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96" w:lineRule="auto"/>
      </w:pPr>
      <w:r>
        <w:rPr/>
        <w:t>From</w:t>
      </w:r>
      <w:r>
        <w:rPr>
          <w:spacing w:val="-12"/>
        </w:rPr>
        <w:t> </w:t>
      </w:r>
      <w:r>
        <w:rPr/>
        <w:t>Prediction</w:t>
      </w:r>
      <w:r>
        <w:rPr>
          <w:spacing w:val="-12"/>
        </w:rPr>
        <w:t> </w:t>
      </w:r>
      <w:r>
        <w:rPr/>
        <w:t>to</w:t>
      </w:r>
      <w:r>
        <w:rPr>
          <w:spacing w:val="-12"/>
        </w:rPr>
        <w:t> </w:t>
      </w:r>
      <w:r>
        <w:rPr/>
        <w:t>Causation: An</w:t>
      </w:r>
      <w:r>
        <w:rPr>
          <w:spacing w:val="-12"/>
        </w:rPr>
        <w:t> </w:t>
      </w:r>
      <w:r>
        <w:rPr/>
        <w:t>SCM-Based</w:t>
      </w:r>
      <w:r>
        <w:rPr>
          <w:spacing w:val="-12"/>
        </w:rPr>
        <w:t> </w:t>
      </w:r>
      <w:r>
        <w:rPr/>
        <w:t>Explainable</w:t>
      </w:r>
      <w:r>
        <w:rPr>
          <w:spacing w:val="-12"/>
        </w:rPr>
        <w:t> </w:t>
      </w:r>
      <w:r>
        <w:rPr/>
        <w:t>AI Methodology for Late-Delivery Analysis in Supply Chains</w:t>
      </w:r>
    </w:p>
    <w:p>
      <w:pPr>
        <w:pStyle w:val="BodyText"/>
        <w:spacing w:before="66"/>
        <w:rPr>
          <w:b/>
          <w:sz w:val="36"/>
        </w:rPr>
      </w:pPr>
    </w:p>
    <w:p>
      <w:pPr>
        <w:pStyle w:val="Heading2"/>
        <w:ind w:left="549" w:right="549" w:firstLine="0"/>
        <w:jc w:val="center"/>
      </w:pPr>
      <w:r>
        <w:rPr/>
        <w:t>S.</w:t>
      </w:r>
      <w:r>
        <w:rPr>
          <w:spacing w:val="-3"/>
        </w:rPr>
        <w:t> </w:t>
      </w:r>
      <w:r>
        <w:rPr>
          <w:spacing w:val="-4"/>
        </w:rPr>
        <w:t>Aswin</w:t>
      </w:r>
    </w:p>
    <w:p>
      <w:pPr>
        <w:pStyle w:val="BodyText"/>
        <w:spacing w:before="13"/>
        <w:ind w:left="549" w:right="549"/>
        <w:jc w:val="center"/>
      </w:pPr>
      <w:r>
        <w:rPr/>
        <w:t>Department</w:t>
      </w:r>
      <w:r>
        <w:rPr>
          <w:spacing w:val="-8"/>
        </w:rPr>
        <w:t> </w:t>
      </w:r>
      <w:r>
        <w:rPr/>
        <w:t>of</w:t>
      </w:r>
      <w:r>
        <w:rPr>
          <w:spacing w:val="-8"/>
        </w:rPr>
        <w:t> </w:t>
      </w:r>
      <w:r>
        <w:rPr>
          <w:spacing w:val="-2"/>
        </w:rPr>
        <w:t>Mathematics</w:t>
      </w:r>
    </w:p>
    <w:p>
      <w:pPr>
        <w:pStyle w:val="BodyText"/>
        <w:spacing w:line="252" w:lineRule="auto" w:before="13"/>
        <w:ind w:left="2923" w:right="2921"/>
        <w:jc w:val="center"/>
      </w:pPr>
      <w:r>
        <w:rPr/>
        <w:t>Amrita</w:t>
      </w:r>
      <w:r>
        <w:rPr>
          <w:spacing w:val="-11"/>
        </w:rPr>
        <w:t> </w:t>
      </w:r>
      <w:r>
        <w:rPr/>
        <w:t>School</w:t>
      </w:r>
      <w:r>
        <w:rPr>
          <w:spacing w:val="-11"/>
        </w:rPr>
        <w:t> </w:t>
      </w:r>
      <w:r>
        <w:rPr/>
        <w:t>of</w:t>
      </w:r>
      <w:r>
        <w:rPr>
          <w:spacing w:val="-11"/>
        </w:rPr>
        <w:t> </w:t>
      </w:r>
      <w:r>
        <w:rPr/>
        <w:t>Physical</w:t>
      </w:r>
      <w:r>
        <w:rPr>
          <w:spacing w:val="-11"/>
        </w:rPr>
        <w:t> </w:t>
      </w:r>
      <w:r>
        <w:rPr/>
        <w:t>Sciences,</w:t>
      </w:r>
      <w:r>
        <w:rPr>
          <w:spacing w:val="-11"/>
        </w:rPr>
        <w:t> </w:t>
      </w:r>
      <w:r>
        <w:rPr/>
        <w:t>Coimbatore Amrita Vishwa Vidyapeetham, India </w:t>
      </w:r>
      <w:hyperlink r:id="rId6">
        <w:r>
          <w:rPr>
            <w:spacing w:val="-2"/>
          </w:rPr>
          <w:t>cb.ps.p2dls24007@cb.students.amrita.edu</w:t>
        </w:r>
      </w:hyperlink>
    </w:p>
    <w:p>
      <w:pPr>
        <w:pStyle w:val="BodyText"/>
        <w:spacing w:before="80"/>
      </w:pPr>
    </w:p>
    <w:p>
      <w:pPr>
        <w:pStyle w:val="Heading2"/>
        <w:ind w:left="549" w:right="549" w:firstLine="0"/>
        <w:jc w:val="center"/>
      </w:pPr>
      <w:r>
        <w:rPr>
          <w:spacing w:val="-2"/>
        </w:rPr>
        <w:t>Dr</w:t>
      </w:r>
      <w:r>
        <w:rPr>
          <w:spacing w:val="-13"/>
        </w:rPr>
        <w:t> </w:t>
      </w:r>
      <w:r>
        <w:rPr>
          <w:spacing w:val="-2"/>
        </w:rPr>
        <w:t>P.</w:t>
      </w:r>
      <w:r>
        <w:rPr>
          <w:spacing w:val="-13"/>
        </w:rPr>
        <w:t> </w:t>
      </w:r>
      <w:r>
        <w:rPr>
          <w:spacing w:val="-2"/>
        </w:rPr>
        <w:t>Kavitha*</w:t>
      </w:r>
    </w:p>
    <w:p>
      <w:pPr>
        <w:pStyle w:val="BodyText"/>
        <w:spacing w:before="13"/>
        <w:ind w:left="549" w:right="549"/>
        <w:jc w:val="center"/>
      </w:pPr>
      <w:r>
        <w:rPr/>
        <w:t>Department</w:t>
      </w:r>
      <w:r>
        <w:rPr>
          <w:spacing w:val="-8"/>
        </w:rPr>
        <w:t> </w:t>
      </w:r>
      <w:r>
        <w:rPr/>
        <w:t>of</w:t>
      </w:r>
      <w:r>
        <w:rPr>
          <w:spacing w:val="-8"/>
        </w:rPr>
        <w:t> </w:t>
      </w:r>
      <w:r>
        <w:rPr>
          <w:spacing w:val="-2"/>
        </w:rPr>
        <w:t>Mathematics</w:t>
      </w:r>
    </w:p>
    <w:p>
      <w:pPr>
        <w:pStyle w:val="BodyText"/>
        <w:spacing w:line="252" w:lineRule="auto" w:before="13"/>
        <w:ind w:left="2923" w:right="2921"/>
        <w:jc w:val="center"/>
      </w:pPr>
      <w:r>
        <w:rPr/>
        <mc:AlternateContent>
          <mc:Choice Requires="wps">
            <w:drawing>
              <wp:anchor distT="0" distB="0" distL="0" distR="0" allowOverlap="1" layoutInCell="1" locked="0" behindDoc="1" simplePos="0" relativeHeight="487179264">
                <wp:simplePos x="0" y="0"/>
                <wp:positionH relativeFrom="page">
                  <wp:posOffset>3806494</wp:posOffset>
                </wp:positionH>
                <wp:positionV relativeFrom="paragraph">
                  <wp:posOffset>515114</wp:posOffset>
                </wp:positionV>
                <wp:extent cx="457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5720" cy="1270"/>
                        </a:xfrm>
                        <a:custGeom>
                          <a:avLst/>
                          <a:gdLst/>
                          <a:ahLst/>
                          <a:cxnLst/>
                          <a:rect l="l" t="t" r="r" b="b"/>
                          <a:pathLst>
                            <a:path w="45720" h="0">
                              <a:moveTo>
                                <a:pt x="0" y="0"/>
                              </a:moveTo>
                              <a:lnTo>
                                <a:pt x="455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7216" from="299.723999pt,40.560192pt" to="303.310999pt,40.560192pt" stroked="true" strokeweight=".398pt" strokecolor="#000000">
                <v:stroke dashstyle="solid"/>
                <w10:wrap type="none"/>
              </v:line>
            </w:pict>
          </mc:Fallback>
        </mc:AlternateContent>
      </w:r>
      <w:r>
        <w:rPr/>
        <w:t>Amrita</w:t>
      </w:r>
      <w:r>
        <w:rPr>
          <w:spacing w:val="-11"/>
        </w:rPr>
        <w:t> </w:t>
      </w:r>
      <w:r>
        <w:rPr/>
        <w:t>School</w:t>
      </w:r>
      <w:r>
        <w:rPr>
          <w:spacing w:val="-11"/>
        </w:rPr>
        <w:t> </w:t>
      </w:r>
      <w:r>
        <w:rPr/>
        <w:t>of</w:t>
      </w:r>
      <w:r>
        <w:rPr>
          <w:spacing w:val="-11"/>
        </w:rPr>
        <w:t> </w:t>
      </w:r>
      <w:r>
        <w:rPr/>
        <w:t>Physical</w:t>
      </w:r>
      <w:r>
        <w:rPr>
          <w:spacing w:val="-11"/>
        </w:rPr>
        <w:t> </w:t>
      </w:r>
      <w:r>
        <w:rPr/>
        <w:t>Sciences,</w:t>
      </w:r>
      <w:r>
        <w:rPr>
          <w:spacing w:val="-11"/>
        </w:rPr>
        <w:t> </w:t>
      </w:r>
      <w:r>
        <w:rPr/>
        <w:t>Coimbatore Amrita Vishwa Vidyapeetham, India Corresponding</w:t>
      </w:r>
      <w:r>
        <w:rPr>
          <w:spacing w:val="-11"/>
        </w:rPr>
        <w:t> </w:t>
      </w:r>
      <w:r>
        <w:rPr/>
        <w:t>author: p </w:t>
      </w:r>
      <w:hyperlink r:id="rId7">
        <w:r>
          <w:rPr/>
          <w:t>kavitha@cb.amrita.edu</w:t>
        </w:r>
      </w:hyperlink>
    </w:p>
    <w:p>
      <w:pPr>
        <w:pStyle w:val="BodyText"/>
      </w:pPr>
    </w:p>
    <w:p>
      <w:pPr>
        <w:pStyle w:val="BodyText"/>
        <w:spacing w:before="36"/>
      </w:pPr>
    </w:p>
    <w:p>
      <w:pPr>
        <w:pStyle w:val="Heading1"/>
        <w:ind w:left="38" w:firstLine="0"/>
      </w:pPr>
      <w:r>
        <w:rPr>
          <w:spacing w:val="-2"/>
        </w:rPr>
        <w:t>ABSTRACT</w:t>
      </w:r>
    </w:p>
    <w:p>
      <w:pPr>
        <w:pStyle w:val="BodyText"/>
        <w:spacing w:before="158"/>
        <w:rPr>
          <w:b/>
          <w:sz w:val="28"/>
        </w:rPr>
      </w:pPr>
    </w:p>
    <w:p>
      <w:pPr>
        <w:pStyle w:val="BodyText"/>
        <w:spacing w:line="252" w:lineRule="auto"/>
        <w:ind w:left="38" w:right="36"/>
        <w:jc w:val="both"/>
      </w:pPr>
      <w:r>
        <w:rPr/>
        <w:t>A number of supply chain performance factors, such as revenue realization, schedule stability, and service de- pendability, are impacted by delivery delays.</w:t>
      </w:r>
      <w:r>
        <w:rPr>
          <w:spacing w:val="40"/>
        </w:rPr>
        <w:t> </w:t>
      </w:r>
      <w:r>
        <w:rPr/>
        <w:t>Although current predictive models are capable of classifying shipments as either on-time or late, they seldom identify the operational mechanisms that caused a </w:t>
      </w:r>
      <w:r>
        <w:rPr/>
        <w:t>particular delay.</w:t>
      </w:r>
      <w:r>
        <w:rPr>
          <w:spacing w:val="33"/>
        </w:rPr>
        <w:t> </w:t>
      </w:r>
      <w:r>
        <w:rPr/>
        <w:t>In practice, identifying the delayed transaction is insufficient.</w:t>
      </w:r>
      <w:r>
        <w:rPr>
          <w:spacing w:val="33"/>
        </w:rPr>
        <w:t> </w:t>
      </w:r>
      <w:r>
        <w:rPr/>
        <w:t>Managers often require an explanation of why the delay occurred.</w:t>
      </w:r>
      <w:r>
        <w:rPr>
          <w:spacing w:val="40"/>
        </w:rPr>
        <w:t> </w:t>
      </w:r>
      <w:r>
        <w:rPr/>
        <w:t>This study develops a post-hoc explanatory AI XAI using a Structural Causal Model (SCM) to interpret late delivery predictions.</w:t>
      </w:r>
      <w:r>
        <w:rPr>
          <w:spacing w:val="40"/>
        </w:rPr>
        <w:t> </w:t>
      </w:r>
      <w:r>
        <w:rPr/>
        <w:t>We explicitly define a directed acyclic graph (DAG) to represent assumed</w:t>
      </w:r>
      <w:r>
        <w:rPr>
          <w:spacing w:val="-4"/>
        </w:rPr>
        <w:t> </w:t>
      </w:r>
      <w:r>
        <w:rPr/>
        <w:t>causal</w:t>
      </w:r>
      <w:r>
        <w:rPr>
          <w:spacing w:val="-4"/>
        </w:rPr>
        <w:t> </w:t>
      </w:r>
      <w:r>
        <w:rPr/>
        <w:t>ordering</w:t>
      </w:r>
      <w:r>
        <w:rPr>
          <w:spacing w:val="-4"/>
        </w:rPr>
        <w:t> </w:t>
      </w:r>
      <w:r>
        <w:rPr/>
        <w:t>among</w:t>
      </w:r>
      <w:r>
        <w:rPr>
          <w:spacing w:val="-4"/>
        </w:rPr>
        <w:t> </w:t>
      </w:r>
      <w:r>
        <w:rPr/>
        <w:t>supplier</w:t>
      </w:r>
      <w:r>
        <w:rPr>
          <w:spacing w:val="-4"/>
        </w:rPr>
        <w:t> </w:t>
      </w:r>
      <w:r>
        <w:rPr/>
        <w:t>efficiency,</w:t>
      </w:r>
      <w:r>
        <w:rPr>
          <w:spacing w:val="-3"/>
        </w:rPr>
        <w:t> </w:t>
      </w:r>
      <w:r>
        <w:rPr/>
        <w:t>demand</w:t>
      </w:r>
      <w:r>
        <w:rPr>
          <w:spacing w:val="-4"/>
        </w:rPr>
        <w:t> </w:t>
      </w:r>
      <w:r>
        <w:rPr/>
        <w:t>pressure,</w:t>
      </w:r>
      <w:r>
        <w:rPr>
          <w:spacing w:val="-3"/>
        </w:rPr>
        <w:t> </w:t>
      </w:r>
      <w:r>
        <w:rPr/>
        <w:t>logistics</w:t>
      </w:r>
      <w:r>
        <w:rPr>
          <w:spacing w:val="-4"/>
        </w:rPr>
        <w:t> </w:t>
      </w:r>
      <w:r>
        <w:rPr/>
        <w:t>constraints,</w:t>
      </w:r>
      <w:r>
        <w:rPr>
          <w:spacing w:val="-3"/>
        </w:rPr>
        <w:t> </w:t>
      </w:r>
      <w:r>
        <w:rPr/>
        <w:t>geographic</w:t>
      </w:r>
      <w:r>
        <w:rPr>
          <w:spacing w:val="-4"/>
        </w:rPr>
        <w:t> </w:t>
      </w:r>
      <w:r>
        <w:rPr/>
        <w:t>friction, execution delay, and delivery outcome.</w:t>
      </w:r>
      <w:r>
        <w:rPr>
          <w:spacing w:val="40"/>
        </w:rPr>
        <w:t> </w:t>
      </w:r>
      <w:r>
        <w:rPr/>
        <w:t>Execution delay is treated as a mediator rather than a direct predictor. Structural equations are then estimated to parameterize these relationships.</w:t>
      </w:r>
      <w:r>
        <w:rPr>
          <w:spacing w:val="40"/>
        </w:rPr>
        <w:t> </w:t>
      </w:r>
      <w:r>
        <w:rPr/>
        <w:t>A stochastic formulation incorpo- rates residual uncertainty through additive exogenous noise.</w:t>
      </w:r>
      <w:r>
        <w:rPr>
          <w:spacing w:val="25"/>
        </w:rPr>
        <w:t> </w:t>
      </w:r>
      <w:r>
        <w:rPr/>
        <w:t>For each predicted late order, the model computes mechanism-level contribution scores and identifies the dominant operational driver under the imposed struc- tural</w:t>
      </w:r>
      <w:r>
        <w:rPr>
          <w:spacing w:val="-5"/>
        </w:rPr>
        <w:t> </w:t>
      </w:r>
      <w:r>
        <w:rPr/>
        <w:t>specification. We</w:t>
      </w:r>
      <w:r>
        <w:rPr>
          <w:spacing w:val="-5"/>
        </w:rPr>
        <w:t> </w:t>
      </w:r>
      <w:r>
        <w:rPr/>
        <w:t>then</w:t>
      </w:r>
      <w:r>
        <w:rPr>
          <w:spacing w:val="-5"/>
        </w:rPr>
        <w:t> </w:t>
      </w:r>
      <w:r>
        <w:rPr/>
        <w:t>simulate</w:t>
      </w:r>
      <w:r>
        <w:rPr>
          <w:spacing w:val="-5"/>
        </w:rPr>
        <w:t> </w:t>
      </w:r>
      <w:r>
        <w:rPr/>
        <w:t>counterfactual</w:t>
      </w:r>
      <w:r>
        <w:rPr>
          <w:spacing w:val="-5"/>
        </w:rPr>
        <w:t> </w:t>
      </w:r>
      <w:r>
        <w:rPr/>
        <w:t>interventions</w:t>
      </w:r>
      <w:r>
        <w:rPr>
          <w:spacing w:val="-5"/>
        </w:rPr>
        <w:t> </w:t>
      </w:r>
      <w:r>
        <w:rPr/>
        <w:t>by</w:t>
      </w:r>
      <w:r>
        <w:rPr>
          <w:spacing w:val="-5"/>
        </w:rPr>
        <w:t> </w:t>
      </w:r>
      <w:r>
        <w:rPr/>
        <w:t>modifying</w:t>
      </w:r>
      <w:r>
        <w:rPr>
          <w:spacing w:val="-5"/>
        </w:rPr>
        <w:t> </w:t>
      </w:r>
      <w:r>
        <w:rPr/>
        <w:t>the</w:t>
      </w:r>
      <w:r>
        <w:rPr>
          <w:spacing w:val="-5"/>
        </w:rPr>
        <w:t> </w:t>
      </w:r>
      <w:r>
        <w:rPr/>
        <w:t>dominant</w:t>
      </w:r>
      <w:r>
        <w:rPr>
          <w:spacing w:val="-5"/>
        </w:rPr>
        <w:t> </w:t>
      </w:r>
      <w:r>
        <w:rPr/>
        <w:t>mechanism</w:t>
      </w:r>
      <w:r>
        <w:rPr>
          <w:spacing w:val="-5"/>
        </w:rPr>
        <w:t> </w:t>
      </w:r>
      <w:r>
        <w:rPr/>
        <w:t>while holding other structural relations invariant, allowing us to evaluate whether the predicted delivery status would change.</w:t>
      </w:r>
      <w:r>
        <w:rPr>
          <w:spacing w:val="40"/>
        </w:rPr>
        <w:t> </w:t>
      </w:r>
      <w:r>
        <w:rPr/>
        <w:t>This procedure is applied to 180,510 transaction records.</w:t>
      </w:r>
      <w:r>
        <w:rPr>
          <w:spacing w:val="40"/>
        </w:rPr>
        <w:t> </w:t>
      </w:r>
      <w:r>
        <w:rPr/>
        <w:t>Evaluation metrics indicate low counterfac- tual</w:t>
      </w:r>
      <w:r>
        <w:rPr>
          <w:spacing w:val="-10"/>
        </w:rPr>
        <w:t> </w:t>
      </w:r>
      <w:r>
        <w:rPr/>
        <w:t>inconsistency</w:t>
      </w:r>
      <w:r>
        <w:rPr>
          <w:spacing w:val="-10"/>
        </w:rPr>
        <w:t> </w:t>
      </w:r>
      <w:r>
        <w:rPr/>
        <w:t>and</w:t>
      </w:r>
      <w:r>
        <w:rPr>
          <w:spacing w:val="-10"/>
        </w:rPr>
        <w:t> </w:t>
      </w:r>
      <w:r>
        <w:rPr/>
        <w:t>high</w:t>
      </w:r>
      <w:r>
        <w:rPr>
          <w:spacing w:val="-10"/>
        </w:rPr>
        <w:t> </w:t>
      </w:r>
      <w:r>
        <w:rPr/>
        <w:t>structural</w:t>
      </w:r>
      <w:r>
        <w:rPr>
          <w:spacing w:val="-10"/>
        </w:rPr>
        <w:t> </w:t>
      </w:r>
      <w:r>
        <w:rPr/>
        <w:t>faithfulness</w:t>
      </w:r>
      <w:r>
        <w:rPr>
          <w:spacing w:val="-10"/>
        </w:rPr>
        <w:t> </w:t>
      </w:r>
      <w:r>
        <w:rPr/>
        <w:t>under</w:t>
      </w:r>
      <w:r>
        <w:rPr>
          <w:spacing w:val="-10"/>
        </w:rPr>
        <w:t> </w:t>
      </w:r>
      <w:r>
        <w:rPr/>
        <w:t>the</w:t>
      </w:r>
      <w:r>
        <w:rPr>
          <w:spacing w:val="-10"/>
        </w:rPr>
        <w:t> </w:t>
      </w:r>
      <w:r>
        <w:rPr/>
        <w:t>defined</w:t>
      </w:r>
      <w:r>
        <w:rPr>
          <w:spacing w:val="-10"/>
        </w:rPr>
        <w:t> </w:t>
      </w:r>
      <w:r>
        <w:rPr/>
        <w:t>model</w:t>
      </w:r>
      <w:r>
        <w:rPr>
          <w:spacing w:val="-10"/>
        </w:rPr>
        <w:t> </w:t>
      </w:r>
      <w:r>
        <w:rPr/>
        <w:t>assumptions. Contribution</w:t>
      </w:r>
      <w:r>
        <w:rPr>
          <w:spacing w:val="-10"/>
        </w:rPr>
        <w:t> </w:t>
      </w:r>
      <w:r>
        <w:rPr/>
        <w:t>allocation remains concentrated across mechanisms, and domain alignment with expert ordering appears stable.</w:t>
      </w:r>
      <w:r>
        <w:rPr>
          <w:spacing w:val="40"/>
        </w:rPr>
        <w:t> </w:t>
      </w:r>
      <w:r>
        <w:rPr/>
        <w:t>These findings</w:t>
      </w:r>
      <w:r>
        <w:rPr>
          <w:spacing w:val="-3"/>
        </w:rPr>
        <w:t> </w:t>
      </w:r>
      <w:r>
        <w:rPr/>
        <w:t>suggest</w:t>
      </w:r>
      <w:r>
        <w:rPr>
          <w:spacing w:val="-3"/>
        </w:rPr>
        <w:t> </w:t>
      </w:r>
      <w:r>
        <w:rPr/>
        <w:t>that</w:t>
      </w:r>
      <w:r>
        <w:rPr>
          <w:spacing w:val="-3"/>
        </w:rPr>
        <w:t> </w:t>
      </w:r>
      <w:r>
        <w:rPr/>
        <w:t>mechanism-level</w:t>
      </w:r>
      <w:r>
        <w:rPr>
          <w:spacing w:val="-3"/>
        </w:rPr>
        <w:t> </w:t>
      </w:r>
      <w:r>
        <w:rPr/>
        <w:t>explanations</w:t>
      </w:r>
      <w:r>
        <w:rPr>
          <w:spacing w:val="-3"/>
        </w:rPr>
        <w:t> </w:t>
      </w:r>
      <w:r>
        <w:rPr/>
        <w:t>can</w:t>
      </w:r>
      <w:r>
        <w:rPr>
          <w:spacing w:val="-3"/>
        </w:rPr>
        <w:t> </w:t>
      </w:r>
      <w:r>
        <w:rPr/>
        <w:t>be</w:t>
      </w:r>
      <w:r>
        <w:rPr>
          <w:spacing w:val="-3"/>
        </w:rPr>
        <w:t> </w:t>
      </w:r>
      <w:r>
        <w:rPr/>
        <w:t>derived</w:t>
      </w:r>
      <w:r>
        <w:rPr>
          <w:spacing w:val="-3"/>
        </w:rPr>
        <w:t> </w:t>
      </w:r>
      <w:r>
        <w:rPr/>
        <w:t>from</w:t>
      </w:r>
      <w:r>
        <w:rPr>
          <w:spacing w:val="-3"/>
        </w:rPr>
        <w:t> </w:t>
      </w:r>
      <w:r>
        <w:rPr/>
        <w:t>transaction-level</w:t>
      </w:r>
      <w:r>
        <w:rPr>
          <w:spacing w:val="-3"/>
        </w:rPr>
        <w:t> </w:t>
      </w:r>
      <w:r>
        <w:rPr/>
        <w:t>predictions,</w:t>
      </w:r>
      <w:r>
        <w:rPr>
          <w:spacing w:val="-1"/>
        </w:rPr>
        <w:t> </w:t>
      </w:r>
      <w:r>
        <w:rPr/>
        <w:t>although the</w:t>
      </w:r>
      <w:r>
        <w:rPr>
          <w:spacing w:val="-8"/>
        </w:rPr>
        <w:t> </w:t>
      </w:r>
      <w:r>
        <w:rPr/>
        <w:t>validity</w:t>
      </w:r>
      <w:r>
        <w:rPr>
          <w:spacing w:val="-8"/>
        </w:rPr>
        <w:t> </w:t>
      </w:r>
      <w:r>
        <w:rPr/>
        <w:t>of</w:t>
      </w:r>
      <w:r>
        <w:rPr>
          <w:spacing w:val="-8"/>
        </w:rPr>
        <w:t> </w:t>
      </w:r>
      <w:r>
        <w:rPr/>
        <w:t>the</w:t>
      </w:r>
      <w:r>
        <w:rPr>
          <w:spacing w:val="-8"/>
        </w:rPr>
        <w:t> </w:t>
      </w:r>
      <w:r>
        <w:rPr/>
        <w:t>explanations</w:t>
      </w:r>
      <w:r>
        <w:rPr>
          <w:spacing w:val="-8"/>
        </w:rPr>
        <w:t> </w:t>
      </w:r>
      <w:r>
        <w:rPr/>
        <w:t>depends</w:t>
      </w:r>
      <w:r>
        <w:rPr>
          <w:spacing w:val="-8"/>
        </w:rPr>
        <w:t> </w:t>
      </w:r>
      <w:r>
        <w:rPr/>
        <w:t>on</w:t>
      </w:r>
      <w:r>
        <w:rPr>
          <w:spacing w:val="-8"/>
        </w:rPr>
        <w:t> </w:t>
      </w:r>
      <w:r>
        <w:rPr/>
        <w:t>the</w:t>
      </w:r>
      <w:r>
        <w:rPr>
          <w:spacing w:val="-8"/>
        </w:rPr>
        <w:t> </w:t>
      </w:r>
      <w:r>
        <w:rPr/>
        <w:t>correctness</w:t>
      </w:r>
      <w:r>
        <w:rPr>
          <w:spacing w:val="-8"/>
        </w:rPr>
        <w:t> </w:t>
      </w:r>
      <w:r>
        <w:rPr/>
        <w:t>of</w:t>
      </w:r>
      <w:r>
        <w:rPr>
          <w:spacing w:val="-8"/>
        </w:rPr>
        <w:t> </w:t>
      </w:r>
      <w:r>
        <w:rPr/>
        <w:t>the</w:t>
      </w:r>
      <w:r>
        <w:rPr>
          <w:spacing w:val="-8"/>
        </w:rPr>
        <w:t> </w:t>
      </w:r>
      <w:r>
        <w:rPr/>
        <w:t>assumed</w:t>
      </w:r>
      <w:r>
        <w:rPr>
          <w:spacing w:val="-8"/>
        </w:rPr>
        <w:t> </w:t>
      </w:r>
      <w:r>
        <w:rPr/>
        <w:t>causal</w:t>
      </w:r>
      <w:r>
        <w:rPr>
          <w:spacing w:val="-8"/>
        </w:rPr>
        <w:t> </w:t>
      </w:r>
      <w:r>
        <w:rPr/>
        <w:t>structure. Counterfactual</w:t>
      </w:r>
      <w:r>
        <w:rPr>
          <w:spacing w:val="-8"/>
        </w:rPr>
        <w:t> </w:t>
      </w:r>
      <w:r>
        <w:rPr/>
        <w:t>Con- sistency</w:t>
      </w:r>
      <w:r>
        <w:rPr>
          <w:spacing w:val="-8"/>
        </w:rPr>
        <w:t> </w:t>
      </w:r>
      <w:r>
        <w:rPr/>
        <w:t>Error</w:t>
      </w:r>
      <w:r>
        <w:rPr>
          <w:spacing w:val="-8"/>
        </w:rPr>
        <w:t> </w:t>
      </w:r>
      <w:r>
        <w:rPr/>
        <w:t>of</w:t>
      </w:r>
      <w:r>
        <w:rPr>
          <w:spacing w:val="-8"/>
        </w:rPr>
        <w:t> </w:t>
      </w:r>
      <w:r>
        <w:rPr/>
        <w:t>0.0077,</w:t>
      </w:r>
      <w:r>
        <w:rPr>
          <w:spacing w:val="-8"/>
        </w:rPr>
        <w:t> </w:t>
      </w:r>
      <w:r>
        <w:rPr/>
        <w:t>Faithfulness</w:t>
      </w:r>
      <w:r>
        <w:rPr>
          <w:spacing w:val="-8"/>
        </w:rPr>
        <w:t> </w:t>
      </w:r>
      <w:r>
        <w:rPr/>
        <w:t>of</w:t>
      </w:r>
      <w:r>
        <w:rPr>
          <w:spacing w:val="-8"/>
        </w:rPr>
        <w:t> </w:t>
      </w:r>
      <w:r>
        <w:rPr/>
        <w:t>0.9654,</w:t>
      </w:r>
      <w:r>
        <w:rPr>
          <w:spacing w:val="-8"/>
        </w:rPr>
        <w:t> </w:t>
      </w:r>
      <w:r>
        <w:rPr/>
        <w:t>Stability</w:t>
      </w:r>
      <w:r>
        <w:rPr>
          <w:spacing w:val="-8"/>
        </w:rPr>
        <w:t> </w:t>
      </w:r>
      <w:r>
        <w:rPr/>
        <w:t>of</w:t>
      </w:r>
      <w:r>
        <w:rPr>
          <w:spacing w:val="-8"/>
        </w:rPr>
        <w:t> </w:t>
      </w:r>
      <w:r>
        <w:rPr/>
        <w:t>0.0005,</w:t>
      </w:r>
      <w:r>
        <w:rPr>
          <w:spacing w:val="-8"/>
        </w:rPr>
        <w:t> </w:t>
      </w:r>
      <w:r>
        <w:rPr/>
        <w:t>Sparsity</w:t>
      </w:r>
      <w:r>
        <w:rPr>
          <w:spacing w:val="-8"/>
        </w:rPr>
        <w:t> </w:t>
      </w:r>
      <w:r>
        <w:rPr/>
        <w:t>of</w:t>
      </w:r>
      <w:r>
        <w:rPr>
          <w:spacing w:val="-8"/>
        </w:rPr>
        <w:t> </w:t>
      </w:r>
      <w:r>
        <w:rPr/>
        <w:t>0.9779,</w:t>
      </w:r>
      <w:r>
        <w:rPr>
          <w:spacing w:val="-8"/>
        </w:rPr>
        <w:t> </w:t>
      </w:r>
      <w:r>
        <w:rPr/>
        <w:t>and</w:t>
      </w:r>
      <w:r>
        <w:rPr>
          <w:spacing w:val="-8"/>
        </w:rPr>
        <w:t> </w:t>
      </w:r>
      <w:r>
        <w:rPr/>
        <w:t>Domain</w:t>
      </w:r>
      <w:r>
        <w:rPr>
          <w:spacing w:val="-8"/>
        </w:rPr>
        <w:t> </w:t>
      </w:r>
      <w:r>
        <w:rPr/>
        <w:t>Alignment of 0.9800 with all confirmed that the identified methods provided the true and dominant factor providing an explanation of why a delivery failed to be on time.</w:t>
      </w:r>
    </w:p>
    <w:p>
      <w:pPr>
        <w:pStyle w:val="BodyText"/>
        <w:spacing w:line="252" w:lineRule="auto" w:before="221"/>
        <w:ind w:left="38" w:right="36"/>
        <w:jc w:val="both"/>
      </w:pPr>
      <w:r>
        <w:rPr>
          <w:b/>
        </w:rPr>
        <w:t>Keywords: </w:t>
      </w:r>
      <w:r>
        <w:rPr/>
        <w:t>Explainable</w:t>
      </w:r>
      <w:r>
        <w:rPr>
          <w:spacing w:val="-11"/>
        </w:rPr>
        <w:t> </w:t>
      </w:r>
      <w:r>
        <w:rPr/>
        <w:t>AI</w:t>
      </w:r>
      <w:r>
        <w:rPr>
          <w:spacing w:val="-12"/>
        </w:rPr>
        <w:t> </w:t>
      </w:r>
      <w:r>
        <w:rPr/>
        <w:t>(XAI),</w:t>
      </w:r>
      <w:r>
        <w:rPr>
          <w:spacing w:val="-12"/>
        </w:rPr>
        <w:t> </w:t>
      </w:r>
      <w:r>
        <w:rPr/>
        <w:t>Structural</w:t>
      </w:r>
      <w:r>
        <w:rPr>
          <w:spacing w:val="-12"/>
        </w:rPr>
        <w:t> </w:t>
      </w:r>
      <w:r>
        <w:rPr/>
        <w:t>Causal</w:t>
      </w:r>
      <w:r>
        <w:rPr>
          <w:spacing w:val="-12"/>
        </w:rPr>
        <w:t> </w:t>
      </w:r>
      <w:r>
        <w:rPr/>
        <w:t>Models,</w:t>
      </w:r>
      <w:r>
        <w:rPr>
          <w:spacing w:val="-11"/>
        </w:rPr>
        <w:t> </w:t>
      </w:r>
      <w:r>
        <w:rPr/>
        <w:t>Supply</w:t>
      </w:r>
      <w:r>
        <w:rPr>
          <w:spacing w:val="-12"/>
        </w:rPr>
        <w:t> </w:t>
      </w:r>
      <w:r>
        <w:rPr/>
        <w:t>Chain</w:t>
      </w:r>
      <w:r>
        <w:rPr>
          <w:spacing w:val="-12"/>
        </w:rPr>
        <w:t> </w:t>
      </w:r>
      <w:r>
        <w:rPr/>
        <w:t>Management,</w:t>
      </w:r>
      <w:r>
        <w:rPr>
          <w:spacing w:val="-11"/>
        </w:rPr>
        <w:t> </w:t>
      </w:r>
      <w:r>
        <w:rPr/>
        <w:t>Root</w:t>
      </w:r>
      <w:r>
        <w:rPr>
          <w:spacing w:val="-12"/>
        </w:rPr>
        <w:t> </w:t>
      </w:r>
      <w:r>
        <w:rPr/>
        <w:t>Cause</w:t>
      </w:r>
      <w:r>
        <w:rPr>
          <w:spacing w:val="-12"/>
        </w:rPr>
        <w:t> </w:t>
      </w:r>
      <w:r>
        <w:rPr/>
        <w:t>Analysis, Counterfactual Reasoning</w:t>
      </w:r>
    </w:p>
    <w:p>
      <w:pPr>
        <w:pStyle w:val="BodyText"/>
      </w:pPr>
    </w:p>
    <w:p>
      <w:pPr>
        <w:pStyle w:val="BodyText"/>
        <w:spacing w:before="37"/>
      </w:pPr>
    </w:p>
    <w:p>
      <w:pPr>
        <w:pStyle w:val="Heading1"/>
        <w:numPr>
          <w:ilvl w:val="0"/>
          <w:numId w:val="1"/>
        </w:numPr>
        <w:tabs>
          <w:tab w:pos="386" w:val="left" w:leader="none"/>
        </w:tabs>
        <w:spacing w:line="240" w:lineRule="auto" w:before="0" w:after="0"/>
        <w:ind w:left="386" w:right="0" w:hanging="348"/>
        <w:jc w:val="left"/>
      </w:pPr>
      <w:r>
        <w:rPr>
          <w:spacing w:val="-2"/>
        </w:rPr>
        <w:t>INTRODUCTION</w:t>
      </w:r>
    </w:p>
    <w:p>
      <w:pPr>
        <w:pStyle w:val="BodyText"/>
        <w:spacing w:before="158"/>
        <w:rPr>
          <w:b/>
          <w:sz w:val="28"/>
        </w:rPr>
      </w:pPr>
    </w:p>
    <w:p>
      <w:pPr>
        <w:pStyle w:val="BodyText"/>
        <w:spacing w:line="252" w:lineRule="auto" w:before="1"/>
        <w:ind w:left="38" w:right="36"/>
        <w:jc w:val="both"/>
      </w:pPr>
      <w:r>
        <w:rPr/>
        <w:t>The</w:t>
      </w:r>
      <w:r>
        <w:rPr>
          <w:spacing w:val="-10"/>
        </w:rPr>
        <w:t> </w:t>
      </w:r>
      <w:r>
        <w:rPr/>
        <w:t>manufacturing</w:t>
      </w:r>
      <w:r>
        <w:rPr>
          <w:spacing w:val="-10"/>
        </w:rPr>
        <w:t> </w:t>
      </w:r>
      <w:r>
        <w:rPr/>
        <w:t>industry</w:t>
      </w:r>
      <w:r>
        <w:rPr>
          <w:spacing w:val="-10"/>
        </w:rPr>
        <w:t> </w:t>
      </w:r>
      <w:r>
        <w:rPr/>
        <w:t>now</w:t>
      </w:r>
      <w:r>
        <w:rPr>
          <w:spacing w:val="-10"/>
        </w:rPr>
        <w:t> </w:t>
      </w:r>
      <w:r>
        <w:rPr/>
        <w:t>faces</w:t>
      </w:r>
      <w:r>
        <w:rPr>
          <w:spacing w:val="-10"/>
        </w:rPr>
        <w:t> </w:t>
      </w:r>
      <w:r>
        <w:rPr/>
        <w:t>supply</w:t>
      </w:r>
      <w:r>
        <w:rPr>
          <w:spacing w:val="-10"/>
        </w:rPr>
        <w:t> </w:t>
      </w:r>
      <w:r>
        <w:rPr/>
        <w:t>chain</w:t>
      </w:r>
      <w:r>
        <w:rPr>
          <w:spacing w:val="-10"/>
        </w:rPr>
        <w:t> </w:t>
      </w:r>
      <w:r>
        <w:rPr/>
        <w:t>resilience</w:t>
      </w:r>
      <w:r>
        <w:rPr>
          <w:spacing w:val="-10"/>
        </w:rPr>
        <w:t> </w:t>
      </w:r>
      <w:r>
        <w:rPr/>
        <w:t>as</w:t>
      </w:r>
      <w:r>
        <w:rPr>
          <w:spacing w:val="-10"/>
        </w:rPr>
        <w:t> </w:t>
      </w:r>
      <w:r>
        <w:rPr/>
        <w:t>an</w:t>
      </w:r>
      <w:r>
        <w:rPr>
          <w:spacing w:val="-10"/>
        </w:rPr>
        <w:t> </w:t>
      </w:r>
      <w:r>
        <w:rPr/>
        <w:t>ongoing</w:t>
      </w:r>
      <w:r>
        <w:rPr>
          <w:spacing w:val="-10"/>
        </w:rPr>
        <w:t> </w:t>
      </w:r>
      <w:r>
        <w:rPr/>
        <w:t>challenge</w:t>
      </w:r>
      <w:r>
        <w:rPr>
          <w:spacing w:val="-10"/>
        </w:rPr>
        <w:t> </w:t>
      </w:r>
      <w:r>
        <w:rPr/>
        <w:t>which</w:t>
      </w:r>
      <w:r>
        <w:rPr>
          <w:spacing w:val="-10"/>
        </w:rPr>
        <w:t> </w:t>
      </w:r>
      <w:r>
        <w:rPr/>
        <w:t>it</w:t>
      </w:r>
      <w:r>
        <w:rPr>
          <w:spacing w:val="-10"/>
        </w:rPr>
        <w:t> </w:t>
      </w:r>
      <w:r>
        <w:rPr/>
        <w:t>needs</w:t>
      </w:r>
      <w:r>
        <w:rPr>
          <w:spacing w:val="-10"/>
        </w:rPr>
        <w:t> </w:t>
      </w:r>
      <w:r>
        <w:rPr/>
        <w:t>to</w:t>
      </w:r>
      <w:r>
        <w:rPr>
          <w:spacing w:val="-10"/>
        </w:rPr>
        <w:t> </w:t>
      </w:r>
      <w:r>
        <w:rPr/>
        <w:t>address throughout</w:t>
      </w:r>
      <w:r>
        <w:rPr>
          <w:spacing w:val="-3"/>
        </w:rPr>
        <w:t> </w:t>
      </w:r>
      <w:r>
        <w:rPr/>
        <w:t>its</w:t>
      </w:r>
      <w:r>
        <w:rPr>
          <w:spacing w:val="-3"/>
        </w:rPr>
        <w:t> </w:t>
      </w:r>
      <w:r>
        <w:rPr/>
        <w:t>operations</w:t>
      </w:r>
      <w:r>
        <w:rPr>
          <w:spacing w:val="-4"/>
        </w:rPr>
        <w:t> </w:t>
      </w:r>
      <w:r>
        <w:rPr/>
        <w:t>[12]. The</w:t>
      </w:r>
      <w:r>
        <w:rPr>
          <w:spacing w:val="-3"/>
        </w:rPr>
        <w:t> </w:t>
      </w:r>
      <w:r>
        <w:rPr/>
        <w:t>combination</w:t>
      </w:r>
      <w:r>
        <w:rPr>
          <w:spacing w:val="-3"/>
        </w:rPr>
        <w:t> </w:t>
      </w:r>
      <w:r>
        <w:rPr/>
        <w:t>of</w:t>
      </w:r>
      <w:r>
        <w:rPr>
          <w:spacing w:val="-4"/>
        </w:rPr>
        <w:t> </w:t>
      </w:r>
      <w:r>
        <w:rPr/>
        <w:t>globalized</w:t>
      </w:r>
      <w:r>
        <w:rPr>
          <w:spacing w:val="-3"/>
        </w:rPr>
        <w:t> </w:t>
      </w:r>
      <w:r>
        <w:rPr/>
        <w:t>sourcing</w:t>
      </w:r>
      <w:r>
        <w:rPr>
          <w:spacing w:val="-3"/>
        </w:rPr>
        <w:t> </w:t>
      </w:r>
      <w:r>
        <w:rPr/>
        <w:t>and</w:t>
      </w:r>
      <w:r>
        <w:rPr>
          <w:spacing w:val="-3"/>
        </w:rPr>
        <w:t> </w:t>
      </w:r>
      <w:r>
        <w:rPr/>
        <w:t>distributed</w:t>
      </w:r>
      <w:r>
        <w:rPr>
          <w:spacing w:val="-3"/>
        </w:rPr>
        <w:t> </w:t>
      </w:r>
      <w:r>
        <w:rPr/>
        <w:t>production</w:t>
      </w:r>
      <w:r>
        <w:rPr>
          <w:spacing w:val="-3"/>
        </w:rPr>
        <w:t> </w:t>
      </w:r>
      <w:r>
        <w:rPr/>
        <w:t>networks</w:t>
      </w:r>
      <w:r>
        <w:rPr>
          <w:spacing w:val="-4"/>
        </w:rPr>
        <w:t> </w:t>
      </w:r>
      <w:r>
        <w:rPr/>
        <w:t>to- gether</w:t>
      </w:r>
      <w:r>
        <w:rPr>
          <w:spacing w:val="-12"/>
        </w:rPr>
        <w:t> </w:t>
      </w:r>
      <w:r>
        <w:rPr/>
        <w:t>with</w:t>
      </w:r>
      <w:r>
        <w:rPr>
          <w:spacing w:val="-12"/>
        </w:rPr>
        <w:t> </w:t>
      </w:r>
      <w:r>
        <w:rPr/>
        <w:t>unpredictable</w:t>
      </w:r>
      <w:r>
        <w:rPr>
          <w:spacing w:val="-12"/>
        </w:rPr>
        <w:t> </w:t>
      </w:r>
      <w:r>
        <w:rPr/>
        <w:t>demand</w:t>
      </w:r>
      <w:r>
        <w:rPr>
          <w:spacing w:val="-12"/>
        </w:rPr>
        <w:t> </w:t>
      </w:r>
      <w:r>
        <w:rPr/>
        <w:t>patterns</w:t>
      </w:r>
      <w:r>
        <w:rPr>
          <w:spacing w:val="-12"/>
        </w:rPr>
        <w:t> </w:t>
      </w:r>
      <w:r>
        <w:rPr/>
        <w:t>creates</w:t>
      </w:r>
      <w:r>
        <w:rPr>
          <w:spacing w:val="-12"/>
        </w:rPr>
        <w:t> </w:t>
      </w:r>
      <w:r>
        <w:rPr/>
        <w:t>conditions</w:t>
      </w:r>
      <w:r>
        <w:rPr>
          <w:spacing w:val="-12"/>
        </w:rPr>
        <w:t> </w:t>
      </w:r>
      <w:r>
        <w:rPr/>
        <w:t>which</w:t>
      </w:r>
      <w:r>
        <w:rPr>
          <w:spacing w:val="-12"/>
        </w:rPr>
        <w:t> </w:t>
      </w:r>
      <w:r>
        <w:rPr/>
        <w:t>increase</w:t>
      </w:r>
      <w:r>
        <w:rPr>
          <w:spacing w:val="-12"/>
        </w:rPr>
        <w:t> </w:t>
      </w:r>
      <w:r>
        <w:rPr/>
        <w:t>the</w:t>
      </w:r>
      <w:r>
        <w:rPr>
          <w:spacing w:val="-12"/>
        </w:rPr>
        <w:t> </w:t>
      </w:r>
      <w:r>
        <w:rPr/>
        <w:t>likelihood</w:t>
      </w:r>
      <w:r>
        <w:rPr>
          <w:spacing w:val="-12"/>
        </w:rPr>
        <w:t> </w:t>
      </w:r>
      <w:r>
        <w:rPr/>
        <w:t>of</w:t>
      </w:r>
      <w:r>
        <w:rPr>
          <w:spacing w:val="-12"/>
        </w:rPr>
        <w:t> </w:t>
      </w:r>
      <w:r>
        <w:rPr/>
        <w:t>delivery</w:t>
      </w:r>
      <w:r>
        <w:rPr>
          <w:spacing w:val="-12"/>
        </w:rPr>
        <w:t> </w:t>
      </w:r>
      <w:r>
        <w:rPr/>
        <w:t>problems occurring</w:t>
      </w:r>
      <w:r>
        <w:rPr>
          <w:spacing w:val="-10"/>
        </w:rPr>
        <w:t> </w:t>
      </w:r>
      <w:r>
        <w:rPr/>
        <w:t>[12].</w:t>
      </w:r>
      <w:r>
        <w:rPr>
          <w:spacing w:val="5"/>
        </w:rPr>
        <w:t> </w:t>
      </w:r>
      <w:r>
        <w:rPr/>
        <w:t>The</w:t>
      </w:r>
      <w:r>
        <w:rPr>
          <w:spacing w:val="-10"/>
        </w:rPr>
        <w:t> </w:t>
      </w:r>
      <w:r>
        <w:rPr/>
        <w:t>late</w:t>
      </w:r>
      <w:r>
        <w:rPr>
          <w:spacing w:val="-9"/>
        </w:rPr>
        <w:t> </w:t>
      </w:r>
      <w:r>
        <w:rPr/>
        <w:t>delivery</w:t>
      </w:r>
      <w:r>
        <w:rPr>
          <w:spacing w:val="-9"/>
        </w:rPr>
        <w:t> </w:t>
      </w:r>
      <w:r>
        <w:rPr/>
        <w:t>of</w:t>
      </w:r>
      <w:r>
        <w:rPr>
          <w:spacing w:val="-10"/>
        </w:rPr>
        <w:t> </w:t>
      </w:r>
      <w:r>
        <w:rPr/>
        <w:t>products</w:t>
      </w:r>
      <w:r>
        <w:rPr>
          <w:spacing w:val="-9"/>
        </w:rPr>
        <w:t> </w:t>
      </w:r>
      <w:r>
        <w:rPr/>
        <w:t>results</w:t>
      </w:r>
      <w:r>
        <w:rPr>
          <w:spacing w:val="-9"/>
        </w:rPr>
        <w:t> </w:t>
      </w:r>
      <w:r>
        <w:rPr/>
        <w:t>in</w:t>
      </w:r>
      <w:r>
        <w:rPr>
          <w:spacing w:val="-9"/>
        </w:rPr>
        <w:t> </w:t>
      </w:r>
      <w:r>
        <w:rPr/>
        <w:t>negative</w:t>
      </w:r>
      <w:r>
        <w:rPr>
          <w:spacing w:val="-10"/>
        </w:rPr>
        <w:t> </w:t>
      </w:r>
      <w:r>
        <w:rPr/>
        <w:t>impacts</w:t>
      </w:r>
      <w:r>
        <w:rPr>
          <w:spacing w:val="-9"/>
        </w:rPr>
        <w:t> </w:t>
      </w:r>
      <w:r>
        <w:rPr/>
        <w:t>on</w:t>
      </w:r>
      <w:r>
        <w:rPr>
          <w:spacing w:val="-9"/>
        </w:rPr>
        <w:t> </w:t>
      </w:r>
      <w:r>
        <w:rPr/>
        <w:t>inventory</w:t>
      </w:r>
      <w:r>
        <w:rPr>
          <w:spacing w:val="-9"/>
        </w:rPr>
        <w:t> </w:t>
      </w:r>
      <w:r>
        <w:rPr/>
        <w:t>levels</w:t>
      </w:r>
      <w:r>
        <w:rPr>
          <w:spacing w:val="-10"/>
        </w:rPr>
        <w:t> </w:t>
      </w:r>
      <w:r>
        <w:rPr/>
        <w:t>production</w:t>
      </w:r>
      <w:r>
        <w:rPr>
          <w:spacing w:val="-9"/>
        </w:rPr>
        <w:t> </w:t>
      </w:r>
      <w:r>
        <w:rPr>
          <w:spacing w:val="-2"/>
        </w:rPr>
        <w:t>schedul-</w:t>
      </w:r>
    </w:p>
    <w:p>
      <w:pPr>
        <w:pStyle w:val="BodyText"/>
        <w:spacing w:after="0" w:line="252" w:lineRule="auto"/>
        <w:jc w:val="both"/>
        <w:sectPr>
          <w:footerReference w:type="default" r:id="rId5"/>
          <w:type w:val="continuous"/>
          <w:pgSz w:w="11910" w:h="16840"/>
          <w:pgMar w:header="0" w:footer="116" w:top="1000" w:bottom="300" w:left="566" w:right="566"/>
          <w:pgNumType w:start="1"/>
        </w:sectPr>
      </w:pPr>
    </w:p>
    <w:p>
      <w:pPr>
        <w:pStyle w:val="BodyText"/>
        <w:spacing w:line="252" w:lineRule="auto" w:before="78"/>
        <w:ind w:left="38" w:right="36"/>
        <w:jc w:val="both"/>
      </w:pPr>
      <w:r>
        <w:rPr/>
        <w:t>ing revenue generation and customer satisfaction.</w:t>
      </w:r>
      <w:r>
        <w:rPr>
          <w:spacing w:val="40"/>
        </w:rPr>
        <w:t> </w:t>
      </w:r>
      <w:r>
        <w:rPr/>
        <w:t>The operation of an organization depends on structured risk management</w:t>
      </w:r>
      <w:r>
        <w:rPr>
          <w:spacing w:val="-15"/>
        </w:rPr>
        <w:t> </w:t>
      </w:r>
      <w:r>
        <w:rPr/>
        <w:t>because</w:t>
      </w:r>
      <w:r>
        <w:rPr>
          <w:spacing w:val="-15"/>
        </w:rPr>
        <w:t> </w:t>
      </w:r>
      <w:r>
        <w:rPr/>
        <w:t>it</w:t>
      </w:r>
      <w:r>
        <w:rPr>
          <w:spacing w:val="-15"/>
        </w:rPr>
        <w:t> </w:t>
      </w:r>
      <w:r>
        <w:rPr/>
        <w:t>helps</w:t>
      </w:r>
      <w:r>
        <w:rPr>
          <w:spacing w:val="-15"/>
        </w:rPr>
        <w:t> </w:t>
      </w:r>
      <w:r>
        <w:rPr/>
        <w:t>maintain</w:t>
      </w:r>
      <w:r>
        <w:rPr>
          <w:spacing w:val="-15"/>
        </w:rPr>
        <w:t> </w:t>
      </w:r>
      <w:r>
        <w:rPr/>
        <w:t>operational</w:t>
      </w:r>
      <w:r>
        <w:rPr>
          <w:spacing w:val="-15"/>
        </w:rPr>
        <w:t> </w:t>
      </w:r>
      <w:r>
        <w:rPr/>
        <w:t>efficiency.</w:t>
      </w:r>
      <w:r>
        <w:rPr>
          <w:spacing w:val="-15"/>
        </w:rPr>
        <w:t> </w:t>
      </w:r>
      <w:r>
        <w:rPr/>
        <w:t>The</w:t>
      </w:r>
      <w:r>
        <w:rPr>
          <w:spacing w:val="-15"/>
        </w:rPr>
        <w:t> </w:t>
      </w:r>
      <w:r>
        <w:rPr/>
        <w:t>delivery</w:t>
      </w:r>
      <w:r>
        <w:rPr>
          <w:spacing w:val="-15"/>
        </w:rPr>
        <w:t> </w:t>
      </w:r>
      <w:r>
        <w:rPr/>
        <w:t>risk</w:t>
      </w:r>
      <w:r>
        <w:rPr>
          <w:spacing w:val="-15"/>
        </w:rPr>
        <w:t> </w:t>
      </w:r>
      <w:r>
        <w:rPr/>
        <w:t>management</w:t>
      </w:r>
      <w:r>
        <w:rPr>
          <w:spacing w:val="-15"/>
        </w:rPr>
        <w:t> </w:t>
      </w:r>
      <w:r>
        <w:rPr/>
        <w:t>process</w:t>
      </w:r>
      <w:r>
        <w:rPr>
          <w:spacing w:val="-15"/>
        </w:rPr>
        <w:t> </w:t>
      </w:r>
      <w:r>
        <w:rPr/>
        <w:t>has</w:t>
      </w:r>
      <w:r>
        <w:rPr>
          <w:spacing w:val="-15"/>
        </w:rPr>
        <w:t> </w:t>
      </w:r>
      <w:r>
        <w:rPr/>
        <w:t>become essential for competitive success as supply networks establish greater interconnectedness.</w:t>
      </w:r>
    </w:p>
    <w:p>
      <w:pPr>
        <w:pStyle w:val="BodyText"/>
        <w:spacing w:line="252" w:lineRule="auto" w:before="236"/>
        <w:ind w:left="38" w:right="36"/>
        <w:jc w:val="both"/>
      </w:pPr>
      <w:r>
        <w:rPr/>
        <w:t>The</w:t>
      </w:r>
      <w:r>
        <w:rPr>
          <w:spacing w:val="-1"/>
        </w:rPr>
        <w:t> </w:t>
      </w:r>
      <w:r>
        <w:rPr/>
        <w:t>development</w:t>
      </w:r>
      <w:r>
        <w:rPr>
          <w:spacing w:val="-1"/>
        </w:rPr>
        <w:t> </w:t>
      </w:r>
      <w:r>
        <w:rPr/>
        <w:t>of</w:t>
      </w:r>
      <w:r>
        <w:rPr>
          <w:spacing w:val="-1"/>
        </w:rPr>
        <w:t> </w:t>
      </w:r>
      <w:r>
        <w:rPr/>
        <w:t>predictive</w:t>
      </w:r>
      <w:r>
        <w:rPr>
          <w:spacing w:val="-1"/>
        </w:rPr>
        <w:t> </w:t>
      </w:r>
      <w:r>
        <w:rPr/>
        <w:t>analytics</w:t>
      </w:r>
      <w:r>
        <w:rPr>
          <w:spacing w:val="-1"/>
        </w:rPr>
        <w:t> </w:t>
      </w:r>
      <w:r>
        <w:rPr/>
        <w:t>has</w:t>
      </w:r>
      <w:r>
        <w:rPr>
          <w:spacing w:val="-1"/>
        </w:rPr>
        <w:t> </w:t>
      </w:r>
      <w:r>
        <w:rPr/>
        <w:t>led</w:t>
      </w:r>
      <w:r>
        <w:rPr>
          <w:spacing w:val="-1"/>
        </w:rPr>
        <w:t> </w:t>
      </w:r>
      <w:r>
        <w:rPr/>
        <w:t>to</w:t>
      </w:r>
      <w:r>
        <w:rPr>
          <w:spacing w:val="-1"/>
        </w:rPr>
        <w:t> </w:t>
      </w:r>
      <w:r>
        <w:rPr/>
        <w:t>better</w:t>
      </w:r>
      <w:r>
        <w:rPr>
          <w:spacing w:val="-1"/>
        </w:rPr>
        <w:t> </w:t>
      </w:r>
      <w:r>
        <w:rPr/>
        <w:t>methods</w:t>
      </w:r>
      <w:r>
        <w:rPr>
          <w:spacing w:val="-1"/>
        </w:rPr>
        <w:t> </w:t>
      </w:r>
      <w:r>
        <w:rPr/>
        <w:t>which</w:t>
      </w:r>
      <w:r>
        <w:rPr>
          <w:spacing w:val="-1"/>
        </w:rPr>
        <w:t> </w:t>
      </w:r>
      <w:r>
        <w:rPr/>
        <w:t>classify</w:t>
      </w:r>
      <w:r>
        <w:rPr>
          <w:spacing w:val="-1"/>
        </w:rPr>
        <w:t> </w:t>
      </w:r>
      <w:r>
        <w:rPr/>
        <w:t>delivery</w:t>
      </w:r>
      <w:r>
        <w:rPr>
          <w:spacing w:val="-1"/>
        </w:rPr>
        <w:t> </w:t>
      </w:r>
      <w:r>
        <w:rPr/>
        <w:t>risk</w:t>
      </w:r>
      <w:r>
        <w:rPr>
          <w:spacing w:val="-1"/>
        </w:rPr>
        <w:t> </w:t>
      </w:r>
      <w:r>
        <w:rPr/>
        <w:t>assessment.</w:t>
      </w:r>
      <w:r>
        <w:rPr>
          <w:spacing w:val="23"/>
        </w:rPr>
        <w:t> </w:t>
      </w:r>
      <w:r>
        <w:rPr/>
        <w:t>The hybrid approach which combines Data Envelopment Analysis and Temporal Convolutional Networks enables supplier efficiency assessment to connect with subsequent temporal pattern learning [8]-[11].</w:t>
      </w:r>
      <w:r>
        <w:rPr>
          <w:spacing w:val="40"/>
        </w:rPr>
        <w:t> </w:t>
      </w:r>
      <w:r>
        <w:rPr/>
        <w:t>The </w:t>
      </w:r>
      <w:r>
        <w:rPr/>
        <w:t>researchers developed</w:t>
      </w:r>
      <w:r>
        <w:rPr>
          <w:spacing w:val="-2"/>
        </w:rPr>
        <w:t> </w:t>
      </w:r>
      <w:r>
        <w:rPr/>
        <w:t>a</w:t>
      </w:r>
      <w:r>
        <w:rPr>
          <w:spacing w:val="-2"/>
        </w:rPr>
        <w:t> </w:t>
      </w:r>
      <w:r>
        <w:rPr/>
        <w:t>DEA–TCN</w:t>
      </w:r>
      <w:r>
        <w:rPr>
          <w:spacing w:val="-2"/>
        </w:rPr>
        <w:t> </w:t>
      </w:r>
      <w:r>
        <w:rPr/>
        <w:t>framework</w:t>
      </w:r>
      <w:r>
        <w:rPr>
          <w:spacing w:val="-2"/>
        </w:rPr>
        <w:t> </w:t>
      </w:r>
      <w:r>
        <w:rPr/>
        <w:t>for</w:t>
      </w:r>
      <w:r>
        <w:rPr>
          <w:spacing w:val="-2"/>
        </w:rPr>
        <w:t> </w:t>
      </w:r>
      <w:r>
        <w:rPr/>
        <w:t>late</w:t>
      </w:r>
      <w:r>
        <w:rPr>
          <w:spacing w:val="-2"/>
        </w:rPr>
        <w:t> </w:t>
      </w:r>
      <w:r>
        <w:rPr/>
        <w:t>delivery</w:t>
      </w:r>
      <w:r>
        <w:rPr>
          <w:spacing w:val="-2"/>
        </w:rPr>
        <w:t> </w:t>
      </w:r>
      <w:r>
        <w:rPr/>
        <w:t>prediction</w:t>
      </w:r>
      <w:r>
        <w:rPr>
          <w:spacing w:val="-2"/>
        </w:rPr>
        <w:t> </w:t>
      </w:r>
      <w:r>
        <w:rPr/>
        <w:t>which</w:t>
      </w:r>
      <w:r>
        <w:rPr>
          <w:spacing w:val="-2"/>
        </w:rPr>
        <w:t> </w:t>
      </w:r>
      <w:r>
        <w:rPr/>
        <w:t>they</w:t>
      </w:r>
      <w:r>
        <w:rPr>
          <w:spacing w:val="-2"/>
        </w:rPr>
        <w:t> </w:t>
      </w:r>
      <w:r>
        <w:rPr/>
        <w:t>demonstrated</w:t>
      </w:r>
      <w:r>
        <w:rPr>
          <w:spacing w:val="-2"/>
        </w:rPr>
        <w:t> </w:t>
      </w:r>
      <w:r>
        <w:rPr/>
        <w:t>through</w:t>
      </w:r>
      <w:r>
        <w:rPr>
          <w:spacing w:val="-2"/>
        </w:rPr>
        <w:t> </w:t>
      </w:r>
      <w:r>
        <w:rPr/>
        <w:t>their</w:t>
      </w:r>
      <w:r>
        <w:rPr>
          <w:spacing w:val="-2"/>
        </w:rPr>
        <w:t> </w:t>
      </w:r>
      <w:r>
        <w:rPr/>
        <w:t>research work [10].</w:t>
      </w:r>
      <w:r>
        <w:rPr>
          <w:spacing w:val="38"/>
        </w:rPr>
        <w:t> </w:t>
      </w:r>
      <w:r>
        <w:rPr/>
        <w:t>The models offer risk predictions yet they fail to show the specific operational factors which cause delay issues.</w:t>
      </w:r>
    </w:p>
    <w:p>
      <w:pPr>
        <w:pStyle w:val="BodyText"/>
        <w:spacing w:line="252" w:lineRule="auto" w:before="234"/>
        <w:ind w:left="38" w:right="36"/>
        <w:jc w:val="both"/>
      </w:pPr>
      <w:r>
        <w:rPr/>
        <w:t>The</w:t>
      </w:r>
      <w:r>
        <w:rPr>
          <w:spacing w:val="-1"/>
        </w:rPr>
        <w:t> </w:t>
      </w:r>
      <w:r>
        <w:rPr/>
        <w:t>use</w:t>
      </w:r>
      <w:r>
        <w:rPr>
          <w:spacing w:val="-1"/>
        </w:rPr>
        <w:t> </w:t>
      </w:r>
      <w:r>
        <w:rPr/>
        <w:t>of</w:t>
      </w:r>
      <w:r>
        <w:rPr>
          <w:spacing w:val="-1"/>
        </w:rPr>
        <w:t> </w:t>
      </w:r>
      <w:r>
        <w:rPr/>
        <w:t>post-hoc</w:t>
      </w:r>
      <w:r>
        <w:rPr>
          <w:spacing w:val="-1"/>
        </w:rPr>
        <w:t> </w:t>
      </w:r>
      <w:r>
        <w:rPr/>
        <w:t>explanation</w:t>
      </w:r>
      <w:r>
        <w:rPr>
          <w:spacing w:val="-1"/>
        </w:rPr>
        <w:t> </w:t>
      </w:r>
      <w:r>
        <w:rPr/>
        <w:t>techniques</w:t>
      </w:r>
      <w:r>
        <w:rPr>
          <w:spacing w:val="-1"/>
        </w:rPr>
        <w:t> </w:t>
      </w:r>
      <w:r>
        <w:rPr/>
        <w:t>such</w:t>
      </w:r>
      <w:r>
        <w:rPr>
          <w:spacing w:val="-1"/>
        </w:rPr>
        <w:t> </w:t>
      </w:r>
      <w:r>
        <w:rPr/>
        <w:t>as</w:t>
      </w:r>
      <w:r>
        <w:rPr>
          <w:spacing w:val="-1"/>
        </w:rPr>
        <w:t> </w:t>
      </w:r>
      <w:r>
        <w:rPr/>
        <w:t>LIME</w:t>
      </w:r>
      <w:r>
        <w:rPr>
          <w:spacing w:val="-1"/>
        </w:rPr>
        <w:t> </w:t>
      </w:r>
      <w:r>
        <w:rPr/>
        <w:t>and</w:t>
      </w:r>
      <w:r>
        <w:rPr>
          <w:spacing w:val="-1"/>
        </w:rPr>
        <w:t> </w:t>
      </w:r>
      <w:r>
        <w:rPr/>
        <w:t>SHAP</w:t>
      </w:r>
      <w:r>
        <w:rPr>
          <w:spacing w:val="-1"/>
        </w:rPr>
        <w:t> </w:t>
      </w:r>
      <w:r>
        <w:rPr/>
        <w:t>enhances</w:t>
      </w:r>
      <w:r>
        <w:rPr>
          <w:spacing w:val="-1"/>
        </w:rPr>
        <w:t> </w:t>
      </w:r>
      <w:r>
        <w:rPr/>
        <w:t>the</w:t>
      </w:r>
      <w:r>
        <w:rPr>
          <w:spacing w:val="-1"/>
        </w:rPr>
        <w:t> </w:t>
      </w:r>
      <w:r>
        <w:rPr/>
        <w:t>ability</w:t>
      </w:r>
      <w:r>
        <w:rPr>
          <w:spacing w:val="-1"/>
        </w:rPr>
        <w:t> </w:t>
      </w:r>
      <w:r>
        <w:rPr/>
        <w:t>to</w:t>
      </w:r>
      <w:r>
        <w:rPr>
          <w:spacing w:val="-1"/>
        </w:rPr>
        <w:t> </w:t>
      </w:r>
      <w:r>
        <w:rPr/>
        <w:t>understand</w:t>
      </w:r>
      <w:r>
        <w:rPr>
          <w:spacing w:val="-1"/>
        </w:rPr>
        <w:t> </w:t>
      </w:r>
      <w:r>
        <w:rPr/>
        <w:t>results but</w:t>
      </w:r>
      <w:r>
        <w:rPr>
          <w:spacing w:val="-13"/>
        </w:rPr>
        <w:t> </w:t>
      </w:r>
      <w:r>
        <w:rPr/>
        <w:t>these</w:t>
      </w:r>
      <w:r>
        <w:rPr>
          <w:spacing w:val="-13"/>
        </w:rPr>
        <w:t> </w:t>
      </w:r>
      <w:r>
        <w:rPr/>
        <w:t>methods</w:t>
      </w:r>
      <w:r>
        <w:rPr>
          <w:spacing w:val="-13"/>
        </w:rPr>
        <w:t> </w:t>
      </w:r>
      <w:r>
        <w:rPr/>
        <w:t>depend</w:t>
      </w:r>
      <w:r>
        <w:rPr>
          <w:spacing w:val="-13"/>
        </w:rPr>
        <w:t> </w:t>
      </w:r>
      <w:r>
        <w:rPr/>
        <w:t>on</w:t>
      </w:r>
      <w:r>
        <w:rPr>
          <w:spacing w:val="-13"/>
        </w:rPr>
        <w:t> </w:t>
      </w:r>
      <w:r>
        <w:rPr/>
        <w:t>correlation</w:t>
      </w:r>
      <w:r>
        <w:rPr>
          <w:spacing w:val="-13"/>
        </w:rPr>
        <w:t> </w:t>
      </w:r>
      <w:r>
        <w:rPr/>
        <w:t>data</w:t>
      </w:r>
      <w:r>
        <w:rPr>
          <w:spacing w:val="-13"/>
        </w:rPr>
        <w:t> </w:t>
      </w:r>
      <w:r>
        <w:rPr/>
        <w:t>which</w:t>
      </w:r>
      <w:r>
        <w:rPr>
          <w:spacing w:val="-13"/>
        </w:rPr>
        <w:t> </w:t>
      </w:r>
      <w:r>
        <w:rPr/>
        <w:t>fails</w:t>
      </w:r>
      <w:r>
        <w:rPr>
          <w:spacing w:val="-13"/>
        </w:rPr>
        <w:t> </w:t>
      </w:r>
      <w:r>
        <w:rPr/>
        <w:t>to</w:t>
      </w:r>
      <w:r>
        <w:rPr>
          <w:spacing w:val="-13"/>
        </w:rPr>
        <w:t> </w:t>
      </w:r>
      <w:r>
        <w:rPr/>
        <w:t>demonstrate</w:t>
      </w:r>
      <w:r>
        <w:rPr>
          <w:spacing w:val="-13"/>
        </w:rPr>
        <w:t> </w:t>
      </w:r>
      <w:r>
        <w:rPr/>
        <w:t>cause-effect</w:t>
      </w:r>
      <w:r>
        <w:rPr>
          <w:spacing w:val="-13"/>
        </w:rPr>
        <w:t> </w:t>
      </w:r>
      <w:r>
        <w:rPr/>
        <w:t>patterns</w:t>
      </w:r>
      <w:r>
        <w:rPr>
          <w:spacing w:val="-13"/>
        </w:rPr>
        <w:t> </w:t>
      </w:r>
      <w:r>
        <w:rPr/>
        <w:t>or</w:t>
      </w:r>
      <w:r>
        <w:rPr>
          <w:spacing w:val="-13"/>
        </w:rPr>
        <w:t> </w:t>
      </w:r>
      <w:r>
        <w:rPr/>
        <w:t>permit</w:t>
      </w:r>
      <w:r>
        <w:rPr>
          <w:spacing w:val="-13"/>
        </w:rPr>
        <w:t> </w:t>
      </w:r>
      <w:r>
        <w:rPr/>
        <w:t>interven- tion</w:t>
      </w:r>
      <w:r>
        <w:rPr>
          <w:spacing w:val="-4"/>
        </w:rPr>
        <w:t> </w:t>
      </w:r>
      <w:r>
        <w:rPr/>
        <w:t>studies</w:t>
      </w:r>
      <w:r>
        <w:rPr>
          <w:spacing w:val="-4"/>
        </w:rPr>
        <w:t> </w:t>
      </w:r>
      <w:r>
        <w:rPr/>
        <w:t>[13]–[17]. The</w:t>
      </w:r>
      <w:r>
        <w:rPr>
          <w:spacing w:val="-4"/>
        </w:rPr>
        <w:t> </w:t>
      </w:r>
      <w:r>
        <w:rPr/>
        <w:t>complex</w:t>
      </w:r>
      <w:r>
        <w:rPr>
          <w:spacing w:val="-4"/>
        </w:rPr>
        <w:t> </w:t>
      </w:r>
      <w:r>
        <w:rPr/>
        <w:t>supply</w:t>
      </w:r>
      <w:r>
        <w:rPr>
          <w:spacing w:val="-4"/>
        </w:rPr>
        <w:t> </w:t>
      </w:r>
      <w:r>
        <w:rPr/>
        <w:t>chain</w:t>
      </w:r>
      <w:r>
        <w:rPr>
          <w:spacing w:val="-4"/>
        </w:rPr>
        <w:t> </w:t>
      </w:r>
      <w:r>
        <w:rPr/>
        <w:t>environments</w:t>
      </w:r>
      <w:r>
        <w:rPr>
          <w:spacing w:val="-4"/>
        </w:rPr>
        <w:t> </w:t>
      </w:r>
      <w:r>
        <w:rPr/>
        <w:t>restrict</w:t>
      </w:r>
      <w:r>
        <w:rPr>
          <w:spacing w:val="-4"/>
        </w:rPr>
        <w:t> </w:t>
      </w:r>
      <w:r>
        <w:rPr/>
        <w:t>their</w:t>
      </w:r>
      <w:r>
        <w:rPr>
          <w:spacing w:val="-4"/>
        </w:rPr>
        <w:t> </w:t>
      </w:r>
      <w:r>
        <w:rPr/>
        <w:t>ability</w:t>
      </w:r>
      <w:r>
        <w:rPr>
          <w:spacing w:val="-4"/>
        </w:rPr>
        <w:t> </w:t>
      </w:r>
      <w:r>
        <w:rPr/>
        <w:t>to</w:t>
      </w:r>
      <w:r>
        <w:rPr>
          <w:spacing w:val="-4"/>
        </w:rPr>
        <w:t> </w:t>
      </w:r>
      <w:r>
        <w:rPr/>
        <w:t>support</w:t>
      </w:r>
      <w:r>
        <w:rPr>
          <w:spacing w:val="-4"/>
        </w:rPr>
        <w:t> </w:t>
      </w:r>
      <w:r>
        <w:rPr/>
        <w:t>decision-making </w:t>
      </w:r>
      <w:r>
        <w:rPr>
          <w:spacing w:val="-2"/>
        </w:rPr>
        <w:t>processes.</w:t>
      </w:r>
    </w:p>
    <w:p>
      <w:pPr>
        <w:pStyle w:val="BodyText"/>
        <w:spacing w:line="252" w:lineRule="auto" w:before="236"/>
        <w:ind w:left="38" w:right="36"/>
        <w:jc w:val="both"/>
      </w:pPr>
      <w:r>
        <w:rPr/>
        <w:t>Judea Pearl introduced Structural Causal Models (SCM) [1], [2], which use directed acyclic graphs and struc- tural equations to create formal systems for representing causal connections.</w:t>
      </w:r>
      <w:r>
        <w:rPr>
          <w:spacing w:val="22"/>
        </w:rPr>
        <w:t> </w:t>
      </w:r>
      <w:r>
        <w:rPr/>
        <w:t>The SCM system enables users to analyse effects through decomposition methods and to discover hidden factors while enabling them to perform counterfactual analysis [2], [3].</w:t>
      </w:r>
      <w:r>
        <w:rPr>
          <w:spacing w:val="40"/>
        </w:rPr>
        <w:t> </w:t>
      </w:r>
      <w:r>
        <w:rPr/>
        <w:t>The use of SCM with hybrid predictive models for delivery risk assessment remains restricted despite its various benefits.</w:t>
      </w:r>
    </w:p>
    <w:p>
      <w:pPr>
        <w:pStyle w:val="BodyText"/>
        <w:spacing w:line="252" w:lineRule="auto" w:before="235"/>
        <w:ind w:left="38" w:right="36"/>
        <w:jc w:val="both"/>
      </w:pPr>
      <w:r>
        <w:rPr/>
        <w:t>The</w:t>
      </w:r>
      <w:r>
        <w:rPr>
          <w:spacing w:val="-4"/>
        </w:rPr>
        <w:t> </w:t>
      </w:r>
      <w:r>
        <w:rPr/>
        <w:t>study</w:t>
      </w:r>
      <w:r>
        <w:rPr>
          <w:spacing w:val="-4"/>
        </w:rPr>
        <w:t> </w:t>
      </w:r>
      <w:r>
        <w:rPr/>
        <w:t>creates</w:t>
      </w:r>
      <w:r>
        <w:rPr>
          <w:spacing w:val="-4"/>
        </w:rPr>
        <w:t> </w:t>
      </w:r>
      <w:r>
        <w:rPr/>
        <w:t>a</w:t>
      </w:r>
      <w:r>
        <w:rPr>
          <w:spacing w:val="-4"/>
        </w:rPr>
        <w:t> </w:t>
      </w:r>
      <w:r>
        <w:rPr/>
        <w:t>post-hoc</w:t>
      </w:r>
      <w:r>
        <w:rPr>
          <w:spacing w:val="-4"/>
        </w:rPr>
        <w:t> </w:t>
      </w:r>
      <w:r>
        <w:rPr/>
        <w:t>causal</w:t>
      </w:r>
      <w:r>
        <w:rPr>
          <w:spacing w:val="-4"/>
        </w:rPr>
        <w:t> </w:t>
      </w:r>
      <w:r>
        <w:rPr/>
        <w:t>explanation</w:t>
      </w:r>
      <w:r>
        <w:rPr>
          <w:spacing w:val="-4"/>
        </w:rPr>
        <w:t> </w:t>
      </w:r>
      <w:r>
        <w:rPr/>
        <w:t>framework</w:t>
      </w:r>
      <w:r>
        <w:rPr>
          <w:spacing w:val="-4"/>
        </w:rPr>
        <w:t> </w:t>
      </w:r>
      <w:r>
        <w:rPr/>
        <w:t>which</w:t>
      </w:r>
      <w:r>
        <w:rPr>
          <w:spacing w:val="-4"/>
        </w:rPr>
        <w:t> </w:t>
      </w:r>
      <w:r>
        <w:rPr/>
        <w:t>uses</w:t>
      </w:r>
      <w:r>
        <w:rPr>
          <w:spacing w:val="-4"/>
        </w:rPr>
        <w:t> </w:t>
      </w:r>
      <w:r>
        <w:rPr/>
        <w:t>a</w:t>
      </w:r>
      <w:r>
        <w:rPr>
          <w:spacing w:val="-4"/>
        </w:rPr>
        <w:t> </w:t>
      </w:r>
      <w:r>
        <w:rPr/>
        <w:t>continuous</w:t>
      </w:r>
      <w:r>
        <w:rPr>
          <w:spacing w:val="-4"/>
        </w:rPr>
        <w:t> </w:t>
      </w:r>
      <w:r>
        <w:rPr/>
        <w:t>DEA–TCN</w:t>
      </w:r>
      <w:r>
        <w:rPr>
          <w:spacing w:val="-4"/>
        </w:rPr>
        <w:t> </w:t>
      </w:r>
      <w:r>
        <w:rPr/>
        <w:t>prediction</w:t>
      </w:r>
      <w:r>
        <w:rPr>
          <w:spacing w:val="-4"/>
        </w:rPr>
        <w:t> </w:t>
      </w:r>
      <w:r>
        <w:rPr/>
        <w:t>sys- tem to solve the existing research problem.</w:t>
      </w:r>
      <w:r>
        <w:rPr>
          <w:spacing w:val="40"/>
        </w:rPr>
        <w:t> </w:t>
      </w:r>
      <w:r>
        <w:rPr/>
        <w:t>The framework models key operational mechanisms supplier ef- ficiency, demand complexity, pricing pressure, logistics constraints, geographic friction, execution delay, and delivery risk within a multistage SCM. The system uses three methods which include structural modeling and stochastic analysis together with counterfactual reasoning to determine main reasons behind delivery </w:t>
      </w:r>
      <w:r>
        <w:rPr/>
        <w:t>delays while</w:t>
      </w:r>
      <w:r>
        <w:rPr>
          <w:spacing w:val="-5"/>
        </w:rPr>
        <w:t> </w:t>
      </w:r>
      <w:r>
        <w:rPr/>
        <w:t>assessing</w:t>
      </w:r>
      <w:r>
        <w:rPr>
          <w:spacing w:val="-5"/>
        </w:rPr>
        <w:t> </w:t>
      </w:r>
      <w:r>
        <w:rPr/>
        <w:t>how</w:t>
      </w:r>
      <w:r>
        <w:rPr>
          <w:spacing w:val="-5"/>
        </w:rPr>
        <w:t> </w:t>
      </w:r>
      <w:r>
        <w:rPr/>
        <w:t>different</w:t>
      </w:r>
      <w:r>
        <w:rPr>
          <w:spacing w:val="-5"/>
        </w:rPr>
        <w:t> </w:t>
      </w:r>
      <w:r>
        <w:rPr/>
        <w:t>interventions</w:t>
      </w:r>
      <w:r>
        <w:rPr>
          <w:spacing w:val="-5"/>
        </w:rPr>
        <w:t> </w:t>
      </w:r>
      <w:r>
        <w:rPr/>
        <w:t>impact</w:t>
      </w:r>
      <w:r>
        <w:rPr>
          <w:spacing w:val="-5"/>
        </w:rPr>
        <w:t> </w:t>
      </w:r>
      <w:r>
        <w:rPr/>
        <w:t>results. The</w:t>
      </w:r>
      <w:r>
        <w:rPr>
          <w:spacing w:val="-5"/>
        </w:rPr>
        <w:t> </w:t>
      </w:r>
      <w:r>
        <w:rPr/>
        <w:t>system</w:t>
      </w:r>
      <w:r>
        <w:rPr>
          <w:spacing w:val="-5"/>
        </w:rPr>
        <w:t> </w:t>
      </w:r>
      <w:r>
        <w:rPr/>
        <w:t>uses</w:t>
      </w:r>
      <w:r>
        <w:rPr>
          <w:spacing w:val="-5"/>
        </w:rPr>
        <w:t> </w:t>
      </w:r>
      <w:r>
        <w:rPr/>
        <w:t>delivery</w:t>
      </w:r>
      <w:r>
        <w:rPr>
          <w:spacing w:val="-5"/>
        </w:rPr>
        <w:t> </w:t>
      </w:r>
      <w:r>
        <w:rPr/>
        <w:t>risk</w:t>
      </w:r>
      <w:r>
        <w:rPr>
          <w:spacing w:val="-5"/>
        </w:rPr>
        <w:t> </w:t>
      </w:r>
      <w:r>
        <w:rPr/>
        <w:t>prediction</w:t>
      </w:r>
      <w:r>
        <w:rPr>
          <w:spacing w:val="-5"/>
        </w:rPr>
        <w:t> </w:t>
      </w:r>
      <w:r>
        <w:rPr/>
        <w:t>to</w:t>
      </w:r>
      <w:r>
        <w:rPr>
          <w:spacing w:val="-5"/>
        </w:rPr>
        <w:t> </w:t>
      </w:r>
      <w:r>
        <w:rPr/>
        <w:t>create</w:t>
      </w:r>
      <w:r>
        <w:rPr>
          <w:spacing w:val="-5"/>
        </w:rPr>
        <w:t> </w:t>
      </w:r>
      <w:r>
        <w:rPr/>
        <w:t>an analysis</w:t>
      </w:r>
      <w:r>
        <w:rPr>
          <w:spacing w:val="-10"/>
        </w:rPr>
        <w:t> </w:t>
      </w:r>
      <w:r>
        <w:rPr/>
        <w:t>method</w:t>
      </w:r>
      <w:r>
        <w:rPr>
          <w:spacing w:val="-10"/>
        </w:rPr>
        <w:t> </w:t>
      </w:r>
      <w:r>
        <w:rPr/>
        <w:t>which</w:t>
      </w:r>
      <w:r>
        <w:rPr>
          <w:spacing w:val="-10"/>
        </w:rPr>
        <w:t> </w:t>
      </w:r>
      <w:r>
        <w:rPr/>
        <w:t>examines</w:t>
      </w:r>
      <w:r>
        <w:rPr>
          <w:spacing w:val="-10"/>
        </w:rPr>
        <w:t> </w:t>
      </w:r>
      <w:r>
        <w:rPr/>
        <w:t>operational</w:t>
      </w:r>
      <w:r>
        <w:rPr>
          <w:spacing w:val="-10"/>
        </w:rPr>
        <w:t> </w:t>
      </w:r>
      <w:r>
        <w:rPr/>
        <w:t>processes</w:t>
      </w:r>
      <w:r>
        <w:rPr>
          <w:spacing w:val="-10"/>
        </w:rPr>
        <w:t> </w:t>
      </w:r>
      <w:r>
        <w:rPr/>
        <w:t>at</w:t>
      </w:r>
      <w:r>
        <w:rPr>
          <w:spacing w:val="-10"/>
        </w:rPr>
        <w:t> </w:t>
      </w:r>
      <w:r>
        <w:rPr/>
        <w:t>their</w:t>
      </w:r>
      <w:r>
        <w:rPr>
          <w:spacing w:val="-10"/>
        </w:rPr>
        <w:t> </w:t>
      </w:r>
      <w:r>
        <w:rPr/>
        <w:t>fundamental</w:t>
      </w:r>
      <w:r>
        <w:rPr>
          <w:spacing w:val="-10"/>
        </w:rPr>
        <w:t> </w:t>
      </w:r>
      <w:r>
        <w:rPr/>
        <w:t>level</w:t>
      </w:r>
      <w:r>
        <w:rPr>
          <w:spacing w:val="-10"/>
        </w:rPr>
        <w:t> </w:t>
      </w:r>
      <w:r>
        <w:rPr/>
        <w:t>while</w:t>
      </w:r>
      <w:r>
        <w:rPr>
          <w:spacing w:val="-10"/>
        </w:rPr>
        <w:t> </w:t>
      </w:r>
      <w:r>
        <w:rPr/>
        <w:t>pinpointing</w:t>
      </w:r>
      <w:r>
        <w:rPr>
          <w:spacing w:val="-10"/>
        </w:rPr>
        <w:t> </w:t>
      </w:r>
      <w:r>
        <w:rPr/>
        <w:t>all</w:t>
      </w:r>
      <w:r>
        <w:rPr>
          <w:spacing w:val="-10"/>
        </w:rPr>
        <w:t> </w:t>
      </w:r>
      <w:r>
        <w:rPr/>
        <w:t>high-risk transactions together with their associated operational causes.</w:t>
      </w:r>
    </w:p>
    <w:p>
      <w:pPr>
        <w:pStyle w:val="BodyText"/>
      </w:pPr>
    </w:p>
    <w:p>
      <w:pPr>
        <w:pStyle w:val="BodyText"/>
        <w:spacing w:before="19"/>
      </w:pPr>
    </w:p>
    <w:p>
      <w:pPr>
        <w:pStyle w:val="Heading1"/>
        <w:numPr>
          <w:ilvl w:val="0"/>
          <w:numId w:val="1"/>
        </w:numPr>
        <w:tabs>
          <w:tab w:pos="386" w:val="left" w:leader="none"/>
        </w:tabs>
        <w:spacing w:line="240" w:lineRule="auto" w:before="0" w:after="0"/>
        <w:ind w:left="386" w:right="0" w:hanging="348"/>
        <w:jc w:val="left"/>
      </w:pPr>
      <w:r>
        <w:rPr>
          <w:spacing w:val="-4"/>
        </w:rPr>
        <w:t>LITERATURE</w:t>
      </w:r>
      <w:r>
        <w:rPr>
          <w:spacing w:val="-7"/>
        </w:rPr>
        <w:t> </w:t>
      </w:r>
      <w:r>
        <w:rPr>
          <w:spacing w:val="-2"/>
        </w:rPr>
        <w:t>REVIEW</w:t>
      </w:r>
    </w:p>
    <w:p>
      <w:pPr>
        <w:pStyle w:val="BodyText"/>
        <w:spacing w:before="158"/>
        <w:rPr>
          <w:b/>
          <w:sz w:val="28"/>
        </w:rPr>
      </w:pPr>
    </w:p>
    <w:p>
      <w:pPr>
        <w:pStyle w:val="BodyText"/>
        <w:spacing w:line="247" w:lineRule="auto"/>
        <w:ind w:left="38" w:right="36"/>
        <w:jc w:val="both"/>
      </w:pPr>
      <w:r>
        <w:rPr/>
        <w:t>Mastoor</w:t>
      </w:r>
      <w:r>
        <w:rPr>
          <w:spacing w:val="-1"/>
        </w:rPr>
        <w:t> </w:t>
      </w:r>
      <w:r>
        <w:rPr/>
        <w:t>M.</w:t>
      </w:r>
      <w:r>
        <w:rPr>
          <w:spacing w:val="-1"/>
        </w:rPr>
        <w:t> </w:t>
      </w:r>
      <w:r>
        <w:rPr/>
        <w:t>Abushaega, Osamah</w:t>
      </w:r>
      <w:r>
        <w:rPr>
          <w:spacing w:val="-1"/>
        </w:rPr>
        <w:t> </w:t>
      </w:r>
      <w:r>
        <w:rPr/>
        <w:t>Y.</w:t>
      </w:r>
      <w:r>
        <w:rPr>
          <w:spacing w:val="-1"/>
        </w:rPr>
        <w:t> </w:t>
      </w:r>
      <w:r>
        <w:rPr/>
        <w:t>Moshebah, Ahmed</w:t>
      </w:r>
      <w:r>
        <w:rPr>
          <w:spacing w:val="-1"/>
        </w:rPr>
        <w:t> </w:t>
      </w:r>
      <w:r>
        <w:rPr/>
        <w:t>Hamzi, and</w:t>
      </w:r>
      <w:r>
        <w:rPr>
          <w:spacing w:val="-1"/>
        </w:rPr>
        <w:t> </w:t>
      </w:r>
      <w:r>
        <w:rPr/>
        <w:t>Saleh</w:t>
      </w:r>
      <w:r>
        <w:rPr>
          <w:spacing w:val="-1"/>
        </w:rPr>
        <w:t> </w:t>
      </w:r>
      <w:r>
        <w:rPr/>
        <w:t>Y.</w:t>
      </w:r>
      <w:r>
        <w:rPr>
          <w:spacing w:val="-1"/>
        </w:rPr>
        <w:t> </w:t>
      </w:r>
      <w:r>
        <w:rPr/>
        <w:t>Alghamdi</w:t>
      </w:r>
      <w:r>
        <w:rPr>
          <w:spacing w:val="-1"/>
        </w:rPr>
        <w:t> </w:t>
      </w:r>
      <w:r>
        <w:rPr/>
        <w:t>[13]</w:t>
      </w:r>
      <w:r>
        <w:rPr>
          <w:spacing w:val="-1"/>
        </w:rPr>
        <w:t> </w:t>
      </w:r>
      <w:r>
        <w:rPr/>
        <w:t>proposed</w:t>
      </w:r>
      <w:r>
        <w:rPr>
          <w:spacing w:val="-1"/>
        </w:rPr>
        <w:t> </w:t>
      </w:r>
      <w:r>
        <w:rPr/>
        <w:t>a</w:t>
      </w:r>
      <w:r>
        <w:rPr>
          <w:spacing w:val="-1"/>
        </w:rPr>
        <w:t> </w:t>
      </w:r>
      <w:r>
        <w:rPr/>
        <w:t>hybrid DEA–TCN architecture that integrates the Banker–Charnes–Cooper Data Envelopment Analysis model with a Temporal Convolutional Network for late delivery prediction.</w:t>
      </w:r>
      <w:r>
        <w:rPr>
          <w:spacing w:val="40"/>
        </w:rPr>
        <w:t> </w:t>
      </w:r>
      <w:r>
        <w:rPr/>
        <w:t>Supplier-level DEA efficiency scores are used as structured inputs to the TCN, achieving 99</w:t>
      </w:r>
      <w:r>
        <w:rPr>
          <w:rFonts w:ascii="Calibri" w:hAnsi="Calibri"/>
        </w:rPr>
        <w:t>% </w:t>
      </w:r>
      <w:r>
        <w:rPr/>
        <w:t>classification accuracy.</w:t>
      </w:r>
      <w:r>
        <w:rPr>
          <w:spacing w:val="34"/>
        </w:rPr>
        <w:t> </w:t>
      </w:r>
      <w:r>
        <w:rPr/>
        <w:t>Although the framework </w:t>
      </w:r>
      <w:r>
        <w:rPr/>
        <w:t>demonstrates strong predictive capability, its output remains binary and does not provide structural explanation of the opera- tional mechanisms responsible for delivery delays.</w:t>
      </w:r>
    </w:p>
    <w:p>
      <w:pPr>
        <w:pStyle w:val="BodyText"/>
        <w:spacing w:line="252" w:lineRule="auto" w:before="250"/>
        <w:ind w:left="38" w:right="36"/>
        <w:jc w:val="both"/>
      </w:pPr>
      <w:r>
        <w:rPr/>
        <w:t>Jomthanachai,</w:t>
      </w:r>
      <w:r>
        <w:rPr>
          <w:spacing w:val="-15"/>
        </w:rPr>
        <w:t> </w:t>
      </w:r>
      <w:r>
        <w:rPr/>
        <w:t>Suriyan</w:t>
      </w:r>
      <w:r>
        <w:rPr>
          <w:spacing w:val="-15"/>
        </w:rPr>
        <w:t> </w:t>
      </w:r>
      <w:r>
        <w:rPr/>
        <w:t>and</w:t>
      </w:r>
      <w:r>
        <w:rPr>
          <w:spacing w:val="-15"/>
        </w:rPr>
        <w:t> </w:t>
      </w:r>
      <w:r>
        <w:rPr/>
        <w:t>Wong,</w:t>
      </w:r>
      <w:r>
        <w:rPr>
          <w:spacing w:val="-15"/>
        </w:rPr>
        <w:t> </w:t>
      </w:r>
      <w:r>
        <w:rPr/>
        <w:t>Wai-Peng</w:t>
      </w:r>
      <w:r>
        <w:rPr>
          <w:spacing w:val="-15"/>
        </w:rPr>
        <w:t> </w:t>
      </w:r>
      <w:r>
        <w:rPr/>
        <w:t>and</w:t>
      </w:r>
      <w:r>
        <w:rPr>
          <w:spacing w:val="-15"/>
        </w:rPr>
        <w:t> </w:t>
      </w:r>
      <w:r>
        <w:rPr/>
        <w:t>Lim,</w:t>
      </w:r>
      <w:r>
        <w:rPr>
          <w:spacing w:val="-15"/>
        </w:rPr>
        <w:t> </w:t>
      </w:r>
      <w:r>
        <w:rPr/>
        <w:t>Chee-Peng</w:t>
      </w:r>
      <w:r>
        <w:rPr>
          <w:spacing w:val="-15"/>
        </w:rPr>
        <w:t> </w:t>
      </w:r>
      <w:r>
        <w:rPr/>
        <w:t>[8]</w:t>
      </w:r>
      <w:r>
        <w:rPr>
          <w:spacing w:val="-15"/>
        </w:rPr>
        <w:t> </w:t>
      </w:r>
      <w:r>
        <w:rPr/>
        <w:t>demonstrated</w:t>
      </w:r>
      <w:r>
        <w:rPr>
          <w:spacing w:val="-15"/>
        </w:rPr>
        <w:t> </w:t>
      </w:r>
      <w:r>
        <w:rPr/>
        <w:t>that</w:t>
      </w:r>
      <w:r>
        <w:rPr>
          <w:spacing w:val="-15"/>
        </w:rPr>
        <w:t> </w:t>
      </w:r>
      <w:r>
        <w:rPr/>
        <w:t>DEA-derived</w:t>
      </w:r>
      <w:r>
        <w:rPr>
          <w:spacing w:val="-15"/>
        </w:rPr>
        <w:t> </w:t>
      </w:r>
      <w:r>
        <w:rPr/>
        <w:t>efficiency scores can serve as interpretable and operationally meaningful features when integrated with machine learning classifiers for operational risk evaluation.</w:t>
      </w:r>
      <w:r>
        <w:rPr>
          <w:spacing w:val="40"/>
        </w:rPr>
        <w:t> </w:t>
      </w:r>
      <w:r>
        <w:rPr/>
        <w:t>However, these approaches focus primarily on performance </w:t>
      </w:r>
      <w:r>
        <w:rPr/>
        <w:t>bench- marking, where efficiency is treated as an input feature rather than part of a structured cause–effect system.</w:t>
      </w:r>
    </w:p>
    <w:p>
      <w:pPr>
        <w:pStyle w:val="BodyText"/>
        <w:spacing w:line="252" w:lineRule="auto" w:before="235"/>
        <w:ind w:left="38" w:right="36"/>
        <w:jc w:val="both"/>
      </w:pPr>
      <w:r>
        <w:rPr>
          <w:spacing w:val="-2"/>
        </w:rPr>
        <w:t>Jin, Tian</w:t>
      </w:r>
      <w:r>
        <w:rPr>
          <w:spacing w:val="-4"/>
        </w:rPr>
        <w:t> </w:t>
      </w:r>
      <w:r>
        <w:rPr>
          <w:spacing w:val="-2"/>
        </w:rPr>
        <w:t>[11]</w:t>
      </w:r>
      <w:r>
        <w:rPr>
          <w:spacing w:val="-4"/>
        </w:rPr>
        <w:t> </w:t>
      </w:r>
      <w:r>
        <w:rPr>
          <w:spacing w:val="-2"/>
        </w:rPr>
        <w:t>proposed</w:t>
      </w:r>
      <w:r>
        <w:rPr>
          <w:spacing w:val="-4"/>
        </w:rPr>
        <w:t> </w:t>
      </w:r>
      <w:r>
        <w:rPr>
          <w:spacing w:val="-2"/>
        </w:rPr>
        <w:t>an</w:t>
      </w:r>
      <w:r>
        <w:rPr>
          <w:spacing w:val="-4"/>
        </w:rPr>
        <w:t> </w:t>
      </w:r>
      <w:r>
        <w:rPr>
          <w:spacing w:val="-2"/>
        </w:rPr>
        <w:t>attention-based</w:t>
      </w:r>
      <w:r>
        <w:rPr>
          <w:spacing w:val="-4"/>
        </w:rPr>
        <w:t> </w:t>
      </w:r>
      <w:r>
        <w:rPr>
          <w:spacing w:val="-2"/>
        </w:rPr>
        <w:t>Temporal</w:t>
      </w:r>
      <w:r>
        <w:rPr>
          <w:spacing w:val="-4"/>
        </w:rPr>
        <w:t> </w:t>
      </w:r>
      <w:r>
        <w:rPr>
          <w:spacing w:val="-2"/>
        </w:rPr>
        <w:t>Convolutional</w:t>
      </w:r>
      <w:r>
        <w:rPr>
          <w:spacing w:val="-4"/>
        </w:rPr>
        <w:t> </w:t>
      </w:r>
      <w:r>
        <w:rPr>
          <w:spacing w:val="-2"/>
        </w:rPr>
        <w:t>Network</w:t>
      </w:r>
      <w:r>
        <w:rPr>
          <w:spacing w:val="-4"/>
        </w:rPr>
        <w:t> </w:t>
      </w:r>
      <w:r>
        <w:rPr>
          <w:spacing w:val="-2"/>
        </w:rPr>
        <w:t>combined</w:t>
      </w:r>
      <w:r>
        <w:rPr>
          <w:spacing w:val="-4"/>
        </w:rPr>
        <w:t> </w:t>
      </w:r>
      <w:r>
        <w:rPr>
          <w:spacing w:val="-2"/>
        </w:rPr>
        <w:t>with</w:t>
      </w:r>
      <w:r>
        <w:rPr>
          <w:spacing w:val="-4"/>
        </w:rPr>
        <w:t> </w:t>
      </w:r>
      <w:r>
        <w:rPr>
          <w:spacing w:val="-2"/>
        </w:rPr>
        <w:t>reinforcement</w:t>
      </w:r>
      <w:r>
        <w:rPr>
          <w:spacing w:val="-4"/>
        </w:rPr>
        <w:t> </w:t>
      </w:r>
      <w:r>
        <w:rPr>
          <w:spacing w:val="-2"/>
        </w:rPr>
        <w:t>learn- </w:t>
      </w:r>
      <w:r>
        <w:rPr/>
        <w:t>ing</w:t>
      </w:r>
      <w:r>
        <w:rPr>
          <w:spacing w:val="-1"/>
        </w:rPr>
        <w:t> </w:t>
      </w:r>
      <w:r>
        <w:rPr/>
        <w:t>for</w:t>
      </w:r>
      <w:r>
        <w:rPr>
          <w:spacing w:val="-1"/>
        </w:rPr>
        <w:t> </w:t>
      </w:r>
      <w:r>
        <w:rPr/>
        <w:t>delay</w:t>
      </w:r>
      <w:r>
        <w:rPr>
          <w:spacing w:val="-1"/>
        </w:rPr>
        <w:t> </w:t>
      </w:r>
      <w:r>
        <w:rPr/>
        <w:t>prediction</w:t>
      </w:r>
      <w:r>
        <w:rPr>
          <w:spacing w:val="-1"/>
        </w:rPr>
        <w:t> </w:t>
      </w:r>
      <w:r>
        <w:rPr/>
        <w:t>and</w:t>
      </w:r>
      <w:r>
        <w:rPr>
          <w:spacing w:val="-1"/>
        </w:rPr>
        <w:t> </w:t>
      </w:r>
      <w:r>
        <w:rPr/>
        <w:t>inventory</w:t>
      </w:r>
      <w:r>
        <w:rPr>
          <w:spacing w:val="-1"/>
        </w:rPr>
        <w:t> </w:t>
      </w:r>
      <w:r>
        <w:rPr/>
        <w:t>optimization.</w:t>
      </w:r>
      <w:r>
        <w:rPr>
          <w:spacing w:val="23"/>
        </w:rPr>
        <w:t> </w:t>
      </w:r>
      <w:r>
        <w:rPr/>
        <w:t>Their</w:t>
      </w:r>
      <w:r>
        <w:rPr>
          <w:spacing w:val="-1"/>
        </w:rPr>
        <w:t> </w:t>
      </w:r>
      <w:r>
        <w:rPr/>
        <w:t>results</w:t>
      </w:r>
      <w:r>
        <w:rPr>
          <w:spacing w:val="-1"/>
        </w:rPr>
        <w:t> </w:t>
      </w:r>
      <w:r>
        <w:rPr/>
        <w:t>indicate</w:t>
      </w:r>
      <w:r>
        <w:rPr>
          <w:spacing w:val="-1"/>
        </w:rPr>
        <w:t> </w:t>
      </w:r>
      <w:r>
        <w:rPr/>
        <w:t>that</w:t>
      </w:r>
      <w:r>
        <w:rPr>
          <w:spacing w:val="-1"/>
        </w:rPr>
        <w:t> </w:t>
      </w:r>
      <w:r>
        <w:rPr/>
        <w:t>TCN</w:t>
      </w:r>
      <w:r>
        <w:rPr>
          <w:spacing w:val="-1"/>
        </w:rPr>
        <w:t> </w:t>
      </w:r>
      <w:r>
        <w:rPr/>
        <w:t>architectures</w:t>
      </w:r>
      <w:r>
        <w:rPr>
          <w:spacing w:val="-1"/>
        </w:rPr>
        <w:t> </w:t>
      </w:r>
      <w:r>
        <w:rPr/>
        <w:t>capture</w:t>
      </w:r>
      <w:r>
        <w:rPr>
          <w:spacing w:val="-1"/>
        </w:rPr>
        <w:t> </w:t>
      </w:r>
      <w:r>
        <w:rPr/>
        <w:t>long- range</w:t>
      </w:r>
      <w:r>
        <w:rPr>
          <w:spacing w:val="-8"/>
        </w:rPr>
        <w:t> </w:t>
      </w:r>
      <w:r>
        <w:rPr/>
        <w:t>temporal</w:t>
      </w:r>
      <w:r>
        <w:rPr>
          <w:spacing w:val="-8"/>
        </w:rPr>
        <w:t> </w:t>
      </w:r>
      <w:r>
        <w:rPr/>
        <w:t>dependencies</w:t>
      </w:r>
      <w:r>
        <w:rPr>
          <w:spacing w:val="-8"/>
        </w:rPr>
        <w:t> </w:t>
      </w:r>
      <w:r>
        <w:rPr/>
        <w:t>effectively,</w:t>
      </w:r>
      <w:r>
        <w:rPr>
          <w:spacing w:val="-8"/>
        </w:rPr>
        <w:t> </w:t>
      </w:r>
      <w:r>
        <w:rPr/>
        <w:t>though</w:t>
      </w:r>
      <w:r>
        <w:rPr>
          <w:spacing w:val="-8"/>
        </w:rPr>
        <w:t> </w:t>
      </w:r>
      <w:r>
        <w:rPr/>
        <w:t>the</w:t>
      </w:r>
      <w:r>
        <w:rPr>
          <w:spacing w:val="-8"/>
        </w:rPr>
        <w:t> </w:t>
      </w:r>
      <w:r>
        <w:rPr/>
        <w:t>model</w:t>
      </w:r>
      <w:r>
        <w:rPr>
          <w:spacing w:val="-8"/>
        </w:rPr>
        <w:t> </w:t>
      </w:r>
      <w:r>
        <w:rPr/>
        <w:t>operates</w:t>
      </w:r>
      <w:r>
        <w:rPr>
          <w:spacing w:val="-8"/>
        </w:rPr>
        <w:t> </w:t>
      </w:r>
      <w:r>
        <w:rPr/>
        <w:t>as</w:t>
      </w:r>
      <w:r>
        <w:rPr>
          <w:spacing w:val="-8"/>
        </w:rPr>
        <w:t> </w:t>
      </w:r>
      <w:r>
        <w:rPr/>
        <w:t>a</w:t>
      </w:r>
      <w:r>
        <w:rPr>
          <w:spacing w:val="-8"/>
        </w:rPr>
        <w:t> </w:t>
      </w:r>
      <w:r>
        <w:rPr/>
        <w:t>black-box</w:t>
      </w:r>
      <w:r>
        <w:rPr>
          <w:spacing w:val="-8"/>
        </w:rPr>
        <w:t> </w:t>
      </w:r>
      <w:r>
        <w:rPr/>
        <w:t>and</w:t>
      </w:r>
      <w:r>
        <w:rPr>
          <w:spacing w:val="-8"/>
        </w:rPr>
        <w:t> </w:t>
      </w:r>
      <w:r>
        <w:rPr/>
        <w:t>does</w:t>
      </w:r>
      <w:r>
        <w:rPr>
          <w:spacing w:val="-8"/>
        </w:rPr>
        <w:t> </w:t>
      </w:r>
      <w:r>
        <w:rPr/>
        <w:t>not</w:t>
      </w:r>
      <w:r>
        <w:rPr>
          <w:spacing w:val="-8"/>
        </w:rPr>
        <w:t> </w:t>
      </w:r>
      <w:r>
        <w:rPr/>
        <w:t>provide</w:t>
      </w:r>
      <w:r>
        <w:rPr>
          <w:spacing w:val="-8"/>
        </w:rPr>
        <w:t> </w:t>
      </w:r>
      <w:r>
        <w:rPr/>
        <w:t>insight into the interactions among operational variables.</w:t>
      </w:r>
    </w:p>
    <w:p>
      <w:pPr>
        <w:pStyle w:val="BodyText"/>
        <w:spacing w:line="252" w:lineRule="auto" w:before="236"/>
        <w:ind w:left="38" w:right="36"/>
        <w:jc w:val="both"/>
      </w:pPr>
      <w:r>
        <w:rPr/>
        <w:t>Dutta,</w:t>
      </w:r>
      <w:r>
        <w:rPr>
          <w:spacing w:val="-10"/>
        </w:rPr>
        <w:t> </w:t>
      </w:r>
      <w:r>
        <w:rPr/>
        <w:t>Gourab</w:t>
      </w:r>
      <w:r>
        <w:rPr>
          <w:spacing w:val="-10"/>
        </w:rPr>
        <w:t> </w:t>
      </w:r>
      <w:r>
        <w:rPr/>
        <w:t>and</w:t>
      </w:r>
      <w:r>
        <w:rPr>
          <w:spacing w:val="-11"/>
        </w:rPr>
        <w:t> </w:t>
      </w:r>
      <w:r>
        <w:rPr/>
        <w:t>Sarddar,</w:t>
      </w:r>
      <w:r>
        <w:rPr>
          <w:spacing w:val="-10"/>
        </w:rPr>
        <w:t> </w:t>
      </w:r>
      <w:r>
        <w:rPr/>
        <w:t>Debabrata</w:t>
      </w:r>
      <w:r>
        <w:rPr>
          <w:spacing w:val="-10"/>
        </w:rPr>
        <w:t> </w:t>
      </w:r>
      <w:r>
        <w:rPr/>
        <w:t>and</w:t>
      </w:r>
      <w:r>
        <w:rPr>
          <w:spacing w:val="-11"/>
        </w:rPr>
        <w:t> </w:t>
      </w:r>
      <w:r>
        <w:rPr/>
        <w:t>Vasumathi,</w:t>
      </w:r>
      <w:r>
        <w:rPr>
          <w:spacing w:val="-10"/>
        </w:rPr>
        <w:t> </w:t>
      </w:r>
      <w:r>
        <w:rPr/>
        <w:t>B.</w:t>
      </w:r>
      <w:r>
        <w:rPr>
          <w:spacing w:val="-11"/>
        </w:rPr>
        <w:t> </w:t>
      </w:r>
      <w:r>
        <w:rPr/>
        <w:t>and</w:t>
      </w:r>
      <w:r>
        <w:rPr>
          <w:spacing w:val="-10"/>
        </w:rPr>
        <w:t> </w:t>
      </w:r>
      <w:r>
        <w:rPr/>
        <w:t>Kavitha,</w:t>
      </w:r>
      <w:r>
        <w:rPr>
          <w:spacing w:val="-10"/>
        </w:rPr>
        <w:t> </w:t>
      </w:r>
      <w:r>
        <w:rPr/>
        <w:t>P</w:t>
      </w:r>
      <w:r>
        <w:rPr>
          <w:spacing w:val="-11"/>
        </w:rPr>
        <w:t> </w:t>
      </w:r>
      <w:r>
        <w:rPr/>
        <w:t>[20]</w:t>
      </w:r>
      <w:r>
        <w:rPr>
          <w:spacing w:val="-10"/>
        </w:rPr>
        <w:t> </w:t>
      </w:r>
      <w:r>
        <w:rPr/>
        <w:t>presented</w:t>
      </w:r>
      <w:r>
        <w:rPr>
          <w:spacing w:val="-11"/>
        </w:rPr>
        <w:t> </w:t>
      </w:r>
      <w:r>
        <w:rPr/>
        <w:t>an</w:t>
      </w:r>
      <w:r>
        <w:rPr>
          <w:spacing w:val="-10"/>
        </w:rPr>
        <w:t> </w:t>
      </w:r>
      <w:r>
        <w:rPr/>
        <w:t>IoT-based</w:t>
      </w:r>
      <w:r>
        <w:rPr>
          <w:spacing w:val="-11"/>
        </w:rPr>
        <w:t> </w:t>
      </w:r>
      <w:r>
        <w:rPr/>
        <w:t>intelligent </w:t>
      </w:r>
      <w:r>
        <w:rPr>
          <w:spacing w:val="-2"/>
        </w:rPr>
        <w:t>delivery</w:t>
      </w:r>
      <w:r>
        <w:rPr>
          <w:spacing w:val="-8"/>
        </w:rPr>
        <w:t> </w:t>
      </w:r>
      <w:r>
        <w:rPr>
          <w:spacing w:val="-2"/>
        </w:rPr>
        <w:t>service</w:t>
      </w:r>
      <w:r>
        <w:rPr>
          <w:spacing w:val="-8"/>
        </w:rPr>
        <w:t> </w:t>
      </w:r>
      <w:r>
        <w:rPr>
          <w:spacing w:val="-2"/>
        </w:rPr>
        <w:t>model</w:t>
      </w:r>
      <w:r>
        <w:rPr>
          <w:spacing w:val="-7"/>
        </w:rPr>
        <w:t> </w:t>
      </w:r>
      <w:r>
        <w:rPr>
          <w:spacing w:val="-2"/>
        </w:rPr>
        <w:t>for</w:t>
      </w:r>
      <w:r>
        <w:rPr>
          <w:spacing w:val="-8"/>
        </w:rPr>
        <w:t> </w:t>
      </w:r>
      <w:r>
        <w:rPr>
          <w:spacing w:val="-2"/>
        </w:rPr>
        <w:t>perishable</w:t>
      </w:r>
      <w:r>
        <w:rPr>
          <w:spacing w:val="-8"/>
        </w:rPr>
        <w:t> </w:t>
      </w:r>
      <w:r>
        <w:rPr>
          <w:spacing w:val="-2"/>
        </w:rPr>
        <w:t>food</w:t>
      </w:r>
      <w:r>
        <w:rPr>
          <w:spacing w:val="-7"/>
        </w:rPr>
        <w:t> </w:t>
      </w:r>
      <w:r>
        <w:rPr>
          <w:spacing w:val="-2"/>
        </w:rPr>
        <w:t>logistics,</w:t>
      </w:r>
      <w:r>
        <w:rPr>
          <w:spacing w:val="-4"/>
        </w:rPr>
        <w:t> </w:t>
      </w:r>
      <w:r>
        <w:rPr>
          <w:spacing w:val="-2"/>
        </w:rPr>
        <w:t>integrating</w:t>
      </w:r>
      <w:r>
        <w:rPr>
          <w:spacing w:val="-8"/>
        </w:rPr>
        <w:t> </w:t>
      </w:r>
      <w:r>
        <w:rPr>
          <w:spacing w:val="-2"/>
        </w:rPr>
        <w:t>sensor</w:t>
      </w:r>
      <w:r>
        <w:rPr>
          <w:spacing w:val="-8"/>
        </w:rPr>
        <w:t> </w:t>
      </w:r>
      <w:r>
        <w:rPr>
          <w:spacing w:val="-2"/>
        </w:rPr>
        <w:t>data,</w:t>
      </w:r>
      <w:r>
        <w:rPr>
          <w:spacing w:val="-4"/>
        </w:rPr>
        <w:t> </w:t>
      </w:r>
      <w:r>
        <w:rPr>
          <w:spacing w:val="-2"/>
        </w:rPr>
        <w:t>edge</w:t>
      </w:r>
      <w:r>
        <w:rPr>
          <w:spacing w:val="-8"/>
        </w:rPr>
        <w:t> </w:t>
      </w:r>
      <w:r>
        <w:rPr>
          <w:spacing w:val="-2"/>
        </w:rPr>
        <w:t>processing,</w:t>
      </w:r>
      <w:r>
        <w:rPr>
          <w:spacing w:val="-4"/>
        </w:rPr>
        <w:t> </w:t>
      </w:r>
      <w:r>
        <w:rPr>
          <w:spacing w:val="-2"/>
        </w:rPr>
        <w:t>and</w:t>
      </w:r>
      <w:r>
        <w:rPr>
          <w:spacing w:val="-7"/>
        </w:rPr>
        <w:t> </w:t>
      </w:r>
      <w:r>
        <w:rPr>
          <w:spacing w:val="-2"/>
        </w:rPr>
        <w:t>hybrid</w:t>
      </w:r>
      <w:r>
        <w:rPr>
          <w:spacing w:val="-8"/>
        </w:rPr>
        <w:t> </w:t>
      </w:r>
      <w:r>
        <w:rPr>
          <w:spacing w:val="-2"/>
        </w:rPr>
        <w:t>machine</w:t>
      </w:r>
    </w:p>
    <w:p>
      <w:pPr>
        <w:pStyle w:val="BodyText"/>
        <w:spacing w:after="0" w:line="252" w:lineRule="auto"/>
        <w:jc w:val="both"/>
        <w:sectPr>
          <w:pgSz w:w="11910" w:h="16840"/>
          <w:pgMar w:header="0" w:footer="116" w:top="1120" w:bottom="300" w:left="566" w:right="566"/>
        </w:sectPr>
      </w:pPr>
    </w:p>
    <w:p>
      <w:pPr>
        <w:pStyle w:val="BodyText"/>
        <w:spacing w:line="252" w:lineRule="auto" w:before="78"/>
        <w:ind w:left="38" w:right="36"/>
        <w:jc w:val="both"/>
      </w:pPr>
      <w:r>
        <w:rPr/>
        <w:t>learning techniques to monitor quality and predict spoilage risk.</w:t>
      </w:r>
      <w:r>
        <w:rPr>
          <w:spacing w:val="40"/>
        </w:rPr>
        <w:t> </w:t>
      </w:r>
      <w:r>
        <w:rPr/>
        <w:t>The study emphasizes real-time tracking and predictive</w:t>
      </w:r>
      <w:r>
        <w:rPr>
          <w:spacing w:val="-15"/>
        </w:rPr>
        <w:t> </w:t>
      </w:r>
      <w:r>
        <w:rPr/>
        <w:t>monitoring</w:t>
      </w:r>
      <w:r>
        <w:rPr>
          <w:spacing w:val="-15"/>
        </w:rPr>
        <w:t> </w:t>
      </w:r>
      <w:r>
        <w:rPr/>
        <w:t>within</w:t>
      </w:r>
      <w:r>
        <w:rPr>
          <w:spacing w:val="-15"/>
        </w:rPr>
        <w:t> </w:t>
      </w:r>
      <w:r>
        <w:rPr/>
        <w:t>delivery</w:t>
      </w:r>
      <w:r>
        <w:rPr>
          <w:spacing w:val="-15"/>
        </w:rPr>
        <w:t> </w:t>
      </w:r>
      <w:r>
        <w:rPr/>
        <w:t>systems.</w:t>
      </w:r>
      <w:r>
        <w:rPr>
          <w:spacing w:val="-15"/>
        </w:rPr>
        <w:t> </w:t>
      </w:r>
      <w:r>
        <w:rPr/>
        <w:t>However,</w:t>
      </w:r>
      <w:r>
        <w:rPr>
          <w:spacing w:val="-15"/>
        </w:rPr>
        <w:t> </w:t>
      </w:r>
      <w:r>
        <w:rPr/>
        <w:t>the</w:t>
      </w:r>
      <w:r>
        <w:rPr>
          <w:spacing w:val="-15"/>
        </w:rPr>
        <w:t> </w:t>
      </w:r>
      <w:r>
        <w:rPr/>
        <w:t>focus</w:t>
      </w:r>
      <w:r>
        <w:rPr>
          <w:spacing w:val="-15"/>
        </w:rPr>
        <w:t> </w:t>
      </w:r>
      <w:r>
        <w:rPr/>
        <w:t>remains</w:t>
      </w:r>
      <w:r>
        <w:rPr>
          <w:spacing w:val="-15"/>
        </w:rPr>
        <w:t> </w:t>
      </w:r>
      <w:r>
        <w:rPr/>
        <w:t>on</w:t>
      </w:r>
      <w:r>
        <w:rPr>
          <w:spacing w:val="-15"/>
        </w:rPr>
        <w:t> </w:t>
      </w:r>
      <w:r>
        <w:rPr/>
        <w:t>environmental</w:t>
      </w:r>
      <w:r>
        <w:rPr>
          <w:spacing w:val="-15"/>
        </w:rPr>
        <w:t> </w:t>
      </w:r>
      <w:r>
        <w:rPr/>
        <w:t>condition</w:t>
      </w:r>
      <w:r>
        <w:rPr>
          <w:spacing w:val="-15"/>
        </w:rPr>
        <w:t> </w:t>
      </w:r>
      <w:r>
        <w:rPr/>
        <w:t>monitor- ing</w:t>
      </w:r>
      <w:r>
        <w:rPr>
          <w:spacing w:val="-9"/>
        </w:rPr>
        <w:t> </w:t>
      </w:r>
      <w:r>
        <w:rPr/>
        <w:t>and</w:t>
      </w:r>
      <w:r>
        <w:rPr>
          <w:spacing w:val="-9"/>
        </w:rPr>
        <w:t> </w:t>
      </w:r>
      <w:r>
        <w:rPr/>
        <w:t>spoilage</w:t>
      </w:r>
      <w:r>
        <w:rPr>
          <w:spacing w:val="-9"/>
        </w:rPr>
        <w:t> </w:t>
      </w:r>
      <w:r>
        <w:rPr/>
        <w:t>prediction</w:t>
      </w:r>
      <w:r>
        <w:rPr>
          <w:spacing w:val="-9"/>
        </w:rPr>
        <w:t> </w:t>
      </w:r>
      <w:r>
        <w:rPr/>
        <w:t>rather</w:t>
      </w:r>
      <w:r>
        <w:rPr>
          <w:spacing w:val="-8"/>
        </w:rPr>
        <w:t> </w:t>
      </w:r>
      <w:r>
        <w:rPr/>
        <w:t>than</w:t>
      </w:r>
      <w:r>
        <w:rPr>
          <w:spacing w:val="-9"/>
        </w:rPr>
        <w:t> </w:t>
      </w:r>
      <w:r>
        <w:rPr/>
        <w:t>explaining</w:t>
      </w:r>
      <w:r>
        <w:rPr>
          <w:spacing w:val="-9"/>
        </w:rPr>
        <w:t> </w:t>
      </w:r>
      <w:r>
        <w:rPr/>
        <w:t>delivery</w:t>
      </w:r>
      <w:r>
        <w:rPr>
          <w:spacing w:val="-9"/>
        </w:rPr>
        <w:t> </w:t>
      </w:r>
      <w:r>
        <w:rPr/>
        <w:t>delays</w:t>
      </w:r>
      <w:r>
        <w:rPr>
          <w:spacing w:val="-8"/>
        </w:rPr>
        <w:t> </w:t>
      </w:r>
      <w:r>
        <w:rPr/>
        <w:t>or</w:t>
      </w:r>
      <w:r>
        <w:rPr>
          <w:spacing w:val="-9"/>
        </w:rPr>
        <w:t> </w:t>
      </w:r>
      <w:r>
        <w:rPr/>
        <w:t>identifying</w:t>
      </w:r>
      <w:r>
        <w:rPr>
          <w:spacing w:val="-9"/>
        </w:rPr>
        <w:t> </w:t>
      </w:r>
      <w:r>
        <w:rPr/>
        <w:t>underlying</w:t>
      </w:r>
      <w:r>
        <w:rPr>
          <w:spacing w:val="-9"/>
        </w:rPr>
        <w:t> </w:t>
      </w:r>
      <w:r>
        <w:rPr/>
        <w:t>causal</w:t>
      </w:r>
      <w:r>
        <w:rPr>
          <w:spacing w:val="-9"/>
        </w:rPr>
        <w:t> </w:t>
      </w:r>
      <w:r>
        <w:rPr>
          <w:spacing w:val="-2"/>
        </w:rPr>
        <w:t>mechanisms.</w:t>
      </w:r>
    </w:p>
    <w:p>
      <w:pPr>
        <w:pStyle w:val="BodyText"/>
        <w:spacing w:line="252" w:lineRule="auto" w:before="236"/>
        <w:ind w:left="38" w:right="36"/>
        <w:jc w:val="both"/>
      </w:pPr>
      <w:r>
        <w:rPr/>
        <w:t>Judea Pearl [1] introduced Structural Causal Models (SCM) as a formal framework for modeling cause–effect relationships</w:t>
      </w:r>
      <w:r>
        <w:rPr>
          <w:spacing w:val="-15"/>
        </w:rPr>
        <w:t> </w:t>
      </w:r>
      <w:r>
        <w:rPr/>
        <w:t>using</w:t>
      </w:r>
      <w:r>
        <w:rPr>
          <w:spacing w:val="-15"/>
        </w:rPr>
        <w:t> </w:t>
      </w:r>
      <w:r>
        <w:rPr/>
        <w:t>directed</w:t>
      </w:r>
      <w:r>
        <w:rPr>
          <w:spacing w:val="-15"/>
        </w:rPr>
        <w:t> </w:t>
      </w:r>
      <w:r>
        <w:rPr/>
        <w:t>acyclic</w:t>
      </w:r>
      <w:r>
        <w:rPr>
          <w:spacing w:val="-15"/>
        </w:rPr>
        <w:t> </w:t>
      </w:r>
      <w:r>
        <w:rPr/>
        <w:t>graphs</w:t>
      </w:r>
      <w:r>
        <w:rPr>
          <w:spacing w:val="-15"/>
        </w:rPr>
        <w:t> </w:t>
      </w:r>
      <w:r>
        <w:rPr/>
        <w:t>and</w:t>
      </w:r>
      <w:r>
        <w:rPr>
          <w:spacing w:val="-15"/>
        </w:rPr>
        <w:t> </w:t>
      </w:r>
      <w:r>
        <w:rPr/>
        <w:t>structural</w:t>
      </w:r>
      <w:r>
        <w:rPr>
          <w:spacing w:val="-15"/>
        </w:rPr>
        <w:t> </w:t>
      </w:r>
      <w:r>
        <w:rPr/>
        <w:t>equations.</w:t>
      </w:r>
      <w:r>
        <w:rPr>
          <w:spacing w:val="-15"/>
        </w:rPr>
        <w:t> </w:t>
      </w:r>
      <w:r>
        <w:rPr/>
        <w:t>The</w:t>
      </w:r>
      <w:r>
        <w:rPr>
          <w:spacing w:val="-15"/>
        </w:rPr>
        <w:t> </w:t>
      </w:r>
      <w:r>
        <w:rPr/>
        <w:t>framework</w:t>
      </w:r>
      <w:r>
        <w:rPr>
          <w:spacing w:val="-15"/>
        </w:rPr>
        <w:t> </w:t>
      </w:r>
      <w:r>
        <w:rPr/>
        <w:t>enables</w:t>
      </w:r>
      <w:r>
        <w:rPr>
          <w:spacing w:val="-15"/>
        </w:rPr>
        <w:t> </w:t>
      </w:r>
      <w:r>
        <w:rPr/>
        <w:t>intervention</w:t>
      </w:r>
      <w:r>
        <w:rPr>
          <w:spacing w:val="-15"/>
        </w:rPr>
        <w:t> </w:t>
      </w:r>
      <w:r>
        <w:rPr/>
        <w:t>analysis and</w:t>
      </w:r>
      <w:r>
        <w:rPr>
          <w:spacing w:val="-9"/>
        </w:rPr>
        <w:t> </w:t>
      </w:r>
      <w:r>
        <w:rPr/>
        <w:t>counterfactual</w:t>
      </w:r>
      <w:r>
        <w:rPr>
          <w:spacing w:val="-10"/>
        </w:rPr>
        <w:t> </w:t>
      </w:r>
      <w:r>
        <w:rPr/>
        <w:t>reasoning,</w:t>
      </w:r>
      <w:r>
        <w:rPr>
          <w:spacing w:val="-9"/>
        </w:rPr>
        <w:t> </w:t>
      </w:r>
      <w:r>
        <w:rPr/>
        <w:t>though</w:t>
      </w:r>
      <w:r>
        <w:rPr>
          <w:spacing w:val="-9"/>
        </w:rPr>
        <w:t> </w:t>
      </w:r>
      <w:r>
        <w:rPr/>
        <w:t>its</w:t>
      </w:r>
      <w:r>
        <w:rPr>
          <w:spacing w:val="-9"/>
        </w:rPr>
        <w:t> </w:t>
      </w:r>
      <w:r>
        <w:rPr/>
        <w:t>application</w:t>
      </w:r>
      <w:r>
        <w:rPr>
          <w:spacing w:val="-9"/>
        </w:rPr>
        <w:t> </w:t>
      </w:r>
      <w:r>
        <w:rPr/>
        <w:t>in</w:t>
      </w:r>
      <w:r>
        <w:rPr>
          <w:spacing w:val="-10"/>
        </w:rPr>
        <w:t> </w:t>
      </w:r>
      <w:r>
        <w:rPr/>
        <w:t>hybrid</w:t>
      </w:r>
      <w:r>
        <w:rPr>
          <w:spacing w:val="-9"/>
        </w:rPr>
        <w:t> </w:t>
      </w:r>
      <w:r>
        <w:rPr/>
        <w:t>efficiency–deep</w:t>
      </w:r>
      <w:r>
        <w:rPr>
          <w:spacing w:val="-9"/>
        </w:rPr>
        <w:t> </w:t>
      </w:r>
      <w:r>
        <w:rPr/>
        <w:t>learning</w:t>
      </w:r>
      <w:r>
        <w:rPr>
          <w:spacing w:val="-10"/>
        </w:rPr>
        <w:t> </w:t>
      </w:r>
      <w:r>
        <w:rPr/>
        <w:t>systems</w:t>
      </w:r>
      <w:r>
        <w:rPr>
          <w:spacing w:val="-9"/>
        </w:rPr>
        <w:t> </w:t>
      </w:r>
      <w:r>
        <w:rPr/>
        <w:t>for</w:t>
      </w:r>
      <w:r>
        <w:rPr>
          <w:spacing w:val="-9"/>
        </w:rPr>
        <w:t> </w:t>
      </w:r>
      <w:r>
        <w:rPr/>
        <w:t>supply</w:t>
      </w:r>
      <w:r>
        <w:rPr>
          <w:spacing w:val="-10"/>
        </w:rPr>
        <w:t> </w:t>
      </w:r>
      <w:r>
        <w:rPr/>
        <w:t>chain delivery risk remains limited.</w:t>
      </w:r>
    </w:p>
    <w:p>
      <w:pPr>
        <w:pStyle w:val="BodyText"/>
        <w:spacing w:line="252" w:lineRule="auto" w:before="236"/>
        <w:ind w:left="38" w:right="36"/>
        <w:jc w:val="both"/>
      </w:pPr>
      <w:r>
        <w:rPr/>
        <w:t>Marek</w:t>
      </w:r>
      <w:r>
        <w:rPr>
          <w:spacing w:val="-3"/>
        </w:rPr>
        <w:t> </w:t>
      </w:r>
      <w:r>
        <w:rPr/>
        <w:t>Pawlicki,</w:t>
      </w:r>
      <w:r>
        <w:rPr>
          <w:spacing w:val="-1"/>
        </w:rPr>
        <w:t> </w:t>
      </w:r>
      <w:r>
        <w:rPr/>
        <w:t>Aleksandra</w:t>
      </w:r>
      <w:r>
        <w:rPr>
          <w:spacing w:val="-3"/>
        </w:rPr>
        <w:t> </w:t>
      </w:r>
      <w:r>
        <w:rPr/>
        <w:t>Pawlicka,</w:t>
      </w:r>
      <w:r>
        <w:rPr>
          <w:spacing w:val="-1"/>
        </w:rPr>
        <w:t> </w:t>
      </w:r>
      <w:r>
        <w:rPr/>
        <w:t>Federica</w:t>
      </w:r>
      <w:r>
        <w:rPr>
          <w:spacing w:val="-3"/>
        </w:rPr>
        <w:t> </w:t>
      </w:r>
      <w:r>
        <w:rPr/>
        <w:t>Uccello,</w:t>
      </w:r>
      <w:r>
        <w:rPr>
          <w:spacing w:val="-1"/>
        </w:rPr>
        <w:t> </w:t>
      </w:r>
      <w:r>
        <w:rPr/>
        <w:t>Sebastian</w:t>
      </w:r>
      <w:r>
        <w:rPr>
          <w:spacing w:val="-3"/>
        </w:rPr>
        <w:t> </w:t>
      </w:r>
      <w:r>
        <w:rPr/>
        <w:t>Szelest,</w:t>
      </w:r>
      <w:r>
        <w:rPr>
          <w:spacing w:val="-1"/>
        </w:rPr>
        <w:t> </w:t>
      </w:r>
      <w:r>
        <w:rPr/>
        <w:t>Salvatore</w:t>
      </w:r>
      <w:r>
        <w:rPr>
          <w:spacing w:val="-3"/>
        </w:rPr>
        <w:t> </w:t>
      </w:r>
      <w:r>
        <w:rPr/>
        <w:t>D’Antonio,</w:t>
      </w:r>
      <w:r>
        <w:rPr>
          <w:spacing w:val="-1"/>
        </w:rPr>
        <w:t> </w:t>
      </w:r>
      <w:r>
        <w:rPr/>
        <w:t>Rafał</w:t>
      </w:r>
      <w:r>
        <w:rPr>
          <w:spacing w:val="-3"/>
        </w:rPr>
        <w:t> </w:t>
      </w:r>
      <w:r>
        <w:rPr/>
        <w:t>Kozik, Michał</w:t>
      </w:r>
      <w:r>
        <w:rPr>
          <w:spacing w:val="-8"/>
        </w:rPr>
        <w:t> </w:t>
      </w:r>
      <w:r>
        <w:rPr/>
        <w:t>Choras´</w:t>
      </w:r>
      <w:r>
        <w:rPr>
          <w:spacing w:val="-3"/>
        </w:rPr>
        <w:t> </w:t>
      </w:r>
      <w:r>
        <w:rPr/>
        <w:t>[19]</w:t>
      </w:r>
      <w:r>
        <w:rPr>
          <w:spacing w:val="-9"/>
        </w:rPr>
        <w:t> </w:t>
      </w:r>
      <w:r>
        <w:rPr/>
        <w:t>discussed</w:t>
      </w:r>
      <w:r>
        <w:rPr>
          <w:spacing w:val="-8"/>
        </w:rPr>
        <w:t> </w:t>
      </w:r>
      <w:r>
        <w:rPr/>
        <w:t>the</w:t>
      </w:r>
      <w:r>
        <w:rPr>
          <w:spacing w:val="-8"/>
        </w:rPr>
        <w:t> </w:t>
      </w:r>
      <w:r>
        <w:rPr/>
        <w:t>need</w:t>
      </w:r>
      <w:r>
        <w:rPr>
          <w:spacing w:val="-9"/>
        </w:rPr>
        <w:t> </w:t>
      </w:r>
      <w:r>
        <w:rPr/>
        <w:t>for</w:t>
      </w:r>
      <w:r>
        <w:rPr>
          <w:spacing w:val="-8"/>
        </w:rPr>
        <w:t> </w:t>
      </w:r>
      <w:r>
        <w:rPr/>
        <w:t>multi-dimensional</w:t>
      </w:r>
      <w:r>
        <w:rPr>
          <w:spacing w:val="-8"/>
        </w:rPr>
        <w:t> </w:t>
      </w:r>
      <w:r>
        <w:rPr/>
        <w:t>evaluation</w:t>
      </w:r>
      <w:r>
        <w:rPr>
          <w:spacing w:val="-9"/>
        </w:rPr>
        <w:t> </w:t>
      </w:r>
      <w:r>
        <w:rPr/>
        <w:t>of</w:t>
      </w:r>
      <w:r>
        <w:rPr>
          <w:spacing w:val="-8"/>
        </w:rPr>
        <w:t> </w:t>
      </w:r>
      <w:r>
        <w:rPr/>
        <w:t>explainability</w:t>
      </w:r>
      <w:r>
        <w:rPr>
          <w:spacing w:val="-8"/>
        </w:rPr>
        <w:t> </w:t>
      </w:r>
      <w:r>
        <w:rPr/>
        <w:t>using</w:t>
      </w:r>
      <w:r>
        <w:rPr>
          <w:spacing w:val="-9"/>
        </w:rPr>
        <w:t> </w:t>
      </w:r>
      <w:r>
        <w:rPr/>
        <w:t>metrics</w:t>
      </w:r>
      <w:r>
        <w:rPr>
          <w:spacing w:val="-8"/>
        </w:rPr>
        <w:t> </w:t>
      </w:r>
      <w:r>
        <w:rPr/>
        <w:t>such</w:t>
      </w:r>
      <w:r>
        <w:rPr>
          <w:spacing w:val="-8"/>
        </w:rPr>
        <w:t> </w:t>
      </w:r>
      <w:r>
        <w:rPr/>
        <w:t>as faithfulness,</w:t>
      </w:r>
      <w:r>
        <w:rPr>
          <w:spacing w:val="-1"/>
        </w:rPr>
        <w:t> </w:t>
      </w:r>
      <w:r>
        <w:rPr/>
        <w:t>sparsity,</w:t>
      </w:r>
      <w:r>
        <w:rPr>
          <w:spacing w:val="-1"/>
        </w:rPr>
        <w:t> </w:t>
      </w:r>
      <w:r>
        <w:rPr/>
        <w:t>stability,</w:t>
      </w:r>
      <w:r>
        <w:rPr>
          <w:spacing w:val="-1"/>
        </w:rPr>
        <w:t> </w:t>
      </w:r>
      <w:r>
        <w:rPr/>
        <w:t>and</w:t>
      </w:r>
      <w:r>
        <w:rPr>
          <w:spacing w:val="-3"/>
        </w:rPr>
        <w:t> </w:t>
      </w:r>
      <w:r>
        <w:rPr/>
        <w:t>domain</w:t>
      </w:r>
      <w:r>
        <w:rPr>
          <w:spacing w:val="-3"/>
        </w:rPr>
        <w:t> </w:t>
      </w:r>
      <w:r>
        <w:rPr/>
        <w:t>alignment.</w:t>
      </w:r>
      <w:r>
        <w:rPr>
          <w:spacing w:val="21"/>
        </w:rPr>
        <w:t> </w:t>
      </w:r>
      <w:r>
        <w:rPr/>
        <w:t>Their</w:t>
      </w:r>
      <w:r>
        <w:rPr>
          <w:spacing w:val="-3"/>
        </w:rPr>
        <w:t> </w:t>
      </w:r>
      <w:r>
        <w:rPr/>
        <w:t>perspective</w:t>
      </w:r>
      <w:r>
        <w:rPr>
          <w:spacing w:val="-3"/>
        </w:rPr>
        <w:t> </w:t>
      </w:r>
      <w:r>
        <w:rPr/>
        <w:t>highlights</w:t>
      </w:r>
      <w:r>
        <w:rPr>
          <w:spacing w:val="-3"/>
        </w:rPr>
        <w:t> </w:t>
      </w:r>
      <w:r>
        <w:rPr/>
        <w:t>the</w:t>
      </w:r>
      <w:r>
        <w:rPr>
          <w:spacing w:val="-3"/>
        </w:rPr>
        <w:t> </w:t>
      </w:r>
      <w:r>
        <w:rPr/>
        <w:t>importance</w:t>
      </w:r>
      <w:r>
        <w:rPr>
          <w:spacing w:val="-3"/>
        </w:rPr>
        <w:t> </w:t>
      </w:r>
      <w:r>
        <w:rPr/>
        <w:t>of</w:t>
      </w:r>
      <w:r>
        <w:rPr>
          <w:spacing w:val="-3"/>
        </w:rPr>
        <w:t> </w:t>
      </w:r>
      <w:r>
        <w:rPr/>
        <w:t>assessing explanation quality beyond predictive accuracy, although such evaluation has not been consistently applied in supply chain risk modeling.</w:t>
      </w:r>
    </w:p>
    <w:p>
      <w:pPr>
        <w:pStyle w:val="BodyText"/>
      </w:pPr>
    </w:p>
    <w:p>
      <w:pPr>
        <w:pStyle w:val="BodyText"/>
        <w:spacing w:before="36"/>
      </w:pPr>
    </w:p>
    <w:p>
      <w:pPr>
        <w:pStyle w:val="Heading1"/>
        <w:numPr>
          <w:ilvl w:val="0"/>
          <w:numId w:val="1"/>
        </w:numPr>
        <w:tabs>
          <w:tab w:pos="386" w:val="left" w:leader="none"/>
        </w:tabs>
        <w:spacing w:line="240" w:lineRule="auto" w:before="0" w:after="0"/>
        <w:ind w:left="386" w:right="0" w:hanging="348"/>
        <w:jc w:val="left"/>
      </w:pPr>
      <w:r>
        <w:rPr>
          <w:spacing w:val="-2"/>
        </w:rPr>
        <w:t>PROPOSED</w:t>
      </w:r>
      <w:r>
        <w:rPr>
          <w:spacing w:val="-10"/>
        </w:rPr>
        <w:t> </w:t>
      </w:r>
      <w:r>
        <w:rPr>
          <w:spacing w:val="-2"/>
        </w:rPr>
        <w:t>METHODOLOGY</w:t>
      </w:r>
    </w:p>
    <w:p>
      <w:pPr>
        <w:pStyle w:val="BodyText"/>
        <w:spacing w:before="158"/>
        <w:rPr>
          <w:b/>
          <w:sz w:val="28"/>
        </w:rPr>
      </w:pPr>
    </w:p>
    <w:p>
      <w:pPr>
        <w:pStyle w:val="BodyText"/>
        <w:spacing w:line="252" w:lineRule="auto"/>
        <w:ind w:left="38" w:right="36"/>
        <w:jc w:val="both"/>
      </w:pPr>
      <w:r>
        <w:rPr/>
        <w:t>The</w:t>
      </w:r>
      <w:r>
        <w:rPr>
          <w:spacing w:val="-1"/>
        </w:rPr>
        <w:t> </w:t>
      </w:r>
      <w:r>
        <w:rPr/>
        <w:t>proposed</w:t>
      </w:r>
      <w:r>
        <w:rPr>
          <w:spacing w:val="-1"/>
        </w:rPr>
        <w:t> </w:t>
      </w:r>
      <w:r>
        <w:rPr/>
        <w:t>method</w:t>
      </w:r>
      <w:r>
        <w:rPr>
          <w:spacing w:val="-1"/>
        </w:rPr>
        <w:t> </w:t>
      </w:r>
      <w:r>
        <w:rPr/>
        <w:t>uses</w:t>
      </w:r>
      <w:r>
        <w:rPr>
          <w:spacing w:val="-1"/>
        </w:rPr>
        <w:t> </w:t>
      </w:r>
      <w:r>
        <w:rPr/>
        <w:t>a</w:t>
      </w:r>
      <w:r>
        <w:rPr>
          <w:spacing w:val="-1"/>
        </w:rPr>
        <w:t> </w:t>
      </w:r>
      <w:r>
        <w:rPr/>
        <w:t>two-layer</w:t>
      </w:r>
      <w:r>
        <w:rPr>
          <w:spacing w:val="-1"/>
        </w:rPr>
        <w:t> </w:t>
      </w:r>
      <w:r>
        <w:rPr/>
        <w:t>approach to</w:t>
      </w:r>
      <w:r>
        <w:rPr>
          <w:spacing w:val="-1"/>
        </w:rPr>
        <w:t> </w:t>
      </w:r>
      <w:r>
        <w:rPr/>
        <w:t>both</w:t>
      </w:r>
      <w:r>
        <w:rPr>
          <w:spacing w:val="-1"/>
        </w:rPr>
        <w:t> </w:t>
      </w:r>
      <w:r>
        <w:rPr/>
        <w:t>predict</w:t>
      </w:r>
      <w:r>
        <w:rPr>
          <w:spacing w:val="-1"/>
        </w:rPr>
        <w:t> </w:t>
      </w:r>
      <w:r>
        <w:rPr/>
        <w:t>and</w:t>
      </w:r>
      <w:r>
        <w:rPr>
          <w:spacing w:val="-1"/>
        </w:rPr>
        <w:t> </w:t>
      </w:r>
      <w:r>
        <w:rPr/>
        <w:t>explain</w:t>
      </w:r>
      <w:r>
        <w:rPr>
          <w:spacing w:val="-1"/>
        </w:rPr>
        <w:t> </w:t>
      </w:r>
      <w:r>
        <w:rPr/>
        <w:t>the</w:t>
      </w:r>
      <w:r>
        <w:rPr>
          <w:spacing w:val="-1"/>
        </w:rPr>
        <w:t> </w:t>
      </w:r>
      <w:r>
        <w:rPr/>
        <w:t>reasons</w:t>
      </w:r>
      <w:r>
        <w:rPr>
          <w:spacing w:val="-1"/>
        </w:rPr>
        <w:t> </w:t>
      </w:r>
      <w:r>
        <w:rPr/>
        <w:t>for</w:t>
      </w:r>
      <w:r>
        <w:rPr>
          <w:spacing w:val="-1"/>
        </w:rPr>
        <w:t> </w:t>
      </w:r>
      <w:r>
        <w:rPr/>
        <w:t>late</w:t>
      </w:r>
      <w:r>
        <w:rPr>
          <w:spacing w:val="-1"/>
        </w:rPr>
        <w:t> </w:t>
      </w:r>
      <w:r>
        <w:rPr/>
        <w:t>delivery</w:t>
      </w:r>
      <w:r>
        <w:rPr>
          <w:spacing w:val="-1"/>
        </w:rPr>
        <w:t> </w:t>
      </w:r>
      <w:r>
        <w:rPr/>
        <w:t>risk</w:t>
      </w:r>
      <w:r>
        <w:rPr>
          <w:spacing w:val="-1"/>
        </w:rPr>
        <w:t> </w:t>
      </w:r>
      <w:r>
        <w:rPr/>
        <w:t>in supply</w:t>
      </w:r>
      <w:r>
        <w:rPr>
          <w:spacing w:val="-3"/>
        </w:rPr>
        <w:t> </w:t>
      </w:r>
      <w:r>
        <w:rPr/>
        <w:t>chains. The</w:t>
      </w:r>
      <w:r>
        <w:rPr>
          <w:spacing w:val="-3"/>
        </w:rPr>
        <w:t> </w:t>
      </w:r>
      <w:r>
        <w:rPr/>
        <w:t>first</w:t>
      </w:r>
      <w:r>
        <w:rPr>
          <w:spacing w:val="-3"/>
        </w:rPr>
        <w:t> </w:t>
      </w:r>
      <w:r>
        <w:rPr/>
        <w:t>layer</w:t>
      </w:r>
      <w:r>
        <w:rPr>
          <w:spacing w:val="-3"/>
        </w:rPr>
        <w:t> </w:t>
      </w:r>
      <w:r>
        <w:rPr/>
        <w:t>uses</w:t>
      </w:r>
      <w:r>
        <w:rPr>
          <w:spacing w:val="-3"/>
        </w:rPr>
        <w:t> </w:t>
      </w:r>
      <w:r>
        <w:rPr/>
        <w:t>a</w:t>
      </w:r>
      <w:r>
        <w:rPr>
          <w:spacing w:val="-3"/>
        </w:rPr>
        <w:t> </w:t>
      </w:r>
      <w:r>
        <w:rPr/>
        <w:t>hybrid</w:t>
      </w:r>
      <w:r>
        <w:rPr>
          <w:spacing w:val="-3"/>
        </w:rPr>
        <w:t> </w:t>
      </w:r>
      <w:r>
        <w:rPr/>
        <w:t>predictive</w:t>
      </w:r>
      <w:r>
        <w:rPr>
          <w:spacing w:val="-3"/>
        </w:rPr>
        <w:t> </w:t>
      </w:r>
      <w:r>
        <w:rPr/>
        <w:t>model</w:t>
      </w:r>
      <w:r>
        <w:rPr>
          <w:spacing w:val="-3"/>
        </w:rPr>
        <w:t> </w:t>
      </w:r>
      <w:r>
        <w:rPr/>
        <w:t>to</w:t>
      </w:r>
      <w:r>
        <w:rPr>
          <w:spacing w:val="-3"/>
        </w:rPr>
        <w:t> </w:t>
      </w:r>
      <w:r>
        <w:rPr/>
        <w:t>figure</w:t>
      </w:r>
      <w:r>
        <w:rPr>
          <w:spacing w:val="-3"/>
        </w:rPr>
        <w:t> </w:t>
      </w:r>
      <w:r>
        <w:rPr/>
        <w:t>out</w:t>
      </w:r>
      <w:r>
        <w:rPr>
          <w:spacing w:val="-3"/>
        </w:rPr>
        <w:t> </w:t>
      </w:r>
      <w:r>
        <w:rPr/>
        <w:t>how</w:t>
      </w:r>
      <w:r>
        <w:rPr>
          <w:spacing w:val="-3"/>
        </w:rPr>
        <w:t> </w:t>
      </w:r>
      <w:r>
        <w:rPr/>
        <w:t>likely</w:t>
      </w:r>
      <w:r>
        <w:rPr>
          <w:spacing w:val="-3"/>
        </w:rPr>
        <w:t> </w:t>
      </w:r>
      <w:r>
        <w:rPr/>
        <w:t>it</w:t>
      </w:r>
      <w:r>
        <w:rPr>
          <w:spacing w:val="-3"/>
        </w:rPr>
        <w:t> </w:t>
      </w:r>
      <w:r>
        <w:rPr/>
        <w:t>is</w:t>
      </w:r>
      <w:r>
        <w:rPr>
          <w:spacing w:val="-3"/>
        </w:rPr>
        <w:t> </w:t>
      </w:r>
      <w:r>
        <w:rPr/>
        <w:t>that</w:t>
      </w:r>
      <w:r>
        <w:rPr>
          <w:spacing w:val="-3"/>
        </w:rPr>
        <w:t> </w:t>
      </w:r>
      <w:r>
        <w:rPr/>
        <w:t>a</w:t>
      </w:r>
      <w:r>
        <w:rPr>
          <w:spacing w:val="-3"/>
        </w:rPr>
        <w:t> </w:t>
      </w:r>
      <w:r>
        <w:rPr/>
        <w:t>delivery</w:t>
      </w:r>
      <w:r>
        <w:rPr>
          <w:spacing w:val="-3"/>
        </w:rPr>
        <w:t> </w:t>
      </w:r>
      <w:r>
        <w:rPr/>
        <w:t>will</w:t>
      </w:r>
      <w:r>
        <w:rPr>
          <w:spacing w:val="-3"/>
        </w:rPr>
        <w:t> </w:t>
      </w:r>
      <w:r>
        <w:rPr/>
        <w:t>go wrong. The</w:t>
      </w:r>
      <w:r>
        <w:rPr>
          <w:spacing w:val="-1"/>
        </w:rPr>
        <w:t> </w:t>
      </w:r>
      <w:r>
        <w:rPr/>
        <w:t>second</w:t>
      </w:r>
      <w:r>
        <w:rPr>
          <w:spacing w:val="-1"/>
        </w:rPr>
        <w:t> </w:t>
      </w:r>
      <w:r>
        <w:rPr/>
        <w:t>layer</w:t>
      </w:r>
      <w:r>
        <w:rPr>
          <w:spacing w:val="-1"/>
        </w:rPr>
        <w:t> </w:t>
      </w:r>
      <w:r>
        <w:rPr/>
        <w:t>uses</w:t>
      </w:r>
      <w:r>
        <w:rPr>
          <w:spacing w:val="-1"/>
        </w:rPr>
        <w:t> </w:t>
      </w:r>
      <w:r>
        <w:rPr/>
        <w:t>causal</w:t>
      </w:r>
      <w:r>
        <w:rPr>
          <w:spacing w:val="-1"/>
        </w:rPr>
        <w:t> </w:t>
      </w:r>
      <w:r>
        <w:rPr/>
        <w:t>reasoning</w:t>
      </w:r>
      <w:r>
        <w:rPr>
          <w:spacing w:val="-1"/>
        </w:rPr>
        <w:t> </w:t>
      </w:r>
      <w:r>
        <w:rPr/>
        <w:t>and</w:t>
      </w:r>
      <w:r>
        <w:rPr>
          <w:spacing w:val="-1"/>
        </w:rPr>
        <w:t> </w:t>
      </w:r>
      <w:r>
        <w:rPr/>
        <w:t>intervention</w:t>
      </w:r>
      <w:r>
        <w:rPr>
          <w:spacing w:val="-1"/>
        </w:rPr>
        <w:t> </w:t>
      </w:r>
      <w:r>
        <w:rPr/>
        <w:t>analysis</w:t>
      </w:r>
      <w:r>
        <w:rPr>
          <w:spacing w:val="-1"/>
        </w:rPr>
        <w:t> </w:t>
      </w:r>
      <w:r>
        <w:rPr/>
        <w:t>to</w:t>
      </w:r>
      <w:r>
        <w:rPr>
          <w:spacing w:val="-1"/>
        </w:rPr>
        <w:t> </w:t>
      </w:r>
      <w:r>
        <w:rPr/>
        <w:t>make</w:t>
      </w:r>
      <w:r>
        <w:rPr>
          <w:spacing w:val="-1"/>
        </w:rPr>
        <w:t> </w:t>
      </w:r>
      <w:r>
        <w:rPr/>
        <w:t>sense</w:t>
      </w:r>
      <w:r>
        <w:rPr>
          <w:spacing w:val="-1"/>
        </w:rPr>
        <w:t> </w:t>
      </w:r>
      <w:r>
        <w:rPr/>
        <w:t>of</w:t>
      </w:r>
      <w:r>
        <w:rPr>
          <w:spacing w:val="-1"/>
        </w:rPr>
        <w:t> </w:t>
      </w:r>
      <w:r>
        <w:rPr/>
        <w:t>those</w:t>
      </w:r>
      <w:r>
        <w:rPr>
          <w:spacing w:val="-1"/>
        </w:rPr>
        <w:t> </w:t>
      </w:r>
      <w:r>
        <w:rPr/>
        <w:t>predictions. In general, the process goes in order from preparing the data to making predictions and then explaining them.</w:t>
      </w:r>
    </w:p>
    <w:p>
      <w:pPr>
        <w:pStyle w:val="BodyText"/>
        <w:spacing w:line="252" w:lineRule="auto" w:before="236"/>
        <w:ind w:left="38" w:right="36"/>
        <w:jc w:val="both"/>
      </w:pPr>
      <w:r>
        <w:rPr/>
        <w:t>The first step is to prepare the supply chain dataset by dealing with missing values, normalizing the data, and turning</w:t>
      </w:r>
      <w:r>
        <w:rPr>
          <w:spacing w:val="-5"/>
        </w:rPr>
        <w:t> </w:t>
      </w:r>
      <w:r>
        <w:rPr/>
        <w:t>transaction</w:t>
      </w:r>
      <w:r>
        <w:rPr>
          <w:spacing w:val="-5"/>
        </w:rPr>
        <w:t> </w:t>
      </w:r>
      <w:r>
        <w:rPr/>
        <w:t>records</w:t>
      </w:r>
      <w:r>
        <w:rPr>
          <w:spacing w:val="-5"/>
        </w:rPr>
        <w:t> </w:t>
      </w:r>
      <w:r>
        <w:rPr/>
        <w:t>into</w:t>
      </w:r>
      <w:r>
        <w:rPr>
          <w:spacing w:val="-5"/>
        </w:rPr>
        <w:t> </w:t>
      </w:r>
      <w:r>
        <w:rPr/>
        <w:t>supplier-wise</w:t>
      </w:r>
      <w:r>
        <w:rPr>
          <w:spacing w:val="-5"/>
        </w:rPr>
        <w:t> </w:t>
      </w:r>
      <w:r>
        <w:rPr/>
        <w:t>time</w:t>
      </w:r>
      <w:r>
        <w:rPr>
          <w:spacing w:val="-5"/>
        </w:rPr>
        <w:t> </w:t>
      </w:r>
      <w:r>
        <w:rPr/>
        <w:t>sequences. From</w:t>
      </w:r>
      <w:r>
        <w:rPr>
          <w:spacing w:val="-5"/>
        </w:rPr>
        <w:t> </w:t>
      </w:r>
      <w:r>
        <w:rPr/>
        <w:t>the</w:t>
      </w:r>
      <w:r>
        <w:rPr>
          <w:spacing w:val="-5"/>
        </w:rPr>
        <w:t> </w:t>
      </w:r>
      <w:r>
        <w:rPr/>
        <w:t>raw</w:t>
      </w:r>
      <w:r>
        <w:rPr>
          <w:spacing w:val="-5"/>
        </w:rPr>
        <w:t> </w:t>
      </w:r>
      <w:r>
        <w:rPr/>
        <w:t>dataset,</w:t>
      </w:r>
      <w:r>
        <w:rPr>
          <w:spacing w:val="-4"/>
        </w:rPr>
        <w:t> </w:t>
      </w:r>
      <w:r>
        <w:rPr/>
        <w:t>six</w:t>
      </w:r>
      <w:r>
        <w:rPr>
          <w:spacing w:val="-5"/>
        </w:rPr>
        <w:t> </w:t>
      </w:r>
      <w:r>
        <w:rPr/>
        <w:t>operational</w:t>
      </w:r>
      <w:r>
        <w:rPr>
          <w:spacing w:val="-5"/>
        </w:rPr>
        <w:t> </w:t>
      </w:r>
      <w:r>
        <w:rPr/>
        <w:t>mechanism variables are derived Supplier Efficiency, Execution Delay, Demand Complexity, Pricing Pressure, Logistics Constraints,</w:t>
      </w:r>
      <w:r>
        <w:rPr>
          <w:spacing w:val="-15"/>
        </w:rPr>
        <w:t> </w:t>
      </w:r>
      <w:r>
        <w:rPr/>
        <w:t>and</w:t>
      </w:r>
      <w:r>
        <w:rPr>
          <w:spacing w:val="-15"/>
        </w:rPr>
        <w:t> </w:t>
      </w:r>
      <w:r>
        <w:rPr/>
        <w:t>Geographic</w:t>
      </w:r>
      <w:r>
        <w:rPr>
          <w:spacing w:val="-15"/>
        </w:rPr>
        <w:t> </w:t>
      </w:r>
      <w:r>
        <w:rPr/>
        <w:t>Friction.</w:t>
      </w:r>
      <w:r>
        <w:rPr>
          <w:spacing w:val="-15"/>
        </w:rPr>
        <w:t> </w:t>
      </w:r>
      <w:r>
        <w:rPr/>
        <w:t>These</w:t>
      </w:r>
      <w:r>
        <w:rPr>
          <w:spacing w:val="-15"/>
        </w:rPr>
        <w:t> </w:t>
      </w:r>
      <w:r>
        <w:rPr/>
        <w:t>variables</w:t>
      </w:r>
      <w:r>
        <w:rPr>
          <w:spacing w:val="-15"/>
        </w:rPr>
        <w:t> </w:t>
      </w:r>
      <w:r>
        <w:rPr/>
        <w:t>are</w:t>
      </w:r>
      <w:r>
        <w:rPr>
          <w:spacing w:val="-15"/>
        </w:rPr>
        <w:t> </w:t>
      </w:r>
      <w:r>
        <w:rPr/>
        <w:t>consistently</w:t>
      </w:r>
      <w:r>
        <w:rPr>
          <w:spacing w:val="-15"/>
        </w:rPr>
        <w:t> </w:t>
      </w:r>
      <w:r>
        <w:rPr/>
        <w:t>employed</w:t>
      </w:r>
      <w:r>
        <w:rPr>
          <w:spacing w:val="-15"/>
        </w:rPr>
        <w:t> </w:t>
      </w:r>
      <w:r>
        <w:rPr/>
        <w:t>across</w:t>
      </w:r>
      <w:r>
        <w:rPr>
          <w:spacing w:val="-15"/>
        </w:rPr>
        <w:t> </w:t>
      </w:r>
      <w:r>
        <w:rPr/>
        <w:t>both</w:t>
      </w:r>
      <w:r>
        <w:rPr>
          <w:spacing w:val="-15"/>
        </w:rPr>
        <w:t> </w:t>
      </w:r>
      <w:r>
        <w:rPr/>
        <w:t>layers</w:t>
      </w:r>
      <w:r>
        <w:rPr>
          <w:spacing w:val="-15"/>
        </w:rPr>
        <w:t> </w:t>
      </w:r>
      <w:r>
        <w:rPr/>
        <w:t>and</w:t>
      </w:r>
      <w:r>
        <w:rPr>
          <w:spacing w:val="-15"/>
        </w:rPr>
        <w:t> </w:t>
      </w:r>
      <w:r>
        <w:rPr/>
        <w:t>represent operational factors that affect delivery performance in practice.</w:t>
      </w:r>
    </w:p>
    <w:p>
      <w:pPr>
        <w:pStyle w:val="BodyText"/>
        <w:spacing w:line="252" w:lineRule="auto" w:before="234"/>
        <w:ind w:left="38" w:right="36"/>
        <w:jc w:val="both"/>
      </w:pPr>
      <w:r>
        <w:rPr/>
        <w:t>The predictive layer uses a hybrid DEA and TCN. Using an input-oriented Data Envelopment Analysis </w:t>
      </w:r>
      <w:r>
        <w:rPr/>
        <w:t>model with</w:t>
      </w:r>
      <w:r>
        <w:rPr>
          <w:spacing w:val="-7"/>
        </w:rPr>
        <w:t> </w:t>
      </w:r>
      <w:r>
        <w:rPr/>
        <w:t>variable</w:t>
      </w:r>
      <w:r>
        <w:rPr>
          <w:spacing w:val="-7"/>
        </w:rPr>
        <w:t> </w:t>
      </w:r>
      <w:r>
        <w:rPr/>
        <w:t>returns</w:t>
      </w:r>
      <w:r>
        <w:rPr>
          <w:spacing w:val="-7"/>
        </w:rPr>
        <w:t> </w:t>
      </w:r>
      <w:r>
        <w:rPr/>
        <w:t>to</w:t>
      </w:r>
      <w:r>
        <w:rPr>
          <w:spacing w:val="-7"/>
        </w:rPr>
        <w:t> </w:t>
      </w:r>
      <w:r>
        <w:rPr/>
        <w:t>scale</w:t>
      </w:r>
      <w:r>
        <w:rPr>
          <w:spacing w:val="-7"/>
        </w:rPr>
        <w:t> </w:t>
      </w:r>
      <w:r>
        <w:rPr/>
        <w:t>based</w:t>
      </w:r>
      <w:r>
        <w:rPr>
          <w:spacing w:val="-7"/>
        </w:rPr>
        <w:t> </w:t>
      </w:r>
      <w:r>
        <w:rPr/>
        <w:t>on</w:t>
      </w:r>
      <w:r>
        <w:rPr>
          <w:spacing w:val="-7"/>
        </w:rPr>
        <w:t> </w:t>
      </w:r>
      <w:r>
        <w:rPr/>
        <w:t>the</w:t>
      </w:r>
      <w:r>
        <w:rPr>
          <w:spacing w:val="-7"/>
        </w:rPr>
        <w:t> </w:t>
      </w:r>
      <w:r>
        <w:rPr/>
        <w:t>Banker</w:t>
      </w:r>
      <w:r>
        <w:rPr>
          <w:spacing w:val="-7"/>
        </w:rPr>
        <w:t> </w:t>
      </w:r>
      <w:r>
        <w:rPr/>
        <w:t>formulation,</w:t>
      </w:r>
      <w:r>
        <w:rPr>
          <w:spacing w:val="-6"/>
        </w:rPr>
        <w:t> </w:t>
      </w:r>
      <w:r>
        <w:rPr/>
        <w:t>we</w:t>
      </w:r>
      <w:r>
        <w:rPr>
          <w:spacing w:val="-7"/>
        </w:rPr>
        <w:t> </w:t>
      </w:r>
      <w:r>
        <w:rPr/>
        <w:t>first</w:t>
      </w:r>
      <w:r>
        <w:rPr>
          <w:spacing w:val="-7"/>
        </w:rPr>
        <w:t> </w:t>
      </w:r>
      <w:r>
        <w:rPr/>
        <w:t>estimate</w:t>
      </w:r>
      <w:r>
        <w:rPr>
          <w:spacing w:val="-7"/>
        </w:rPr>
        <w:t> </w:t>
      </w:r>
      <w:r>
        <w:rPr/>
        <w:t>supplier</w:t>
      </w:r>
      <w:r>
        <w:rPr>
          <w:spacing w:val="-7"/>
        </w:rPr>
        <w:t> </w:t>
      </w:r>
      <w:r>
        <w:rPr/>
        <w:t>efficiency. This</w:t>
      </w:r>
      <w:r>
        <w:rPr>
          <w:spacing w:val="-7"/>
        </w:rPr>
        <w:t> </w:t>
      </w:r>
      <w:r>
        <w:rPr/>
        <w:t>model gives</w:t>
      </w:r>
      <w:r>
        <w:rPr>
          <w:spacing w:val="-5"/>
        </w:rPr>
        <w:t> </w:t>
      </w:r>
      <w:r>
        <w:rPr/>
        <w:t>us</w:t>
      </w:r>
      <w:r>
        <w:rPr>
          <w:spacing w:val="-5"/>
        </w:rPr>
        <w:t> </w:t>
      </w:r>
      <w:r>
        <w:rPr/>
        <w:t>continuous</w:t>
      </w:r>
      <w:r>
        <w:rPr>
          <w:spacing w:val="-5"/>
        </w:rPr>
        <w:t> </w:t>
      </w:r>
      <w:r>
        <w:rPr/>
        <w:t>efficiency</w:t>
      </w:r>
      <w:r>
        <w:rPr>
          <w:spacing w:val="-5"/>
        </w:rPr>
        <w:t> </w:t>
      </w:r>
      <w:r>
        <w:rPr/>
        <w:t>scores</w:t>
      </w:r>
      <w:r>
        <w:rPr>
          <w:spacing w:val="-5"/>
        </w:rPr>
        <w:t> </w:t>
      </w:r>
      <w:r>
        <w:rPr/>
        <w:t>between</w:t>
      </w:r>
      <w:r>
        <w:rPr>
          <w:spacing w:val="-5"/>
        </w:rPr>
        <w:t> </w:t>
      </w:r>
      <w:r>
        <w:rPr/>
        <w:t>0</w:t>
      </w:r>
      <w:r>
        <w:rPr>
          <w:spacing w:val="-5"/>
        </w:rPr>
        <w:t> </w:t>
      </w:r>
      <w:r>
        <w:rPr/>
        <w:t>and</w:t>
      </w:r>
      <w:r>
        <w:rPr>
          <w:spacing w:val="-5"/>
        </w:rPr>
        <w:t> </w:t>
      </w:r>
      <w:r>
        <w:rPr/>
        <w:t>1. These</w:t>
      </w:r>
      <w:r>
        <w:rPr>
          <w:spacing w:val="-5"/>
        </w:rPr>
        <w:t> </w:t>
      </w:r>
      <w:r>
        <w:rPr/>
        <w:t>scores,</w:t>
      </w:r>
      <w:r>
        <w:rPr>
          <w:spacing w:val="-4"/>
        </w:rPr>
        <w:t> </w:t>
      </w:r>
      <w:r>
        <w:rPr/>
        <w:t>along</w:t>
      </w:r>
      <w:r>
        <w:rPr>
          <w:spacing w:val="-5"/>
        </w:rPr>
        <w:t> </w:t>
      </w:r>
      <w:r>
        <w:rPr/>
        <w:t>with</w:t>
      </w:r>
      <w:r>
        <w:rPr>
          <w:spacing w:val="-5"/>
        </w:rPr>
        <w:t> </w:t>
      </w:r>
      <w:r>
        <w:rPr/>
        <w:t>the</w:t>
      </w:r>
      <w:r>
        <w:rPr>
          <w:spacing w:val="-5"/>
        </w:rPr>
        <w:t> </w:t>
      </w:r>
      <w:r>
        <w:rPr/>
        <w:t>other</w:t>
      </w:r>
      <w:r>
        <w:rPr>
          <w:spacing w:val="-5"/>
        </w:rPr>
        <w:t> </w:t>
      </w:r>
      <w:r>
        <w:rPr/>
        <w:t>operational</w:t>
      </w:r>
      <w:r>
        <w:rPr>
          <w:spacing w:val="-5"/>
        </w:rPr>
        <w:t> </w:t>
      </w:r>
      <w:r>
        <w:rPr/>
        <w:t>variables, are</w:t>
      </w:r>
      <w:r>
        <w:rPr>
          <w:spacing w:val="-7"/>
        </w:rPr>
        <w:t> </w:t>
      </w:r>
      <w:r>
        <w:rPr/>
        <w:t>fed</w:t>
      </w:r>
      <w:r>
        <w:rPr>
          <w:spacing w:val="-7"/>
        </w:rPr>
        <w:t> </w:t>
      </w:r>
      <w:r>
        <w:rPr/>
        <w:t>into</w:t>
      </w:r>
      <w:r>
        <w:rPr>
          <w:spacing w:val="-7"/>
        </w:rPr>
        <w:t> </w:t>
      </w:r>
      <w:r>
        <w:rPr/>
        <w:t>a</w:t>
      </w:r>
      <w:r>
        <w:rPr>
          <w:spacing w:val="-7"/>
        </w:rPr>
        <w:t> </w:t>
      </w:r>
      <w:r>
        <w:rPr/>
        <w:t>Temporal</w:t>
      </w:r>
      <w:r>
        <w:rPr>
          <w:spacing w:val="-7"/>
        </w:rPr>
        <w:t> </w:t>
      </w:r>
      <w:r>
        <w:rPr/>
        <w:t>Convolutional</w:t>
      </w:r>
      <w:r>
        <w:rPr>
          <w:spacing w:val="-7"/>
        </w:rPr>
        <w:t> </w:t>
      </w:r>
      <w:r>
        <w:rPr/>
        <w:t>Network</w:t>
      </w:r>
      <w:r>
        <w:rPr>
          <w:spacing w:val="-7"/>
        </w:rPr>
        <w:t> </w:t>
      </w:r>
      <w:r>
        <w:rPr/>
        <w:t>that</w:t>
      </w:r>
      <w:r>
        <w:rPr>
          <w:spacing w:val="-7"/>
        </w:rPr>
        <w:t> </w:t>
      </w:r>
      <w:r>
        <w:rPr/>
        <w:t>uses</w:t>
      </w:r>
      <w:r>
        <w:rPr>
          <w:spacing w:val="-7"/>
        </w:rPr>
        <w:t> </w:t>
      </w:r>
      <w:r>
        <w:rPr/>
        <w:t>sequential</w:t>
      </w:r>
      <w:r>
        <w:rPr>
          <w:spacing w:val="-7"/>
        </w:rPr>
        <w:t> </w:t>
      </w:r>
      <w:r>
        <w:rPr/>
        <w:t>transaction</w:t>
      </w:r>
      <w:r>
        <w:rPr>
          <w:spacing w:val="-7"/>
        </w:rPr>
        <w:t> </w:t>
      </w:r>
      <w:r>
        <w:rPr/>
        <w:t>data</w:t>
      </w:r>
      <w:r>
        <w:rPr>
          <w:spacing w:val="-7"/>
        </w:rPr>
        <w:t> </w:t>
      </w:r>
      <w:r>
        <w:rPr/>
        <w:t>to</w:t>
      </w:r>
      <w:r>
        <w:rPr>
          <w:spacing w:val="-7"/>
        </w:rPr>
        <w:t> </w:t>
      </w:r>
      <w:r>
        <w:rPr/>
        <w:t>capture</w:t>
      </w:r>
      <w:r>
        <w:rPr>
          <w:spacing w:val="-7"/>
        </w:rPr>
        <w:t> </w:t>
      </w:r>
      <w:r>
        <w:rPr/>
        <w:t>supplier-specific temporal</w:t>
      </w:r>
      <w:r>
        <w:rPr>
          <w:spacing w:val="-9"/>
        </w:rPr>
        <w:t> </w:t>
      </w:r>
      <w:r>
        <w:rPr/>
        <w:t>behaviour. Through</w:t>
      </w:r>
      <w:r>
        <w:rPr>
          <w:spacing w:val="-9"/>
        </w:rPr>
        <w:t> </w:t>
      </w:r>
      <w:r>
        <w:rPr/>
        <w:t>a</w:t>
      </w:r>
      <w:r>
        <w:rPr>
          <w:spacing w:val="-9"/>
        </w:rPr>
        <w:t> </w:t>
      </w:r>
      <w:r>
        <w:rPr/>
        <w:t>sigmoid</w:t>
      </w:r>
      <w:r>
        <w:rPr>
          <w:spacing w:val="-9"/>
        </w:rPr>
        <w:t> </w:t>
      </w:r>
      <w:r>
        <w:rPr/>
        <w:t>activation</w:t>
      </w:r>
      <w:r>
        <w:rPr>
          <w:spacing w:val="-9"/>
        </w:rPr>
        <w:t> </w:t>
      </w:r>
      <w:r>
        <w:rPr/>
        <w:t>layer,</w:t>
      </w:r>
      <w:r>
        <w:rPr>
          <w:spacing w:val="-9"/>
        </w:rPr>
        <w:t> </w:t>
      </w:r>
      <w:r>
        <w:rPr/>
        <w:t>the</w:t>
      </w:r>
      <w:r>
        <w:rPr>
          <w:spacing w:val="-9"/>
        </w:rPr>
        <w:t> </w:t>
      </w:r>
      <w:r>
        <w:rPr/>
        <w:t>TCN</w:t>
      </w:r>
      <w:r>
        <w:rPr>
          <w:spacing w:val="-9"/>
        </w:rPr>
        <w:t> </w:t>
      </w:r>
      <w:r>
        <w:rPr/>
        <w:t>gives</w:t>
      </w:r>
      <w:r>
        <w:rPr>
          <w:spacing w:val="-9"/>
        </w:rPr>
        <w:t> </w:t>
      </w:r>
      <w:r>
        <w:rPr/>
        <w:t>continuous</w:t>
      </w:r>
      <w:r>
        <w:rPr>
          <w:spacing w:val="-9"/>
        </w:rPr>
        <w:t> </w:t>
      </w:r>
      <w:r>
        <w:rPr/>
        <w:t>probabilities</w:t>
      </w:r>
      <w:r>
        <w:rPr>
          <w:spacing w:val="-9"/>
        </w:rPr>
        <w:t> </w:t>
      </w:r>
      <w:r>
        <w:rPr/>
        <w:t>of</w:t>
      </w:r>
      <w:r>
        <w:rPr>
          <w:spacing w:val="-9"/>
        </w:rPr>
        <w:t> </w:t>
      </w:r>
      <w:r>
        <w:rPr/>
        <w:t>late</w:t>
      </w:r>
      <w:r>
        <w:rPr>
          <w:spacing w:val="-9"/>
        </w:rPr>
        <w:t> </w:t>
      </w:r>
      <w:r>
        <w:rPr/>
        <w:t>delivery risk.</w:t>
      </w:r>
      <w:r>
        <w:rPr>
          <w:spacing w:val="34"/>
        </w:rPr>
        <w:t> </w:t>
      </w:r>
      <w:r>
        <w:rPr/>
        <w:t>Instead of using a set classification threshold, the raw probability values are kept to allow for later causal </w:t>
      </w:r>
      <w:r>
        <w:rPr>
          <w:spacing w:val="-2"/>
        </w:rPr>
        <w:t>interpretation.</w:t>
      </w:r>
    </w:p>
    <w:p>
      <w:pPr>
        <w:pStyle w:val="BodyText"/>
        <w:spacing w:line="252" w:lineRule="auto" w:before="234"/>
        <w:ind w:left="38" w:right="36"/>
        <w:jc w:val="both"/>
      </w:pPr>
      <w:r>
        <w:rPr/>
        <w:t>The</w:t>
      </w:r>
      <w:r>
        <w:rPr>
          <w:spacing w:val="-2"/>
        </w:rPr>
        <w:t> </w:t>
      </w:r>
      <w:r>
        <w:rPr/>
        <w:t>explainable</w:t>
      </w:r>
      <w:r>
        <w:rPr>
          <w:spacing w:val="-2"/>
        </w:rPr>
        <w:t> </w:t>
      </w:r>
      <w:r>
        <w:rPr/>
        <w:t>layer</w:t>
      </w:r>
      <w:r>
        <w:rPr>
          <w:spacing w:val="-2"/>
        </w:rPr>
        <w:t> </w:t>
      </w:r>
      <w:r>
        <w:rPr/>
        <w:t>introduces</w:t>
      </w:r>
      <w:r>
        <w:rPr>
          <w:spacing w:val="-2"/>
        </w:rPr>
        <w:t> </w:t>
      </w:r>
      <w:r>
        <w:rPr/>
        <w:t>a</w:t>
      </w:r>
      <w:r>
        <w:rPr>
          <w:spacing w:val="-2"/>
        </w:rPr>
        <w:t> </w:t>
      </w:r>
      <w:r>
        <w:rPr/>
        <w:t>post-hoc</w:t>
      </w:r>
      <w:r>
        <w:rPr>
          <w:spacing w:val="-2"/>
        </w:rPr>
        <w:t> </w:t>
      </w:r>
      <w:r>
        <w:rPr/>
        <w:t>causal</w:t>
      </w:r>
      <w:r>
        <w:rPr>
          <w:spacing w:val="-2"/>
        </w:rPr>
        <w:t> </w:t>
      </w:r>
      <w:r>
        <w:rPr/>
        <w:t>analysis</w:t>
      </w:r>
      <w:r>
        <w:rPr>
          <w:spacing w:val="-2"/>
        </w:rPr>
        <w:t> </w:t>
      </w:r>
      <w:r>
        <w:rPr/>
        <w:t>built</w:t>
      </w:r>
      <w:r>
        <w:rPr>
          <w:spacing w:val="-2"/>
        </w:rPr>
        <w:t> </w:t>
      </w:r>
      <w:r>
        <w:rPr/>
        <w:t>on</w:t>
      </w:r>
      <w:r>
        <w:rPr>
          <w:spacing w:val="-2"/>
        </w:rPr>
        <w:t> </w:t>
      </w:r>
      <w:r>
        <w:rPr/>
        <w:t>a</w:t>
      </w:r>
      <w:r>
        <w:rPr>
          <w:spacing w:val="-2"/>
        </w:rPr>
        <w:t> </w:t>
      </w:r>
      <w:r>
        <w:rPr/>
        <w:t>three-stage</w:t>
      </w:r>
      <w:r>
        <w:rPr>
          <w:spacing w:val="-2"/>
        </w:rPr>
        <w:t> </w:t>
      </w:r>
      <w:r>
        <w:rPr/>
        <w:t>Structural</w:t>
      </w:r>
      <w:r>
        <w:rPr>
          <w:spacing w:val="-2"/>
        </w:rPr>
        <w:t> </w:t>
      </w:r>
      <w:r>
        <w:rPr/>
        <w:t>Causal</w:t>
      </w:r>
      <w:r>
        <w:rPr>
          <w:spacing w:val="-2"/>
        </w:rPr>
        <w:t> </w:t>
      </w:r>
      <w:r>
        <w:rPr/>
        <w:t>Model. The first</w:t>
      </w:r>
      <w:r>
        <w:rPr>
          <w:spacing w:val="-4"/>
        </w:rPr>
        <w:t> </w:t>
      </w:r>
      <w:r>
        <w:rPr/>
        <w:t>stage</w:t>
      </w:r>
      <w:r>
        <w:rPr>
          <w:spacing w:val="-4"/>
        </w:rPr>
        <w:t> </w:t>
      </w:r>
      <w:r>
        <w:rPr/>
        <w:t>establishes</w:t>
      </w:r>
      <w:r>
        <w:rPr>
          <w:spacing w:val="-4"/>
        </w:rPr>
        <w:t> </w:t>
      </w:r>
      <w:r>
        <w:rPr/>
        <w:t>causal</w:t>
      </w:r>
      <w:r>
        <w:rPr>
          <w:spacing w:val="-4"/>
        </w:rPr>
        <w:t> </w:t>
      </w:r>
      <w:r>
        <w:rPr/>
        <w:t>relationships</w:t>
      </w:r>
      <w:r>
        <w:rPr>
          <w:spacing w:val="-4"/>
        </w:rPr>
        <w:t> </w:t>
      </w:r>
      <w:r>
        <w:rPr/>
        <w:t>through</w:t>
      </w:r>
      <w:r>
        <w:rPr>
          <w:spacing w:val="-4"/>
        </w:rPr>
        <w:t> </w:t>
      </w:r>
      <w:r>
        <w:rPr/>
        <w:t>a</w:t>
      </w:r>
      <w:r>
        <w:rPr>
          <w:spacing w:val="-4"/>
        </w:rPr>
        <w:t> </w:t>
      </w:r>
      <w:r>
        <w:rPr/>
        <w:t>Direct</w:t>
      </w:r>
      <w:r>
        <w:rPr>
          <w:spacing w:val="-4"/>
        </w:rPr>
        <w:t> </w:t>
      </w:r>
      <w:r>
        <w:rPr/>
        <w:t>Acyclic</w:t>
      </w:r>
      <w:r>
        <w:rPr>
          <w:spacing w:val="-4"/>
        </w:rPr>
        <w:t> </w:t>
      </w:r>
      <w:r>
        <w:rPr/>
        <w:t>Graph</w:t>
      </w:r>
      <w:r>
        <w:rPr>
          <w:spacing w:val="-4"/>
        </w:rPr>
        <w:t> </w:t>
      </w:r>
      <w:r>
        <w:rPr/>
        <w:t>which</w:t>
      </w:r>
      <w:r>
        <w:rPr>
          <w:spacing w:val="-4"/>
        </w:rPr>
        <w:t> </w:t>
      </w:r>
      <w:r>
        <w:rPr/>
        <w:t>demonstrates</w:t>
      </w:r>
      <w:r>
        <w:rPr>
          <w:spacing w:val="-4"/>
        </w:rPr>
        <w:t> </w:t>
      </w:r>
      <w:r>
        <w:rPr/>
        <w:t>supply</w:t>
      </w:r>
      <w:r>
        <w:rPr>
          <w:spacing w:val="-4"/>
        </w:rPr>
        <w:t> </w:t>
      </w:r>
      <w:r>
        <w:rPr/>
        <w:t>chain</w:t>
      </w:r>
      <w:r>
        <w:rPr>
          <w:spacing w:val="-4"/>
        </w:rPr>
        <w:t> </w:t>
      </w:r>
      <w:r>
        <w:rPr/>
        <w:t>op- erational</w:t>
      </w:r>
      <w:r>
        <w:rPr>
          <w:spacing w:val="-1"/>
        </w:rPr>
        <w:t> </w:t>
      </w:r>
      <w:r>
        <w:rPr/>
        <w:t>delays</w:t>
      </w:r>
      <w:r>
        <w:rPr>
          <w:spacing w:val="-1"/>
        </w:rPr>
        <w:t> </w:t>
      </w:r>
      <w:r>
        <w:rPr/>
        <w:t>as</w:t>
      </w:r>
      <w:r>
        <w:rPr>
          <w:spacing w:val="-1"/>
        </w:rPr>
        <w:t> </w:t>
      </w:r>
      <w:r>
        <w:rPr/>
        <w:t>a</w:t>
      </w:r>
      <w:r>
        <w:rPr>
          <w:spacing w:val="-1"/>
        </w:rPr>
        <w:t> </w:t>
      </w:r>
      <w:r>
        <w:rPr/>
        <w:t>link</w:t>
      </w:r>
      <w:r>
        <w:rPr>
          <w:spacing w:val="-1"/>
        </w:rPr>
        <w:t> </w:t>
      </w:r>
      <w:r>
        <w:rPr/>
        <w:t>between</w:t>
      </w:r>
      <w:r>
        <w:rPr>
          <w:spacing w:val="-1"/>
        </w:rPr>
        <w:t> </w:t>
      </w:r>
      <w:r>
        <w:rPr/>
        <w:t>upstream</w:t>
      </w:r>
      <w:r>
        <w:rPr>
          <w:spacing w:val="-1"/>
        </w:rPr>
        <w:t> </w:t>
      </w:r>
      <w:r>
        <w:rPr/>
        <w:t>operations</w:t>
      </w:r>
      <w:r>
        <w:rPr>
          <w:spacing w:val="-1"/>
        </w:rPr>
        <w:t> </w:t>
      </w:r>
      <w:r>
        <w:rPr/>
        <w:t>and</w:t>
      </w:r>
      <w:r>
        <w:rPr>
          <w:spacing w:val="-1"/>
        </w:rPr>
        <w:t> </w:t>
      </w:r>
      <w:r>
        <w:rPr/>
        <w:t>delivery</w:t>
      </w:r>
      <w:r>
        <w:rPr>
          <w:spacing w:val="-1"/>
        </w:rPr>
        <w:t> </w:t>
      </w:r>
      <w:r>
        <w:rPr/>
        <w:t>time</w:t>
      </w:r>
      <w:r>
        <w:rPr>
          <w:spacing w:val="-1"/>
        </w:rPr>
        <w:t> </w:t>
      </w:r>
      <w:r>
        <w:rPr/>
        <w:t>problems.</w:t>
      </w:r>
      <w:r>
        <w:rPr>
          <w:spacing w:val="21"/>
        </w:rPr>
        <w:t> </w:t>
      </w:r>
      <w:r>
        <w:rPr/>
        <w:t>The</w:t>
      </w:r>
      <w:r>
        <w:rPr>
          <w:spacing w:val="-1"/>
        </w:rPr>
        <w:t> </w:t>
      </w:r>
      <w:r>
        <w:rPr/>
        <w:t>second</w:t>
      </w:r>
      <w:r>
        <w:rPr>
          <w:spacing w:val="-1"/>
        </w:rPr>
        <w:t> </w:t>
      </w:r>
      <w:r>
        <w:rPr/>
        <w:t>stage</w:t>
      </w:r>
      <w:r>
        <w:rPr>
          <w:spacing w:val="-1"/>
        </w:rPr>
        <w:t> </w:t>
      </w:r>
      <w:r>
        <w:rPr/>
        <w:t>estimates structural equations to quantify causal relationships among variables while explaining the fixed predictions ob- tained from the predictive layer.</w:t>
      </w:r>
      <w:r>
        <w:rPr>
          <w:spacing w:val="40"/>
        </w:rPr>
        <w:t> </w:t>
      </w:r>
      <w:r>
        <w:rPr/>
        <w:t>The third stage introduces uncertainty through latent noise estimation while using</w:t>
      </w:r>
      <w:r>
        <w:rPr>
          <w:spacing w:val="-1"/>
        </w:rPr>
        <w:t> </w:t>
      </w:r>
      <w:r>
        <w:rPr/>
        <w:t>normalized</w:t>
      </w:r>
      <w:r>
        <w:rPr>
          <w:spacing w:val="-1"/>
        </w:rPr>
        <w:t> </w:t>
      </w:r>
      <w:r>
        <w:rPr/>
        <w:t>attribution</w:t>
      </w:r>
      <w:r>
        <w:rPr>
          <w:spacing w:val="-1"/>
        </w:rPr>
        <w:t> </w:t>
      </w:r>
      <w:r>
        <w:rPr/>
        <w:t>scores</w:t>
      </w:r>
      <w:r>
        <w:rPr>
          <w:spacing w:val="-1"/>
        </w:rPr>
        <w:t> </w:t>
      </w:r>
      <w:r>
        <w:rPr/>
        <w:t>to</w:t>
      </w:r>
      <w:r>
        <w:rPr>
          <w:spacing w:val="-1"/>
        </w:rPr>
        <w:t> </w:t>
      </w:r>
      <w:r>
        <w:rPr/>
        <w:t>assign</w:t>
      </w:r>
      <w:r>
        <w:rPr>
          <w:spacing w:val="-1"/>
        </w:rPr>
        <w:t> </w:t>
      </w:r>
      <w:r>
        <w:rPr/>
        <w:t>mechanism-level</w:t>
      </w:r>
      <w:r>
        <w:rPr>
          <w:spacing w:val="-1"/>
        </w:rPr>
        <w:t> </w:t>
      </w:r>
      <w:r>
        <w:rPr/>
        <w:t>contributions</w:t>
      </w:r>
      <w:r>
        <w:rPr>
          <w:spacing w:val="-1"/>
        </w:rPr>
        <w:t> </w:t>
      </w:r>
      <w:r>
        <w:rPr/>
        <w:t>to</w:t>
      </w:r>
      <w:r>
        <w:rPr>
          <w:spacing w:val="-1"/>
        </w:rPr>
        <w:t> </w:t>
      </w:r>
      <w:r>
        <w:rPr/>
        <w:t>each</w:t>
      </w:r>
      <w:r>
        <w:rPr>
          <w:spacing w:val="-1"/>
        </w:rPr>
        <w:t> </w:t>
      </w:r>
      <w:r>
        <w:rPr/>
        <w:t>prediction.</w:t>
      </w:r>
      <w:r>
        <w:rPr>
          <w:spacing w:val="22"/>
        </w:rPr>
        <w:t> </w:t>
      </w:r>
      <w:r>
        <w:rPr/>
        <w:t>This</w:t>
      </w:r>
      <w:r>
        <w:rPr>
          <w:spacing w:val="-1"/>
        </w:rPr>
        <w:t> </w:t>
      </w:r>
      <w:r>
        <w:rPr/>
        <w:t>step</w:t>
      </w:r>
      <w:r>
        <w:rPr>
          <w:spacing w:val="-1"/>
        </w:rPr>
        <w:t> </w:t>
      </w:r>
      <w:r>
        <w:rPr/>
        <w:t>helps identify</w:t>
      </w:r>
      <w:r>
        <w:rPr>
          <w:spacing w:val="-9"/>
        </w:rPr>
        <w:t> </w:t>
      </w:r>
      <w:r>
        <w:rPr/>
        <w:t>the</w:t>
      </w:r>
      <w:r>
        <w:rPr>
          <w:spacing w:val="-9"/>
        </w:rPr>
        <w:t> </w:t>
      </w:r>
      <w:r>
        <w:rPr/>
        <w:t>dominant</w:t>
      </w:r>
      <w:r>
        <w:rPr>
          <w:spacing w:val="-9"/>
        </w:rPr>
        <w:t> </w:t>
      </w:r>
      <w:r>
        <w:rPr/>
        <w:t>causal</w:t>
      </w:r>
      <w:r>
        <w:rPr>
          <w:spacing w:val="-9"/>
        </w:rPr>
        <w:t> </w:t>
      </w:r>
      <w:r>
        <w:rPr/>
        <w:t>factor</w:t>
      </w:r>
      <w:r>
        <w:rPr>
          <w:spacing w:val="-9"/>
        </w:rPr>
        <w:t> </w:t>
      </w:r>
      <w:r>
        <w:rPr/>
        <w:t>behind</w:t>
      </w:r>
      <w:r>
        <w:rPr>
          <w:spacing w:val="-9"/>
        </w:rPr>
        <w:t> </w:t>
      </w:r>
      <w:r>
        <w:rPr/>
        <w:t>each</w:t>
      </w:r>
      <w:r>
        <w:rPr>
          <w:spacing w:val="-9"/>
        </w:rPr>
        <w:t> </w:t>
      </w:r>
      <w:r>
        <w:rPr/>
        <w:t>high-risk</w:t>
      </w:r>
      <w:r>
        <w:rPr>
          <w:spacing w:val="-9"/>
        </w:rPr>
        <w:t> </w:t>
      </w:r>
      <w:r>
        <w:rPr/>
        <w:t>delivery. The</w:t>
      </w:r>
      <w:r>
        <w:rPr>
          <w:spacing w:val="-9"/>
        </w:rPr>
        <w:t> </w:t>
      </w:r>
      <w:r>
        <w:rPr/>
        <w:t>analysis</w:t>
      </w:r>
      <w:r>
        <w:rPr>
          <w:spacing w:val="-9"/>
        </w:rPr>
        <w:t> </w:t>
      </w:r>
      <w:r>
        <w:rPr/>
        <w:t>of</w:t>
      </w:r>
      <w:r>
        <w:rPr>
          <w:spacing w:val="-9"/>
        </w:rPr>
        <w:t> </w:t>
      </w:r>
      <w:r>
        <w:rPr/>
        <w:t>counterfactual</w:t>
      </w:r>
      <w:r>
        <w:rPr>
          <w:spacing w:val="-9"/>
        </w:rPr>
        <w:t> </w:t>
      </w:r>
      <w:r>
        <w:rPr/>
        <w:t>assesses</w:t>
      </w:r>
      <w:r>
        <w:rPr>
          <w:spacing w:val="-9"/>
        </w:rPr>
        <w:t> </w:t>
      </w:r>
      <w:r>
        <w:rPr/>
        <w:t>oper- ational what-if scenarios.</w:t>
      </w:r>
      <w:r>
        <w:rPr>
          <w:spacing w:val="26"/>
        </w:rPr>
        <w:t> </w:t>
      </w:r>
      <w:r>
        <w:rPr/>
        <w:t>The dominant causal mechanism for each high-risk transaction gets adjusted through simulated</w:t>
      </w:r>
      <w:r>
        <w:rPr>
          <w:spacing w:val="-6"/>
        </w:rPr>
        <w:t> </w:t>
      </w:r>
      <w:r>
        <w:rPr/>
        <w:t>interventions</w:t>
      </w:r>
      <w:r>
        <w:rPr>
          <w:spacing w:val="-6"/>
        </w:rPr>
        <w:t> </w:t>
      </w:r>
      <w:r>
        <w:rPr/>
        <w:t>which</w:t>
      </w:r>
      <w:r>
        <w:rPr>
          <w:spacing w:val="-6"/>
        </w:rPr>
        <w:t> </w:t>
      </w:r>
      <w:r>
        <w:rPr/>
        <w:t>results</w:t>
      </w:r>
      <w:r>
        <w:rPr>
          <w:spacing w:val="-6"/>
        </w:rPr>
        <w:t> </w:t>
      </w:r>
      <w:r>
        <w:rPr/>
        <w:t>in</w:t>
      </w:r>
      <w:r>
        <w:rPr>
          <w:spacing w:val="-6"/>
        </w:rPr>
        <w:t> </w:t>
      </w:r>
      <w:r>
        <w:rPr/>
        <w:t>new</w:t>
      </w:r>
      <w:r>
        <w:rPr>
          <w:spacing w:val="-6"/>
        </w:rPr>
        <w:t> </w:t>
      </w:r>
      <w:r>
        <w:rPr/>
        <w:t>delivery</w:t>
      </w:r>
      <w:r>
        <w:rPr>
          <w:spacing w:val="-6"/>
        </w:rPr>
        <w:t> </w:t>
      </w:r>
      <w:r>
        <w:rPr/>
        <w:t>risk</w:t>
      </w:r>
      <w:r>
        <w:rPr>
          <w:spacing w:val="-6"/>
        </w:rPr>
        <w:t> </w:t>
      </w:r>
      <w:r>
        <w:rPr/>
        <w:t>calculations. The</w:t>
      </w:r>
      <w:r>
        <w:rPr>
          <w:spacing w:val="-6"/>
        </w:rPr>
        <w:t> </w:t>
      </w:r>
      <w:r>
        <w:rPr/>
        <w:t>methodology</w:t>
      </w:r>
      <w:r>
        <w:rPr>
          <w:spacing w:val="-6"/>
        </w:rPr>
        <w:t> </w:t>
      </w:r>
      <w:r>
        <w:rPr/>
        <w:t>connects</w:t>
      </w:r>
      <w:r>
        <w:rPr>
          <w:spacing w:val="-6"/>
        </w:rPr>
        <w:t> </w:t>
      </w:r>
      <w:r>
        <w:rPr/>
        <w:t>causal</w:t>
      </w:r>
      <w:r>
        <w:rPr>
          <w:spacing w:val="-6"/>
        </w:rPr>
        <w:t> </w:t>
      </w:r>
      <w:r>
        <w:rPr/>
        <w:t>inter- pretation</w:t>
      </w:r>
      <w:r>
        <w:rPr>
          <w:spacing w:val="-14"/>
        </w:rPr>
        <w:t> </w:t>
      </w:r>
      <w:r>
        <w:rPr/>
        <w:t>with</w:t>
      </w:r>
      <w:r>
        <w:rPr>
          <w:spacing w:val="-13"/>
        </w:rPr>
        <w:t> </w:t>
      </w:r>
      <w:r>
        <w:rPr/>
        <w:t>focused</w:t>
      </w:r>
      <w:r>
        <w:rPr>
          <w:spacing w:val="-13"/>
        </w:rPr>
        <w:t> </w:t>
      </w:r>
      <w:r>
        <w:rPr/>
        <w:t>decision-making</w:t>
      </w:r>
      <w:r>
        <w:rPr>
          <w:spacing w:val="-13"/>
        </w:rPr>
        <w:t> </w:t>
      </w:r>
      <w:r>
        <w:rPr/>
        <w:t>techniques</w:t>
      </w:r>
      <w:r>
        <w:rPr>
          <w:spacing w:val="-13"/>
        </w:rPr>
        <w:t> </w:t>
      </w:r>
      <w:r>
        <w:rPr/>
        <w:t>to</w:t>
      </w:r>
      <w:r>
        <w:rPr>
          <w:spacing w:val="-13"/>
        </w:rPr>
        <w:t> </w:t>
      </w:r>
      <w:r>
        <w:rPr/>
        <w:t>deliver</w:t>
      </w:r>
      <w:r>
        <w:rPr>
          <w:spacing w:val="-13"/>
        </w:rPr>
        <w:t> </w:t>
      </w:r>
      <w:r>
        <w:rPr/>
        <w:t>operational</w:t>
      </w:r>
      <w:r>
        <w:rPr>
          <w:spacing w:val="-13"/>
        </w:rPr>
        <w:t> </w:t>
      </w:r>
      <w:r>
        <w:rPr/>
        <w:t>insights</w:t>
      </w:r>
      <w:r>
        <w:rPr>
          <w:spacing w:val="-13"/>
        </w:rPr>
        <w:t> </w:t>
      </w:r>
      <w:r>
        <w:rPr/>
        <w:t>that</w:t>
      </w:r>
      <w:r>
        <w:rPr>
          <w:spacing w:val="-13"/>
        </w:rPr>
        <w:t> </w:t>
      </w:r>
      <w:r>
        <w:rPr/>
        <w:t>extend</w:t>
      </w:r>
      <w:r>
        <w:rPr>
          <w:spacing w:val="-13"/>
        </w:rPr>
        <w:t> </w:t>
      </w:r>
      <w:r>
        <w:rPr/>
        <w:t>beyond</w:t>
      </w:r>
      <w:r>
        <w:rPr>
          <w:spacing w:val="-13"/>
        </w:rPr>
        <w:t> </w:t>
      </w:r>
      <w:r>
        <w:rPr>
          <w:spacing w:val="-2"/>
        </w:rPr>
        <w:t>prediction.</w:t>
      </w:r>
    </w:p>
    <w:p>
      <w:pPr>
        <w:pStyle w:val="BodyText"/>
        <w:spacing w:line="252" w:lineRule="auto" w:before="230"/>
        <w:ind w:left="38" w:right="36"/>
        <w:jc w:val="both"/>
      </w:pPr>
      <w:r>
        <w:rPr/>
        <w:t>This method combines causal explainability and predictive modeling into one process that makes it easier to understand the operational factors that affect late delivery risk and to accurately measure it.</w:t>
      </w:r>
    </w:p>
    <w:p>
      <w:pPr>
        <w:pStyle w:val="BodyText"/>
        <w:spacing w:after="0" w:line="252" w:lineRule="auto"/>
        <w:jc w:val="both"/>
        <w:sectPr>
          <w:pgSz w:w="11910" w:h="16840"/>
          <w:pgMar w:header="0" w:footer="116" w:top="1120" w:bottom="300" w:left="566" w:right="566"/>
        </w:sectPr>
      </w:pPr>
    </w:p>
    <w:p>
      <w:pPr>
        <w:pStyle w:val="Heading2"/>
        <w:numPr>
          <w:ilvl w:val="1"/>
          <w:numId w:val="1"/>
        </w:numPr>
        <w:tabs>
          <w:tab w:pos="455" w:val="left" w:leader="none"/>
        </w:tabs>
        <w:spacing w:line="240" w:lineRule="auto" w:before="78" w:after="0"/>
        <w:ind w:left="455" w:right="0" w:hanging="417"/>
        <w:jc w:val="left"/>
      </w:pPr>
      <w:r>
        <w:rPr/>
        <w:t>Dataset</w:t>
      </w:r>
      <w:r>
        <w:rPr>
          <w:spacing w:val="-9"/>
        </w:rPr>
        <w:t> </w:t>
      </w:r>
      <w:r>
        <w:rPr>
          <w:spacing w:val="-2"/>
        </w:rPr>
        <w:t>Description</w:t>
      </w:r>
    </w:p>
    <w:p>
      <w:pPr>
        <w:pStyle w:val="BodyText"/>
        <w:spacing w:before="130"/>
        <w:rPr>
          <w:b/>
        </w:rPr>
      </w:pPr>
    </w:p>
    <w:p>
      <w:pPr>
        <w:pStyle w:val="BodyText"/>
        <w:spacing w:line="252" w:lineRule="auto"/>
        <w:ind w:left="38" w:right="36"/>
        <w:jc w:val="both"/>
      </w:pPr>
      <w:r>
        <w:rPr/>
        <w:t>The</w:t>
      </w:r>
      <w:r>
        <w:rPr>
          <w:spacing w:val="-3"/>
        </w:rPr>
        <w:t> </w:t>
      </w:r>
      <w:r>
        <w:rPr/>
        <w:t>proposed</w:t>
      </w:r>
      <w:r>
        <w:rPr>
          <w:spacing w:val="-4"/>
        </w:rPr>
        <w:t> </w:t>
      </w:r>
      <w:r>
        <w:rPr/>
        <w:t>study</w:t>
      </w:r>
      <w:r>
        <w:rPr>
          <w:spacing w:val="-3"/>
        </w:rPr>
        <w:t> </w:t>
      </w:r>
      <w:r>
        <w:rPr/>
        <w:t>utilizes</w:t>
      </w:r>
      <w:r>
        <w:rPr>
          <w:spacing w:val="-3"/>
        </w:rPr>
        <w:t> </w:t>
      </w:r>
      <w:r>
        <w:rPr/>
        <w:t>the</w:t>
      </w:r>
      <w:r>
        <w:rPr>
          <w:spacing w:val="-4"/>
        </w:rPr>
        <w:t> </w:t>
      </w:r>
      <w:r>
        <w:rPr/>
        <w:t>SupplychainRiskPredictionDataset,</w:t>
      </w:r>
      <w:r>
        <w:rPr>
          <w:spacing w:val="-3"/>
        </w:rPr>
        <w:t> </w:t>
      </w:r>
      <w:r>
        <w:rPr/>
        <w:t>which</w:t>
      </w:r>
      <w:r>
        <w:rPr>
          <w:spacing w:val="-3"/>
        </w:rPr>
        <w:t> </w:t>
      </w:r>
      <w:r>
        <w:rPr/>
        <w:t>contains</w:t>
      </w:r>
      <w:r>
        <w:rPr>
          <w:spacing w:val="-4"/>
        </w:rPr>
        <w:t> </w:t>
      </w:r>
      <w:r>
        <w:rPr/>
        <w:t>180,510</w:t>
      </w:r>
      <w:r>
        <w:rPr>
          <w:spacing w:val="-3"/>
        </w:rPr>
        <w:t> </w:t>
      </w:r>
      <w:r>
        <w:rPr/>
        <w:t>supply</w:t>
      </w:r>
      <w:r>
        <w:rPr>
          <w:spacing w:val="-3"/>
        </w:rPr>
        <w:t> </w:t>
      </w:r>
      <w:r>
        <w:rPr/>
        <w:t>chain</w:t>
      </w:r>
      <w:r>
        <w:rPr>
          <w:spacing w:val="-4"/>
        </w:rPr>
        <w:t> </w:t>
      </w:r>
      <w:r>
        <w:rPr/>
        <w:t>trans- action</w:t>
      </w:r>
      <w:r>
        <w:rPr>
          <w:spacing w:val="-7"/>
        </w:rPr>
        <w:t> </w:t>
      </w:r>
      <w:r>
        <w:rPr/>
        <w:t>records. The</w:t>
      </w:r>
      <w:r>
        <w:rPr>
          <w:spacing w:val="-7"/>
        </w:rPr>
        <w:t> </w:t>
      </w:r>
      <w:r>
        <w:rPr/>
        <w:t>dataset</w:t>
      </w:r>
      <w:r>
        <w:rPr>
          <w:spacing w:val="-7"/>
        </w:rPr>
        <w:t> </w:t>
      </w:r>
      <w:r>
        <w:rPr/>
        <w:t>contains</w:t>
      </w:r>
      <w:r>
        <w:rPr>
          <w:spacing w:val="-7"/>
        </w:rPr>
        <w:t> </w:t>
      </w:r>
      <w:r>
        <w:rPr/>
        <w:t>logistical,</w:t>
      </w:r>
      <w:r>
        <w:rPr>
          <w:spacing w:val="-7"/>
        </w:rPr>
        <w:t> </w:t>
      </w:r>
      <w:r>
        <w:rPr/>
        <w:t>financial,</w:t>
      </w:r>
      <w:r>
        <w:rPr>
          <w:spacing w:val="-7"/>
        </w:rPr>
        <w:t> </w:t>
      </w:r>
      <w:r>
        <w:rPr/>
        <w:t>and</w:t>
      </w:r>
      <w:r>
        <w:rPr>
          <w:spacing w:val="-7"/>
        </w:rPr>
        <w:t> </w:t>
      </w:r>
      <w:r>
        <w:rPr/>
        <w:t>operational</w:t>
      </w:r>
      <w:r>
        <w:rPr>
          <w:spacing w:val="-7"/>
        </w:rPr>
        <w:t> </w:t>
      </w:r>
      <w:r>
        <w:rPr/>
        <w:t>characteristics</w:t>
      </w:r>
      <w:r>
        <w:rPr>
          <w:spacing w:val="-7"/>
        </w:rPr>
        <w:t> </w:t>
      </w:r>
      <w:r>
        <w:rPr/>
        <w:t>and</w:t>
      </w:r>
      <w:r>
        <w:rPr>
          <w:spacing w:val="-7"/>
        </w:rPr>
        <w:t> </w:t>
      </w:r>
      <w:r>
        <w:rPr/>
        <w:t>records</w:t>
      </w:r>
      <w:r>
        <w:rPr>
          <w:spacing w:val="-7"/>
        </w:rPr>
        <w:t> </w:t>
      </w:r>
      <w:r>
        <w:rPr/>
        <w:t>interactions between suppliers and customers.</w:t>
      </w:r>
      <w:r>
        <w:rPr>
          <w:spacing w:val="40"/>
        </w:rPr>
        <w:t> </w:t>
      </w:r>
      <w:r>
        <w:rPr/>
        <w:t>Order date, shipping date, delivery status, shipping mode, and related cus- tomer</w:t>
      </w:r>
      <w:r>
        <w:rPr>
          <w:spacing w:val="-3"/>
        </w:rPr>
        <w:t> </w:t>
      </w:r>
      <w:r>
        <w:rPr/>
        <w:t>data</w:t>
      </w:r>
      <w:r>
        <w:rPr>
          <w:spacing w:val="-3"/>
        </w:rPr>
        <w:t> </w:t>
      </w:r>
      <w:r>
        <w:rPr/>
        <w:t>are</w:t>
      </w:r>
      <w:r>
        <w:rPr>
          <w:spacing w:val="-3"/>
        </w:rPr>
        <w:t> </w:t>
      </w:r>
      <w:r>
        <w:rPr/>
        <w:t>all</w:t>
      </w:r>
      <w:r>
        <w:rPr>
          <w:spacing w:val="-3"/>
        </w:rPr>
        <w:t> </w:t>
      </w:r>
      <w:r>
        <w:rPr/>
        <w:t>recorded</w:t>
      </w:r>
      <w:r>
        <w:rPr>
          <w:spacing w:val="-3"/>
        </w:rPr>
        <w:t> </w:t>
      </w:r>
      <w:r>
        <w:rPr/>
        <w:t>for</w:t>
      </w:r>
      <w:r>
        <w:rPr>
          <w:spacing w:val="-3"/>
        </w:rPr>
        <w:t> </w:t>
      </w:r>
      <w:r>
        <w:rPr/>
        <w:t>each</w:t>
      </w:r>
      <w:r>
        <w:rPr>
          <w:spacing w:val="-3"/>
        </w:rPr>
        <w:t> </w:t>
      </w:r>
      <w:r>
        <w:rPr/>
        <w:t>transaction. Delivery</w:t>
      </w:r>
      <w:r>
        <w:rPr>
          <w:spacing w:val="-3"/>
        </w:rPr>
        <w:t> </w:t>
      </w:r>
      <w:r>
        <w:rPr/>
        <w:t>performance</w:t>
      </w:r>
      <w:r>
        <w:rPr>
          <w:spacing w:val="-3"/>
        </w:rPr>
        <w:t> </w:t>
      </w:r>
      <w:r>
        <w:rPr/>
        <w:t>and</w:t>
      </w:r>
      <w:r>
        <w:rPr>
          <w:spacing w:val="-3"/>
        </w:rPr>
        <w:t> </w:t>
      </w:r>
      <w:r>
        <w:rPr/>
        <w:t>schedule</w:t>
      </w:r>
      <w:r>
        <w:rPr>
          <w:spacing w:val="-3"/>
        </w:rPr>
        <w:t> </w:t>
      </w:r>
      <w:r>
        <w:rPr/>
        <w:t>deviation</w:t>
      </w:r>
      <w:r>
        <w:rPr>
          <w:spacing w:val="-3"/>
        </w:rPr>
        <w:t> </w:t>
      </w:r>
      <w:r>
        <w:rPr/>
        <w:t>can</w:t>
      </w:r>
      <w:r>
        <w:rPr>
          <w:spacing w:val="-3"/>
        </w:rPr>
        <w:t> </w:t>
      </w:r>
      <w:r>
        <w:rPr/>
        <w:t>be</w:t>
      </w:r>
      <w:r>
        <w:rPr>
          <w:spacing w:val="-3"/>
        </w:rPr>
        <w:t> </w:t>
      </w:r>
      <w:r>
        <w:rPr/>
        <w:t>measured using</w:t>
      </w:r>
      <w:r>
        <w:rPr>
          <w:spacing w:val="-3"/>
        </w:rPr>
        <w:t> </w:t>
      </w:r>
      <w:r>
        <w:rPr/>
        <w:t>operational</w:t>
      </w:r>
      <w:r>
        <w:rPr>
          <w:spacing w:val="-2"/>
        </w:rPr>
        <w:t> </w:t>
      </w:r>
      <w:r>
        <w:rPr/>
        <w:t>variables</w:t>
      </w:r>
      <w:r>
        <w:rPr>
          <w:spacing w:val="-3"/>
        </w:rPr>
        <w:t> </w:t>
      </w:r>
      <w:r>
        <w:rPr/>
        <w:t>like</w:t>
      </w:r>
      <w:r>
        <w:rPr>
          <w:spacing w:val="-2"/>
        </w:rPr>
        <w:t> </w:t>
      </w:r>
      <w:r>
        <w:rPr/>
        <w:t>actual</w:t>
      </w:r>
      <w:r>
        <w:rPr>
          <w:spacing w:val="-3"/>
        </w:rPr>
        <w:t> </w:t>
      </w:r>
      <w:r>
        <w:rPr/>
        <w:t>shipping</w:t>
      </w:r>
      <w:r>
        <w:rPr>
          <w:spacing w:val="-2"/>
        </w:rPr>
        <w:t> </w:t>
      </w:r>
      <w:r>
        <w:rPr/>
        <w:t>days</w:t>
      </w:r>
      <w:r>
        <w:rPr>
          <w:spacing w:val="-3"/>
        </w:rPr>
        <w:t> </w:t>
      </w:r>
      <w:r>
        <w:rPr/>
        <w:t>and</w:t>
      </w:r>
      <w:r>
        <w:rPr>
          <w:spacing w:val="-2"/>
        </w:rPr>
        <w:t> </w:t>
      </w:r>
      <w:r>
        <w:rPr/>
        <w:t>scheduled</w:t>
      </w:r>
      <w:r>
        <w:rPr>
          <w:spacing w:val="-3"/>
        </w:rPr>
        <w:t> </w:t>
      </w:r>
      <w:r>
        <w:rPr/>
        <w:t>shipping</w:t>
      </w:r>
      <w:r>
        <w:rPr>
          <w:spacing w:val="-2"/>
        </w:rPr>
        <w:t> </w:t>
      </w:r>
      <w:r>
        <w:rPr/>
        <w:t>days. Within</w:t>
      </w:r>
      <w:r>
        <w:rPr>
          <w:spacing w:val="-3"/>
        </w:rPr>
        <w:t> </w:t>
      </w:r>
      <w:r>
        <w:rPr/>
        <w:t>the</w:t>
      </w:r>
      <w:r>
        <w:rPr>
          <w:spacing w:val="-2"/>
        </w:rPr>
        <w:t> </w:t>
      </w:r>
      <w:r>
        <w:rPr/>
        <w:t>simulated</w:t>
      </w:r>
      <w:r>
        <w:rPr>
          <w:spacing w:val="-3"/>
        </w:rPr>
        <w:t> </w:t>
      </w:r>
      <w:r>
        <w:rPr/>
        <w:t>supply chain</w:t>
      </w:r>
      <w:r>
        <w:rPr>
          <w:spacing w:val="-11"/>
        </w:rPr>
        <w:t> </w:t>
      </w:r>
      <w:r>
        <w:rPr/>
        <w:t>environment,</w:t>
      </w:r>
      <w:r>
        <w:rPr>
          <w:spacing w:val="-11"/>
        </w:rPr>
        <w:t> </w:t>
      </w:r>
      <w:r>
        <w:rPr/>
        <w:t>these</w:t>
      </w:r>
      <w:r>
        <w:rPr>
          <w:spacing w:val="-11"/>
        </w:rPr>
        <w:t> </w:t>
      </w:r>
      <w:r>
        <w:rPr/>
        <w:t>fields</w:t>
      </w:r>
      <w:r>
        <w:rPr>
          <w:spacing w:val="-11"/>
        </w:rPr>
        <w:t> </w:t>
      </w:r>
      <w:r>
        <w:rPr/>
        <w:t>facilitate</w:t>
      </w:r>
      <w:r>
        <w:rPr>
          <w:spacing w:val="-11"/>
        </w:rPr>
        <w:t> </w:t>
      </w:r>
      <w:r>
        <w:rPr/>
        <w:t>quantitative</w:t>
      </w:r>
      <w:r>
        <w:rPr>
          <w:spacing w:val="-11"/>
        </w:rPr>
        <w:t> </w:t>
      </w:r>
      <w:r>
        <w:rPr/>
        <w:t>evaluation</w:t>
      </w:r>
      <w:r>
        <w:rPr>
          <w:spacing w:val="-11"/>
        </w:rPr>
        <w:t> </w:t>
      </w:r>
      <w:r>
        <w:rPr/>
        <w:t>of</w:t>
      </w:r>
      <w:r>
        <w:rPr>
          <w:spacing w:val="-11"/>
        </w:rPr>
        <w:t> </w:t>
      </w:r>
      <w:r>
        <w:rPr/>
        <w:t>execution</w:t>
      </w:r>
      <w:r>
        <w:rPr>
          <w:spacing w:val="-11"/>
        </w:rPr>
        <w:t> </w:t>
      </w:r>
      <w:r>
        <w:rPr/>
        <w:t>delay</w:t>
      </w:r>
      <w:r>
        <w:rPr>
          <w:spacing w:val="-11"/>
        </w:rPr>
        <w:t> </w:t>
      </w:r>
      <w:r>
        <w:rPr/>
        <w:t>and</w:t>
      </w:r>
      <w:r>
        <w:rPr>
          <w:spacing w:val="-11"/>
        </w:rPr>
        <w:t> </w:t>
      </w:r>
      <w:r>
        <w:rPr/>
        <w:t>shipment</w:t>
      </w:r>
      <w:r>
        <w:rPr>
          <w:spacing w:val="-11"/>
        </w:rPr>
        <w:t> </w:t>
      </w:r>
      <w:r>
        <w:rPr/>
        <w:t>reliability. Ev- ery transaction has an economic context provided by financial metrics like profit ratio, discount rate, sales per customer,</w:t>
      </w:r>
      <w:r>
        <w:rPr>
          <w:spacing w:val="-11"/>
        </w:rPr>
        <w:t> </w:t>
      </w:r>
      <w:r>
        <w:rPr/>
        <w:t>and</w:t>
      </w:r>
      <w:r>
        <w:rPr>
          <w:spacing w:val="-11"/>
        </w:rPr>
        <w:t> </w:t>
      </w:r>
      <w:r>
        <w:rPr/>
        <w:t>benefit</w:t>
      </w:r>
      <w:r>
        <w:rPr>
          <w:spacing w:val="-11"/>
        </w:rPr>
        <w:t> </w:t>
      </w:r>
      <w:r>
        <w:rPr/>
        <w:t>per</w:t>
      </w:r>
      <w:r>
        <w:rPr>
          <w:spacing w:val="-11"/>
        </w:rPr>
        <w:t> </w:t>
      </w:r>
      <w:r>
        <w:rPr/>
        <w:t>order. The</w:t>
      </w:r>
      <w:r>
        <w:rPr>
          <w:spacing w:val="-11"/>
        </w:rPr>
        <w:t> </w:t>
      </w:r>
      <w:r>
        <w:rPr/>
        <w:t>dataset</w:t>
      </w:r>
      <w:r>
        <w:rPr>
          <w:spacing w:val="-11"/>
        </w:rPr>
        <w:t> </w:t>
      </w:r>
      <w:r>
        <w:rPr/>
        <w:t>allows</w:t>
      </w:r>
      <w:r>
        <w:rPr>
          <w:spacing w:val="-11"/>
        </w:rPr>
        <w:t> </w:t>
      </w:r>
      <w:r>
        <w:rPr/>
        <w:t>for</w:t>
      </w:r>
      <w:r>
        <w:rPr>
          <w:spacing w:val="-11"/>
        </w:rPr>
        <w:t> </w:t>
      </w:r>
      <w:r>
        <w:rPr/>
        <w:t>a</w:t>
      </w:r>
      <w:r>
        <w:rPr>
          <w:spacing w:val="-11"/>
        </w:rPr>
        <w:t> </w:t>
      </w:r>
      <w:r>
        <w:rPr/>
        <w:t>comprehensive</w:t>
      </w:r>
      <w:r>
        <w:rPr>
          <w:spacing w:val="-11"/>
        </w:rPr>
        <w:t> </w:t>
      </w:r>
      <w:r>
        <w:rPr/>
        <w:t>evaluation</w:t>
      </w:r>
      <w:r>
        <w:rPr>
          <w:spacing w:val="-11"/>
        </w:rPr>
        <w:t> </w:t>
      </w:r>
      <w:r>
        <w:rPr/>
        <w:t>of</w:t>
      </w:r>
      <w:r>
        <w:rPr>
          <w:spacing w:val="-11"/>
        </w:rPr>
        <w:t> </w:t>
      </w:r>
      <w:r>
        <w:rPr/>
        <w:t>operational</w:t>
      </w:r>
      <w:r>
        <w:rPr>
          <w:spacing w:val="-11"/>
        </w:rPr>
        <w:t> </w:t>
      </w:r>
      <w:r>
        <w:rPr/>
        <w:t>efficiency</w:t>
      </w:r>
      <w:r>
        <w:rPr>
          <w:spacing w:val="-11"/>
        </w:rPr>
        <w:t> </w:t>
      </w:r>
      <w:r>
        <w:rPr/>
        <w:t>and the</w:t>
      </w:r>
      <w:r>
        <w:rPr>
          <w:spacing w:val="-5"/>
        </w:rPr>
        <w:t> </w:t>
      </w:r>
      <w:r>
        <w:rPr/>
        <w:t>risk</w:t>
      </w:r>
      <w:r>
        <w:rPr>
          <w:spacing w:val="-5"/>
        </w:rPr>
        <w:t> </w:t>
      </w:r>
      <w:r>
        <w:rPr/>
        <w:t>of</w:t>
      </w:r>
      <w:r>
        <w:rPr>
          <w:spacing w:val="-5"/>
        </w:rPr>
        <w:t> </w:t>
      </w:r>
      <w:r>
        <w:rPr/>
        <w:t>late</w:t>
      </w:r>
      <w:r>
        <w:rPr>
          <w:spacing w:val="-5"/>
        </w:rPr>
        <w:t> </w:t>
      </w:r>
      <w:r>
        <w:rPr/>
        <w:t>delivery</w:t>
      </w:r>
      <w:r>
        <w:rPr>
          <w:spacing w:val="-5"/>
        </w:rPr>
        <w:t> </w:t>
      </w:r>
      <w:r>
        <w:rPr/>
        <w:t>by</w:t>
      </w:r>
      <w:r>
        <w:rPr>
          <w:spacing w:val="-5"/>
        </w:rPr>
        <w:t> </w:t>
      </w:r>
      <w:r>
        <w:rPr/>
        <w:t>combining</w:t>
      </w:r>
      <w:r>
        <w:rPr>
          <w:spacing w:val="-5"/>
        </w:rPr>
        <w:t> </w:t>
      </w:r>
      <w:r>
        <w:rPr/>
        <w:t>supplier</w:t>
      </w:r>
      <w:r>
        <w:rPr>
          <w:spacing w:val="-5"/>
        </w:rPr>
        <w:t> </w:t>
      </w:r>
      <w:r>
        <w:rPr/>
        <w:t>performance</w:t>
      </w:r>
      <w:r>
        <w:rPr>
          <w:spacing w:val="-5"/>
        </w:rPr>
        <w:t> </w:t>
      </w:r>
      <w:r>
        <w:rPr/>
        <w:t>indicators</w:t>
      </w:r>
      <w:r>
        <w:rPr>
          <w:spacing w:val="-5"/>
        </w:rPr>
        <w:t> </w:t>
      </w:r>
      <w:r>
        <w:rPr/>
        <w:t>with</w:t>
      </w:r>
      <w:r>
        <w:rPr>
          <w:spacing w:val="-5"/>
        </w:rPr>
        <w:t> </w:t>
      </w:r>
      <w:r>
        <w:rPr/>
        <w:t>transactional</w:t>
      </w:r>
      <w:r>
        <w:rPr>
          <w:spacing w:val="-5"/>
        </w:rPr>
        <w:t> </w:t>
      </w:r>
      <w:r>
        <w:rPr/>
        <w:t>and</w:t>
      </w:r>
      <w:r>
        <w:rPr>
          <w:spacing w:val="-5"/>
        </w:rPr>
        <w:t> </w:t>
      </w:r>
      <w:r>
        <w:rPr/>
        <w:t>logistics</w:t>
      </w:r>
      <w:r>
        <w:rPr>
          <w:spacing w:val="-5"/>
        </w:rPr>
        <w:t> </w:t>
      </w:r>
      <w:r>
        <w:rPr/>
        <w:t>data. The presence</w:t>
      </w:r>
      <w:r>
        <w:rPr>
          <w:spacing w:val="-4"/>
        </w:rPr>
        <w:t> </w:t>
      </w:r>
      <w:r>
        <w:rPr/>
        <w:t>of</w:t>
      </w:r>
      <w:r>
        <w:rPr>
          <w:spacing w:val="-4"/>
        </w:rPr>
        <w:t> </w:t>
      </w:r>
      <w:r>
        <w:rPr/>
        <w:t>temporal</w:t>
      </w:r>
      <w:r>
        <w:rPr>
          <w:spacing w:val="-4"/>
        </w:rPr>
        <w:t> </w:t>
      </w:r>
      <w:r>
        <w:rPr/>
        <w:t>attributes</w:t>
      </w:r>
      <w:r>
        <w:rPr>
          <w:spacing w:val="-4"/>
        </w:rPr>
        <w:t> </w:t>
      </w:r>
      <w:r>
        <w:rPr/>
        <w:t>like</w:t>
      </w:r>
      <w:r>
        <w:rPr>
          <w:spacing w:val="-4"/>
        </w:rPr>
        <w:t> </w:t>
      </w:r>
      <w:r>
        <w:rPr/>
        <w:t>order</w:t>
      </w:r>
      <w:r>
        <w:rPr>
          <w:spacing w:val="-4"/>
        </w:rPr>
        <w:t> </w:t>
      </w:r>
      <w:r>
        <w:rPr/>
        <w:t>and</w:t>
      </w:r>
      <w:r>
        <w:rPr>
          <w:spacing w:val="-4"/>
        </w:rPr>
        <w:t> </w:t>
      </w:r>
      <w:r>
        <w:rPr/>
        <w:t>shipping</w:t>
      </w:r>
      <w:r>
        <w:rPr>
          <w:spacing w:val="-4"/>
        </w:rPr>
        <w:t> </w:t>
      </w:r>
      <w:r>
        <w:rPr/>
        <w:t>dates</w:t>
      </w:r>
      <w:r>
        <w:rPr>
          <w:spacing w:val="-4"/>
        </w:rPr>
        <w:t> </w:t>
      </w:r>
      <w:r>
        <w:rPr/>
        <w:t>facilitates</w:t>
      </w:r>
      <w:r>
        <w:rPr>
          <w:spacing w:val="-4"/>
        </w:rPr>
        <w:t> </w:t>
      </w:r>
      <w:r>
        <w:rPr/>
        <w:t>structured</w:t>
      </w:r>
      <w:r>
        <w:rPr>
          <w:spacing w:val="-4"/>
        </w:rPr>
        <w:t> </w:t>
      </w:r>
      <w:r>
        <w:rPr/>
        <w:t>time-series</w:t>
      </w:r>
      <w:r>
        <w:rPr>
          <w:spacing w:val="-4"/>
        </w:rPr>
        <w:t> </w:t>
      </w:r>
      <w:r>
        <w:rPr/>
        <w:t>modeling</w:t>
      </w:r>
      <w:r>
        <w:rPr>
          <w:spacing w:val="-4"/>
        </w:rPr>
        <w:t> </w:t>
      </w:r>
      <w:r>
        <w:rPr/>
        <w:t>and</w:t>
      </w:r>
      <w:r>
        <w:rPr>
          <w:spacing w:val="-4"/>
        </w:rPr>
        <w:t> </w:t>
      </w:r>
      <w:r>
        <w:rPr/>
        <w:t>risk forecasting analysis.</w:t>
      </w:r>
    </w:p>
    <w:p>
      <w:pPr>
        <w:pStyle w:val="BodyText"/>
      </w:pPr>
    </w:p>
    <w:p>
      <w:pPr>
        <w:pStyle w:val="BodyText"/>
        <w:spacing w:before="2"/>
      </w:pPr>
    </w:p>
    <w:p>
      <w:pPr>
        <w:pStyle w:val="Heading2"/>
        <w:numPr>
          <w:ilvl w:val="1"/>
          <w:numId w:val="1"/>
        </w:numPr>
        <w:tabs>
          <w:tab w:pos="455" w:val="left" w:leader="none"/>
        </w:tabs>
        <w:spacing w:line="240" w:lineRule="auto" w:before="1" w:after="0"/>
        <w:ind w:left="455" w:right="0" w:hanging="417"/>
        <w:jc w:val="left"/>
      </w:pPr>
      <w:r>
        <w:rPr/>
        <w:t>Data</w:t>
      </w:r>
      <w:r>
        <w:rPr>
          <w:spacing w:val="-6"/>
        </w:rPr>
        <w:t> </w:t>
      </w:r>
      <w:r>
        <w:rPr>
          <w:spacing w:val="-2"/>
        </w:rPr>
        <w:t>Preprocessing</w:t>
      </w:r>
    </w:p>
    <w:p>
      <w:pPr>
        <w:pStyle w:val="BodyText"/>
        <w:spacing w:before="130"/>
        <w:rPr>
          <w:b/>
        </w:rPr>
      </w:pPr>
    </w:p>
    <w:p>
      <w:pPr>
        <w:pStyle w:val="BodyText"/>
        <w:spacing w:line="252" w:lineRule="auto"/>
        <w:ind w:left="38" w:right="36"/>
        <w:jc w:val="both"/>
      </w:pPr>
      <w:r>
        <w:rPr/>
        <w:t>The</w:t>
      </w:r>
      <w:r>
        <w:rPr>
          <w:spacing w:val="-5"/>
        </w:rPr>
        <w:t> </w:t>
      </w:r>
      <w:r>
        <w:rPr/>
        <w:t>transaction-level</w:t>
      </w:r>
      <w:r>
        <w:rPr>
          <w:spacing w:val="-5"/>
        </w:rPr>
        <w:t> </w:t>
      </w:r>
      <w:r>
        <w:rPr/>
        <w:t>dataset</w:t>
      </w:r>
      <w:r>
        <w:rPr>
          <w:spacing w:val="-5"/>
        </w:rPr>
        <w:t> </w:t>
      </w:r>
      <w:r>
        <w:rPr/>
        <w:t>was</w:t>
      </w:r>
      <w:r>
        <w:rPr>
          <w:spacing w:val="-5"/>
        </w:rPr>
        <w:t> </w:t>
      </w:r>
      <w:r>
        <w:rPr/>
        <w:t>prepared</w:t>
      </w:r>
      <w:r>
        <w:rPr>
          <w:spacing w:val="-5"/>
        </w:rPr>
        <w:t> </w:t>
      </w:r>
      <w:r>
        <w:rPr/>
        <w:t>to</w:t>
      </w:r>
      <w:r>
        <w:rPr>
          <w:spacing w:val="-5"/>
        </w:rPr>
        <w:t> </w:t>
      </w:r>
      <w:r>
        <w:rPr/>
        <w:t>match</w:t>
      </w:r>
      <w:r>
        <w:rPr>
          <w:spacing w:val="-5"/>
        </w:rPr>
        <w:t> </w:t>
      </w:r>
      <w:r>
        <w:rPr/>
        <w:t>the</w:t>
      </w:r>
      <w:r>
        <w:rPr>
          <w:spacing w:val="-5"/>
        </w:rPr>
        <w:t> </w:t>
      </w:r>
      <w:r>
        <w:rPr/>
        <w:t>predetermined</w:t>
      </w:r>
      <w:r>
        <w:rPr>
          <w:spacing w:val="-5"/>
        </w:rPr>
        <w:t> </w:t>
      </w:r>
      <w:r>
        <w:rPr/>
        <w:t>causal</w:t>
      </w:r>
      <w:r>
        <w:rPr>
          <w:spacing w:val="-5"/>
        </w:rPr>
        <w:t> </w:t>
      </w:r>
      <w:r>
        <w:rPr/>
        <w:t>mechanisms</w:t>
      </w:r>
      <w:r>
        <w:rPr>
          <w:spacing w:val="-5"/>
        </w:rPr>
        <w:t> </w:t>
      </w:r>
      <w:r>
        <w:rPr/>
        <w:t>before</w:t>
      </w:r>
      <w:r>
        <w:rPr>
          <w:spacing w:val="-5"/>
        </w:rPr>
        <w:t> </w:t>
      </w:r>
      <w:r>
        <w:rPr/>
        <w:t>the</w:t>
      </w:r>
      <w:r>
        <w:rPr>
          <w:spacing w:val="-5"/>
        </w:rPr>
        <w:t> </w:t>
      </w:r>
      <w:r>
        <w:rPr/>
        <w:t>Structural Causal Model (SCM) was built.</w:t>
      </w:r>
      <w:r>
        <w:rPr>
          <w:spacing w:val="40"/>
        </w:rPr>
        <w:t> </w:t>
      </w:r>
      <w:r>
        <w:rPr/>
        <w:t>In order to guarantee complete data for structural equation estimation, miss- ing numerical observations were addressed through controlled substitution.</w:t>
      </w:r>
      <w:r>
        <w:rPr>
          <w:spacing w:val="40"/>
        </w:rPr>
        <w:t> </w:t>
      </w:r>
      <w:r>
        <w:rPr/>
        <w:t>Because the SCM requires </w:t>
      </w:r>
      <w:r>
        <w:rPr/>
        <w:t>fully observed variables for parameterization, this step was required.</w:t>
      </w:r>
      <w:r>
        <w:rPr>
          <w:spacing w:val="40"/>
        </w:rPr>
        <w:t> </w:t>
      </w:r>
      <w:r>
        <w:rPr/>
        <w:t>The mechanism-level variables that represent supplier</w:t>
      </w:r>
      <w:r>
        <w:rPr>
          <w:spacing w:val="-6"/>
        </w:rPr>
        <w:t> </w:t>
      </w:r>
      <w:r>
        <w:rPr/>
        <w:t>efficiency,</w:t>
      </w:r>
      <w:r>
        <w:rPr>
          <w:spacing w:val="-4"/>
        </w:rPr>
        <w:t> </w:t>
      </w:r>
      <w:r>
        <w:rPr/>
        <w:t>execution</w:t>
      </w:r>
      <w:r>
        <w:rPr>
          <w:spacing w:val="-6"/>
        </w:rPr>
        <w:t> </w:t>
      </w:r>
      <w:r>
        <w:rPr/>
        <w:t>delay,</w:t>
      </w:r>
      <w:r>
        <w:rPr>
          <w:spacing w:val="-4"/>
        </w:rPr>
        <w:t> </w:t>
      </w:r>
      <w:r>
        <w:rPr/>
        <w:t>demand</w:t>
      </w:r>
      <w:r>
        <w:rPr>
          <w:spacing w:val="-6"/>
        </w:rPr>
        <w:t> </w:t>
      </w:r>
      <w:r>
        <w:rPr/>
        <w:t>complexity,</w:t>
      </w:r>
      <w:r>
        <w:rPr>
          <w:spacing w:val="-4"/>
        </w:rPr>
        <w:t> </w:t>
      </w:r>
      <w:r>
        <w:rPr/>
        <w:t>pricing</w:t>
      </w:r>
      <w:r>
        <w:rPr>
          <w:spacing w:val="-6"/>
        </w:rPr>
        <w:t> </w:t>
      </w:r>
      <w:r>
        <w:rPr/>
        <w:t>pressure,</w:t>
      </w:r>
      <w:r>
        <w:rPr>
          <w:spacing w:val="-4"/>
        </w:rPr>
        <w:t> </w:t>
      </w:r>
      <w:r>
        <w:rPr/>
        <w:t>logistics</w:t>
      </w:r>
      <w:r>
        <w:rPr>
          <w:spacing w:val="-6"/>
        </w:rPr>
        <w:t> </w:t>
      </w:r>
      <w:r>
        <w:rPr/>
        <w:t>constraints,</w:t>
      </w:r>
      <w:r>
        <w:rPr>
          <w:spacing w:val="-4"/>
        </w:rPr>
        <w:t> </w:t>
      </w:r>
      <w:r>
        <w:rPr/>
        <w:t>and</w:t>
      </w:r>
      <w:r>
        <w:rPr>
          <w:spacing w:val="-6"/>
        </w:rPr>
        <w:t> </w:t>
      </w:r>
      <w:r>
        <w:rPr/>
        <w:t>geographic friction</w:t>
      </w:r>
      <w:r>
        <w:rPr>
          <w:spacing w:val="-1"/>
        </w:rPr>
        <w:t> </w:t>
      </w:r>
      <w:r>
        <w:rPr/>
        <w:t>were</w:t>
      </w:r>
      <w:r>
        <w:rPr>
          <w:spacing w:val="-1"/>
        </w:rPr>
        <w:t> </w:t>
      </w:r>
      <w:r>
        <w:rPr/>
        <w:t>mapped</w:t>
      </w:r>
      <w:r>
        <w:rPr>
          <w:spacing w:val="-1"/>
        </w:rPr>
        <w:t> </w:t>
      </w:r>
      <w:r>
        <w:rPr/>
        <w:t>from</w:t>
      </w:r>
      <w:r>
        <w:rPr>
          <w:spacing w:val="-1"/>
        </w:rPr>
        <w:t> </w:t>
      </w:r>
      <w:r>
        <w:rPr/>
        <w:t>raw</w:t>
      </w:r>
      <w:r>
        <w:rPr>
          <w:spacing w:val="-1"/>
        </w:rPr>
        <w:t> </w:t>
      </w:r>
      <w:r>
        <w:rPr/>
        <w:t>operational</w:t>
      </w:r>
      <w:r>
        <w:rPr>
          <w:spacing w:val="-1"/>
        </w:rPr>
        <w:t> </w:t>
      </w:r>
      <w:r>
        <w:rPr/>
        <w:t>attributes.</w:t>
      </w:r>
      <w:r>
        <w:rPr>
          <w:spacing w:val="28"/>
        </w:rPr>
        <w:t> </w:t>
      </w:r>
      <w:r>
        <w:rPr/>
        <w:t>To</w:t>
      </w:r>
      <w:r>
        <w:rPr>
          <w:spacing w:val="-1"/>
        </w:rPr>
        <w:t> </w:t>
      </w:r>
      <w:r>
        <w:rPr/>
        <w:t>facilitate</w:t>
      </w:r>
      <w:r>
        <w:rPr>
          <w:spacing w:val="-1"/>
        </w:rPr>
        <w:t> </w:t>
      </w:r>
      <w:r>
        <w:rPr/>
        <w:t>quantitative</w:t>
      </w:r>
      <w:r>
        <w:rPr>
          <w:spacing w:val="-1"/>
        </w:rPr>
        <w:t> </w:t>
      </w:r>
      <w:r>
        <w:rPr/>
        <w:t>modeling, categorical</w:t>
      </w:r>
      <w:r>
        <w:rPr>
          <w:spacing w:val="-1"/>
        </w:rPr>
        <w:t> </w:t>
      </w:r>
      <w:r>
        <w:rPr/>
        <w:t>variables such as market region and shipping mode were converted into ordinal numerical forms.</w:t>
      </w:r>
      <w:r>
        <w:rPr>
          <w:spacing w:val="40"/>
        </w:rPr>
        <w:t> </w:t>
      </w:r>
      <w:r>
        <w:rPr/>
        <w:t>Logarithmic scaling was used to modify a few variables with skewed distributions in order to lessen leverage effects and moderate </w:t>
      </w:r>
      <w:r>
        <w:rPr>
          <w:spacing w:val="-2"/>
        </w:rPr>
        <w:t>variance.</w:t>
      </w:r>
    </w:p>
    <w:p>
      <w:pPr>
        <w:pStyle w:val="BodyText"/>
        <w:spacing w:line="252" w:lineRule="auto" w:before="232"/>
        <w:ind w:left="38" w:right="36"/>
        <w:jc w:val="both"/>
      </w:pPr>
      <w:r>
        <w:rPr/>
        <w:t>Before</w:t>
      </w:r>
      <w:r>
        <w:rPr>
          <w:spacing w:val="-14"/>
        </w:rPr>
        <w:t> </w:t>
      </w:r>
      <w:r>
        <w:rPr/>
        <w:t>structural</w:t>
      </w:r>
      <w:r>
        <w:rPr>
          <w:spacing w:val="-15"/>
        </w:rPr>
        <w:t> </w:t>
      </w:r>
      <w:r>
        <w:rPr/>
        <w:t>estimation,</w:t>
      </w:r>
      <w:r>
        <w:rPr>
          <w:spacing w:val="-13"/>
        </w:rPr>
        <w:t> </w:t>
      </w:r>
      <w:r>
        <w:rPr/>
        <w:t>z-score</w:t>
      </w:r>
      <w:r>
        <w:rPr>
          <w:spacing w:val="-14"/>
        </w:rPr>
        <w:t> </w:t>
      </w:r>
      <w:r>
        <w:rPr/>
        <w:t>normalization</w:t>
      </w:r>
      <w:r>
        <w:rPr>
          <w:spacing w:val="-14"/>
        </w:rPr>
        <w:t> </w:t>
      </w:r>
      <w:r>
        <w:rPr/>
        <w:t>was</w:t>
      </w:r>
      <w:r>
        <w:rPr>
          <w:spacing w:val="-14"/>
        </w:rPr>
        <w:t> </w:t>
      </w:r>
      <w:r>
        <w:rPr/>
        <w:t>used</w:t>
      </w:r>
      <w:r>
        <w:rPr>
          <w:spacing w:val="-14"/>
        </w:rPr>
        <w:t> </w:t>
      </w:r>
      <w:r>
        <w:rPr/>
        <w:t>to</w:t>
      </w:r>
      <w:r>
        <w:rPr>
          <w:spacing w:val="-14"/>
        </w:rPr>
        <w:t> </w:t>
      </w:r>
      <w:r>
        <w:rPr/>
        <w:t>standardize</w:t>
      </w:r>
      <w:r>
        <w:rPr>
          <w:spacing w:val="-14"/>
        </w:rPr>
        <w:t> </w:t>
      </w:r>
      <w:r>
        <w:rPr/>
        <w:t>all</w:t>
      </w:r>
      <w:r>
        <w:rPr>
          <w:spacing w:val="-14"/>
        </w:rPr>
        <w:t> </w:t>
      </w:r>
      <w:r>
        <w:rPr/>
        <w:t>constructed</w:t>
      </w:r>
      <w:r>
        <w:rPr>
          <w:spacing w:val="-14"/>
        </w:rPr>
        <w:t> </w:t>
      </w:r>
      <w:r>
        <w:rPr/>
        <w:t>mechanism</w:t>
      </w:r>
      <w:r>
        <w:rPr>
          <w:spacing w:val="-15"/>
        </w:rPr>
        <w:t> </w:t>
      </w:r>
      <w:r>
        <w:rPr/>
        <w:t>variables. Instead</w:t>
      </w:r>
      <w:r>
        <w:rPr>
          <w:spacing w:val="-13"/>
        </w:rPr>
        <w:t> </w:t>
      </w:r>
      <w:r>
        <w:rPr/>
        <w:t>of</w:t>
      </w:r>
      <w:r>
        <w:rPr>
          <w:spacing w:val="-13"/>
        </w:rPr>
        <w:t> </w:t>
      </w:r>
      <w:r>
        <w:rPr/>
        <w:t>categorized</w:t>
      </w:r>
      <w:r>
        <w:rPr>
          <w:spacing w:val="-13"/>
        </w:rPr>
        <w:t> </w:t>
      </w:r>
      <w:r>
        <w:rPr/>
        <w:t>into</w:t>
      </w:r>
      <w:r>
        <w:rPr>
          <w:spacing w:val="-14"/>
        </w:rPr>
        <w:t> </w:t>
      </w:r>
      <w:r>
        <w:rPr/>
        <w:t>a</w:t>
      </w:r>
      <w:r>
        <w:rPr>
          <w:spacing w:val="-13"/>
        </w:rPr>
        <w:t> </w:t>
      </w:r>
      <w:r>
        <w:rPr/>
        <w:t>binary</w:t>
      </w:r>
      <w:r>
        <w:rPr>
          <w:spacing w:val="-13"/>
        </w:rPr>
        <w:t> </w:t>
      </w:r>
      <w:r>
        <w:rPr/>
        <w:t>label,</w:t>
      </w:r>
      <w:r>
        <w:rPr>
          <w:spacing w:val="-12"/>
        </w:rPr>
        <w:t> </w:t>
      </w:r>
      <w:r>
        <w:rPr/>
        <w:t>the</w:t>
      </w:r>
      <w:r>
        <w:rPr>
          <w:spacing w:val="-14"/>
        </w:rPr>
        <w:t> </w:t>
      </w:r>
      <w:r>
        <w:rPr/>
        <w:t>predicted</w:t>
      </w:r>
      <w:r>
        <w:rPr>
          <w:spacing w:val="-13"/>
        </w:rPr>
        <w:t> </w:t>
      </w:r>
      <w:r>
        <w:rPr/>
        <w:t>late</w:t>
      </w:r>
      <w:r>
        <w:rPr>
          <w:spacing w:val="-13"/>
        </w:rPr>
        <w:t> </w:t>
      </w:r>
      <w:r>
        <w:rPr/>
        <w:t>delivery</w:t>
      </w:r>
      <w:r>
        <w:rPr>
          <w:spacing w:val="-13"/>
        </w:rPr>
        <w:t> </w:t>
      </w:r>
      <w:r>
        <w:rPr/>
        <w:t>risk</w:t>
      </w:r>
      <w:r>
        <w:rPr>
          <w:spacing w:val="-13"/>
        </w:rPr>
        <w:t> </w:t>
      </w:r>
      <w:r>
        <w:rPr/>
        <w:t>probability</w:t>
      </w:r>
      <w:r>
        <w:rPr>
          <w:spacing w:val="-13"/>
        </w:rPr>
        <w:t> </w:t>
      </w:r>
      <w:r>
        <w:rPr/>
        <w:t>generated</w:t>
      </w:r>
      <w:r>
        <w:rPr>
          <w:spacing w:val="-13"/>
        </w:rPr>
        <w:t> </w:t>
      </w:r>
      <w:r>
        <w:rPr/>
        <w:t>by</w:t>
      </w:r>
      <w:r>
        <w:rPr>
          <w:spacing w:val="-13"/>
        </w:rPr>
        <w:t> </w:t>
      </w:r>
      <w:r>
        <w:rPr/>
        <w:t>the</w:t>
      </w:r>
      <w:r>
        <w:rPr>
          <w:spacing w:val="-14"/>
        </w:rPr>
        <w:t> </w:t>
      </w:r>
      <w:r>
        <w:rPr/>
        <w:t>DEA–TCN model is kept as a continuous outcome variable within the causal framework.</w:t>
      </w:r>
    </w:p>
    <w:p>
      <w:pPr>
        <w:pStyle w:val="BodyText"/>
      </w:pPr>
    </w:p>
    <w:p>
      <w:pPr>
        <w:pStyle w:val="BodyText"/>
        <w:spacing w:before="9"/>
      </w:pPr>
    </w:p>
    <w:p>
      <w:pPr>
        <w:pStyle w:val="Heading2"/>
        <w:numPr>
          <w:ilvl w:val="2"/>
          <w:numId w:val="1"/>
        </w:numPr>
        <w:tabs>
          <w:tab w:pos="635" w:val="left" w:leader="none"/>
        </w:tabs>
        <w:spacing w:line="240" w:lineRule="auto" w:before="0" w:after="0"/>
        <w:ind w:left="635" w:right="0" w:hanging="597"/>
        <w:jc w:val="left"/>
      </w:pPr>
      <w:r>
        <w:rPr/>
        <w:t>Handling</w:t>
      </w:r>
      <w:r>
        <w:rPr>
          <w:spacing w:val="-10"/>
        </w:rPr>
        <w:t> </w:t>
      </w:r>
      <w:r>
        <w:rPr/>
        <w:t>Missing</w:t>
      </w:r>
      <w:r>
        <w:rPr>
          <w:spacing w:val="-10"/>
        </w:rPr>
        <w:t> </w:t>
      </w:r>
      <w:r>
        <w:rPr>
          <w:spacing w:val="-2"/>
        </w:rPr>
        <w:t>Values</w:t>
      </w:r>
    </w:p>
    <w:p>
      <w:pPr>
        <w:pStyle w:val="BodyText"/>
        <w:spacing w:before="130"/>
        <w:rPr>
          <w:b/>
        </w:rPr>
      </w:pPr>
    </w:p>
    <w:p>
      <w:pPr>
        <w:pStyle w:val="BodyText"/>
        <w:spacing w:line="252" w:lineRule="auto"/>
        <w:ind w:left="38" w:right="36"/>
        <w:jc w:val="both"/>
      </w:pPr>
      <w:r>
        <w:rPr>
          <w:spacing w:val="-2"/>
        </w:rPr>
        <w:t>To</w:t>
      </w:r>
      <w:r>
        <w:rPr>
          <w:spacing w:val="-5"/>
        </w:rPr>
        <w:t> </w:t>
      </w:r>
      <w:r>
        <w:rPr>
          <w:spacing w:val="-2"/>
        </w:rPr>
        <w:t>guarantee</w:t>
      </w:r>
      <w:r>
        <w:rPr>
          <w:spacing w:val="-5"/>
        </w:rPr>
        <w:t> </w:t>
      </w:r>
      <w:r>
        <w:rPr>
          <w:spacing w:val="-2"/>
        </w:rPr>
        <w:t>complete</w:t>
      </w:r>
      <w:r>
        <w:rPr>
          <w:spacing w:val="-5"/>
        </w:rPr>
        <w:t> </w:t>
      </w:r>
      <w:r>
        <w:rPr>
          <w:spacing w:val="-2"/>
        </w:rPr>
        <w:t>observations</w:t>
      </w:r>
      <w:r>
        <w:rPr>
          <w:spacing w:val="-5"/>
        </w:rPr>
        <w:t> </w:t>
      </w:r>
      <w:r>
        <w:rPr>
          <w:spacing w:val="-2"/>
        </w:rPr>
        <w:t>for</w:t>
      </w:r>
      <w:r>
        <w:rPr>
          <w:spacing w:val="-5"/>
        </w:rPr>
        <w:t> </w:t>
      </w:r>
      <w:r>
        <w:rPr>
          <w:spacing w:val="-2"/>
        </w:rPr>
        <w:t>regression</w:t>
      </w:r>
      <w:r>
        <w:rPr>
          <w:spacing w:val="-5"/>
        </w:rPr>
        <w:t> </w:t>
      </w:r>
      <w:r>
        <w:rPr>
          <w:spacing w:val="-2"/>
        </w:rPr>
        <w:t>modeling,</w:t>
      </w:r>
      <w:r>
        <w:rPr>
          <w:spacing w:val="-3"/>
        </w:rPr>
        <w:t> </w:t>
      </w:r>
      <w:r>
        <w:rPr>
          <w:spacing w:val="-2"/>
        </w:rPr>
        <w:t>missing</w:t>
      </w:r>
      <w:r>
        <w:rPr>
          <w:spacing w:val="-5"/>
        </w:rPr>
        <w:t> </w:t>
      </w:r>
      <w:r>
        <w:rPr>
          <w:spacing w:val="-2"/>
        </w:rPr>
        <w:t>values</w:t>
      </w:r>
      <w:r>
        <w:rPr>
          <w:spacing w:val="-5"/>
        </w:rPr>
        <w:t> </w:t>
      </w:r>
      <w:r>
        <w:rPr>
          <w:spacing w:val="-2"/>
        </w:rPr>
        <w:t>in</w:t>
      </w:r>
      <w:r>
        <w:rPr>
          <w:spacing w:val="-5"/>
        </w:rPr>
        <w:t> </w:t>
      </w:r>
      <w:r>
        <w:rPr>
          <w:spacing w:val="-2"/>
        </w:rPr>
        <w:t>numerical</w:t>
      </w:r>
      <w:r>
        <w:rPr>
          <w:spacing w:val="-5"/>
        </w:rPr>
        <w:t> </w:t>
      </w:r>
      <w:r>
        <w:rPr>
          <w:spacing w:val="-2"/>
        </w:rPr>
        <w:t>attributes</w:t>
      </w:r>
      <w:r>
        <w:rPr>
          <w:spacing w:val="-5"/>
        </w:rPr>
        <w:t> </w:t>
      </w:r>
      <w:r>
        <w:rPr>
          <w:spacing w:val="-2"/>
        </w:rPr>
        <w:t>were</w:t>
      </w:r>
      <w:r>
        <w:rPr>
          <w:spacing w:val="-5"/>
        </w:rPr>
        <w:t> </w:t>
      </w:r>
      <w:r>
        <w:rPr>
          <w:spacing w:val="-2"/>
        </w:rPr>
        <w:t>filled</w:t>
      </w:r>
      <w:r>
        <w:rPr>
          <w:spacing w:val="-5"/>
        </w:rPr>
        <w:t> </w:t>
      </w:r>
      <w:r>
        <w:rPr>
          <w:spacing w:val="-2"/>
        </w:rPr>
        <w:t>in </w:t>
      </w:r>
      <w:r>
        <w:rPr/>
        <w:t>using</w:t>
      </w:r>
      <w:r>
        <w:rPr>
          <w:spacing w:val="-1"/>
        </w:rPr>
        <w:t> </w:t>
      </w:r>
      <w:r>
        <w:rPr/>
        <w:t>controlled</w:t>
      </w:r>
      <w:r>
        <w:rPr>
          <w:spacing w:val="-1"/>
        </w:rPr>
        <w:t> </w:t>
      </w:r>
      <w:r>
        <w:rPr/>
        <w:t>substitution.</w:t>
      </w:r>
      <w:r>
        <w:rPr>
          <w:spacing w:val="26"/>
        </w:rPr>
        <w:t> </w:t>
      </w:r>
      <w:r>
        <w:rPr/>
        <w:t>To</w:t>
      </w:r>
      <w:r>
        <w:rPr>
          <w:spacing w:val="-1"/>
        </w:rPr>
        <w:t> </w:t>
      </w:r>
      <w:r>
        <w:rPr/>
        <w:t>ensure</w:t>
      </w:r>
      <w:r>
        <w:rPr>
          <w:spacing w:val="-1"/>
        </w:rPr>
        <w:t> </w:t>
      </w:r>
      <w:r>
        <w:rPr/>
        <w:t>computational</w:t>
      </w:r>
      <w:r>
        <w:rPr>
          <w:spacing w:val="-1"/>
        </w:rPr>
        <w:t> </w:t>
      </w:r>
      <w:r>
        <w:rPr/>
        <w:t>stability, column-wise</w:t>
      </w:r>
      <w:r>
        <w:rPr>
          <w:spacing w:val="-1"/>
        </w:rPr>
        <w:t> </w:t>
      </w:r>
      <w:r>
        <w:rPr/>
        <w:t>imputation</w:t>
      </w:r>
      <w:r>
        <w:rPr>
          <w:spacing w:val="-1"/>
        </w:rPr>
        <w:t> </w:t>
      </w:r>
      <w:r>
        <w:rPr/>
        <w:t>was</w:t>
      </w:r>
      <w:r>
        <w:rPr>
          <w:spacing w:val="-1"/>
        </w:rPr>
        <w:t> </w:t>
      </w:r>
      <w:r>
        <w:rPr/>
        <w:t>carried</w:t>
      </w:r>
      <w:r>
        <w:rPr>
          <w:spacing w:val="-1"/>
        </w:rPr>
        <w:t> </w:t>
      </w:r>
      <w:r>
        <w:rPr/>
        <w:t>out</w:t>
      </w:r>
      <w:r>
        <w:rPr>
          <w:spacing w:val="-2"/>
        </w:rPr>
        <w:t> </w:t>
      </w:r>
      <w:r>
        <w:rPr/>
        <w:t>using predetermined default values.</w:t>
      </w:r>
      <w:r>
        <w:rPr>
          <w:spacing w:val="40"/>
        </w:rPr>
        <w:t> </w:t>
      </w:r>
      <w:r>
        <w:rPr/>
        <w:t>Shipping duration fields were replaced with zero when missing.</w:t>
      </w:r>
      <w:r>
        <w:rPr>
          <w:spacing w:val="40"/>
        </w:rPr>
        <w:t> </w:t>
      </w:r>
      <w:r>
        <w:rPr/>
        <w:t>Order quantity was substituted with one to preserve multiplicative consistency in feature construction.</w:t>
      </w:r>
      <w:r>
        <w:rPr>
          <w:spacing w:val="40"/>
        </w:rPr>
        <w:t> </w:t>
      </w:r>
      <w:r>
        <w:rPr/>
        <w:t>Missing sales values were</w:t>
      </w:r>
      <w:r>
        <w:rPr>
          <w:spacing w:val="-7"/>
        </w:rPr>
        <w:t> </w:t>
      </w:r>
      <w:r>
        <w:rPr/>
        <w:t>assigned</w:t>
      </w:r>
      <w:r>
        <w:rPr>
          <w:spacing w:val="-7"/>
        </w:rPr>
        <w:t> </w:t>
      </w:r>
      <w:r>
        <w:rPr/>
        <w:t>a</w:t>
      </w:r>
      <w:r>
        <w:rPr>
          <w:spacing w:val="-7"/>
        </w:rPr>
        <w:t> </w:t>
      </w:r>
      <w:r>
        <w:rPr/>
        <w:t>baseline</w:t>
      </w:r>
      <w:r>
        <w:rPr>
          <w:spacing w:val="-7"/>
        </w:rPr>
        <w:t> </w:t>
      </w:r>
      <w:r>
        <w:rPr/>
        <w:t>constant</w:t>
      </w:r>
      <w:r>
        <w:rPr>
          <w:spacing w:val="-7"/>
        </w:rPr>
        <w:t> </w:t>
      </w:r>
      <w:r>
        <w:rPr/>
        <w:t>to</w:t>
      </w:r>
      <w:r>
        <w:rPr>
          <w:spacing w:val="-7"/>
        </w:rPr>
        <w:t> </w:t>
      </w:r>
      <w:r>
        <w:rPr/>
        <w:t>avoid</w:t>
      </w:r>
      <w:r>
        <w:rPr>
          <w:spacing w:val="-7"/>
        </w:rPr>
        <w:t> </w:t>
      </w:r>
      <w:r>
        <w:rPr/>
        <w:t>undefined</w:t>
      </w:r>
      <w:r>
        <w:rPr>
          <w:spacing w:val="-7"/>
        </w:rPr>
        <w:t> </w:t>
      </w:r>
      <w:r>
        <w:rPr/>
        <w:t>logarithmic</w:t>
      </w:r>
      <w:r>
        <w:rPr>
          <w:spacing w:val="-7"/>
        </w:rPr>
        <w:t> </w:t>
      </w:r>
      <w:r>
        <w:rPr/>
        <w:t>operations. Discount</w:t>
      </w:r>
      <w:r>
        <w:rPr>
          <w:spacing w:val="-7"/>
        </w:rPr>
        <w:t> </w:t>
      </w:r>
      <w:r>
        <w:rPr/>
        <w:t>rate</w:t>
      </w:r>
      <w:r>
        <w:rPr>
          <w:spacing w:val="-7"/>
        </w:rPr>
        <w:t> </w:t>
      </w:r>
      <w:r>
        <w:rPr/>
        <w:t>and</w:t>
      </w:r>
      <w:r>
        <w:rPr>
          <w:spacing w:val="-7"/>
        </w:rPr>
        <w:t> </w:t>
      </w:r>
      <w:r>
        <w:rPr/>
        <w:t>profit</w:t>
      </w:r>
      <w:r>
        <w:rPr>
          <w:spacing w:val="-7"/>
        </w:rPr>
        <w:t> </w:t>
      </w:r>
      <w:r>
        <w:rPr/>
        <w:t>ratio</w:t>
      </w:r>
      <w:r>
        <w:rPr>
          <w:spacing w:val="-7"/>
        </w:rPr>
        <w:t> </w:t>
      </w:r>
      <w:r>
        <w:rPr/>
        <w:t>were replaced with conservative defaults to prevent extreme distortion in pricing-related mechanisms.</w:t>
      </w:r>
      <w:r>
        <w:rPr>
          <w:spacing w:val="40"/>
        </w:rPr>
        <w:t> </w:t>
      </w:r>
      <w:r>
        <w:rPr/>
        <w:t>Geographic coordinates were imputed with zero when unavailable.</w:t>
      </w:r>
    </w:p>
    <w:p>
      <w:pPr>
        <w:pStyle w:val="BodyText"/>
      </w:pPr>
    </w:p>
    <w:p>
      <w:pPr>
        <w:pStyle w:val="BodyText"/>
        <w:spacing w:before="6"/>
      </w:pPr>
    </w:p>
    <w:p>
      <w:pPr>
        <w:pStyle w:val="Heading2"/>
        <w:numPr>
          <w:ilvl w:val="2"/>
          <w:numId w:val="1"/>
        </w:numPr>
        <w:tabs>
          <w:tab w:pos="635" w:val="left" w:leader="none"/>
        </w:tabs>
        <w:spacing w:line="240" w:lineRule="auto" w:before="0" w:after="0"/>
        <w:ind w:left="635" w:right="0" w:hanging="597"/>
        <w:jc w:val="left"/>
      </w:pPr>
      <w:r>
        <w:rPr>
          <w:spacing w:val="-2"/>
        </w:rPr>
        <w:t>Feature</w:t>
      </w:r>
      <w:r>
        <w:rPr>
          <w:spacing w:val="-6"/>
        </w:rPr>
        <w:t> </w:t>
      </w:r>
      <w:r>
        <w:rPr>
          <w:spacing w:val="-2"/>
        </w:rPr>
        <w:t>Engineering</w:t>
      </w:r>
    </w:p>
    <w:p>
      <w:pPr>
        <w:pStyle w:val="BodyText"/>
        <w:spacing w:before="130"/>
        <w:rPr>
          <w:b/>
        </w:rPr>
      </w:pPr>
    </w:p>
    <w:p>
      <w:pPr>
        <w:pStyle w:val="BodyText"/>
        <w:spacing w:line="252" w:lineRule="auto"/>
        <w:ind w:left="38" w:right="36"/>
        <w:jc w:val="both"/>
      </w:pPr>
      <w:r>
        <w:rPr/>
        <w:t>Feature engineering converts the raw transactional attributes into structured variables that reflect </w:t>
      </w:r>
      <w:r>
        <w:rPr/>
        <w:t>operational mechanisms that affect the performance of delivery.</w:t>
      </w:r>
      <w:r>
        <w:rPr>
          <w:spacing w:val="40"/>
        </w:rPr>
        <w:t> </w:t>
      </w:r>
      <w:r>
        <w:rPr/>
        <w:t>Instead of using actual attributes from raw data, derived variables are prepared to reflect the capability of suppliers, operational burden, financial burden, urgency in logistics,</w:t>
      </w:r>
      <w:r>
        <w:rPr>
          <w:spacing w:val="-15"/>
        </w:rPr>
        <w:t> </w:t>
      </w:r>
      <w:r>
        <w:rPr/>
        <w:t>and</w:t>
      </w:r>
      <w:r>
        <w:rPr>
          <w:spacing w:val="-15"/>
        </w:rPr>
        <w:t> </w:t>
      </w:r>
      <w:r>
        <w:rPr/>
        <w:t>geographical</w:t>
      </w:r>
      <w:r>
        <w:rPr>
          <w:spacing w:val="-15"/>
        </w:rPr>
        <w:t> </w:t>
      </w:r>
      <w:r>
        <w:rPr/>
        <w:t>impact.</w:t>
      </w:r>
      <w:r>
        <w:rPr>
          <w:spacing w:val="-15"/>
        </w:rPr>
        <w:t> </w:t>
      </w:r>
      <w:r>
        <w:rPr/>
        <w:t>These</w:t>
      </w:r>
      <w:r>
        <w:rPr>
          <w:spacing w:val="-15"/>
        </w:rPr>
        <w:t> </w:t>
      </w:r>
      <w:r>
        <w:rPr/>
        <w:t>engineered</w:t>
      </w:r>
      <w:r>
        <w:rPr>
          <w:spacing w:val="-15"/>
        </w:rPr>
        <w:t> </w:t>
      </w:r>
      <w:r>
        <w:rPr/>
        <w:t>variables</w:t>
      </w:r>
      <w:r>
        <w:rPr>
          <w:spacing w:val="-15"/>
        </w:rPr>
        <w:t> </w:t>
      </w:r>
      <w:r>
        <w:rPr/>
        <w:t>are</w:t>
      </w:r>
      <w:r>
        <w:rPr>
          <w:spacing w:val="-15"/>
        </w:rPr>
        <w:t> </w:t>
      </w:r>
      <w:r>
        <w:rPr/>
        <w:t>used</w:t>
      </w:r>
      <w:r>
        <w:rPr>
          <w:spacing w:val="-15"/>
        </w:rPr>
        <w:t> </w:t>
      </w:r>
      <w:r>
        <w:rPr/>
        <w:t>to</w:t>
      </w:r>
      <w:r>
        <w:rPr>
          <w:spacing w:val="-15"/>
        </w:rPr>
        <w:t> </w:t>
      </w:r>
      <w:r>
        <w:rPr/>
        <w:t>provide</w:t>
      </w:r>
      <w:r>
        <w:rPr>
          <w:spacing w:val="-15"/>
        </w:rPr>
        <w:t> </w:t>
      </w:r>
      <w:r>
        <w:rPr/>
        <w:t>an</w:t>
      </w:r>
      <w:r>
        <w:rPr>
          <w:spacing w:val="-15"/>
        </w:rPr>
        <w:t> </w:t>
      </w:r>
      <w:r>
        <w:rPr/>
        <w:t>interpretable</w:t>
      </w:r>
      <w:r>
        <w:rPr>
          <w:spacing w:val="-15"/>
        </w:rPr>
        <w:t> </w:t>
      </w:r>
      <w:r>
        <w:rPr/>
        <w:t>representation of the behavior of the supply chain and are then used as input to the Structural Causal Model (SCM).</w:t>
      </w:r>
    </w:p>
    <w:p>
      <w:pPr>
        <w:pStyle w:val="BodyText"/>
        <w:spacing w:after="0" w:line="252" w:lineRule="auto"/>
        <w:jc w:val="both"/>
        <w:sectPr>
          <w:pgSz w:w="11910" w:h="16840"/>
          <w:pgMar w:header="0" w:footer="116" w:top="1120" w:bottom="300" w:left="566" w:right="566"/>
        </w:sectPr>
      </w:pPr>
    </w:p>
    <w:p>
      <w:pPr>
        <w:pStyle w:val="BodyText"/>
        <w:spacing w:before="78"/>
        <w:ind w:left="38"/>
      </w:pPr>
      <w:r>
        <w:rPr/>
        <w:t>Six</w:t>
      </w:r>
      <w:r>
        <w:rPr>
          <w:spacing w:val="-9"/>
        </w:rPr>
        <w:t> </w:t>
      </w:r>
      <w:r>
        <w:rPr/>
        <w:t>causal</w:t>
      </w:r>
      <w:r>
        <w:rPr>
          <w:spacing w:val="-8"/>
        </w:rPr>
        <w:t> </w:t>
      </w:r>
      <w:r>
        <w:rPr/>
        <w:t>mechanism</w:t>
      </w:r>
      <w:r>
        <w:rPr>
          <w:spacing w:val="-8"/>
        </w:rPr>
        <w:t> </w:t>
      </w:r>
      <w:r>
        <w:rPr/>
        <w:t>variables</w:t>
      </w:r>
      <w:r>
        <w:rPr>
          <w:spacing w:val="-8"/>
        </w:rPr>
        <w:t> </w:t>
      </w:r>
      <w:r>
        <w:rPr/>
        <w:t>are</w:t>
      </w:r>
      <w:r>
        <w:rPr>
          <w:spacing w:val="-8"/>
        </w:rPr>
        <w:t> </w:t>
      </w:r>
      <w:r>
        <w:rPr/>
        <w:t>constructed</w:t>
      </w:r>
      <w:r>
        <w:rPr>
          <w:spacing w:val="-8"/>
        </w:rPr>
        <w:t> </w:t>
      </w:r>
      <w:r>
        <w:rPr/>
        <w:t>from</w:t>
      </w:r>
      <w:r>
        <w:rPr>
          <w:spacing w:val="-8"/>
        </w:rPr>
        <w:t> </w:t>
      </w:r>
      <w:r>
        <w:rPr/>
        <w:t>the</w:t>
      </w:r>
      <w:r>
        <w:rPr>
          <w:spacing w:val="-8"/>
        </w:rPr>
        <w:t> </w:t>
      </w:r>
      <w:r>
        <w:rPr>
          <w:spacing w:val="-2"/>
        </w:rPr>
        <w:t>dataset.</w:t>
      </w:r>
    </w:p>
    <w:p>
      <w:pPr>
        <w:pStyle w:val="BodyText"/>
      </w:pPr>
    </w:p>
    <w:p>
      <w:pPr>
        <w:pStyle w:val="BodyText"/>
        <w:spacing w:before="39"/>
      </w:pPr>
    </w:p>
    <w:p>
      <w:pPr>
        <w:pStyle w:val="BodyText"/>
        <w:spacing w:line="230" w:lineRule="auto"/>
        <w:ind w:left="38" w:right="36"/>
        <w:jc w:val="both"/>
      </w:pPr>
      <w:r>
        <w:rPr>
          <w:b/>
        </w:rPr>
        <w:t>Supplier Efficiency (</w:t>
      </w:r>
      <w:r>
        <w:rPr>
          <w:rFonts w:ascii="Calibri" w:hAnsi="Calibri"/>
          <w:i/>
        </w:rPr>
        <w:t>E</w:t>
      </w:r>
      <w:r>
        <w:rPr>
          <w:b/>
        </w:rPr>
        <w:t>)</w:t>
      </w:r>
      <w:r>
        <w:rPr>
          <w:b/>
          <w:spacing w:val="80"/>
        </w:rPr>
        <w:t> </w:t>
      </w:r>
      <w:r>
        <w:rPr/>
        <w:t>Supplier efficiency is calculated by an input oriented BCC Data Envelopment Anal- ysis (DEA) model at the supplier level.</w:t>
      </w:r>
      <w:r>
        <w:rPr>
          <w:spacing w:val="40"/>
        </w:rPr>
        <w:t> </w:t>
      </w:r>
      <w:r>
        <w:rPr/>
        <w:t>DEA evaluates the effectiveness with which each supplier takes the inputs</w:t>
      </w:r>
      <w:r>
        <w:rPr>
          <w:spacing w:val="-15"/>
        </w:rPr>
        <w:t> </w:t>
      </w:r>
      <w:r>
        <w:rPr/>
        <w:t>of</w:t>
      </w:r>
      <w:r>
        <w:rPr>
          <w:spacing w:val="-15"/>
        </w:rPr>
        <w:t> </w:t>
      </w:r>
      <w:r>
        <w:rPr/>
        <w:t>its</w:t>
      </w:r>
      <w:r>
        <w:rPr>
          <w:spacing w:val="-11"/>
        </w:rPr>
        <w:t> </w:t>
      </w:r>
      <w:r>
        <w:rPr/>
        <w:t>operations</w:t>
      </w:r>
      <w:r>
        <w:rPr>
          <w:spacing w:val="-11"/>
        </w:rPr>
        <w:t> </w:t>
      </w:r>
      <w:r>
        <w:rPr/>
        <w:t>and</w:t>
      </w:r>
      <w:r>
        <w:rPr>
          <w:spacing w:val="-11"/>
        </w:rPr>
        <w:t> </w:t>
      </w:r>
      <w:r>
        <w:rPr/>
        <w:t>converts</w:t>
      </w:r>
      <w:r>
        <w:rPr>
          <w:spacing w:val="-11"/>
        </w:rPr>
        <w:t> </w:t>
      </w:r>
      <w:r>
        <w:rPr/>
        <w:t>them</w:t>
      </w:r>
      <w:r>
        <w:rPr>
          <w:spacing w:val="-11"/>
        </w:rPr>
        <w:t> </w:t>
      </w:r>
      <w:r>
        <w:rPr/>
        <w:t>into</w:t>
      </w:r>
      <w:r>
        <w:rPr>
          <w:spacing w:val="-11"/>
        </w:rPr>
        <w:t> </w:t>
      </w:r>
      <w:r>
        <w:rPr/>
        <w:t>delivery</w:t>
      </w:r>
      <w:r>
        <w:rPr>
          <w:spacing w:val="-11"/>
        </w:rPr>
        <w:t> </w:t>
      </w:r>
      <w:r>
        <w:rPr/>
        <w:t>outcomes. The</w:t>
      </w:r>
      <w:r>
        <w:rPr>
          <w:spacing w:val="-11"/>
        </w:rPr>
        <w:t> </w:t>
      </w:r>
      <w:r>
        <w:rPr/>
        <w:t>efficiency</w:t>
      </w:r>
      <w:r>
        <w:rPr>
          <w:spacing w:val="-11"/>
        </w:rPr>
        <w:t> </w:t>
      </w:r>
      <w:r>
        <w:rPr/>
        <w:t>score</w:t>
      </w:r>
      <w:r>
        <w:rPr>
          <w:spacing w:val="-11"/>
        </w:rPr>
        <w:t> </w:t>
      </w:r>
      <w:r>
        <w:rPr>
          <w:rFonts w:ascii="Calibri" w:hAnsi="Calibri"/>
          <w:i/>
        </w:rPr>
        <w:t>θ </w:t>
      </w:r>
      <w:r>
        <w:rPr>
          <w:rFonts w:ascii="Lucida Sans Unicode" w:hAnsi="Lucida Sans Unicode"/>
        </w:rPr>
        <w:t>∈</w:t>
      </w:r>
      <w:r>
        <w:rPr>
          <w:rFonts w:ascii="Lucida Sans Unicode" w:hAnsi="Lucida Sans Unicode"/>
          <w:spacing w:val="-19"/>
        </w:rPr>
        <w:t> </w:t>
      </w:r>
      <w:r>
        <w:rPr>
          <w:rFonts w:ascii="Calibri" w:hAnsi="Calibri"/>
        </w:rPr>
        <w:t>[0</w:t>
      </w:r>
      <w:r>
        <w:rPr>
          <w:rFonts w:ascii="Calibri" w:hAnsi="Calibri"/>
          <w:i/>
        </w:rPr>
        <w:t>,</w:t>
      </w:r>
      <w:r>
        <w:rPr>
          <w:rFonts w:ascii="Calibri" w:hAnsi="Calibri"/>
          <w:i/>
          <w:spacing w:val="-14"/>
        </w:rPr>
        <w:t> </w:t>
      </w:r>
      <w:r>
        <w:rPr>
          <w:rFonts w:ascii="Calibri" w:hAnsi="Calibri"/>
        </w:rPr>
        <w:t>1]</w:t>
      </w:r>
      <w:r>
        <w:rPr>
          <w:rFonts w:ascii="Calibri" w:hAnsi="Calibri"/>
          <w:spacing w:val="-4"/>
        </w:rPr>
        <w:t> </w:t>
      </w:r>
      <w:r>
        <w:rPr/>
        <w:t>by</w:t>
      </w:r>
      <w:r>
        <w:rPr>
          <w:spacing w:val="-11"/>
        </w:rPr>
        <w:t> </w:t>
      </w:r>
      <w:r>
        <w:rPr/>
        <w:t>minimizing resource usage while preserving performance of the operation i.e.</w:t>
      </w:r>
      <w:r>
        <w:rPr>
          <w:spacing w:val="80"/>
        </w:rPr>
        <w:t> </w:t>
      </w:r>
      <w:r>
        <w:rPr/>
        <w:t>it is given by solving a linear </w:t>
      </w:r>
      <w:r>
        <w:rPr/>
        <w:t>program-</w:t>
      </w:r>
      <w:r>
        <w:rPr>
          <w:spacing w:val="40"/>
        </w:rPr>
        <w:t> </w:t>
      </w:r>
      <w:r>
        <w:rPr/>
        <w:t>ming</w:t>
      </w:r>
      <w:r>
        <w:rPr>
          <w:spacing w:val="1"/>
        </w:rPr>
        <w:t> </w:t>
      </w:r>
      <w:r>
        <w:rPr/>
        <w:t>problem.</w:t>
      </w:r>
      <w:r>
        <w:rPr>
          <w:spacing w:val="31"/>
        </w:rPr>
        <w:t> </w:t>
      </w:r>
      <w:r>
        <w:rPr/>
        <w:t>Inputs</w:t>
      </w:r>
      <w:r>
        <w:rPr>
          <w:spacing w:val="1"/>
        </w:rPr>
        <w:t> </w:t>
      </w:r>
      <w:r>
        <w:rPr/>
        <w:t>include</w:t>
      </w:r>
      <w:r>
        <w:rPr>
          <w:spacing w:val="2"/>
        </w:rPr>
        <w:t> </w:t>
      </w:r>
      <w:r>
        <w:rPr/>
        <w:t>total</w:t>
      </w:r>
      <w:r>
        <w:rPr>
          <w:spacing w:val="1"/>
        </w:rPr>
        <w:t> </w:t>
      </w:r>
      <w:r>
        <w:rPr/>
        <w:t>actual</w:t>
      </w:r>
      <w:r>
        <w:rPr>
          <w:spacing w:val="2"/>
        </w:rPr>
        <w:t> </w:t>
      </w:r>
      <w:r>
        <w:rPr/>
        <w:t>shipping</w:t>
      </w:r>
      <w:r>
        <w:rPr>
          <w:spacing w:val="1"/>
        </w:rPr>
        <w:t> </w:t>
      </w:r>
      <w:r>
        <w:rPr/>
        <w:t>days,</w:t>
      </w:r>
      <w:r>
        <w:rPr>
          <w:spacing w:val="4"/>
        </w:rPr>
        <w:t> </w:t>
      </w:r>
      <w:r>
        <w:rPr/>
        <w:t>total</w:t>
      </w:r>
      <w:r>
        <w:rPr>
          <w:spacing w:val="1"/>
        </w:rPr>
        <w:t> </w:t>
      </w:r>
      <w:r>
        <w:rPr/>
        <w:t>scheduled</w:t>
      </w:r>
      <w:r>
        <w:rPr>
          <w:spacing w:val="2"/>
        </w:rPr>
        <w:t> </w:t>
      </w:r>
      <w:r>
        <w:rPr/>
        <w:t>shipping</w:t>
      </w:r>
      <w:r>
        <w:rPr>
          <w:spacing w:val="1"/>
        </w:rPr>
        <w:t> </w:t>
      </w:r>
      <w:r>
        <w:rPr/>
        <w:t>days</w:t>
      </w:r>
      <w:r>
        <w:rPr>
          <w:spacing w:val="2"/>
        </w:rPr>
        <w:t> </w:t>
      </w:r>
      <w:r>
        <w:rPr/>
        <w:t>and</w:t>
      </w:r>
      <w:r>
        <w:rPr>
          <w:spacing w:val="1"/>
        </w:rPr>
        <w:t> </w:t>
      </w:r>
      <w:r>
        <w:rPr/>
        <w:t>average</w:t>
      </w:r>
      <w:r>
        <w:rPr>
          <w:spacing w:val="2"/>
        </w:rPr>
        <w:t> </w:t>
      </w:r>
      <w:r>
        <w:rPr/>
        <w:t>cost</w:t>
      </w:r>
      <w:r>
        <w:rPr>
          <w:spacing w:val="1"/>
        </w:rPr>
        <w:t> </w:t>
      </w:r>
      <w:r>
        <w:rPr>
          <w:spacing w:val="-2"/>
        </w:rPr>
        <w:t>proxy</w:t>
      </w:r>
    </w:p>
    <w:p>
      <w:pPr>
        <w:pStyle w:val="BodyText"/>
        <w:spacing w:line="252" w:lineRule="auto" w:before="10"/>
        <w:ind w:left="38" w:right="36"/>
        <w:jc w:val="both"/>
      </w:pPr>
      <w:r>
        <w:rPr/>
        <w:t>whereas</w:t>
      </w:r>
      <w:r>
        <w:rPr>
          <w:spacing w:val="-9"/>
        </w:rPr>
        <w:t> </w:t>
      </w:r>
      <w:r>
        <w:rPr/>
        <w:t>the</w:t>
      </w:r>
      <w:r>
        <w:rPr>
          <w:spacing w:val="-8"/>
        </w:rPr>
        <w:t> </w:t>
      </w:r>
      <w:r>
        <w:rPr/>
        <w:t>outputs</w:t>
      </w:r>
      <w:r>
        <w:rPr>
          <w:spacing w:val="-9"/>
        </w:rPr>
        <w:t> </w:t>
      </w:r>
      <w:r>
        <w:rPr/>
        <w:t>include</w:t>
      </w:r>
      <w:r>
        <w:rPr>
          <w:spacing w:val="-9"/>
        </w:rPr>
        <w:t> </w:t>
      </w:r>
      <w:r>
        <w:rPr/>
        <w:t>on-time</w:t>
      </w:r>
      <w:r>
        <w:rPr>
          <w:spacing w:val="-8"/>
        </w:rPr>
        <w:t> </w:t>
      </w:r>
      <w:r>
        <w:rPr/>
        <w:t>delivery</w:t>
      </w:r>
      <w:r>
        <w:rPr>
          <w:spacing w:val="-9"/>
        </w:rPr>
        <w:t> </w:t>
      </w:r>
      <w:r>
        <w:rPr/>
        <w:t>rate</w:t>
      </w:r>
      <w:r>
        <w:rPr>
          <w:spacing w:val="-9"/>
        </w:rPr>
        <w:t> </w:t>
      </w:r>
      <w:r>
        <w:rPr/>
        <w:t>and</w:t>
      </w:r>
      <w:r>
        <w:rPr>
          <w:spacing w:val="-8"/>
        </w:rPr>
        <w:t> </w:t>
      </w:r>
      <w:r>
        <w:rPr/>
        <w:t>total</w:t>
      </w:r>
      <w:r>
        <w:rPr>
          <w:spacing w:val="-9"/>
        </w:rPr>
        <w:t> </w:t>
      </w:r>
      <w:r>
        <w:rPr/>
        <w:t>sales</w:t>
      </w:r>
      <w:r>
        <w:rPr>
          <w:spacing w:val="-9"/>
        </w:rPr>
        <w:t> </w:t>
      </w:r>
      <w:r>
        <w:rPr/>
        <w:t>contribution. The</w:t>
      </w:r>
      <w:r>
        <w:rPr>
          <w:spacing w:val="-9"/>
        </w:rPr>
        <w:t> </w:t>
      </w:r>
      <w:r>
        <w:rPr/>
        <w:t>resulting</w:t>
      </w:r>
      <w:r>
        <w:rPr>
          <w:spacing w:val="-8"/>
        </w:rPr>
        <w:t> </w:t>
      </w:r>
      <w:r>
        <w:rPr/>
        <w:t>scores</w:t>
      </w:r>
      <w:r>
        <w:rPr>
          <w:spacing w:val="-9"/>
        </w:rPr>
        <w:t> </w:t>
      </w:r>
      <w:r>
        <w:rPr/>
        <w:t>on</w:t>
      </w:r>
      <w:r>
        <w:rPr>
          <w:spacing w:val="-9"/>
        </w:rPr>
        <w:t> </w:t>
      </w:r>
      <w:r>
        <w:rPr/>
        <w:t>efficiency are mapped back to the transaction level records, and used as an exogenous causal mechanism variable of </w:t>
      </w:r>
      <w:r>
        <w:rPr/>
        <w:t>the supplier performance capability.</w:t>
      </w:r>
    </w:p>
    <w:p>
      <w:pPr>
        <w:pStyle w:val="BodyText"/>
      </w:pPr>
    </w:p>
    <w:p>
      <w:pPr>
        <w:pStyle w:val="BodyText"/>
        <w:spacing w:before="15"/>
      </w:pPr>
    </w:p>
    <w:p>
      <w:pPr>
        <w:pStyle w:val="BodyText"/>
        <w:tabs>
          <w:tab w:pos="2369" w:val="left" w:leader="none"/>
        </w:tabs>
        <w:ind w:left="38" w:right="36"/>
      </w:pPr>
      <w:r>
        <w:rPr>
          <w:b/>
        </w:rPr>
        <w:t>Execution Delay (</w:t>
      </w:r>
      <w:r>
        <w:rPr>
          <w:rFonts w:ascii="Calibri"/>
          <w:i/>
        </w:rPr>
        <w:t>D</w:t>
      </w:r>
      <w:r>
        <w:rPr>
          <w:b/>
        </w:rPr>
        <w:t>)</w:t>
        <w:tab/>
      </w:r>
      <w:r>
        <w:rPr/>
        <w:t>Execution</w:t>
      </w:r>
      <w:r>
        <w:rPr>
          <w:spacing w:val="-3"/>
        </w:rPr>
        <w:t> </w:t>
      </w:r>
      <w:r>
        <w:rPr/>
        <w:t>delay</w:t>
      </w:r>
      <w:r>
        <w:rPr>
          <w:spacing w:val="-3"/>
        </w:rPr>
        <w:t> </w:t>
      </w:r>
      <w:r>
        <w:rPr/>
        <w:t>represents</w:t>
      </w:r>
      <w:r>
        <w:rPr>
          <w:spacing w:val="-3"/>
        </w:rPr>
        <w:t> </w:t>
      </w:r>
      <w:r>
        <w:rPr/>
        <w:t>the</w:t>
      </w:r>
      <w:r>
        <w:rPr>
          <w:spacing w:val="-3"/>
        </w:rPr>
        <w:t> </w:t>
      </w:r>
      <w:r>
        <w:rPr/>
        <w:t>deviation</w:t>
      </w:r>
      <w:r>
        <w:rPr>
          <w:spacing w:val="-3"/>
        </w:rPr>
        <w:t> </w:t>
      </w:r>
      <w:r>
        <w:rPr/>
        <w:t>between</w:t>
      </w:r>
      <w:r>
        <w:rPr>
          <w:spacing w:val="-3"/>
        </w:rPr>
        <w:t> </w:t>
      </w:r>
      <w:r>
        <w:rPr/>
        <w:t>actual</w:t>
      </w:r>
      <w:r>
        <w:rPr>
          <w:spacing w:val="-3"/>
        </w:rPr>
        <w:t> </w:t>
      </w:r>
      <w:r>
        <w:rPr/>
        <w:t>and</w:t>
      </w:r>
      <w:r>
        <w:rPr>
          <w:spacing w:val="-3"/>
        </w:rPr>
        <w:t> </w:t>
      </w:r>
      <w:r>
        <w:rPr/>
        <w:t>planned</w:t>
      </w:r>
      <w:r>
        <w:rPr>
          <w:spacing w:val="-3"/>
        </w:rPr>
        <w:t> </w:t>
      </w:r>
      <w:r>
        <w:rPr/>
        <w:t>shipping</w:t>
      </w:r>
      <w:r>
        <w:rPr>
          <w:spacing w:val="-3"/>
        </w:rPr>
        <w:t> </w:t>
      </w:r>
      <w:r>
        <w:rPr/>
        <w:t>duration and acts as the mediator variable in the causal structure. The calculation for this value starts with:</w:t>
      </w:r>
    </w:p>
    <w:p>
      <w:pPr>
        <w:pStyle w:val="BodyText"/>
        <w:spacing w:before="226"/>
      </w:pPr>
    </w:p>
    <w:p>
      <w:pPr>
        <w:tabs>
          <w:tab w:pos="10455" w:val="left" w:leader="none"/>
        </w:tabs>
        <w:spacing w:before="0"/>
        <w:ind w:left="3892" w:right="0" w:firstLine="0"/>
        <w:jc w:val="left"/>
        <w:rPr>
          <w:sz w:val="24"/>
        </w:rPr>
      </w:pPr>
      <w:r>
        <w:rPr>
          <w:rFonts w:ascii="Calibri" w:hAnsi="Calibri"/>
          <w:i/>
          <w:w w:val="115"/>
          <w:sz w:val="24"/>
        </w:rPr>
        <w:t>D</w:t>
      </w:r>
      <w:r>
        <w:rPr>
          <w:rFonts w:ascii="Calibri" w:hAnsi="Calibri"/>
          <w:i/>
          <w:spacing w:val="10"/>
          <w:w w:val="115"/>
          <w:sz w:val="24"/>
        </w:rPr>
        <w:t> </w:t>
      </w:r>
      <w:r>
        <w:rPr>
          <w:rFonts w:ascii="Calibri" w:hAnsi="Calibri"/>
          <w:w w:val="115"/>
          <w:sz w:val="24"/>
        </w:rPr>
        <w:t>=</w:t>
      </w:r>
      <w:r>
        <w:rPr>
          <w:rFonts w:ascii="Calibri" w:hAnsi="Calibri"/>
          <w:spacing w:val="4"/>
          <w:w w:val="115"/>
          <w:sz w:val="24"/>
        </w:rPr>
        <w:t> </w:t>
      </w:r>
      <w:r>
        <w:rPr>
          <w:rFonts w:ascii="Calibri" w:hAnsi="Calibri"/>
          <w:w w:val="115"/>
          <w:sz w:val="24"/>
        </w:rPr>
        <w:t>max(0</w:t>
      </w:r>
      <w:r>
        <w:rPr>
          <w:rFonts w:ascii="Calibri" w:hAnsi="Calibri"/>
          <w:i/>
          <w:w w:val="115"/>
          <w:sz w:val="24"/>
        </w:rPr>
        <w:t>,</w:t>
      </w:r>
      <w:r>
        <w:rPr>
          <w:rFonts w:ascii="Calibri" w:hAnsi="Calibri"/>
          <w:i/>
          <w:spacing w:val="-23"/>
          <w:w w:val="115"/>
          <w:sz w:val="24"/>
        </w:rPr>
        <w:t> </w:t>
      </w:r>
      <w:r>
        <w:rPr>
          <w:rFonts w:ascii="Calibri" w:hAnsi="Calibri"/>
          <w:i/>
          <w:w w:val="115"/>
          <w:sz w:val="24"/>
        </w:rPr>
        <w:t>S</w:t>
      </w:r>
      <w:r>
        <w:rPr>
          <w:rFonts w:ascii="Calibri" w:hAnsi="Calibri"/>
          <w:i/>
          <w:w w:val="115"/>
          <w:sz w:val="24"/>
          <w:vertAlign w:val="subscript"/>
        </w:rPr>
        <w:t>real</w:t>
      </w:r>
      <w:r>
        <w:rPr>
          <w:rFonts w:ascii="Calibri" w:hAnsi="Calibri"/>
          <w:i/>
          <w:spacing w:val="4"/>
          <w:w w:val="115"/>
          <w:sz w:val="24"/>
          <w:vertAlign w:val="baseline"/>
        </w:rPr>
        <w:t> </w:t>
      </w:r>
      <w:r>
        <w:rPr>
          <w:rFonts w:ascii="Lucida Sans Unicode" w:hAnsi="Lucida Sans Unicode"/>
          <w:w w:val="115"/>
          <w:sz w:val="24"/>
          <w:vertAlign w:val="baseline"/>
        </w:rPr>
        <w:t>−</w:t>
      </w:r>
      <w:r>
        <w:rPr>
          <w:rFonts w:ascii="Lucida Sans Unicode" w:hAnsi="Lucida Sans Unicode"/>
          <w:spacing w:val="-34"/>
          <w:w w:val="115"/>
          <w:sz w:val="24"/>
          <w:vertAlign w:val="baseline"/>
        </w:rPr>
        <w:t> </w:t>
      </w:r>
      <w:r>
        <w:rPr>
          <w:rFonts w:ascii="Calibri" w:hAnsi="Calibri"/>
          <w:i/>
          <w:spacing w:val="-2"/>
          <w:w w:val="115"/>
          <w:sz w:val="24"/>
          <w:vertAlign w:val="baseline"/>
        </w:rPr>
        <w:t>S</w:t>
      </w:r>
      <w:r>
        <w:rPr>
          <w:rFonts w:ascii="Calibri" w:hAnsi="Calibri"/>
          <w:i/>
          <w:spacing w:val="-2"/>
          <w:w w:val="115"/>
          <w:sz w:val="24"/>
          <w:vertAlign w:val="subscript"/>
        </w:rPr>
        <w:t>scheduled</w:t>
      </w:r>
      <w:r>
        <w:rPr>
          <w:rFonts w:ascii="Calibri" w:hAnsi="Calibri"/>
          <w:spacing w:val="-2"/>
          <w:w w:val="115"/>
          <w:sz w:val="24"/>
          <w:vertAlign w:val="baseline"/>
        </w:rPr>
        <w:t>)</w:t>
      </w:r>
      <w:r>
        <w:rPr>
          <w:rFonts w:ascii="Calibri" w:hAnsi="Calibri"/>
          <w:sz w:val="24"/>
          <w:vertAlign w:val="baseline"/>
        </w:rPr>
        <w:tab/>
      </w:r>
      <w:r>
        <w:rPr>
          <w:spacing w:val="-5"/>
          <w:w w:val="115"/>
          <w:sz w:val="24"/>
          <w:vertAlign w:val="baseline"/>
        </w:rPr>
        <w:t>(1)</w:t>
      </w:r>
    </w:p>
    <w:p>
      <w:pPr>
        <w:pStyle w:val="BodyText"/>
        <w:spacing w:before="47"/>
      </w:pPr>
    </w:p>
    <w:p>
      <w:pPr>
        <w:pStyle w:val="BodyText"/>
        <w:spacing w:line="244" w:lineRule="auto"/>
        <w:ind w:left="38" w:right="36"/>
        <w:jc w:val="both"/>
      </w:pPr>
      <w:r>
        <w:rPr/>
        <w:t>The</w:t>
      </w:r>
      <w:r>
        <w:rPr>
          <w:spacing w:val="40"/>
        </w:rPr>
        <w:t> </w:t>
      </w:r>
      <w:r>
        <w:rPr/>
        <w:t>equation</w:t>
      </w:r>
      <w:r>
        <w:rPr>
          <w:spacing w:val="40"/>
        </w:rPr>
        <w:t> </w:t>
      </w:r>
      <w:r>
        <w:rPr/>
        <w:t>uses</w:t>
      </w:r>
      <w:r>
        <w:rPr>
          <w:spacing w:val="40"/>
        </w:rPr>
        <w:t> </w:t>
      </w:r>
      <w:r>
        <w:rPr>
          <w:rFonts w:ascii="Calibri"/>
          <w:i/>
        </w:rPr>
        <w:t>S</w:t>
      </w:r>
      <w:r>
        <w:rPr>
          <w:rFonts w:ascii="Calibri"/>
          <w:i/>
          <w:vertAlign w:val="subscript"/>
        </w:rPr>
        <w:t>real</w:t>
      </w:r>
      <w:r>
        <w:rPr>
          <w:rFonts w:ascii="Calibri"/>
          <w:i/>
          <w:spacing w:val="40"/>
          <w:vertAlign w:val="baseline"/>
        </w:rPr>
        <w:t> </w:t>
      </w:r>
      <w:r>
        <w:rPr>
          <w:vertAlign w:val="baseline"/>
        </w:rPr>
        <w:t>to</w:t>
      </w:r>
      <w:r>
        <w:rPr>
          <w:spacing w:val="40"/>
          <w:vertAlign w:val="baseline"/>
        </w:rPr>
        <w:t> </w:t>
      </w:r>
      <w:r>
        <w:rPr>
          <w:vertAlign w:val="baseline"/>
        </w:rPr>
        <w:t>represent</w:t>
      </w:r>
      <w:r>
        <w:rPr>
          <w:spacing w:val="40"/>
          <w:vertAlign w:val="baseline"/>
        </w:rPr>
        <w:t> </w:t>
      </w:r>
      <w:r>
        <w:rPr>
          <w:vertAlign w:val="baseline"/>
        </w:rPr>
        <w:t>actual</w:t>
      </w:r>
      <w:r>
        <w:rPr>
          <w:spacing w:val="40"/>
          <w:vertAlign w:val="baseline"/>
        </w:rPr>
        <w:t> </w:t>
      </w:r>
      <w:r>
        <w:rPr>
          <w:vertAlign w:val="baseline"/>
        </w:rPr>
        <w:t>shipping</w:t>
      </w:r>
      <w:r>
        <w:rPr>
          <w:spacing w:val="39"/>
          <w:vertAlign w:val="baseline"/>
        </w:rPr>
        <w:t> </w:t>
      </w:r>
      <w:r>
        <w:rPr>
          <w:vertAlign w:val="baseline"/>
        </w:rPr>
        <w:t>days</w:t>
      </w:r>
      <w:r>
        <w:rPr>
          <w:spacing w:val="40"/>
          <w:vertAlign w:val="baseline"/>
        </w:rPr>
        <w:t> </w:t>
      </w:r>
      <w:r>
        <w:rPr>
          <w:vertAlign w:val="baseline"/>
        </w:rPr>
        <w:t>and</w:t>
      </w:r>
      <w:r>
        <w:rPr>
          <w:spacing w:val="40"/>
          <w:vertAlign w:val="baseline"/>
        </w:rPr>
        <w:t> </w:t>
      </w:r>
      <w:r>
        <w:rPr>
          <w:rFonts w:ascii="Calibri"/>
          <w:i/>
          <w:vertAlign w:val="baseline"/>
        </w:rPr>
        <w:t>S</w:t>
      </w:r>
      <w:r>
        <w:rPr>
          <w:rFonts w:ascii="Calibri"/>
          <w:i/>
          <w:vertAlign w:val="subscript"/>
        </w:rPr>
        <w:t>scheduled</w:t>
      </w:r>
      <w:r>
        <w:rPr>
          <w:rFonts w:ascii="Calibri"/>
          <w:i/>
          <w:spacing w:val="40"/>
          <w:vertAlign w:val="baseline"/>
        </w:rPr>
        <w:t> </w:t>
      </w:r>
      <w:r>
        <w:rPr>
          <w:vertAlign w:val="baseline"/>
        </w:rPr>
        <w:t>to</w:t>
      </w:r>
      <w:r>
        <w:rPr>
          <w:spacing w:val="40"/>
          <w:vertAlign w:val="baseline"/>
        </w:rPr>
        <w:t> </w:t>
      </w:r>
      <w:r>
        <w:rPr>
          <w:vertAlign w:val="baseline"/>
        </w:rPr>
        <w:t>represent</w:t>
      </w:r>
      <w:r>
        <w:rPr>
          <w:spacing w:val="40"/>
          <w:vertAlign w:val="baseline"/>
        </w:rPr>
        <w:t> </w:t>
      </w:r>
      <w:r>
        <w:rPr>
          <w:vertAlign w:val="baseline"/>
        </w:rPr>
        <w:t>planned</w:t>
      </w:r>
      <w:r>
        <w:rPr>
          <w:spacing w:val="40"/>
          <w:vertAlign w:val="baseline"/>
        </w:rPr>
        <w:t> </w:t>
      </w:r>
      <w:r>
        <w:rPr>
          <w:vertAlign w:val="baseline"/>
        </w:rPr>
        <w:t>shipping</w:t>
      </w:r>
      <w:r>
        <w:rPr>
          <w:spacing w:val="39"/>
          <w:vertAlign w:val="baseline"/>
        </w:rPr>
        <w:t> </w:t>
      </w:r>
      <w:r>
        <w:rPr>
          <w:vertAlign w:val="baseline"/>
        </w:rPr>
        <w:t>days. The clipping operation ensures that early deliveries are not treated as negative delays.</w:t>
      </w:r>
      <w:r>
        <w:rPr>
          <w:spacing w:val="40"/>
          <w:vertAlign w:val="baseline"/>
        </w:rPr>
        <w:t> </w:t>
      </w:r>
      <w:r>
        <w:rPr>
          <w:vertAlign w:val="baseline"/>
        </w:rPr>
        <w:t>This variable captures operational disruptions which occur during order fulfillment.</w:t>
      </w:r>
    </w:p>
    <w:p>
      <w:pPr>
        <w:pStyle w:val="BodyText"/>
      </w:pPr>
    </w:p>
    <w:p>
      <w:pPr>
        <w:pStyle w:val="BodyText"/>
        <w:spacing w:before="27"/>
      </w:pPr>
    </w:p>
    <w:p>
      <w:pPr>
        <w:pStyle w:val="BodyText"/>
        <w:tabs>
          <w:tab w:pos="2814" w:val="left" w:leader="none"/>
        </w:tabs>
        <w:ind w:left="38" w:right="36"/>
      </w:pPr>
      <w:r>
        <w:rPr>
          <w:b/>
        </w:rPr>
        <w:t>Demand Complexity (</w:t>
      </w:r>
      <w:r>
        <w:rPr>
          <w:rFonts w:ascii="Calibri"/>
          <w:i/>
        </w:rPr>
        <w:t>Q</w:t>
      </w:r>
      <w:r>
        <w:rPr>
          <w:b/>
        </w:rPr>
        <w:t>)</w:t>
        <w:tab/>
      </w:r>
      <w:r>
        <w:rPr/>
        <w:t>The supply chain experiences operational demands which depend on two factors: order volume and transaction value. It is defined as:</w:t>
      </w:r>
    </w:p>
    <w:p>
      <w:pPr>
        <w:pStyle w:val="BodyText"/>
        <w:spacing w:before="226"/>
      </w:pPr>
    </w:p>
    <w:p>
      <w:pPr>
        <w:pStyle w:val="BodyText"/>
        <w:tabs>
          <w:tab w:pos="6467" w:val="left" w:leader="none"/>
        </w:tabs>
        <w:ind w:right="37"/>
        <w:jc w:val="right"/>
      </w:pPr>
      <w:r>
        <w:rPr>
          <w:rFonts w:ascii="Calibri" w:hAnsi="Calibri"/>
          <w:i/>
          <w:w w:val="110"/>
        </w:rPr>
        <w:t>Q</w:t>
      </w:r>
      <w:r>
        <w:rPr>
          <w:rFonts w:ascii="Calibri" w:hAnsi="Calibri"/>
          <w:i/>
          <w:spacing w:val="-15"/>
          <w:w w:val="110"/>
        </w:rPr>
        <w:t> </w:t>
      </w:r>
      <w:r>
        <w:rPr>
          <w:rFonts w:ascii="Calibri" w:hAnsi="Calibri"/>
          <w:w w:val="110"/>
        </w:rPr>
        <w:t>=</w:t>
      </w:r>
      <w:r>
        <w:rPr>
          <w:rFonts w:ascii="Calibri" w:hAnsi="Calibri"/>
          <w:spacing w:val="-4"/>
          <w:w w:val="110"/>
        </w:rPr>
        <w:t> </w:t>
      </w:r>
      <w:r>
        <w:rPr>
          <w:w w:val="110"/>
        </w:rPr>
        <w:t>Quantity</w:t>
      </w:r>
      <w:r>
        <w:rPr>
          <w:spacing w:val="-16"/>
          <w:w w:val="110"/>
        </w:rPr>
        <w:t> </w:t>
      </w:r>
      <w:r>
        <w:rPr>
          <w:rFonts w:ascii="Lucida Sans Unicode" w:hAnsi="Lucida Sans Unicode"/>
          <w:w w:val="80"/>
        </w:rPr>
        <w:t>·</w:t>
      </w:r>
      <w:r>
        <w:rPr>
          <w:rFonts w:ascii="Lucida Sans Unicode" w:hAnsi="Lucida Sans Unicode"/>
          <w:spacing w:val="-8"/>
          <w:w w:val="80"/>
        </w:rPr>
        <w:t> </w:t>
      </w:r>
      <w:r>
        <w:rPr>
          <w:rFonts w:ascii="Calibri" w:hAnsi="Calibri"/>
          <w:w w:val="110"/>
        </w:rPr>
        <w:t>ln(1</w:t>
      </w:r>
      <w:r>
        <w:rPr>
          <w:rFonts w:ascii="Calibri" w:hAnsi="Calibri"/>
          <w:spacing w:val="-15"/>
          <w:w w:val="110"/>
        </w:rPr>
        <w:t> </w:t>
      </w:r>
      <w:r>
        <w:rPr>
          <w:rFonts w:ascii="Calibri" w:hAnsi="Calibri"/>
          <w:w w:val="110"/>
        </w:rPr>
        <w:t>+</w:t>
      </w:r>
      <w:r>
        <w:rPr>
          <w:rFonts w:ascii="Calibri" w:hAnsi="Calibri"/>
          <w:spacing w:val="-15"/>
          <w:w w:val="110"/>
        </w:rPr>
        <w:t> </w:t>
      </w:r>
      <w:r>
        <w:rPr>
          <w:spacing w:val="-2"/>
          <w:w w:val="105"/>
        </w:rPr>
        <w:t>Sales</w:t>
      </w:r>
      <w:r>
        <w:rPr>
          <w:rFonts w:ascii="Calibri" w:hAnsi="Calibri"/>
          <w:spacing w:val="-2"/>
          <w:w w:val="105"/>
        </w:rPr>
        <w:t>)</w:t>
      </w:r>
      <w:r>
        <w:rPr>
          <w:rFonts w:ascii="Calibri" w:hAnsi="Calibri"/>
        </w:rPr>
        <w:tab/>
      </w:r>
      <w:r>
        <w:rPr>
          <w:spacing w:val="-5"/>
          <w:w w:val="110"/>
        </w:rPr>
        <w:t>(2)</w:t>
      </w:r>
    </w:p>
    <w:p>
      <w:pPr>
        <w:pStyle w:val="BodyText"/>
        <w:spacing w:before="52"/>
      </w:pPr>
    </w:p>
    <w:p>
      <w:pPr>
        <w:pStyle w:val="BodyText"/>
        <w:spacing w:line="252" w:lineRule="auto"/>
        <w:ind w:left="38" w:right="36"/>
        <w:jc w:val="both"/>
      </w:pPr>
      <w:r>
        <w:rPr/>
        <w:t>The</w:t>
      </w:r>
      <w:r>
        <w:rPr>
          <w:spacing w:val="-10"/>
        </w:rPr>
        <w:t> </w:t>
      </w:r>
      <w:r>
        <w:rPr/>
        <w:t>logarithmic</w:t>
      </w:r>
      <w:r>
        <w:rPr>
          <w:spacing w:val="-10"/>
        </w:rPr>
        <w:t> </w:t>
      </w:r>
      <w:r>
        <w:rPr/>
        <w:t>transformation</w:t>
      </w:r>
      <w:r>
        <w:rPr>
          <w:spacing w:val="-10"/>
        </w:rPr>
        <w:t> </w:t>
      </w:r>
      <w:r>
        <w:rPr/>
        <w:t>reduces</w:t>
      </w:r>
      <w:r>
        <w:rPr>
          <w:spacing w:val="-10"/>
        </w:rPr>
        <w:t> </w:t>
      </w:r>
      <w:r>
        <w:rPr/>
        <w:t>the</w:t>
      </w:r>
      <w:r>
        <w:rPr>
          <w:spacing w:val="-10"/>
        </w:rPr>
        <w:t> </w:t>
      </w:r>
      <w:r>
        <w:rPr/>
        <w:t>influence</w:t>
      </w:r>
      <w:r>
        <w:rPr>
          <w:spacing w:val="-10"/>
        </w:rPr>
        <w:t> </w:t>
      </w:r>
      <w:r>
        <w:rPr/>
        <w:t>of</w:t>
      </w:r>
      <w:r>
        <w:rPr>
          <w:spacing w:val="-10"/>
        </w:rPr>
        <w:t> </w:t>
      </w:r>
      <w:r>
        <w:rPr/>
        <w:t>extreme</w:t>
      </w:r>
      <w:r>
        <w:rPr>
          <w:spacing w:val="-10"/>
        </w:rPr>
        <w:t> </w:t>
      </w:r>
      <w:r>
        <w:rPr/>
        <w:t>sales</w:t>
      </w:r>
      <w:r>
        <w:rPr>
          <w:spacing w:val="-10"/>
        </w:rPr>
        <w:t> </w:t>
      </w:r>
      <w:r>
        <w:rPr/>
        <w:t>values</w:t>
      </w:r>
      <w:r>
        <w:rPr>
          <w:spacing w:val="-10"/>
        </w:rPr>
        <w:t> </w:t>
      </w:r>
      <w:r>
        <w:rPr/>
        <w:t>while</w:t>
      </w:r>
      <w:r>
        <w:rPr>
          <w:spacing w:val="-10"/>
        </w:rPr>
        <w:t> </w:t>
      </w:r>
      <w:r>
        <w:rPr/>
        <w:t>preserving</w:t>
      </w:r>
      <w:r>
        <w:rPr>
          <w:spacing w:val="-10"/>
        </w:rPr>
        <w:t> </w:t>
      </w:r>
      <w:r>
        <w:rPr/>
        <w:t>relative</w:t>
      </w:r>
      <w:r>
        <w:rPr>
          <w:spacing w:val="-10"/>
        </w:rPr>
        <w:t> </w:t>
      </w:r>
      <w:r>
        <w:rPr/>
        <w:t>ordering. The variable shows how operational pressure increases when customers place large or high-value orders.</w:t>
      </w:r>
    </w:p>
    <w:p>
      <w:pPr>
        <w:pStyle w:val="BodyText"/>
      </w:pPr>
    </w:p>
    <w:p>
      <w:pPr>
        <w:pStyle w:val="BodyText"/>
        <w:spacing w:before="16"/>
      </w:pPr>
    </w:p>
    <w:p>
      <w:pPr>
        <w:pStyle w:val="BodyText"/>
        <w:tabs>
          <w:tab w:pos="2429" w:val="left" w:leader="none"/>
        </w:tabs>
        <w:ind w:left="38" w:right="36"/>
      </w:pPr>
      <w:r>
        <w:rPr>
          <w:b/>
        </w:rPr>
        <w:t>Pricing</w:t>
      </w:r>
      <w:r>
        <w:rPr>
          <w:b/>
          <w:spacing w:val="40"/>
        </w:rPr>
        <w:t> </w:t>
      </w:r>
      <w:r>
        <w:rPr>
          <w:b/>
        </w:rPr>
        <w:t>Pressure</w:t>
      </w:r>
      <w:r>
        <w:rPr>
          <w:b/>
          <w:spacing w:val="40"/>
        </w:rPr>
        <w:t> </w:t>
      </w:r>
      <w:r>
        <w:rPr>
          <w:b/>
        </w:rPr>
        <w:t>(</w:t>
      </w:r>
      <w:r>
        <w:rPr>
          <w:rFonts w:ascii="Calibri"/>
          <w:i/>
        </w:rPr>
        <w:t>P </w:t>
      </w:r>
      <w:r>
        <w:rPr>
          <w:b/>
        </w:rPr>
        <w:t>)</w:t>
        <w:tab/>
      </w:r>
      <w:r>
        <w:rPr/>
        <w:t>Pricing</w:t>
      </w:r>
      <w:r>
        <w:rPr>
          <w:spacing w:val="27"/>
        </w:rPr>
        <w:t> </w:t>
      </w:r>
      <w:r>
        <w:rPr/>
        <w:t>pressure</w:t>
      </w:r>
      <w:r>
        <w:rPr>
          <w:spacing w:val="27"/>
        </w:rPr>
        <w:t> </w:t>
      </w:r>
      <w:r>
        <w:rPr/>
        <w:t>captures</w:t>
      </w:r>
      <w:r>
        <w:rPr>
          <w:spacing w:val="27"/>
        </w:rPr>
        <w:t> </w:t>
      </w:r>
      <w:r>
        <w:rPr/>
        <w:t>financial</w:t>
      </w:r>
      <w:r>
        <w:rPr>
          <w:spacing w:val="27"/>
        </w:rPr>
        <w:t> </w:t>
      </w:r>
      <w:r>
        <w:rPr/>
        <w:t>stress</w:t>
      </w:r>
      <w:r>
        <w:rPr>
          <w:spacing w:val="27"/>
        </w:rPr>
        <w:t> </w:t>
      </w:r>
      <w:r>
        <w:rPr/>
        <w:t>that</w:t>
      </w:r>
      <w:r>
        <w:rPr>
          <w:spacing w:val="27"/>
        </w:rPr>
        <w:t> </w:t>
      </w:r>
      <w:r>
        <w:rPr/>
        <w:t>results</w:t>
      </w:r>
      <w:r>
        <w:rPr>
          <w:spacing w:val="27"/>
        </w:rPr>
        <w:t> </w:t>
      </w:r>
      <w:r>
        <w:rPr/>
        <w:t>from</w:t>
      </w:r>
      <w:r>
        <w:rPr>
          <w:spacing w:val="27"/>
        </w:rPr>
        <w:t> </w:t>
      </w:r>
      <w:r>
        <w:rPr/>
        <w:t>discounting</w:t>
      </w:r>
      <w:r>
        <w:rPr>
          <w:spacing w:val="27"/>
        </w:rPr>
        <w:t> </w:t>
      </w:r>
      <w:r>
        <w:rPr/>
        <w:t>methods</w:t>
      </w:r>
      <w:r>
        <w:rPr>
          <w:spacing w:val="27"/>
        </w:rPr>
        <w:t> </w:t>
      </w:r>
      <w:r>
        <w:rPr/>
        <w:t>and decreased profit margins.</w:t>
      </w:r>
    </w:p>
    <w:p>
      <w:pPr>
        <w:pStyle w:val="BodyText"/>
        <w:spacing w:before="226"/>
      </w:pPr>
    </w:p>
    <w:p>
      <w:pPr>
        <w:pStyle w:val="BodyText"/>
        <w:tabs>
          <w:tab w:pos="6875" w:val="left" w:leader="none"/>
        </w:tabs>
        <w:ind w:right="36"/>
        <w:jc w:val="right"/>
      </w:pPr>
      <w:r>
        <w:rPr>
          <w:rFonts w:ascii="Calibri" w:hAnsi="Calibri"/>
          <w:i/>
        </w:rPr>
        <w:t>P</w:t>
      </w:r>
      <w:r>
        <w:rPr>
          <w:rFonts w:ascii="Calibri" w:hAnsi="Calibri"/>
          <w:i/>
          <w:spacing w:val="23"/>
          <w:w w:val="125"/>
        </w:rPr>
        <w:t> </w:t>
      </w:r>
      <w:r>
        <w:rPr>
          <w:rFonts w:ascii="Calibri" w:hAnsi="Calibri"/>
          <w:w w:val="125"/>
        </w:rPr>
        <w:t>=</w:t>
      </w:r>
      <w:r>
        <w:rPr>
          <w:rFonts w:ascii="Calibri" w:hAnsi="Calibri"/>
          <w:spacing w:val="-4"/>
          <w:w w:val="125"/>
        </w:rPr>
        <w:t> </w:t>
      </w:r>
      <w:r>
        <w:rPr/>
        <w:t>DiscountRate</w:t>
      </w:r>
      <w:r>
        <w:rPr>
          <w:spacing w:val="-8"/>
        </w:rPr>
        <w:t> </w:t>
      </w:r>
      <w:r>
        <w:rPr>
          <w:rFonts w:ascii="Lucida Sans Unicode" w:hAnsi="Lucida Sans Unicode"/>
          <w:w w:val="85"/>
        </w:rPr>
        <w:t>·</w:t>
      </w:r>
      <w:r>
        <w:rPr>
          <w:rFonts w:ascii="Lucida Sans Unicode" w:hAnsi="Lucida Sans Unicode"/>
          <w:spacing w:val="-12"/>
          <w:w w:val="85"/>
        </w:rPr>
        <w:t> </w:t>
      </w:r>
      <w:r>
        <w:rPr>
          <w:rFonts w:ascii="Calibri" w:hAnsi="Calibri"/>
        </w:rPr>
        <w:t>(1</w:t>
      </w:r>
      <w:r>
        <w:rPr>
          <w:rFonts w:ascii="Calibri" w:hAnsi="Calibri"/>
          <w:spacing w:val="-4"/>
        </w:rPr>
        <w:t> </w:t>
      </w:r>
      <w:r>
        <w:rPr>
          <w:rFonts w:ascii="Lucida Sans Unicode" w:hAnsi="Lucida Sans Unicode"/>
        </w:rPr>
        <w:t>−</w:t>
      </w:r>
      <w:r>
        <w:rPr>
          <w:rFonts w:ascii="Lucida Sans Unicode" w:hAnsi="Lucida Sans Unicode"/>
          <w:spacing w:val="-23"/>
        </w:rPr>
        <w:t> </w:t>
      </w:r>
      <w:r>
        <w:rPr>
          <w:spacing w:val="-2"/>
        </w:rPr>
        <w:t>ProfitRatio</w:t>
      </w:r>
      <w:r>
        <w:rPr>
          <w:rFonts w:ascii="Calibri" w:hAnsi="Calibri"/>
          <w:spacing w:val="-2"/>
        </w:rPr>
        <w:t>)</w:t>
      </w:r>
      <w:r>
        <w:rPr>
          <w:rFonts w:ascii="Calibri" w:hAnsi="Calibri"/>
        </w:rPr>
        <w:tab/>
      </w:r>
      <w:r>
        <w:rPr>
          <w:spacing w:val="-5"/>
        </w:rPr>
        <w:t>(3)</w:t>
      </w:r>
    </w:p>
    <w:p>
      <w:pPr>
        <w:pStyle w:val="BodyText"/>
        <w:spacing w:before="52"/>
      </w:pPr>
    </w:p>
    <w:p>
      <w:pPr>
        <w:pStyle w:val="BodyText"/>
        <w:spacing w:line="252" w:lineRule="auto"/>
        <w:ind w:left="38" w:right="36"/>
        <w:jc w:val="both"/>
      </w:pPr>
      <w:r>
        <w:rPr/>
        <w:t>The</w:t>
      </w:r>
      <w:r>
        <w:rPr>
          <w:spacing w:val="-3"/>
        </w:rPr>
        <w:t> </w:t>
      </w:r>
      <w:r>
        <w:rPr/>
        <w:t>combination</w:t>
      </w:r>
      <w:r>
        <w:rPr>
          <w:spacing w:val="-3"/>
        </w:rPr>
        <w:t> </w:t>
      </w:r>
      <w:r>
        <w:rPr/>
        <w:t>of</w:t>
      </w:r>
      <w:r>
        <w:rPr>
          <w:spacing w:val="-3"/>
        </w:rPr>
        <w:t> </w:t>
      </w:r>
      <w:r>
        <w:rPr/>
        <w:t>higher</w:t>
      </w:r>
      <w:r>
        <w:rPr>
          <w:spacing w:val="-3"/>
        </w:rPr>
        <w:t> </w:t>
      </w:r>
      <w:r>
        <w:rPr/>
        <w:t>discount</w:t>
      </w:r>
      <w:r>
        <w:rPr>
          <w:spacing w:val="-3"/>
        </w:rPr>
        <w:t> </w:t>
      </w:r>
      <w:r>
        <w:rPr/>
        <w:t>rates</w:t>
      </w:r>
      <w:r>
        <w:rPr>
          <w:spacing w:val="-3"/>
        </w:rPr>
        <w:t> </w:t>
      </w:r>
      <w:r>
        <w:rPr/>
        <w:t>and</w:t>
      </w:r>
      <w:r>
        <w:rPr>
          <w:spacing w:val="-3"/>
        </w:rPr>
        <w:t> </w:t>
      </w:r>
      <w:r>
        <w:rPr/>
        <w:t>lower</w:t>
      </w:r>
      <w:r>
        <w:rPr>
          <w:spacing w:val="-3"/>
        </w:rPr>
        <w:t> </w:t>
      </w:r>
      <w:r>
        <w:rPr/>
        <w:t>profit</w:t>
      </w:r>
      <w:r>
        <w:rPr>
          <w:spacing w:val="-3"/>
        </w:rPr>
        <w:t> </w:t>
      </w:r>
      <w:r>
        <w:rPr/>
        <w:t>margins</w:t>
      </w:r>
      <w:r>
        <w:rPr>
          <w:spacing w:val="-3"/>
        </w:rPr>
        <w:t> </w:t>
      </w:r>
      <w:r>
        <w:rPr/>
        <w:t>creates</w:t>
      </w:r>
      <w:r>
        <w:rPr>
          <w:spacing w:val="-3"/>
        </w:rPr>
        <w:t> </w:t>
      </w:r>
      <w:r>
        <w:rPr/>
        <w:t>greater</w:t>
      </w:r>
      <w:r>
        <w:rPr>
          <w:spacing w:val="-3"/>
        </w:rPr>
        <w:t> </w:t>
      </w:r>
      <w:r>
        <w:rPr/>
        <w:t>financial</w:t>
      </w:r>
      <w:r>
        <w:rPr>
          <w:spacing w:val="-3"/>
        </w:rPr>
        <w:t> </w:t>
      </w:r>
      <w:r>
        <w:rPr/>
        <w:t>pressure,</w:t>
      </w:r>
      <w:r>
        <w:rPr>
          <w:spacing w:val="-2"/>
        </w:rPr>
        <w:t> </w:t>
      </w:r>
      <w:r>
        <w:rPr/>
        <w:t>which</w:t>
      </w:r>
      <w:r>
        <w:rPr>
          <w:spacing w:val="-3"/>
        </w:rPr>
        <w:t> </w:t>
      </w:r>
      <w:r>
        <w:rPr/>
        <w:t>can disrupt supply chain operations and decrease delivery performance.</w:t>
      </w:r>
    </w:p>
    <w:p>
      <w:pPr>
        <w:pStyle w:val="BodyText"/>
      </w:pPr>
    </w:p>
    <w:p>
      <w:pPr>
        <w:pStyle w:val="BodyText"/>
        <w:spacing w:before="15"/>
      </w:pPr>
    </w:p>
    <w:p>
      <w:pPr>
        <w:pStyle w:val="BodyText"/>
        <w:spacing w:line="244" w:lineRule="auto"/>
        <w:ind w:left="38" w:right="36"/>
        <w:jc w:val="both"/>
      </w:pPr>
      <w:r>
        <w:rPr>
          <w:b/>
        </w:rPr>
        <w:t>Logistics Constraints (</w:t>
      </w:r>
      <w:r>
        <w:rPr>
          <w:rFonts w:ascii="Calibri"/>
          <w:i/>
        </w:rPr>
        <w:t>L</w:t>
      </w:r>
      <w:r>
        <w:rPr>
          <w:b/>
        </w:rPr>
        <w:t>)</w:t>
      </w:r>
      <w:r>
        <w:rPr>
          <w:b/>
          <w:spacing w:val="80"/>
        </w:rPr>
        <w:t> </w:t>
      </w:r>
      <w:r>
        <w:rPr/>
        <w:t>The operations of logistics systems become restricted through their need to </w:t>
      </w:r>
      <w:r>
        <w:rPr/>
        <w:t>handle different shipment speeds and various package sizes.</w:t>
      </w:r>
      <w:r>
        <w:rPr>
          <w:spacing w:val="37"/>
        </w:rPr>
        <w:t> </w:t>
      </w:r>
      <w:r>
        <w:rPr/>
        <w:t>Shipping modes are ordinally encoded to reflect urgency </w:t>
      </w:r>
      <w:r>
        <w:rPr>
          <w:spacing w:val="-2"/>
        </w:rPr>
        <w:t>levels:</w:t>
      </w:r>
    </w:p>
    <w:p>
      <w:pPr>
        <w:pStyle w:val="BodyText"/>
        <w:spacing w:after="0" w:line="244" w:lineRule="auto"/>
        <w:jc w:val="both"/>
        <w:sectPr>
          <w:pgSz w:w="11910" w:h="16840"/>
          <w:pgMar w:header="0" w:footer="116" w:top="1120" w:bottom="300" w:left="566" w:right="566"/>
        </w:sectPr>
      </w:pPr>
    </w:p>
    <w:p>
      <w:pPr>
        <w:pStyle w:val="BodyText"/>
        <w:spacing w:before="81"/>
        <w:ind w:left="2377"/>
      </w:pPr>
      <w:r>
        <w:rPr/>
        <w:t>Table</w:t>
      </w:r>
      <w:r>
        <w:rPr>
          <w:spacing w:val="-12"/>
        </w:rPr>
        <w:t> </w:t>
      </w:r>
      <w:r>
        <w:rPr/>
        <w:t>1:</w:t>
      </w:r>
      <w:r>
        <w:rPr>
          <w:spacing w:val="7"/>
          <w:u w:val="single"/>
        </w:rPr>
        <w:t> </w:t>
      </w:r>
      <w:r>
        <w:rPr>
          <w:u w:val="single"/>
        </w:rPr>
        <w:t>Summary</w:t>
      </w:r>
      <w:r>
        <w:rPr>
          <w:spacing w:val="-11"/>
          <w:u w:val="single"/>
        </w:rPr>
        <w:t> </w:t>
      </w:r>
      <w:r>
        <w:rPr>
          <w:u w:val="single"/>
        </w:rPr>
        <w:t>of</w:t>
      </w:r>
      <w:r>
        <w:rPr>
          <w:spacing w:val="-12"/>
          <w:u w:val="single"/>
        </w:rPr>
        <w:t> </w:t>
      </w:r>
      <w:r>
        <w:rPr>
          <w:u w:val="single"/>
        </w:rPr>
        <w:t>Engineered</w:t>
      </w:r>
      <w:r>
        <w:rPr>
          <w:spacing w:val="-11"/>
          <w:u w:val="single"/>
        </w:rPr>
        <w:t> </w:t>
      </w:r>
      <w:r>
        <w:rPr>
          <w:u w:val="single"/>
        </w:rPr>
        <w:t>Causal</w:t>
      </w:r>
      <w:r>
        <w:rPr>
          <w:spacing w:val="-11"/>
          <w:u w:val="single"/>
        </w:rPr>
        <w:t> </w:t>
      </w:r>
      <w:r>
        <w:rPr>
          <w:u w:val="single"/>
        </w:rPr>
        <w:t>Mechanism</w:t>
      </w:r>
      <w:r>
        <w:rPr>
          <w:spacing w:val="-12"/>
          <w:u w:val="single"/>
        </w:rPr>
        <w:t> </w:t>
      </w:r>
      <w:r>
        <w:rPr>
          <w:spacing w:val="-2"/>
          <w:u w:val="single"/>
        </w:rPr>
        <w:t>V</w:t>
      </w:r>
      <w:r>
        <w:rPr>
          <w:spacing w:val="-2"/>
        </w:rPr>
        <w:t>ariables</w:t>
      </w:r>
    </w:p>
    <w:p>
      <w:pPr>
        <w:tabs>
          <w:tab w:pos="6175" w:val="left" w:leader="none"/>
        </w:tabs>
        <w:spacing w:before="8"/>
        <w:ind w:left="3220" w:right="0" w:firstLine="0"/>
        <w:jc w:val="both"/>
        <w:rPr>
          <w:sz w:val="20"/>
        </w:rPr>
      </w:pPr>
      <w:r>
        <w:rPr>
          <w:sz w:val="20"/>
        </w:rPr>
        <w:t>Variable</w:t>
      </w:r>
      <w:r>
        <w:rPr>
          <w:spacing w:val="79"/>
          <w:sz w:val="20"/>
        </w:rPr>
        <w:t> </w:t>
      </w:r>
      <w:r>
        <w:rPr>
          <w:spacing w:val="-2"/>
          <w:sz w:val="20"/>
        </w:rPr>
        <w:t>Description</w:t>
      </w:r>
      <w:r>
        <w:rPr>
          <w:sz w:val="20"/>
        </w:rPr>
        <w:tab/>
        <w:t>SCM</w:t>
      </w:r>
      <w:r>
        <w:rPr>
          <w:spacing w:val="-6"/>
          <w:sz w:val="20"/>
        </w:rPr>
        <w:t> </w:t>
      </w:r>
      <w:r>
        <w:rPr>
          <w:spacing w:val="-4"/>
          <w:sz w:val="20"/>
        </w:rPr>
        <w:t>Role</w:t>
      </w:r>
    </w:p>
    <w:p>
      <w:pPr>
        <w:pStyle w:val="BodyText"/>
        <w:spacing w:before="10"/>
        <w:rPr>
          <w:sz w:val="2"/>
        </w:rPr>
      </w:pPr>
    </w:p>
    <w:p>
      <w:pPr>
        <w:pStyle w:val="BodyText"/>
        <w:spacing w:line="20" w:lineRule="exact"/>
        <w:ind w:left="3140"/>
        <w:rPr>
          <w:sz w:val="2"/>
        </w:rPr>
      </w:pPr>
      <w:r>
        <w:rPr>
          <w:sz w:val="2"/>
        </w:rPr>
        <mc:AlternateContent>
          <mc:Choice Requires="wps">
            <w:drawing>
              <wp:inline distT="0" distB="0" distL="0" distR="0">
                <wp:extent cx="2853055" cy="5080"/>
                <wp:effectExtent l="9525" t="0" r="0" b="4445"/>
                <wp:docPr id="3" name="Group 3"/>
                <wp:cNvGraphicFramePr>
                  <a:graphicFrameLocks/>
                </wp:cNvGraphicFramePr>
                <a:graphic>
                  <a:graphicData uri="http://schemas.microsoft.com/office/word/2010/wordprocessingGroup">
                    <wpg:wgp>
                      <wpg:cNvPr id="3" name="Group 3"/>
                      <wpg:cNvGrpSpPr/>
                      <wpg:grpSpPr>
                        <a:xfrm>
                          <a:off x="0" y="0"/>
                          <a:ext cx="2853055" cy="5080"/>
                          <a:chExt cx="2853055" cy="5080"/>
                        </a:xfrm>
                      </wpg:grpSpPr>
                      <wps:wsp>
                        <wps:cNvPr id="4" name="Graphic 4"/>
                        <wps:cNvSpPr/>
                        <wps:spPr>
                          <a:xfrm>
                            <a:off x="0" y="2527"/>
                            <a:ext cx="2853055" cy="1270"/>
                          </a:xfrm>
                          <a:custGeom>
                            <a:avLst/>
                            <a:gdLst/>
                            <a:ahLst/>
                            <a:cxnLst/>
                            <a:rect l="l" t="t" r="r" b="b"/>
                            <a:pathLst>
                              <a:path w="2853055" h="0">
                                <a:moveTo>
                                  <a:pt x="0" y="0"/>
                                </a:moveTo>
                                <a:lnTo>
                                  <a:pt x="2853004"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4.65pt;height:.4pt;mso-position-horizontal-relative:char;mso-position-vertical-relative:line" id="docshapegroup2" coordorigin="0,0" coordsize="4493,8">
                <v:line style="position:absolute" from="0,4" to="4493,4" stroked="true" strokeweight=".398pt" strokecolor="#000000">
                  <v:stroke dashstyle="solid"/>
                </v:line>
              </v:group>
            </w:pict>
          </mc:Fallback>
        </mc:AlternateContent>
      </w:r>
      <w:r>
        <w:rPr>
          <w:sz w:val="2"/>
        </w:rPr>
      </w:r>
    </w:p>
    <w:p>
      <w:pPr>
        <w:tabs>
          <w:tab w:pos="4043" w:val="left" w:leader="none"/>
        </w:tabs>
        <w:spacing w:line="203" w:lineRule="exact" w:before="0"/>
        <w:ind w:left="3220" w:right="0" w:firstLine="0"/>
        <w:jc w:val="both"/>
        <w:rPr>
          <w:sz w:val="20"/>
        </w:rPr>
      </w:pPr>
      <w:r>
        <w:rPr>
          <w:rFonts w:ascii="Calibri"/>
          <w:i/>
          <w:spacing w:val="-10"/>
          <w:w w:val="120"/>
          <w:sz w:val="20"/>
        </w:rPr>
        <w:t>E</w:t>
      </w:r>
      <w:r>
        <w:rPr>
          <w:rFonts w:ascii="Calibri"/>
          <w:i/>
          <w:sz w:val="20"/>
        </w:rPr>
        <w:tab/>
      </w:r>
      <w:r>
        <w:rPr>
          <w:sz w:val="20"/>
        </w:rPr>
        <w:t>Supplier</w:t>
      </w:r>
      <w:r>
        <w:rPr>
          <w:spacing w:val="-9"/>
          <w:sz w:val="20"/>
        </w:rPr>
        <w:t> </w:t>
      </w:r>
      <w:r>
        <w:rPr>
          <w:sz w:val="20"/>
        </w:rPr>
        <w:t>efficiency</w:t>
      </w:r>
      <w:r>
        <w:rPr>
          <w:spacing w:val="-8"/>
          <w:sz w:val="20"/>
        </w:rPr>
        <w:t> </w:t>
      </w:r>
      <w:r>
        <w:rPr>
          <w:sz w:val="20"/>
        </w:rPr>
        <w:t>score</w:t>
      </w:r>
      <w:r>
        <w:rPr>
          <w:spacing w:val="59"/>
          <w:w w:val="150"/>
          <w:sz w:val="20"/>
        </w:rPr>
        <w:t> </w:t>
      </w:r>
      <w:r>
        <w:rPr>
          <w:sz w:val="20"/>
        </w:rPr>
        <w:t>Exogenous</w:t>
      </w:r>
      <w:r>
        <w:rPr>
          <w:spacing w:val="-8"/>
          <w:sz w:val="20"/>
        </w:rPr>
        <w:t> </w:t>
      </w:r>
      <w:r>
        <w:rPr>
          <w:spacing w:val="-2"/>
          <w:sz w:val="20"/>
        </w:rPr>
        <w:t>cause</w:t>
      </w:r>
    </w:p>
    <w:p>
      <w:pPr>
        <w:tabs>
          <w:tab w:pos="4043" w:val="left" w:leader="none"/>
          <w:tab w:pos="6175" w:val="left" w:leader="none"/>
        </w:tabs>
        <w:spacing w:line="239" w:lineRule="exact" w:before="0"/>
        <w:ind w:left="3220" w:right="0" w:firstLine="0"/>
        <w:jc w:val="both"/>
        <w:rPr>
          <w:sz w:val="20"/>
        </w:rPr>
      </w:pPr>
      <w:r>
        <w:rPr>
          <w:rFonts w:ascii="Calibri"/>
          <w:i/>
          <w:spacing w:val="-10"/>
          <w:sz w:val="20"/>
        </w:rPr>
        <w:t>D</w:t>
      </w:r>
      <w:r>
        <w:rPr>
          <w:rFonts w:ascii="Calibri"/>
          <w:i/>
          <w:sz w:val="20"/>
        </w:rPr>
        <w:tab/>
      </w:r>
      <w:r>
        <w:rPr>
          <w:sz w:val="20"/>
        </w:rPr>
        <w:t>Execution</w:t>
      </w:r>
      <w:r>
        <w:rPr>
          <w:spacing w:val="-13"/>
          <w:sz w:val="20"/>
        </w:rPr>
        <w:t> </w:t>
      </w:r>
      <w:r>
        <w:rPr>
          <w:spacing w:val="-2"/>
          <w:sz w:val="20"/>
        </w:rPr>
        <w:t>delay</w:t>
      </w:r>
      <w:r>
        <w:rPr>
          <w:sz w:val="20"/>
        </w:rPr>
        <w:tab/>
      </w:r>
      <w:r>
        <w:rPr>
          <w:spacing w:val="-2"/>
          <w:sz w:val="20"/>
        </w:rPr>
        <w:t>Mediator</w:t>
      </w:r>
    </w:p>
    <w:p>
      <w:pPr>
        <w:tabs>
          <w:tab w:pos="4043" w:val="left" w:leader="none"/>
          <w:tab w:pos="6175" w:val="left" w:leader="none"/>
        </w:tabs>
        <w:spacing w:line="235" w:lineRule="auto" w:before="1"/>
        <w:ind w:left="3220" w:right="840" w:firstLine="0"/>
        <w:jc w:val="both"/>
        <w:rPr>
          <w:sz w:val="20"/>
        </w:rPr>
      </w:pPr>
      <w:r>
        <w:rPr>
          <w:rFonts w:ascii="Calibri"/>
          <w:i/>
          <w:spacing w:val="-10"/>
          <w:w w:val="105"/>
          <w:sz w:val="20"/>
        </w:rPr>
        <w:t>Q</w:t>
      </w:r>
      <w:r>
        <w:rPr>
          <w:rFonts w:ascii="Calibri"/>
          <w:i/>
          <w:sz w:val="20"/>
        </w:rPr>
        <w:tab/>
      </w:r>
      <w:r>
        <w:rPr>
          <w:w w:val="105"/>
          <w:sz w:val="20"/>
        </w:rPr>
        <w:t>Demand</w:t>
      </w:r>
      <w:r>
        <w:rPr>
          <w:spacing w:val="-14"/>
          <w:w w:val="105"/>
          <w:sz w:val="20"/>
        </w:rPr>
        <w:t> </w:t>
      </w:r>
      <w:r>
        <w:rPr>
          <w:w w:val="105"/>
          <w:sz w:val="20"/>
        </w:rPr>
        <w:t>complexity</w:t>
      </w:r>
      <w:r>
        <w:rPr>
          <w:spacing w:val="80"/>
          <w:w w:val="105"/>
          <w:sz w:val="20"/>
        </w:rPr>
        <w:t>  </w:t>
      </w:r>
      <w:r>
        <w:rPr>
          <w:w w:val="105"/>
          <w:sz w:val="20"/>
        </w:rPr>
        <w:t>Exogenous</w:t>
      </w:r>
      <w:r>
        <w:rPr>
          <w:spacing w:val="-14"/>
          <w:w w:val="105"/>
          <w:sz w:val="20"/>
        </w:rPr>
        <w:t> </w:t>
      </w:r>
      <w:r>
        <w:rPr>
          <w:w w:val="105"/>
          <w:sz w:val="20"/>
        </w:rPr>
        <w:t>cause</w:t>
      </w:r>
      <w:r>
        <w:rPr>
          <w:spacing w:val="40"/>
          <w:w w:val="105"/>
          <w:sz w:val="20"/>
        </w:rPr>
        <w:t> </w:t>
      </w:r>
      <w:r>
        <w:rPr>
          <w:rFonts w:ascii="Calibri"/>
          <w:i/>
          <w:spacing w:val="-10"/>
          <w:sz w:val="20"/>
        </w:rPr>
        <w:t>P</w:t>
      </w:r>
      <w:r>
        <w:rPr>
          <w:rFonts w:ascii="Calibri"/>
          <w:i/>
          <w:sz w:val="20"/>
        </w:rPr>
        <w:tab/>
      </w:r>
      <w:r>
        <w:rPr>
          <w:sz w:val="20"/>
        </w:rPr>
        <w:t>Pricing pressure</w:t>
        <w:tab/>
        <w:t>Exogenous</w:t>
      </w:r>
      <w:r>
        <w:rPr>
          <w:spacing w:val="-13"/>
          <w:sz w:val="20"/>
        </w:rPr>
        <w:t> </w:t>
      </w:r>
      <w:r>
        <w:rPr>
          <w:sz w:val="20"/>
        </w:rPr>
        <w:t>cause</w:t>
      </w:r>
      <w:r>
        <w:rPr>
          <w:sz w:val="20"/>
        </w:rPr>
        <w:t> </w:t>
      </w:r>
      <w:r>
        <w:rPr>
          <w:rFonts w:ascii="Calibri"/>
          <w:i/>
          <w:spacing w:val="-10"/>
          <w:w w:val="130"/>
          <w:sz w:val="20"/>
        </w:rPr>
        <w:t>L</w:t>
      </w:r>
      <w:r>
        <w:rPr>
          <w:rFonts w:ascii="Calibri"/>
          <w:i/>
          <w:sz w:val="20"/>
        </w:rPr>
        <w:tab/>
      </w:r>
      <w:r>
        <w:rPr>
          <w:w w:val="105"/>
          <w:sz w:val="20"/>
        </w:rPr>
        <w:t>Logistics</w:t>
      </w:r>
      <w:r>
        <w:rPr>
          <w:spacing w:val="-14"/>
          <w:w w:val="105"/>
          <w:sz w:val="20"/>
        </w:rPr>
        <w:t> </w:t>
      </w:r>
      <w:r>
        <w:rPr>
          <w:w w:val="105"/>
          <w:sz w:val="20"/>
        </w:rPr>
        <w:t>constraints</w:t>
      </w:r>
      <w:r>
        <w:rPr>
          <w:spacing w:val="40"/>
          <w:w w:val="105"/>
          <w:sz w:val="20"/>
        </w:rPr>
        <w:t>  </w:t>
      </w:r>
      <w:r>
        <w:rPr>
          <w:w w:val="105"/>
          <w:sz w:val="20"/>
        </w:rPr>
        <w:t>Exogenous</w:t>
      </w:r>
      <w:r>
        <w:rPr>
          <w:spacing w:val="-14"/>
          <w:w w:val="105"/>
          <w:sz w:val="20"/>
        </w:rPr>
        <w:t> </w:t>
      </w:r>
      <w:r>
        <w:rPr>
          <w:w w:val="105"/>
          <w:sz w:val="20"/>
        </w:rPr>
        <w:t>cause</w:t>
      </w:r>
      <w:r>
        <w:rPr>
          <w:spacing w:val="80"/>
          <w:w w:val="105"/>
          <w:sz w:val="20"/>
        </w:rPr>
        <w:t> </w:t>
      </w:r>
      <w:r>
        <w:rPr>
          <w:rFonts w:ascii="Calibri"/>
          <w:i/>
          <w:spacing w:val="-10"/>
          <w:sz w:val="20"/>
        </w:rPr>
        <w:t>G</w:t>
      </w:r>
      <w:r>
        <w:rPr>
          <w:rFonts w:ascii="Calibri"/>
          <w:i/>
          <w:sz w:val="20"/>
        </w:rPr>
        <w:tab/>
      </w:r>
      <w:r>
        <w:rPr>
          <w:sz w:val="20"/>
        </w:rPr>
        <w:t>Geographic</w:t>
      </w:r>
      <w:r>
        <w:rPr>
          <w:spacing w:val="-11"/>
          <w:sz w:val="20"/>
        </w:rPr>
        <w:t> </w:t>
      </w:r>
      <w:r>
        <w:rPr>
          <w:spacing w:val="-2"/>
          <w:sz w:val="20"/>
        </w:rPr>
        <w:t>friction</w:t>
      </w:r>
      <w:r>
        <w:rPr>
          <w:sz w:val="20"/>
        </w:rPr>
        <w:tab/>
        <w:t>Exogenous</w:t>
      </w:r>
      <w:r>
        <w:rPr>
          <w:spacing w:val="-10"/>
          <w:sz w:val="20"/>
        </w:rPr>
        <w:t> </w:t>
      </w:r>
      <w:r>
        <w:rPr>
          <w:spacing w:val="-2"/>
          <w:sz w:val="20"/>
        </w:rPr>
        <w:t>caus</w:t>
      </w:r>
      <w:r>
        <w:rPr>
          <w:spacing w:val="-2"/>
          <w:sz w:val="20"/>
        </w:rPr>
        <w:t>e</w:t>
      </w:r>
    </w:p>
    <w:p>
      <w:pPr>
        <w:pStyle w:val="BodyText"/>
        <w:spacing w:line="20" w:lineRule="exact"/>
        <w:ind w:left="3140"/>
        <w:rPr>
          <w:sz w:val="2"/>
        </w:rPr>
      </w:pPr>
      <w:r>
        <w:rPr>
          <w:sz w:val="2"/>
        </w:rPr>
        <mc:AlternateContent>
          <mc:Choice Requires="wps">
            <w:drawing>
              <wp:inline distT="0" distB="0" distL="0" distR="0">
                <wp:extent cx="2853055" cy="5080"/>
                <wp:effectExtent l="9525" t="0" r="0" b="4445"/>
                <wp:docPr id="5" name="Group 5"/>
                <wp:cNvGraphicFramePr>
                  <a:graphicFrameLocks/>
                </wp:cNvGraphicFramePr>
                <a:graphic>
                  <a:graphicData uri="http://schemas.microsoft.com/office/word/2010/wordprocessingGroup">
                    <wpg:wgp>
                      <wpg:cNvPr id="5" name="Group 5"/>
                      <wpg:cNvGrpSpPr/>
                      <wpg:grpSpPr>
                        <a:xfrm>
                          <a:off x="0" y="0"/>
                          <a:ext cx="2853055" cy="5080"/>
                          <a:chExt cx="2853055" cy="5080"/>
                        </a:xfrm>
                      </wpg:grpSpPr>
                      <wps:wsp>
                        <wps:cNvPr id="6" name="Graphic 6"/>
                        <wps:cNvSpPr/>
                        <wps:spPr>
                          <a:xfrm>
                            <a:off x="0" y="2527"/>
                            <a:ext cx="2853055" cy="1270"/>
                          </a:xfrm>
                          <a:custGeom>
                            <a:avLst/>
                            <a:gdLst/>
                            <a:ahLst/>
                            <a:cxnLst/>
                            <a:rect l="l" t="t" r="r" b="b"/>
                            <a:pathLst>
                              <a:path w="2853055" h="0">
                                <a:moveTo>
                                  <a:pt x="0" y="0"/>
                                </a:moveTo>
                                <a:lnTo>
                                  <a:pt x="2853004"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4.65pt;height:.4pt;mso-position-horizontal-relative:char;mso-position-vertical-relative:line" id="docshapegroup3" coordorigin="0,0" coordsize="4493,8">
                <v:line style="position:absolute" from="0,4" to="4493,4" stroked="true" strokeweight=".398pt" strokecolor="#000000">
                  <v:stroke dashstyle="solid"/>
                </v:line>
              </v:group>
            </w:pict>
          </mc:Fallback>
        </mc:AlternateContent>
      </w:r>
      <w:r>
        <w:rPr>
          <w:sz w:val="2"/>
        </w:rPr>
      </w:r>
    </w:p>
    <w:p>
      <w:pPr>
        <w:pStyle w:val="BodyText"/>
        <w:rPr>
          <w:sz w:val="20"/>
        </w:rPr>
      </w:pPr>
    </w:p>
    <w:p>
      <w:pPr>
        <w:pStyle w:val="BodyText"/>
        <w:spacing w:before="1"/>
        <w:rPr>
          <w:sz w:val="20"/>
        </w:rPr>
      </w:pPr>
    </w:p>
    <w:p>
      <w:pPr>
        <w:pStyle w:val="BodyText"/>
        <w:tabs>
          <w:tab w:pos="5457" w:val="left" w:leader="none"/>
          <w:tab w:pos="5813" w:val="left" w:leader="none"/>
        </w:tabs>
        <w:spacing w:line="510" w:lineRule="atLeast"/>
        <w:ind w:left="3508" w:right="1152" w:firstLine="1948"/>
        <w:rPr>
          <w:position w:val="16"/>
        </w:rPr>
      </w:pPr>
      <w:r>
        <w:rPr>
          <w:position w:val="16"/>
        </w:rPr>
        <mc:AlternateContent>
          <mc:Choice Requires="wps">
            <w:drawing>
              <wp:anchor distT="0" distB="0" distL="0" distR="0" allowOverlap="1" layoutInCell="1" locked="0" behindDoc="1" simplePos="0" relativeHeight="487181312">
                <wp:simplePos x="0" y="0"/>
                <wp:positionH relativeFrom="page">
                  <wp:posOffset>3689781</wp:posOffset>
                </wp:positionH>
                <wp:positionV relativeFrom="paragraph">
                  <wp:posOffset>45681</wp:posOffset>
                </wp:positionV>
                <wp:extent cx="135255" cy="7454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35255" cy="745490"/>
                        </a:xfrm>
                        <a:prstGeom prst="rect">
                          <a:avLst/>
                        </a:prstGeom>
                      </wps:spPr>
                      <wps:txbx>
                        <w:txbxContent>
                          <w:p>
                            <w:pPr>
                              <w:spacing w:line="163" w:lineRule="auto" w:before="0"/>
                              <w:ind w:left="0" w:right="0" w:firstLine="0"/>
                              <w:jc w:val="left"/>
                              <w:rPr>
                                <w:rFonts w:ascii="Lucida Sans Unicode" w:hAnsi="Lucida Sans Unicode"/>
                                <w:position w:val="-42"/>
                                <w:sz w:val="24"/>
                              </w:rPr>
                            </w:pPr>
                            <w:r>
                              <w:rPr>
                                <w:rFonts w:ascii="Lucida Sans Unicode" w:hAnsi="Lucida Sans Unicode"/>
                                <w:spacing w:val="-147"/>
                                <w:w w:val="85"/>
                                <w:sz w:val="24"/>
                              </w:rPr>
                              <w:t></w:t>
                            </w:r>
                            <w:r>
                              <w:rPr>
                                <w:rFonts w:ascii="Lucida Sans Unicode" w:hAnsi="Lucida Sans Unicode"/>
                                <w:spacing w:val="-147"/>
                                <w:w w:val="85"/>
                                <w:position w:val="-35"/>
                                <w:sz w:val="24"/>
                              </w:rPr>
                              <w:t></w:t>
                            </w:r>
                            <w:r>
                              <w:rPr>
                                <w:rFonts w:ascii="Lucida Sans Unicode" w:hAnsi="Lucida Sans Unicode"/>
                                <w:spacing w:val="-147"/>
                                <w:w w:val="85"/>
                                <w:position w:val="-42"/>
                                <w:sz w:val="24"/>
                              </w:rPr>
                              <w:t></w:t>
                            </w:r>
                          </w:p>
                        </w:txbxContent>
                      </wps:txbx>
                      <wps:bodyPr wrap="square" lIns="0" tIns="0" rIns="0" bIns="0" rtlCol="0">
                        <a:noAutofit/>
                      </wps:bodyPr>
                    </wps:wsp>
                  </a:graphicData>
                </a:graphic>
              </wp:anchor>
            </w:drawing>
          </mc:Choice>
          <mc:Fallback>
            <w:pict>
              <v:shape style="position:absolute;margin-left:290.533997pt;margin-top:3.596932pt;width:10.65pt;height:58.7pt;mso-position-horizontal-relative:page;mso-position-vertical-relative:paragraph;z-index:-16135168" type="#_x0000_t202" id="docshape4" filled="false" stroked="false">
                <v:textbox inset="0,0,0,0">
                  <w:txbxContent>
                    <w:p>
                      <w:pPr>
                        <w:spacing w:line="163" w:lineRule="auto" w:before="0"/>
                        <w:ind w:left="0" w:right="0" w:firstLine="0"/>
                        <w:jc w:val="left"/>
                        <w:rPr>
                          <w:rFonts w:ascii="Lucida Sans Unicode" w:hAnsi="Lucida Sans Unicode"/>
                          <w:position w:val="-42"/>
                          <w:sz w:val="24"/>
                        </w:rPr>
                      </w:pPr>
                      <w:r>
                        <w:rPr>
                          <w:rFonts w:ascii="Lucida Sans Unicode" w:hAnsi="Lucida Sans Unicode"/>
                          <w:spacing w:val="-147"/>
                          <w:w w:val="85"/>
                          <w:sz w:val="24"/>
                        </w:rPr>
                        <w:t></w:t>
                      </w:r>
                      <w:r>
                        <w:rPr>
                          <w:rFonts w:ascii="Lucida Sans Unicode" w:hAnsi="Lucida Sans Unicode"/>
                          <w:spacing w:val="-147"/>
                          <w:w w:val="85"/>
                          <w:position w:val="-35"/>
                          <w:sz w:val="24"/>
                        </w:rPr>
                        <w:t></w:t>
                      </w:r>
                      <w:r>
                        <w:rPr>
                          <w:rFonts w:ascii="Lucida Sans Unicode" w:hAnsi="Lucida Sans Unicode"/>
                          <w:spacing w:val="-147"/>
                          <w:w w:val="85"/>
                          <w:position w:val="-42"/>
                          <w:sz w:val="24"/>
                        </w:rPr>
                        <w:t></w:t>
                      </w:r>
                    </w:p>
                  </w:txbxContent>
                </v:textbox>
                <w10:wrap type="none"/>
              </v:shape>
            </w:pict>
          </mc:Fallback>
        </mc:AlternateContent>
      </w:r>
      <w:r>
        <w:rPr>
          <w:position w:val="16"/>
        </w:rPr>
        <mc:AlternateContent>
          <mc:Choice Requires="wps">
            <w:drawing>
              <wp:anchor distT="0" distB="0" distL="0" distR="0" allowOverlap="1" layoutInCell="1" locked="0" behindDoc="0" simplePos="0" relativeHeight="15731200">
                <wp:simplePos x="0" y="0"/>
                <wp:positionH relativeFrom="page">
                  <wp:posOffset>3689781</wp:posOffset>
                </wp:positionH>
                <wp:positionV relativeFrom="paragraph">
                  <wp:posOffset>637831</wp:posOffset>
                </wp:positionV>
                <wp:extent cx="1270" cy="47244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0" cy="472440"/>
                        </a:xfrm>
                        <a:prstGeom prst="rect">
                          <a:avLst/>
                        </a:prstGeom>
                      </wps:spPr>
                      <wps:txbx>
                        <w:txbxContent>
                          <w:p>
                            <w:pPr>
                              <w:spacing w:line="285" w:lineRule="exact" w:before="0"/>
                              <w:ind w:left="0" w:right="0" w:firstLine="0"/>
                              <w:jc w:val="left"/>
                              <w:rPr>
                                <w:rFonts w:ascii="Lucida Sans Unicode" w:hAnsi="Lucida Sans Unicode"/>
                                <w:sz w:val="24"/>
                              </w:rPr>
                            </w:pPr>
                            <w:r>
                              <w:rPr>
                                <w:rFonts w:ascii="Lucida Sans Unicode" w:hAnsi="Lucida Sans Unicode"/>
                                <w:spacing w:val="-213"/>
                                <w:w w:val="88"/>
                                <w:sz w:val="24"/>
                              </w:rPr>
                              <w:t></w:t>
                            </w:r>
                          </w:p>
                        </w:txbxContent>
                      </wps:txbx>
                      <wps:bodyPr wrap="square" lIns="0" tIns="0" rIns="0" bIns="0" rtlCol="0">
                        <a:noAutofit/>
                      </wps:bodyPr>
                    </wps:wsp>
                  </a:graphicData>
                </a:graphic>
              </wp:anchor>
            </w:drawing>
          </mc:Choice>
          <mc:Fallback>
            <w:pict>
              <v:shape style="position:absolute;margin-left:290.533997pt;margin-top:50.222931pt;width:.1pt;height:37.2pt;mso-position-horizontal-relative:page;mso-position-vertical-relative:paragraph;z-index:15731200" type="#_x0000_t202" id="docshape5" filled="false" stroked="false">
                <v:textbox inset="0,0,0,0">
                  <w:txbxContent>
                    <w:p>
                      <w:pPr>
                        <w:spacing w:line="285" w:lineRule="exact" w:before="0"/>
                        <w:ind w:left="0" w:right="0" w:firstLine="0"/>
                        <w:jc w:val="left"/>
                        <w:rPr>
                          <w:rFonts w:ascii="Lucida Sans Unicode" w:hAnsi="Lucida Sans Unicode"/>
                          <w:sz w:val="24"/>
                        </w:rPr>
                      </w:pPr>
                      <w:r>
                        <w:rPr>
                          <w:rFonts w:ascii="Lucida Sans Unicode" w:hAnsi="Lucida Sans Unicode"/>
                          <w:spacing w:val="-213"/>
                          <w:w w:val="88"/>
                          <w:sz w:val="24"/>
                        </w:rPr>
                        <w:t></w:t>
                      </w:r>
                    </w:p>
                  </w:txbxContent>
                </v:textbox>
                <w10:wrap type="none"/>
              </v:shape>
            </w:pict>
          </mc:Fallback>
        </mc:AlternateContent>
      </w:r>
      <w:r>
        <w:rPr>
          <w:rFonts w:ascii="Calibri"/>
          <w:spacing w:val="-10"/>
        </w:rPr>
        <w:t>4</w:t>
      </w:r>
      <w:r>
        <w:rPr>
          <w:rFonts w:ascii="Calibri"/>
        </w:rPr>
        <w:tab/>
      </w:r>
      <w:r>
        <w:rPr/>
        <w:t>Standard</w:t>
      </w:r>
      <w:r>
        <w:rPr>
          <w:spacing w:val="-15"/>
        </w:rPr>
        <w:t> </w:t>
      </w:r>
      <w:r>
        <w:rPr/>
        <w:t>Class</w:t>
      </w:r>
      <w:r>
        <w:rPr/>
        <w:t> </w:t>
      </w:r>
      <w:r>
        <w:rPr>
          <w:w w:val="105"/>
        </w:rPr>
        <w:t>ShippingMode </w:t>
      </w:r>
      <w:r>
        <w:rPr>
          <w:rFonts w:ascii="Calibri"/>
          <w:w w:val="125"/>
        </w:rPr>
        <w:t>=</w:t>
      </w:r>
      <w:r>
        <w:rPr>
          <w:rFonts w:ascii="Calibri"/>
        </w:rPr>
        <w:tab/>
      </w:r>
      <w:r>
        <w:rPr>
          <w:rFonts w:ascii="Calibri"/>
          <w:spacing w:val="-10"/>
          <w:w w:val="105"/>
          <w:position w:val="16"/>
        </w:rPr>
        <w:t>3</w:t>
      </w:r>
      <w:r>
        <w:rPr>
          <w:rFonts w:ascii="Calibri"/>
          <w:position w:val="16"/>
        </w:rPr>
        <w:tab/>
      </w:r>
      <w:r>
        <w:rPr>
          <w:w w:val="105"/>
          <w:position w:val="16"/>
        </w:rPr>
        <w:t>Second Class</w:t>
      </w:r>
    </w:p>
    <w:p>
      <w:pPr>
        <w:pStyle w:val="BodyText"/>
        <w:tabs>
          <w:tab w:pos="5813" w:val="left" w:leader="none"/>
        </w:tabs>
        <w:spacing w:line="78" w:lineRule="exact"/>
        <w:ind w:left="5457"/>
      </w:pPr>
      <w:r>
        <w:rPr>
          <w:rFonts w:ascii="Calibri"/>
          <w:spacing w:val="-10"/>
        </w:rPr>
        <w:t>2</w:t>
      </w:r>
      <w:r>
        <w:rPr>
          <w:rFonts w:ascii="Calibri"/>
        </w:rPr>
        <w:tab/>
      </w:r>
      <w:r>
        <w:rPr/>
        <w:t>First</w:t>
      </w:r>
      <w:r>
        <w:rPr>
          <w:spacing w:val="-6"/>
        </w:rPr>
        <w:t> </w:t>
      </w:r>
      <w:r>
        <w:rPr>
          <w:spacing w:val="-2"/>
        </w:rPr>
        <w:t>Class</w:t>
      </w:r>
    </w:p>
    <w:p>
      <w:pPr>
        <w:pStyle w:val="BodyText"/>
        <w:tabs>
          <w:tab w:pos="5813" w:val="left" w:leader="none"/>
        </w:tabs>
        <w:spacing w:line="452" w:lineRule="exact"/>
        <w:ind w:left="5244"/>
      </w:pPr>
      <w:r>
        <w:rPr>
          <w:rFonts w:ascii="Lucida Sans Unicode" w:hAnsi="Lucida Sans Unicode"/>
          <w:spacing w:val="-76"/>
          <w:position w:val="23"/>
        </w:rPr>
        <w:t></w:t>
      </w:r>
      <w:r>
        <w:rPr>
          <w:rFonts w:ascii="Lucida Sans Unicode" w:hAnsi="Lucida Sans Unicode"/>
          <w:spacing w:val="-76"/>
          <w:position w:val="16"/>
        </w:rPr>
        <w:t></w:t>
      </w:r>
      <w:r>
        <w:rPr>
          <w:rFonts w:ascii="Calibri" w:hAnsi="Calibri"/>
          <w:spacing w:val="-76"/>
        </w:rPr>
        <w:t>1</w:t>
      </w:r>
      <w:r>
        <w:rPr>
          <w:rFonts w:ascii="Calibri" w:hAnsi="Calibri"/>
        </w:rPr>
        <w:tab/>
      </w:r>
      <w:r>
        <w:rPr/>
        <w:t>Same</w:t>
      </w:r>
      <w:r>
        <w:rPr>
          <w:spacing w:val="-7"/>
        </w:rPr>
        <w:t> </w:t>
      </w:r>
      <w:r>
        <w:rPr>
          <w:spacing w:val="-5"/>
        </w:rPr>
        <w:t>Day</w:t>
      </w:r>
    </w:p>
    <w:p>
      <w:pPr>
        <w:spacing w:line="240" w:lineRule="auto" w:before="0"/>
        <w:rPr>
          <w:sz w:val="24"/>
        </w:rPr>
      </w:pPr>
      <w:r>
        <w:rPr/>
        <w:br w:type="column"/>
      </w:r>
      <w:r>
        <w:rPr>
          <w:sz w:val="24"/>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5"/>
      </w:pPr>
    </w:p>
    <w:p>
      <w:pPr>
        <w:pStyle w:val="BodyText"/>
        <w:ind w:right="36"/>
        <w:jc w:val="right"/>
      </w:pPr>
      <w:r>
        <w:rPr>
          <w:spacing w:val="-5"/>
        </w:rPr>
        <w:t>(4)</w:t>
      </w:r>
    </w:p>
    <w:p>
      <w:pPr>
        <w:pStyle w:val="BodyText"/>
        <w:spacing w:after="0"/>
        <w:jc w:val="right"/>
        <w:sectPr>
          <w:pgSz w:w="11910" w:h="16840"/>
          <w:pgMar w:header="0" w:footer="116" w:top="1240" w:bottom="300" w:left="566" w:right="566"/>
          <w:cols w:num="2" w:equalWidth="0">
            <w:col w:w="8396" w:space="40"/>
            <w:col w:w="2342"/>
          </w:cols>
        </w:sectPr>
      </w:pPr>
    </w:p>
    <w:p>
      <w:pPr>
        <w:pStyle w:val="BodyText"/>
        <w:spacing w:before="91"/>
      </w:pPr>
    </w:p>
    <w:p>
      <w:pPr>
        <w:pStyle w:val="BodyText"/>
        <w:ind w:left="38"/>
      </w:pPr>
      <w:r>
        <w:rPr/>
        <w:t>The</w:t>
      </w:r>
      <w:r>
        <w:rPr>
          <w:spacing w:val="-9"/>
        </w:rPr>
        <w:t> </w:t>
      </w:r>
      <w:r>
        <w:rPr/>
        <w:t>logistics</w:t>
      </w:r>
      <w:r>
        <w:rPr>
          <w:spacing w:val="-8"/>
        </w:rPr>
        <w:t> </w:t>
      </w:r>
      <w:r>
        <w:rPr/>
        <w:t>constraint</w:t>
      </w:r>
      <w:r>
        <w:rPr>
          <w:spacing w:val="-8"/>
        </w:rPr>
        <w:t> </w:t>
      </w:r>
      <w:r>
        <w:rPr/>
        <w:t>variable</w:t>
      </w:r>
      <w:r>
        <w:rPr>
          <w:spacing w:val="-8"/>
        </w:rPr>
        <w:t> </w:t>
      </w:r>
      <w:r>
        <w:rPr/>
        <w:t>is</w:t>
      </w:r>
      <w:r>
        <w:rPr>
          <w:spacing w:val="-8"/>
        </w:rPr>
        <w:t> </w:t>
      </w:r>
      <w:r>
        <w:rPr/>
        <w:t>then</w:t>
      </w:r>
      <w:r>
        <w:rPr>
          <w:spacing w:val="-8"/>
        </w:rPr>
        <w:t> </w:t>
      </w:r>
      <w:r>
        <w:rPr/>
        <w:t>computed</w:t>
      </w:r>
      <w:r>
        <w:rPr>
          <w:spacing w:val="-9"/>
        </w:rPr>
        <w:t> </w:t>
      </w:r>
      <w:r>
        <w:rPr>
          <w:spacing w:val="-5"/>
        </w:rPr>
        <w:t>as:</w:t>
      </w:r>
    </w:p>
    <w:p>
      <w:pPr>
        <w:pStyle w:val="BodyText"/>
        <w:spacing w:before="261"/>
      </w:pPr>
    </w:p>
    <w:p>
      <w:pPr>
        <w:pStyle w:val="BodyText"/>
        <w:tabs>
          <w:tab w:pos="10455" w:val="left" w:leader="none"/>
        </w:tabs>
        <w:ind w:left="38" w:firstLine="3446"/>
      </w:pPr>
      <w:r>
        <w:rPr>
          <w:rFonts w:ascii="Calibri"/>
          <w:i/>
          <w:w w:val="110"/>
        </w:rPr>
        <w:t>L</w:t>
      </w:r>
      <w:r>
        <w:rPr>
          <w:rFonts w:ascii="Calibri"/>
          <w:i/>
          <w:spacing w:val="12"/>
          <w:w w:val="110"/>
        </w:rPr>
        <w:t> </w:t>
      </w:r>
      <w:r>
        <w:rPr>
          <w:rFonts w:ascii="Calibri"/>
          <w:w w:val="110"/>
        </w:rPr>
        <w:t>=</w:t>
      </w:r>
      <w:r>
        <w:rPr>
          <w:rFonts w:ascii="Calibri"/>
          <w:spacing w:val="12"/>
          <w:w w:val="110"/>
        </w:rPr>
        <w:t> </w:t>
      </w:r>
      <w:r>
        <w:rPr>
          <w:w w:val="110"/>
        </w:rPr>
        <w:t>ShippingMode</w:t>
      </w:r>
      <w:r>
        <w:rPr>
          <w:spacing w:val="-9"/>
          <w:w w:val="110"/>
        </w:rPr>
        <w:t> </w:t>
      </w:r>
      <w:r>
        <w:rPr>
          <w:rFonts w:ascii="Calibri"/>
          <w:w w:val="110"/>
        </w:rPr>
        <w:t>+</w:t>
      </w:r>
      <w:r>
        <w:rPr>
          <w:rFonts w:ascii="Calibri"/>
          <w:spacing w:val="-3"/>
          <w:w w:val="110"/>
        </w:rPr>
        <w:t> </w:t>
      </w:r>
      <w:r>
        <w:rPr>
          <w:rFonts w:ascii="Calibri"/>
          <w:w w:val="110"/>
        </w:rPr>
        <w:t>ln(1</w:t>
      </w:r>
      <w:r>
        <w:rPr>
          <w:rFonts w:ascii="Calibri"/>
          <w:spacing w:val="-3"/>
          <w:w w:val="110"/>
        </w:rPr>
        <w:t> </w:t>
      </w:r>
      <w:r>
        <w:rPr>
          <w:rFonts w:ascii="Calibri"/>
          <w:w w:val="110"/>
        </w:rPr>
        <w:t>+</w:t>
      </w:r>
      <w:r>
        <w:rPr>
          <w:rFonts w:ascii="Calibri"/>
          <w:spacing w:val="-3"/>
          <w:w w:val="110"/>
        </w:rPr>
        <w:t> </w:t>
      </w:r>
      <w:r>
        <w:rPr>
          <w:spacing w:val="-2"/>
          <w:w w:val="110"/>
        </w:rPr>
        <w:t>Quantity</w:t>
      </w:r>
      <w:r>
        <w:rPr>
          <w:rFonts w:ascii="Calibri"/>
          <w:spacing w:val="-2"/>
          <w:w w:val="110"/>
        </w:rPr>
        <w:t>)</w:t>
      </w:r>
      <w:r>
        <w:rPr>
          <w:rFonts w:ascii="Calibri"/>
        </w:rPr>
        <w:tab/>
      </w:r>
      <w:r>
        <w:rPr>
          <w:spacing w:val="-5"/>
          <w:w w:val="115"/>
        </w:rPr>
        <w:t>(5)</w:t>
      </w:r>
    </w:p>
    <w:p>
      <w:pPr>
        <w:pStyle w:val="BodyText"/>
        <w:spacing w:before="93"/>
      </w:pPr>
    </w:p>
    <w:p>
      <w:pPr>
        <w:pStyle w:val="BodyText"/>
        <w:spacing w:line="252" w:lineRule="auto"/>
        <w:ind w:left="38"/>
      </w:pPr>
      <w:r>
        <w:rPr/>
        <w:t>This</w:t>
      </w:r>
      <w:r>
        <w:rPr>
          <w:spacing w:val="-4"/>
        </w:rPr>
        <w:t> </w:t>
      </w:r>
      <w:r>
        <w:rPr/>
        <w:t>formulation</w:t>
      </w:r>
      <w:r>
        <w:rPr>
          <w:spacing w:val="-4"/>
        </w:rPr>
        <w:t> </w:t>
      </w:r>
      <w:r>
        <w:rPr/>
        <w:t>combines</w:t>
      </w:r>
      <w:r>
        <w:rPr>
          <w:spacing w:val="-4"/>
        </w:rPr>
        <w:t> </w:t>
      </w:r>
      <w:r>
        <w:rPr/>
        <w:t>delivery</w:t>
      </w:r>
      <w:r>
        <w:rPr>
          <w:spacing w:val="-4"/>
        </w:rPr>
        <w:t> </w:t>
      </w:r>
      <w:r>
        <w:rPr/>
        <w:t>urgency</w:t>
      </w:r>
      <w:r>
        <w:rPr>
          <w:spacing w:val="-4"/>
        </w:rPr>
        <w:t> </w:t>
      </w:r>
      <w:r>
        <w:rPr/>
        <w:t>and</w:t>
      </w:r>
      <w:r>
        <w:rPr>
          <w:spacing w:val="-4"/>
        </w:rPr>
        <w:t> </w:t>
      </w:r>
      <w:r>
        <w:rPr/>
        <w:t>shipment</w:t>
      </w:r>
      <w:r>
        <w:rPr>
          <w:spacing w:val="-4"/>
        </w:rPr>
        <w:t> </w:t>
      </w:r>
      <w:r>
        <w:rPr/>
        <w:t>volume</w:t>
      </w:r>
      <w:r>
        <w:rPr>
          <w:spacing w:val="-4"/>
        </w:rPr>
        <w:t> </w:t>
      </w:r>
      <w:r>
        <w:rPr/>
        <w:t>to</w:t>
      </w:r>
      <w:r>
        <w:rPr>
          <w:spacing w:val="-4"/>
        </w:rPr>
        <w:t> </w:t>
      </w:r>
      <w:r>
        <w:rPr/>
        <w:t>reflect</w:t>
      </w:r>
      <w:r>
        <w:rPr>
          <w:spacing w:val="-4"/>
        </w:rPr>
        <w:t> </w:t>
      </w:r>
      <w:r>
        <w:rPr/>
        <w:t>operational</w:t>
      </w:r>
      <w:r>
        <w:rPr>
          <w:spacing w:val="-4"/>
        </w:rPr>
        <w:t> </w:t>
      </w:r>
      <w:r>
        <w:rPr/>
        <w:t>complexity</w:t>
      </w:r>
      <w:r>
        <w:rPr>
          <w:spacing w:val="-4"/>
        </w:rPr>
        <w:t> </w:t>
      </w:r>
      <w:r>
        <w:rPr/>
        <w:t>in</w:t>
      </w:r>
      <w:r>
        <w:rPr>
          <w:spacing w:val="-4"/>
        </w:rPr>
        <w:t> </w:t>
      </w:r>
      <w:r>
        <w:rPr/>
        <w:t>logistics </w:t>
      </w:r>
      <w:r>
        <w:rPr>
          <w:spacing w:val="-2"/>
        </w:rPr>
        <w:t>planning.</w:t>
      </w:r>
    </w:p>
    <w:p>
      <w:pPr>
        <w:pStyle w:val="BodyText"/>
      </w:pPr>
    </w:p>
    <w:p>
      <w:pPr>
        <w:pStyle w:val="BodyText"/>
        <w:spacing w:before="15"/>
      </w:pPr>
    </w:p>
    <w:p>
      <w:pPr>
        <w:pStyle w:val="BodyText"/>
        <w:tabs>
          <w:tab w:pos="2762" w:val="left" w:leader="none"/>
        </w:tabs>
        <w:spacing w:before="1"/>
        <w:ind w:left="38" w:right="36"/>
      </w:pPr>
      <w:r>
        <w:rPr>
          <w:b/>
        </w:rPr>
        <w:t>Geographic Friction (</w:t>
      </w:r>
      <w:r>
        <w:rPr>
          <w:rFonts w:ascii="Calibri"/>
          <w:i/>
        </w:rPr>
        <w:t>G</w:t>
      </w:r>
      <w:r>
        <w:rPr>
          <w:b/>
        </w:rPr>
        <w:t>)</w:t>
        <w:tab/>
      </w:r>
      <w:r>
        <w:rPr/>
        <w:t>Geographic</w:t>
      </w:r>
      <w:r>
        <w:rPr>
          <w:spacing w:val="-5"/>
        </w:rPr>
        <w:t> </w:t>
      </w:r>
      <w:r>
        <w:rPr/>
        <w:t>friction</w:t>
      </w:r>
      <w:r>
        <w:rPr>
          <w:spacing w:val="-5"/>
        </w:rPr>
        <w:t> </w:t>
      </w:r>
      <w:r>
        <w:rPr/>
        <w:t>measures</w:t>
      </w:r>
      <w:r>
        <w:rPr>
          <w:spacing w:val="-5"/>
        </w:rPr>
        <w:t> </w:t>
      </w:r>
      <w:r>
        <w:rPr/>
        <w:t>how</w:t>
      </w:r>
      <w:r>
        <w:rPr>
          <w:spacing w:val="-5"/>
        </w:rPr>
        <w:t> </w:t>
      </w:r>
      <w:r>
        <w:rPr/>
        <w:t>spatial</w:t>
      </w:r>
      <w:r>
        <w:rPr>
          <w:spacing w:val="-5"/>
        </w:rPr>
        <w:t> </w:t>
      </w:r>
      <w:r>
        <w:rPr/>
        <w:t>and</w:t>
      </w:r>
      <w:r>
        <w:rPr>
          <w:spacing w:val="-5"/>
        </w:rPr>
        <w:t> </w:t>
      </w:r>
      <w:r>
        <w:rPr/>
        <w:t>regional</w:t>
      </w:r>
      <w:r>
        <w:rPr>
          <w:spacing w:val="-5"/>
        </w:rPr>
        <w:t> </w:t>
      </w:r>
      <w:r>
        <w:rPr/>
        <w:t>factors</w:t>
      </w:r>
      <w:r>
        <w:rPr>
          <w:spacing w:val="-5"/>
        </w:rPr>
        <w:t> </w:t>
      </w:r>
      <w:r>
        <w:rPr/>
        <w:t>impact</w:t>
      </w:r>
      <w:r>
        <w:rPr>
          <w:spacing w:val="-5"/>
        </w:rPr>
        <w:t> </w:t>
      </w:r>
      <w:r>
        <w:rPr/>
        <w:t>delivery</w:t>
      </w:r>
      <w:r>
        <w:rPr>
          <w:spacing w:val="-5"/>
        </w:rPr>
        <w:t> </w:t>
      </w:r>
      <w:r>
        <w:rPr/>
        <w:t>suc- cess across different locations. Market regions are encoded numerically:</w:t>
      </w:r>
    </w:p>
    <w:p>
      <w:pPr>
        <w:pStyle w:val="BodyText"/>
        <w:spacing w:before="234"/>
      </w:pPr>
    </w:p>
    <w:p>
      <w:pPr>
        <w:pStyle w:val="BodyText"/>
        <w:tabs>
          <w:tab w:pos="5587" w:val="left" w:leader="none"/>
        </w:tabs>
        <w:ind w:left="5231"/>
      </w:pPr>
      <w:r>
        <w:rPr/>
        <mc:AlternateContent>
          <mc:Choice Requires="wps">
            <w:drawing>
              <wp:anchor distT="0" distB="0" distL="0" distR="0" allowOverlap="1" layoutInCell="1" locked="0" behindDoc="0" simplePos="0" relativeHeight="15731712">
                <wp:simplePos x="0" y="0"/>
                <wp:positionH relativeFrom="page">
                  <wp:posOffset>3546690</wp:posOffset>
                </wp:positionH>
                <wp:positionV relativeFrom="paragraph">
                  <wp:posOffset>-118784</wp:posOffset>
                </wp:positionV>
                <wp:extent cx="1270" cy="4724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0" cy="472440"/>
                        </a:xfrm>
                        <a:prstGeom prst="rect">
                          <a:avLst/>
                        </a:prstGeom>
                      </wps:spPr>
                      <wps:txbx>
                        <w:txbxContent>
                          <w:p>
                            <w:pPr>
                              <w:spacing w:line="285" w:lineRule="exact" w:before="0"/>
                              <w:ind w:left="0" w:right="0" w:firstLine="0"/>
                              <w:jc w:val="left"/>
                              <w:rPr>
                                <w:rFonts w:ascii="Lucida Sans Unicode" w:hAnsi="Lucida Sans Unicode"/>
                                <w:sz w:val="24"/>
                              </w:rPr>
                            </w:pPr>
                            <w:r>
                              <w:rPr>
                                <w:rFonts w:ascii="Lucida Sans Unicode" w:hAnsi="Lucida Sans Unicode"/>
                                <w:spacing w:val="-213"/>
                                <w:w w:val="88"/>
                                <w:sz w:val="24"/>
                              </w:rPr>
                              <w:t></w:t>
                            </w:r>
                          </w:p>
                        </w:txbxContent>
                      </wps:txbx>
                      <wps:bodyPr wrap="square" lIns="0" tIns="0" rIns="0" bIns="0" rtlCol="0">
                        <a:noAutofit/>
                      </wps:bodyPr>
                    </wps:wsp>
                  </a:graphicData>
                </a:graphic>
              </wp:anchor>
            </w:drawing>
          </mc:Choice>
          <mc:Fallback>
            <w:pict>
              <v:shape style="position:absolute;margin-left:279.266998pt;margin-top:-9.353111pt;width:.1pt;height:37.2pt;mso-position-horizontal-relative:page;mso-position-vertical-relative:paragraph;z-index:15731712" type="#_x0000_t202" id="docshape6" filled="false" stroked="false">
                <v:textbox inset="0,0,0,0">
                  <w:txbxContent>
                    <w:p>
                      <w:pPr>
                        <w:spacing w:line="285" w:lineRule="exact" w:before="0"/>
                        <w:ind w:left="0" w:right="0" w:firstLine="0"/>
                        <w:jc w:val="left"/>
                        <w:rPr>
                          <w:rFonts w:ascii="Lucida Sans Unicode" w:hAnsi="Lucida Sans Unicode"/>
                          <w:sz w:val="24"/>
                        </w:rPr>
                      </w:pPr>
                      <w:r>
                        <w:rPr>
                          <w:rFonts w:ascii="Lucida Sans Unicode" w:hAnsi="Lucida Sans Unicode"/>
                          <w:spacing w:val="-213"/>
                          <w:w w:val="88"/>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182848">
                <wp:simplePos x="0" y="0"/>
                <wp:positionH relativeFrom="page">
                  <wp:posOffset>3546690</wp:posOffset>
                </wp:positionH>
                <wp:positionV relativeFrom="paragraph">
                  <wp:posOffset>108964</wp:posOffset>
                </wp:positionV>
                <wp:extent cx="869950" cy="65468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69950" cy="654685"/>
                        </a:xfrm>
                        <a:prstGeom prst="rect">
                          <a:avLst/>
                        </a:prstGeom>
                      </wps:spPr>
                      <wps:txbx>
                        <w:txbxContent>
                          <w:p>
                            <w:pPr>
                              <w:pStyle w:val="BodyText"/>
                              <w:tabs>
                                <w:tab w:pos="568" w:val="left" w:leader="none"/>
                              </w:tabs>
                            </w:pPr>
                            <w:r>
                              <w:rPr>
                                <w:rFonts w:ascii="Lucida Sans Unicode" w:hAnsi="Lucida Sans Unicode"/>
                                <w:spacing w:val="-132"/>
                                <w:position w:val="8"/>
                              </w:rPr>
                              <w:t></w:t>
                            </w:r>
                            <w:r>
                              <w:rPr>
                                <w:rFonts w:ascii="Lucida Sans Unicode" w:hAnsi="Lucida Sans Unicode"/>
                                <w:spacing w:val="-132"/>
                                <w:position w:val="1"/>
                              </w:rPr>
                              <w:t></w:t>
                            </w:r>
                            <w:r>
                              <w:rPr>
                                <w:rFonts w:ascii="Lucida Sans Unicode" w:hAnsi="Lucida Sans Unicode"/>
                                <w:spacing w:val="-132"/>
                                <w:position w:val="22"/>
                              </w:rPr>
                              <w:t></w:t>
                            </w:r>
                            <w:r>
                              <w:rPr>
                                <w:rFonts w:ascii="Lucida Sans Unicode" w:hAnsi="Lucida Sans Unicode"/>
                                <w:spacing w:val="-132"/>
                                <w:position w:val="-5"/>
                              </w:rPr>
                              <w:t></w:t>
                            </w:r>
                            <w:r>
                              <w:rPr>
                                <w:rFonts w:ascii="Calibri" w:hAnsi="Calibri"/>
                                <w:spacing w:val="-132"/>
                              </w:rPr>
                              <w:t>2</w:t>
                            </w:r>
                            <w:r>
                              <w:rPr>
                                <w:rFonts w:ascii="Calibri" w:hAnsi="Calibri"/>
                              </w:rPr>
                              <w:tab/>
                            </w:r>
                            <w:r>
                              <w:rPr>
                                <w:spacing w:val="-14"/>
                              </w:rPr>
                              <w:t>LATAM</w:t>
                            </w:r>
                          </w:p>
                        </w:txbxContent>
                      </wps:txbx>
                      <wps:bodyPr wrap="square" lIns="0" tIns="0" rIns="0" bIns="0" rtlCol="0">
                        <a:noAutofit/>
                      </wps:bodyPr>
                    </wps:wsp>
                  </a:graphicData>
                </a:graphic>
              </wp:anchor>
            </w:drawing>
          </mc:Choice>
          <mc:Fallback>
            <w:pict>
              <v:shape style="position:absolute;margin-left:279.266998pt;margin-top:8.579888pt;width:68.5pt;height:51.55pt;mso-position-horizontal-relative:page;mso-position-vertical-relative:paragraph;z-index:-16133632" type="#_x0000_t202" id="docshape7" filled="false" stroked="false">
                <v:textbox inset="0,0,0,0">
                  <w:txbxContent>
                    <w:p>
                      <w:pPr>
                        <w:pStyle w:val="BodyText"/>
                        <w:tabs>
                          <w:tab w:pos="568" w:val="left" w:leader="none"/>
                        </w:tabs>
                      </w:pPr>
                      <w:r>
                        <w:rPr>
                          <w:rFonts w:ascii="Lucida Sans Unicode" w:hAnsi="Lucida Sans Unicode"/>
                          <w:spacing w:val="-132"/>
                          <w:position w:val="8"/>
                        </w:rPr>
                        <w:t></w:t>
                      </w:r>
                      <w:r>
                        <w:rPr>
                          <w:rFonts w:ascii="Lucida Sans Unicode" w:hAnsi="Lucida Sans Unicode"/>
                          <w:spacing w:val="-132"/>
                          <w:position w:val="1"/>
                        </w:rPr>
                        <w:t></w:t>
                      </w:r>
                      <w:r>
                        <w:rPr>
                          <w:rFonts w:ascii="Lucida Sans Unicode" w:hAnsi="Lucida Sans Unicode"/>
                          <w:spacing w:val="-132"/>
                          <w:position w:val="22"/>
                        </w:rPr>
                        <w:t></w:t>
                      </w:r>
                      <w:r>
                        <w:rPr>
                          <w:rFonts w:ascii="Lucida Sans Unicode" w:hAnsi="Lucida Sans Unicode"/>
                          <w:spacing w:val="-132"/>
                          <w:position w:val="-5"/>
                        </w:rPr>
                        <w:t></w:t>
                      </w:r>
                      <w:r>
                        <w:rPr>
                          <w:rFonts w:ascii="Calibri" w:hAnsi="Calibri"/>
                          <w:spacing w:val="-132"/>
                        </w:rPr>
                        <w:t>2</w:t>
                      </w:r>
                      <w:r>
                        <w:rPr>
                          <w:rFonts w:ascii="Calibri" w:hAnsi="Calibri"/>
                        </w:rPr>
                        <w:tab/>
                      </w:r>
                      <w:r>
                        <w:rPr>
                          <w:spacing w:val="-14"/>
                        </w:rPr>
                        <w:t>LATAM</w:t>
                      </w:r>
                    </w:p>
                  </w:txbxContent>
                </v:textbox>
                <w10:wrap type="none"/>
              </v:shape>
            </w:pict>
          </mc:Fallback>
        </mc:AlternateContent>
      </w:r>
      <w:r>
        <w:rPr>
          <w:rFonts w:ascii="Calibri"/>
          <w:spacing w:val="-10"/>
        </w:rPr>
        <w:t>1</w:t>
      </w:r>
      <w:r>
        <w:rPr>
          <w:rFonts w:ascii="Calibri"/>
        </w:rPr>
        <w:tab/>
      </w:r>
      <w:r>
        <w:rPr>
          <w:spacing w:val="-5"/>
        </w:rPr>
        <w:t>US</w:t>
      </w:r>
    </w:p>
    <w:p>
      <w:pPr>
        <w:pStyle w:val="BodyText"/>
        <w:spacing w:before="68"/>
        <w:rPr>
          <w:sz w:val="20"/>
        </w:rPr>
      </w:pPr>
    </w:p>
    <w:p>
      <w:pPr>
        <w:pStyle w:val="BodyText"/>
        <w:spacing w:after="0"/>
        <w:rPr>
          <w:sz w:val="20"/>
        </w:rPr>
        <w:sectPr>
          <w:type w:val="continuous"/>
          <w:pgSz w:w="11910" w:h="16840"/>
          <w:pgMar w:header="0" w:footer="116" w:top="1000" w:bottom="300" w:left="566" w:right="566"/>
        </w:sectPr>
      </w:pPr>
    </w:p>
    <w:p>
      <w:pPr>
        <w:pStyle w:val="BodyText"/>
        <w:spacing w:before="93"/>
        <w:jc w:val="right"/>
        <w:rPr>
          <w:rFonts w:ascii="Calibri"/>
        </w:rPr>
      </w:pPr>
      <w:r>
        <w:rPr/>
        <w:t>Market</w:t>
      </w:r>
      <w:r>
        <w:rPr>
          <w:spacing w:val="-4"/>
        </w:rPr>
        <w:t> </w:t>
      </w:r>
      <w:r>
        <w:rPr>
          <w:rFonts w:ascii="Calibri"/>
          <w:spacing w:val="-10"/>
          <w:w w:val="125"/>
        </w:rPr>
        <w:t>=</w:t>
      </w:r>
    </w:p>
    <w:p>
      <w:pPr>
        <w:pStyle w:val="BodyText"/>
        <w:rPr>
          <w:rFonts w:ascii="Calibri"/>
        </w:rPr>
      </w:pPr>
    </w:p>
    <w:p>
      <w:pPr>
        <w:pStyle w:val="BodyText"/>
        <w:rPr>
          <w:rFonts w:ascii="Calibri"/>
        </w:rPr>
      </w:pPr>
    </w:p>
    <w:p>
      <w:pPr>
        <w:pStyle w:val="BodyText"/>
        <w:spacing w:before="191"/>
        <w:rPr>
          <w:rFonts w:ascii="Calibri"/>
        </w:rPr>
      </w:pPr>
    </w:p>
    <w:p>
      <w:pPr>
        <w:pStyle w:val="BodyText"/>
        <w:ind w:left="38"/>
      </w:pPr>
      <w:r>
        <w:rPr/>
        <w:t>The</w:t>
      </w:r>
      <w:r>
        <w:rPr>
          <w:spacing w:val="-9"/>
        </w:rPr>
        <w:t> </w:t>
      </w:r>
      <w:r>
        <w:rPr/>
        <w:t>geographic</w:t>
      </w:r>
      <w:r>
        <w:rPr>
          <w:spacing w:val="-9"/>
        </w:rPr>
        <w:t> </w:t>
      </w:r>
      <w:r>
        <w:rPr/>
        <w:t>friction</w:t>
      </w:r>
      <w:r>
        <w:rPr>
          <w:spacing w:val="-9"/>
        </w:rPr>
        <w:t> </w:t>
      </w:r>
      <w:r>
        <w:rPr/>
        <w:t>variable</w:t>
      </w:r>
      <w:r>
        <w:rPr>
          <w:spacing w:val="-8"/>
        </w:rPr>
        <w:t> </w:t>
      </w:r>
      <w:r>
        <w:rPr/>
        <w:t>is</w:t>
      </w:r>
      <w:r>
        <w:rPr>
          <w:spacing w:val="-9"/>
        </w:rPr>
        <w:t> </w:t>
      </w:r>
      <w:r>
        <w:rPr/>
        <w:t>computed</w:t>
      </w:r>
      <w:r>
        <w:rPr>
          <w:spacing w:val="-9"/>
        </w:rPr>
        <w:t> </w:t>
      </w:r>
      <w:r>
        <w:rPr>
          <w:spacing w:val="-5"/>
        </w:rPr>
        <w:t>as:</w:t>
      </w:r>
    </w:p>
    <w:p>
      <w:pPr>
        <w:pStyle w:val="BodyText"/>
        <w:tabs>
          <w:tab w:pos="595" w:val="left" w:leader="none"/>
        </w:tabs>
        <w:spacing w:before="103"/>
        <w:ind w:left="239"/>
      </w:pPr>
      <w:r>
        <w:rPr/>
        <w:br w:type="column"/>
      </w:r>
      <w:r>
        <w:rPr>
          <w:rFonts w:ascii="Calibri"/>
          <w:spacing w:val="-10"/>
        </w:rPr>
        <w:t>3</w:t>
      </w:r>
      <w:r>
        <w:rPr>
          <w:rFonts w:ascii="Calibri"/>
        </w:rPr>
        <w:tab/>
      </w:r>
      <w:r>
        <w:rPr>
          <w:spacing w:val="-2"/>
        </w:rPr>
        <w:t>Europe</w:t>
      </w:r>
    </w:p>
    <w:p>
      <w:pPr>
        <w:pStyle w:val="BodyText"/>
        <w:tabs>
          <w:tab w:pos="595" w:val="left" w:leader="none"/>
        </w:tabs>
        <w:spacing w:line="207" w:lineRule="exact" w:before="53"/>
        <w:ind w:left="239"/>
      </w:pPr>
      <w:r>
        <w:rPr>
          <w:rFonts w:ascii="Calibri"/>
          <w:spacing w:val="-10"/>
        </w:rPr>
        <w:t>4</w:t>
      </w:r>
      <w:r>
        <w:rPr>
          <w:rFonts w:ascii="Calibri"/>
        </w:rPr>
        <w:tab/>
      </w:r>
      <w:r>
        <w:rPr>
          <w:spacing w:val="-2"/>
        </w:rPr>
        <w:t>Pacific</w:t>
      </w:r>
      <w:r>
        <w:rPr>
          <w:spacing w:val="-9"/>
        </w:rPr>
        <w:t> </w:t>
      </w:r>
      <w:r>
        <w:rPr>
          <w:spacing w:val="-4"/>
        </w:rPr>
        <w:t>Asi</w:t>
      </w:r>
      <w:r>
        <w:rPr>
          <w:spacing w:val="-4"/>
        </w:rPr>
        <w:t>a</w:t>
      </w:r>
    </w:p>
    <w:p>
      <w:pPr>
        <w:pStyle w:val="BodyText"/>
        <w:tabs>
          <w:tab w:pos="595" w:val="left" w:leader="none"/>
        </w:tabs>
        <w:spacing w:line="432" w:lineRule="exact"/>
        <w:ind w:left="26"/>
      </w:pPr>
      <w:r>
        <w:rPr>
          <w:rFonts w:ascii="Lucida Sans Unicode" w:hAnsi="Lucida Sans Unicode"/>
          <w:spacing w:val="-76"/>
          <w:position w:val="19"/>
        </w:rPr>
        <w:t></w:t>
      </w:r>
      <w:r>
        <w:rPr>
          <w:rFonts w:ascii="Lucida Sans Unicode" w:hAnsi="Lucida Sans Unicode"/>
          <w:spacing w:val="-76"/>
          <w:position w:val="12"/>
        </w:rPr>
        <w:t></w:t>
      </w:r>
      <w:r>
        <w:rPr>
          <w:rFonts w:ascii="Calibri" w:hAnsi="Calibri"/>
          <w:spacing w:val="-76"/>
        </w:rPr>
        <w:t>5</w:t>
      </w:r>
      <w:r>
        <w:rPr>
          <w:rFonts w:ascii="Calibri" w:hAnsi="Calibri"/>
        </w:rPr>
        <w:tab/>
      </w:r>
      <w:r>
        <w:rPr>
          <w:spacing w:val="-2"/>
        </w:rPr>
        <w:t>Africa</w:t>
      </w:r>
    </w:p>
    <w:p>
      <w:pPr>
        <w:spacing w:before="98"/>
        <w:ind w:left="38" w:right="0" w:firstLine="0"/>
        <w:jc w:val="left"/>
        <w:rPr>
          <w:sz w:val="24"/>
        </w:rPr>
      </w:pPr>
      <w:r>
        <w:rPr/>
        <w:br w:type="column"/>
      </w:r>
      <w:r>
        <w:rPr>
          <w:spacing w:val="-5"/>
          <w:sz w:val="24"/>
        </w:rPr>
        <w:t>(6)</w:t>
      </w:r>
    </w:p>
    <w:p>
      <w:pPr>
        <w:spacing w:after="0"/>
        <w:jc w:val="left"/>
        <w:rPr>
          <w:sz w:val="24"/>
        </w:rPr>
        <w:sectPr>
          <w:type w:val="continuous"/>
          <w:pgSz w:w="11910" w:h="16840"/>
          <w:pgMar w:header="0" w:footer="116" w:top="1000" w:bottom="300" w:left="566" w:right="566"/>
          <w:cols w:num="3" w:equalWidth="0">
            <w:col w:w="4953" w:space="40"/>
            <w:col w:w="1741" w:space="3683"/>
            <w:col w:w="361"/>
          </w:cols>
        </w:sectPr>
      </w:pPr>
    </w:p>
    <w:p>
      <w:pPr>
        <w:pStyle w:val="BodyText"/>
        <w:spacing w:before="124"/>
        <w:rPr>
          <w:sz w:val="20"/>
        </w:rPr>
      </w:pPr>
    </w:p>
    <w:p>
      <w:pPr>
        <w:pStyle w:val="BodyText"/>
        <w:spacing w:after="0"/>
        <w:rPr>
          <w:sz w:val="20"/>
        </w:rPr>
        <w:sectPr>
          <w:type w:val="continuous"/>
          <w:pgSz w:w="11910" w:h="16840"/>
          <w:pgMar w:header="0" w:footer="116" w:top="1000" w:bottom="300" w:left="566" w:right="566"/>
        </w:sectPr>
      </w:pPr>
    </w:p>
    <w:p>
      <w:pPr>
        <w:pStyle w:val="BodyText"/>
        <w:spacing w:before="255"/>
        <w:jc w:val="right"/>
        <w:rPr>
          <w:rFonts w:ascii="Calibri"/>
        </w:rPr>
      </w:pPr>
      <w:r>
        <w:rPr>
          <w:rFonts w:ascii="Calibri"/>
        </w:rPr>
        <mc:AlternateContent>
          <mc:Choice Requires="wps">
            <w:drawing>
              <wp:anchor distT="0" distB="0" distL="0" distR="0" allowOverlap="1" layoutInCell="1" locked="0" behindDoc="1" simplePos="0" relativeHeight="487180800">
                <wp:simplePos x="0" y="0"/>
                <wp:positionH relativeFrom="page">
                  <wp:posOffset>3259163</wp:posOffset>
                </wp:positionH>
                <wp:positionV relativeFrom="paragraph">
                  <wp:posOffset>269166</wp:posOffset>
                </wp:positionV>
                <wp:extent cx="197929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979295" cy="1270"/>
                        </a:xfrm>
                        <a:custGeom>
                          <a:avLst/>
                          <a:gdLst/>
                          <a:ahLst/>
                          <a:cxnLst/>
                          <a:rect l="l" t="t" r="r" b="b"/>
                          <a:pathLst>
                            <a:path w="1979295" h="0">
                              <a:moveTo>
                                <a:pt x="0" y="0"/>
                              </a:moveTo>
                              <a:lnTo>
                                <a:pt x="1978990"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5680" from="256.627014pt,21.194225pt" to="412.453014pt,21.194225pt" stroked="true" strokeweight=".478pt" strokecolor="#000000">
                <v:stroke dashstyle="solid"/>
                <w10:wrap type="none"/>
              </v:line>
            </w:pict>
          </mc:Fallback>
        </mc:AlternateContent>
      </w:r>
      <w:r>
        <w:rPr>
          <w:rFonts w:ascii="Calibri"/>
          <w:i/>
          <w:w w:val="110"/>
        </w:rPr>
        <w:t>G</w:t>
      </w:r>
      <w:r>
        <w:rPr>
          <w:rFonts w:ascii="Calibri"/>
          <w:i/>
          <w:spacing w:val="2"/>
          <w:w w:val="110"/>
        </w:rPr>
        <w:t> </w:t>
      </w:r>
      <w:r>
        <w:rPr>
          <w:rFonts w:ascii="Calibri"/>
          <w:w w:val="110"/>
        </w:rPr>
        <w:t>=</w:t>
      </w:r>
      <w:r>
        <w:rPr>
          <w:rFonts w:ascii="Calibri"/>
          <w:spacing w:val="2"/>
          <w:w w:val="110"/>
        </w:rPr>
        <w:t> </w:t>
      </w:r>
      <w:r>
        <w:rPr>
          <w:w w:val="110"/>
        </w:rPr>
        <w:t>Market</w:t>
      </w:r>
      <w:r>
        <w:rPr>
          <w:spacing w:val="-17"/>
          <w:w w:val="110"/>
        </w:rPr>
        <w:t> </w:t>
      </w:r>
      <w:r>
        <w:rPr>
          <w:rFonts w:ascii="Calibri"/>
          <w:spacing w:val="-10"/>
          <w:w w:val="110"/>
        </w:rPr>
        <w:t>+</w:t>
      </w:r>
    </w:p>
    <w:p>
      <w:pPr>
        <w:pStyle w:val="BodyText"/>
        <w:spacing w:line="235" w:lineRule="auto" w:before="64"/>
        <w:ind w:left="1478" w:hanging="1442"/>
        <w:rPr>
          <w:rFonts w:ascii="Calibri"/>
        </w:rPr>
      </w:pPr>
      <w:r>
        <w:rPr/>
        <w:br w:type="column"/>
      </w:r>
      <w:r>
        <w:rPr>
          <w:rFonts w:ascii="Calibri"/>
        </w:rPr>
        <w:t>ln(1 + </w:t>
      </w:r>
      <w:r>
        <w:rPr>
          <w:rFonts w:ascii="Lucida Sans Unicode"/>
        </w:rPr>
        <w:t>|</w:t>
      </w:r>
      <w:r>
        <w:rPr/>
        <w:t>Latitude</w:t>
      </w:r>
      <w:r>
        <w:rPr>
          <w:rFonts w:ascii="Lucida Sans Unicode"/>
        </w:rPr>
        <w:t>|</w:t>
      </w:r>
      <w:r>
        <w:rPr>
          <w:rFonts w:ascii="Lucida Sans Unicode"/>
          <w:spacing w:val="-15"/>
        </w:rPr>
        <w:t> </w:t>
      </w:r>
      <w:r>
        <w:rPr>
          <w:rFonts w:ascii="Calibri"/>
        </w:rPr>
        <w:t>+ </w:t>
      </w:r>
      <w:r>
        <w:rPr>
          <w:rFonts w:ascii="Lucida Sans Unicode"/>
        </w:rPr>
        <w:t>|</w:t>
      </w:r>
      <w:r>
        <w:rPr/>
        <w:t>Longitude</w:t>
      </w:r>
      <w:r>
        <w:rPr>
          <w:rFonts w:ascii="Lucida Sans Unicode"/>
        </w:rPr>
        <w:t>|</w:t>
      </w:r>
      <w:r>
        <w:rPr>
          <w:rFonts w:ascii="Calibri"/>
        </w:rPr>
        <w:t>) </w:t>
      </w:r>
      <w:r>
        <w:rPr>
          <w:rFonts w:ascii="Calibri"/>
          <w:spacing w:val="-6"/>
          <w:w w:val="105"/>
        </w:rPr>
        <w:t>10</w:t>
      </w:r>
    </w:p>
    <w:p>
      <w:pPr>
        <w:spacing w:before="259"/>
        <w:ind w:left="0" w:right="36" w:firstLine="0"/>
        <w:jc w:val="right"/>
        <w:rPr>
          <w:sz w:val="24"/>
        </w:rPr>
      </w:pPr>
      <w:r>
        <w:rPr/>
        <w:br w:type="column"/>
      </w:r>
      <w:r>
        <w:rPr>
          <w:spacing w:val="-5"/>
          <w:sz w:val="24"/>
        </w:rPr>
        <w:t>(7)</w:t>
      </w:r>
    </w:p>
    <w:p>
      <w:pPr>
        <w:spacing w:after="0"/>
        <w:jc w:val="right"/>
        <w:rPr>
          <w:sz w:val="24"/>
        </w:rPr>
        <w:sectPr>
          <w:type w:val="continuous"/>
          <w:pgSz w:w="11910" w:h="16840"/>
          <w:pgMar w:header="0" w:footer="116" w:top="1000" w:bottom="300" w:left="566" w:right="566"/>
          <w:cols w:num="3" w:equalWidth="0">
            <w:col w:w="4490" w:space="40"/>
            <w:col w:w="3154" w:space="39"/>
            <w:col w:w="3055"/>
          </w:cols>
        </w:sectPr>
      </w:pPr>
    </w:p>
    <w:p>
      <w:pPr>
        <w:pStyle w:val="BodyText"/>
        <w:spacing w:line="252" w:lineRule="auto" w:before="262"/>
        <w:ind w:left="38" w:right="36"/>
        <w:jc w:val="both"/>
      </w:pPr>
      <w:r>
        <w:rPr/>
        <w:t>The</w:t>
      </w:r>
      <w:r>
        <w:rPr>
          <w:spacing w:val="-15"/>
        </w:rPr>
        <w:t> </w:t>
      </w:r>
      <w:r>
        <w:rPr/>
        <w:t>logarithmic</w:t>
      </w:r>
      <w:r>
        <w:rPr>
          <w:spacing w:val="-15"/>
        </w:rPr>
        <w:t> </w:t>
      </w:r>
      <w:r>
        <w:rPr/>
        <w:t>scaling</w:t>
      </w:r>
      <w:r>
        <w:rPr>
          <w:spacing w:val="-15"/>
        </w:rPr>
        <w:t> </w:t>
      </w:r>
      <w:r>
        <w:rPr/>
        <w:t>method</w:t>
      </w:r>
      <w:r>
        <w:rPr>
          <w:spacing w:val="-15"/>
        </w:rPr>
        <w:t> </w:t>
      </w:r>
      <w:r>
        <w:rPr/>
        <w:t>decreases</w:t>
      </w:r>
      <w:r>
        <w:rPr>
          <w:spacing w:val="-15"/>
        </w:rPr>
        <w:t> </w:t>
      </w:r>
      <w:r>
        <w:rPr/>
        <w:t>the</w:t>
      </w:r>
      <w:r>
        <w:rPr>
          <w:spacing w:val="-15"/>
        </w:rPr>
        <w:t> </w:t>
      </w:r>
      <w:r>
        <w:rPr/>
        <w:t>effect</w:t>
      </w:r>
      <w:r>
        <w:rPr>
          <w:spacing w:val="-15"/>
        </w:rPr>
        <w:t> </w:t>
      </w:r>
      <w:r>
        <w:rPr/>
        <w:t>of</w:t>
      </w:r>
      <w:r>
        <w:rPr>
          <w:spacing w:val="-15"/>
        </w:rPr>
        <w:t> </w:t>
      </w:r>
      <w:r>
        <w:rPr/>
        <w:t>extreme</w:t>
      </w:r>
      <w:r>
        <w:rPr>
          <w:spacing w:val="-15"/>
        </w:rPr>
        <w:t> </w:t>
      </w:r>
      <w:r>
        <w:rPr/>
        <w:t>coordinate</w:t>
      </w:r>
      <w:r>
        <w:rPr>
          <w:spacing w:val="-15"/>
        </w:rPr>
        <w:t> </w:t>
      </w:r>
      <w:r>
        <w:rPr/>
        <w:t>values</w:t>
      </w:r>
      <w:r>
        <w:rPr>
          <w:spacing w:val="-15"/>
        </w:rPr>
        <w:t> </w:t>
      </w:r>
      <w:r>
        <w:rPr/>
        <w:t>but</w:t>
      </w:r>
      <w:r>
        <w:rPr>
          <w:spacing w:val="-15"/>
        </w:rPr>
        <w:t> </w:t>
      </w:r>
      <w:r>
        <w:rPr/>
        <w:t>still</w:t>
      </w:r>
      <w:r>
        <w:rPr>
          <w:spacing w:val="-15"/>
        </w:rPr>
        <w:t> </w:t>
      </w:r>
      <w:r>
        <w:rPr/>
        <w:t>allows</w:t>
      </w:r>
      <w:r>
        <w:rPr>
          <w:spacing w:val="-15"/>
        </w:rPr>
        <w:t> </w:t>
      </w:r>
      <w:r>
        <w:rPr/>
        <w:t>for</w:t>
      </w:r>
      <w:r>
        <w:rPr>
          <w:spacing w:val="-15"/>
        </w:rPr>
        <w:t> </w:t>
      </w:r>
      <w:r>
        <w:rPr/>
        <w:t>spatial</w:t>
      </w:r>
      <w:r>
        <w:rPr>
          <w:spacing w:val="-15"/>
        </w:rPr>
        <w:t> </w:t>
      </w:r>
      <w:r>
        <w:rPr/>
        <w:t>range identification.</w:t>
      </w:r>
      <w:r>
        <w:rPr>
          <w:spacing w:val="40"/>
        </w:rPr>
        <w:t> </w:t>
      </w:r>
      <w:r>
        <w:rPr/>
        <w:t>The constructed variables provide a summary of essential operational processes that </w:t>
      </w:r>
      <w:r>
        <w:rPr/>
        <w:t>determine delivery results.</w:t>
      </w:r>
      <w:r>
        <w:rPr>
          <w:spacing w:val="40"/>
        </w:rPr>
        <w:t> </w:t>
      </w:r>
      <w:r>
        <w:rPr/>
        <w:t>The model converts basic transactional data into understandable cause-and-effect elements which permit systematic evaluation of how supply chain factors impact predictions for late deliveries.</w:t>
      </w:r>
    </w:p>
    <w:p>
      <w:pPr>
        <w:pStyle w:val="BodyText"/>
      </w:pPr>
    </w:p>
    <w:p>
      <w:pPr>
        <w:pStyle w:val="BodyText"/>
        <w:spacing w:before="9"/>
      </w:pPr>
    </w:p>
    <w:p>
      <w:pPr>
        <w:pStyle w:val="Heading2"/>
        <w:numPr>
          <w:ilvl w:val="2"/>
          <w:numId w:val="1"/>
        </w:numPr>
        <w:tabs>
          <w:tab w:pos="635" w:val="left" w:leader="none"/>
        </w:tabs>
        <w:spacing w:line="240" w:lineRule="auto" w:before="0" w:after="0"/>
        <w:ind w:left="635" w:right="0" w:hanging="597"/>
        <w:jc w:val="left"/>
      </w:pPr>
      <w:r>
        <w:rPr/>
        <w:t>Data</w:t>
      </w:r>
      <w:r>
        <w:rPr>
          <w:spacing w:val="-15"/>
        </w:rPr>
        <w:t> </w:t>
      </w:r>
      <w:r>
        <w:rPr/>
        <w:t>Transformation,</w:t>
      </w:r>
      <w:r>
        <w:rPr>
          <w:spacing w:val="-15"/>
        </w:rPr>
        <w:t> </w:t>
      </w:r>
      <w:r>
        <w:rPr/>
        <w:t>Data</w:t>
      </w:r>
      <w:r>
        <w:rPr>
          <w:spacing w:val="-15"/>
        </w:rPr>
        <w:t> </w:t>
      </w:r>
      <w:r>
        <w:rPr/>
        <w:t>Cleaning,</w:t>
      </w:r>
      <w:r>
        <w:rPr>
          <w:spacing w:val="-15"/>
        </w:rPr>
        <w:t> </w:t>
      </w:r>
      <w:r>
        <w:rPr/>
        <w:t>and</w:t>
      </w:r>
      <w:r>
        <w:rPr>
          <w:spacing w:val="-15"/>
        </w:rPr>
        <w:t> </w:t>
      </w:r>
      <w:r>
        <w:rPr/>
        <w:t>Feature</w:t>
      </w:r>
      <w:r>
        <w:rPr>
          <w:spacing w:val="-15"/>
        </w:rPr>
        <w:t> </w:t>
      </w:r>
      <w:r>
        <w:rPr>
          <w:spacing w:val="-2"/>
        </w:rPr>
        <w:t>Selection</w:t>
      </w:r>
    </w:p>
    <w:p>
      <w:pPr>
        <w:pStyle w:val="BodyText"/>
        <w:spacing w:before="130"/>
        <w:rPr>
          <w:b/>
        </w:rPr>
      </w:pPr>
    </w:p>
    <w:p>
      <w:pPr>
        <w:pStyle w:val="BodyText"/>
        <w:spacing w:line="252" w:lineRule="auto"/>
        <w:ind w:left="38" w:right="36"/>
        <w:jc w:val="both"/>
      </w:pPr>
      <w:r>
        <w:rPr/>
        <w:t>The</w:t>
      </w:r>
      <w:r>
        <w:rPr>
          <w:spacing w:val="-9"/>
        </w:rPr>
        <w:t> </w:t>
      </w:r>
      <w:r>
        <w:rPr/>
        <w:t>dataset</w:t>
      </w:r>
      <w:r>
        <w:rPr>
          <w:spacing w:val="-9"/>
        </w:rPr>
        <w:t> </w:t>
      </w:r>
      <w:r>
        <w:rPr/>
        <w:t>was</w:t>
      </w:r>
      <w:r>
        <w:rPr>
          <w:spacing w:val="-9"/>
        </w:rPr>
        <w:t> </w:t>
      </w:r>
      <w:r>
        <w:rPr/>
        <w:t>prepared</w:t>
      </w:r>
      <w:r>
        <w:rPr>
          <w:spacing w:val="-9"/>
        </w:rPr>
        <w:t> </w:t>
      </w:r>
      <w:r>
        <w:rPr/>
        <w:t>to</w:t>
      </w:r>
      <w:r>
        <w:rPr>
          <w:spacing w:val="-9"/>
        </w:rPr>
        <w:t> </w:t>
      </w:r>
      <w:r>
        <w:rPr/>
        <w:t>ensure</w:t>
      </w:r>
      <w:r>
        <w:rPr>
          <w:spacing w:val="-9"/>
        </w:rPr>
        <w:t> </w:t>
      </w:r>
      <w:r>
        <w:rPr/>
        <w:t>suitability</w:t>
      </w:r>
      <w:r>
        <w:rPr>
          <w:spacing w:val="-9"/>
        </w:rPr>
        <w:t> </w:t>
      </w:r>
      <w:r>
        <w:rPr/>
        <w:t>for</w:t>
      </w:r>
      <w:r>
        <w:rPr>
          <w:spacing w:val="-9"/>
        </w:rPr>
        <w:t> </w:t>
      </w:r>
      <w:r>
        <w:rPr/>
        <w:t>causal</w:t>
      </w:r>
      <w:r>
        <w:rPr>
          <w:spacing w:val="-9"/>
        </w:rPr>
        <w:t> </w:t>
      </w:r>
      <w:r>
        <w:rPr/>
        <w:t>modeling</w:t>
      </w:r>
      <w:r>
        <w:rPr>
          <w:spacing w:val="-9"/>
        </w:rPr>
        <w:t> </w:t>
      </w:r>
      <w:r>
        <w:rPr/>
        <w:t>and</w:t>
      </w:r>
      <w:r>
        <w:rPr>
          <w:spacing w:val="-9"/>
        </w:rPr>
        <w:t> </w:t>
      </w:r>
      <w:r>
        <w:rPr/>
        <w:t>predictive</w:t>
      </w:r>
      <w:r>
        <w:rPr>
          <w:spacing w:val="-9"/>
        </w:rPr>
        <w:t> </w:t>
      </w:r>
      <w:r>
        <w:rPr/>
        <w:t>analysis. The</w:t>
      </w:r>
      <w:r>
        <w:rPr>
          <w:spacing w:val="-9"/>
        </w:rPr>
        <w:t> </w:t>
      </w:r>
      <w:r>
        <w:rPr/>
        <w:t>process</w:t>
      </w:r>
      <w:r>
        <w:rPr>
          <w:spacing w:val="-9"/>
        </w:rPr>
        <w:t> </w:t>
      </w:r>
      <w:r>
        <w:rPr/>
        <w:t>involved two main tasks which included cleaning of raw transactional records and transforming categorical variables into</w:t>
      </w:r>
      <w:r>
        <w:rPr>
          <w:spacing w:val="9"/>
        </w:rPr>
        <w:t> </w:t>
      </w:r>
      <w:r>
        <w:rPr/>
        <w:t>standardized</w:t>
      </w:r>
      <w:r>
        <w:rPr>
          <w:spacing w:val="9"/>
        </w:rPr>
        <w:t> </w:t>
      </w:r>
      <w:r>
        <w:rPr/>
        <w:t>numeric</w:t>
      </w:r>
      <w:r>
        <w:rPr>
          <w:spacing w:val="8"/>
        </w:rPr>
        <w:t> </w:t>
      </w:r>
      <w:r>
        <w:rPr/>
        <w:t>formats</w:t>
      </w:r>
      <w:r>
        <w:rPr>
          <w:spacing w:val="9"/>
        </w:rPr>
        <w:t> </w:t>
      </w:r>
      <w:r>
        <w:rPr/>
        <w:t>while</w:t>
      </w:r>
      <w:r>
        <w:rPr>
          <w:spacing w:val="9"/>
        </w:rPr>
        <w:t> </w:t>
      </w:r>
      <w:r>
        <w:rPr/>
        <w:t>constructing</w:t>
      </w:r>
      <w:r>
        <w:rPr>
          <w:spacing w:val="10"/>
        </w:rPr>
        <w:t> </w:t>
      </w:r>
      <w:r>
        <w:rPr/>
        <w:t>and</w:t>
      </w:r>
      <w:r>
        <w:rPr>
          <w:spacing w:val="9"/>
        </w:rPr>
        <w:t> </w:t>
      </w:r>
      <w:r>
        <w:rPr/>
        <w:t>selecting</w:t>
      </w:r>
      <w:r>
        <w:rPr>
          <w:spacing w:val="8"/>
        </w:rPr>
        <w:t> </w:t>
      </w:r>
      <w:r>
        <w:rPr/>
        <w:t>essential</w:t>
      </w:r>
      <w:r>
        <w:rPr>
          <w:spacing w:val="9"/>
        </w:rPr>
        <w:t> </w:t>
      </w:r>
      <w:r>
        <w:rPr/>
        <w:t>features</w:t>
      </w:r>
      <w:r>
        <w:rPr>
          <w:spacing w:val="9"/>
        </w:rPr>
        <w:t> </w:t>
      </w:r>
      <w:r>
        <w:rPr/>
        <w:t>needed</w:t>
      </w:r>
      <w:r>
        <w:rPr>
          <w:spacing w:val="9"/>
        </w:rPr>
        <w:t> </w:t>
      </w:r>
      <w:r>
        <w:rPr/>
        <w:t>for</w:t>
      </w:r>
      <w:r>
        <w:rPr>
          <w:spacing w:val="10"/>
        </w:rPr>
        <w:t> </w:t>
      </w:r>
      <w:r>
        <w:rPr/>
        <w:t>the</w:t>
      </w:r>
      <w:r>
        <w:rPr>
          <w:spacing w:val="8"/>
        </w:rPr>
        <w:t> </w:t>
      </w:r>
      <w:r>
        <w:rPr>
          <w:spacing w:val="-2"/>
        </w:rPr>
        <w:t>proposed</w:t>
      </w:r>
    </w:p>
    <w:p>
      <w:pPr>
        <w:pStyle w:val="BodyText"/>
        <w:spacing w:after="0" w:line="252" w:lineRule="auto"/>
        <w:jc w:val="both"/>
        <w:sectPr>
          <w:type w:val="continuous"/>
          <w:pgSz w:w="11910" w:h="16840"/>
          <w:pgMar w:header="0" w:footer="116" w:top="1000" w:bottom="300" w:left="566" w:right="566"/>
        </w:sectPr>
      </w:pPr>
    </w:p>
    <w:p>
      <w:pPr>
        <w:pStyle w:val="BodyText"/>
        <w:spacing w:before="78"/>
        <w:ind w:left="38"/>
      </w:pPr>
      <w:r>
        <w:rPr>
          <w:spacing w:val="-2"/>
        </w:rPr>
        <w:t>framework.</w:t>
      </w:r>
    </w:p>
    <w:p>
      <w:pPr>
        <w:pStyle w:val="BodyText"/>
      </w:pPr>
    </w:p>
    <w:p>
      <w:pPr>
        <w:pStyle w:val="BodyText"/>
        <w:spacing w:before="28"/>
      </w:pPr>
    </w:p>
    <w:p>
      <w:pPr>
        <w:pStyle w:val="BodyText"/>
        <w:spacing w:line="252" w:lineRule="auto"/>
        <w:ind w:left="38" w:right="36"/>
        <w:jc w:val="both"/>
      </w:pPr>
      <w:r>
        <w:rPr>
          <w:b/>
        </w:rPr>
        <w:t>Data Cleaning</w:t>
      </w:r>
      <w:r>
        <w:rPr>
          <w:b/>
          <w:spacing w:val="80"/>
        </w:rPr>
        <w:t> </w:t>
      </w:r>
      <w:r>
        <w:rPr/>
        <w:t>The initial assessment of the dataset involved checking for missing values and reviewing the </w:t>
      </w:r>
      <w:r>
        <w:rPr>
          <w:spacing w:val="-2"/>
        </w:rPr>
        <w:t>inconsistent</w:t>
      </w:r>
      <w:r>
        <w:rPr>
          <w:spacing w:val="-6"/>
        </w:rPr>
        <w:t> </w:t>
      </w:r>
      <w:r>
        <w:rPr>
          <w:spacing w:val="-2"/>
        </w:rPr>
        <w:t>entries</w:t>
      </w:r>
      <w:r>
        <w:rPr>
          <w:spacing w:val="-6"/>
        </w:rPr>
        <w:t> </w:t>
      </w:r>
      <w:r>
        <w:rPr>
          <w:spacing w:val="-2"/>
        </w:rPr>
        <w:t>and</w:t>
      </w:r>
      <w:r>
        <w:rPr>
          <w:spacing w:val="-6"/>
        </w:rPr>
        <w:t> </w:t>
      </w:r>
      <w:r>
        <w:rPr>
          <w:spacing w:val="-2"/>
        </w:rPr>
        <w:t>invalid</w:t>
      </w:r>
      <w:r>
        <w:rPr>
          <w:spacing w:val="-6"/>
        </w:rPr>
        <w:t> </w:t>
      </w:r>
      <w:r>
        <w:rPr>
          <w:spacing w:val="-2"/>
        </w:rPr>
        <w:t>records.</w:t>
      </w:r>
      <w:r>
        <w:rPr>
          <w:spacing w:val="21"/>
        </w:rPr>
        <w:t> </w:t>
      </w:r>
      <w:r>
        <w:rPr>
          <w:spacing w:val="-2"/>
        </w:rPr>
        <w:t>The</w:t>
      </w:r>
      <w:r>
        <w:rPr>
          <w:spacing w:val="-5"/>
        </w:rPr>
        <w:t> </w:t>
      </w:r>
      <w:r>
        <w:rPr>
          <w:spacing w:val="-2"/>
        </w:rPr>
        <w:t>team</w:t>
      </w:r>
      <w:r>
        <w:rPr>
          <w:spacing w:val="-6"/>
        </w:rPr>
        <w:t> </w:t>
      </w:r>
      <w:r>
        <w:rPr>
          <w:spacing w:val="-2"/>
        </w:rPr>
        <w:t>used</w:t>
      </w:r>
      <w:r>
        <w:rPr>
          <w:spacing w:val="-6"/>
        </w:rPr>
        <w:t> </w:t>
      </w:r>
      <w:r>
        <w:rPr>
          <w:spacing w:val="-2"/>
        </w:rPr>
        <w:t>default</w:t>
      </w:r>
      <w:r>
        <w:rPr>
          <w:spacing w:val="-6"/>
        </w:rPr>
        <w:t> </w:t>
      </w:r>
      <w:r>
        <w:rPr>
          <w:spacing w:val="-2"/>
        </w:rPr>
        <w:t>replacements</w:t>
      </w:r>
      <w:r>
        <w:rPr>
          <w:spacing w:val="-6"/>
        </w:rPr>
        <w:t> </w:t>
      </w:r>
      <w:r>
        <w:rPr>
          <w:spacing w:val="-2"/>
        </w:rPr>
        <w:t>and</w:t>
      </w:r>
      <w:r>
        <w:rPr>
          <w:spacing w:val="-6"/>
        </w:rPr>
        <w:t> </w:t>
      </w:r>
      <w:r>
        <w:rPr>
          <w:spacing w:val="-2"/>
        </w:rPr>
        <w:t>statistical</w:t>
      </w:r>
      <w:r>
        <w:rPr>
          <w:spacing w:val="-6"/>
        </w:rPr>
        <w:t> </w:t>
      </w:r>
      <w:r>
        <w:rPr>
          <w:spacing w:val="-2"/>
        </w:rPr>
        <w:t>imputation</w:t>
      </w:r>
      <w:r>
        <w:rPr>
          <w:spacing w:val="-6"/>
        </w:rPr>
        <w:t> </w:t>
      </w:r>
      <w:r>
        <w:rPr>
          <w:spacing w:val="-2"/>
        </w:rPr>
        <w:t>methods</w:t>
      </w:r>
      <w:r>
        <w:rPr>
          <w:spacing w:val="-6"/>
        </w:rPr>
        <w:t> </w:t>
      </w:r>
      <w:r>
        <w:rPr>
          <w:spacing w:val="-2"/>
        </w:rPr>
        <w:t>to </w:t>
      </w:r>
      <w:r>
        <w:rPr/>
        <w:t>address</w:t>
      </w:r>
      <w:r>
        <w:rPr>
          <w:spacing w:val="-15"/>
        </w:rPr>
        <w:t> </w:t>
      </w:r>
      <w:r>
        <w:rPr/>
        <w:t>missing</w:t>
      </w:r>
      <w:r>
        <w:rPr>
          <w:spacing w:val="-15"/>
        </w:rPr>
        <w:t> </w:t>
      </w:r>
      <w:r>
        <w:rPr/>
        <w:t>values</w:t>
      </w:r>
      <w:r>
        <w:rPr>
          <w:spacing w:val="-15"/>
        </w:rPr>
        <w:t> </w:t>
      </w:r>
      <w:r>
        <w:rPr/>
        <w:t>in</w:t>
      </w:r>
      <w:r>
        <w:rPr>
          <w:spacing w:val="-15"/>
        </w:rPr>
        <w:t> </w:t>
      </w:r>
      <w:r>
        <w:rPr/>
        <w:t>numerical</w:t>
      </w:r>
      <w:r>
        <w:rPr>
          <w:spacing w:val="-15"/>
        </w:rPr>
        <w:t> </w:t>
      </w:r>
      <w:r>
        <w:rPr/>
        <w:t>attributes.</w:t>
      </w:r>
      <w:r>
        <w:rPr>
          <w:spacing w:val="-15"/>
        </w:rPr>
        <w:t> </w:t>
      </w:r>
      <w:r>
        <w:rPr/>
        <w:t>The</w:t>
      </w:r>
      <w:r>
        <w:rPr>
          <w:spacing w:val="-15"/>
        </w:rPr>
        <w:t> </w:t>
      </w:r>
      <w:r>
        <w:rPr/>
        <w:t>shipping</w:t>
      </w:r>
      <w:r>
        <w:rPr>
          <w:spacing w:val="-15"/>
        </w:rPr>
        <w:t> </w:t>
      </w:r>
      <w:r>
        <w:rPr/>
        <w:t>variables</w:t>
      </w:r>
      <w:r>
        <w:rPr>
          <w:spacing w:val="-15"/>
        </w:rPr>
        <w:t> </w:t>
      </w:r>
      <w:r>
        <w:rPr/>
        <w:t>underwent</w:t>
      </w:r>
      <w:r>
        <w:rPr>
          <w:spacing w:val="-15"/>
        </w:rPr>
        <w:t> </w:t>
      </w:r>
      <w:r>
        <w:rPr/>
        <w:t>validation</w:t>
      </w:r>
      <w:r>
        <w:rPr>
          <w:spacing w:val="-15"/>
        </w:rPr>
        <w:t> </w:t>
      </w:r>
      <w:r>
        <w:rPr/>
        <w:t>testing</w:t>
      </w:r>
      <w:r>
        <w:rPr>
          <w:spacing w:val="-15"/>
        </w:rPr>
        <w:t> </w:t>
      </w:r>
      <w:r>
        <w:rPr/>
        <w:t>to</w:t>
      </w:r>
      <w:r>
        <w:rPr>
          <w:spacing w:val="-15"/>
        </w:rPr>
        <w:t> </w:t>
      </w:r>
      <w:r>
        <w:rPr/>
        <w:t>verify</w:t>
      </w:r>
      <w:r>
        <w:rPr>
          <w:spacing w:val="-15"/>
        </w:rPr>
        <w:t> </w:t>
      </w:r>
      <w:r>
        <w:rPr/>
        <w:t>their logical consistency while the team corrected any detected unrealistic or negative values.</w:t>
      </w:r>
      <w:r>
        <w:rPr>
          <w:spacing w:val="31"/>
        </w:rPr>
        <w:t> </w:t>
      </w:r>
      <w:r>
        <w:rPr/>
        <w:t>The system converted negative delivery values from early deliveries into zero value because only actual delivery delays needed to </w:t>
      </w:r>
      <w:r>
        <w:rPr/>
        <w:t>be </w:t>
      </w:r>
      <w:r>
        <w:rPr>
          <w:spacing w:val="-2"/>
        </w:rPr>
        <w:t>maintained.</w:t>
      </w:r>
    </w:p>
    <w:p>
      <w:pPr>
        <w:pStyle w:val="BodyText"/>
      </w:pPr>
    </w:p>
    <w:p>
      <w:pPr>
        <w:pStyle w:val="BodyText"/>
        <w:spacing w:before="9"/>
      </w:pPr>
    </w:p>
    <w:p>
      <w:pPr>
        <w:pStyle w:val="BodyText"/>
        <w:spacing w:line="252" w:lineRule="auto" w:before="1"/>
        <w:ind w:left="38" w:right="10"/>
        <w:jc w:val="both"/>
      </w:pPr>
      <w:r>
        <w:rPr>
          <w:b/>
        </w:rPr>
        <w:t>Data</w:t>
      </w:r>
      <w:r>
        <w:rPr>
          <w:b/>
          <w:spacing w:val="-15"/>
        </w:rPr>
        <w:t> </w:t>
      </w:r>
      <w:r>
        <w:rPr>
          <w:b/>
        </w:rPr>
        <w:t>Transformation</w:t>
      </w:r>
      <w:r>
        <w:rPr>
          <w:b/>
          <w:spacing w:val="60"/>
        </w:rPr>
        <w:t> </w:t>
      </w:r>
      <w:r>
        <w:rPr/>
        <w:t>Nominal</w:t>
      </w:r>
      <w:r>
        <w:rPr>
          <w:spacing w:val="-15"/>
        </w:rPr>
        <w:t> </w:t>
      </w:r>
      <w:r>
        <w:rPr/>
        <w:t>variables</w:t>
      </w:r>
      <w:r>
        <w:rPr>
          <w:spacing w:val="-15"/>
        </w:rPr>
        <w:t> </w:t>
      </w:r>
      <w:r>
        <w:rPr/>
        <w:t>like</w:t>
      </w:r>
      <w:r>
        <w:rPr>
          <w:spacing w:val="-15"/>
        </w:rPr>
        <w:t> </w:t>
      </w:r>
      <w:r>
        <w:rPr/>
        <w:t>the</w:t>
      </w:r>
      <w:r>
        <w:rPr>
          <w:spacing w:val="-15"/>
        </w:rPr>
        <w:t> </w:t>
      </w:r>
      <w:r>
        <w:rPr>
          <w:i/>
        </w:rPr>
        <w:t>Shipping</w:t>
      </w:r>
      <w:r>
        <w:rPr>
          <w:i/>
          <w:spacing w:val="-15"/>
        </w:rPr>
        <w:t> </w:t>
      </w:r>
      <w:r>
        <w:rPr>
          <w:i/>
        </w:rPr>
        <w:t>Mode</w:t>
      </w:r>
      <w:r>
        <w:rPr>
          <w:i/>
          <w:spacing w:val="-15"/>
        </w:rPr>
        <w:t> </w:t>
      </w:r>
      <w:r>
        <w:rPr/>
        <w:t>and</w:t>
      </w:r>
      <w:r>
        <w:rPr>
          <w:spacing w:val="-15"/>
        </w:rPr>
        <w:t> </w:t>
      </w:r>
      <w:r>
        <w:rPr/>
        <w:t>the</w:t>
      </w:r>
      <w:r>
        <w:rPr>
          <w:spacing w:val="-15"/>
        </w:rPr>
        <w:t> </w:t>
      </w:r>
      <w:r>
        <w:rPr>
          <w:i/>
        </w:rPr>
        <w:t>Market</w:t>
      </w:r>
      <w:r>
        <w:rPr>
          <w:i/>
          <w:spacing w:val="-15"/>
        </w:rPr>
        <w:t> </w:t>
      </w:r>
      <w:r>
        <w:rPr>
          <w:i/>
        </w:rPr>
        <w:t>Region</w:t>
      </w:r>
      <w:r>
        <w:rPr>
          <w:i/>
          <w:spacing w:val="-15"/>
        </w:rPr>
        <w:t> </w:t>
      </w:r>
      <w:r>
        <w:rPr/>
        <w:t>variables</w:t>
      </w:r>
      <w:r>
        <w:rPr>
          <w:spacing w:val="-15"/>
        </w:rPr>
        <w:t> </w:t>
      </w:r>
      <w:r>
        <w:rPr/>
        <w:t>went</w:t>
      </w:r>
      <w:r>
        <w:rPr>
          <w:spacing w:val="-15"/>
        </w:rPr>
        <w:t> </w:t>
      </w:r>
      <w:r>
        <w:rPr/>
        <w:t>through a</w:t>
      </w:r>
      <w:r>
        <w:rPr>
          <w:spacing w:val="-3"/>
        </w:rPr>
        <w:t> </w:t>
      </w:r>
      <w:r>
        <w:rPr/>
        <w:t>transformation</w:t>
      </w:r>
      <w:r>
        <w:rPr>
          <w:spacing w:val="-3"/>
        </w:rPr>
        <w:t> </w:t>
      </w:r>
      <w:r>
        <w:rPr/>
        <w:t>to</w:t>
      </w:r>
      <w:r>
        <w:rPr>
          <w:spacing w:val="-3"/>
        </w:rPr>
        <w:t> </w:t>
      </w:r>
      <w:r>
        <w:rPr/>
        <w:t>ordinal</w:t>
      </w:r>
      <w:r>
        <w:rPr>
          <w:spacing w:val="-3"/>
        </w:rPr>
        <w:t> </w:t>
      </w:r>
      <w:r>
        <w:rPr/>
        <w:t>numerical</w:t>
      </w:r>
      <w:r>
        <w:rPr>
          <w:spacing w:val="-3"/>
        </w:rPr>
        <w:t> </w:t>
      </w:r>
      <w:r>
        <w:rPr/>
        <w:t>values</w:t>
      </w:r>
      <w:r>
        <w:rPr>
          <w:spacing w:val="-3"/>
        </w:rPr>
        <w:t> </w:t>
      </w:r>
      <w:r>
        <w:rPr/>
        <w:t>so</w:t>
      </w:r>
      <w:r>
        <w:rPr>
          <w:spacing w:val="-3"/>
        </w:rPr>
        <w:t> </w:t>
      </w:r>
      <w:r>
        <w:rPr/>
        <w:t>that</w:t>
      </w:r>
      <w:r>
        <w:rPr>
          <w:spacing w:val="-3"/>
        </w:rPr>
        <w:t> </w:t>
      </w:r>
      <w:r>
        <w:rPr/>
        <w:t>mathematical</w:t>
      </w:r>
      <w:r>
        <w:rPr>
          <w:spacing w:val="-3"/>
        </w:rPr>
        <w:t> </w:t>
      </w:r>
      <w:r>
        <w:rPr/>
        <w:t>operations</w:t>
      </w:r>
      <w:r>
        <w:rPr>
          <w:spacing w:val="-3"/>
        </w:rPr>
        <w:t> </w:t>
      </w:r>
      <w:r>
        <w:rPr/>
        <w:t>could</w:t>
      </w:r>
      <w:r>
        <w:rPr>
          <w:spacing w:val="-3"/>
        </w:rPr>
        <w:t> </w:t>
      </w:r>
      <w:r>
        <w:rPr/>
        <w:t>be</w:t>
      </w:r>
      <w:r>
        <w:rPr>
          <w:spacing w:val="-3"/>
        </w:rPr>
        <w:t> </w:t>
      </w:r>
      <w:r>
        <w:rPr/>
        <w:t>performed</w:t>
      </w:r>
      <w:r>
        <w:rPr>
          <w:spacing w:val="-3"/>
        </w:rPr>
        <w:t> </w:t>
      </w:r>
      <w:r>
        <w:rPr/>
        <w:t>on</w:t>
      </w:r>
      <w:r>
        <w:rPr>
          <w:spacing w:val="-3"/>
        </w:rPr>
        <w:t> </w:t>
      </w:r>
      <w:r>
        <w:rPr/>
        <w:t>them</w:t>
      </w:r>
      <w:r>
        <w:rPr>
          <w:spacing w:val="-3"/>
        </w:rPr>
        <w:t> </w:t>
      </w:r>
      <w:r>
        <w:rPr/>
        <w:t>when the</w:t>
      </w:r>
      <w:r>
        <w:rPr>
          <w:spacing w:val="-13"/>
        </w:rPr>
        <w:t> </w:t>
      </w:r>
      <w:r>
        <w:rPr/>
        <w:t>model</w:t>
      </w:r>
      <w:r>
        <w:rPr>
          <w:spacing w:val="-13"/>
        </w:rPr>
        <w:t> </w:t>
      </w:r>
      <w:r>
        <w:rPr/>
        <w:t>was</w:t>
      </w:r>
      <w:r>
        <w:rPr>
          <w:spacing w:val="-13"/>
        </w:rPr>
        <w:t> </w:t>
      </w:r>
      <w:r>
        <w:rPr/>
        <w:t>being</w:t>
      </w:r>
      <w:r>
        <w:rPr>
          <w:spacing w:val="-13"/>
        </w:rPr>
        <w:t> </w:t>
      </w:r>
      <w:r>
        <w:rPr/>
        <w:t>trained.</w:t>
      </w:r>
      <w:r>
        <w:rPr>
          <w:spacing w:val="7"/>
        </w:rPr>
        <w:t> </w:t>
      </w:r>
      <w:r>
        <w:rPr/>
        <w:t>The</w:t>
      </w:r>
      <w:r>
        <w:rPr>
          <w:spacing w:val="-13"/>
        </w:rPr>
        <w:t> </w:t>
      </w:r>
      <w:r>
        <w:rPr/>
        <w:t>use</w:t>
      </w:r>
      <w:r>
        <w:rPr>
          <w:spacing w:val="-13"/>
        </w:rPr>
        <w:t> </w:t>
      </w:r>
      <w:r>
        <w:rPr/>
        <w:t>of</w:t>
      </w:r>
      <w:r>
        <w:rPr>
          <w:spacing w:val="-13"/>
        </w:rPr>
        <w:t> </w:t>
      </w:r>
      <w:r>
        <w:rPr/>
        <w:t>logarithmic</w:t>
      </w:r>
      <w:r>
        <w:rPr>
          <w:spacing w:val="-13"/>
        </w:rPr>
        <w:t> </w:t>
      </w:r>
      <w:r>
        <w:rPr/>
        <w:t>transformations</w:t>
      </w:r>
      <w:r>
        <w:rPr>
          <w:spacing w:val="-13"/>
        </w:rPr>
        <w:t> </w:t>
      </w:r>
      <w:r>
        <w:rPr/>
        <w:t>was</w:t>
      </w:r>
      <w:r>
        <w:rPr>
          <w:spacing w:val="-13"/>
        </w:rPr>
        <w:t> </w:t>
      </w:r>
      <w:r>
        <w:rPr/>
        <w:t>done</w:t>
      </w:r>
      <w:r>
        <w:rPr>
          <w:spacing w:val="-13"/>
        </w:rPr>
        <w:t> </w:t>
      </w:r>
      <w:r>
        <w:rPr/>
        <w:t>on</w:t>
      </w:r>
      <w:r>
        <w:rPr>
          <w:spacing w:val="-13"/>
        </w:rPr>
        <w:t> </w:t>
      </w:r>
      <w:r>
        <w:rPr/>
        <w:t>sales</w:t>
      </w:r>
      <w:r>
        <w:rPr>
          <w:spacing w:val="-13"/>
        </w:rPr>
        <w:t> </w:t>
      </w:r>
      <w:r>
        <w:rPr/>
        <w:t>and</w:t>
      </w:r>
      <w:r>
        <w:rPr>
          <w:spacing w:val="-13"/>
        </w:rPr>
        <w:t> </w:t>
      </w:r>
      <w:r>
        <w:rPr/>
        <w:t>order</w:t>
      </w:r>
      <w:r>
        <w:rPr>
          <w:spacing w:val="-13"/>
        </w:rPr>
        <w:t> </w:t>
      </w:r>
      <w:r>
        <w:rPr/>
        <w:t>quantity</w:t>
      </w:r>
      <w:r>
        <w:rPr>
          <w:spacing w:val="-13"/>
        </w:rPr>
        <w:t> </w:t>
      </w:r>
      <w:r>
        <w:rPr/>
        <w:t>among others using the functionality.</w:t>
      </w:r>
    </w:p>
    <w:p>
      <w:pPr>
        <w:pStyle w:val="BodyText"/>
        <w:spacing w:before="244"/>
      </w:pPr>
    </w:p>
    <w:p>
      <w:pPr>
        <w:pStyle w:val="BodyText"/>
        <w:tabs>
          <w:tab w:pos="10455" w:val="left" w:leader="none"/>
        </w:tabs>
        <w:ind w:left="4543"/>
      </w:pPr>
      <w:r>
        <w:rPr>
          <w:rFonts w:ascii="Calibri"/>
          <w:i/>
          <w:w w:val="135"/>
        </w:rPr>
        <w:t>f</w:t>
      </w:r>
      <w:r>
        <w:rPr>
          <w:rFonts w:ascii="Calibri"/>
          <w:i/>
          <w:spacing w:val="-46"/>
          <w:w w:val="135"/>
        </w:rPr>
        <w:t> </w:t>
      </w:r>
      <w:r>
        <w:rPr>
          <w:rFonts w:ascii="Calibri"/>
          <w:w w:val="120"/>
        </w:rPr>
        <w:t>(</w:t>
      </w:r>
      <w:r>
        <w:rPr>
          <w:rFonts w:ascii="Calibri"/>
          <w:i/>
          <w:w w:val="120"/>
        </w:rPr>
        <w:t>x</w:t>
      </w:r>
      <w:r>
        <w:rPr>
          <w:rFonts w:ascii="Calibri"/>
          <w:w w:val="120"/>
        </w:rPr>
        <w:t>)</w:t>
      </w:r>
      <w:r>
        <w:rPr>
          <w:rFonts w:ascii="Calibri"/>
          <w:spacing w:val="-2"/>
          <w:w w:val="135"/>
        </w:rPr>
        <w:t> </w:t>
      </w:r>
      <w:r>
        <w:rPr>
          <w:rFonts w:ascii="Calibri"/>
          <w:w w:val="135"/>
        </w:rPr>
        <w:t>=</w:t>
      </w:r>
      <w:r>
        <w:rPr>
          <w:rFonts w:ascii="Calibri"/>
          <w:spacing w:val="-2"/>
          <w:w w:val="135"/>
        </w:rPr>
        <w:t> </w:t>
      </w:r>
      <w:r>
        <w:rPr>
          <w:rFonts w:ascii="Calibri"/>
          <w:w w:val="120"/>
        </w:rPr>
        <w:t>ln(1</w:t>
      </w:r>
      <w:r>
        <w:rPr>
          <w:rFonts w:ascii="Calibri"/>
          <w:spacing w:val="-9"/>
          <w:w w:val="120"/>
        </w:rPr>
        <w:t> </w:t>
      </w:r>
      <w:r>
        <w:rPr>
          <w:rFonts w:ascii="Calibri"/>
          <w:w w:val="135"/>
        </w:rPr>
        <w:t>+</w:t>
      </w:r>
      <w:r>
        <w:rPr>
          <w:rFonts w:ascii="Calibri"/>
          <w:spacing w:val="-15"/>
          <w:w w:val="135"/>
        </w:rPr>
        <w:t> </w:t>
      </w:r>
      <w:r>
        <w:rPr>
          <w:rFonts w:ascii="Calibri"/>
          <w:i/>
          <w:spacing w:val="-5"/>
          <w:w w:val="120"/>
        </w:rPr>
        <w:t>x</w:t>
      </w:r>
      <w:r>
        <w:rPr>
          <w:rFonts w:ascii="Calibri"/>
          <w:spacing w:val="-5"/>
          <w:w w:val="120"/>
        </w:rPr>
        <w:t>)</w:t>
      </w:r>
      <w:r>
        <w:rPr>
          <w:rFonts w:ascii="Calibri"/>
        </w:rPr>
        <w:tab/>
      </w:r>
      <w:r>
        <w:rPr>
          <w:spacing w:val="-5"/>
          <w:w w:val="115"/>
        </w:rPr>
        <w:t>(8)</w:t>
      </w:r>
    </w:p>
    <w:p>
      <w:pPr>
        <w:pStyle w:val="BodyText"/>
        <w:spacing w:before="93"/>
      </w:pPr>
    </w:p>
    <w:p>
      <w:pPr>
        <w:pStyle w:val="BodyText"/>
        <w:spacing w:line="252" w:lineRule="auto"/>
        <w:ind w:left="38" w:right="36"/>
        <w:jc w:val="both"/>
      </w:pPr>
      <w:r>
        <w:rPr/>
        <w:t>to</w:t>
      </w:r>
      <w:r>
        <w:rPr>
          <w:spacing w:val="-9"/>
        </w:rPr>
        <w:t> </w:t>
      </w:r>
      <w:r>
        <w:rPr/>
        <w:t>smoothen</w:t>
      </w:r>
      <w:r>
        <w:rPr>
          <w:spacing w:val="-9"/>
        </w:rPr>
        <w:t> </w:t>
      </w:r>
      <w:r>
        <w:rPr/>
        <w:t>skewness</w:t>
      </w:r>
      <w:r>
        <w:rPr>
          <w:spacing w:val="-9"/>
        </w:rPr>
        <w:t> </w:t>
      </w:r>
      <w:r>
        <w:rPr/>
        <w:t>and</w:t>
      </w:r>
      <w:r>
        <w:rPr>
          <w:spacing w:val="-9"/>
        </w:rPr>
        <w:t> </w:t>
      </w:r>
      <w:r>
        <w:rPr/>
        <w:t>level</w:t>
      </w:r>
      <w:r>
        <w:rPr>
          <w:spacing w:val="-9"/>
        </w:rPr>
        <w:t> </w:t>
      </w:r>
      <w:r>
        <w:rPr/>
        <w:t>off</w:t>
      </w:r>
      <w:r>
        <w:rPr>
          <w:spacing w:val="-9"/>
        </w:rPr>
        <w:t> </w:t>
      </w:r>
      <w:r>
        <w:rPr/>
        <w:t>the</w:t>
      </w:r>
      <w:r>
        <w:rPr>
          <w:spacing w:val="-9"/>
        </w:rPr>
        <w:t> </w:t>
      </w:r>
      <w:r>
        <w:rPr/>
        <w:t>big</w:t>
      </w:r>
      <w:r>
        <w:rPr>
          <w:spacing w:val="-9"/>
        </w:rPr>
        <w:t> </w:t>
      </w:r>
      <w:r>
        <w:rPr/>
        <w:t>swings</w:t>
      </w:r>
      <w:r>
        <w:rPr>
          <w:spacing w:val="-9"/>
        </w:rPr>
        <w:t> </w:t>
      </w:r>
      <w:r>
        <w:rPr/>
        <w:t>in</w:t>
      </w:r>
      <w:r>
        <w:rPr>
          <w:spacing w:val="-9"/>
        </w:rPr>
        <w:t> </w:t>
      </w:r>
      <w:r>
        <w:rPr/>
        <w:t>transaction</w:t>
      </w:r>
      <w:r>
        <w:rPr>
          <w:spacing w:val="-9"/>
        </w:rPr>
        <w:t> </w:t>
      </w:r>
      <w:r>
        <w:rPr/>
        <w:t>data. Continuous</w:t>
      </w:r>
      <w:r>
        <w:rPr>
          <w:spacing w:val="-9"/>
        </w:rPr>
        <w:t> </w:t>
      </w:r>
      <w:r>
        <w:rPr/>
        <w:t>variables</w:t>
      </w:r>
      <w:r>
        <w:rPr>
          <w:spacing w:val="-9"/>
        </w:rPr>
        <w:t> </w:t>
      </w:r>
      <w:r>
        <w:rPr/>
        <w:t>were</w:t>
      </w:r>
      <w:r>
        <w:rPr>
          <w:spacing w:val="-9"/>
        </w:rPr>
        <w:t> </w:t>
      </w:r>
      <w:r>
        <w:rPr/>
        <w:t>then</w:t>
      </w:r>
      <w:r>
        <w:rPr>
          <w:spacing w:val="-9"/>
        </w:rPr>
        <w:t> </w:t>
      </w:r>
      <w:r>
        <w:rPr/>
        <w:t>standard- ized in order to have similar scales of various features in training model.</w:t>
      </w:r>
    </w:p>
    <w:p>
      <w:pPr>
        <w:pStyle w:val="BodyText"/>
      </w:pPr>
    </w:p>
    <w:p>
      <w:pPr>
        <w:pStyle w:val="BodyText"/>
        <w:spacing w:before="13"/>
      </w:pPr>
    </w:p>
    <w:p>
      <w:pPr>
        <w:pStyle w:val="BodyText"/>
        <w:spacing w:line="252" w:lineRule="auto"/>
        <w:ind w:left="38" w:right="36"/>
        <w:jc w:val="both"/>
      </w:pPr>
      <w:r>
        <w:rPr>
          <w:b/>
        </w:rPr>
        <w:t>Feature</w:t>
      </w:r>
      <w:r>
        <w:rPr>
          <w:b/>
          <w:spacing w:val="-8"/>
        </w:rPr>
        <w:t> </w:t>
      </w:r>
      <w:r>
        <w:rPr>
          <w:b/>
        </w:rPr>
        <w:t>Selection</w:t>
      </w:r>
      <w:r>
        <w:rPr>
          <w:b/>
          <w:spacing w:val="80"/>
          <w:w w:val="150"/>
        </w:rPr>
        <w:t> </w:t>
      </w:r>
      <w:r>
        <w:rPr/>
        <w:t>The</w:t>
      </w:r>
      <w:r>
        <w:rPr>
          <w:spacing w:val="-8"/>
        </w:rPr>
        <w:t> </w:t>
      </w:r>
      <w:r>
        <w:rPr/>
        <w:t>selection</w:t>
      </w:r>
      <w:r>
        <w:rPr>
          <w:spacing w:val="-8"/>
        </w:rPr>
        <w:t> </w:t>
      </w:r>
      <w:r>
        <w:rPr/>
        <w:t>of</w:t>
      </w:r>
      <w:r>
        <w:rPr>
          <w:spacing w:val="-8"/>
        </w:rPr>
        <w:t> </w:t>
      </w:r>
      <w:r>
        <w:rPr/>
        <w:t>features</w:t>
      </w:r>
      <w:r>
        <w:rPr>
          <w:spacing w:val="-8"/>
        </w:rPr>
        <w:t> </w:t>
      </w:r>
      <w:r>
        <w:rPr/>
        <w:t>was</w:t>
      </w:r>
      <w:r>
        <w:rPr>
          <w:spacing w:val="-8"/>
        </w:rPr>
        <w:t> </w:t>
      </w:r>
      <w:r>
        <w:rPr/>
        <w:t>made</w:t>
      </w:r>
      <w:r>
        <w:rPr>
          <w:spacing w:val="-8"/>
        </w:rPr>
        <w:t> </w:t>
      </w:r>
      <w:r>
        <w:rPr/>
        <w:t>to</w:t>
      </w:r>
      <w:r>
        <w:rPr>
          <w:spacing w:val="-8"/>
        </w:rPr>
        <w:t> </w:t>
      </w:r>
      <w:r>
        <w:rPr/>
        <w:t>have</w:t>
      </w:r>
      <w:r>
        <w:rPr>
          <w:spacing w:val="-8"/>
        </w:rPr>
        <w:t> </w:t>
      </w:r>
      <w:r>
        <w:rPr/>
        <w:t>variables</w:t>
      </w:r>
      <w:r>
        <w:rPr>
          <w:spacing w:val="-8"/>
        </w:rPr>
        <w:t> </w:t>
      </w:r>
      <w:r>
        <w:rPr/>
        <w:t>that</w:t>
      </w:r>
      <w:r>
        <w:rPr>
          <w:spacing w:val="-8"/>
        </w:rPr>
        <w:t> </w:t>
      </w:r>
      <w:r>
        <w:rPr/>
        <w:t>make</w:t>
      </w:r>
      <w:r>
        <w:rPr>
          <w:spacing w:val="-8"/>
        </w:rPr>
        <w:t> </w:t>
      </w:r>
      <w:r>
        <w:rPr/>
        <w:t>a</w:t>
      </w:r>
      <w:r>
        <w:rPr>
          <w:spacing w:val="-8"/>
        </w:rPr>
        <w:t> </w:t>
      </w:r>
      <w:r>
        <w:rPr/>
        <w:t>significant</w:t>
      </w:r>
      <w:r>
        <w:rPr>
          <w:spacing w:val="-8"/>
        </w:rPr>
        <w:t> </w:t>
      </w:r>
      <w:r>
        <w:rPr/>
        <w:t>contribution</w:t>
      </w:r>
      <w:r>
        <w:rPr>
          <w:spacing w:val="-8"/>
        </w:rPr>
        <w:t> </w:t>
      </w:r>
      <w:r>
        <w:rPr/>
        <w:t>to the dynamics of supply chain operation and prediction of late delivery.</w:t>
      </w:r>
      <w:r>
        <w:rPr>
          <w:spacing w:val="33"/>
        </w:rPr>
        <w:t> </w:t>
      </w:r>
      <w:r>
        <w:rPr/>
        <w:t>Characteristics that are associated </w:t>
      </w:r>
      <w:r>
        <w:rPr/>
        <w:t>with shipping time, quantity of orders, attributes of pricing, geographical location and supplier performance were chosen as the major variables to be further engineered in terms of features.</w:t>
      </w:r>
      <w:r>
        <w:rPr>
          <w:spacing w:val="40"/>
        </w:rPr>
        <w:t> </w:t>
      </w:r>
      <w:r>
        <w:rPr/>
        <w:t>The proposed Structural Causal Model (SCM) is based on these features as the variables of the causal mechanism are constructed.</w:t>
      </w:r>
    </w:p>
    <w:p>
      <w:pPr>
        <w:pStyle w:val="BodyText"/>
      </w:pPr>
    </w:p>
    <w:p>
      <w:pPr>
        <w:pStyle w:val="BodyText"/>
        <w:spacing w:before="1"/>
      </w:pPr>
    </w:p>
    <w:p>
      <w:pPr>
        <w:pStyle w:val="Heading2"/>
        <w:numPr>
          <w:ilvl w:val="1"/>
          <w:numId w:val="1"/>
        </w:numPr>
        <w:tabs>
          <w:tab w:pos="455" w:val="left" w:leader="none"/>
        </w:tabs>
        <w:spacing w:line="240" w:lineRule="auto" w:before="0" w:after="0"/>
        <w:ind w:left="455" w:right="0" w:hanging="417"/>
        <w:jc w:val="left"/>
      </w:pPr>
      <w:r>
        <w:rPr>
          <w:spacing w:val="-2"/>
        </w:rPr>
        <w:t>Prediction</w:t>
      </w:r>
      <w:r>
        <w:rPr>
          <w:spacing w:val="3"/>
        </w:rPr>
        <w:t> </w:t>
      </w:r>
      <w:r>
        <w:rPr>
          <w:spacing w:val="-2"/>
        </w:rPr>
        <w:t>Layer</w:t>
      </w:r>
    </w:p>
    <w:p>
      <w:pPr>
        <w:pStyle w:val="BodyText"/>
        <w:spacing w:before="130"/>
        <w:rPr>
          <w:b/>
        </w:rPr>
      </w:pPr>
    </w:p>
    <w:p>
      <w:pPr>
        <w:pStyle w:val="BodyText"/>
        <w:spacing w:line="252" w:lineRule="auto"/>
        <w:ind w:left="38" w:right="36"/>
        <w:jc w:val="both"/>
      </w:pPr>
      <w:r>
        <w:rPr/>
        <w:t>The</w:t>
      </w:r>
      <w:r>
        <w:rPr>
          <w:spacing w:val="-2"/>
        </w:rPr>
        <w:t> </w:t>
      </w:r>
      <w:r>
        <w:rPr/>
        <w:t>DEA-TCN</w:t>
      </w:r>
      <w:r>
        <w:rPr>
          <w:spacing w:val="-2"/>
        </w:rPr>
        <w:t> </w:t>
      </w:r>
      <w:r>
        <w:rPr/>
        <w:t>model</w:t>
      </w:r>
      <w:r>
        <w:rPr>
          <w:spacing w:val="-2"/>
        </w:rPr>
        <w:t> </w:t>
      </w:r>
      <w:r>
        <w:rPr/>
        <w:t>receives</w:t>
      </w:r>
      <w:r>
        <w:rPr>
          <w:spacing w:val="-2"/>
        </w:rPr>
        <w:t> </w:t>
      </w:r>
      <w:r>
        <w:rPr/>
        <w:t>the</w:t>
      </w:r>
      <w:r>
        <w:rPr>
          <w:spacing w:val="-2"/>
        </w:rPr>
        <w:t> </w:t>
      </w:r>
      <w:r>
        <w:rPr/>
        <w:t>data</w:t>
      </w:r>
      <w:r>
        <w:rPr>
          <w:spacing w:val="-2"/>
        </w:rPr>
        <w:t> </w:t>
      </w:r>
      <w:r>
        <w:rPr/>
        <w:t>after</w:t>
      </w:r>
      <w:r>
        <w:rPr>
          <w:spacing w:val="-2"/>
        </w:rPr>
        <w:t> </w:t>
      </w:r>
      <w:r>
        <w:rPr/>
        <w:t>preprocessing</w:t>
      </w:r>
      <w:r>
        <w:rPr>
          <w:spacing w:val="-2"/>
        </w:rPr>
        <w:t> </w:t>
      </w:r>
      <w:r>
        <w:rPr/>
        <w:t>to</w:t>
      </w:r>
      <w:r>
        <w:rPr>
          <w:spacing w:val="-2"/>
        </w:rPr>
        <w:t> </w:t>
      </w:r>
      <w:r>
        <w:rPr/>
        <w:t>predict</w:t>
      </w:r>
      <w:r>
        <w:rPr>
          <w:spacing w:val="-2"/>
        </w:rPr>
        <w:t> </w:t>
      </w:r>
      <w:r>
        <w:rPr/>
        <w:t>late</w:t>
      </w:r>
      <w:r>
        <w:rPr>
          <w:spacing w:val="-2"/>
        </w:rPr>
        <w:t> </w:t>
      </w:r>
      <w:r>
        <w:rPr/>
        <w:t>delivery</w:t>
      </w:r>
      <w:r>
        <w:rPr>
          <w:spacing w:val="-2"/>
        </w:rPr>
        <w:t> </w:t>
      </w:r>
      <w:r>
        <w:rPr/>
        <w:t>of</w:t>
      </w:r>
      <w:r>
        <w:rPr>
          <w:spacing w:val="-2"/>
        </w:rPr>
        <w:t> </w:t>
      </w:r>
      <w:r>
        <w:rPr/>
        <w:t>the</w:t>
      </w:r>
      <w:r>
        <w:rPr>
          <w:spacing w:val="-2"/>
        </w:rPr>
        <w:t> </w:t>
      </w:r>
      <w:r>
        <w:rPr/>
        <w:t>key</w:t>
      </w:r>
      <w:r>
        <w:rPr>
          <w:spacing w:val="-2"/>
        </w:rPr>
        <w:t> </w:t>
      </w:r>
      <w:r>
        <w:rPr/>
        <w:t>customer</w:t>
      </w:r>
      <w:r>
        <w:rPr>
          <w:spacing w:val="-2"/>
        </w:rPr>
        <w:t> </w:t>
      </w:r>
      <w:r>
        <w:rPr/>
        <w:t>data. </w:t>
      </w:r>
      <w:r>
        <w:rPr/>
        <w:t>In line with the hybrid architecture introduced by Mastoor M. Abushaega, Osamah Y. Moshebah, Ahmed Hamzi, and Saleh Y. Alghamdi [10], the present paper is a synthesis of Data Envelopment Analysis (DEA) to estimate supplier efficiency with the assistance of a Temporal Convolutional Network (TCN) to analyze the temporal sequence.</w:t>
      </w:r>
      <w:r>
        <w:rPr>
          <w:spacing w:val="40"/>
        </w:rPr>
        <w:t> </w:t>
      </w:r>
      <w:r>
        <w:rPr/>
        <w:t>In such a design, DEA measures the performance of suppliers in terms of continuous efficiency scores, whereas</w:t>
      </w:r>
      <w:r>
        <w:rPr>
          <w:spacing w:val="-1"/>
        </w:rPr>
        <w:t> </w:t>
      </w:r>
      <w:r>
        <w:rPr/>
        <w:t>the</w:t>
      </w:r>
      <w:r>
        <w:rPr>
          <w:spacing w:val="-1"/>
        </w:rPr>
        <w:t> </w:t>
      </w:r>
      <w:r>
        <w:rPr/>
        <w:t>TCN</w:t>
      </w:r>
      <w:r>
        <w:rPr>
          <w:spacing w:val="-1"/>
        </w:rPr>
        <w:t> </w:t>
      </w:r>
      <w:r>
        <w:rPr/>
        <w:t>measures</w:t>
      </w:r>
      <w:r>
        <w:rPr>
          <w:spacing w:val="-1"/>
        </w:rPr>
        <w:t> </w:t>
      </w:r>
      <w:r>
        <w:rPr/>
        <w:t>time</w:t>
      </w:r>
      <w:r>
        <w:rPr>
          <w:spacing w:val="-1"/>
        </w:rPr>
        <w:t> </w:t>
      </w:r>
      <w:r>
        <w:rPr/>
        <w:t>specific</w:t>
      </w:r>
      <w:r>
        <w:rPr>
          <w:spacing w:val="-1"/>
        </w:rPr>
        <w:t> </w:t>
      </w:r>
      <w:r>
        <w:rPr/>
        <w:t>dependencies</w:t>
      </w:r>
      <w:r>
        <w:rPr>
          <w:spacing w:val="-1"/>
        </w:rPr>
        <w:t> </w:t>
      </w:r>
      <w:r>
        <w:rPr/>
        <w:t>of</w:t>
      </w:r>
      <w:r>
        <w:rPr>
          <w:spacing w:val="-1"/>
        </w:rPr>
        <w:t> </w:t>
      </w:r>
      <w:r>
        <w:rPr/>
        <w:t>suppliers</w:t>
      </w:r>
      <w:r>
        <w:rPr>
          <w:spacing w:val="-1"/>
        </w:rPr>
        <w:t> </w:t>
      </w:r>
      <w:r>
        <w:rPr/>
        <w:t>based</w:t>
      </w:r>
      <w:r>
        <w:rPr>
          <w:spacing w:val="-1"/>
        </w:rPr>
        <w:t> </w:t>
      </w:r>
      <w:r>
        <w:rPr/>
        <w:t>on</w:t>
      </w:r>
      <w:r>
        <w:rPr>
          <w:spacing w:val="-1"/>
        </w:rPr>
        <w:t> </w:t>
      </w:r>
      <w:r>
        <w:rPr/>
        <w:t>sequence</w:t>
      </w:r>
      <w:r>
        <w:rPr>
          <w:spacing w:val="-1"/>
        </w:rPr>
        <w:t> </w:t>
      </w:r>
      <w:r>
        <w:rPr/>
        <w:t>transaction</w:t>
      </w:r>
      <w:r>
        <w:rPr>
          <w:spacing w:val="-1"/>
        </w:rPr>
        <w:t> </w:t>
      </w:r>
      <w:r>
        <w:rPr/>
        <w:t>data. This study does not use a binary scoring approach as in the original formulation but instead uses a sigmoid activation</w:t>
      </w:r>
      <w:r>
        <w:rPr>
          <w:spacing w:val="-9"/>
        </w:rPr>
        <w:t> </w:t>
      </w:r>
      <w:r>
        <w:rPr/>
        <w:t>function</w:t>
      </w:r>
      <w:r>
        <w:rPr>
          <w:spacing w:val="-9"/>
        </w:rPr>
        <w:t> </w:t>
      </w:r>
      <w:r>
        <w:rPr/>
        <w:t>as</w:t>
      </w:r>
      <w:r>
        <w:rPr>
          <w:spacing w:val="-9"/>
        </w:rPr>
        <w:t> </w:t>
      </w:r>
      <w:r>
        <w:rPr/>
        <w:t>the</w:t>
      </w:r>
      <w:r>
        <w:rPr>
          <w:spacing w:val="-9"/>
        </w:rPr>
        <w:t> </w:t>
      </w:r>
      <w:r>
        <w:rPr/>
        <w:t>final</w:t>
      </w:r>
      <w:r>
        <w:rPr>
          <w:spacing w:val="-9"/>
        </w:rPr>
        <w:t> </w:t>
      </w:r>
      <w:r>
        <w:rPr/>
        <w:t>output</w:t>
      </w:r>
      <w:r>
        <w:rPr>
          <w:spacing w:val="-9"/>
        </w:rPr>
        <w:t> </w:t>
      </w:r>
      <w:r>
        <w:rPr/>
        <w:t>layer</w:t>
      </w:r>
      <w:r>
        <w:rPr>
          <w:spacing w:val="-9"/>
        </w:rPr>
        <w:t> </w:t>
      </w:r>
      <w:r>
        <w:rPr/>
        <w:t>in</w:t>
      </w:r>
      <w:r>
        <w:rPr>
          <w:spacing w:val="-9"/>
        </w:rPr>
        <w:t> </w:t>
      </w:r>
      <w:r>
        <w:rPr/>
        <w:t>order</w:t>
      </w:r>
      <w:r>
        <w:rPr>
          <w:spacing w:val="-9"/>
        </w:rPr>
        <w:t> </w:t>
      </w:r>
      <w:r>
        <w:rPr/>
        <w:t>to</w:t>
      </w:r>
      <w:r>
        <w:rPr>
          <w:spacing w:val="-9"/>
        </w:rPr>
        <w:t> </w:t>
      </w:r>
      <w:r>
        <w:rPr/>
        <w:t>obtain</w:t>
      </w:r>
      <w:r>
        <w:rPr>
          <w:spacing w:val="-9"/>
        </w:rPr>
        <w:t> </w:t>
      </w:r>
      <w:r>
        <w:rPr/>
        <w:t>continuous</w:t>
      </w:r>
      <w:r>
        <w:rPr>
          <w:spacing w:val="-9"/>
        </w:rPr>
        <w:t> </w:t>
      </w:r>
      <w:r>
        <w:rPr/>
        <w:t>estimates</w:t>
      </w:r>
      <w:r>
        <w:rPr>
          <w:spacing w:val="-9"/>
        </w:rPr>
        <w:t> </w:t>
      </w:r>
      <w:r>
        <w:rPr/>
        <w:t>of</w:t>
      </w:r>
      <w:r>
        <w:rPr>
          <w:spacing w:val="-9"/>
        </w:rPr>
        <w:t> </w:t>
      </w:r>
      <w:r>
        <w:rPr/>
        <w:t>probability</w:t>
      </w:r>
      <w:r>
        <w:rPr>
          <w:spacing w:val="-9"/>
        </w:rPr>
        <w:t> </w:t>
      </w:r>
      <w:r>
        <w:rPr/>
        <w:t>of</w:t>
      </w:r>
      <w:r>
        <w:rPr>
          <w:spacing w:val="-9"/>
        </w:rPr>
        <w:t> </w:t>
      </w:r>
      <w:r>
        <w:rPr/>
        <w:t>late</w:t>
      </w:r>
      <w:r>
        <w:rPr>
          <w:spacing w:val="-9"/>
        </w:rPr>
        <w:t> </w:t>
      </w:r>
      <w:r>
        <w:rPr/>
        <w:t>delivery risk.</w:t>
      </w:r>
      <w:r>
        <w:rPr>
          <w:spacing w:val="40"/>
        </w:rPr>
        <w:t> </w:t>
      </w:r>
      <w:r>
        <w:rPr/>
        <w:t>Maintaining probability values, instead of some fixed decision threshold, enables the model to maintain risk variance across observations and to sensibly be combined in the next Structural Causal Model (SCM) [6].</w:t>
      </w:r>
    </w:p>
    <w:p>
      <w:pPr>
        <w:pStyle w:val="BodyText"/>
        <w:spacing w:before="273"/>
      </w:pPr>
    </w:p>
    <w:p>
      <w:pPr>
        <w:pStyle w:val="Heading2"/>
        <w:numPr>
          <w:ilvl w:val="1"/>
          <w:numId w:val="1"/>
        </w:numPr>
        <w:tabs>
          <w:tab w:pos="455" w:val="left" w:leader="none"/>
        </w:tabs>
        <w:spacing w:line="240" w:lineRule="auto" w:before="0" w:after="0"/>
        <w:ind w:left="455" w:right="0" w:hanging="417"/>
        <w:jc w:val="left"/>
      </w:pPr>
      <w:r>
        <w:rPr/>
        <w:t>Explainable</w:t>
      </w:r>
      <w:r>
        <w:rPr>
          <w:spacing w:val="-14"/>
        </w:rPr>
        <w:t> </w:t>
      </w:r>
      <w:r>
        <w:rPr>
          <w:spacing w:val="-2"/>
        </w:rPr>
        <w:t>Layer</w:t>
      </w:r>
    </w:p>
    <w:p>
      <w:pPr>
        <w:pStyle w:val="BodyText"/>
        <w:spacing w:before="130"/>
        <w:rPr>
          <w:b/>
        </w:rPr>
      </w:pPr>
    </w:p>
    <w:p>
      <w:pPr>
        <w:pStyle w:val="BodyText"/>
        <w:spacing w:line="252" w:lineRule="auto"/>
        <w:ind w:left="38" w:right="36"/>
        <w:jc w:val="both"/>
      </w:pPr>
      <w:r>
        <w:rPr>
          <w:spacing w:val="-2"/>
        </w:rPr>
        <w:t>The</w:t>
      </w:r>
      <w:r>
        <w:rPr>
          <w:spacing w:val="-7"/>
        </w:rPr>
        <w:t> </w:t>
      </w:r>
      <w:r>
        <w:rPr>
          <w:spacing w:val="-2"/>
        </w:rPr>
        <w:t>explainable</w:t>
      </w:r>
      <w:r>
        <w:rPr>
          <w:spacing w:val="-6"/>
        </w:rPr>
        <w:t> </w:t>
      </w:r>
      <w:r>
        <w:rPr>
          <w:spacing w:val="-2"/>
        </w:rPr>
        <w:t>layer</w:t>
      </w:r>
      <w:r>
        <w:rPr>
          <w:spacing w:val="-7"/>
        </w:rPr>
        <w:t> </w:t>
      </w:r>
      <w:r>
        <w:rPr>
          <w:spacing w:val="-2"/>
        </w:rPr>
        <w:t>takes</w:t>
      </w:r>
      <w:r>
        <w:rPr>
          <w:spacing w:val="-7"/>
        </w:rPr>
        <w:t> </w:t>
      </w:r>
      <w:r>
        <w:rPr>
          <w:spacing w:val="-2"/>
        </w:rPr>
        <w:t>late</w:t>
      </w:r>
      <w:r>
        <w:rPr>
          <w:spacing w:val="-6"/>
        </w:rPr>
        <w:t> </w:t>
      </w:r>
      <w:r>
        <w:rPr>
          <w:spacing w:val="-2"/>
        </w:rPr>
        <w:t>delivery</w:t>
      </w:r>
      <w:r>
        <w:rPr>
          <w:spacing w:val="-7"/>
        </w:rPr>
        <w:t> </w:t>
      </w:r>
      <w:r>
        <w:rPr>
          <w:spacing w:val="-2"/>
        </w:rPr>
        <w:t>risk</w:t>
      </w:r>
      <w:r>
        <w:rPr>
          <w:spacing w:val="-7"/>
        </w:rPr>
        <w:t> </w:t>
      </w:r>
      <w:r>
        <w:rPr>
          <w:spacing w:val="-2"/>
        </w:rPr>
        <w:t>predictions</w:t>
      </w:r>
      <w:r>
        <w:rPr>
          <w:spacing w:val="-6"/>
        </w:rPr>
        <w:t> </w:t>
      </w:r>
      <w:r>
        <w:rPr>
          <w:spacing w:val="-2"/>
        </w:rPr>
        <w:t>that</w:t>
      </w:r>
      <w:r>
        <w:rPr>
          <w:spacing w:val="-7"/>
        </w:rPr>
        <w:t> </w:t>
      </w:r>
      <w:r>
        <w:rPr>
          <w:spacing w:val="-2"/>
        </w:rPr>
        <w:t>are</w:t>
      </w:r>
      <w:r>
        <w:rPr>
          <w:spacing w:val="-7"/>
        </w:rPr>
        <w:t> </w:t>
      </w:r>
      <w:r>
        <w:rPr>
          <w:spacing w:val="-2"/>
        </w:rPr>
        <w:t>produced</w:t>
      </w:r>
      <w:r>
        <w:rPr>
          <w:spacing w:val="-6"/>
        </w:rPr>
        <w:t> </w:t>
      </w:r>
      <w:r>
        <w:rPr>
          <w:spacing w:val="-2"/>
        </w:rPr>
        <w:t>by</w:t>
      </w:r>
      <w:r>
        <w:rPr>
          <w:spacing w:val="-7"/>
        </w:rPr>
        <w:t> </w:t>
      </w:r>
      <w:r>
        <w:rPr>
          <w:spacing w:val="-2"/>
        </w:rPr>
        <w:t>the</w:t>
      </w:r>
      <w:r>
        <w:rPr>
          <w:spacing w:val="-7"/>
        </w:rPr>
        <w:t> </w:t>
      </w:r>
      <w:r>
        <w:rPr>
          <w:spacing w:val="-2"/>
        </w:rPr>
        <w:t>DEA-TCN</w:t>
      </w:r>
      <w:r>
        <w:rPr>
          <w:spacing w:val="-6"/>
        </w:rPr>
        <w:t> </w:t>
      </w:r>
      <w:r>
        <w:rPr>
          <w:spacing w:val="-2"/>
        </w:rPr>
        <w:t>model</w:t>
      </w:r>
      <w:r>
        <w:rPr>
          <w:spacing w:val="-7"/>
        </w:rPr>
        <w:t> </w:t>
      </w:r>
      <w:r>
        <w:rPr>
          <w:spacing w:val="-2"/>
        </w:rPr>
        <w:t>and</w:t>
      </w:r>
      <w:r>
        <w:rPr>
          <w:spacing w:val="-7"/>
        </w:rPr>
        <w:t> </w:t>
      </w:r>
      <w:r>
        <w:rPr>
          <w:spacing w:val="-2"/>
        </w:rPr>
        <w:t>interprets </w:t>
      </w:r>
      <w:r>
        <w:rPr/>
        <w:t>them through a causal reasoning approach.</w:t>
      </w:r>
      <w:r>
        <w:rPr>
          <w:spacing w:val="40"/>
        </w:rPr>
        <w:t> </w:t>
      </w:r>
      <w:r>
        <w:rPr/>
        <w:t>Since the predictive models only provide limited transparency for operational decision-making, this work will instead use a post-hoc explainable approach based on Structural Causal Models (SCM), which are grounded in the theory of causal inference developed by Judea Pearl [1], </w:t>
      </w:r>
      <w:r>
        <w:rPr/>
        <w:t>[2]. The</w:t>
      </w:r>
      <w:r>
        <w:rPr>
          <w:spacing w:val="-13"/>
        </w:rPr>
        <w:t> </w:t>
      </w:r>
      <w:r>
        <w:rPr/>
        <w:t>explainable</w:t>
      </w:r>
      <w:r>
        <w:rPr>
          <w:spacing w:val="-13"/>
        </w:rPr>
        <w:t> </w:t>
      </w:r>
      <w:r>
        <w:rPr/>
        <w:t>layer</w:t>
      </w:r>
      <w:r>
        <w:rPr>
          <w:spacing w:val="-13"/>
        </w:rPr>
        <w:t> </w:t>
      </w:r>
      <w:r>
        <w:rPr/>
        <w:t>is</w:t>
      </w:r>
      <w:r>
        <w:rPr>
          <w:spacing w:val="-13"/>
        </w:rPr>
        <w:t> </w:t>
      </w:r>
      <w:r>
        <w:rPr/>
        <w:t>focused</w:t>
      </w:r>
      <w:r>
        <w:rPr>
          <w:spacing w:val="-13"/>
        </w:rPr>
        <w:t> </w:t>
      </w:r>
      <w:r>
        <w:rPr/>
        <w:t>on</w:t>
      </w:r>
      <w:r>
        <w:rPr>
          <w:spacing w:val="-13"/>
        </w:rPr>
        <w:t> </w:t>
      </w:r>
      <w:r>
        <w:rPr/>
        <w:t>the</w:t>
      </w:r>
      <w:r>
        <w:rPr>
          <w:spacing w:val="-13"/>
        </w:rPr>
        <w:t> </w:t>
      </w:r>
      <w:r>
        <w:rPr/>
        <w:t>process</w:t>
      </w:r>
      <w:r>
        <w:rPr>
          <w:spacing w:val="-13"/>
        </w:rPr>
        <w:t> </w:t>
      </w:r>
      <w:r>
        <w:rPr/>
        <w:t>of</w:t>
      </w:r>
      <w:r>
        <w:rPr>
          <w:spacing w:val="-13"/>
        </w:rPr>
        <w:t> </w:t>
      </w:r>
      <w:r>
        <w:rPr/>
        <w:t>identifying</w:t>
      </w:r>
      <w:r>
        <w:rPr>
          <w:spacing w:val="-13"/>
        </w:rPr>
        <w:t> </w:t>
      </w:r>
      <w:r>
        <w:rPr/>
        <w:t>the</w:t>
      </w:r>
      <w:r>
        <w:rPr>
          <w:spacing w:val="-13"/>
        </w:rPr>
        <w:t> </w:t>
      </w:r>
      <w:r>
        <w:rPr/>
        <w:t>underlying</w:t>
      </w:r>
      <w:r>
        <w:rPr>
          <w:spacing w:val="-13"/>
        </w:rPr>
        <w:t> </w:t>
      </w:r>
      <w:r>
        <w:rPr/>
        <w:t>operational</w:t>
      </w:r>
      <w:r>
        <w:rPr>
          <w:spacing w:val="-13"/>
        </w:rPr>
        <w:t> </w:t>
      </w:r>
      <w:r>
        <w:rPr/>
        <w:t>drivers</w:t>
      </w:r>
      <w:r>
        <w:rPr>
          <w:spacing w:val="-13"/>
        </w:rPr>
        <w:t> </w:t>
      </w:r>
      <w:r>
        <w:rPr/>
        <w:t>of</w:t>
      </w:r>
      <w:r>
        <w:rPr>
          <w:spacing w:val="-13"/>
        </w:rPr>
        <w:t> </w:t>
      </w:r>
      <w:r>
        <w:rPr/>
        <w:t>predicted</w:t>
      </w:r>
      <w:r>
        <w:rPr>
          <w:spacing w:val="-13"/>
        </w:rPr>
        <w:t> </w:t>
      </w:r>
      <w:r>
        <w:rPr/>
        <w:t>risk </w:t>
      </w:r>
      <w:r>
        <w:rPr>
          <w:spacing w:val="-2"/>
        </w:rPr>
        <w:t>and</w:t>
      </w:r>
      <w:r>
        <w:rPr>
          <w:spacing w:val="-5"/>
        </w:rPr>
        <w:t> </w:t>
      </w:r>
      <w:r>
        <w:rPr>
          <w:spacing w:val="-2"/>
        </w:rPr>
        <w:t>translating</w:t>
      </w:r>
      <w:r>
        <w:rPr>
          <w:spacing w:val="-5"/>
        </w:rPr>
        <w:t> </w:t>
      </w:r>
      <w:r>
        <w:rPr>
          <w:spacing w:val="-2"/>
        </w:rPr>
        <w:t>model</w:t>
      </w:r>
      <w:r>
        <w:rPr>
          <w:spacing w:val="-5"/>
        </w:rPr>
        <w:t> </w:t>
      </w:r>
      <w:r>
        <w:rPr>
          <w:spacing w:val="-2"/>
        </w:rPr>
        <w:t>outputs</w:t>
      </w:r>
      <w:r>
        <w:rPr>
          <w:spacing w:val="-5"/>
        </w:rPr>
        <w:t> </w:t>
      </w:r>
      <w:r>
        <w:rPr>
          <w:spacing w:val="-2"/>
        </w:rPr>
        <w:t>into</w:t>
      </w:r>
      <w:r>
        <w:rPr>
          <w:spacing w:val="-5"/>
        </w:rPr>
        <w:t> </w:t>
      </w:r>
      <w:r>
        <w:rPr>
          <w:spacing w:val="-2"/>
        </w:rPr>
        <w:t>interpretations</w:t>
      </w:r>
      <w:r>
        <w:rPr>
          <w:spacing w:val="-4"/>
        </w:rPr>
        <w:t> </w:t>
      </w:r>
      <w:r>
        <w:rPr>
          <w:spacing w:val="-2"/>
        </w:rPr>
        <w:t>of</w:t>
      </w:r>
      <w:r>
        <w:rPr>
          <w:spacing w:val="-6"/>
        </w:rPr>
        <w:t> </w:t>
      </w:r>
      <w:r>
        <w:rPr>
          <w:spacing w:val="-2"/>
        </w:rPr>
        <w:t>decision</w:t>
      </w:r>
      <w:r>
        <w:rPr>
          <w:spacing w:val="-4"/>
        </w:rPr>
        <w:t> </w:t>
      </w:r>
      <w:r>
        <w:rPr>
          <w:spacing w:val="-2"/>
        </w:rPr>
        <w:t>making</w:t>
      </w:r>
      <w:r>
        <w:rPr>
          <w:spacing w:val="-6"/>
        </w:rPr>
        <w:t> </w:t>
      </w:r>
      <w:r>
        <w:rPr>
          <w:spacing w:val="-2"/>
        </w:rPr>
        <w:t>for</w:t>
      </w:r>
      <w:r>
        <w:rPr>
          <w:spacing w:val="-4"/>
        </w:rPr>
        <w:t> </w:t>
      </w:r>
      <w:r>
        <w:rPr>
          <w:spacing w:val="-2"/>
        </w:rPr>
        <w:t>supply</w:t>
      </w:r>
      <w:r>
        <w:rPr>
          <w:spacing w:val="-5"/>
        </w:rPr>
        <w:t> </w:t>
      </w:r>
      <w:r>
        <w:rPr>
          <w:spacing w:val="-2"/>
        </w:rPr>
        <w:t>chain</w:t>
      </w:r>
      <w:r>
        <w:rPr>
          <w:spacing w:val="-5"/>
        </w:rPr>
        <w:t> </w:t>
      </w:r>
      <w:r>
        <w:rPr>
          <w:spacing w:val="-2"/>
        </w:rPr>
        <w:t>decision</w:t>
      </w:r>
      <w:r>
        <w:rPr>
          <w:spacing w:val="-5"/>
        </w:rPr>
        <w:t> </w:t>
      </w:r>
      <w:r>
        <w:rPr>
          <w:spacing w:val="-2"/>
        </w:rPr>
        <w:t>making.</w:t>
      </w:r>
      <w:r>
        <w:rPr>
          <w:spacing w:val="18"/>
        </w:rPr>
        <w:t> </w:t>
      </w:r>
      <w:r>
        <w:rPr>
          <w:spacing w:val="-2"/>
        </w:rPr>
        <w:t>To</w:t>
      </w:r>
      <w:r>
        <w:rPr>
          <w:spacing w:val="-6"/>
        </w:rPr>
        <w:t> </w:t>
      </w:r>
      <w:r>
        <w:rPr>
          <w:spacing w:val="-2"/>
        </w:rPr>
        <w:t>attain</w:t>
      </w:r>
    </w:p>
    <w:p>
      <w:pPr>
        <w:pStyle w:val="BodyText"/>
        <w:spacing w:after="0" w:line="252" w:lineRule="auto"/>
        <w:jc w:val="both"/>
        <w:sectPr>
          <w:pgSz w:w="11910" w:h="16840"/>
          <w:pgMar w:header="0" w:footer="116" w:top="1120" w:bottom="300" w:left="566" w:right="566"/>
        </w:sectPr>
      </w:pPr>
    </w:p>
    <w:p>
      <w:pPr>
        <w:pStyle w:val="BodyText"/>
        <w:ind w:left="2293"/>
        <w:rPr>
          <w:sz w:val="20"/>
        </w:rPr>
      </w:pPr>
      <w:r>
        <w:rPr>
          <w:sz w:val="20"/>
        </w:rPr>
        <w:drawing>
          <wp:inline distT="0" distB="0" distL="0" distR="0">
            <wp:extent cx="3984729" cy="247830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984729" cy="2478309"/>
                    </a:xfrm>
                    <a:prstGeom prst="rect">
                      <a:avLst/>
                    </a:prstGeom>
                  </pic:spPr>
                </pic:pic>
              </a:graphicData>
            </a:graphic>
          </wp:inline>
        </w:drawing>
      </w:r>
      <w:r>
        <w:rPr>
          <w:sz w:val="20"/>
        </w:rPr>
      </w:r>
    </w:p>
    <w:p>
      <w:pPr>
        <w:pStyle w:val="BodyText"/>
        <w:spacing w:before="29"/>
      </w:pPr>
    </w:p>
    <w:p>
      <w:pPr>
        <w:pStyle w:val="BodyText"/>
        <w:ind w:left="473"/>
      </w:pPr>
      <w:r>
        <w:rPr/>
        <w:t>Figure</w:t>
      </w:r>
      <w:r>
        <w:rPr>
          <w:spacing w:val="-11"/>
        </w:rPr>
        <w:t> </w:t>
      </w:r>
      <w:r>
        <w:rPr/>
        <w:t>1:</w:t>
      </w:r>
      <w:r>
        <w:rPr>
          <w:spacing w:val="2"/>
        </w:rPr>
        <w:t> </w:t>
      </w:r>
      <w:r>
        <w:rPr/>
        <w:t>Directed</w:t>
      </w:r>
      <w:r>
        <w:rPr>
          <w:spacing w:val="-10"/>
        </w:rPr>
        <w:t> </w:t>
      </w:r>
      <w:r>
        <w:rPr/>
        <w:t>acyclic</w:t>
      </w:r>
      <w:r>
        <w:rPr>
          <w:spacing w:val="-11"/>
        </w:rPr>
        <w:t> </w:t>
      </w:r>
      <w:r>
        <w:rPr/>
        <w:t>graph</w:t>
      </w:r>
      <w:r>
        <w:rPr>
          <w:spacing w:val="-10"/>
        </w:rPr>
        <w:t> </w:t>
      </w:r>
      <w:r>
        <w:rPr/>
        <w:t>(DAG)</w:t>
      </w:r>
      <w:r>
        <w:rPr>
          <w:spacing w:val="-11"/>
        </w:rPr>
        <w:t> </w:t>
      </w:r>
      <w:r>
        <w:rPr/>
        <w:t>representing</w:t>
      </w:r>
      <w:r>
        <w:rPr>
          <w:spacing w:val="-10"/>
        </w:rPr>
        <w:t> </w:t>
      </w:r>
      <w:r>
        <w:rPr/>
        <w:t>causal</w:t>
      </w:r>
      <w:r>
        <w:rPr>
          <w:spacing w:val="-11"/>
        </w:rPr>
        <w:t> </w:t>
      </w:r>
      <w:r>
        <w:rPr/>
        <w:t>relationships</w:t>
      </w:r>
      <w:r>
        <w:rPr>
          <w:spacing w:val="-10"/>
        </w:rPr>
        <w:t> </w:t>
      </w:r>
      <w:r>
        <w:rPr/>
        <w:t>among</w:t>
      </w:r>
      <w:r>
        <w:rPr>
          <w:spacing w:val="-11"/>
        </w:rPr>
        <w:t> </w:t>
      </w:r>
      <w:r>
        <w:rPr/>
        <w:t>operational</w:t>
      </w:r>
      <w:r>
        <w:rPr>
          <w:spacing w:val="-10"/>
        </w:rPr>
        <w:t> </w:t>
      </w:r>
      <w:r>
        <w:rPr>
          <w:spacing w:val="-2"/>
        </w:rPr>
        <w:t>variables.</w:t>
      </w:r>
    </w:p>
    <w:p>
      <w:pPr>
        <w:pStyle w:val="BodyText"/>
        <w:spacing w:before="137"/>
      </w:pPr>
    </w:p>
    <w:p>
      <w:pPr>
        <w:pStyle w:val="BodyText"/>
        <w:spacing w:line="252" w:lineRule="auto"/>
        <w:ind w:left="38" w:right="36"/>
        <w:jc w:val="both"/>
      </w:pPr>
      <w:r>
        <w:rPr/>
        <w:t>this</w:t>
      </w:r>
      <w:r>
        <w:rPr>
          <w:spacing w:val="-5"/>
        </w:rPr>
        <w:t> </w:t>
      </w:r>
      <w:r>
        <w:rPr/>
        <w:t>goal,</w:t>
      </w:r>
      <w:r>
        <w:rPr>
          <w:spacing w:val="-4"/>
        </w:rPr>
        <w:t> </w:t>
      </w:r>
      <w:r>
        <w:rPr/>
        <w:t>SCM</w:t>
      </w:r>
      <w:r>
        <w:rPr>
          <w:spacing w:val="-5"/>
        </w:rPr>
        <w:t> </w:t>
      </w:r>
      <w:r>
        <w:rPr/>
        <w:t>based</w:t>
      </w:r>
      <w:r>
        <w:rPr>
          <w:spacing w:val="-5"/>
        </w:rPr>
        <w:t> </w:t>
      </w:r>
      <w:r>
        <w:rPr/>
        <w:t>analysis</w:t>
      </w:r>
      <w:r>
        <w:rPr>
          <w:spacing w:val="-5"/>
        </w:rPr>
        <w:t> </w:t>
      </w:r>
      <w:r>
        <w:rPr/>
        <w:t>is</w:t>
      </w:r>
      <w:r>
        <w:rPr>
          <w:spacing w:val="-5"/>
        </w:rPr>
        <w:t> </w:t>
      </w:r>
      <w:r>
        <w:rPr/>
        <w:t>used</w:t>
      </w:r>
      <w:r>
        <w:rPr>
          <w:spacing w:val="-5"/>
        </w:rPr>
        <w:t> </w:t>
      </w:r>
      <w:r>
        <w:rPr/>
        <w:t>to</w:t>
      </w:r>
      <w:r>
        <w:rPr>
          <w:spacing w:val="-5"/>
        </w:rPr>
        <w:t> </w:t>
      </w:r>
      <w:r>
        <w:rPr/>
        <w:t>quantify</w:t>
      </w:r>
      <w:r>
        <w:rPr>
          <w:spacing w:val="-5"/>
        </w:rPr>
        <w:t> </w:t>
      </w:r>
      <w:r>
        <w:rPr/>
        <w:t>the</w:t>
      </w:r>
      <w:r>
        <w:rPr>
          <w:spacing w:val="-5"/>
        </w:rPr>
        <w:t> </w:t>
      </w:r>
      <w:r>
        <w:rPr/>
        <w:t>causality</w:t>
      </w:r>
      <w:r>
        <w:rPr>
          <w:spacing w:val="-5"/>
        </w:rPr>
        <w:t> </w:t>
      </w:r>
      <w:r>
        <w:rPr/>
        <w:t>among</w:t>
      </w:r>
      <w:r>
        <w:rPr>
          <w:spacing w:val="-5"/>
        </w:rPr>
        <w:t> </w:t>
      </w:r>
      <w:r>
        <w:rPr/>
        <w:t>operational</w:t>
      </w:r>
      <w:r>
        <w:rPr>
          <w:spacing w:val="-5"/>
        </w:rPr>
        <w:t> </w:t>
      </w:r>
      <w:r>
        <w:rPr/>
        <w:t>variables,</w:t>
      </w:r>
      <w:r>
        <w:rPr>
          <w:spacing w:val="-4"/>
        </w:rPr>
        <w:t> </w:t>
      </w:r>
      <w:r>
        <w:rPr/>
        <w:t>interpret</w:t>
      </w:r>
      <w:r>
        <w:rPr>
          <w:spacing w:val="-5"/>
        </w:rPr>
        <w:t> </w:t>
      </w:r>
      <w:r>
        <w:rPr/>
        <w:t>prediction at</w:t>
      </w:r>
      <w:r>
        <w:rPr>
          <w:spacing w:val="-15"/>
        </w:rPr>
        <w:t> </w:t>
      </w:r>
      <w:r>
        <w:rPr/>
        <w:t>the</w:t>
      </w:r>
      <w:r>
        <w:rPr>
          <w:spacing w:val="-15"/>
        </w:rPr>
        <w:t> </w:t>
      </w:r>
      <w:r>
        <w:rPr/>
        <w:t>mechanism</w:t>
      </w:r>
      <w:r>
        <w:rPr>
          <w:spacing w:val="-15"/>
        </w:rPr>
        <w:t> </w:t>
      </w:r>
      <w:r>
        <w:rPr/>
        <w:t>level</w:t>
      </w:r>
      <w:r>
        <w:rPr>
          <w:spacing w:val="-15"/>
        </w:rPr>
        <w:t> </w:t>
      </w:r>
      <w:r>
        <w:rPr/>
        <w:t>and</w:t>
      </w:r>
      <w:r>
        <w:rPr>
          <w:spacing w:val="-15"/>
        </w:rPr>
        <w:t> </w:t>
      </w:r>
      <w:r>
        <w:rPr/>
        <w:t>assess</w:t>
      </w:r>
      <w:r>
        <w:rPr>
          <w:spacing w:val="-15"/>
        </w:rPr>
        <w:t> </w:t>
      </w:r>
      <w:r>
        <w:rPr/>
        <w:t>what</w:t>
      </w:r>
      <w:r>
        <w:rPr>
          <w:spacing w:val="-15"/>
        </w:rPr>
        <w:t> </w:t>
      </w:r>
      <w:r>
        <w:rPr/>
        <w:t>if</w:t>
      </w:r>
      <w:r>
        <w:rPr>
          <w:spacing w:val="-15"/>
        </w:rPr>
        <w:t> </w:t>
      </w:r>
      <w:r>
        <w:rPr/>
        <w:t>actionable</w:t>
      </w:r>
      <w:r>
        <w:rPr>
          <w:spacing w:val="-15"/>
        </w:rPr>
        <w:t> </w:t>
      </w:r>
      <w:r>
        <w:rPr/>
        <w:t>situations</w:t>
      </w:r>
      <w:r>
        <w:rPr>
          <w:spacing w:val="-15"/>
        </w:rPr>
        <w:t> </w:t>
      </w:r>
      <w:r>
        <w:rPr/>
        <w:t>through</w:t>
      </w:r>
      <w:r>
        <w:rPr>
          <w:spacing w:val="-15"/>
        </w:rPr>
        <w:t> </w:t>
      </w:r>
      <w:r>
        <w:rPr/>
        <w:t>counterfactual</w:t>
      </w:r>
      <w:r>
        <w:rPr>
          <w:spacing w:val="-15"/>
        </w:rPr>
        <w:t> </w:t>
      </w:r>
      <w:r>
        <w:rPr/>
        <w:t>reasoning. Together,</w:t>
      </w:r>
      <w:r>
        <w:rPr>
          <w:spacing w:val="-14"/>
        </w:rPr>
        <w:t> </w:t>
      </w:r>
      <w:r>
        <w:rPr/>
        <w:t>these steps</w:t>
      </w:r>
      <w:r>
        <w:rPr>
          <w:spacing w:val="-8"/>
        </w:rPr>
        <w:t> </w:t>
      </w:r>
      <w:r>
        <w:rPr/>
        <w:t>give</w:t>
      </w:r>
      <w:r>
        <w:rPr>
          <w:spacing w:val="-8"/>
        </w:rPr>
        <w:t> </w:t>
      </w:r>
      <w:r>
        <w:rPr/>
        <w:t>a</w:t>
      </w:r>
      <w:r>
        <w:rPr>
          <w:spacing w:val="-8"/>
        </w:rPr>
        <w:t> </w:t>
      </w:r>
      <w:r>
        <w:rPr/>
        <w:t>brief</w:t>
      </w:r>
      <w:r>
        <w:rPr>
          <w:spacing w:val="-8"/>
        </w:rPr>
        <w:t> </w:t>
      </w:r>
      <w:r>
        <w:rPr/>
        <w:t>insight</w:t>
      </w:r>
      <w:r>
        <w:rPr>
          <w:spacing w:val="-8"/>
        </w:rPr>
        <w:t> </w:t>
      </w:r>
      <w:r>
        <w:rPr/>
        <w:t>into</w:t>
      </w:r>
      <w:r>
        <w:rPr>
          <w:spacing w:val="-8"/>
        </w:rPr>
        <w:t> </w:t>
      </w:r>
      <w:r>
        <w:rPr/>
        <w:t>the</w:t>
      </w:r>
      <w:r>
        <w:rPr>
          <w:spacing w:val="-8"/>
        </w:rPr>
        <w:t> </w:t>
      </w:r>
      <w:r>
        <w:rPr/>
        <w:t>risk</w:t>
      </w:r>
      <w:r>
        <w:rPr>
          <w:spacing w:val="-8"/>
        </w:rPr>
        <w:t> </w:t>
      </w:r>
      <w:r>
        <w:rPr/>
        <w:t>delivery</w:t>
      </w:r>
      <w:r>
        <w:rPr>
          <w:spacing w:val="-8"/>
        </w:rPr>
        <w:t> </w:t>
      </w:r>
      <w:r>
        <w:rPr/>
        <w:t>drivers</w:t>
      </w:r>
      <w:r>
        <w:rPr>
          <w:spacing w:val="-8"/>
        </w:rPr>
        <w:t> </w:t>
      </w:r>
      <w:r>
        <w:rPr/>
        <w:t>and</w:t>
      </w:r>
      <w:r>
        <w:rPr>
          <w:spacing w:val="-8"/>
        </w:rPr>
        <w:t> </w:t>
      </w:r>
      <w:r>
        <w:rPr/>
        <w:t>underpin</w:t>
      </w:r>
      <w:r>
        <w:rPr>
          <w:spacing w:val="-8"/>
        </w:rPr>
        <w:t> </w:t>
      </w:r>
      <w:r>
        <w:rPr/>
        <w:t>more</w:t>
      </w:r>
      <w:r>
        <w:rPr>
          <w:spacing w:val="-8"/>
        </w:rPr>
        <w:t> </w:t>
      </w:r>
      <w:r>
        <w:rPr/>
        <w:t>informed</w:t>
      </w:r>
      <w:r>
        <w:rPr>
          <w:spacing w:val="-8"/>
        </w:rPr>
        <w:t> </w:t>
      </w:r>
      <w:r>
        <w:rPr/>
        <w:t>operational</w:t>
      </w:r>
      <w:r>
        <w:rPr>
          <w:spacing w:val="-8"/>
        </w:rPr>
        <w:t> </w:t>
      </w:r>
      <w:r>
        <w:rPr/>
        <w:t>interventions</w:t>
      </w:r>
      <w:r>
        <w:rPr>
          <w:spacing w:val="-8"/>
        </w:rPr>
        <w:t> </w:t>
      </w:r>
      <w:r>
        <w:rPr/>
        <w:t>[7], </w:t>
      </w:r>
      <w:r>
        <w:rPr>
          <w:spacing w:val="-2"/>
        </w:rPr>
        <w:t>[14].</w:t>
      </w:r>
    </w:p>
    <w:p>
      <w:pPr>
        <w:pStyle w:val="BodyText"/>
      </w:pPr>
    </w:p>
    <w:p>
      <w:pPr>
        <w:pStyle w:val="BodyText"/>
        <w:spacing w:before="8"/>
      </w:pPr>
    </w:p>
    <w:p>
      <w:pPr>
        <w:pStyle w:val="Heading2"/>
        <w:numPr>
          <w:ilvl w:val="2"/>
          <w:numId w:val="1"/>
        </w:numPr>
        <w:tabs>
          <w:tab w:pos="635" w:val="left" w:leader="none"/>
        </w:tabs>
        <w:spacing w:line="240" w:lineRule="auto" w:before="1" w:after="0"/>
        <w:ind w:left="635" w:right="0" w:hanging="597"/>
        <w:jc w:val="left"/>
      </w:pPr>
      <w:r>
        <w:rPr/>
        <w:t>Structural</w:t>
      </w:r>
      <w:r>
        <w:rPr>
          <w:spacing w:val="-10"/>
        </w:rPr>
        <w:t> </w:t>
      </w:r>
      <w:r>
        <w:rPr/>
        <w:t>Causal</w:t>
      </w:r>
      <w:r>
        <w:rPr>
          <w:spacing w:val="-10"/>
        </w:rPr>
        <w:t> </w:t>
      </w:r>
      <w:r>
        <w:rPr>
          <w:spacing w:val="-2"/>
        </w:rPr>
        <w:t>Model</w:t>
      </w:r>
    </w:p>
    <w:p>
      <w:pPr>
        <w:pStyle w:val="BodyText"/>
        <w:spacing w:before="130"/>
        <w:rPr>
          <w:b/>
        </w:rPr>
      </w:pPr>
    </w:p>
    <w:p>
      <w:pPr>
        <w:pStyle w:val="BodyText"/>
        <w:spacing w:line="252" w:lineRule="auto"/>
        <w:ind w:left="38" w:right="36"/>
        <w:jc w:val="both"/>
      </w:pPr>
      <w:r>
        <w:rPr/>
        <w:t>The</w:t>
      </w:r>
      <w:r>
        <w:rPr>
          <w:spacing w:val="-15"/>
        </w:rPr>
        <w:t> </w:t>
      </w:r>
      <w:r>
        <w:rPr/>
        <w:t>Structural</w:t>
      </w:r>
      <w:r>
        <w:rPr>
          <w:spacing w:val="-15"/>
        </w:rPr>
        <w:t> </w:t>
      </w:r>
      <w:r>
        <w:rPr/>
        <w:t>Causal</w:t>
      </w:r>
      <w:r>
        <w:rPr>
          <w:spacing w:val="-15"/>
        </w:rPr>
        <w:t> </w:t>
      </w:r>
      <w:r>
        <w:rPr/>
        <w:t>Model</w:t>
      </w:r>
      <w:r>
        <w:rPr>
          <w:spacing w:val="-15"/>
        </w:rPr>
        <w:t> </w:t>
      </w:r>
      <w:r>
        <w:rPr/>
        <w:t>(SCM)</w:t>
      </w:r>
      <w:r>
        <w:rPr>
          <w:spacing w:val="-15"/>
        </w:rPr>
        <w:t> </w:t>
      </w:r>
      <w:r>
        <w:rPr/>
        <w:t>serves</w:t>
      </w:r>
      <w:r>
        <w:rPr>
          <w:spacing w:val="-15"/>
        </w:rPr>
        <w:t> </w:t>
      </w:r>
      <w:r>
        <w:rPr/>
        <w:t>as</w:t>
      </w:r>
      <w:r>
        <w:rPr>
          <w:spacing w:val="-15"/>
        </w:rPr>
        <w:t> </w:t>
      </w:r>
      <w:r>
        <w:rPr/>
        <w:t>the</w:t>
      </w:r>
      <w:r>
        <w:rPr>
          <w:spacing w:val="-15"/>
        </w:rPr>
        <w:t> </w:t>
      </w:r>
      <w:r>
        <w:rPr/>
        <w:t>primary</w:t>
      </w:r>
      <w:r>
        <w:rPr>
          <w:spacing w:val="-15"/>
        </w:rPr>
        <w:t> </w:t>
      </w:r>
      <w:r>
        <w:rPr/>
        <w:t>explainable</w:t>
      </w:r>
      <w:r>
        <w:rPr>
          <w:spacing w:val="-15"/>
        </w:rPr>
        <w:t> </w:t>
      </w:r>
      <w:r>
        <w:rPr/>
        <w:t>component</w:t>
      </w:r>
      <w:r>
        <w:rPr>
          <w:spacing w:val="-15"/>
        </w:rPr>
        <w:t> </w:t>
      </w:r>
      <w:r>
        <w:rPr/>
        <w:t>which</w:t>
      </w:r>
      <w:r>
        <w:rPr>
          <w:spacing w:val="-15"/>
        </w:rPr>
        <w:t> </w:t>
      </w:r>
      <w:r>
        <w:rPr/>
        <w:t>researchers</w:t>
      </w:r>
      <w:r>
        <w:rPr>
          <w:spacing w:val="-15"/>
        </w:rPr>
        <w:t> </w:t>
      </w:r>
      <w:r>
        <w:rPr/>
        <w:t>use</w:t>
      </w:r>
      <w:r>
        <w:rPr>
          <w:spacing w:val="-15"/>
        </w:rPr>
        <w:t> </w:t>
      </w:r>
      <w:r>
        <w:rPr/>
        <w:t>to</w:t>
      </w:r>
      <w:r>
        <w:rPr>
          <w:spacing w:val="-15"/>
        </w:rPr>
        <w:t> </w:t>
      </w:r>
      <w:r>
        <w:rPr/>
        <w:t>study the causal connections that lead to late delivery risk predictions.</w:t>
      </w:r>
      <w:r>
        <w:rPr>
          <w:spacing w:val="40"/>
        </w:rPr>
        <w:t> </w:t>
      </w:r>
      <w:r>
        <w:rPr/>
        <w:t>SCM represents dependencies between oper- ational variables through a Directed Acyclic Graph (DAG) which shows how different supply chain elements affect delivery results [3], [4].</w:t>
      </w:r>
      <w:r>
        <w:rPr>
          <w:spacing w:val="40"/>
        </w:rPr>
        <w:t> </w:t>
      </w:r>
      <w:r>
        <w:rPr/>
        <w:t>The study uses Execution Delay as a mediator that connects upstream opera- tional</w:t>
      </w:r>
      <w:r>
        <w:rPr>
          <w:spacing w:val="-1"/>
        </w:rPr>
        <w:t> </w:t>
      </w:r>
      <w:r>
        <w:rPr/>
        <w:t>conditions</w:t>
      </w:r>
      <w:r>
        <w:rPr>
          <w:spacing w:val="-1"/>
        </w:rPr>
        <w:t> </w:t>
      </w:r>
      <w:r>
        <w:rPr/>
        <w:t>to</w:t>
      </w:r>
      <w:r>
        <w:rPr>
          <w:spacing w:val="-1"/>
        </w:rPr>
        <w:t> </w:t>
      </w:r>
      <w:r>
        <w:rPr/>
        <w:t>late</w:t>
      </w:r>
      <w:r>
        <w:rPr>
          <w:spacing w:val="-1"/>
        </w:rPr>
        <w:t> </w:t>
      </w:r>
      <w:r>
        <w:rPr/>
        <w:t>delivery</w:t>
      </w:r>
      <w:r>
        <w:rPr>
          <w:spacing w:val="-1"/>
        </w:rPr>
        <w:t> </w:t>
      </w:r>
      <w:r>
        <w:rPr/>
        <w:t>risk. The</w:t>
      </w:r>
      <w:r>
        <w:rPr>
          <w:spacing w:val="-1"/>
        </w:rPr>
        <w:t> </w:t>
      </w:r>
      <w:r>
        <w:rPr/>
        <w:t>SCM</w:t>
      </w:r>
      <w:r>
        <w:rPr>
          <w:spacing w:val="-1"/>
        </w:rPr>
        <w:t> </w:t>
      </w:r>
      <w:r>
        <w:rPr/>
        <w:t>framework</w:t>
      </w:r>
      <w:r>
        <w:rPr>
          <w:spacing w:val="-1"/>
        </w:rPr>
        <w:t> </w:t>
      </w:r>
      <w:r>
        <w:rPr/>
        <w:t>operates</w:t>
      </w:r>
      <w:r>
        <w:rPr>
          <w:spacing w:val="-1"/>
        </w:rPr>
        <w:t> </w:t>
      </w:r>
      <w:r>
        <w:rPr/>
        <w:t>in</w:t>
      </w:r>
      <w:r>
        <w:rPr>
          <w:spacing w:val="-1"/>
        </w:rPr>
        <w:t> </w:t>
      </w:r>
      <w:r>
        <w:rPr/>
        <w:t>three</w:t>
      </w:r>
      <w:r>
        <w:rPr>
          <w:spacing w:val="-1"/>
        </w:rPr>
        <w:t> </w:t>
      </w:r>
      <w:r>
        <w:rPr/>
        <w:t>separate</w:t>
      </w:r>
      <w:r>
        <w:rPr>
          <w:spacing w:val="-1"/>
        </w:rPr>
        <w:t> </w:t>
      </w:r>
      <w:r>
        <w:rPr/>
        <w:t>stages. The</w:t>
      </w:r>
      <w:r>
        <w:rPr>
          <w:spacing w:val="-1"/>
        </w:rPr>
        <w:t> </w:t>
      </w:r>
      <w:r>
        <w:rPr/>
        <w:t>acyclic</w:t>
      </w:r>
      <w:r>
        <w:rPr>
          <w:spacing w:val="-1"/>
        </w:rPr>
        <w:t> </w:t>
      </w:r>
      <w:r>
        <w:rPr/>
        <w:t>stage establishes the causal framework while the parameterized stage uses structural equations to assess connection strength</w:t>
      </w:r>
      <w:r>
        <w:rPr>
          <w:spacing w:val="-6"/>
        </w:rPr>
        <w:t> </w:t>
      </w:r>
      <w:r>
        <w:rPr/>
        <w:t>between</w:t>
      </w:r>
      <w:r>
        <w:rPr>
          <w:spacing w:val="-6"/>
        </w:rPr>
        <w:t> </w:t>
      </w:r>
      <w:r>
        <w:rPr/>
        <w:t>different</w:t>
      </w:r>
      <w:r>
        <w:rPr>
          <w:spacing w:val="-6"/>
        </w:rPr>
        <w:t> </w:t>
      </w:r>
      <w:r>
        <w:rPr/>
        <w:t>variables. This</w:t>
      </w:r>
      <w:r>
        <w:rPr>
          <w:spacing w:val="-6"/>
        </w:rPr>
        <w:t> </w:t>
      </w:r>
      <w:r>
        <w:rPr/>
        <w:t>structured</w:t>
      </w:r>
      <w:r>
        <w:rPr>
          <w:spacing w:val="-6"/>
        </w:rPr>
        <w:t> </w:t>
      </w:r>
      <w:r>
        <w:rPr/>
        <w:t>approach</w:t>
      </w:r>
      <w:r>
        <w:rPr>
          <w:spacing w:val="-6"/>
        </w:rPr>
        <w:t> </w:t>
      </w:r>
      <w:r>
        <w:rPr/>
        <w:t>helps</w:t>
      </w:r>
      <w:r>
        <w:rPr>
          <w:spacing w:val="-6"/>
        </w:rPr>
        <w:t> </w:t>
      </w:r>
      <w:r>
        <w:rPr/>
        <w:t>identify</w:t>
      </w:r>
      <w:r>
        <w:rPr>
          <w:spacing w:val="-6"/>
        </w:rPr>
        <w:t> </w:t>
      </w:r>
      <w:r>
        <w:rPr/>
        <w:t>dominant</w:t>
      </w:r>
      <w:r>
        <w:rPr>
          <w:spacing w:val="-6"/>
        </w:rPr>
        <w:t> </w:t>
      </w:r>
      <w:r>
        <w:rPr/>
        <w:t>risk</w:t>
      </w:r>
      <w:r>
        <w:rPr>
          <w:spacing w:val="-6"/>
        </w:rPr>
        <w:t> </w:t>
      </w:r>
      <w:r>
        <w:rPr/>
        <w:t>drivers</w:t>
      </w:r>
      <w:r>
        <w:rPr>
          <w:spacing w:val="-6"/>
        </w:rPr>
        <w:t> </w:t>
      </w:r>
      <w:r>
        <w:rPr/>
        <w:t>and</w:t>
      </w:r>
      <w:r>
        <w:rPr>
          <w:spacing w:val="-6"/>
        </w:rPr>
        <w:t> </w:t>
      </w:r>
      <w:r>
        <w:rPr/>
        <w:t>supports counterfactual analysis for decision-oriented evaluation [6], [7].</w:t>
      </w:r>
    </w:p>
    <w:p>
      <w:pPr>
        <w:pStyle w:val="BodyText"/>
      </w:pPr>
    </w:p>
    <w:p>
      <w:pPr>
        <w:pStyle w:val="BodyText"/>
        <w:spacing w:before="15"/>
      </w:pPr>
    </w:p>
    <w:p>
      <w:pPr>
        <w:pStyle w:val="BodyText"/>
        <w:spacing w:line="252" w:lineRule="auto"/>
        <w:ind w:left="38" w:right="36"/>
        <w:jc w:val="both"/>
      </w:pPr>
      <w:r>
        <w:rPr>
          <w:b/>
        </w:rPr>
        <w:t>Acyclic SCM</w:t>
      </w:r>
      <w:r>
        <w:rPr>
          <w:b/>
          <w:spacing w:val="40"/>
        </w:rPr>
        <w:t>  </w:t>
      </w:r>
      <w:r>
        <w:rPr/>
        <w:t>The acyclic SCM defines the causal structure which predicts late delivery risk through its </w:t>
      </w:r>
      <w:r>
        <w:rPr/>
        <w:t>use of a Directed Acyclic Graph (DAG) model.</w:t>
      </w:r>
      <w:r>
        <w:rPr>
          <w:spacing w:val="40"/>
        </w:rPr>
        <w:t> </w:t>
      </w:r>
      <w:r>
        <w:rPr/>
        <w:t>A DAG represents cause–effect relationships among operational variables</w:t>
      </w:r>
      <w:r>
        <w:rPr>
          <w:spacing w:val="-8"/>
        </w:rPr>
        <w:t> </w:t>
      </w:r>
      <w:r>
        <w:rPr/>
        <w:t>while</w:t>
      </w:r>
      <w:r>
        <w:rPr>
          <w:spacing w:val="-8"/>
        </w:rPr>
        <w:t> </w:t>
      </w:r>
      <w:r>
        <w:rPr/>
        <w:t>preventing</w:t>
      </w:r>
      <w:r>
        <w:rPr>
          <w:spacing w:val="-8"/>
        </w:rPr>
        <w:t> </w:t>
      </w:r>
      <w:r>
        <w:rPr/>
        <w:t>feedback</w:t>
      </w:r>
      <w:r>
        <w:rPr>
          <w:spacing w:val="-8"/>
        </w:rPr>
        <w:t> </w:t>
      </w:r>
      <w:r>
        <w:rPr/>
        <w:t>loops,</w:t>
      </w:r>
      <w:r>
        <w:rPr>
          <w:spacing w:val="-8"/>
        </w:rPr>
        <w:t> </w:t>
      </w:r>
      <w:r>
        <w:rPr/>
        <w:t>enabling</w:t>
      </w:r>
      <w:r>
        <w:rPr>
          <w:spacing w:val="-8"/>
        </w:rPr>
        <w:t> </w:t>
      </w:r>
      <w:r>
        <w:rPr/>
        <w:t>consistent</w:t>
      </w:r>
      <w:r>
        <w:rPr>
          <w:spacing w:val="-8"/>
        </w:rPr>
        <w:t> </w:t>
      </w:r>
      <w:r>
        <w:rPr/>
        <w:t>interpretation</w:t>
      </w:r>
      <w:r>
        <w:rPr>
          <w:spacing w:val="-8"/>
        </w:rPr>
        <w:t> </w:t>
      </w:r>
      <w:r>
        <w:rPr/>
        <w:t>of</w:t>
      </w:r>
      <w:r>
        <w:rPr>
          <w:spacing w:val="-8"/>
        </w:rPr>
        <w:t> </w:t>
      </w:r>
      <w:r>
        <w:rPr/>
        <w:t>causal</w:t>
      </w:r>
      <w:r>
        <w:rPr>
          <w:spacing w:val="-8"/>
        </w:rPr>
        <w:t> </w:t>
      </w:r>
      <w:r>
        <w:rPr/>
        <w:t>pathways</w:t>
      </w:r>
      <w:r>
        <w:rPr>
          <w:spacing w:val="-8"/>
        </w:rPr>
        <w:t> </w:t>
      </w:r>
      <w:r>
        <w:rPr/>
        <w:t>[3],</w:t>
      </w:r>
      <w:r>
        <w:rPr>
          <w:spacing w:val="-8"/>
        </w:rPr>
        <w:t> </w:t>
      </w:r>
      <w:r>
        <w:rPr/>
        <w:t>[4]. Figure displays the causal structure which this research employs for its computation (Fig. 1).</w:t>
      </w:r>
    </w:p>
    <w:p>
      <w:pPr>
        <w:pStyle w:val="BodyText"/>
        <w:spacing w:line="252" w:lineRule="auto" w:before="236"/>
        <w:ind w:left="38" w:right="36"/>
        <w:jc w:val="both"/>
      </w:pPr>
      <w:r>
        <w:rPr/>
        <w:t>The DAG construction uses domain knowledge to establish connections between Supplier Efficiency (E) and Demand Complexity (Q) and Pricing Pressure (P) and Logistics Constraints (L) and Geographic Friction </w:t>
      </w:r>
      <w:r>
        <w:rPr/>
        <w:t>(G) and Execution Delay (D) and Late Delivery Risk (Y). Execution Delay results from Supplier Efficiency and Demand</w:t>
      </w:r>
      <w:r>
        <w:rPr>
          <w:spacing w:val="-1"/>
        </w:rPr>
        <w:t> </w:t>
      </w:r>
      <w:r>
        <w:rPr/>
        <w:t>Complexity</w:t>
      </w:r>
      <w:r>
        <w:rPr>
          <w:spacing w:val="-1"/>
        </w:rPr>
        <w:t> </w:t>
      </w:r>
      <w:r>
        <w:rPr/>
        <w:t>and</w:t>
      </w:r>
      <w:r>
        <w:rPr>
          <w:spacing w:val="-1"/>
        </w:rPr>
        <w:t> </w:t>
      </w:r>
      <w:r>
        <w:rPr/>
        <w:t>Logistics</w:t>
      </w:r>
      <w:r>
        <w:rPr>
          <w:spacing w:val="-1"/>
        </w:rPr>
        <w:t> </w:t>
      </w:r>
      <w:r>
        <w:rPr/>
        <w:t>Constraints</w:t>
      </w:r>
      <w:r>
        <w:rPr>
          <w:spacing w:val="-1"/>
        </w:rPr>
        <w:t> </w:t>
      </w:r>
      <w:r>
        <w:rPr/>
        <w:t>and</w:t>
      </w:r>
      <w:r>
        <w:rPr>
          <w:spacing w:val="-1"/>
        </w:rPr>
        <w:t> </w:t>
      </w:r>
      <w:r>
        <w:rPr/>
        <w:t>Geographic</w:t>
      </w:r>
      <w:r>
        <w:rPr>
          <w:spacing w:val="-1"/>
        </w:rPr>
        <w:t> </w:t>
      </w:r>
      <w:r>
        <w:rPr/>
        <w:t>Friction, which</w:t>
      </w:r>
      <w:r>
        <w:rPr>
          <w:spacing w:val="-1"/>
        </w:rPr>
        <w:t> </w:t>
      </w:r>
      <w:r>
        <w:rPr/>
        <w:t>also</w:t>
      </w:r>
      <w:r>
        <w:rPr>
          <w:spacing w:val="-1"/>
        </w:rPr>
        <w:t> </w:t>
      </w:r>
      <w:r>
        <w:rPr/>
        <w:t>impact</w:t>
      </w:r>
      <w:r>
        <w:rPr>
          <w:spacing w:val="-1"/>
        </w:rPr>
        <w:t> </w:t>
      </w:r>
      <w:r>
        <w:rPr/>
        <w:t>Late</w:t>
      </w:r>
      <w:r>
        <w:rPr>
          <w:spacing w:val="-1"/>
        </w:rPr>
        <w:t> </w:t>
      </w:r>
      <w:r>
        <w:rPr/>
        <w:t>Delivery</w:t>
      </w:r>
      <w:r>
        <w:rPr>
          <w:spacing w:val="-1"/>
        </w:rPr>
        <w:t> </w:t>
      </w:r>
      <w:r>
        <w:rPr/>
        <w:t>Risk through</w:t>
      </w:r>
      <w:r>
        <w:rPr>
          <w:spacing w:val="-13"/>
        </w:rPr>
        <w:t> </w:t>
      </w:r>
      <w:r>
        <w:rPr/>
        <w:t>their</w:t>
      </w:r>
      <w:r>
        <w:rPr>
          <w:spacing w:val="-13"/>
        </w:rPr>
        <w:t> </w:t>
      </w:r>
      <w:r>
        <w:rPr/>
        <w:t>direct</w:t>
      </w:r>
      <w:r>
        <w:rPr>
          <w:spacing w:val="-13"/>
        </w:rPr>
        <w:t> </w:t>
      </w:r>
      <w:r>
        <w:rPr/>
        <w:t>effects. Pricing</w:t>
      </w:r>
      <w:r>
        <w:rPr>
          <w:spacing w:val="-13"/>
        </w:rPr>
        <w:t> </w:t>
      </w:r>
      <w:r>
        <w:rPr/>
        <w:t>Pressure</w:t>
      </w:r>
      <w:r>
        <w:rPr>
          <w:spacing w:val="-13"/>
        </w:rPr>
        <w:t> </w:t>
      </w:r>
      <w:r>
        <w:rPr/>
        <w:t>directly</w:t>
      </w:r>
      <w:r>
        <w:rPr>
          <w:spacing w:val="-13"/>
        </w:rPr>
        <w:t> </w:t>
      </w:r>
      <w:r>
        <w:rPr/>
        <w:t>affects</w:t>
      </w:r>
      <w:r>
        <w:rPr>
          <w:spacing w:val="-13"/>
        </w:rPr>
        <w:t> </w:t>
      </w:r>
      <w:r>
        <w:rPr/>
        <w:t>Late</w:t>
      </w:r>
      <w:r>
        <w:rPr>
          <w:spacing w:val="-13"/>
        </w:rPr>
        <w:t> </w:t>
      </w:r>
      <w:r>
        <w:rPr/>
        <w:t>Delivery</w:t>
      </w:r>
      <w:r>
        <w:rPr>
          <w:spacing w:val="-13"/>
        </w:rPr>
        <w:t> </w:t>
      </w:r>
      <w:r>
        <w:rPr/>
        <w:t>Risk</w:t>
      </w:r>
      <w:r>
        <w:rPr>
          <w:spacing w:val="-13"/>
        </w:rPr>
        <w:t> </w:t>
      </w:r>
      <w:r>
        <w:rPr/>
        <w:t>but</w:t>
      </w:r>
      <w:r>
        <w:rPr>
          <w:spacing w:val="-13"/>
        </w:rPr>
        <w:t> </w:t>
      </w:r>
      <w:r>
        <w:rPr/>
        <w:t>does</w:t>
      </w:r>
      <w:r>
        <w:rPr>
          <w:spacing w:val="-13"/>
        </w:rPr>
        <w:t> </w:t>
      </w:r>
      <w:r>
        <w:rPr/>
        <w:t>not</w:t>
      </w:r>
      <w:r>
        <w:rPr>
          <w:spacing w:val="-13"/>
        </w:rPr>
        <w:t> </w:t>
      </w:r>
      <w:r>
        <w:rPr/>
        <w:t>influence</w:t>
      </w:r>
      <w:r>
        <w:rPr>
          <w:spacing w:val="-13"/>
        </w:rPr>
        <w:t> </w:t>
      </w:r>
      <w:r>
        <w:rPr/>
        <w:t>Execution Delay. Execution</w:t>
      </w:r>
      <w:r>
        <w:rPr>
          <w:spacing w:val="-5"/>
        </w:rPr>
        <w:t> </w:t>
      </w:r>
      <w:r>
        <w:rPr/>
        <w:t>Delay</w:t>
      </w:r>
      <w:r>
        <w:rPr>
          <w:spacing w:val="-5"/>
        </w:rPr>
        <w:t> </w:t>
      </w:r>
      <w:r>
        <w:rPr/>
        <w:t>serves</w:t>
      </w:r>
      <w:r>
        <w:rPr>
          <w:spacing w:val="-5"/>
        </w:rPr>
        <w:t> </w:t>
      </w:r>
      <w:r>
        <w:rPr/>
        <w:t>as</w:t>
      </w:r>
      <w:r>
        <w:rPr>
          <w:spacing w:val="-5"/>
        </w:rPr>
        <w:t> </w:t>
      </w:r>
      <w:r>
        <w:rPr/>
        <w:t>the</w:t>
      </w:r>
      <w:r>
        <w:rPr>
          <w:spacing w:val="-5"/>
        </w:rPr>
        <w:t> </w:t>
      </w:r>
      <w:r>
        <w:rPr/>
        <w:t>mediator</w:t>
      </w:r>
      <w:r>
        <w:rPr>
          <w:spacing w:val="-5"/>
        </w:rPr>
        <w:t> </w:t>
      </w:r>
      <w:r>
        <w:rPr/>
        <w:t>which</w:t>
      </w:r>
      <w:r>
        <w:rPr>
          <w:spacing w:val="-5"/>
        </w:rPr>
        <w:t> </w:t>
      </w:r>
      <w:r>
        <w:rPr/>
        <w:t>connects</w:t>
      </w:r>
      <w:r>
        <w:rPr>
          <w:spacing w:val="-5"/>
        </w:rPr>
        <w:t> </w:t>
      </w:r>
      <w:r>
        <w:rPr/>
        <w:t>upstream</w:t>
      </w:r>
      <w:r>
        <w:rPr>
          <w:spacing w:val="-5"/>
        </w:rPr>
        <w:t> </w:t>
      </w:r>
      <w:r>
        <w:rPr/>
        <w:t>operational</w:t>
      </w:r>
      <w:r>
        <w:rPr>
          <w:spacing w:val="-5"/>
        </w:rPr>
        <w:t> </w:t>
      </w:r>
      <w:r>
        <w:rPr/>
        <w:t>conditions</w:t>
      </w:r>
      <w:r>
        <w:rPr>
          <w:spacing w:val="-5"/>
        </w:rPr>
        <w:t> </w:t>
      </w:r>
      <w:r>
        <w:rPr/>
        <w:t>to</w:t>
      </w:r>
      <w:r>
        <w:rPr>
          <w:spacing w:val="-5"/>
        </w:rPr>
        <w:t> </w:t>
      </w:r>
      <w:r>
        <w:rPr/>
        <w:t>delivery</w:t>
      </w:r>
      <w:r>
        <w:rPr>
          <w:spacing w:val="-5"/>
        </w:rPr>
        <w:t> </w:t>
      </w:r>
      <w:r>
        <w:rPr/>
        <w:t>out- comes. The</w:t>
      </w:r>
      <w:r>
        <w:rPr>
          <w:spacing w:val="-7"/>
        </w:rPr>
        <w:t> </w:t>
      </w:r>
      <w:r>
        <w:rPr/>
        <w:t>acyclic</w:t>
      </w:r>
      <w:r>
        <w:rPr>
          <w:spacing w:val="-7"/>
        </w:rPr>
        <w:t> </w:t>
      </w:r>
      <w:r>
        <w:rPr/>
        <w:t>property</w:t>
      </w:r>
      <w:r>
        <w:rPr>
          <w:spacing w:val="-7"/>
        </w:rPr>
        <w:t> </w:t>
      </w:r>
      <w:r>
        <w:rPr/>
        <w:t>guarantees</w:t>
      </w:r>
      <w:r>
        <w:rPr>
          <w:spacing w:val="-7"/>
        </w:rPr>
        <w:t> </w:t>
      </w:r>
      <w:r>
        <w:rPr/>
        <w:t>that</w:t>
      </w:r>
      <w:r>
        <w:rPr>
          <w:spacing w:val="-7"/>
        </w:rPr>
        <w:t> </w:t>
      </w:r>
      <w:r>
        <w:rPr/>
        <w:t>closed</w:t>
      </w:r>
      <w:r>
        <w:rPr>
          <w:spacing w:val="-7"/>
        </w:rPr>
        <w:t> </w:t>
      </w:r>
      <w:r>
        <w:rPr/>
        <w:t>causal</w:t>
      </w:r>
      <w:r>
        <w:rPr>
          <w:spacing w:val="-7"/>
        </w:rPr>
        <w:t> </w:t>
      </w:r>
      <w:r>
        <w:rPr/>
        <w:t>loops</w:t>
      </w:r>
      <w:r>
        <w:rPr>
          <w:spacing w:val="-7"/>
        </w:rPr>
        <w:t> </w:t>
      </w:r>
      <w:r>
        <w:rPr/>
        <w:t>do</w:t>
      </w:r>
      <w:r>
        <w:rPr>
          <w:spacing w:val="-7"/>
        </w:rPr>
        <w:t> </w:t>
      </w:r>
      <w:r>
        <w:rPr/>
        <w:t>not</w:t>
      </w:r>
      <w:r>
        <w:rPr>
          <w:spacing w:val="-7"/>
        </w:rPr>
        <w:t> </w:t>
      </w:r>
      <w:r>
        <w:rPr/>
        <w:t>exist</w:t>
      </w:r>
      <w:r>
        <w:rPr>
          <w:spacing w:val="-7"/>
        </w:rPr>
        <w:t> </w:t>
      </w:r>
      <w:r>
        <w:rPr/>
        <w:t>while</w:t>
      </w:r>
      <w:r>
        <w:rPr>
          <w:spacing w:val="-7"/>
        </w:rPr>
        <w:t> </w:t>
      </w:r>
      <w:r>
        <w:rPr/>
        <w:t>the</w:t>
      </w:r>
      <w:r>
        <w:rPr>
          <w:spacing w:val="-7"/>
        </w:rPr>
        <w:t> </w:t>
      </w:r>
      <w:r>
        <w:rPr/>
        <w:t>system</w:t>
      </w:r>
      <w:r>
        <w:rPr>
          <w:spacing w:val="-7"/>
        </w:rPr>
        <w:t> </w:t>
      </w:r>
      <w:r>
        <w:rPr/>
        <w:t>meets</w:t>
      </w:r>
      <w:r>
        <w:rPr>
          <w:spacing w:val="-7"/>
        </w:rPr>
        <w:t> </w:t>
      </w:r>
      <w:r>
        <w:rPr/>
        <w:t>topological ordering requirements.</w:t>
      </w:r>
      <w:r>
        <w:rPr>
          <w:spacing w:val="25"/>
        </w:rPr>
        <w:t> </w:t>
      </w:r>
      <w:r>
        <w:rPr/>
        <w:t>This causal structure provides the foundation for estimating structural relationships and interpreting causal effects in later SCM stages.</w:t>
      </w:r>
    </w:p>
    <w:p>
      <w:pPr>
        <w:pStyle w:val="BodyText"/>
        <w:spacing w:after="0" w:line="252" w:lineRule="auto"/>
        <w:jc w:val="both"/>
        <w:sectPr>
          <w:pgSz w:w="11910" w:h="16840"/>
          <w:pgMar w:header="0" w:footer="116" w:top="1280" w:bottom="300" w:left="566" w:right="566"/>
        </w:sectPr>
      </w:pPr>
    </w:p>
    <w:p>
      <w:pPr>
        <w:pStyle w:val="BodyText"/>
        <w:spacing w:line="252" w:lineRule="auto" w:before="78"/>
        <w:ind w:left="38" w:right="36"/>
        <w:jc w:val="both"/>
      </w:pPr>
      <w:r>
        <w:rPr>
          <w:b/>
        </w:rPr>
        <w:t>Parametrized</w:t>
      </w:r>
      <w:r>
        <w:rPr>
          <w:b/>
          <w:spacing w:val="-1"/>
        </w:rPr>
        <w:t> </w:t>
      </w:r>
      <w:r>
        <w:rPr>
          <w:b/>
        </w:rPr>
        <w:t>SCM</w:t>
      </w:r>
      <w:r>
        <w:rPr>
          <w:b/>
          <w:spacing w:val="80"/>
        </w:rPr>
        <w:t> </w:t>
      </w:r>
      <w:r>
        <w:rPr/>
        <w:t>The</w:t>
      </w:r>
      <w:r>
        <w:rPr>
          <w:spacing w:val="-1"/>
        </w:rPr>
        <w:t> </w:t>
      </w:r>
      <w:r>
        <w:rPr/>
        <w:t>second</w:t>
      </w:r>
      <w:r>
        <w:rPr>
          <w:spacing w:val="-1"/>
        </w:rPr>
        <w:t> </w:t>
      </w:r>
      <w:r>
        <w:rPr/>
        <w:t>stage</w:t>
      </w:r>
      <w:r>
        <w:rPr>
          <w:spacing w:val="-1"/>
        </w:rPr>
        <w:t> </w:t>
      </w:r>
      <w:r>
        <w:rPr/>
        <w:t>of</w:t>
      </w:r>
      <w:r>
        <w:rPr>
          <w:spacing w:val="-1"/>
        </w:rPr>
        <w:t> </w:t>
      </w:r>
      <w:r>
        <w:rPr/>
        <w:t>the</w:t>
      </w:r>
      <w:r>
        <w:rPr>
          <w:spacing w:val="-1"/>
        </w:rPr>
        <w:t> </w:t>
      </w:r>
      <w:r>
        <w:rPr/>
        <w:t>explainable</w:t>
      </w:r>
      <w:r>
        <w:rPr>
          <w:spacing w:val="-1"/>
        </w:rPr>
        <w:t> </w:t>
      </w:r>
      <w:r>
        <w:rPr/>
        <w:t>framework</w:t>
      </w:r>
      <w:r>
        <w:rPr>
          <w:spacing w:val="-1"/>
        </w:rPr>
        <w:t> </w:t>
      </w:r>
      <w:r>
        <w:rPr/>
        <w:t>uses</w:t>
      </w:r>
      <w:r>
        <w:rPr>
          <w:spacing w:val="-1"/>
        </w:rPr>
        <w:t> </w:t>
      </w:r>
      <w:r>
        <w:rPr/>
        <w:t>parameterized</w:t>
      </w:r>
      <w:r>
        <w:rPr>
          <w:spacing w:val="-1"/>
        </w:rPr>
        <w:t> </w:t>
      </w:r>
      <w:r>
        <w:rPr/>
        <w:t>SCM</w:t>
      </w:r>
      <w:r>
        <w:rPr>
          <w:spacing w:val="-1"/>
        </w:rPr>
        <w:t> </w:t>
      </w:r>
      <w:r>
        <w:rPr/>
        <w:t>to</w:t>
      </w:r>
      <w:r>
        <w:rPr>
          <w:spacing w:val="-1"/>
        </w:rPr>
        <w:t> </w:t>
      </w:r>
      <w:r>
        <w:rPr/>
        <w:t>measure</w:t>
      </w:r>
      <w:r>
        <w:rPr>
          <w:spacing w:val="-1"/>
        </w:rPr>
        <w:t> </w:t>
      </w:r>
      <w:r>
        <w:rPr/>
        <w:t>the causal links which the acyclic model establishes.</w:t>
      </w:r>
      <w:r>
        <w:rPr>
          <w:spacing w:val="40"/>
        </w:rPr>
        <w:t> </w:t>
      </w:r>
      <w:r>
        <w:rPr/>
        <w:t>The structural equations show the directional dependencies which the Directed Acyclic Graph (DAG) shows.</w:t>
      </w:r>
      <w:r>
        <w:rPr>
          <w:spacing w:val="40"/>
        </w:rPr>
        <w:t> </w:t>
      </w:r>
      <w:r>
        <w:rPr/>
        <w:t>The researchers chose linear regression to estimate struc- tural parameters because they wanted to observe causal relationships instead of achieving the best predictive results</w:t>
      </w:r>
      <w:r>
        <w:rPr>
          <w:spacing w:val="-3"/>
        </w:rPr>
        <w:t> </w:t>
      </w:r>
      <w:r>
        <w:rPr/>
        <w:t>[6]. The</w:t>
      </w:r>
      <w:r>
        <w:rPr>
          <w:spacing w:val="-3"/>
        </w:rPr>
        <w:t> </w:t>
      </w:r>
      <w:r>
        <w:rPr/>
        <w:t>two</w:t>
      </w:r>
      <w:r>
        <w:rPr>
          <w:spacing w:val="-3"/>
        </w:rPr>
        <w:t> </w:t>
      </w:r>
      <w:r>
        <w:rPr/>
        <w:t>structural</w:t>
      </w:r>
      <w:r>
        <w:rPr>
          <w:spacing w:val="-3"/>
        </w:rPr>
        <w:t> </w:t>
      </w:r>
      <w:r>
        <w:rPr/>
        <w:t>equations</w:t>
      </w:r>
      <w:r>
        <w:rPr>
          <w:spacing w:val="-3"/>
        </w:rPr>
        <w:t> </w:t>
      </w:r>
      <w:r>
        <w:rPr/>
        <w:t>estimate</w:t>
      </w:r>
      <w:r>
        <w:rPr>
          <w:spacing w:val="-3"/>
        </w:rPr>
        <w:t> </w:t>
      </w:r>
      <w:r>
        <w:rPr/>
        <w:t>the</w:t>
      </w:r>
      <w:r>
        <w:rPr>
          <w:spacing w:val="-3"/>
        </w:rPr>
        <w:t> </w:t>
      </w:r>
      <w:r>
        <w:rPr/>
        <w:t>causal</w:t>
      </w:r>
      <w:r>
        <w:rPr>
          <w:spacing w:val="-3"/>
        </w:rPr>
        <w:t> </w:t>
      </w:r>
      <w:r>
        <w:rPr/>
        <w:t>relationship</w:t>
      </w:r>
      <w:r>
        <w:rPr>
          <w:spacing w:val="-3"/>
        </w:rPr>
        <w:t> </w:t>
      </w:r>
      <w:r>
        <w:rPr/>
        <w:t>which</w:t>
      </w:r>
      <w:r>
        <w:rPr>
          <w:spacing w:val="-3"/>
        </w:rPr>
        <w:t> </w:t>
      </w:r>
      <w:r>
        <w:rPr/>
        <w:t>the</w:t>
      </w:r>
      <w:r>
        <w:rPr>
          <w:spacing w:val="-3"/>
        </w:rPr>
        <w:t> </w:t>
      </w:r>
      <w:r>
        <w:rPr/>
        <w:t>DAG</w:t>
      </w:r>
      <w:r>
        <w:rPr>
          <w:spacing w:val="-3"/>
        </w:rPr>
        <w:t> </w:t>
      </w:r>
      <w:r>
        <w:rPr/>
        <w:t>establishes. Execution Delay operates as an endogenous mediator which Supplier Efficiency and Demand Complexity and Logistics Constraints and Geographic Friction affect. The mediator equation is expressed as:</w:t>
      </w:r>
    </w:p>
    <w:p>
      <w:pPr>
        <w:tabs>
          <w:tab w:pos="7129" w:val="left" w:leader="none"/>
        </w:tabs>
        <w:spacing w:before="228"/>
        <w:ind w:left="0" w:right="36" w:firstLine="0"/>
        <w:jc w:val="right"/>
        <w:rPr>
          <w:sz w:val="24"/>
        </w:rPr>
      </w:pPr>
      <w:r>
        <w:rPr>
          <w:rFonts w:ascii="Calibri" w:hAnsi="Calibri"/>
          <w:i/>
          <w:w w:val="120"/>
          <w:sz w:val="24"/>
        </w:rPr>
        <w:t>D</w:t>
      </w:r>
      <w:r>
        <w:rPr>
          <w:rFonts w:ascii="Calibri" w:hAnsi="Calibri"/>
          <w:i/>
          <w:spacing w:val="12"/>
          <w:w w:val="130"/>
          <w:sz w:val="24"/>
        </w:rPr>
        <w:t> </w:t>
      </w:r>
      <w:r>
        <w:rPr>
          <w:rFonts w:ascii="Calibri" w:hAnsi="Calibri"/>
          <w:w w:val="130"/>
          <w:sz w:val="24"/>
        </w:rPr>
        <w:t>=</w:t>
      </w:r>
      <w:r>
        <w:rPr>
          <w:rFonts w:ascii="Calibri" w:hAnsi="Calibri"/>
          <w:spacing w:val="6"/>
          <w:w w:val="130"/>
          <w:sz w:val="24"/>
        </w:rPr>
        <w:t> </w:t>
      </w:r>
      <w:r>
        <w:rPr>
          <w:rFonts w:ascii="Calibri" w:hAnsi="Calibri"/>
          <w:i/>
          <w:w w:val="120"/>
          <w:sz w:val="24"/>
        </w:rPr>
        <w:t>β</w:t>
      </w:r>
      <w:r>
        <w:rPr>
          <w:rFonts w:ascii="Calibri" w:hAnsi="Calibri"/>
          <w:w w:val="120"/>
          <w:sz w:val="24"/>
          <w:vertAlign w:val="subscript"/>
        </w:rPr>
        <w:t>0</w:t>
      </w:r>
      <w:r>
        <w:rPr>
          <w:rFonts w:ascii="Calibri" w:hAnsi="Calibri"/>
          <w:spacing w:val="2"/>
          <w:w w:val="130"/>
          <w:sz w:val="24"/>
          <w:vertAlign w:val="baseline"/>
        </w:rPr>
        <w:t> </w:t>
      </w:r>
      <w:r>
        <w:rPr>
          <w:rFonts w:ascii="Calibri" w:hAnsi="Calibri"/>
          <w:w w:val="130"/>
          <w:sz w:val="24"/>
          <w:vertAlign w:val="baseline"/>
        </w:rPr>
        <w:t>+</w:t>
      </w:r>
      <w:r>
        <w:rPr>
          <w:rFonts w:ascii="Calibri" w:hAnsi="Calibri"/>
          <w:spacing w:val="-11"/>
          <w:w w:val="130"/>
          <w:sz w:val="24"/>
          <w:vertAlign w:val="baseline"/>
        </w:rPr>
        <w:t> </w:t>
      </w:r>
      <w:r>
        <w:rPr>
          <w:rFonts w:ascii="Calibri" w:hAnsi="Calibri"/>
          <w:i/>
          <w:w w:val="120"/>
          <w:sz w:val="24"/>
          <w:vertAlign w:val="baseline"/>
        </w:rPr>
        <w:t>β</w:t>
      </w:r>
      <w:r>
        <w:rPr>
          <w:rFonts w:ascii="Calibri" w:hAnsi="Calibri"/>
          <w:w w:val="120"/>
          <w:sz w:val="24"/>
          <w:vertAlign w:val="subscript"/>
        </w:rPr>
        <w:t>1</w:t>
      </w:r>
      <w:r>
        <w:rPr>
          <w:rFonts w:ascii="Calibri" w:hAnsi="Calibri"/>
          <w:i/>
          <w:w w:val="120"/>
          <w:sz w:val="24"/>
          <w:vertAlign w:val="baseline"/>
        </w:rPr>
        <w:t>E</w:t>
      </w:r>
      <w:r>
        <w:rPr>
          <w:rFonts w:ascii="Calibri" w:hAnsi="Calibri"/>
          <w:i/>
          <w:spacing w:val="8"/>
          <w:w w:val="130"/>
          <w:sz w:val="24"/>
          <w:vertAlign w:val="baseline"/>
        </w:rPr>
        <w:t> </w:t>
      </w:r>
      <w:r>
        <w:rPr>
          <w:rFonts w:ascii="Calibri" w:hAnsi="Calibri"/>
          <w:w w:val="130"/>
          <w:sz w:val="24"/>
          <w:vertAlign w:val="baseline"/>
        </w:rPr>
        <w:t>+</w:t>
      </w:r>
      <w:r>
        <w:rPr>
          <w:rFonts w:ascii="Calibri" w:hAnsi="Calibri"/>
          <w:spacing w:val="-11"/>
          <w:w w:val="130"/>
          <w:sz w:val="24"/>
          <w:vertAlign w:val="baseline"/>
        </w:rPr>
        <w:t> </w:t>
      </w:r>
      <w:r>
        <w:rPr>
          <w:rFonts w:ascii="Calibri" w:hAnsi="Calibri"/>
          <w:i/>
          <w:w w:val="120"/>
          <w:sz w:val="24"/>
          <w:vertAlign w:val="baseline"/>
        </w:rPr>
        <w:t>β</w:t>
      </w:r>
      <w:r>
        <w:rPr>
          <w:rFonts w:ascii="Calibri" w:hAnsi="Calibri"/>
          <w:w w:val="120"/>
          <w:sz w:val="24"/>
          <w:vertAlign w:val="subscript"/>
        </w:rPr>
        <w:t>2</w:t>
      </w:r>
      <w:r>
        <w:rPr>
          <w:rFonts w:ascii="Calibri" w:hAnsi="Calibri"/>
          <w:i/>
          <w:w w:val="120"/>
          <w:sz w:val="24"/>
          <w:vertAlign w:val="baseline"/>
        </w:rPr>
        <w:t>Q</w:t>
      </w:r>
      <w:r>
        <w:rPr>
          <w:rFonts w:ascii="Calibri" w:hAnsi="Calibri"/>
          <w:i/>
          <w:spacing w:val="-4"/>
          <w:w w:val="120"/>
          <w:sz w:val="24"/>
          <w:vertAlign w:val="baseline"/>
        </w:rPr>
        <w:t> </w:t>
      </w:r>
      <w:r>
        <w:rPr>
          <w:rFonts w:ascii="Calibri" w:hAnsi="Calibri"/>
          <w:w w:val="130"/>
          <w:sz w:val="24"/>
          <w:vertAlign w:val="baseline"/>
        </w:rPr>
        <w:t>+</w:t>
      </w:r>
      <w:r>
        <w:rPr>
          <w:rFonts w:ascii="Calibri" w:hAnsi="Calibri"/>
          <w:spacing w:val="-11"/>
          <w:w w:val="130"/>
          <w:sz w:val="24"/>
          <w:vertAlign w:val="baseline"/>
        </w:rPr>
        <w:t> </w:t>
      </w:r>
      <w:r>
        <w:rPr>
          <w:rFonts w:ascii="Calibri" w:hAnsi="Calibri"/>
          <w:i/>
          <w:w w:val="120"/>
          <w:sz w:val="24"/>
          <w:vertAlign w:val="baseline"/>
        </w:rPr>
        <w:t>β</w:t>
      </w:r>
      <w:r>
        <w:rPr>
          <w:rFonts w:ascii="Calibri" w:hAnsi="Calibri"/>
          <w:w w:val="120"/>
          <w:sz w:val="24"/>
          <w:vertAlign w:val="subscript"/>
        </w:rPr>
        <w:t>3</w:t>
      </w:r>
      <w:r>
        <w:rPr>
          <w:rFonts w:ascii="Calibri" w:hAnsi="Calibri"/>
          <w:i/>
          <w:w w:val="120"/>
          <w:sz w:val="24"/>
          <w:vertAlign w:val="baseline"/>
        </w:rPr>
        <w:t>L</w:t>
      </w:r>
      <w:r>
        <w:rPr>
          <w:rFonts w:ascii="Calibri" w:hAnsi="Calibri"/>
          <w:i/>
          <w:spacing w:val="-4"/>
          <w:w w:val="120"/>
          <w:sz w:val="24"/>
          <w:vertAlign w:val="baseline"/>
        </w:rPr>
        <w:t> </w:t>
      </w:r>
      <w:r>
        <w:rPr>
          <w:rFonts w:ascii="Calibri" w:hAnsi="Calibri"/>
          <w:w w:val="130"/>
          <w:sz w:val="24"/>
          <w:vertAlign w:val="baseline"/>
        </w:rPr>
        <w:t>+</w:t>
      </w:r>
      <w:r>
        <w:rPr>
          <w:rFonts w:ascii="Calibri" w:hAnsi="Calibri"/>
          <w:spacing w:val="-11"/>
          <w:w w:val="130"/>
          <w:sz w:val="24"/>
          <w:vertAlign w:val="baseline"/>
        </w:rPr>
        <w:t> </w:t>
      </w:r>
      <w:r>
        <w:rPr>
          <w:rFonts w:ascii="Calibri" w:hAnsi="Calibri"/>
          <w:i/>
          <w:w w:val="120"/>
          <w:sz w:val="24"/>
          <w:vertAlign w:val="baseline"/>
        </w:rPr>
        <w:t>β</w:t>
      </w:r>
      <w:r>
        <w:rPr>
          <w:rFonts w:ascii="Calibri" w:hAnsi="Calibri"/>
          <w:w w:val="120"/>
          <w:sz w:val="24"/>
          <w:vertAlign w:val="subscript"/>
        </w:rPr>
        <w:t>4</w:t>
      </w:r>
      <w:r>
        <w:rPr>
          <w:rFonts w:ascii="Calibri" w:hAnsi="Calibri"/>
          <w:i/>
          <w:w w:val="120"/>
          <w:sz w:val="24"/>
          <w:vertAlign w:val="baseline"/>
        </w:rPr>
        <w:t>G</w:t>
      </w:r>
      <w:r>
        <w:rPr>
          <w:rFonts w:ascii="Calibri" w:hAnsi="Calibri"/>
          <w:i/>
          <w:spacing w:val="-4"/>
          <w:w w:val="120"/>
          <w:sz w:val="24"/>
          <w:vertAlign w:val="baseline"/>
        </w:rPr>
        <w:t> </w:t>
      </w:r>
      <w:r>
        <w:rPr>
          <w:rFonts w:ascii="Calibri" w:hAnsi="Calibri"/>
          <w:w w:val="130"/>
          <w:sz w:val="24"/>
          <w:vertAlign w:val="baseline"/>
        </w:rPr>
        <w:t>+</w:t>
      </w:r>
      <w:r>
        <w:rPr>
          <w:rFonts w:ascii="Calibri" w:hAnsi="Calibri"/>
          <w:spacing w:val="-11"/>
          <w:w w:val="130"/>
          <w:sz w:val="24"/>
          <w:vertAlign w:val="baseline"/>
        </w:rPr>
        <w:t> </w:t>
      </w:r>
      <w:r>
        <w:rPr>
          <w:rFonts w:ascii="Calibri" w:hAnsi="Calibri"/>
          <w:i/>
          <w:spacing w:val="-5"/>
          <w:w w:val="120"/>
          <w:sz w:val="24"/>
          <w:vertAlign w:val="baseline"/>
        </w:rPr>
        <w:t>U</w:t>
      </w:r>
      <w:r>
        <w:rPr>
          <w:rFonts w:ascii="Calibri" w:hAnsi="Calibri"/>
          <w:i/>
          <w:spacing w:val="-5"/>
          <w:w w:val="120"/>
          <w:sz w:val="24"/>
          <w:vertAlign w:val="subscript"/>
        </w:rPr>
        <w:t>D</w:t>
      </w:r>
      <w:r>
        <w:rPr>
          <w:rFonts w:ascii="Calibri" w:hAnsi="Calibri"/>
          <w:i/>
          <w:sz w:val="24"/>
          <w:vertAlign w:val="baseline"/>
        </w:rPr>
        <w:tab/>
      </w:r>
      <w:r>
        <w:rPr>
          <w:spacing w:val="-5"/>
          <w:w w:val="120"/>
          <w:sz w:val="24"/>
          <w:vertAlign w:val="baseline"/>
        </w:rPr>
        <w:t>(9)</w:t>
      </w:r>
    </w:p>
    <w:p>
      <w:pPr>
        <w:pStyle w:val="BodyText"/>
        <w:spacing w:before="198"/>
      </w:pPr>
    </w:p>
    <w:p>
      <w:pPr>
        <w:pStyle w:val="BodyText"/>
        <w:spacing w:line="242" w:lineRule="auto" w:before="1"/>
        <w:ind w:left="38" w:right="36"/>
        <w:jc w:val="both"/>
      </w:pPr>
      <w:r>
        <w:rPr>
          <w:w w:val="105"/>
        </w:rPr>
        <w:t>The</w:t>
      </w:r>
      <w:r>
        <w:rPr>
          <w:spacing w:val="-9"/>
          <w:w w:val="105"/>
        </w:rPr>
        <w:t> </w:t>
      </w:r>
      <w:r>
        <w:rPr>
          <w:w w:val="105"/>
        </w:rPr>
        <w:t>letter</w:t>
      </w:r>
      <w:r>
        <w:rPr>
          <w:spacing w:val="-9"/>
          <w:w w:val="105"/>
        </w:rPr>
        <w:t> </w:t>
      </w:r>
      <w:r>
        <w:rPr>
          <w:rFonts w:ascii="Calibri"/>
          <w:i/>
          <w:w w:val="130"/>
        </w:rPr>
        <w:t>D</w:t>
      </w:r>
      <w:r>
        <w:rPr>
          <w:rFonts w:ascii="Calibri"/>
          <w:i/>
          <w:spacing w:val="-12"/>
          <w:w w:val="130"/>
        </w:rPr>
        <w:t> </w:t>
      </w:r>
      <w:r>
        <w:rPr>
          <w:w w:val="105"/>
        </w:rPr>
        <w:t>in</w:t>
      </w:r>
      <w:r>
        <w:rPr>
          <w:spacing w:val="-9"/>
          <w:w w:val="105"/>
        </w:rPr>
        <w:t> </w:t>
      </w:r>
      <w:r>
        <w:rPr>
          <w:w w:val="105"/>
        </w:rPr>
        <w:t>this</w:t>
      </w:r>
      <w:r>
        <w:rPr>
          <w:spacing w:val="-9"/>
          <w:w w:val="105"/>
        </w:rPr>
        <w:t> </w:t>
      </w:r>
      <w:r>
        <w:rPr>
          <w:w w:val="105"/>
        </w:rPr>
        <w:t>section</w:t>
      </w:r>
      <w:r>
        <w:rPr>
          <w:spacing w:val="-9"/>
          <w:w w:val="105"/>
        </w:rPr>
        <w:t> </w:t>
      </w:r>
      <w:r>
        <w:rPr>
          <w:w w:val="105"/>
        </w:rPr>
        <w:t>stands</w:t>
      </w:r>
      <w:r>
        <w:rPr>
          <w:spacing w:val="-9"/>
          <w:w w:val="105"/>
        </w:rPr>
        <w:t> </w:t>
      </w:r>
      <w:r>
        <w:rPr>
          <w:w w:val="105"/>
        </w:rPr>
        <w:t>for</w:t>
      </w:r>
      <w:r>
        <w:rPr>
          <w:spacing w:val="-9"/>
          <w:w w:val="105"/>
        </w:rPr>
        <w:t> </w:t>
      </w:r>
      <w:r>
        <w:rPr>
          <w:w w:val="105"/>
        </w:rPr>
        <w:t>Execution</w:t>
      </w:r>
      <w:r>
        <w:rPr>
          <w:spacing w:val="-9"/>
          <w:w w:val="105"/>
        </w:rPr>
        <w:t> </w:t>
      </w:r>
      <w:r>
        <w:rPr>
          <w:w w:val="105"/>
        </w:rPr>
        <w:t>Delay</w:t>
      </w:r>
      <w:r>
        <w:rPr>
          <w:spacing w:val="-9"/>
          <w:w w:val="105"/>
        </w:rPr>
        <w:t> </w:t>
      </w:r>
      <w:r>
        <w:rPr>
          <w:w w:val="105"/>
        </w:rPr>
        <w:t>while</w:t>
      </w:r>
      <w:r>
        <w:rPr>
          <w:spacing w:val="-9"/>
          <w:w w:val="105"/>
        </w:rPr>
        <w:t> </w:t>
      </w:r>
      <w:r>
        <w:rPr>
          <w:rFonts w:ascii="Calibri"/>
          <w:i/>
          <w:w w:val="130"/>
        </w:rPr>
        <w:t>E</w:t>
      </w:r>
      <w:r>
        <w:rPr>
          <w:rFonts w:ascii="Calibri"/>
          <w:i/>
          <w:spacing w:val="-7"/>
          <w:w w:val="130"/>
        </w:rPr>
        <w:t> </w:t>
      </w:r>
      <w:r>
        <w:rPr>
          <w:w w:val="105"/>
        </w:rPr>
        <w:t>represents</w:t>
      </w:r>
      <w:r>
        <w:rPr>
          <w:spacing w:val="-9"/>
          <w:w w:val="105"/>
        </w:rPr>
        <w:t> </w:t>
      </w:r>
      <w:r>
        <w:rPr>
          <w:w w:val="105"/>
        </w:rPr>
        <w:t>Supplier</w:t>
      </w:r>
      <w:r>
        <w:rPr>
          <w:spacing w:val="-9"/>
          <w:w w:val="105"/>
        </w:rPr>
        <w:t> </w:t>
      </w:r>
      <w:r>
        <w:rPr>
          <w:w w:val="105"/>
        </w:rPr>
        <w:t>Efficiency</w:t>
      </w:r>
      <w:r>
        <w:rPr>
          <w:spacing w:val="-9"/>
          <w:w w:val="105"/>
        </w:rPr>
        <w:t> </w:t>
      </w:r>
      <w:r>
        <w:rPr>
          <w:w w:val="105"/>
        </w:rPr>
        <w:t>and</w:t>
      </w:r>
      <w:r>
        <w:rPr>
          <w:spacing w:val="-9"/>
          <w:w w:val="105"/>
        </w:rPr>
        <w:t> </w:t>
      </w:r>
      <w:r>
        <w:rPr>
          <w:rFonts w:ascii="Calibri"/>
          <w:i/>
          <w:w w:val="105"/>
        </w:rPr>
        <w:t>Q</w:t>
      </w:r>
      <w:r>
        <w:rPr>
          <w:rFonts w:ascii="Calibri"/>
          <w:i/>
          <w:spacing w:val="-3"/>
          <w:w w:val="105"/>
        </w:rPr>
        <w:t> </w:t>
      </w:r>
      <w:r>
        <w:rPr>
          <w:w w:val="105"/>
        </w:rPr>
        <w:t>shows </w:t>
      </w:r>
      <w:r>
        <w:rPr/>
        <w:t>Demand Complexity and </w:t>
      </w:r>
      <w:r>
        <w:rPr>
          <w:rFonts w:ascii="Calibri"/>
          <w:i/>
        </w:rPr>
        <w:t>L </w:t>
      </w:r>
      <w:r>
        <w:rPr/>
        <w:t>denotes Logistics Constraints and </w:t>
      </w:r>
      <w:r>
        <w:rPr>
          <w:rFonts w:ascii="Calibri"/>
          <w:i/>
        </w:rPr>
        <w:t>G </w:t>
      </w:r>
      <w:r>
        <w:rPr/>
        <w:t>stands for Geographic Friction and </w:t>
      </w:r>
      <w:r>
        <w:rPr>
          <w:rFonts w:ascii="Calibri"/>
          <w:i/>
        </w:rPr>
        <w:t>U</w:t>
      </w:r>
      <w:r>
        <w:rPr>
          <w:rFonts w:ascii="Calibri"/>
          <w:i/>
          <w:vertAlign w:val="subscript"/>
        </w:rPr>
        <w:t>D</w:t>
      </w:r>
      <w:r>
        <w:rPr>
          <w:rFonts w:ascii="Calibri"/>
          <w:i/>
          <w:spacing w:val="33"/>
          <w:vertAlign w:val="baseline"/>
        </w:rPr>
        <w:t> </w:t>
      </w:r>
      <w:r>
        <w:rPr>
          <w:vertAlign w:val="baseline"/>
        </w:rPr>
        <w:t>shows the remaining unexplained portion.</w:t>
      </w:r>
      <w:r>
        <w:rPr>
          <w:spacing w:val="26"/>
          <w:vertAlign w:val="baseline"/>
        </w:rPr>
        <w:t> </w:t>
      </w:r>
      <w:r>
        <w:rPr>
          <w:vertAlign w:val="baseline"/>
        </w:rPr>
        <w:t>The model which predicts Late Delivery Risk depends on Execution Delay together with operational variables which affect through both direct and mediated pathways.</w:t>
      </w:r>
    </w:p>
    <w:p>
      <w:pPr>
        <w:tabs>
          <w:tab w:pos="7669" w:val="left" w:leader="none"/>
        </w:tabs>
        <w:spacing w:before="245"/>
        <w:ind w:left="0" w:right="36" w:firstLine="0"/>
        <w:jc w:val="right"/>
        <w:rPr>
          <w:sz w:val="24"/>
        </w:rPr>
      </w:pPr>
      <w:r>
        <w:rPr>
          <w:rFonts w:ascii="Calibri" w:hAnsi="Calibri"/>
          <w:i/>
          <w:w w:val="115"/>
          <w:sz w:val="24"/>
        </w:rPr>
        <w:t>Y</w:t>
      </w:r>
      <w:r>
        <w:rPr>
          <w:rFonts w:ascii="Calibri" w:hAnsi="Calibri"/>
          <w:i/>
          <w:spacing w:val="72"/>
          <w:w w:val="150"/>
          <w:sz w:val="24"/>
        </w:rPr>
        <w:t> </w:t>
      </w:r>
      <w:r>
        <w:rPr>
          <w:rFonts w:ascii="Calibri" w:hAnsi="Calibri"/>
          <w:w w:val="130"/>
          <w:sz w:val="24"/>
        </w:rPr>
        <w:t>=</w:t>
      </w:r>
      <w:r>
        <w:rPr>
          <w:rFonts w:ascii="Calibri" w:hAnsi="Calibri"/>
          <w:spacing w:val="17"/>
          <w:w w:val="130"/>
          <w:sz w:val="24"/>
        </w:rPr>
        <w:t> </w:t>
      </w:r>
      <w:r>
        <w:rPr>
          <w:rFonts w:ascii="Calibri" w:hAnsi="Calibri"/>
          <w:i/>
          <w:w w:val="115"/>
          <w:sz w:val="24"/>
        </w:rPr>
        <w:t>γ</w:t>
      </w:r>
      <w:r>
        <w:rPr>
          <w:rFonts w:ascii="Calibri" w:hAnsi="Calibri"/>
          <w:w w:val="115"/>
          <w:sz w:val="24"/>
          <w:vertAlign w:val="subscript"/>
        </w:rPr>
        <w:t>0</w:t>
      </w:r>
      <w:r>
        <w:rPr>
          <w:rFonts w:ascii="Calibri" w:hAnsi="Calibri"/>
          <w:spacing w:val="11"/>
          <w:w w:val="130"/>
          <w:sz w:val="24"/>
          <w:vertAlign w:val="baseline"/>
        </w:rPr>
        <w:t> </w:t>
      </w:r>
      <w:r>
        <w:rPr>
          <w:rFonts w:ascii="Calibri" w:hAnsi="Calibri"/>
          <w:w w:val="130"/>
          <w:sz w:val="24"/>
          <w:vertAlign w:val="baseline"/>
        </w:rPr>
        <w:t>+</w:t>
      </w:r>
      <w:r>
        <w:rPr>
          <w:rFonts w:ascii="Calibri" w:hAnsi="Calibri"/>
          <w:spacing w:val="-1"/>
          <w:w w:val="130"/>
          <w:sz w:val="24"/>
          <w:vertAlign w:val="baseline"/>
        </w:rPr>
        <w:t> </w:t>
      </w:r>
      <w:r>
        <w:rPr>
          <w:rFonts w:ascii="Calibri" w:hAnsi="Calibri"/>
          <w:i/>
          <w:w w:val="115"/>
          <w:sz w:val="24"/>
          <w:vertAlign w:val="baseline"/>
        </w:rPr>
        <w:t>γ</w:t>
      </w:r>
      <w:r>
        <w:rPr>
          <w:rFonts w:ascii="Calibri" w:hAnsi="Calibri"/>
          <w:w w:val="115"/>
          <w:sz w:val="24"/>
          <w:vertAlign w:val="subscript"/>
        </w:rPr>
        <w:t>1</w:t>
      </w:r>
      <w:r>
        <w:rPr>
          <w:rFonts w:ascii="Calibri" w:hAnsi="Calibri"/>
          <w:i/>
          <w:w w:val="115"/>
          <w:sz w:val="24"/>
          <w:vertAlign w:val="baseline"/>
        </w:rPr>
        <w:t>D</w:t>
      </w:r>
      <w:r>
        <w:rPr>
          <w:rFonts w:ascii="Calibri" w:hAnsi="Calibri"/>
          <w:i/>
          <w:spacing w:val="7"/>
          <w:w w:val="130"/>
          <w:sz w:val="24"/>
          <w:vertAlign w:val="baseline"/>
        </w:rPr>
        <w:t> </w:t>
      </w:r>
      <w:r>
        <w:rPr>
          <w:rFonts w:ascii="Calibri" w:hAnsi="Calibri"/>
          <w:w w:val="130"/>
          <w:sz w:val="24"/>
          <w:vertAlign w:val="baseline"/>
        </w:rPr>
        <w:t>+ </w:t>
      </w:r>
      <w:r>
        <w:rPr>
          <w:rFonts w:ascii="Calibri" w:hAnsi="Calibri"/>
          <w:i/>
          <w:w w:val="115"/>
          <w:sz w:val="24"/>
          <w:vertAlign w:val="baseline"/>
        </w:rPr>
        <w:t>γ</w:t>
      </w:r>
      <w:r>
        <w:rPr>
          <w:rFonts w:ascii="Calibri" w:hAnsi="Calibri"/>
          <w:w w:val="115"/>
          <w:sz w:val="24"/>
          <w:vertAlign w:val="subscript"/>
        </w:rPr>
        <w:t>2</w:t>
      </w:r>
      <w:r>
        <w:rPr>
          <w:rFonts w:ascii="Calibri" w:hAnsi="Calibri"/>
          <w:i/>
          <w:w w:val="115"/>
          <w:sz w:val="24"/>
          <w:vertAlign w:val="baseline"/>
        </w:rPr>
        <w:t>E</w:t>
      </w:r>
      <w:r>
        <w:rPr>
          <w:rFonts w:ascii="Calibri" w:hAnsi="Calibri"/>
          <w:i/>
          <w:spacing w:val="18"/>
          <w:w w:val="130"/>
          <w:sz w:val="24"/>
          <w:vertAlign w:val="baseline"/>
        </w:rPr>
        <w:t> </w:t>
      </w:r>
      <w:r>
        <w:rPr>
          <w:rFonts w:ascii="Calibri" w:hAnsi="Calibri"/>
          <w:w w:val="130"/>
          <w:sz w:val="24"/>
          <w:vertAlign w:val="baseline"/>
        </w:rPr>
        <w:t>+</w:t>
      </w:r>
      <w:r>
        <w:rPr>
          <w:rFonts w:ascii="Calibri" w:hAnsi="Calibri"/>
          <w:spacing w:val="-2"/>
          <w:w w:val="130"/>
          <w:sz w:val="24"/>
          <w:vertAlign w:val="baseline"/>
        </w:rPr>
        <w:t> </w:t>
      </w:r>
      <w:r>
        <w:rPr>
          <w:rFonts w:ascii="Calibri" w:hAnsi="Calibri"/>
          <w:i/>
          <w:w w:val="115"/>
          <w:sz w:val="24"/>
          <w:vertAlign w:val="baseline"/>
        </w:rPr>
        <w:t>γ</w:t>
      </w:r>
      <w:r>
        <w:rPr>
          <w:rFonts w:ascii="Calibri" w:hAnsi="Calibri"/>
          <w:w w:val="115"/>
          <w:sz w:val="24"/>
          <w:vertAlign w:val="subscript"/>
        </w:rPr>
        <w:t>3</w:t>
      </w:r>
      <w:r>
        <w:rPr>
          <w:rFonts w:ascii="Calibri" w:hAnsi="Calibri"/>
          <w:i/>
          <w:w w:val="115"/>
          <w:sz w:val="24"/>
          <w:vertAlign w:val="baseline"/>
        </w:rPr>
        <w:t>Q</w:t>
      </w:r>
      <w:r>
        <w:rPr>
          <w:rFonts w:ascii="Calibri" w:hAnsi="Calibri"/>
          <w:i/>
          <w:spacing w:val="-2"/>
          <w:w w:val="130"/>
          <w:sz w:val="24"/>
          <w:vertAlign w:val="baseline"/>
        </w:rPr>
        <w:t> </w:t>
      </w:r>
      <w:r>
        <w:rPr>
          <w:rFonts w:ascii="Calibri" w:hAnsi="Calibri"/>
          <w:w w:val="130"/>
          <w:sz w:val="24"/>
          <w:vertAlign w:val="baseline"/>
        </w:rPr>
        <w:t>+</w:t>
      </w:r>
      <w:r>
        <w:rPr>
          <w:rFonts w:ascii="Calibri" w:hAnsi="Calibri"/>
          <w:spacing w:val="-2"/>
          <w:w w:val="130"/>
          <w:sz w:val="24"/>
          <w:vertAlign w:val="baseline"/>
        </w:rPr>
        <w:t> </w:t>
      </w:r>
      <w:r>
        <w:rPr>
          <w:rFonts w:ascii="Calibri" w:hAnsi="Calibri"/>
          <w:i/>
          <w:w w:val="115"/>
          <w:sz w:val="24"/>
          <w:vertAlign w:val="baseline"/>
        </w:rPr>
        <w:t>γ</w:t>
      </w:r>
      <w:r>
        <w:rPr>
          <w:rFonts w:ascii="Calibri" w:hAnsi="Calibri"/>
          <w:w w:val="115"/>
          <w:sz w:val="24"/>
          <w:vertAlign w:val="subscript"/>
        </w:rPr>
        <w:t>4</w:t>
      </w:r>
      <w:r>
        <w:rPr>
          <w:rFonts w:ascii="Calibri" w:hAnsi="Calibri"/>
          <w:i/>
          <w:w w:val="115"/>
          <w:sz w:val="24"/>
          <w:vertAlign w:val="baseline"/>
        </w:rPr>
        <w:t>P</w:t>
      </w:r>
      <w:r>
        <w:rPr>
          <w:rFonts w:ascii="Calibri" w:hAnsi="Calibri"/>
          <w:i/>
          <w:spacing w:val="42"/>
          <w:w w:val="130"/>
          <w:sz w:val="24"/>
          <w:vertAlign w:val="baseline"/>
        </w:rPr>
        <w:t> </w:t>
      </w:r>
      <w:r>
        <w:rPr>
          <w:rFonts w:ascii="Calibri" w:hAnsi="Calibri"/>
          <w:w w:val="130"/>
          <w:sz w:val="24"/>
          <w:vertAlign w:val="baseline"/>
        </w:rPr>
        <w:t>+</w:t>
      </w:r>
      <w:r>
        <w:rPr>
          <w:rFonts w:ascii="Calibri" w:hAnsi="Calibri"/>
          <w:spacing w:val="-2"/>
          <w:w w:val="130"/>
          <w:sz w:val="24"/>
          <w:vertAlign w:val="baseline"/>
        </w:rPr>
        <w:t> </w:t>
      </w:r>
      <w:r>
        <w:rPr>
          <w:rFonts w:ascii="Calibri" w:hAnsi="Calibri"/>
          <w:i/>
          <w:w w:val="115"/>
          <w:sz w:val="24"/>
          <w:vertAlign w:val="baseline"/>
        </w:rPr>
        <w:t>γ</w:t>
      </w:r>
      <w:r>
        <w:rPr>
          <w:rFonts w:ascii="Calibri" w:hAnsi="Calibri"/>
          <w:w w:val="115"/>
          <w:sz w:val="24"/>
          <w:vertAlign w:val="subscript"/>
        </w:rPr>
        <w:t>5</w:t>
      </w:r>
      <w:r>
        <w:rPr>
          <w:rFonts w:ascii="Calibri" w:hAnsi="Calibri"/>
          <w:i/>
          <w:w w:val="115"/>
          <w:sz w:val="24"/>
          <w:vertAlign w:val="baseline"/>
        </w:rPr>
        <w:t>L</w:t>
      </w:r>
      <w:r>
        <w:rPr>
          <w:rFonts w:ascii="Calibri" w:hAnsi="Calibri"/>
          <w:i/>
          <w:spacing w:val="-1"/>
          <w:w w:val="130"/>
          <w:sz w:val="24"/>
          <w:vertAlign w:val="baseline"/>
        </w:rPr>
        <w:t> </w:t>
      </w:r>
      <w:r>
        <w:rPr>
          <w:rFonts w:ascii="Calibri" w:hAnsi="Calibri"/>
          <w:w w:val="130"/>
          <w:sz w:val="24"/>
          <w:vertAlign w:val="baseline"/>
        </w:rPr>
        <w:t>+</w:t>
      </w:r>
      <w:r>
        <w:rPr>
          <w:rFonts w:ascii="Calibri" w:hAnsi="Calibri"/>
          <w:spacing w:val="-2"/>
          <w:w w:val="130"/>
          <w:sz w:val="24"/>
          <w:vertAlign w:val="baseline"/>
        </w:rPr>
        <w:t> </w:t>
      </w:r>
      <w:r>
        <w:rPr>
          <w:rFonts w:ascii="Calibri" w:hAnsi="Calibri"/>
          <w:i/>
          <w:w w:val="115"/>
          <w:sz w:val="24"/>
          <w:vertAlign w:val="baseline"/>
        </w:rPr>
        <w:t>γ</w:t>
      </w:r>
      <w:r>
        <w:rPr>
          <w:rFonts w:ascii="Calibri" w:hAnsi="Calibri"/>
          <w:w w:val="115"/>
          <w:sz w:val="24"/>
          <w:vertAlign w:val="subscript"/>
        </w:rPr>
        <w:t>6</w:t>
      </w:r>
      <w:r>
        <w:rPr>
          <w:rFonts w:ascii="Calibri" w:hAnsi="Calibri"/>
          <w:i/>
          <w:w w:val="115"/>
          <w:sz w:val="24"/>
          <w:vertAlign w:val="baseline"/>
        </w:rPr>
        <w:t>G</w:t>
      </w:r>
      <w:r>
        <w:rPr>
          <w:rFonts w:ascii="Calibri" w:hAnsi="Calibri"/>
          <w:i/>
          <w:spacing w:val="-2"/>
          <w:w w:val="130"/>
          <w:sz w:val="24"/>
          <w:vertAlign w:val="baseline"/>
        </w:rPr>
        <w:t> </w:t>
      </w:r>
      <w:r>
        <w:rPr>
          <w:rFonts w:ascii="Calibri" w:hAnsi="Calibri"/>
          <w:w w:val="130"/>
          <w:sz w:val="24"/>
          <w:vertAlign w:val="baseline"/>
        </w:rPr>
        <w:t>+</w:t>
      </w:r>
      <w:r>
        <w:rPr>
          <w:rFonts w:ascii="Calibri" w:hAnsi="Calibri"/>
          <w:spacing w:val="-2"/>
          <w:w w:val="130"/>
          <w:sz w:val="24"/>
          <w:vertAlign w:val="baseline"/>
        </w:rPr>
        <w:t> </w:t>
      </w:r>
      <w:r>
        <w:rPr>
          <w:rFonts w:ascii="Calibri" w:hAnsi="Calibri"/>
          <w:i/>
          <w:spacing w:val="-7"/>
          <w:w w:val="115"/>
          <w:sz w:val="24"/>
          <w:vertAlign w:val="baseline"/>
        </w:rPr>
        <w:t>U</w:t>
      </w:r>
      <w:r>
        <w:rPr>
          <w:rFonts w:ascii="Calibri" w:hAnsi="Calibri"/>
          <w:i/>
          <w:spacing w:val="-7"/>
          <w:w w:val="115"/>
          <w:sz w:val="24"/>
          <w:vertAlign w:val="subscript"/>
        </w:rPr>
        <w:t>Y</w:t>
      </w:r>
      <w:r>
        <w:rPr>
          <w:rFonts w:ascii="Calibri" w:hAnsi="Calibri"/>
          <w:i/>
          <w:sz w:val="24"/>
          <w:vertAlign w:val="baseline"/>
        </w:rPr>
        <w:tab/>
      </w:r>
      <w:r>
        <w:rPr>
          <w:spacing w:val="-4"/>
          <w:w w:val="115"/>
          <w:sz w:val="24"/>
          <w:vertAlign w:val="baseline"/>
        </w:rPr>
        <w:t>(10)</w:t>
      </w:r>
    </w:p>
    <w:p>
      <w:pPr>
        <w:pStyle w:val="BodyText"/>
        <w:spacing w:before="200"/>
      </w:pPr>
    </w:p>
    <w:p>
      <w:pPr>
        <w:pStyle w:val="BodyText"/>
        <w:spacing w:line="237" w:lineRule="auto" w:before="1"/>
        <w:ind w:left="38" w:right="36"/>
        <w:jc w:val="both"/>
      </w:pPr>
      <w:r>
        <w:rPr/>
        <w:t>The</w:t>
      </w:r>
      <w:r>
        <w:rPr>
          <w:spacing w:val="-9"/>
        </w:rPr>
        <w:t> </w:t>
      </w:r>
      <w:r>
        <w:rPr/>
        <w:t>DEA–TCN</w:t>
      </w:r>
      <w:r>
        <w:rPr>
          <w:spacing w:val="-9"/>
        </w:rPr>
        <w:t> </w:t>
      </w:r>
      <w:r>
        <w:rPr/>
        <w:t>model</w:t>
      </w:r>
      <w:r>
        <w:rPr>
          <w:spacing w:val="-9"/>
        </w:rPr>
        <w:t> </w:t>
      </w:r>
      <w:r>
        <w:rPr/>
        <w:t>provides</w:t>
      </w:r>
      <w:r>
        <w:rPr>
          <w:spacing w:val="-9"/>
        </w:rPr>
        <w:t> </w:t>
      </w:r>
      <w:r>
        <w:rPr/>
        <w:t>the</w:t>
      </w:r>
      <w:r>
        <w:rPr>
          <w:spacing w:val="-9"/>
        </w:rPr>
        <w:t> </w:t>
      </w:r>
      <w:r>
        <w:rPr/>
        <w:t>probability</w:t>
      </w:r>
      <w:r>
        <w:rPr>
          <w:spacing w:val="-9"/>
        </w:rPr>
        <w:t> </w:t>
      </w:r>
      <w:r>
        <w:rPr/>
        <w:t>of</w:t>
      </w:r>
      <w:r>
        <w:rPr>
          <w:spacing w:val="-9"/>
        </w:rPr>
        <w:t> </w:t>
      </w:r>
      <w:r>
        <w:rPr/>
        <w:t>late</w:t>
      </w:r>
      <w:r>
        <w:rPr>
          <w:spacing w:val="-9"/>
        </w:rPr>
        <w:t> </w:t>
      </w:r>
      <w:r>
        <w:rPr/>
        <w:t>delivery</w:t>
      </w:r>
      <w:r>
        <w:rPr>
          <w:spacing w:val="-9"/>
        </w:rPr>
        <w:t> </w:t>
      </w:r>
      <w:r>
        <w:rPr/>
        <w:t>risk</w:t>
      </w:r>
      <w:r>
        <w:rPr>
          <w:spacing w:val="-9"/>
        </w:rPr>
        <w:t> </w:t>
      </w:r>
      <w:r>
        <w:rPr/>
        <w:t>which</w:t>
      </w:r>
      <w:r>
        <w:rPr>
          <w:spacing w:val="-9"/>
        </w:rPr>
        <w:t> </w:t>
      </w:r>
      <w:r>
        <w:rPr/>
        <w:t>is</w:t>
      </w:r>
      <w:r>
        <w:rPr>
          <w:spacing w:val="-9"/>
        </w:rPr>
        <w:t> </w:t>
      </w:r>
      <w:r>
        <w:rPr/>
        <w:t>represented</w:t>
      </w:r>
      <w:r>
        <w:rPr>
          <w:spacing w:val="-9"/>
        </w:rPr>
        <w:t> </w:t>
      </w:r>
      <w:r>
        <w:rPr/>
        <w:t>by</w:t>
      </w:r>
      <w:r>
        <w:rPr>
          <w:spacing w:val="-9"/>
        </w:rPr>
        <w:t> </w:t>
      </w:r>
      <w:r>
        <w:rPr/>
        <w:t>the</w:t>
      </w:r>
      <w:r>
        <w:rPr>
          <w:spacing w:val="-9"/>
        </w:rPr>
        <w:t> </w:t>
      </w:r>
      <w:r>
        <w:rPr/>
        <w:t>variable</w:t>
      </w:r>
      <w:r>
        <w:rPr>
          <w:spacing w:val="-9"/>
        </w:rPr>
        <w:t> </w:t>
      </w:r>
      <w:r>
        <w:rPr>
          <w:rFonts w:ascii="Calibri" w:hAnsi="Calibri"/>
          <w:i/>
        </w:rPr>
        <w:t>Y</w:t>
      </w:r>
      <w:r>
        <w:rPr>
          <w:rFonts w:ascii="Calibri" w:hAnsi="Calibri"/>
          <w:i/>
          <w:spacing w:val="40"/>
        </w:rPr>
        <w:t> </w:t>
      </w:r>
      <w:r>
        <w:rPr/>
        <w:t>while </w:t>
      </w:r>
      <w:r>
        <w:rPr>
          <w:rFonts w:ascii="Calibri" w:hAnsi="Calibri"/>
          <w:i/>
        </w:rPr>
        <w:t>P</w:t>
      </w:r>
      <w:r>
        <w:rPr>
          <w:rFonts w:ascii="Calibri" w:hAnsi="Calibri"/>
          <w:i/>
          <w:spacing w:val="40"/>
        </w:rPr>
        <w:t> </w:t>
      </w:r>
      <w:r>
        <w:rPr/>
        <w:t>stands for Pricing Pressure and </w:t>
      </w:r>
      <w:r>
        <w:rPr>
          <w:rFonts w:ascii="Calibri" w:hAnsi="Calibri"/>
          <w:i/>
        </w:rPr>
        <w:t>U</w:t>
      </w:r>
      <w:r>
        <w:rPr>
          <w:rFonts w:ascii="Calibri" w:hAnsi="Calibri"/>
          <w:i/>
          <w:vertAlign w:val="subscript"/>
        </w:rPr>
        <w:t>Y</w:t>
      </w:r>
      <w:r>
        <w:rPr>
          <w:rFonts w:ascii="Calibri" w:hAnsi="Calibri"/>
          <w:i/>
          <w:spacing w:val="40"/>
          <w:vertAlign w:val="baseline"/>
        </w:rPr>
        <w:t> </w:t>
      </w:r>
      <w:r>
        <w:rPr>
          <w:vertAlign w:val="baseline"/>
        </w:rPr>
        <w:t>indicates unobserved influences.</w:t>
      </w:r>
      <w:r>
        <w:rPr>
          <w:spacing w:val="40"/>
          <w:vertAlign w:val="baseline"/>
        </w:rPr>
        <w:t> </w:t>
      </w:r>
      <w:r>
        <w:rPr>
          <w:vertAlign w:val="baseline"/>
        </w:rPr>
        <w:t>Z-score normalization standardizes all continuous variables to standardize coefficient estimation results.</w:t>
      </w:r>
    </w:p>
    <w:p>
      <w:pPr>
        <w:spacing w:line="204" w:lineRule="exact" w:before="89"/>
        <w:ind w:left="794" w:right="0" w:firstLine="0"/>
        <w:jc w:val="center"/>
        <w:rPr>
          <w:rFonts w:ascii="Calibri" w:hAnsi="Calibri"/>
          <w:i/>
          <w:sz w:val="24"/>
        </w:rPr>
      </w:pPr>
      <w:r>
        <w:rPr>
          <w:rFonts w:ascii="Calibri" w:hAnsi="Calibri"/>
          <w:i/>
          <w:sz w:val="24"/>
        </w:rPr>
        <mc:AlternateContent>
          <mc:Choice Requires="wps">
            <w:drawing>
              <wp:anchor distT="0" distB="0" distL="0" distR="0" allowOverlap="1" layoutInCell="1" locked="0" behindDoc="1" simplePos="0" relativeHeight="487183360">
                <wp:simplePos x="0" y="0"/>
                <wp:positionH relativeFrom="page">
                  <wp:posOffset>3852481</wp:posOffset>
                </wp:positionH>
                <wp:positionV relativeFrom="paragraph">
                  <wp:posOffset>288618</wp:posOffset>
                </wp:positionV>
                <wp:extent cx="36004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60045" cy="1270"/>
                        </a:xfrm>
                        <a:custGeom>
                          <a:avLst/>
                          <a:gdLst/>
                          <a:ahLst/>
                          <a:cxnLst/>
                          <a:rect l="l" t="t" r="r" b="b"/>
                          <a:pathLst>
                            <a:path w="360045" h="0">
                              <a:moveTo>
                                <a:pt x="0" y="0"/>
                              </a:moveTo>
                              <a:lnTo>
                                <a:pt x="359498"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3120" from="303.345001pt,22.725859pt" to="331.652001pt,22.725859pt" stroked="true" strokeweight=".478pt" strokecolor="#000000">
                <v:stroke dashstyle="solid"/>
                <w10:wrap type="none"/>
              </v:line>
            </w:pict>
          </mc:Fallback>
        </mc:AlternateContent>
      </w:r>
      <w:r>
        <w:rPr>
          <w:rFonts w:ascii="Calibri" w:hAnsi="Calibri"/>
          <w:i/>
          <w:w w:val="110"/>
          <w:sz w:val="24"/>
        </w:rPr>
        <w:t>x</w:t>
      </w:r>
      <w:r>
        <w:rPr>
          <w:rFonts w:ascii="Calibri" w:hAnsi="Calibri"/>
          <w:i/>
          <w:spacing w:val="-15"/>
          <w:w w:val="110"/>
          <w:sz w:val="24"/>
        </w:rPr>
        <w:t> </w:t>
      </w:r>
      <w:r>
        <w:rPr>
          <w:rFonts w:ascii="Lucida Sans Unicode" w:hAnsi="Lucida Sans Unicode"/>
          <w:w w:val="110"/>
          <w:sz w:val="24"/>
        </w:rPr>
        <w:t>−</w:t>
      </w:r>
      <w:r>
        <w:rPr>
          <w:rFonts w:ascii="Lucida Sans Unicode" w:hAnsi="Lucida Sans Unicode"/>
          <w:spacing w:val="-31"/>
          <w:w w:val="110"/>
          <w:sz w:val="24"/>
        </w:rPr>
        <w:t> </w:t>
      </w:r>
      <w:r>
        <w:rPr>
          <w:rFonts w:ascii="Calibri" w:hAnsi="Calibri"/>
          <w:i/>
          <w:spacing w:val="-12"/>
          <w:w w:val="110"/>
          <w:sz w:val="24"/>
        </w:rPr>
        <w:t>µ</w:t>
      </w:r>
    </w:p>
    <w:p>
      <w:pPr>
        <w:spacing w:after="0" w:line="204" w:lineRule="exact"/>
        <w:jc w:val="center"/>
        <w:rPr>
          <w:rFonts w:ascii="Calibri" w:hAnsi="Calibri"/>
          <w:i/>
          <w:sz w:val="24"/>
        </w:rPr>
        <w:sectPr>
          <w:pgSz w:w="11910" w:h="16840"/>
          <w:pgMar w:header="0" w:footer="116" w:top="1120" w:bottom="300" w:left="566" w:right="566"/>
        </w:sectPr>
      </w:pPr>
    </w:p>
    <w:p>
      <w:pPr>
        <w:tabs>
          <w:tab w:pos="1030" w:val="left" w:leader="none"/>
        </w:tabs>
        <w:spacing w:line="240" w:lineRule="auto" w:before="0"/>
        <w:ind w:left="0" w:right="0" w:firstLine="0"/>
        <w:jc w:val="right"/>
        <w:rPr>
          <w:rFonts w:ascii="Calibri" w:hAnsi="Calibri"/>
          <w:i/>
          <w:position w:val="-12"/>
          <w:sz w:val="24"/>
        </w:rPr>
      </w:pPr>
      <w:r>
        <w:rPr>
          <w:rFonts w:ascii="Calibri" w:hAnsi="Calibri"/>
          <w:i/>
          <w:w w:val="110"/>
          <w:position w:val="4"/>
          <w:sz w:val="24"/>
        </w:rPr>
        <w:t>x</w:t>
      </w:r>
      <w:r>
        <w:rPr>
          <w:w w:val="110"/>
          <w:sz w:val="16"/>
        </w:rPr>
        <w:t>norm</w:t>
      </w:r>
      <w:r>
        <w:rPr>
          <w:spacing w:val="6"/>
          <w:w w:val="125"/>
          <w:sz w:val="16"/>
        </w:rPr>
        <w:t> </w:t>
      </w:r>
      <w:r>
        <w:rPr>
          <w:rFonts w:ascii="Calibri" w:hAnsi="Calibri"/>
          <w:spacing w:val="-10"/>
          <w:w w:val="125"/>
          <w:position w:val="4"/>
          <w:sz w:val="24"/>
        </w:rPr>
        <w:t>=</w:t>
      </w:r>
      <w:r>
        <w:rPr>
          <w:rFonts w:ascii="Calibri" w:hAnsi="Calibri"/>
          <w:position w:val="4"/>
          <w:sz w:val="24"/>
        </w:rPr>
        <w:tab/>
      </w:r>
      <w:r>
        <w:rPr>
          <w:rFonts w:ascii="Calibri" w:hAnsi="Calibri"/>
          <w:i/>
          <w:spacing w:val="-10"/>
          <w:w w:val="115"/>
          <w:position w:val="-12"/>
          <w:sz w:val="24"/>
        </w:rPr>
        <w:t>σ</w:t>
      </w:r>
    </w:p>
    <w:p>
      <w:pPr>
        <w:pStyle w:val="BodyText"/>
        <w:spacing w:line="273" w:lineRule="exact"/>
        <w:ind w:right="36"/>
        <w:jc w:val="right"/>
      </w:pPr>
      <w:r>
        <w:rPr/>
        <w:br w:type="column"/>
      </w:r>
      <w:r>
        <w:rPr>
          <w:spacing w:val="-4"/>
        </w:rPr>
        <w:t>(11)</w:t>
      </w:r>
    </w:p>
    <w:p>
      <w:pPr>
        <w:pStyle w:val="BodyText"/>
        <w:spacing w:after="0" w:line="273" w:lineRule="exact"/>
        <w:jc w:val="right"/>
        <w:sectPr>
          <w:type w:val="continuous"/>
          <w:pgSz w:w="11910" w:h="16840"/>
          <w:pgMar w:header="0" w:footer="116" w:top="1000" w:bottom="300" w:left="566" w:right="566"/>
          <w:cols w:num="2" w:equalWidth="0">
            <w:col w:w="5847" w:space="40"/>
            <w:col w:w="4891"/>
          </w:cols>
        </w:sectPr>
      </w:pPr>
    </w:p>
    <w:p>
      <w:pPr>
        <w:pStyle w:val="BodyText"/>
        <w:spacing w:before="81"/>
      </w:pPr>
    </w:p>
    <w:p>
      <w:pPr>
        <w:pStyle w:val="BodyText"/>
        <w:spacing w:line="247" w:lineRule="auto" w:before="1"/>
        <w:ind w:left="38" w:right="36"/>
        <w:jc w:val="both"/>
      </w:pPr>
      <w:r>
        <w:rPr/>
        <w:t>The estimated coefficients (</w:t>
      </w:r>
      <w:r>
        <w:rPr>
          <w:rFonts w:ascii="Calibri" w:hAnsi="Calibri"/>
          <w:i/>
        </w:rPr>
        <w:t>β</w:t>
      </w:r>
      <w:r>
        <w:rPr/>
        <w:t>, </w:t>
      </w:r>
      <w:r>
        <w:rPr>
          <w:rFonts w:ascii="Calibri" w:hAnsi="Calibri"/>
          <w:i/>
        </w:rPr>
        <w:t>γ</w:t>
      </w:r>
      <w:r>
        <w:rPr/>
        <w:t>) quantify the strength and direction of influence that operational factors exert on</w:t>
      </w:r>
      <w:r>
        <w:rPr>
          <w:spacing w:val="-4"/>
        </w:rPr>
        <w:t> </w:t>
      </w:r>
      <w:r>
        <w:rPr/>
        <w:t>Execution</w:t>
      </w:r>
      <w:r>
        <w:rPr>
          <w:spacing w:val="-4"/>
        </w:rPr>
        <w:t> </w:t>
      </w:r>
      <w:r>
        <w:rPr/>
        <w:t>Delay</w:t>
      </w:r>
      <w:r>
        <w:rPr>
          <w:spacing w:val="-4"/>
        </w:rPr>
        <w:t> </w:t>
      </w:r>
      <w:r>
        <w:rPr/>
        <w:t>and</w:t>
      </w:r>
      <w:r>
        <w:rPr>
          <w:spacing w:val="-4"/>
        </w:rPr>
        <w:t> </w:t>
      </w:r>
      <w:r>
        <w:rPr/>
        <w:t>Late</w:t>
      </w:r>
      <w:r>
        <w:rPr>
          <w:spacing w:val="-4"/>
        </w:rPr>
        <w:t> </w:t>
      </w:r>
      <w:r>
        <w:rPr/>
        <w:t>Delivery</w:t>
      </w:r>
      <w:r>
        <w:rPr>
          <w:spacing w:val="-4"/>
        </w:rPr>
        <w:t> </w:t>
      </w:r>
      <w:r>
        <w:rPr/>
        <w:t>Risk. The</w:t>
      </w:r>
      <w:r>
        <w:rPr>
          <w:spacing w:val="-4"/>
        </w:rPr>
        <w:t> </w:t>
      </w:r>
      <w:r>
        <w:rPr/>
        <w:t>structural</w:t>
      </w:r>
      <w:r>
        <w:rPr>
          <w:spacing w:val="-4"/>
        </w:rPr>
        <w:t> </w:t>
      </w:r>
      <w:r>
        <w:rPr/>
        <w:t>equations</w:t>
      </w:r>
      <w:r>
        <w:rPr>
          <w:spacing w:val="-4"/>
        </w:rPr>
        <w:t> </w:t>
      </w:r>
      <w:r>
        <w:rPr/>
        <w:t>describe</w:t>
      </w:r>
      <w:r>
        <w:rPr>
          <w:spacing w:val="-4"/>
        </w:rPr>
        <w:t> </w:t>
      </w:r>
      <w:r>
        <w:rPr/>
        <w:t>direct</w:t>
      </w:r>
      <w:r>
        <w:rPr>
          <w:spacing w:val="-4"/>
        </w:rPr>
        <w:t> </w:t>
      </w:r>
      <w:r>
        <w:rPr/>
        <w:t>effects</w:t>
      </w:r>
      <w:r>
        <w:rPr>
          <w:spacing w:val="-4"/>
        </w:rPr>
        <w:t> </w:t>
      </w:r>
      <w:r>
        <w:rPr/>
        <w:t>and</w:t>
      </w:r>
      <w:r>
        <w:rPr>
          <w:spacing w:val="-4"/>
        </w:rPr>
        <w:t> </w:t>
      </w:r>
      <w:r>
        <w:rPr/>
        <w:t>indirect</w:t>
      </w:r>
      <w:r>
        <w:rPr>
          <w:spacing w:val="-4"/>
        </w:rPr>
        <w:t> </w:t>
      </w:r>
      <w:r>
        <w:rPr/>
        <w:t>effects which operate through the mediating variable.</w:t>
      </w:r>
      <w:r>
        <w:rPr>
          <w:spacing w:val="40"/>
        </w:rPr>
        <w:t> </w:t>
      </w:r>
      <w:r>
        <w:rPr/>
        <w:t>This structure allows predictions to be divided into specific mechanism-level effects which will be used in the upcoming phase.</w:t>
      </w:r>
    </w:p>
    <w:p>
      <w:pPr>
        <w:pStyle w:val="BodyText"/>
      </w:pPr>
    </w:p>
    <w:p>
      <w:pPr>
        <w:pStyle w:val="BodyText"/>
        <w:spacing w:before="27"/>
      </w:pPr>
    </w:p>
    <w:p>
      <w:pPr>
        <w:pStyle w:val="BodyText"/>
        <w:spacing w:line="252" w:lineRule="auto"/>
        <w:ind w:left="38" w:right="36"/>
        <w:jc w:val="both"/>
      </w:pPr>
      <w:r>
        <w:rPr>
          <w:b/>
        </w:rPr>
        <w:t>Stochastic</w:t>
      </w:r>
      <w:r>
        <w:rPr>
          <w:b/>
          <w:spacing w:val="-4"/>
        </w:rPr>
        <w:t> </w:t>
      </w:r>
      <w:r>
        <w:rPr>
          <w:b/>
        </w:rPr>
        <w:t>SCM</w:t>
      </w:r>
      <w:r>
        <w:rPr>
          <w:b/>
          <w:spacing w:val="80"/>
          <w:w w:val="150"/>
        </w:rPr>
        <w:t> </w:t>
      </w:r>
      <w:r>
        <w:rPr/>
        <w:t>The</w:t>
      </w:r>
      <w:r>
        <w:rPr>
          <w:spacing w:val="-4"/>
        </w:rPr>
        <w:t> </w:t>
      </w:r>
      <w:r>
        <w:rPr/>
        <w:t>stochastic</w:t>
      </w:r>
      <w:r>
        <w:rPr>
          <w:spacing w:val="-4"/>
        </w:rPr>
        <w:t> </w:t>
      </w:r>
      <w:r>
        <w:rPr/>
        <w:t>Structural</w:t>
      </w:r>
      <w:r>
        <w:rPr>
          <w:spacing w:val="-4"/>
        </w:rPr>
        <w:t> </w:t>
      </w:r>
      <w:r>
        <w:rPr/>
        <w:t>Causal</w:t>
      </w:r>
      <w:r>
        <w:rPr>
          <w:spacing w:val="-4"/>
        </w:rPr>
        <w:t> </w:t>
      </w:r>
      <w:r>
        <w:rPr/>
        <w:t>Model</w:t>
      </w:r>
      <w:r>
        <w:rPr>
          <w:spacing w:val="-4"/>
        </w:rPr>
        <w:t> </w:t>
      </w:r>
      <w:r>
        <w:rPr/>
        <w:t>is</w:t>
      </w:r>
      <w:r>
        <w:rPr>
          <w:spacing w:val="-4"/>
        </w:rPr>
        <w:t> </w:t>
      </w:r>
      <w:r>
        <w:rPr/>
        <w:t>the</w:t>
      </w:r>
      <w:r>
        <w:rPr>
          <w:spacing w:val="-4"/>
        </w:rPr>
        <w:t> </w:t>
      </w:r>
      <w:r>
        <w:rPr/>
        <w:t>third</w:t>
      </w:r>
      <w:r>
        <w:rPr>
          <w:spacing w:val="-4"/>
        </w:rPr>
        <w:t> </w:t>
      </w:r>
      <w:r>
        <w:rPr/>
        <w:t>stage</w:t>
      </w:r>
      <w:r>
        <w:rPr>
          <w:spacing w:val="-4"/>
        </w:rPr>
        <w:t> </w:t>
      </w:r>
      <w:r>
        <w:rPr/>
        <w:t>in</w:t>
      </w:r>
      <w:r>
        <w:rPr>
          <w:spacing w:val="-4"/>
        </w:rPr>
        <w:t> </w:t>
      </w:r>
      <w:r>
        <w:rPr/>
        <w:t>the</w:t>
      </w:r>
      <w:r>
        <w:rPr>
          <w:spacing w:val="-4"/>
        </w:rPr>
        <w:t> </w:t>
      </w:r>
      <w:r>
        <w:rPr/>
        <w:t>framework</w:t>
      </w:r>
      <w:r>
        <w:rPr>
          <w:spacing w:val="-4"/>
        </w:rPr>
        <w:t> </w:t>
      </w:r>
      <w:r>
        <w:rPr/>
        <w:t>and</w:t>
      </w:r>
      <w:r>
        <w:rPr>
          <w:spacing w:val="-4"/>
        </w:rPr>
        <w:t> </w:t>
      </w:r>
      <w:r>
        <w:rPr/>
        <w:t>it</w:t>
      </w:r>
      <w:r>
        <w:rPr>
          <w:spacing w:val="-4"/>
        </w:rPr>
        <w:t> </w:t>
      </w:r>
      <w:r>
        <w:rPr/>
        <w:t>generalises the parameterized SCM model by adding uncertainty to the model used to explain the predictions.</w:t>
      </w:r>
      <w:r>
        <w:rPr>
          <w:spacing w:val="40"/>
        </w:rPr>
        <w:t> </w:t>
      </w:r>
      <w:r>
        <w:rPr/>
        <w:t>While the structural</w:t>
      </w:r>
      <w:r>
        <w:rPr>
          <w:spacing w:val="-1"/>
        </w:rPr>
        <w:t> </w:t>
      </w:r>
      <w:r>
        <w:rPr/>
        <w:t>equations</w:t>
      </w:r>
      <w:r>
        <w:rPr>
          <w:spacing w:val="-1"/>
        </w:rPr>
        <w:t> </w:t>
      </w:r>
      <w:r>
        <w:rPr/>
        <w:t>describe</w:t>
      </w:r>
      <w:r>
        <w:rPr>
          <w:spacing w:val="-1"/>
        </w:rPr>
        <w:t> </w:t>
      </w:r>
      <w:r>
        <w:rPr/>
        <w:t>systematic</w:t>
      </w:r>
      <w:r>
        <w:rPr>
          <w:spacing w:val="-1"/>
        </w:rPr>
        <w:t> </w:t>
      </w:r>
      <w:r>
        <w:rPr/>
        <w:t>causal</w:t>
      </w:r>
      <w:r>
        <w:rPr>
          <w:spacing w:val="-1"/>
        </w:rPr>
        <w:t> </w:t>
      </w:r>
      <w:r>
        <w:rPr/>
        <w:t>relationships</w:t>
      </w:r>
      <w:r>
        <w:rPr>
          <w:spacing w:val="-1"/>
        </w:rPr>
        <w:t> </w:t>
      </w:r>
      <w:r>
        <w:rPr/>
        <w:t>between</w:t>
      </w:r>
      <w:r>
        <w:rPr>
          <w:spacing w:val="-1"/>
        </w:rPr>
        <w:t> </w:t>
      </w:r>
      <w:r>
        <w:rPr/>
        <w:t>operational</w:t>
      </w:r>
      <w:r>
        <w:rPr>
          <w:spacing w:val="-1"/>
        </w:rPr>
        <w:t> </w:t>
      </w:r>
      <w:r>
        <w:rPr/>
        <w:t>variables, actual</w:t>
      </w:r>
      <w:r>
        <w:rPr>
          <w:spacing w:val="-1"/>
        </w:rPr>
        <w:t> </w:t>
      </w:r>
      <w:r>
        <w:rPr/>
        <w:t>supply</w:t>
      </w:r>
      <w:r>
        <w:rPr>
          <w:spacing w:val="-1"/>
        </w:rPr>
        <w:t> </w:t>
      </w:r>
      <w:r>
        <w:rPr/>
        <w:t>chain outcomes are also affected by unobserved forces such as temporary disruptions, inefficiencies in </w:t>
      </w:r>
      <w:r>
        <w:rPr/>
        <w:t>coordination and</w:t>
      </w:r>
      <w:r>
        <w:rPr>
          <w:spacing w:val="-2"/>
        </w:rPr>
        <w:t> </w:t>
      </w:r>
      <w:r>
        <w:rPr/>
        <w:t>variability</w:t>
      </w:r>
      <w:r>
        <w:rPr>
          <w:spacing w:val="-2"/>
        </w:rPr>
        <w:t> </w:t>
      </w:r>
      <w:r>
        <w:rPr/>
        <w:t>in</w:t>
      </w:r>
      <w:r>
        <w:rPr>
          <w:spacing w:val="-2"/>
        </w:rPr>
        <w:t> </w:t>
      </w:r>
      <w:r>
        <w:rPr/>
        <w:t>demand.</w:t>
      </w:r>
      <w:r>
        <w:rPr>
          <w:spacing w:val="22"/>
        </w:rPr>
        <w:t> </w:t>
      </w:r>
      <w:r>
        <w:rPr/>
        <w:t>To</w:t>
      </w:r>
      <w:r>
        <w:rPr>
          <w:spacing w:val="-2"/>
        </w:rPr>
        <w:t> </w:t>
      </w:r>
      <w:r>
        <w:rPr/>
        <w:t>cover</w:t>
      </w:r>
      <w:r>
        <w:rPr>
          <w:spacing w:val="-2"/>
        </w:rPr>
        <w:t> </w:t>
      </w:r>
      <w:r>
        <w:rPr/>
        <w:t>such</w:t>
      </w:r>
      <w:r>
        <w:rPr>
          <w:spacing w:val="-2"/>
        </w:rPr>
        <w:t> </w:t>
      </w:r>
      <w:r>
        <w:rPr/>
        <w:t>effects</w:t>
      </w:r>
      <w:r>
        <w:rPr>
          <w:spacing w:val="-2"/>
        </w:rPr>
        <w:t> </w:t>
      </w:r>
      <w:r>
        <w:rPr/>
        <w:t>the</w:t>
      </w:r>
      <w:r>
        <w:rPr>
          <w:spacing w:val="-2"/>
        </w:rPr>
        <w:t> </w:t>
      </w:r>
      <w:r>
        <w:rPr/>
        <w:t>stochastic</w:t>
      </w:r>
      <w:r>
        <w:rPr>
          <w:spacing w:val="-2"/>
        </w:rPr>
        <w:t> </w:t>
      </w:r>
      <w:r>
        <w:rPr/>
        <w:t>SCM</w:t>
      </w:r>
      <w:r>
        <w:rPr>
          <w:spacing w:val="-2"/>
        </w:rPr>
        <w:t> </w:t>
      </w:r>
      <w:r>
        <w:rPr/>
        <w:t>in</w:t>
      </w:r>
      <w:r>
        <w:rPr>
          <w:spacing w:val="-2"/>
        </w:rPr>
        <w:t> </w:t>
      </w:r>
      <w:r>
        <w:rPr/>
        <w:t>which</w:t>
      </w:r>
      <w:r>
        <w:rPr>
          <w:spacing w:val="-2"/>
        </w:rPr>
        <w:t> </w:t>
      </w:r>
      <w:r>
        <w:rPr/>
        <w:t>disturbance</w:t>
      </w:r>
      <w:r>
        <w:rPr>
          <w:spacing w:val="-2"/>
        </w:rPr>
        <w:t> </w:t>
      </w:r>
      <w:r>
        <w:rPr/>
        <w:t>terms</w:t>
      </w:r>
      <w:r>
        <w:rPr>
          <w:spacing w:val="-2"/>
        </w:rPr>
        <w:t> </w:t>
      </w:r>
      <w:r>
        <w:rPr/>
        <w:t>are</w:t>
      </w:r>
      <w:r>
        <w:rPr>
          <w:spacing w:val="-2"/>
        </w:rPr>
        <w:t> </w:t>
      </w:r>
      <w:r>
        <w:rPr/>
        <w:t>introduced and the predictions are split in terms of the causal contribution of the mechanisms, making it possible to find what is supposed to be the dominant causative driver for each order.</w:t>
      </w:r>
    </w:p>
    <w:p>
      <w:pPr>
        <w:pStyle w:val="BodyText"/>
        <w:spacing w:line="252" w:lineRule="auto" w:before="233"/>
        <w:ind w:left="38" w:right="36"/>
        <w:jc w:val="both"/>
      </w:pPr>
      <w:r>
        <w:rPr/>
        <w:t>Uncertainty is included by means of an abduction step, the order-specific disturbances are recovered from ob- served</w:t>
      </w:r>
      <w:r>
        <w:rPr>
          <w:spacing w:val="-12"/>
        </w:rPr>
        <w:t> </w:t>
      </w:r>
      <w:r>
        <w:rPr/>
        <w:t>data. For</w:t>
      </w:r>
      <w:r>
        <w:rPr>
          <w:spacing w:val="-12"/>
        </w:rPr>
        <w:t> </w:t>
      </w:r>
      <w:r>
        <w:rPr/>
        <w:t>every</w:t>
      </w:r>
      <w:r>
        <w:rPr>
          <w:spacing w:val="-12"/>
        </w:rPr>
        <w:t> </w:t>
      </w:r>
      <w:r>
        <w:rPr/>
        <w:t>observation,</w:t>
      </w:r>
      <w:r>
        <w:rPr>
          <w:spacing w:val="-11"/>
        </w:rPr>
        <w:t> </w:t>
      </w:r>
      <w:r>
        <w:rPr/>
        <w:t>disturbances</w:t>
      </w:r>
      <w:r>
        <w:rPr>
          <w:spacing w:val="-12"/>
        </w:rPr>
        <w:t> </w:t>
      </w:r>
      <w:r>
        <w:rPr/>
        <w:t>are</w:t>
      </w:r>
      <w:r>
        <w:rPr>
          <w:spacing w:val="-12"/>
        </w:rPr>
        <w:t> </w:t>
      </w:r>
      <w:r>
        <w:rPr/>
        <w:t>calculated</w:t>
      </w:r>
      <w:r>
        <w:rPr>
          <w:spacing w:val="-12"/>
        </w:rPr>
        <w:t> </w:t>
      </w:r>
      <w:r>
        <w:rPr/>
        <w:t>as</w:t>
      </w:r>
      <w:r>
        <w:rPr>
          <w:spacing w:val="-12"/>
        </w:rPr>
        <w:t> </w:t>
      </w:r>
      <w:r>
        <w:rPr/>
        <w:t>the</w:t>
      </w:r>
      <w:r>
        <w:rPr>
          <w:spacing w:val="-12"/>
        </w:rPr>
        <w:t> </w:t>
      </w:r>
      <w:r>
        <w:rPr/>
        <w:t>difference</w:t>
      </w:r>
      <w:r>
        <w:rPr>
          <w:spacing w:val="-12"/>
        </w:rPr>
        <w:t> </w:t>
      </w:r>
      <w:r>
        <w:rPr/>
        <w:t>between</w:t>
      </w:r>
      <w:r>
        <w:rPr>
          <w:spacing w:val="-12"/>
        </w:rPr>
        <w:t> </w:t>
      </w:r>
      <w:r>
        <w:rPr/>
        <w:t>observed</w:t>
      </w:r>
      <w:r>
        <w:rPr>
          <w:spacing w:val="-12"/>
        </w:rPr>
        <w:t> </w:t>
      </w:r>
      <w:r>
        <w:rPr/>
        <w:t>and</w:t>
      </w:r>
      <w:r>
        <w:rPr>
          <w:spacing w:val="-12"/>
        </w:rPr>
        <w:t> </w:t>
      </w:r>
      <w:r>
        <w:rPr/>
        <w:t>predicted values calculated from the structural equations:</w:t>
      </w:r>
    </w:p>
    <w:p>
      <w:pPr>
        <w:pStyle w:val="BodyText"/>
        <w:spacing w:before="210"/>
      </w:pPr>
    </w:p>
    <w:p>
      <w:pPr>
        <w:tabs>
          <w:tab w:pos="5753" w:val="left" w:leader="none"/>
          <w:tab w:pos="10336" w:val="left" w:leader="none"/>
        </w:tabs>
        <w:spacing w:before="0"/>
        <w:ind w:left="38" w:right="0" w:firstLine="2246"/>
        <w:jc w:val="left"/>
        <w:rPr>
          <w:sz w:val="24"/>
        </w:rPr>
      </w:pPr>
      <w:r>
        <w:rPr>
          <w:rFonts w:ascii="Calibri" w:hAnsi="Calibri"/>
          <w:i/>
          <w:w w:val="110"/>
          <w:sz w:val="24"/>
        </w:rPr>
        <w:t>U</w:t>
      </w:r>
      <w:r>
        <w:rPr>
          <w:rFonts w:ascii="Calibri" w:hAnsi="Calibri"/>
          <w:i/>
          <w:w w:val="110"/>
          <w:sz w:val="24"/>
          <w:vertAlign w:val="subscript"/>
        </w:rPr>
        <w:t>D</w:t>
      </w:r>
      <w:r>
        <w:rPr>
          <w:rFonts w:ascii="Calibri" w:hAnsi="Calibri"/>
          <w:w w:val="110"/>
          <w:sz w:val="24"/>
          <w:vertAlign w:val="baseline"/>
        </w:rPr>
        <w:t>[</w:t>
      </w:r>
      <w:r>
        <w:rPr>
          <w:rFonts w:ascii="Calibri" w:hAnsi="Calibri"/>
          <w:i/>
          <w:w w:val="110"/>
          <w:sz w:val="24"/>
          <w:vertAlign w:val="baseline"/>
        </w:rPr>
        <w:t>i</w:t>
      </w:r>
      <w:r>
        <w:rPr>
          <w:rFonts w:ascii="Calibri" w:hAnsi="Calibri"/>
          <w:w w:val="110"/>
          <w:sz w:val="24"/>
          <w:vertAlign w:val="baseline"/>
        </w:rPr>
        <w:t>]</w:t>
      </w:r>
      <w:r>
        <w:rPr>
          <w:rFonts w:ascii="Calibri" w:hAnsi="Calibri"/>
          <w:spacing w:val="7"/>
          <w:w w:val="110"/>
          <w:sz w:val="24"/>
          <w:vertAlign w:val="baseline"/>
        </w:rPr>
        <w:t> </w:t>
      </w:r>
      <w:r>
        <w:rPr>
          <w:rFonts w:ascii="Calibri" w:hAnsi="Calibri"/>
          <w:w w:val="110"/>
          <w:sz w:val="24"/>
          <w:vertAlign w:val="baseline"/>
        </w:rPr>
        <w:t>=</w:t>
      </w:r>
      <w:r>
        <w:rPr>
          <w:rFonts w:ascii="Calibri" w:hAnsi="Calibri"/>
          <w:spacing w:val="8"/>
          <w:w w:val="110"/>
          <w:sz w:val="24"/>
          <w:vertAlign w:val="baseline"/>
        </w:rPr>
        <w:t> </w:t>
      </w:r>
      <w:r>
        <w:rPr>
          <w:rFonts w:ascii="Calibri" w:hAnsi="Calibri"/>
          <w:i/>
          <w:w w:val="110"/>
          <w:sz w:val="24"/>
          <w:vertAlign w:val="baseline"/>
        </w:rPr>
        <w:t>D</w:t>
      </w:r>
      <w:r>
        <w:rPr>
          <w:w w:val="110"/>
          <w:sz w:val="24"/>
          <w:vertAlign w:val="subscript"/>
        </w:rPr>
        <w:t>observed</w:t>
      </w:r>
      <w:r>
        <w:rPr>
          <w:rFonts w:ascii="Calibri" w:hAnsi="Calibri"/>
          <w:w w:val="110"/>
          <w:sz w:val="24"/>
          <w:vertAlign w:val="baseline"/>
        </w:rPr>
        <w:t>[</w:t>
      </w:r>
      <w:r>
        <w:rPr>
          <w:rFonts w:ascii="Calibri" w:hAnsi="Calibri"/>
          <w:i/>
          <w:w w:val="110"/>
          <w:sz w:val="24"/>
          <w:vertAlign w:val="baseline"/>
        </w:rPr>
        <w:t>i</w:t>
      </w:r>
      <w:r>
        <w:rPr>
          <w:rFonts w:ascii="Calibri" w:hAnsi="Calibri"/>
          <w:w w:val="110"/>
          <w:sz w:val="24"/>
          <w:vertAlign w:val="baseline"/>
        </w:rPr>
        <w:t>]</w:t>
      </w:r>
      <w:r>
        <w:rPr>
          <w:rFonts w:ascii="Calibri" w:hAnsi="Calibri"/>
          <w:spacing w:val="-6"/>
          <w:w w:val="110"/>
          <w:sz w:val="24"/>
          <w:vertAlign w:val="baseline"/>
        </w:rPr>
        <w:t> </w:t>
      </w:r>
      <w:r>
        <w:rPr>
          <w:rFonts w:ascii="Lucida Sans Unicode" w:hAnsi="Lucida Sans Unicode"/>
          <w:w w:val="110"/>
          <w:sz w:val="24"/>
          <w:vertAlign w:val="baseline"/>
        </w:rPr>
        <w:t>−</w:t>
      </w:r>
      <w:r>
        <w:rPr>
          <w:rFonts w:ascii="Lucida Sans Unicode" w:hAnsi="Lucida Sans Unicode"/>
          <w:spacing w:val="-30"/>
          <w:w w:val="110"/>
          <w:sz w:val="24"/>
          <w:vertAlign w:val="baseline"/>
        </w:rPr>
        <w:t> </w:t>
      </w:r>
      <w:r>
        <w:rPr>
          <w:rFonts w:ascii="Calibri" w:hAnsi="Calibri"/>
          <w:i/>
          <w:spacing w:val="-2"/>
          <w:w w:val="110"/>
          <w:sz w:val="24"/>
          <w:vertAlign w:val="baseline"/>
        </w:rPr>
        <w:t>D</w:t>
      </w:r>
      <w:r>
        <w:rPr>
          <w:spacing w:val="-2"/>
          <w:w w:val="110"/>
          <w:sz w:val="24"/>
          <w:vertAlign w:val="subscript"/>
        </w:rPr>
        <w:t>predicted</w:t>
      </w:r>
      <w:r>
        <w:rPr>
          <w:rFonts w:ascii="Calibri" w:hAnsi="Calibri"/>
          <w:spacing w:val="-2"/>
          <w:w w:val="110"/>
          <w:sz w:val="24"/>
          <w:vertAlign w:val="baseline"/>
        </w:rPr>
        <w:t>[</w:t>
      </w:r>
      <w:r>
        <w:rPr>
          <w:rFonts w:ascii="Calibri" w:hAnsi="Calibri"/>
          <w:i/>
          <w:spacing w:val="-2"/>
          <w:w w:val="110"/>
          <w:sz w:val="24"/>
          <w:vertAlign w:val="baseline"/>
        </w:rPr>
        <w:t>i</w:t>
      </w:r>
      <w:r>
        <w:rPr>
          <w:rFonts w:ascii="Calibri" w:hAnsi="Calibri"/>
          <w:spacing w:val="-2"/>
          <w:w w:val="110"/>
          <w:sz w:val="24"/>
          <w:vertAlign w:val="baseline"/>
        </w:rPr>
        <w:t>]</w:t>
      </w:r>
      <w:r>
        <w:rPr>
          <w:rFonts w:ascii="Calibri" w:hAnsi="Calibri"/>
          <w:i/>
          <w:spacing w:val="-2"/>
          <w:w w:val="110"/>
          <w:sz w:val="24"/>
          <w:vertAlign w:val="baseline"/>
        </w:rPr>
        <w:t>,</w:t>
      </w:r>
      <w:r>
        <w:rPr>
          <w:rFonts w:ascii="Calibri" w:hAnsi="Calibri"/>
          <w:i/>
          <w:sz w:val="24"/>
          <w:vertAlign w:val="baseline"/>
        </w:rPr>
        <w:tab/>
      </w:r>
      <w:r>
        <w:rPr>
          <w:rFonts w:ascii="Calibri" w:hAnsi="Calibri"/>
          <w:i/>
          <w:w w:val="105"/>
          <w:sz w:val="24"/>
          <w:vertAlign w:val="baseline"/>
        </w:rPr>
        <w:t>U</w:t>
      </w:r>
      <w:r>
        <w:rPr>
          <w:rFonts w:ascii="Calibri" w:hAnsi="Calibri"/>
          <w:i/>
          <w:w w:val="105"/>
          <w:sz w:val="24"/>
          <w:vertAlign w:val="subscript"/>
        </w:rPr>
        <w:t>Y</w:t>
      </w:r>
      <w:r>
        <w:rPr>
          <w:rFonts w:ascii="Calibri" w:hAnsi="Calibri"/>
          <w:i/>
          <w:spacing w:val="-5"/>
          <w:w w:val="105"/>
          <w:sz w:val="24"/>
          <w:vertAlign w:val="baseline"/>
        </w:rPr>
        <w:t> </w:t>
      </w:r>
      <w:r>
        <w:rPr>
          <w:rFonts w:ascii="Calibri" w:hAnsi="Calibri"/>
          <w:w w:val="105"/>
          <w:sz w:val="24"/>
          <w:vertAlign w:val="baseline"/>
        </w:rPr>
        <w:t>[</w:t>
      </w:r>
      <w:r>
        <w:rPr>
          <w:rFonts w:ascii="Calibri" w:hAnsi="Calibri"/>
          <w:i/>
          <w:w w:val="105"/>
          <w:sz w:val="24"/>
          <w:vertAlign w:val="baseline"/>
        </w:rPr>
        <w:t>i</w:t>
      </w:r>
      <w:r>
        <w:rPr>
          <w:rFonts w:ascii="Calibri" w:hAnsi="Calibri"/>
          <w:w w:val="105"/>
          <w:sz w:val="24"/>
          <w:vertAlign w:val="baseline"/>
        </w:rPr>
        <w:t>]</w:t>
      </w:r>
      <w:r>
        <w:rPr>
          <w:rFonts w:ascii="Calibri" w:hAnsi="Calibri"/>
          <w:spacing w:val="16"/>
          <w:w w:val="105"/>
          <w:sz w:val="24"/>
          <w:vertAlign w:val="baseline"/>
        </w:rPr>
        <w:t> </w:t>
      </w:r>
      <w:r>
        <w:rPr>
          <w:rFonts w:ascii="Calibri" w:hAnsi="Calibri"/>
          <w:w w:val="105"/>
          <w:sz w:val="24"/>
          <w:vertAlign w:val="baseline"/>
        </w:rPr>
        <w:t>=</w:t>
      </w:r>
      <w:r>
        <w:rPr>
          <w:rFonts w:ascii="Calibri" w:hAnsi="Calibri"/>
          <w:spacing w:val="16"/>
          <w:w w:val="105"/>
          <w:sz w:val="24"/>
          <w:vertAlign w:val="baseline"/>
        </w:rPr>
        <w:t> </w:t>
      </w:r>
      <w:r>
        <w:rPr>
          <w:rFonts w:ascii="Calibri" w:hAnsi="Calibri"/>
          <w:i/>
          <w:w w:val="105"/>
          <w:sz w:val="24"/>
          <w:vertAlign w:val="baseline"/>
        </w:rPr>
        <w:t>Y</w:t>
      </w:r>
      <w:r>
        <w:rPr>
          <w:w w:val="105"/>
          <w:sz w:val="24"/>
          <w:vertAlign w:val="subscript"/>
        </w:rPr>
        <w:t>observed</w:t>
      </w:r>
      <w:r>
        <w:rPr>
          <w:rFonts w:ascii="Calibri" w:hAnsi="Calibri"/>
          <w:w w:val="105"/>
          <w:sz w:val="24"/>
          <w:vertAlign w:val="baseline"/>
        </w:rPr>
        <w:t>[</w:t>
      </w:r>
      <w:r>
        <w:rPr>
          <w:rFonts w:ascii="Calibri" w:hAnsi="Calibri"/>
          <w:i/>
          <w:w w:val="105"/>
          <w:sz w:val="24"/>
          <w:vertAlign w:val="baseline"/>
        </w:rPr>
        <w:t>i</w:t>
      </w:r>
      <w:r>
        <w:rPr>
          <w:rFonts w:ascii="Calibri" w:hAnsi="Calibri"/>
          <w:w w:val="105"/>
          <w:sz w:val="24"/>
          <w:vertAlign w:val="baseline"/>
        </w:rPr>
        <w:t>]</w:t>
      </w:r>
      <w:r>
        <w:rPr>
          <w:rFonts w:ascii="Calibri" w:hAnsi="Calibri"/>
          <w:spacing w:val="2"/>
          <w:w w:val="105"/>
          <w:sz w:val="24"/>
          <w:vertAlign w:val="baseline"/>
        </w:rPr>
        <w:t> </w:t>
      </w:r>
      <w:r>
        <w:rPr>
          <w:rFonts w:ascii="Lucida Sans Unicode" w:hAnsi="Lucida Sans Unicode"/>
          <w:w w:val="105"/>
          <w:sz w:val="24"/>
          <w:vertAlign w:val="baseline"/>
        </w:rPr>
        <w:t>−</w:t>
      </w:r>
      <w:r>
        <w:rPr>
          <w:rFonts w:ascii="Lucida Sans Unicode" w:hAnsi="Lucida Sans Unicode"/>
          <w:spacing w:val="-22"/>
          <w:w w:val="105"/>
          <w:sz w:val="24"/>
          <w:vertAlign w:val="baseline"/>
        </w:rPr>
        <w:t> </w:t>
      </w:r>
      <w:r>
        <w:rPr>
          <w:rFonts w:ascii="Calibri" w:hAnsi="Calibri"/>
          <w:i/>
          <w:spacing w:val="-2"/>
          <w:w w:val="105"/>
          <w:sz w:val="24"/>
          <w:vertAlign w:val="baseline"/>
        </w:rPr>
        <w:t>Y</w:t>
      </w:r>
      <w:r>
        <w:rPr>
          <w:spacing w:val="-2"/>
          <w:w w:val="105"/>
          <w:sz w:val="24"/>
          <w:vertAlign w:val="subscript"/>
        </w:rPr>
        <w:t>fitted</w:t>
      </w:r>
      <w:r>
        <w:rPr>
          <w:rFonts w:ascii="Calibri" w:hAnsi="Calibri"/>
          <w:spacing w:val="-2"/>
          <w:w w:val="105"/>
          <w:sz w:val="24"/>
          <w:vertAlign w:val="baseline"/>
        </w:rPr>
        <w:t>[</w:t>
      </w:r>
      <w:r>
        <w:rPr>
          <w:rFonts w:ascii="Calibri" w:hAnsi="Calibri"/>
          <w:i/>
          <w:spacing w:val="-2"/>
          <w:w w:val="105"/>
          <w:sz w:val="24"/>
          <w:vertAlign w:val="baseline"/>
        </w:rPr>
        <w:t>i</w:t>
      </w:r>
      <w:r>
        <w:rPr>
          <w:rFonts w:ascii="Calibri" w:hAnsi="Calibri"/>
          <w:spacing w:val="-2"/>
          <w:w w:val="105"/>
          <w:sz w:val="24"/>
          <w:vertAlign w:val="baseline"/>
        </w:rPr>
        <w:t>]</w:t>
      </w:r>
      <w:r>
        <w:rPr>
          <w:rFonts w:ascii="Calibri" w:hAnsi="Calibri"/>
          <w:sz w:val="24"/>
          <w:vertAlign w:val="baseline"/>
        </w:rPr>
        <w:tab/>
      </w:r>
      <w:r>
        <w:rPr>
          <w:spacing w:val="-4"/>
          <w:w w:val="110"/>
          <w:sz w:val="24"/>
          <w:vertAlign w:val="baseline"/>
        </w:rPr>
        <w:t>(12)</w:t>
      </w:r>
    </w:p>
    <w:p>
      <w:pPr>
        <w:pStyle w:val="BodyText"/>
        <w:spacing w:before="144"/>
        <w:rPr>
          <w:sz w:val="16"/>
        </w:rPr>
      </w:pPr>
    </w:p>
    <w:p>
      <w:pPr>
        <w:pStyle w:val="BodyText"/>
        <w:spacing w:line="249" w:lineRule="auto"/>
        <w:ind w:left="38" w:right="36"/>
        <w:jc w:val="both"/>
      </w:pPr>
      <w:r>
        <w:rPr/>
        <w:t>The</w:t>
      </w:r>
      <w:r>
        <w:rPr>
          <w:spacing w:val="-10"/>
        </w:rPr>
        <w:t> </w:t>
      </w:r>
      <w:r>
        <w:rPr/>
        <w:t>disturbance</w:t>
      </w:r>
      <w:r>
        <w:rPr>
          <w:spacing w:val="-10"/>
        </w:rPr>
        <w:t> </w:t>
      </w:r>
      <w:r>
        <w:rPr/>
        <w:t>terms</w:t>
      </w:r>
      <w:r>
        <w:rPr>
          <w:spacing w:val="-10"/>
        </w:rPr>
        <w:t> </w:t>
      </w:r>
      <w:r>
        <w:rPr/>
        <w:t>maintain</w:t>
      </w:r>
      <w:r>
        <w:rPr>
          <w:spacing w:val="-10"/>
        </w:rPr>
        <w:t> </w:t>
      </w:r>
      <w:r>
        <w:rPr/>
        <w:t>their</w:t>
      </w:r>
      <w:r>
        <w:rPr>
          <w:spacing w:val="-10"/>
        </w:rPr>
        <w:t> </w:t>
      </w:r>
      <w:r>
        <w:rPr/>
        <w:t>stochastic</w:t>
      </w:r>
      <w:r>
        <w:rPr>
          <w:spacing w:val="-10"/>
        </w:rPr>
        <w:t> </w:t>
      </w:r>
      <w:r>
        <w:rPr/>
        <w:t>properties</w:t>
      </w:r>
      <w:r>
        <w:rPr>
          <w:spacing w:val="-10"/>
        </w:rPr>
        <w:t> </w:t>
      </w:r>
      <w:r>
        <w:rPr/>
        <w:t>for</w:t>
      </w:r>
      <w:r>
        <w:rPr>
          <w:spacing w:val="-10"/>
        </w:rPr>
        <w:t> </w:t>
      </w:r>
      <w:r>
        <w:rPr/>
        <w:t>every</w:t>
      </w:r>
      <w:r>
        <w:rPr>
          <w:spacing w:val="-10"/>
        </w:rPr>
        <w:t> </w:t>
      </w:r>
      <w:r>
        <w:rPr/>
        <w:t>observation</w:t>
      </w:r>
      <w:r>
        <w:rPr>
          <w:spacing w:val="-10"/>
        </w:rPr>
        <w:t> </w:t>
      </w:r>
      <w:r>
        <w:rPr/>
        <w:t>while</w:t>
      </w:r>
      <w:r>
        <w:rPr>
          <w:spacing w:val="-10"/>
        </w:rPr>
        <w:t> </w:t>
      </w:r>
      <w:r>
        <w:rPr/>
        <w:t>they</w:t>
      </w:r>
      <w:r>
        <w:rPr>
          <w:spacing w:val="-10"/>
        </w:rPr>
        <w:t> </w:t>
      </w:r>
      <w:r>
        <w:rPr/>
        <w:t>enable</w:t>
      </w:r>
      <w:r>
        <w:rPr>
          <w:spacing w:val="-10"/>
        </w:rPr>
        <w:t> </w:t>
      </w:r>
      <w:r>
        <w:rPr/>
        <w:t>predictions</w:t>
      </w:r>
      <w:r>
        <w:rPr>
          <w:spacing w:val="-10"/>
        </w:rPr>
        <w:t> </w:t>
      </w:r>
      <w:r>
        <w:rPr/>
        <w:t>to be explained through actual operational conditions instead of using deterministic relationships.</w:t>
      </w:r>
      <w:r>
        <w:rPr>
          <w:spacing w:val="34"/>
        </w:rPr>
        <w:t> </w:t>
      </w:r>
      <w:r>
        <w:rPr/>
        <w:t>The study </w:t>
      </w:r>
      <w:r>
        <w:rPr/>
        <w:t>uses deviation-based</w:t>
      </w:r>
      <w:r>
        <w:rPr>
          <w:spacing w:val="-11"/>
        </w:rPr>
        <w:t> </w:t>
      </w:r>
      <w:r>
        <w:rPr/>
        <w:t>normalization</w:t>
      </w:r>
      <w:r>
        <w:rPr>
          <w:spacing w:val="-11"/>
        </w:rPr>
        <w:t> </w:t>
      </w:r>
      <w:r>
        <w:rPr/>
        <w:t>to</w:t>
      </w:r>
      <w:r>
        <w:rPr>
          <w:spacing w:val="-11"/>
        </w:rPr>
        <w:t> </w:t>
      </w:r>
      <w:r>
        <w:rPr/>
        <w:t>measure</w:t>
      </w:r>
      <w:r>
        <w:rPr>
          <w:spacing w:val="-11"/>
        </w:rPr>
        <w:t> </w:t>
      </w:r>
      <w:r>
        <w:rPr/>
        <w:t>mechanism-level</w:t>
      </w:r>
      <w:r>
        <w:rPr>
          <w:spacing w:val="-11"/>
        </w:rPr>
        <w:t> </w:t>
      </w:r>
      <w:r>
        <w:rPr/>
        <w:t>contributions</w:t>
      </w:r>
      <w:r>
        <w:rPr>
          <w:spacing w:val="-11"/>
        </w:rPr>
        <w:t> </w:t>
      </w:r>
      <w:r>
        <w:rPr/>
        <w:t>because</w:t>
      </w:r>
      <w:r>
        <w:rPr>
          <w:spacing w:val="-11"/>
        </w:rPr>
        <w:t> </w:t>
      </w:r>
      <w:r>
        <w:rPr/>
        <w:t>it</w:t>
      </w:r>
      <w:r>
        <w:rPr>
          <w:spacing w:val="-11"/>
        </w:rPr>
        <w:t> </w:t>
      </w:r>
      <w:r>
        <w:rPr/>
        <w:t>allows</w:t>
      </w:r>
      <w:r>
        <w:rPr>
          <w:spacing w:val="-11"/>
        </w:rPr>
        <w:t> </w:t>
      </w:r>
      <w:r>
        <w:rPr/>
        <w:t>researchers</w:t>
      </w:r>
      <w:r>
        <w:rPr>
          <w:spacing w:val="-11"/>
        </w:rPr>
        <w:t> </w:t>
      </w:r>
      <w:r>
        <w:rPr/>
        <w:t>to</w:t>
      </w:r>
      <w:r>
        <w:rPr>
          <w:spacing w:val="-11"/>
        </w:rPr>
        <w:t> </w:t>
      </w:r>
      <w:r>
        <w:rPr/>
        <w:t>assess the extent of actual system behavior differences from standard operational patterns.</w:t>
      </w:r>
      <w:r>
        <w:rPr>
          <w:spacing w:val="35"/>
        </w:rPr>
        <w:t> </w:t>
      </w:r>
      <w:r>
        <w:rPr/>
        <w:t>The contribution score for any variable </w:t>
      </w:r>
      <w:r>
        <w:rPr>
          <w:rFonts w:ascii="Calibri"/>
          <w:i/>
        </w:rPr>
        <w:t>x </w:t>
      </w:r>
      <w:r>
        <w:rPr/>
        <w:t>is calculated through the use of interquartile range normalization.</w:t>
      </w:r>
    </w:p>
    <w:p>
      <w:pPr>
        <w:pStyle w:val="BodyText"/>
        <w:spacing w:after="0" w:line="249" w:lineRule="auto"/>
        <w:jc w:val="both"/>
        <w:sectPr>
          <w:type w:val="continuous"/>
          <w:pgSz w:w="11910" w:h="16840"/>
          <w:pgMar w:header="0" w:footer="116" w:top="1000" w:bottom="300" w:left="566" w:right="566"/>
        </w:sectPr>
      </w:pPr>
    </w:p>
    <w:p>
      <w:pPr>
        <w:spacing w:before="234"/>
        <w:ind w:left="0" w:right="0" w:firstLine="0"/>
        <w:jc w:val="right"/>
        <w:rPr>
          <w:rFonts w:ascii="Calibri"/>
          <w:sz w:val="24"/>
        </w:rPr>
      </w:pPr>
      <w:r>
        <w:rPr>
          <w:rFonts w:ascii="Calibri"/>
          <w:i/>
          <w:w w:val="130"/>
          <w:sz w:val="24"/>
        </w:rPr>
        <w:t>C</w:t>
      </w:r>
      <w:r>
        <w:rPr>
          <w:rFonts w:ascii="Calibri"/>
          <w:w w:val="130"/>
          <w:sz w:val="24"/>
        </w:rPr>
        <w:t>(</w:t>
      </w:r>
      <w:r>
        <w:rPr>
          <w:rFonts w:ascii="Calibri"/>
          <w:i/>
          <w:w w:val="130"/>
          <w:sz w:val="24"/>
        </w:rPr>
        <w:t>x</w:t>
      </w:r>
      <w:r>
        <w:rPr>
          <w:rFonts w:ascii="Calibri"/>
          <w:i/>
          <w:w w:val="130"/>
          <w:sz w:val="24"/>
          <w:vertAlign w:val="subscript"/>
        </w:rPr>
        <w:t>i</w:t>
      </w:r>
      <w:r>
        <w:rPr>
          <w:rFonts w:ascii="Calibri"/>
          <w:w w:val="130"/>
          <w:sz w:val="24"/>
          <w:vertAlign w:val="baseline"/>
        </w:rPr>
        <w:t>)</w:t>
      </w:r>
      <w:r>
        <w:rPr>
          <w:rFonts w:ascii="Calibri"/>
          <w:spacing w:val="18"/>
          <w:w w:val="140"/>
          <w:sz w:val="24"/>
          <w:vertAlign w:val="baseline"/>
        </w:rPr>
        <w:t> </w:t>
      </w:r>
      <w:r>
        <w:rPr>
          <w:rFonts w:ascii="Calibri"/>
          <w:spacing w:val="-10"/>
          <w:w w:val="140"/>
          <w:sz w:val="24"/>
          <w:vertAlign w:val="baseline"/>
        </w:rPr>
        <w:t>=</w:t>
      </w:r>
    </w:p>
    <w:p>
      <w:pPr>
        <w:tabs>
          <w:tab w:pos="5381" w:val="left" w:leader="none"/>
        </w:tabs>
        <w:spacing w:line="172" w:lineRule="auto" w:before="80"/>
        <w:ind w:left="50" w:right="0" w:firstLine="0"/>
        <w:jc w:val="left"/>
        <w:rPr>
          <w:position w:val="-15"/>
          <w:sz w:val="24"/>
        </w:rPr>
      </w:pPr>
      <w:r>
        <w:rPr/>
        <w:br w:type="column"/>
      </w:r>
      <w:r>
        <w:rPr>
          <w:rFonts w:ascii="Lucida Sans Unicode" w:hAnsi="Lucida Sans Unicode"/>
          <w:w w:val="105"/>
          <w:sz w:val="24"/>
        </w:rPr>
        <w:t>|</w:t>
      </w:r>
      <w:r>
        <w:rPr>
          <w:rFonts w:ascii="Calibri" w:hAnsi="Calibri"/>
          <w:i/>
          <w:w w:val="105"/>
          <w:sz w:val="24"/>
        </w:rPr>
        <w:t>x</w:t>
      </w:r>
      <w:r>
        <w:rPr>
          <w:rFonts w:ascii="Calibri" w:hAnsi="Calibri"/>
          <w:i/>
          <w:w w:val="105"/>
          <w:sz w:val="24"/>
          <w:vertAlign w:val="subscript"/>
        </w:rPr>
        <w:t>i</w:t>
      </w:r>
      <w:r>
        <w:rPr>
          <w:rFonts w:ascii="Calibri" w:hAnsi="Calibri"/>
          <w:i/>
          <w:spacing w:val="2"/>
          <w:w w:val="105"/>
          <w:sz w:val="24"/>
          <w:vertAlign w:val="baseline"/>
        </w:rPr>
        <w:t> </w:t>
      </w:r>
      <w:r>
        <w:rPr>
          <w:rFonts w:ascii="Lucida Sans Unicode" w:hAnsi="Lucida Sans Unicode"/>
          <w:w w:val="105"/>
          <w:sz w:val="24"/>
          <w:vertAlign w:val="baseline"/>
        </w:rPr>
        <w:t>−</w:t>
      </w:r>
      <w:r>
        <w:rPr>
          <w:rFonts w:ascii="Lucida Sans Unicode" w:hAnsi="Lucida Sans Unicode"/>
          <w:spacing w:val="-26"/>
          <w:w w:val="105"/>
          <w:sz w:val="24"/>
          <w:vertAlign w:val="baseline"/>
        </w:rPr>
        <w:t> </w:t>
      </w:r>
      <w:r>
        <w:rPr>
          <w:spacing w:val="-2"/>
          <w:w w:val="105"/>
          <w:sz w:val="24"/>
          <w:vertAlign w:val="baseline"/>
        </w:rPr>
        <w:t>median</w:t>
      </w:r>
      <w:r>
        <w:rPr>
          <w:rFonts w:ascii="Calibri" w:hAnsi="Calibri"/>
          <w:spacing w:val="-2"/>
          <w:w w:val="105"/>
          <w:sz w:val="24"/>
          <w:vertAlign w:val="baseline"/>
        </w:rPr>
        <w:t>(</w:t>
      </w:r>
      <w:r>
        <w:rPr>
          <w:rFonts w:ascii="Calibri" w:hAnsi="Calibri"/>
          <w:i/>
          <w:spacing w:val="-2"/>
          <w:w w:val="105"/>
          <w:sz w:val="24"/>
          <w:vertAlign w:val="baseline"/>
        </w:rPr>
        <w:t>x</w:t>
      </w:r>
      <w:r>
        <w:rPr>
          <w:rFonts w:ascii="Calibri" w:hAnsi="Calibri"/>
          <w:spacing w:val="-2"/>
          <w:w w:val="105"/>
          <w:sz w:val="24"/>
          <w:vertAlign w:val="baseline"/>
        </w:rPr>
        <w:t>)</w:t>
      </w:r>
      <w:r>
        <w:rPr>
          <w:rFonts w:ascii="Lucida Sans Unicode" w:hAnsi="Lucida Sans Unicode"/>
          <w:spacing w:val="-2"/>
          <w:w w:val="105"/>
          <w:sz w:val="24"/>
          <w:vertAlign w:val="baseline"/>
        </w:rPr>
        <w:t>|</w:t>
      </w:r>
      <w:r>
        <w:rPr>
          <w:rFonts w:ascii="Lucida Sans Unicode" w:hAnsi="Lucida Sans Unicode"/>
          <w:sz w:val="24"/>
          <w:vertAlign w:val="baseline"/>
        </w:rPr>
        <w:tab/>
      </w:r>
      <w:r>
        <w:rPr>
          <w:spacing w:val="-4"/>
          <w:w w:val="105"/>
          <w:position w:val="-15"/>
          <w:sz w:val="24"/>
          <w:vertAlign w:val="baseline"/>
        </w:rPr>
        <w:t>(13)</w:t>
      </w:r>
    </w:p>
    <w:p>
      <w:pPr>
        <w:pStyle w:val="BodyText"/>
        <w:spacing w:line="236" w:lineRule="exact"/>
        <w:ind w:left="509"/>
        <w:rPr>
          <w:rFonts w:ascii="Calibri"/>
        </w:rPr>
      </w:pPr>
      <w:r>
        <w:rPr>
          <w:rFonts w:ascii="Calibri"/>
        </w:rPr>
        <mc:AlternateContent>
          <mc:Choice Requires="wps">
            <w:drawing>
              <wp:anchor distT="0" distB="0" distL="0" distR="0" allowOverlap="1" layoutInCell="1" locked="0" behindDoc="1" simplePos="0" relativeHeight="487183872">
                <wp:simplePos x="0" y="0"/>
                <wp:positionH relativeFrom="page">
                  <wp:posOffset>3537927</wp:posOffset>
                </wp:positionH>
                <wp:positionV relativeFrom="paragraph">
                  <wp:posOffset>-33086</wp:posOffset>
                </wp:positionV>
                <wp:extent cx="104457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44575" cy="1270"/>
                        </a:xfrm>
                        <a:custGeom>
                          <a:avLst/>
                          <a:gdLst/>
                          <a:ahLst/>
                          <a:cxnLst/>
                          <a:rect l="l" t="t" r="r" b="b"/>
                          <a:pathLst>
                            <a:path w="1044575" h="0">
                              <a:moveTo>
                                <a:pt x="0" y="0"/>
                              </a:moveTo>
                              <a:lnTo>
                                <a:pt x="1044435"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32608" from="278.576996pt,-2.605207pt" to="360.815996pt,-2.605207pt" stroked="true" strokeweight=".478pt" strokecolor="#000000">
                <v:stroke dashstyle="solid"/>
                <w10:wrap type="none"/>
              </v:line>
            </w:pict>
          </mc:Fallback>
        </mc:AlternateContent>
      </w:r>
      <w:r>
        <w:rPr>
          <w:spacing w:val="-2"/>
          <w:w w:val="110"/>
        </w:rPr>
        <w:t>IQR</w:t>
      </w:r>
      <w:r>
        <w:rPr>
          <w:rFonts w:ascii="Calibri"/>
          <w:spacing w:val="-2"/>
          <w:w w:val="110"/>
        </w:rPr>
        <w:t>(</w:t>
      </w:r>
      <w:r>
        <w:rPr>
          <w:rFonts w:ascii="Calibri"/>
          <w:i/>
          <w:spacing w:val="-2"/>
          <w:w w:val="110"/>
        </w:rPr>
        <w:t>x</w:t>
      </w:r>
      <w:r>
        <w:rPr>
          <w:rFonts w:ascii="Calibri"/>
          <w:spacing w:val="-2"/>
          <w:w w:val="110"/>
        </w:rPr>
        <w:t>)</w:t>
      </w:r>
    </w:p>
    <w:p>
      <w:pPr>
        <w:pStyle w:val="BodyText"/>
        <w:spacing w:after="0" w:line="236" w:lineRule="exact"/>
        <w:rPr>
          <w:rFonts w:ascii="Calibri"/>
        </w:rPr>
        <w:sectPr>
          <w:pgSz w:w="11910" w:h="16840"/>
          <w:pgMar w:header="0" w:footer="116" w:top="1320" w:bottom="300" w:left="566" w:right="566"/>
          <w:cols w:num="2" w:equalWidth="0">
            <w:col w:w="4916" w:space="40"/>
            <w:col w:w="5822"/>
          </w:cols>
        </w:sectPr>
      </w:pPr>
    </w:p>
    <w:p>
      <w:pPr>
        <w:pStyle w:val="BodyText"/>
        <w:spacing w:before="30"/>
        <w:rPr>
          <w:rFonts w:ascii="Calibri"/>
        </w:rPr>
      </w:pPr>
    </w:p>
    <w:p>
      <w:pPr>
        <w:pStyle w:val="BodyText"/>
        <w:spacing w:line="252" w:lineRule="auto"/>
        <w:ind w:left="38" w:right="36"/>
        <w:jc w:val="both"/>
      </w:pPr>
      <w:r>
        <w:rPr/>
        <w:t>The</w:t>
      </w:r>
      <w:r>
        <w:rPr>
          <w:spacing w:val="-8"/>
        </w:rPr>
        <w:t> </w:t>
      </w:r>
      <w:r>
        <w:rPr/>
        <w:t>developed</w:t>
      </w:r>
      <w:r>
        <w:rPr>
          <w:spacing w:val="-8"/>
        </w:rPr>
        <w:t> </w:t>
      </w:r>
      <w:r>
        <w:rPr/>
        <w:t>formula</w:t>
      </w:r>
      <w:r>
        <w:rPr>
          <w:spacing w:val="-8"/>
        </w:rPr>
        <w:t> </w:t>
      </w:r>
      <w:r>
        <w:rPr/>
        <w:t>maintains</w:t>
      </w:r>
      <w:r>
        <w:rPr>
          <w:spacing w:val="-8"/>
        </w:rPr>
        <w:t> </w:t>
      </w:r>
      <w:r>
        <w:rPr/>
        <w:t>stability</w:t>
      </w:r>
      <w:r>
        <w:rPr>
          <w:spacing w:val="-8"/>
        </w:rPr>
        <w:t> </w:t>
      </w:r>
      <w:r>
        <w:rPr/>
        <w:t>under</w:t>
      </w:r>
      <w:r>
        <w:rPr>
          <w:spacing w:val="-8"/>
        </w:rPr>
        <w:t> </w:t>
      </w:r>
      <w:r>
        <w:rPr/>
        <w:t>different</w:t>
      </w:r>
      <w:r>
        <w:rPr>
          <w:spacing w:val="-8"/>
        </w:rPr>
        <w:t> </w:t>
      </w:r>
      <w:r>
        <w:rPr/>
        <w:t>variable</w:t>
      </w:r>
      <w:r>
        <w:rPr>
          <w:spacing w:val="-8"/>
        </w:rPr>
        <w:t> </w:t>
      </w:r>
      <w:r>
        <w:rPr/>
        <w:t>conditions</w:t>
      </w:r>
      <w:r>
        <w:rPr>
          <w:spacing w:val="-8"/>
        </w:rPr>
        <w:t> </w:t>
      </w:r>
      <w:r>
        <w:rPr/>
        <w:t>while</w:t>
      </w:r>
      <w:r>
        <w:rPr>
          <w:spacing w:val="-8"/>
        </w:rPr>
        <w:t> </w:t>
      </w:r>
      <w:r>
        <w:rPr/>
        <w:t>showing</w:t>
      </w:r>
      <w:r>
        <w:rPr>
          <w:spacing w:val="-8"/>
        </w:rPr>
        <w:t> </w:t>
      </w:r>
      <w:r>
        <w:rPr/>
        <w:t>decreased</w:t>
      </w:r>
      <w:r>
        <w:rPr>
          <w:spacing w:val="-8"/>
        </w:rPr>
        <w:t> </w:t>
      </w:r>
      <w:r>
        <w:rPr/>
        <w:t>reaction to extreme values.</w:t>
      </w:r>
      <w:r>
        <w:rPr>
          <w:spacing w:val="35"/>
        </w:rPr>
        <w:t> </w:t>
      </w:r>
      <w:r>
        <w:rPr/>
        <w:t>The uncertainty component derived from the outcome disturbance is included with reduced scaling</w:t>
      </w:r>
      <w:r>
        <w:rPr>
          <w:spacing w:val="-12"/>
        </w:rPr>
        <w:t> </w:t>
      </w:r>
      <w:r>
        <w:rPr/>
        <w:t>to</w:t>
      </w:r>
      <w:r>
        <w:rPr>
          <w:spacing w:val="-12"/>
        </w:rPr>
        <w:t> </w:t>
      </w:r>
      <w:r>
        <w:rPr/>
        <w:t>prevent</w:t>
      </w:r>
      <w:r>
        <w:rPr>
          <w:spacing w:val="-12"/>
        </w:rPr>
        <w:t> </w:t>
      </w:r>
      <w:r>
        <w:rPr/>
        <w:t>unexplained</w:t>
      </w:r>
      <w:r>
        <w:rPr>
          <w:spacing w:val="-12"/>
        </w:rPr>
        <w:t> </w:t>
      </w:r>
      <w:r>
        <w:rPr/>
        <w:t>variation</w:t>
      </w:r>
      <w:r>
        <w:rPr>
          <w:spacing w:val="-12"/>
        </w:rPr>
        <w:t> </w:t>
      </w:r>
      <w:r>
        <w:rPr/>
        <w:t>from</w:t>
      </w:r>
      <w:r>
        <w:rPr>
          <w:spacing w:val="-12"/>
        </w:rPr>
        <w:t> </w:t>
      </w:r>
      <w:r>
        <w:rPr/>
        <w:t>dominating</w:t>
      </w:r>
      <w:r>
        <w:rPr>
          <w:spacing w:val="-12"/>
        </w:rPr>
        <w:t> </w:t>
      </w:r>
      <w:r>
        <w:rPr/>
        <w:t>the</w:t>
      </w:r>
      <w:r>
        <w:rPr>
          <w:spacing w:val="-12"/>
        </w:rPr>
        <w:t> </w:t>
      </w:r>
      <w:r>
        <w:rPr/>
        <w:t>explanation. Global</w:t>
      </w:r>
      <w:r>
        <w:rPr>
          <w:spacing w:val="-12"/>
        </w:rPr>
        <w:t> </w:t>
      </w:r>
      <w:r>
        <w:rPr/>
        <w:t>structural</w:t>
      </w:r>
      <w:r>
        <w:rPr>
          <w:spacing w:val="-12"/>
        </w:rPr>
        <w:t> </w:t>
      </w:r>
      <w:r>
        <w:rPr/>
        <w:t>importance</w:t>
      </w:r>
      <w:r>
        <w:rPr>
          <w:spacing w:val="-12"/>
        </w:rPr>
        <w:t> </w:t>
      </w:r>
      <w:r>
        <w:rPr/>
        <w:t>is</w:t>
      </w:r>
      <w:r>
        <w:rPr>
          <w:spacing w:val="-12"/>
        </w:rPr>
        <w:t> </w:t>
      </w:r>
      <w:r>
        <w:rPr/>
        <w:t>incor- porated using coefficient weights obtained from the outcome equation:</w:t>
      </w:r>
    </w:p>
    <w:p>
      <w:pPr>
        <w:pStyle w:val="BodyText"/>
        <w:spacing w:before="120"/>
      </w:pPr>
    </w:p>
    <w:p>
      <w:pPr>
        <w:spacing w:line="204" w:lineRule="exact" w:before="0"/>
        <w:ind w:left="549" w:right="0" w:firstLine="0"/>
        <w:jc w:val="center"/>
        <w:rPr>
          <w:rFonts w:ascii="Lucida Sans Unicode" w:hAnsi="Lucida Sans Unicode"/>
          <w:sz w:val="24"/>
        </w:rPr>
      </w:pPr>
      <w:r>
        <w:rPr>
          <w:rFonts w:ascii="Lucida Sans Unicode" w:hAnsi="Lucida Sans Unicode"/>
          <w:spacing w:val="-4"/>
          <w:w w:val="105"/>
          <w:sz w:val="24"/>
        </w:rPr>
        <w:t>|</w:t>
      </w:r>
      <w:r>
        <w:rPr>
          <w:rFonts w:ascii="Calibri" w:hAnsi="Calibri"/>
          <w:i/>
          <w:spacing w:val="-4"/>
          <w:w w:val="105"/>
          <w:sz w:val="24"/>
        </w:rPr>
        <w:t>γ</w:t>
      </w:r>
      <w:r>
        <w:rPr>
          <w:rFonts w:ascii="Calibri" w:hAnsi="Calibri"/>
          <w:i/>
          <w:spacing w:val="-4"/>
          <w:w w:val="105"/>
          <w:sz w:val="24"/>
          <w:vertAlign w:val="subscript"/>
        </w:rPr>
        <w:t>i</w:t>
      </w:r>
      <w:r>
        <w:rPr>
          <w:rFonts w:ascii="Lucida Sans Unicode" w:hAnsi="Lucida Sans Unicode"/>
          <w:spacing w:val="-4"/>
          <w:w w:val="105"/>
          <w:sz w:val="24"/>
          <w:vertAlign w:val="baseline"/>
        </w:rPr>
        <w:t>|</w:t>
      </w:r>
    </w:p>
    <w:p>
      <w:pPr>
        <w:spacing w:after="0" w:line="204" w:lineRule="exact"/>
        <w:jc w:val="center"/>
        <w:rPr>
          <w:rFonts w:ascii="Lucida Sans Unicode" w:hAnsi="Lucida Sans Unicode"/>
          <w:sz w:val="24"/>
        </w:rPr>
        <w:sectPr>
          <w:type w:val="continuous"/>
          <w:pgSz w:w="11910" w:h="16840"/>
          <w:pgMar w:header="0" w:footer="116" w:top="1000" w:bottom="300" w:left="566" w:right="566"/>
        </w:sectPr>
      </w:pPr>
    </w:p>
    <w:p>
      <w:pPr>
        <w:spacing w:line="286" w:lineRule="exact" w:before="0"/>
        <w:ind w:left="0" w:right="409" w:firstLine="0"/>
        <w:jc w:val="right"/>
        <w:rPr>
          <w:rFonts w:ascii="Calibri"/>
          <w:sz w:val="24"/>
        </w:rPr>
      </w:pPr>
      <w:r>
        <w:rPr>
          <w:rFonts w:ascii="Calibri"/>
          <w:sz w:val="24"/>
        </w:rPr>
        <mc:AlternateContent>
          <mc:Choice Requires="wps">
            <w:drawing>
              <wp:anchor distT="0" distB="0" distL="0" distR="0" allowOverlap="1" layoutInCell="1" locked="0" behindDoc="0" simplePos="0" relativeHeight="15733760">
                <wp:simplePos x="0" y="0"/>
                <wp:positionH relativeFrom="page">
                  <wp:posOffset>3725430</wp:posOffset>
                </wp:positionH>
                <wp:positionV relativeFrom="paragraph">
                  <wp:posOffset>102553</wp:posOffset>
                </wp:positionV>
                <wp:extent cx="45847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8470" cy="1270"/>
                        </a:xfrm>
                        <a:custGeom>
                          <a:avLst/>
                          <a:gdLst/>
                          <a:ahLst/>
                          <a:cxnLst/>
                          <a:rect l="l" t="t" r="r" b="b"/>
                          <a:pathLst>
                            <a:path w="458470" h="0">
                              <a:moveTo>
                                <a:pt x="0" y="0"/>
                              </a:moveTo>
                              <a:lnTo>
                                <a:pt x="458343"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93.341003pt,8.075099pt" to="329.431003pt,8.075099pt" stroked="true" strokeweight=".478pt" strokecolor="#000000">
                <v:stroke dashstyle="solid"/>
                <w10:wrap type="none"/>
              </v:line>
            </w:pict>
          </mc:Fallback>
        </mc:AlternateContent>
      </w:r>
      <w:r>
        <w:rPr>
          <w:rFonts w:ascii="Calibri"/>
          <w:sz w:val="24"/>
        </w:rPr>
        <mc:AlternateContent>
          <mc:Choice Requires="wps">
            <w:drawing>
              <wp:anchor distT="0" distB="0" distL="0" distR="0" allowOverlap="1" layoutInCell="1" locked="0" behindDoc="0" simplePos="0" relativeHeight="15734784">
                <wp:simplePos x="0" y="0"/>
                <wp:positionH relativeFrom="page">
                  <wp:posOffset>3725430</wp:posOffset>
                </wp:positionH>
                <wp:positionV relativeFrom="paragraph">
                  <wp:posOffset>16912</wp:posOffset>
                </wp:positionV>
                <wp:extent cx="160655" cy="4724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655" cy="472440"/>
                        </a:xfrm>
                        <a:prstGeom prst="rect">
                          <a:avLst/>
                        </a:prstGeom>
                      </wps:spPr>
                      <wps:txbx>
                        <w:txbxContent>
                          <w:p>
                            <w:pPr>
                              <w:pStyle w:val="BodyText"/>
                              <w:spacing w:line="285" w:lineRule="exac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style="position:absolute;margin-left:293.341003pt;margin-top:1.331699pt;width:12.65pt;height:37.2pt;mso-position-horizontal-relative:page;mso-position-vertical-relative:paragraph;z-index:15734784" type="#_x0000_t202" id="docshape8" filled="false" stroked="false">
                <v:textbox inset="0,0,0,0">
                  <w:txbxContent>
                    <w:p>
                      <w:pPr>
                        <w:pStyle w:val="BodyText"/>
                        <w:spacing w:line="285" w:lineRule="exact"/>
                        <w:rPr>
                          <w:rFonts w:ascii="Lucida Sans Unicode" w:hAnsi="Lucida Sans Unicode"/>
                        </w:rPr>
                      </w:pPr>
                      <w:r>
                        <w:rPr>
                          <w:rFonts w:ascii="Lucida Sans Unicode" w:hAnsi="Lucida Sans Unicode"/>
                          <w:spacing w:val="-10"/>
                          <w:w w:val="175"/>
                        </w:rPr>
                        <w:t>Σ</w:t>
                      </w:r>
                    </w:p>
                  </w:txbxContent>
                </v:textbox>
                <w10:wrap type="none"/>
              </v:shape>
            </w:pict>
          </mc:Fallback>
        </mc:AlternateContent>
      </w:r>
      <w:r>
        <w:rPr>
          <w:rFonts w:ascii="Calibri"/>
          <w:i/>
          <w:w w:val="120"/>
          <w:sz w:val="24"/>
        </w:rPr>
        <w:t>w</w:t>
      </w:r>
      <w:r>
        <w:rPr>
          <w:rFonts w:ascii="Calibri"/>
          <w:i/>
          <w:w w:val="120"/>
          <w:sz w:val="24"/>
          <w:vertAlign w:val="subscript"/>
        </w:rPr>
        <w:t>i</w:t>
      </w:r>
      <w:r>
        <w:rPr>
          <w:rFonts w:ascii="Calibri"/>
          <w:i/>
          <w:spacing w:val="-16"/>
          <w:w w:val="120"/>
          <w:sz w:val="24"/>
          <w:vertAlign w:val="baseline"/>
        </w:rPr>
        <w:t> </w:t>
      </w:r>
      <w:r>
        <w:rPr>
          <w:rFonts w:ascii="Calibri"/>
          <w:spacing w:val="-10"/>
          <w:w w:val="140"/>
          <w:sz w:val="24"/>
          <w:vertAlign w:val="baseline"/>
        </w:rPr>
        <w:t>=</w:t>
      </w:r>
    </w:p>
    <w:p>
      <w:pPr>
        <w:spacing w:before="17"/>
        <w:ind w:left="0" w:right="0" w:firstLine="0"/>
        <w:jc w:val="right"/>
        <w:rPr>
          <w:rFonts w:ascii="Calibri"/>
          <w:i/>
          <w:sz w:val="16"/>
        </w:rPr>
      </w:pPr>
      <w:r>
        <w:rPr>
          <w:rFonts w:ascii="Calibri"/>
          <w:i/>
          <w:spacing w:val="-10"/>
          <w:w w:val="180"/>
          <w:sz w:val="16"/>
        </w:rPr>
        <w:t>j</w:t>
      </w:r>
    </w:p>
    <w:p>
      <w:pPr>
        <w:pStyle w:val="BodyText"/>
        <w:spacing w:line="198" w:lineRule="exact"/>
        <w:ind w:right="36"/>
        <w:jc w:val="right"/>
      </w:pPr>
      <w:r>
        <w:rPr/>
        <w:br w:type="column"/>
      </w:r>
      <w:r>
        <w:rPr>
          <w:spacing w:val="-4"/>
        </w:rPr>
        <w:t>(14)</w:t>
      </w:r>
    </w:p>
    <w:p>
      <w:pPr>
        <w:spacing w:line="293" w:lineRule="exact" w:before="0"/>
        <w:ind w:left="19" w:right="0" w:firstLine="0"/>
        <w:jc w:val="left"/>
        <w:rPr>
          <w:rFonts w:ascii="Lucida Sans Unicode" w:hAnsi="Lucida Sans Unicode"/>
          <w:sz w:val="24"/>
        </w:rPr>
      </w:pPr>
      <w:r>
        <w:rPr>
          <w:rFonts w:ascii="Lucida Sans Unicode" w:hAnsi="Lucida Sans Unicode"/>
          <w:spacing w:val="-4"/>
          <w:w w:val="110"/>
          <w:sz w:val="24"/>
        </w:rPr>
        <w:t>|</w:t>
      </w:r>
      <w:r>
        <w:rPr>
          <w:rFonts w:ascii="Calibri" w:hAnsi="Calibri"/>
          <w:i/>
          <w:spacing w:val="-4"/>
          <w:w w:val="110"/>
          <w:sz w:val="24"/>
        </w:rPr>
        <w:t>γ</w:t>
      </w:r>
      <w:r>
        <w:rPr>
          <w:rFonts w:ascii="Calibri" w:hAnsi="Calibri"/>
          <w:i/>
          <w:spacing w:val="-4"/>
          <w:w w:val="110"/>
          <w:sz w:val="24"/>
          <w:vertAlign w:val="subscript"/>
        </w:rPr>
        <w:t>j</w:t>
      </w:r>
      <w:r>
        <w:rPr>
          <w:rFonts w:ascii="Lucida Sans Unicode" w:hAnsi="Lucida Sans Unicode"/>
          <w:spacing w:val="-4"/>
          <w:w w:val="110"/>
          <w:sz w:val="24"/>
          <w:vertAlign w:val="baseline"/>
        </w:rPr>
        <w:t>|</w:t>
      </w:r>
    </w:p>
    <w:p>
      <w:pPr>
        <w:spacing w:after="0" w:line="293" w:lineRule="exact"/>
        <w:jc w:val="left"/>
        <w:rPr>
          <w:rFonts w:ascii="Lucida Sans Unicode" w:hAnsi="Lucida Sans Unicode"/>
          <w:sz w:val="24"/>
        </w:rPr>
        <w:sectPr>
          <w:type w:val="continuous"/>
          <w:pgSz w:w="11910" w:h="16840"/>
          <w:pgMar w:header="0" w:footer="116" w:top="1000" w:bottom="300" w:left="566" w:right="566"/>
          <w:cols w:num="2" w:equalWidth="0">
            <w:col w:w="5622" w:space="40"/>
            <w:col w:w="5116"/>
          </w:cols>
        </w:sectPr>
      </w:pPr>
    </w:p>
    <w:p>
      <w:pPr>
        <w:pStyle w:val="BodyText"/>
        <w:spacing w:before="315"/>
        <w:ind w:left="38"/>
      </w:pPr>
      <w:r>
        <w:rPr/>
        <w:t>The</w:t>
      </w:r>
      <w:r>
        <w:rPr>
          <w:spacing w:val="-12"/>
        </w:rPr>
        <w:t> </w:t>
      </w:r>
      <w:r>
        <w:rPr/>
        <w:t>final</w:t>
      </w:r>
      <w:r>
        <w:rPr>
          <w:spacing w:val="-12"/>
        </w:rPr>
        <w:t> </w:t>
      </w:r>
      <w:r>
        <w:rPr/>
        <w:t>mechanism</w:t>
      </w:r>
      <w:r>
        <w:rPr>
          <w:spacing w:val="-12"/>
        </w:rPr>
        <w:t> </w:t>
      </w:r>
      <w:r>
        <w:rPr/>
        <w:t>contribution</w:t>
      </w:r>
      <w:r>
        <w:rPr>
          <w:spacing w:val="-11"/>
        </w:rPr>
        <w:t> </w:t>
      </w:r>
      <w:r>
        <w:rPr/>
        <w:t>combines</w:t>
      </w:r>
      <w:r>
        <w:rPr>
          <w:spacing w:val="-12"/>
        </w:rPr>
        <w:t> </w:t>
      </w:r>
      <w:r>
        <w:rPr/>
        <w:t>deviation</w:t>
      </w:r>
      <w:r>
        <w:rPr>
          <w:spacing w:val="-12"/>
        </w:rPr>
        <w:t> </w:t>
      </w:r>
      <w:r>
        <w:rPr/>
        <w:t>magnitude</w:t>
      </w:r>
      <w:r>
        <w:rPr>
          <w:spacing w:val="-12"/>
        </w:rPr>
        <w:t> </w:t>
      </w:r>
      <w:r>
        <w:rPr/>
        <w:t>with</w:t>
      </w:r>
      <w:r>
        <w:rPr>
          <w:spacing w:val="-11"/>
        </w:rPr>
        <w:t> </w:t>
      </w:r>
      <w:r>
        <w:rPr/>
        <w:t>structural</w:t>
      </w:r>
      <w:r>
        <w:rPr>
          <w:spacing w:val="-12"/>
        </w:rPr>
        <w:t> </w:t>
      </w:r>
      <w:r>
        <w:rPr>
          <w:spacing w:val="-2"/>
        </w:rPr>
        <w:t>relevance:</w:t>
      </w:r>
    </w:p>
    <w:p>
      <w:pPr>
        <w:pStyle w:val="BodyText"/>
        <w:spacing w:before="166"/>
        <w:rPr>
          <w:sz w:val="20"/>
        </w:rPr>
      </w:pPr>
    </w:p>
    <w:p>
      <w:pPr>
        <w:pStyle w:val="BodyText"/>
        <w:spacing w:after="0"/>
        <w:rPr>
          <w:sz w:val="20"/>
        </w:rPr>
        <w:sectPr>
          <w:type w:val="continuous"/>
          <w:pgSz w:w="11910" w:h="16840"/>
          <w:pgMar w:header="0" w:footer="116" w:top="1000" w:bottom="300" w:left="566" w:right="566"/>
        </w:sectPr>
      </w:pPr>
    </w:p>
    <w:p>
      <w:pPr>
        <w:spacing w:line="45" w:lineRule="exact" w:before="176"/>
        <w:ind w:left="0" w:right="0" w:firstLine="0"/>
        <w:jc w:val="right"/>
        <w:rPr>
          <w:rFonts w:ascii="Calibri"/>
          <w:i/>
          <w:sz w:val="16"/>
        </w:rPr>
      </w:pPr>
      <w:r>
        <w:rPr>
          <w:rFonts w:ascii="Calibri"/>
          <w:i/>
          <w:spacing w:val="-2"/>
          <w:w w:val="135"/>
          <w:sz w:val="16"/>
        </w:rPr>
        <w:t>final</w:t>
      </w:r>
    </w:p>
    <w:p>
      <w:pPr>
        <w:spacing w:line="169" w:lineRule="exact" w:before="51"/>
        <w:ind w:left="543" w:right="0" w:firstLine="0"/>
        <w:jc w:val="left"/>
        <w:rPr>
          <w:rFonts w:ascii="Calibri"/>
          <w:i/>
          <w:sz w:val="24"/>
        </w:rPr>
      </w:pPr>
      <w:r>
        <w:rPr/>
        <w:br w:type="column"/>
      </w:r>
      <w:r>
        <w:rPr>
          <w:rFonts w:ascii="Calibri"/>
          <w:i/>
          <w:w w:val="130"/>
          <w:sz w:val="24"/>
        </w:rPr>
        <w:t>C</w:t>
      </w:r>
      <w:r>
        <w:rPr>
          <w:rFonts w:ascii="Calibri"/>
          <w:w w:val="130"/>
          <w:sz w:val="24"/>
        </w:rPr>
        <w:t>(</w:t>
      </w:r>
      <w:r>
        <w:rPr>
          <w:rFonts w:ascii="Calibri"/>
          <w:i/>
          <w:w w:val="130"/>
          <w:sz w:val="24"/>
        </w:rPr>
        <w:t>x</w:t>
      </w:r>
      <w:r>
        <w:rPr>
          <w:rFonts w:ascii="Calibri"/>
          <w:i/>
          <w:w w:val="130"/>
          <w:sz w:val="24"/>
          <w:vertAlign w:val="subscript"/>
        </w:rPr>
        <w:t>i</w:t>
      </w:r>
      <w:r>
        <w:rPr>
          <w:rFonts w:ascii="Calibri"/>
          <w:w w:val="130"/>
          <w:sz w:val="24"/>
          <w:vertAlign w:val="baseline"/>
        </w:rPr>
        <w:t>)</w:t>
      </w:r>
      <w:r>
        <w:rPr>
          <w:rFonts w:ascii="Calibri"/>
          <w:spacing w:val="-3"/>
          <w:w w:val="130"/>
          <w:sz w:val="24"/>
          <w:vertAlign w:val="baseline"/>
        </w:rPr>
        <w:t> </w:t>
      </w:r>
      <w:r>
        <w:rPr>
          <w:rFonts w:ascii="Calibri"/>
          <w:i/>
          <w:spacing w:val="-5"/>
          <w:w w:val="130"/>
          <w:sz w:val="24"/>
          <w:vertAlign w:val="baseline"/>
        </w:rPr>
        <w:t>w</w:t>
      </w:r>
      <w:r>
        <w:rPr>
          <w:rFonts w:ascii="Calibri"/>
          <w:i/>
          <w:spacing w:val="-5"/>
          <w:w w:val="130"/>
          <w:sz w:val="24"/>
          <w:vertAlign w:val="subscript"/>
        </w:rPr>
        <w:t>i</w:t>
      </w:r>
    </w:p>
    <w:p>
      <w:pPr>
        <w:spacing w:after="0" w:line="169" w:lineRule="exact"/>
        <w:jc w:val="left"/>
        <w:rPr>
          <w:rFonts w:ascii="Calibri"/>
          <w:i/>
          <w:sz w:val="24"/>
        </w:rPr>
        <w:sectPr>
          <w:type w:val="continuous"/>
          <w:pgSz w:w="11910" w:h="16840"/>
          <w:pgMar w:header="0" w:footer="116" w:top="1000" w:bottom="300" w:left="566" w:right="566"/>
          <w:cols w:num="2" w:equalWidth="0">
            <w:col w:w="4839" w:space="40"/>
            <w:col w:w="5899"/>
          </w:cols>
        </w:sectPr>
      </w:pPr>
    </w:p>
    <w:p>
      <w:pPr>
        <w:tabs>
          <w:tab w:pos="662" w:val="left" w:leader="none"/>
        </w:tabs>
        <w:spacing w:line="313" w:lineRule="exact" w:before="0"/>
        <w:ind w:left="0" w:right="430" w:firstLine="0"/>
        <w:jc w:val="right"/>
        <w:rPr>
          <w:rFonts w:ascii="Calibri"/>
          <w:sz w:val="24"/>
        </w:rPr>
      </w:pPr>
      <w:r>
        <w:rPr>
          <w:rFonts w:ascii="Calibri"/>
          <w:sz w:val="24"/>
        </w:rPr>
        <mc:AlternateContent>
          <mc:Choice Requires="wps">
            <w:drawing>
              <wp:anchor distT="0" distB="0" distL="0" distR="0" allowOverlap="1" layoutInCell="1" locked="0" behindDoc="0" simplePos="0" relativeHeight="15734272">
                <wp:simplePos x="0" y="0"/>
                <wp:positionH relativeFrom="page">
                  <wp:posOffset>3654552</wp:posOffset>
                </wp:positionH>
                <wp:positionV relativeFrom="paragraph">
                  <wp:posOffset>102314</wp:posOffset>
                </wp:positionV>
                <wp:extent cx="829944"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29944" cy="1270"/>
                        </a:xfrm>
                        <a:custGeom>
                          <a:avLst/>
                          <a:gdLst/>
                          <a:ahLst/>
                          <a:cxnLst/>
                          <a:rect l="l" t="t" r="r" b="b"/>
                          <a:pathLst>
                            <a:path w="829944" h="0">
                              <a:moveTo>
                                <a:pt x="0" y="0"/>
                              </a:moveTo>
                              <a:lnTo>
                                <a:pt x="829589"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87.760010pt,8.056274pt" to="353.08201pt,8.056274pt" stroked="true" strokeweight=".478pt" strokecolor="#000000">
                <v:stroke dashstyle="solid"/>
                <w10:wrap type="none"/>
              </v:line>
            </w:pict>
          </mc:Fallback>
        </mc:AlternateContent>
      </w:r>
      <w:r>
        <w:rPr>
          <w:rFonts w:ascii="Calibri"/>
          <w:sz w:val="24"/>
        </w:rPr>
        <mc:AlternateContent>
          <mc:Choice Requires="wps">
            <w:drawing>
              <wp:anchor distT="0" distB="0" distL="0" distR="0" allowOverlap="1" layoutInCell="1" locked="0" behindDoc="0" simplePos="0" relativeHeight="15735296">
                <wp:simplePos x="0" y="0"/>
                <wp:positionH relativeFrom="page">
                  <wp:posOffset>3654552</wp:posOffset>
                </wp:positionH>
                <wp:positionV relativeFrom="paragraph">
                  <wp:posOffset>16673</wp:posOffset>
                </wp:positionV>
                <wp:extent cx="160655" cy="4724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0655" cy="472440"/>
                        </a:xfrm>
                        <a:prstGeom prst="rect">
                          <a:avLst/>
                        </a:prstGeom>
                      </wps:spPr>
                      <wps:txbx>
                        <w:txbxContent>
                          <w:p>
                            <w:pPr>
                              <w:pStyle w:val="BodyText"/>
                              <w:spacing w:line="285" w:lineRule="exac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style="position:absolute;margin-left:287.760010pt;margin-top:1.312874pt;width:12.65pt;height:37.2pt;mso-position-horizontal-relative:page;mso-position-vertical-relative:paragraph;z-index:15735296" type="#_x0000_t202" id="docshape9" filled="false" stroked="false">
                <v:textbox inset="0,0,0,0">
                  <w:txbxContent>
                    <w:p>
                      <w:pPr>
                        <w:pStyle w:val="BodyText"/>
                        <w:spacing w:line="285" w:lineRule="exact"/>
                        <w:rPr>
                          <w:rFonts w:ascii="Lucida Sans Unicode" w:hAnsi="Lucida Sans Unicode"/>
                        </w:rPr>
                      </w:pPr>
                      <w:r>
                        <w:rPr>
                          <w:rFonts w:ascii="Lucida Sans Unicode" w:hAnsi="Lucida Sans Unicode"/>
                          <w:spacing w:val="-10"/>
                          <w:w w:val="175"/>
                        </w:rPr>
                        <w:t>Σ</w:t>
                      </w:r>
                    </w:p>
                  </w:txbxContent>
                </v:textbox>
                <w10:wrap type="none"/>
              </v:shape>
            </w:pict>
          </mc:Fallback>
        </mc:AlternateContent>
      </w:r>
      <w:r>
        <w:rPr>
          <w:rFonts w:ascii="Calibri"/>
          <w:i/>
          <w:spacing w:val="-5"/>
          <w:w w:val="150"/>
          <w:sz w:val="24"/>
        </w:rPr>
        <w:t>C</w:t>
      </w:r>
      <w:r>
        <w:rPr>
          <w:rFonts w:ascii="Calibri"/>
          <w:i/>
          <w:spacing w:val="-5"/>
          <w:w w:val="150"/>
          <w:position w:val="-5"/>
          <w:sz w:val="16"/>
        </w:rPr>
        <w:t>i</w:t>
      </w:r>
      <w:r>
        <w:rPr>
          <w:rFonts w:ascii="Calibri"/>
          <w:i/>
          <w:position w:val="-5"/>
          <w:sz w:val="16"/>
        </w:rPr>
        <w:tab/>
      </w:r>
      <w:r>
        <w:rPr>
          <w:rFonts w:ascii="Calibri"/>
          <w:spacing w:val="-10"/>
          <w:w w:val="150"/>
          <w:sz w:val="24"/>
        </w:rPr>
        <w:t>=</w:t>
      </w:r>
    </w:p>
    <w:p>
      <w:pPr>
        <w:spacing w:line="185" w:lineRule="exact" w:before="0"/>
        <w:ind w:left="0" w:right="0" w:firstLine="0"/>
        <w:jc w:val="right"/>
        <w:rPr>
          <w:rFonts w:ascii="Calibri"/>
          <w:i/>
          <w:sz w:val="16"/>
        </w:rPr>
      </w:pPr>
      <w:r>
        <w:rPr>
          <w:rFonts w:ascii="Calibri"/>
          <w:i/>
          <w:spacing w:val="-10"/>
          <w:w w:val="120"/>
          <w:sz w:val="16"/>
        </w:rPr>
        <w:t>k</w:t>
      </w:r>
    </w:p>
    <w:p>
      <w:pPr>
        <w:spacing w:before="156"/>
        <w:ind w:left="14" w:right="0" w:firstLine="0"/>
        <w:jc w:val="left"/>
        <w:rPr>
          <w:rFonts w:ascii="Calibri"/>
          <w:i/>
          <w:sz w:val="24"/>
        </w:rPr>
      </w:pPr>
      <w:r>
        <w:rPr/>
        <w:br w:type="column"/>
      </w:r>
      <w:r>
        <w:rPr>
          <w:rFonts w:ascii="Calibri"/>
          <w:i/>
          <w:spacing w:val="-4"/>
          <w:w w:val="125"/>
          <w:sz w:val="24"/>
        </w:rPr>
        <w:t>C</w:t>
      </w:r>
      <w:r>
        <w:rPr>
          <w:rFonts w:ascii="Calibri"/>
          <w:spacing w:val="-4"/>
          <w:w w:val="125"/>
          <w:sz w:val="24"/>
        </w:rPr>
        <w:t>(</w:t>
      </w:r>
      <w:r>
        <w:rPr>
          <w:rFonts w:ascii="Calibri"/>
          <w:i/>
          <w:spacing w:val="-4"/>
          <w:w w:val="125"/>
          <w:sz w:val="24"/>
        </w:rPr>
        <w:t>x</w:t>
      </w:r>
      <w:r>
        <w:rPr>
          <w:rFonts w:ascii="Calibri"/>
          <w:i/>
          <w:spacing w:val="-4"/>
          <w:w w:val="125"/>
          <w:sz w:val="24"/>
          <w:vertAlign w:val="subscript"/>
        </w:rPr>
        <w:t>k</w:t>
      </w:r>
    </w:p>
    <w:p>
      <w:pPr>
        <w:spacing w:before="156"/>
        <w:ind w:left="0" w:right="0" w:firstLine="0"/>
        <w:jc w:val="left"/>
        <w:rPr>
          <w:rFonts w:ascii="Calibri"/>
          <w:i/>
          <w:sz w:val="24"/>
        </w:rPr>
      </w:pPr>
      <w:r>
        <w:rPr/>
        <w:br w:type="column"/>
      </w:r>
      <w:r>
        <w:rPr>
          <w:rFonts w:ascii="Calibri"/>
          <w:w w:val="115"/>
          <w:sz w:val="24"/>
        </w:rPr>
        <w:t>)</w:t>
      </w:r>
      <w:r>
        <w:rPr>
          <w:rFonts w:ascii="Calibri"/>
          <w:spacing w:val="-17"/>
          <w:w w:val="115"/>
          <w:sz w:val="24"/>
        </w:rPr>
        <w:t> </w:t>
      </w:r>
      <w:r>
        <w:rPr>
          <w:rFonts w:ascii="Calibri"/>
          <w:i/>
          <w:spacing w:val="-12"/>
          <w:w w:val="110"/>
          <w:sz w:val="24"/>
        </w:rPr>
        <w:t>w</w:t>
      </w:r>
      <w:r>
        <w:rPr>
          <w:rFonts w:ascii="Calibri"/>
          <w:i/>
          <w:spacing w:val="-12"/>
          <w:w w:val="110"/>
          <w:sz w:val="24"/>
          <w:vertAlign w:val="subscript"/>
        </w:rPr>
        <w:t>k</w:t>
      </w:r>
    </w:p>
    <w:p>
      <w:pPr>
        <w:pStyle w:val="BodyText"/>
        <w:spacing w:line="273" w:lineRule="exact"/>
        <w:ind w:right="36"/>
        <w:jc w:val="right"/>
      </w:pPr>
      <w:r>
        <w:rPr/>
        <w:br w:type="column"/>
      </w:r>
      <w:r>
        <w:rPr>
          <w:spacing w:val="-4"/>
        </w:rPr>
        <w:t>(15)</w:t>
      </w:r>
    </w:p>
    <w:p>
      <w:pPr>
        <w:pStyle w:val="BodyText"/>
        <w:spacing w:after="0" w:line="273" w:lineRule="exact"/>
        <w:jc w:val="right"/>
        <w:sectPr>
          <w:type w:val="continuous"/>
          <w:pgSz w:w="11910" w:h="16840"/>
          <w:pgMar w:header="0" w:footer="116" w:top="1000" w:bottom="300" w:left="566" w:right="566"/>
          <w:cols w:num="4" w:equalWidth="0">
            <w:col w:w="5530" w:space="40"/>
            <w:col w:w="512" w:space="13"/>
            <w:col w:w="387" w:space="39"/>
            <w:col w:w="4257"/>
          </w:cols>
        </w:sectPr>
      </w:pPr>
    </w:p>
    <w:p>
      <w:pPr>
        <w:pStyle w:val="BodyText"/>
        <w:spacing w:before="8"/>
      </w:pPr>
    </w:p>
    <w:p>
      <w:pPr>
        <w:pStyle w:val="BodyText"/>
        <w:spacing w:line="252" w:lineRule="auto"/>
        <w:ind w:left="38" w:right="36"/>
        <w:jc w:val="both"/>
      </w:pPr>
      <w:r>
        <w:rPr/>
        <w:t>The dominance of each causal mechanism towards each observation is determined by the variable having the highest</w:t>
      </w:r>
      <w:r>
        <w:rPr>
          <w:spacing w:val="-12"/>
        </w:rPr>
        <w:t> </w:t>
      </w:r>
      <w:r>
        <w:rPr/>
        <w:t>normalized</w:t>
      </w:r>
      <w:r>
        <w:rPr>
          <w:spacing w:val="-12"/>
        </w:rPr>
        <w:t> </w:t>
      </w:r>
      <w:r>
        <w:rPr/>
        <w:t>contribution. This</w:t>
      </w:r>
      <w:r>
        <w:rPr>
          <w:spacing w:val="-12"/>
        </w:rPr>
        <w:t> </w:t>
      </w:r>
      <w:r>
        <w:rPr/>
        <w:t>formulation</w:t>
      </w:r>
      <w:r>
        <w:rPr>
          <w:spacing w:val="-12"/>
        </w:rPr>
        <w:t> </w:t>
      </w:r>
      <w:r>
        <w:rPr/>
        <w:t>allows</w:t>
      </w:r>
      <w:r>
        <w:rPr>
          <w:spacing w:val="-12"/>
        </w:rPr>
        <w:t> </w:t>
      </w:r>
      <w:r>
        <w:rPr/>
        <w:t>for</w:t>
      </w:r>
      <w:r>
        <w:rPr>
          <w:spacing w:val="-12"/>
        </w:rPr>
        <w:t> </w:t>
      </w:r>
      <w:r>
        <w:rPr/>
        <w:t>case</w:t>
      </w:r>
      <w:r>
        <w:rPr>
          <w:spacing w:val="-12"/>
        </w:rPr>
        <w:t> </w:t>
      </w:r>
      <w:r>
        <w:rPr/>
        <w:t>level</w:t>
      </w:r>
      <w:r>
        <w:rPr>
          <w:spacing w:val="-12"/>
        </w:rPr>
        <w:t> </w:t>
      </w:r>
      <w:r>
        <w:rPr/>
        <w:t>interpretation</w:t>
      </w:r>
      <w:r>
        <w:rPr>
          <w:spacing w:val="-12"/>
        </w:rPr>
        <w:t> </w:t>
      </w:r>
      <w:r>
        <w:rPr/>
        <w:t>of</w:t>
      </w:r>
      <w:r>
        <w:rPr>
          <w:spacing w:val="-12"/>
        </w:rPr>
        <w:t> </w:t>
      </w:r>
      <w:r>
        <w:rPr/>
        <w:t>the</w:t>
      </w:r>
      <w:r>
        <w:rPr>
          <w:spacing w:val="-12"/>
        </w:rPr>
        <w:t> </w:t>
      </w:r>
      <w:r>
        <w:rPr/>
        <w:t>delivery</w:t>
      </w:r>
      <w:r>
        <w:rPr>
          <w:spacing w:val="-12"/>
        </w:rPr>
        <w:t> </w:t>
      </w:r>
      <w:r>
        <w:rPr/>
        <w:t>risk</w:t>
      </w:r>
      <w:r>
        <w:rPr>
          <w:spacing w:val="-12"/>
        </w:rPr>
        <w:t> </w:t>
      </w:r>
      <w:r>
        <w:rPr/>
        <w:t>predic- tions</w:t>
      </w:r>
      <w:r>
        <w:rPr>
          <w:spacing w:val="-5"/>
        </w:rPr>
        <w:t> </w:t>
      </w:r>
      <w:r>
        <w:rPr/>
        <w:t>whilst</w:t>
      </w:r>
      <w:r>
        <w:rPr>
          <w:spacing w:val="-5"/>
        </w:rPr>
        <w:t> </w:t>
      </w:r>
      <w:r>
        <w:rPr/>
        <w:t>preserving</w:t>
      </w:r>
      <w:r>
        <w:rPr>
          <w:spacing w:val="-5"/>
        </w:rPr>
        <w:t> </w:t>
      </w:r>
      <w:r>
        <w:rPr/>
        <w:t>the</w:t>
      </w:r>
      <w:r>
        <w:rPr>
          <w:spacing w:val="-5"/>
        </w:rPr>
        <w:t> </w:t>
      </w:r>
      <w:r>
        <w:rPr/>
        <w:t>consistency</w:t>
      </w:r>
      <w:r>
        <w:rPr>
          <w:spacing w:val="-5"/>
        </w:rPr>
        <w:t> </w:t>
      </w:r>
      <w:r>
        <w:rPr/>
        <w:t>of</w:t>
      </w:r>
      <w:r>
        <w:rPr>
          <w:spacing w:val="-5"/>
        </w:rPr>
        <w:t> </w:t>
      </w:r>
      <w:r>
        <w:rPr/>
        <w:t>the</w:t>
      </w:r>
      <w:r>
        <w:rPr>
          <w:spacing w:val="-5"/>
        </w:rPr>
        <w:t> </w:t>
      </w:r>
      <w:r>
        <w:rPr/>
        <w:t>structural</w:t>
      </w:r>
      <w:r>
        <w:rPr>
          <w:spacing w:val="-5"/>
        </w:rPr>
        <w:t> </w:t>
      </w:r>
      <w:r>
        <w:rPr/>
        <w:t>equations. In</w:t>
      </w:r>
      <w:r>
        <w:rPr>
          <w:spacing w:val="-5"/>
        </w:rPr>
        <w:t> </w:t>
      </w:r>
      <w:r>
        <w:rPr/>
        <w:t>most</w:t>
      </w:r>
      <w:r>
        <w:rPr>
          <w:spacing w:val="-5"/>
        </w:rPr>
        <w:t> </w:t>
      </w:r>
      <w:r>
        <w:rPr/>
        <w:t>cases,</w:t>
      </w:r>
      <w:r>
        <w:rPr>
          <w:spacing w:val="-5"/>
        </w:rPr>
        <w:t> </w:t>
      </w:r>
      <w:r>
        <w:rPr/>
        <w:t>contributions</w:t>
      </w:r>
      <w:r>
        <w:rPr>
          <w:spacing w:val="-5"/>
        </w:rPr>
        <w:t> </w:t>
      </w:r>
      <w:r>
        <w:rPr/>
        <w:t>are</w:t>
      </w:r>
      <w:r>
        <w:rPr>
          <w:spacing w:val="-5"/>
        </w:rPr>
        <w:t> </w:t>
      </w:r>
      <w:r>
        <w:rPr/>
        <w:t>concentrated to</w:t>
      </w:r>
      <w:r>
        <w:rPr>
          <w:spacing w:val="-5"/>
        </w:rPr>
        <w:t> </w:t>
      </w:r>
      <w:r>
        <w:rPr/>
        <w:t>the</w:t>
      </w:r>
      <w:r>
        <w:rPr>
          <w:spacing w:val="-5"/>
        </w:rPr>
        <w:t> </w:t>
      </w:r>
      <w:r>
        <w:rPr/>
        <w:t>one</w:t>
      </w:r>
      <w:r>
        <w:rPr>
          <w:spacing w:val="-5"/>
        </w:rPr>
        <w:t> </w:t>
      </w:r>
      <w:r>
        <w:rPr/>
        <w:t>primary</w:t>
      </w:r>
      <w:r>
        <w:rPr>
          <w:spacing w:val="-5"/>
        </w:rPr>
        <w:t> </w:t>
      </w:r>
      <w:r>
        <w:rPr/>
        <w:t>mechanism,</w:t>
      </w:r>
      <w:r>
        <w:rPr>
          <w:spacing w:val="-5"/>
        </w:rPr>
        <w:t> </w:t>
      </w:r>
      <w:r>
        <w:rPr/>
        <w:t>which</w:t>
      </w:r>
      <w:r>
        <w:rPr>
          <w:spacing w:val="-5"/>
        </w:rPr>
        <w:t> </w:t>
      </w:r>
      <w:r>
        <w:rPr/>
        <w:t>suggests</w:t>
      </w:r>
      <w:r>
        <w:rPr>
          <w:spacing w:val="-5"/>
        </w:rPr>
        <w:t> </w:t>
      </w:r>
      <w:r>
        <w:rPr/>
        <w:t>that</w:t>
      </w:r>
      <w:r>
        <w:rPr>
          <w:spacing w:val="-5"/>
        </w:rPr>
        <w:t> </w:t>
      </w:r>
      <w:r>
        <w:rPr/>
        <w:t>late</w:t>
      </w:r>
      <w:r>
        <w:rPr>
          <w:spacing w:val="-5"/>
        </w:rPr>
        <w:t> </w:t>
      </w:r>
      <w:r>
        <w:rPr/>
        <w:t>delivery</w:t>
      </w:r>
      <w:r>
        <w:rPr>
          <w:spacing w:val="-5"/>
        </w:rPr>
        <w:t> </w:t>
      </w:r>
      <w:r>
        <w:rPr/>
        <w:t>risk</w:t>
      </w:r>
      <w:r>
        <w:rPr>
          <w:spacing w:val="-5"/>
        </w:rPr>
        <w:t> </w:t>
      </w:r>
      <w:r>
        <w:rPr/>
        <w:t>is</w:t>
      </w:r>
      <w:r>
        <w:rPr>
          <w:spacing w:val="-5"/>
        </w:rPr>
        <w:t> </w:t>
      </w:r>
      <w:r>
        <w:rPr/>
        <w:t>usually</w:t>
      </w:r>
      <w:r>
        <w:rPr>
          <w:spacing w:val="-5"/>
        </w:rPr>
        <w:t> </w:t>
      </w:r>
      <w:r>
        <w:rPr/>
        <w:t>due</w:t>
      </w:r>
      <w:r>
        <w:rPr>
          <w:spacing w:val="-5"/>
        </w:rPr>
        <w:t> </w:t>
      </w:r>
      <w:r>
        <w:rPr/>
        <w:t>to</w:t>
      </w:r>
      <w:r>
        <w:rPr>
          <w:spacing w:val="-5"/>
        </w:rPr>
        <w:t> </w:t>
      </w:r>
      <w:r>
        <w:rPr/>
        <w:t>one</w:t>
      </w:r>
      <w:r>
        <w:rPr>
          <w:spacing w:val="-5"/>
        </w:rPr>
        <w:t> </w:t>
      </w:r>
      <w:r>
        <w:rPr/>
        <w:t>operational</w:t>
      </w:r>
      <w:r>
        <w:rPr>
          <w:spacing w:val="-5"/>
        </w:rPr>
        <w:t> </w:t>
      </w:r>
      <w:r>
        <w:rPr/>
        <w:t>factor</w:t>
      </w:r>
      <w:r>
        <w:rPr>
          <w:spacing w:val="-5"/>
        </w:rPr>
        <w:t> </w:t>
      </w:r>
      <w:r>
        <w:rPr/>
        <w:t>be- ing</w:t>
      </w:r>
      <w:r>
        <w:rPr>
          <w:spacing w:val="-6"/>
        </w:rPr>
        <w:t> </w:t>
      </w:r>
      <w:r>
        <w:rPr/>
        <w:t>dominant</w:t>
      </w:r>
      <w:r>
        <w:rPr>
          <w:spacing w:val="-6"/>
        </w:rPr>
        <w:t> </w:t>
      </w:r>
      <w:r>
        <w:rPr/>
        <w:t>and</w:t>
      </w:r>
      <w:r>
        <w:rPr>
          <w:spacing w:val="-6"/>
        </w:rPr>
        <w:t> </w:t>
      </w:r>
      <w:r>
        <w:rPr/>
        <w:t>equally</w:t>
      </w:r>
      <w:r>
        <w:rPr>
          <w:spacing w:val="-6"/>
        </w:rPr>
        <w:t> </w:t>
      </w:r>
      <w:r>
        <w:rPr/>
        <w:t>impacting</w:t>
      </w:r>
      <w:r>
        <w:rPr>
          <w:spacing w:val="-6"/>
        </w:rPr>
        <w:t> </w:t>
      </w:r>
      <w:r>
        <w:rPr/>
        <w:t>all</w:t>
      </w:r>
      <w:r>
        <w:rPr>
          <w:spacing w:val="-6"/>
        </w:rPr>
        <w:t> </w:t>
      </w:r>
      <w:r>
        <w:rPr/>
        <w:t>of</w:t>
      </w:r>
      <w:r>
        <w:rPr>
          <w:spacing w:val="-6"/>
        </w:rPr>
        <w:t> </w:t>
      </w:r>
      <w:r>
        <w:rPr/>
        <w:t>the</w:t>
      </w:r>
      <w:r>
        <w:rPr>
          <w:spacing w:val="-6"/>
        </w:rPr>
        <w:t> </w:t>
      </w:r>
      <w:r>
        <w:rPr/>
        <w:t>variables. These</w:t>
      </w:r>
      <w:r>
        <w:rPr>
          <w:spacing w:val="-6"/>
        </w:rPr>
        <w:t> </w:t>
      </w:r>
      <w:r>
        <w:rPr/>
        <w:t>explanations</w:t>
      </w:r>
      <w:r>
        <w:rPr>
          <w:spacing w:val="-6"/>
        </w:rPr>
        <w:t> </w:t>
      </w:r>
      <w:r>
        <w:rPr/>
        <w:t>at</w:t>
      </w:r>
      <w:r>
        <w:rPr>
          <w:spacing w:val="-6"/>
        </w:rPr>
        <w:t> </w:t>
      </w:r>
      <w:r>
        <w:rPr/>
        <w:t>the</w:t>
      </w:r>
      <w:r>
        <w:rPr>
          <w:spacing w:val="-6"/>
        </w:rPr>
        <w:t> </w:t>
      </w:r>
      <w:r>
        <w:rPr/>
        <w:t>level</w:t>
      </w:r>
      <w:r>
        <w:rPr>
          <w:spacing w:val="-6"/>
        </w:rPr>
        <w:t> </w:t>
      </w:r>
      <w:r>
        <w:rPr/>
        <w:t>of</w:t>
      </w:r>
      <w:r>
        <w:rPr>
          <w:spacing w:val="-6"/>
        </w:rPr>
        <w:t> </w:t>
      </w:r>
      <w:r>
        <w:rPr/>
        <w:t>mechanisms,</w:t>
      </w:r>
      <w:r>
        <w:rPr>
          <w:spacing w:val="-6"/>
        </w:rPr>
        <w:t> </w:t>
      </w:r>
      <w:r>
        <w:rPr/>
        <w:t>support the following counterfactual analysis in terms of which of the structural changes it is most likely to reduce the delivery risk.</w:t>
      </w:r>
    </w:p>
    <w:p>
      <w:pPr>
        <w:pStyle w:val="BodyText"/>
      </w:pPr>
    </w:p>
    <w:p>
      <w:pPr>
        <w:pStyle w:val="BodyText"/>
        <w:spacing w:before="6"/>
      </w:pPr>
    </w:p>
    <w:p>
      <w:pPr>
        <w:pStyle w:val="Heading2"/>
        <w:numPr>
          <w:ilvl w:val="2"/>
          <w:numId w:val="1"/>
        </w:numPr>
        <w:tabs>
          <w:tab w:pos="635" w:val="left" w:leader="none"/>
        </w:tabs>
        <w:spacing w:line="240" w:lineRule="auto" w:before="0" w:after="0"/>
        <w:ind w:left="635" w:right="0" w:hanging="597"/>
        <w:jc w:val="left"/>
      </w:pPr>
      <w:r>
        <w:rPr>
          <w:spacing w:val="-2"/>
        </w:rPr>
        <w:t>Counterfactual</w:t>
      </w:r>
      <w:r>
        <w:rPr>
          <w:spacing w:val="11"/>
        </w:rPr>
        <w:t> </w:t>
      </w:r>
      <w:r>
        <w:rPr>
          <w:spacing w:val="-2"/>
        </w:rPr>
        <w:t>Analysis</w:t>
      </w:r>
    </w:p>
    <w:p>
      <w:pPr>
        <w:pStyle w:val="BodyText"/>
        <w:spacing w:before="130"/>
        <w:rPr>
          <w:b/>
        </w:rPr>
      </w:pPr>
    </w:p>
    <w:p>
      <w:pPr>
        <w:pStyle w:val="BodyText"/>
        <w:spacing w:line="252" w:lineRule="auto" w:before="1"/>
        <w:ind w:left="38" w:right="36"/>
        <w:jc w:val="both"/>
      </w:pPr>
      <w:r>
        <w:rPr/>
        <w:t>Counter factual analysis complements the Structural Causal Model because it would assess change in the </w:t>
      </w:r>
      <w:r>
        <w:rPr/>
        <w:t>pre- dicted</w:t>
      </w:r>
      <w:r>
        <w:rPr>
          <w:spacing w:val="-1"/>
        </w:rPr>
        <w:t> </w:t>
      </w:r>
      <w:r>
        <w:rPr/>
        <w:t>delivery</w:t>
      </w:r>
      <w:r>
        <w:rPr>
          <w:spacing w:val="-1"/>
        </w:rPr>
        <w:t> </w:t>
      </w:r>
      <w:r>
        <w:rPr/>
        <w:t>risk</w:t>
      </w:r>
      <w:r>
        <w:rPr>
          <w:spacing w:val="-1"/>
        </w:rPr>
        <w:t> </w:t>
      </w:r>
      <w:r>
        <w:rPr/>
        <w:t>if</w:t>
      </w:r>
      <w:r>
        <w:rPr>
          <w:spacing w:val="-1"/>
        </w:rPr>
        <w:t> </w:t>
      </w:r>
      <w:r>
        <w:rPr/>
        <w:t>hypothetical</w:t>
      </w:r>
      <w:r>
        <w:rPr>
          <w:spacing w:val="-1"/>
        </w:rPr>
        <w:t> </w:t>
      </w:r>
      <w:r>
        <w:rPr/>
        <w:t>operational</w:t>
      </w:r>
      <w:r>
        <w:rPr>
          <w:spacing w:val="-1"/>
        </w:rPr>
        <w:t> </w:t>
      </w:r>
      <w:r>
        <w:rPr/>
        <w:t>interventions</w:t>
      </w:r>
      <w:r>
        <w:rPr>
          <w:spacing w:val="-1"/>
        </w:rPr>
        <w:t> </w:t>
      </w:r>
      <w:r>
        <w:rPr/>
        <w:t>were</w:t>
      </w:r>
      <w:r>
        <w:rPr>
          <w:spacing w:val="-1"/>
        </w:rPr>
        <w:t> </w:t>
      </w:r>
      <w:r>
        <w:rPr/>
        <w:t>undertaken.</w:t>
      </w:r>
      <w:r>
        <w:rPr>
          <w:spacing w:val="23"/>
        </w:rPr>
        <w:t> </w:t>
      </w:r>
      <w:r>
        <w:rPr/>
        <w:t>While</w:t>
      </w:r>
      <w:r>
        <w:rPr>
          <w:spacing w:val="-1"/>
        </w:rPr>
        <w:t> </w:t>
      </w:r>
      <w:r>
        <w:rPr/>
        <w:t>SCM</w:t>
      </w:r>
      <w:r>
        <w:rPr>
          <w:spacing w:val="-1"/>
        </w:rPr>
        <w:t> </w:t>
      </w:r>
      <w:r>
        <w:rPr/>
        <w:t>identifies</w:t>
      </w:r>
      <w:r>
        <w:rPr>
          <w:spacing w:val="-1"/>
        </w:rPr>
        <w:t> </w:t>
      </w:r>
      <w:r>
        <w:rPr/>
        <w:t>the</w:t>
      </w:r>
      <w:r>
        <w:rPr>
          <w:spacing w:val="-1"/>
        </w:rPr>
        <w:t> </w:t>
      </w:r>
      <w:r>
        <w:rPr/>
        <w:t>mech- anisms that are responsible for each prediction, counterfactual reasoning provides an estimate of the impact of modifying</w:t>
      </w:r>
      <w:r>
        <w:rPr>
          <w:spacing w:val="-13"/>
        </w:rPr>
        <w:t> </w:t>
      </w:r>
      <w:r>
        <w:rPr/>
        <w:t>these</w:t>
      </w:r>
      <w:r>
        <w:rPr>
          <w:spacing w:val="-13"/>
        </w:rPr>
        <w:t> </w:t>
      </w:r>
      <w:r>
        <w:rPr/>
        <w:t>mechanisms,</w:t>
      </w:r>
      <w:r>
        <w:rPr>
          <w:spacing w:val="-12"/>
        </w:rPr>
        <w:t> </w:t>
      </w:r>
      <w:r>
        <w:rPr/>
        <w:t>while</w:t>
      </w:r>
      <w:r>
        <w:rPr>
          <w:spacing w:val="-13"/>
        </w:rPr>
        <w:t> </w:t>
      </w:r>
      <w:r>
        <w:rPr/>
        <w:t>preserving</w:t>
      </w:r>
      <w:r>
        <w:rPr>
          <w:spacing w:val="-13"/>
        </w:rPr>
        <w:t> </w:t>
      </w:r>
      <w:r>
        <w:rPr/>
        <w:t>the</w:t>
      </w:r>
      <w:r>
        <w:rPr>
          <w:spacing w:val="-13"/>
        </w:rPr>
        <w:t> </w:t>
      </w:r>
      <w:r>
        <w:rPr/>
        <w:t>structure</w:t>
      </w:r>
      <w:r>
        <w:rPr>
          <w:spacing w:val="-13"/>
        </w:rPr>
        <w:t> </w:t>
      </w:r>
      <w:r>
        <w:rPr/>
        <w:t>relationships</w:t>
      </w:r>
      <w:r>
        <w:rPr>
          <w:spacing w:val="-13"/>
        </w:rPr>
        <w:t> </w:t>
      </w:r>
      <w:r>
        <w:rPr/>
        <w:t>that</w:t>
      </w:r>
      <w:r>
        <w:rPr>
          <w:spacing w:val="-13"/>
        </w:rPr>
        <w:t> </w:t>
      </w:r>
      <w:r>
        <w:rPr/>
        <w:t>were</w:t>
      </w:r>
      <w:r>
        <w:rPr>
          <w:spacing w:val="-13"/>
        </w:rPr>
        <w:t> </w:t>
      </w:r>
      <w:r>
        <w:rPr/>
        <w:t>expressed</w:t>
      </w:r>
      <w:r>
        <w:rPr>
          <w:spacing w:val="-13"/>
        </w:rPr>
        <w:t> </w:t>
      </w:r>
      <w:r>
        <w:rPr/>
        <w:t>in</w:t>
      </w:r>
      <w:r>
        <w:rPr>
          <w:spacing w:val="-13"/>
        </w:rPr>
        <w:t> </w:t>
      </w:r>
      <w:r>
        <w:rPr/>
        <w:t>the</w:t>
      </w:r>
      <w:r>
        <w:rPr>
          <w:spacing w:val="-13"/>
        </w:rPr>
        <w:t> </w:t>
      </w:r>
      <w:r>
        <w:rPr/>
        <w:t>model. This enables causal explanations to be realized into decision-oriented what-if insights.</w:t>
      </w:r>
    </w:p>
    <w:p>
      <w:pPr>
        <w:pStyle w:val="BodyText"/>
        <w:spacing w:before="234"/>
        <w:ind w:left="38"/>
        <w:jc w:val="both"/>
      </w:pPr>
      <w:r>
        <w:rPr/>
        <w:t>For</w:t>
      </w:r>
      <w:r>
        <w:rPr>
          <w:spacing w:val="-10"/>
        </w:rPr>
        <w:t> </w:t>
      </w:r>
      <w:r>
        <w:rPr/>
        <w:t>every</w:t>
      </w:r>
      <w:r>
        <w:rPr>
          <w:spacing w:val="-10"/>
        </w:rPr>
        <w:t> </w:t>
      </w:r>
      <w:r>
        <w:rPr/>
        <w:t>observation</w:t>
      </w:r>
      <w:r>
        <w:rPr>
          <w:spacing w:val="-10"/>
        </w:rPr>
        <w:t> </w:t>
      </w:r>
      <w:r>
        <w:rPr/>
        <w:t>i,</w:t>
      </w:r>
      <w:r>
        <w:rPr>
          <w:spacing w:val="-9"/>
        </w:rPr>
        <w:t> </w:t>
      </w:r>
      <w:r>
        <w:rPr/>
        <w:t>the</w:t>
      </w:r>
      <w:r>
        <w:rPr>
          <w:spacing w:val="-10"/>
        </w:rPr>
        <w:t> </w:t>
      </w:r>
      <w:r>
        <w:rPr/>
        <w:t>causal</w:t>
      </w:r>
      <w:r>
        <w:rPr>
          <w:spacing w:val="-10"/>
        </w:rPr>
        <w:t> </w:t>
      </w:r>
      <w:r>
        <w:rPr/>
        <w:t>effect</w:t>
      </w:r>
      <w:r>
        <w:rPr>
          <w:spacing w:val="-9"/>
        </w:rPr>
        <w:t> </w:t>
      </w:r>
      <w:r>
        <w:rPr/>
        <w:t>of</w:t>
      </w:r>
      <w:r>
        <w:rPr>
          <w:spacing w:val="-10"/>
        </w:rPr>
        <w:t> </w:t>
      </w:r>
      <w:r>
        <w:rPr/>
        <w:t>an</w:t>
      </w:r>
      <w:r>
        <w:rPr>
          <w:spacing w:val="-10"/>
        </w:rPr>
        <w:t> </w:t>
      </w:r>
      <w:r>
        <w:rPr/>
        <w:t>intervention</w:t>
      </w:r>
      <w:r>
        <w:rPr>
          <w:spacing w:val="-10"/>
        </w:rPr>
        <w:t> </w:t>
      </w:r>
      <w:r>
        <w:rPr/>
        <w:t>is</w:t>
      </w:r>
      <w:r>
        <w:rPr>
          <w:spacing w:val="-9"/>
        </w:rPr>
        <w:t> </w:t>
      </w:r>
      <w:r>
        <w:rPr/>
        <w:t>defined</w:t>
      </w:r>
      <w:r>
        <w:rPr>
          <w:spacing w:val="-10"/>
        </w:rPr>
        <w:t> </w:t>
      </w:r>
      <w:r>
        <w:rPr>
          <w:spacing w:val="-5"/>
        </w:rPr>
        <w:t>as:</w:t>
      </w:r>
    </w:p>
    <w:p>
      <w:pPr>
        <w:pStyle w:val="BodyText"/>
        <w:spacing w:before="222"/>
      </w:pPr>
    </w:p>
    <w:p>
      <w:pPr>
        <w:tabs>
          <w:tab w:pos="10336" w:val="left" w:leader="none"/>
        </w:tabs>
        <w:spacing w:before="0"/>
        <w:ind w:left="4215" w:right="0" w:firstLine="0"/>
        <w:jc w:val="left"/>
        <w:rPr>
          <w:position w:val="4"/>
          <w:sz w:val="24"/>
        </w:rPr>
      </w:pPr>
      <w:r>
        <w:rPr>
          <w:rFonts w:ascii="Calibri" w:hAnsi="Calibri"/>
          <w:i/>
          <w:w w:val="130"/>
          <w:position w:val="4"/>
          <w:sz w:val="24"/>
        </w:rPr>
        <w:t>CE</w:t>
      </w:r>
      <w:r>
        <w:rPr>
          <w:rFonts w:ascii="Calibri" w:hAnsi="Calibri"/>
          <w:i/>
          <w:w w:val="130"/>
          <w:sz w:val="16"/>
        </w:rPr>
        <w:t>i</w:t>
      </w:r>
      <w:r>
        <w:rPr>
          <w:rFonts w:ascii="Calibri" w:hAnsi="Calibri"/>
          <w:i/>
          <w:spacing w:val="16"/>
          <w:w w:val="130"/>
          <w:sz w:val="16"/>
        </w:rPr>
        <w:t> </w:t>
      </w:r>
      <w:r>
        <w:rPr>
          <w:rFonts w:ascii="Calibri" w:hAnsi="Calibri"/>
          <w:w w:val="130"/>
          <w:position w:val="4"/>
          <w:sz w:val="24"/>
        </w:rPr>
        <w:t>=</w:t>
      </w:r>
      <w:r>
        <w:rPr>
          <w:rFonts w:ascii="Calibri" w:hAnsi="Calibri"/>
          <w:spacing w:val="-10"/>
          <w:w w:val="130"/>
          <w:position w:val="4"/>
          <w:sz w:val="24"/>
        </w:rPr>
        <w:t> </w:t>
      </w:r>
      <w:r>
        <w:rPr>
          <w:rFonts w:ascii="Calibri" w:hAnsi="Calibri"/>
          <w:i/>
          <w:w w:val="120"/>
          <w:position w:val="4"/>
          <w:sz w:val="24"/>
        </w:rPr>
        <w:t>Y</w:t>
      </w:r>
      <w:r>
        <w:rPr>
          <w:rFonts w:ascii="Calibri" w:hAnsi="Calibri"/>
          <w:i/>
          <w:w w:val="120"/>
          <w:sz w:val="16"/>
        </w:rPr>
        <w:t>observed,i</w:t>
      </w:r>
      <w:r>
        <w:rPr>
          <w:rFonts w:ascii="Calibri" w:hAnsi="Calibri"/>
          <w:i/>
          <w:spacing w:val="12"/>
          <w:w w:val="120"/>
          <w:sz w:val="16"/>
        </w:rPr>
        <w:t> </w:t>
      </w:r>
      <w:r>
        <w:rPr>
          <w:rFonts w:ascii="Lucida Sans Unicode" w:hAnsi="Lucida Sans Unicode"/>
          <w:w w:val="120"/>
          <w:position w:val="4"/>
          <w:sz w:val="24"/>
        </w:rPr>
        <w:t>−</w:t>
      </w:r>
      <w:r>
        <w:rPr>
          <w:rFonts w:ascii="Lucida Sans Unicode" w:hAnsi="Lucida Sans Unicode"/>
          <w:spacing w:val="-38"/>
          <w:w w:val="120"/>
          <w:position w:val="4"/>
          <w:sz w:val="24"/>
        </w:rPr>
        <w:t> </w:t>
      </w:r>
      <w:r>
        <w:rPr>
          <w:rFonts w:ascii="Calibri" w:hAnsi="Calibri"/>
          <w:i/>
          <w:spacing w:val="-4"/>
          <w:w w:val="115"/>
          <w:position w:val="4"/>
          <w:sz w:val="24"/>
        </w:rPr>
        <w:t>Y</w:t>
      </w:r>
      <w:r>
        <w:rPr>
          <w:rFonts w:ascii="Calibri" w:hAnsi="Calibri"/>
          <w:i/>
          <w:spacing w:val="-4"/>
          <w:w w:val="115"/>
          <w:sz w:val="16"/>
        </w:rPr>
        <w:t>cf,i</w:t>
      </w:r>
      <w:r>
        <w:rPr>
          <w:rFonts w:ascii="Calibri" w:hAnsi="Calibri"/>
          <w:i/>
          <w:sz w:val="16"/>
        </w:rPr>
        <w:tab/>
      </w:r>
      <w:r>
        <w:rPr>
          <w:spacing w:val="-4"/>
          <w:w w:val="110"/>
          <w:position w:val="4"/>
          <w:sz w:val="24"/>
        </w:rPr>
        <w:t>(16)</w:t>
      </w:r>
    </w:p>
    <w:p>
      <w:pPr>
        <w:pStyle w:val="BodyText"/>
        <w:spacing w:before="143"/>
        <w:rPr>
          <w:sz w:val="16"/>
        </w:rPr>
      </w:pPr>
    </w:p>
    <w:p>
      <w:pPr>
        <w:pStyle w:val="BodyText"/>
        <w:spacing w:before="1"/>
        <w:ind w:left="38" w:right="36"/>
        <w:jc w:val="both"/>
      </w:pPr>
      <w:r>
        <w:rPr/>
        <w:t>where </w:t>
      </w:r>
      <w:r>
        <w:rPr>
          <w:rFonts w:ascii="Calibri"/>
          <w:i/>
        </w:rPr>
        <w:t>Y</w:t>
      </w:r>
      <w:r>
        <w:rPr>
          <w:rFonts w:ascii="Calibri"/>
          <w:i/>
          <w:vertAlign w:val="subscript"/>
        </w:rPr>
        <w:t>observed,i</w:t>
      </w:r>
      <w:r>
        <w:rPr>
          <w:rFonts w:ascii="Calibri"/>
          <w:i/>
          <w:vertAlign w:val="baseline"/>
        </w:rPr>
        <w:t> </w:t>
      </w:r>
      <w:r>
        <w:rPr>
          <w:vertAlign w:val="baseline"/>
        </w:rPr>
        <w:t>represents the original predicted risk.</w:t>
      </w:r>
      <w:r>
        <w:rPr>
          <w:spacing w:val="40"/>
          <w:vertAlign w:val="baseline"/>
        </w:rPr>
        <w:t> </w:t>
      </w:r>
      <w:r>
        <w:rPr>
          <w:rFonts w:ascii="Calibri"/>
          <w:i/>
          <w:vertAlign w:val="baseline"/>
        </w:rPr>
        <w:t>Y</w:t>
      </w:r>
      <w:r>
        <w:rPr>
          <w:rFonts w:ascii="Calibri"/>
          <w:i/>
          <w:vertAlign w:val="subscript"/>
        </w:rPr>
        <w:t>cf,i</w:t>
      </w:r>
      <w:r>
        <w:rPr>
          <w:rFonts w:ascii="Calibri"/>
          <w:i/>
          <w:vertAlign w:val="baseline"/>
        </w:rPr>
        <w:t> </w:t>
      </w:r>
      <w:r>
        <w:rPr>
          <w:vertAlign w:val="baseline"/>
        </w:rPr>
        <w:t>is the intervention predicted risk.</w:t>
      </w:r>
      <w:r>
        <w:rPr>
          <w:spacing w:val="40"/>
          <w:vertAlign w:val="baseline"/>
        </w:rPr>
        <w:t> </w:t>
      </w:r>
      <w:r>
        <w:rPr>
          <w:vertAlign w:val="baseline"/>
        </w:rPr>
        <w:t>A positive value means a decrease in the risk for late delivery.</w:t>
      </w:r>
    </w:p>
    <w:p>
      <w:pPr>
        <w:pStyle w:val="BodyText"/>
        <w:spacing w:line="252" w:lineRule="auto" w:before="252"/>
        <w:ind w:left="38" w:right="36"/>
        <w:jc w:val="both"/>
      </w:pPr>
      <w:r>
        <w:rPr/>
        <w:t>The counter factual outcomes are calculated by propagating interventions using the structural equations of the SCM.</w:t>
      </w:r>
      <w:r>
        <w:rPr>
          <w:spacing w:val="-1"/>
        </w:rPr>
        <w:t> </w:t>
      </w:r>
      <w:r>
        <w:rPr/>
        <w:t>When</w:t>
      </w:r>
      <w:r>
        <w:rPr>
          <w:spacing w:val="-2"/>
        </w:rPr>
        <w:t> </w:t>
      </w:r>
      <w:r>
        <w:rPr/>
        <w:t>upstream</w:t>
      </w:r>
      <w:r>
        <w:rPr>
          <w:spacing w:val="-1"/>
        </w:rPr>
        <w:t> </w:t>
      </w:r>
      <w:r>
        <w:rPr/>
        <w:t>mechanisms</w:t>
      </w:r>
      <w:r>
        <w:rPr>
          <w:spacing w:val="-1"/>
        </w:rPr>
        <w:t> </w:t>
      </w:r>
      <w:r>
        <w:rPr/>
        <w:t>are</w:t>
      </w:r>
      <w:r>
        <w:rPr>
          <w:spacing w:val="-2"/>
        </w:rPr>
        <w:t> </w:t>
      </w:r>
      <w:r>
        <w:rPr/>
        <w:t>being</w:t>
      </w:r>
      <w:r>
        <w:rPr>
          <w:spacing w:val="-1"/>
        </w:rPr>
        <w:t> </w:t>
      </w:r>
      <w:r>
        <w:rPr/>
        <w:t>modified, the</w:t>
      </w:r>
      <w:r>
        <w:rPr>
          <w:spacing w:val="-1"/>
        </w:rPr>
        <w:t> </w:t>
      </w:r>
      <w:r>
        <w:rPr/>
        <w:t>mediator</w:t>
      </w:r>
      <w:r>
        <w:rPr>
          <w:spacing w:val="-2"/>
        </w:rPr>
        <w:t> </w:t>
      </w:r>
      <w:r>
        <w:rPr/>
        <w:t>(Execution</w:t>
      </w:r>
      <w:r>
        <w:rPr>
          <w:spacing w:val="-1"/>
        </w:rPr>
        <w:t> </w:t>
      </w:r>
      <w:r>
        <w:rPr/>
        <w:t>Delay)</w:t>
      </w:r>
      <w:r>
        <w:rPr>
          <w:spacing w:val="-2"/>
        </w:rPr>
        <w:t> </w:t>
      </w:r>
      <w:r>
        <w:rPr/>
        <w:t>is</w:t>
      </w:r>
      <w:r>
        <w:rPr>
          <w:spacing w:val="-1"/>
        </w:rPr>
        <w:t> </w:t>
      </w:r>
      <w:r>
        <w:rPr/>
        <w:t>recomputed</w:t>
      </w:r>
      <w:r>
        <w:rPr>
          <w:spacing w:val="-1"/>
        </w:rPr>
        <w:t> </w:t>
      </w:r>
      <w:r>
        <w:rPr/>
        <w:t>first</w:t>
      </w:r>
      <w:r>
        <w:rPr>
          <w:spacing w:val="-2"/>
        </w:rPr>
        <w:t> </w:t>
      </w:r>
      <w:r>
        <w:rPr/>
        <w:t>and then estimation of the outcome of the two from the structural outcome equation with a preserved disturbance term</w:t>
      </w:r>
      <w:r>
        <w:rPr>
          <w:spacing w:val="-1"/>
        </w:rPr>
        <w:t> </w:t>
      </w:r>
      <w:r>
        <w:rPr/>
        <w:t>(a</w:t>
      </w:r>
      <w:r>
        <w:rPr>
          <w:spacing w:val="-1"/>
        </w:rPr>
        <w:t> </w:t>
      </w:r>
      <w:r>
        <w:rPr/>
        <w:t>recovery</w:t>
      </w:r>
      <w:r>
        <w:rPr>
          <w:spacing w:val="-1"/>
        </w:rPr>
        <w:t> </w:t>
      </w:r>
      <w:r>
        <w:rPr/>
        <w:t>disturbance</w:t>
      </w:r>
      <w:r>
        <w:rPr>
          <w:spacing w:val="-1"/>
        </w:rPr>
        <w:t> </w:t>
      </w:r>
      <w:r>
        <w:rPr/>
        <w:t>term).</w:t>
      </w:r>
      <w:r>
        <w:rPr>
          <w:spacing w:val="22"/>
        </w:rPr>
        <w:t> </w:t>
      </w:r>
      <w:r>
        <w:rPr/>
        <w:t>This</w:t>
      </w:r>
      <w:r>
        <w:rPr>
          <w:spacing w:val="-1"/>
        </w:rPr>
        <w:t> </w:t>
      </w:r>
      <w:r>
        <w:rPr/>
        <w:t>is</w:t>
      </w:r>
      <w:r>
        <w:rPr>
          <w:spacing w:val="-1"/>
        </w:rPr>
        <w:t> </w:t>
      </w:r>
      <w:r>
        <w:rPr/>
        <w:t>to</w:t>
      </w:r>
      <w:r>
        <w:rPr>
          <w:spacing w:val="-1"/>
        </w:rPr>
        <w:t> </w:t>
      </w:r>
      <w:r>
        <w:rPr/>
        <w:t>ensure</w:t>
      </w:r>
      <w:r>
        <w:rPr>
          <w:spacing w:val="-1"/>
        </w:rPr>
        <w:t> </w:t>
      </w:r>
      <w:r>
        <w:rPr/>
        <w:t>that</w:t>
      </w:r>
      <w:r>
        <w:rPr>
          <w:spacing w:val="-1"/>
        </w:rPr>
        <w:t> </w:t>
      </w:r>
      <w:r>
        <w:rPr/>
        <w:t>counterfactual</w:t>
      </w:r>
      <w:r>
        <w:rPr>
          <w:spacing w:val="-1"/>
        </w:rPr>
        <w:t> </w:t>
      </w:r>
      <w:r>
        <w:rPr/>
        <w:t>predictions</w:t>
      </w:r>
      <w:r>
        <w:rPr>
          <w:spacing w:val="-1"/>
        </w:rPr>
        <w:t> </w:t>
      </w:r>
      <w:r>
        <w:rPr/>
        <w:t>are</w:t>
      </w:r>
      <w:r>
        <w:rPr>
          <w:spacing w:val="-1"/>
        </w:rPr>
        <w:t> </w:t>
      </w:r>
      <w:r>
        <w:rPr/>
        <w:t>consistent</w:t>
      </w:r>
      <w:r>
        <w:rPr>
          <w:spacing w:val="-1"/>
        </w:rPr>
        <w:t> </w:t>
      </w:r>
      <w:r>
        <w:rPr/>
        <w:t>to</w:t>
      </w:r>
      <w:r>
        <w:rPr>
          <w:spacing w:val="-1"/>
        </w:rPr>
        <w:t> </w:t>
      </w:r>
      <w:r>
        <w:rPr/>
        <w:t>the</w:t>
      </w:r>
      <w:r>
        <w:rPr>
          <w:spacing w:val="-1"/>
        </w:rPr>
        <w:t> </w:t>
      </w:r>
      <w:r>
        <w:rPr/>
        <w:t>causal structure and operational variation is realistic.</w:t>
      </w:r>
    </w:p>
    <w:p>
      <w:pPr>
        <w:pStyle w:val="BodyText"/>
        <w:spacing w:line="252" w:lineRule="auto" w:before="235"/>
        <w:ind w:left="38" w:right="36"/>
        <w:jc w:val="both"/>
      </w:pPr>
      <w:r>
        <w:rPr/>
        <w:t>Interventions are applied to dominant causal mechanisms identified under the stochastic SCM, it could be an adjustment to exogenous variables or direct modification of the mediator.</w:t>
      </w:r>
      <w:r>
        <w:rPr>
          <w:spacing w:val="40"/>
        </w:rPr>
        <w:t> </w:t>
      </w:r>
      <w:r>
        <w:rPr/>
        <w:t>Retaining disturbance terms does both</w:t>
      </w:r>
      <w:r>
        <w:rPr>
          <w:spacing w:val="-13"/>
        </w:rPr>
        <w:t> </w:t>
      </w:r>
      <w:r>
        <w:rPr/>
        <w:t>preserve</w:t>
      </w:r>
      <w:r>
        <w:rPr>
          <w:spacing w:val="-12"/>
        </w:rPr>
        <w:t> </w:t>
      </w:r>
      <w:r>
        <w:rPr/>
        <w:t>observation-specific</w:t>
      </w:r>
      <w:r>
        <w:rPr>
          <w:spacing w:val="-13"/>
        </w:rPr>
        <w:t> </w:t>
      </w:r>
      <w:r>
        <w:rPr/>
        <w:t>variability</w:t>
      </w:r>
      <w:r>
        <w:rPr>
          <w:spacing w:val="-12"/>
        </w:rPr>
        <w:t> </w:t>
      </w:r>
      <w:r>
        <w:rPr/>
        <w:t>and</w:t>
      </w:r>
      <w:r>
        <w:rPr>
          <w:spacing w:val="-12"/>
        </w:rPr>
        <w:t> </w:t>
      </w:r>
      <w:r>
        <w:rPr/>
        <w:t>avoid</w:t>
      </w:r>
      <w:r>
        <w:rPr>
          <w:spacing w:val="-13"/>
        </w:rPr>
        <w:t> </w:t>
      </w:r>
      <w:r>
        <w:rPr/>
        <w:t>results</w:t>
      </w:r>
      <w:r>
        <w:rPr>
          <w:spacing w:val="-12"/>
        </w:rPr>
        <w:t> </w:t>
      </w:r>
      <w:r>
        <w:rPr/>
        <w:t>in</w:t>
      </w:r>
      <w:r>
        <w:rPr>
          <w:spacing w:val="-12"/>
        </w:rPr>
        <w:t> </w:t>
      </w:r>
      <w:r>
        <w:rPr/>
        <w:t>the</w:t>
      </w:r>
      <w:r>
        <w:rPr>
          <w:spacing w:val="-13"/>
        </w:rPr>
        <w:t> </w:t>
      </w:r>
      <w:r>
        <w:rPr/>
        <w:t>counterfactuals</w:t>
      </w:r>
      <w:r>
        <w:rPr>
          <w:spacing w:val="-12"/>
        </w:rPr>
        <w:t> </w:t>
      </w:r>
      <w:r>
        <w:rPr/>
        <w:t>that</w:t>
      </w:r>
      <w:r>
        <w:rPr>
          <w:spacing w:val="-13"/>
        </w:rPr>
        <w:t> </w:t>
      </w:r>
      <w:r>
        <w:rPr/>
        <w:t>are</w:t>
      </w:r>
      <w:r>
        <w:rPr>
          <w:spacing w:val="-12"/>
        </w:rPr>
        <w:t> </w:t>
      </w:r>
      <w:r>
        <w:rPr/>
        <w:t>unrealistic</w:t>
      </w:r>
      <w:r>
        <w:rPr>
          <w:spacing w:val="-12"/>
        </w:rPr>
        <w:t> </w:t>
      </w:r>
      <w:r>
        <w:rPr>
          <w:spacing w:val="-2"/>
        </w:rPr>
        <w:t>average</w:t>
      </w:r>
    </w:p>
    <w:p>
      <w:pPr>
        <w:pStyle w:val="BodyText"/>
        <w:spacing w:after="0" w:line="252" w:lineRule="auto"/>
        <w:jc w:val="both"/>
        <w:sectPr>
          <w:type w:val="continuous"/>
          <w:pgSz w:w="11910" w:h="16840"/>
          <w:pgMar w:header="0" w:footer="116" w:top="1000" w:bottom="300" w:left="566" w:right="566"/>
        </w:sectPr>
      </w:pPr>
    </w:p>
    <w:p>
      <w:pPr>
        <w:pStyle w:val="BodyText"/>
        <w:spacing w:line="252" w:lineRule="auto" w:before="78"/>
        <w:ind w:left="38"/>
      </w:pPr>
      <w:r>
        <w:rPr/>
        <w:t>conditions.</w:t>
      </w:r>
      <w:r>
        <w:rPr>
          <w:spacing w:val="40"/>
        </w:rPr>
        <w:t> </w:t>
      </w:r>
      <w:r>
        <w:rPr/>
        <w:t>This allows assessment of the effects of focussed operational adjustments that may minimise the</w:t>
      </w:r>
      <w:r>
        <w:rPr>
          <w:spacing w:val="80"/>
        </w:rPr>
        <w:t> </w:t>
      </w:r>
      <w:r>
        <w:rPr/>
        <w:t>predicted late delivery risk.</w:t>
      </w:r>
    </w:p>
    <w:p>
      <w:pPr>
        <w:pStyle w:val="BodyText"/>
        <w:spacing w:before="126"/>
      </w:pPr>
    </w:p>
    <w:p>
      <w:pPr>
        <w:pStyle w:val="BodyText"/>
        <w:spacing w:line="255" w:lineRule="exact"/>
        <w:ind w:left="3165"/>
      </w:pPr>
      <w:r>
        <w:rPr/>
        <w:t>T</w:t>
      </w:r>
      <w:r>
        <w:rPr>
          <w:u w:val="single"/>
        </w:rPr>
        <w:t>able</w:t>
      </w:r>
      <w:r>
        <w:rPr>
          <w:spacing w:val="-8"/>
          <w:u w:val="single"/>
        </w:rPr>
        <w:t> </w:t>
      </w:r>
      <w:r>
        <w:rPr>
          <w:u w:val="single"/>
        </w:rPr>
        <w:t>2:</w:t>
      </w:r>
      <w:r>
        <w:rPr>
          <w:spacing w:val="5"/>
          <w:u w:val="single"/>
        </w:rPr>
        <w:t> </w:t>
      </w:r>
      <w:r>
        <w:rPr>
          <w:u w:val="single"/>
        </w:rPr>
        <w:t>Notation</w:t>
      </w:r>
      <w:r>
        <w:rPr>
          <w:spacing w:val="-8"/>
          <w:u w:val="single"/>
        </w:rPr>
        <w:t> </w:t>
      </w:r>
      <w:r>
        <w:rPr>
          <w:u w:val="single"/>
        </w:rPr>
        <w:t>used</w:t>
      </w:r>
      <w:r>
        <w:rPr>
          <w:spacing w:val="-8"/>
          <w:u w:val="single"/>
        </w:rPr>
        <w:t> </w:t>
      </w:r>
      <w:r>
        <w:rPr>
          <w:u w:val="single"/>
        </w:rPr>
        <w:t>in</w:t>
      </w:r>
      <w:r>
        <w:rPr>
          <w:spacing w:val="-8"/>
          <w:u w:val="single"/>
        </w:rPr>
        <w:t> </w:t>
      </w:r>
      <w:r>
        <w:rPr>
          <w:u w:val="single"/>
        </w:rPr>
        <w:t>the</w:t>
      </w:r>
      <w:r>
        <w:rPr>
          <w:spacing w:val="-8"/>
          <w:u w:val="single"/>
        </w:rPr>
        <w:t> </w:t>
      </w:r>
      <w:r>
        <w:rPr>
          <w:u w:val="single"/>
        </w:rPr>
        <w:t>SCM</w:t>
      </w:r>
      <w:r>
        <w:rPr>
          <w:spacing w:val="-7"/>
          <w:u w:val="single"/>
        </w:rPr>
        <w:t> </w:t>
      </w:r>
      <w:r>
        <w:rPr>
          <w:spacing w:val="-2"/>
          <w:u w:val="single"/>
        </w:rPr>
        <w:t>framewo</w:t>
      </w:r>
      <w:r>
        <w:rPr>
          <w:spacing w:val="-2"/>
        </w:rPr>
        <w:t>rk</w:t>
      </w:r>
    </w:p>
    <w:p>
      <w:pPr>
        <w:pStyle w:val="Heading2"/>
        <w:tabs>
          <w:tab w:pos="4468" w:val="left" w:leader="none"/>
        </w:tabs>
        <w:spacing w:line="255" w:lineRule="exact"/>
        <w:ind w:left="3458" w:firstLine="0"/>
      </w:pPr>
      <w:r>
        <w:rPr/>
        <mc:AlternateContent>
          <mc:Choice Requires="wps">
            <w:drawing>
              <wp:anchor distT="0" distB="0" distL="0" distR="0" allowOverlap="1" layoutInCell="1" locked="0" behindDoc="1" simplePos="0" relativeHeight="487595008">
                <wp:simplePos x="0" y="0"/>
                <wp:positionH relativeFrom="page">
                  <wp:posOffset>2479814</wp:posOffset>
                </wp:positionH>
                <wp:positionV relativeFrom="paragraph">
                  <wp:posOffset>186718</wp:posOffset>
                </wp:positionV>
                <wp:extent cx="256286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562860" cy="1270"/>
                        </a:xfrm>
                        <a:custGeom>
                          <a:avLst/>
                          <a:gdLst/>
                          <a:ahLst/>
                          <a:cxnLst/>
                          <a:rect l="l" t="t" r="r" b="b"/>
                          <a:pathLst>
                            <a:path w="2562860" h="0">
                              <a:moveTo>
                                <a:pt x="0" y="0"/>
                              </a:moveTo>
                              <a:lnTo>
                                <a:pt x="256241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5.261002pt;margin-top:14.702213pt;width:201.8pt;height:.1pt;mso-position-horizontal-relative:page;mso-position-vertical-relative:paragraph;z-index:-15721472;mso-wrap-distance-left:0;mso-wrap-distance-right:0" id="docshape10" coordorigin="3905,294" coordsize="4036,0" path="m3905,294l7941,294e" filled="false" stroked="true" strokeweight=".398pt" strokecolor="#000000">
                <v:path arrowok="t"/>
                <v:stroke dashstyle="solid"/>
                <w10:wrap type="topAndBottom"/>
              </v:shape>
            </w:pict>
          </mc:Fallback>
        </mc:AlternateContent>
      </w:r>
      <w:r>
        <w:rPr>
          <w:spacing w:val="-2"/>
        </w:rPr>
        <w:t>Symbol</w:t>
      </w:r>
      <w:r>
        <w:rPr/>
        <w:tab/>
      </w:r>
      <w:r>
        <w:rPr>
          <w:spacing w:val="-2"/>
        </w:rPr>
        <w:t>Definition</w:t>
      </w:r>
    </w:p>
    <w:p>
      <w:pPr>
        <w:pStyle w:val="BodyText"/>
        <w:tabs>
          <w:tab w:pos="4468" w:val="left" w:leader="none"/>
        </w:tabs>
        <w:spacing w:line="264" w:lineRule="exact"/>
        <w:ind w:left="3458"/>
      </w:pPr>
      <w:r>
        <w:rPr>
          <w:rFonts w:ascii="Calibri"/>
          <w:i/>
          <w:spacing w:val="-10"/>
          <w:w w:val="120"/>
        </w:rPr>
        <w:t>E</w:t>
      </w:r>
      <w:r>
        <w:rPr>
          <w:rFonts w:ascii="Calibri"/>
          <w:i/>
        </w:rPr>
        <w:tab/>
      </w:r>
      <w:r>
        <w:rPr/>
        <w:t>Supplier</w:t>
      </w:r>
      <w:r>
        <w:rPr>
          <w:spacing w:val="-10"/>
        </w:rPr>
        <w:t> </w:t>
      </w:r>
      <w:r>
        <w:rPr>
          <w:spacing w:val="-2"/>
          <w:w w:val="110"/>
        </w:rPr>
        <w:t>Efficiency</w:t>
      </w:r>
    </w:p>
    <w:p>
      <w:pPr>
        <w:pStyle w:val="BodyText"/>
        <w:tabs>
          <w:tab w:pos="4468" w:val="left" w:leader="none"/>
        </w:tabs>
        <w:spacing w:line="289" w:lineRule="exact"/>
        <w:ind w:left="3458"/>
      </w:pPr>
      <w:r>
        <w:rPr>
          <w:rFonts w:ascii="Calibri"/>
          <w:i/>
          <w:spacing w:val="-10"/>
        </w:rPr>
        <w:t>Q</w:t>
      </w:r>
      <w:r>
        <w:rPr>
          <w:rFonts w:ascii="Calibri"/>
          <w:i/>
        </w:rPr>
        <w:tab/>
      </w:r>
      <w:r>
        <w:rPr/>
        <w:t>Demand</w:t>
      </w:r>
      <w:r>
        <w:rPr>
          <w:spacing w:val="-10"/>
        </w:rPr>
        <w:t> </w:t>
      </w:r>
      <w:r>
        <w:rPr>
          <w:spacing w:val="-2"/>
        </w:rPr>
        <w:t>Complexity</w:t>
      </w:r>
    </w:p>
    <w:p>
      <w:pPr>
        <w:pStyle w:val="BodyText"/>
        <w:tabs>
          <w:tab w:pos="4468" w:val="left" w:leader="none"/>
        </w:tabs>
        <w:spacing w:line="289" w:lineRule="exact"/>
        <w:ind w:left="3458"/>
      </w:pPr>
      <w:r>
        <w:rPr>
          <w:rFonts w:ascii="Calibri"/>
          <w:i/>
          <w:spacing w:val="-10"/>
        </w:rPr>
        <w:t>P</w:t>
      </w:r>
      <w:r>
        <w:rPr>
          <w:rFonts w:ascii="Calibri"/>
          <w:i/>
        </w:rPr>
        <w:tab/>
      </w:r>
      <w:r>
        <w:rPr/>
        <w:t>Pricing</w:t>
      </w:r>
      <w:r>
        <w:rPr>
          <w:spacing w:val="-8"/>
        </w:rPr>
        <w:t> </w:t>
      </w:r>
      <w:r>
        <w:rPr>
          <w:spacing w:val="-2"/>
        </w:rPr>
        <w:t>Pressure</w:t>
      </w:r>
    </w:p>
    <w:p>
      <w:pPr>
        <w:pStyle w:val="BodyText"/>
        <w:tabs>
          <w:tab w:pos="4468" w:val="left" w:leader="none"/>
        </w:tabs>
        <w:spacing w:line="289" w:lineRule="exact"/>
        <w:ind w:left="3458"/>
      </w:pPr>
      <w:r>
        <w:rPr>
          <w:rFonts w:ascii="Calibri"/>
          <w:i/>
          <w:spacing w:val="-10"/>
          <w:w w:val="130"/>
        </w:rPr>
        <w:t>L</w:t>
      </w:r>
      <w:r>
        <w:rPr>
          <w:rFonts w:ascii="Calibri"/>
          <w:i/>
        </w:rPr>
        <w:tab/>
      </w:r>
      <w:r>
        <w:rPr/>
        <w:t>Logistics</w:t>
      </w:r>
      <w:r>
        <w:rPr>
          <w:spacing w:val="-10"/>
        </w:rPr>
        <w:t> </w:t>
      </w:r>
      <w:r>
        <w:rPr>
          <w:spacing w:val="-2"/>
          <w:w w:val="110"/>
        </w:rPr>
        <w:t>Constraints</w:t>
      </w:r>
    </w:p>
    <w:p>
      <w:pPr>
        <w:pStyle w:val="BodyText"/>
        <w:tabs>
          <w:tab w:pos="4468" w:val="left" w:leader="none"/>
        </w:tabs>
        <w:spacing w:line="289" w:lineRule="exact"/>
        <w:ind w:left="3458"/>
      </w:pPr>
      <w:r>
        <w:rPr>
          <w:rFonts w:ascii="Calibri"/>
          <w:i/>
          <w:spacing w:val="-10"/>
        </w:rPr>
        <w:t>G</w:t>
      </w:r>
      <w:r>
        <w:rPr>
          <w:rFonts w:ascii="Calibri"/>
          <w:i/>
        </w:rPr>
        <w:tab/>
      </w:r>
      <w:r>
        <w:rPr/>
        <w:t>Geographic</w:t>
      </w:r>
      <w:r>
        <w:rPr>
          <w:spacing w:val="-13"/>
        </w:rPr>
        <w:t> </w:t>
      </w:r>
      <w:r>
        <w:rPr>
          <w:spacing w:val="-2"/>
        </w:rPr>
        <w:t>Friction</w:t>
      </w:r>
    </w:p>
    <w:p>
      <w:pPr>
        <w:pStyle w:val="BodyText"/>
        <w:tabs>
          <w:tab w:pos="4468" w:val="left" w:leader="none"/>
        </w:tabs>
        <w:spacing w:line="289" w:lineRule="exact"/>
        <w:ind w:left="3458"/>
      </w:pPr>
      <w:r>
        <w:rPr>
          <w:rFonts w:ascii="Calibri"/>
          <w:i/>
          <w:spacing w:val="-10"/>
        </w:rPr>
        <w:t>D</w:t>
      </w:r>
      <w:r>
        <w:rPr>
          <w:rFonts w:ascii="Calibri"/>
          <w:i/>
        </w:rPr>
        <w:tab/>
      </w:r>
      <w:r>
        <w:rPr/>
        <w:t>Execution</w:t>
      </w:r>
      <w:r>
        <w:rPr>
          <w:spacing w:val="-15"/>
        </w:rPr>
        <w:t> </w:t>
      </w:r>
      <w:r>
        <w:rPr>
          <w:spacing w:val="-2"/>
        </w:rPr>
        <w:t>Delay</w:t>
      </w:r>
    </w:p>
    <w:p>
      <w:pPr>
        <w:pStyle w:val="BodyText"/>
        <w:tabs>
          <w:tab w:pos="4468" w:val="left" w:leader="none"/>
        </w:tabs>
        <w:spacing w:line="289" w:lineRule="exact"/>
        <w:ind w:left="3458"/>
      </w:pPr>
      <w:r>
        <w:rPr>
          <w:rFonts w:ascii="Calibri"/>
          <w:i/>
          <w:spacing w:val="-10"/>
        </w:rPr>
        <w:t>Y</w:t>
      </w:r>
      <w:r>
        <w:rPr>
          <w:rFonts w:ascii="Calibri"/>
          <w:i/>
        </w:rPr>
        <w:tab/>
      </w:r>
      <w:r>
        <w:rPr/>
        <w:t>Late</w:t>
      </w:r>
      <w:r>
        <w:rPr>
          <w:spacing w:val="-13"/>
        </w:rPr>
        <w:t> </w:t>
      </w:r>
      <w:r>
        <w:rPr/>
        <w:t>Delivery</w:t>
      </w:r>
      <w:r>
        <w:rPr>
          <w:spacing w:val="-12"/>
        </w:rPr>
        <w:t> </w:t>
      </w:r>
      <w:r>
        <w:rPr>
          <w:spacing w:val="-4"/>
        </w:rPr>
        <w:t>Risk</w:t>
      </w:r>
    </w:p>
    <w:p>
      <w:pPr>
        <w:pStyle w:val="BodyText"/>
        <w:tabs>
          <w:tab w:pos="4468" w:val="left" w:leader="none"/>
        </w:tabs>
        <w:spacing w:line="289" w:lineRule="exact"/>
        <w:ind w:left="3458"/>
      </w:pPr>
      <w:r>
        <w:rPr>
          <w:rFonts w:ascii="Calibri"/>
          <w:i/>
          <w:spacing w:val="-5"/>
        </w:rPr>
        <w:t>U</w:t>
      </w:r>
      <w:r>
        <w:rPr>
          <w:rFonts w:ascii="Calibri"/>
          <w:i/>
          <w:spacing w:val="-5"/>
          <w:vertAlign w:val="subscript"/>
        </w:rPr>
        <w:t>Y</w:t>
      </w:r>
      <w:r>
        <w:rPr>
          <w:rFonts w:ascii="Calibri"/>
          <w:i/>
          <w:vertAlign w:val="baseline"/>
        </w:rPr>
        <w:tab/>
      </w:r>
      <w:r>
        <w:rPr>
          <w:vertAlign w:val="baseline"/>
        </w:rPr>
        <w:t>Outcome</w:t>
      </w:r>
      <w:r>
        <w:rPr>
          <w:spacing w:val="-10"/>
          <w:vertAlign w:val="baseline"/>
        </w:rPr>
        <w:t> </w:t>
      </w:r>
      <w:r>
        <w:rPr>
          <w:spacing w:val="-2"/>
          <w:vertAlign w:val="baseline"/>
        </w:rPr>
        <w:t>disturbance</w:t>
      </w:r>
    </w:p>
    <w:p>
      <w:pPr>
        <w:pStyle w:val="BodyText"/>
        <w:tabs>
          <w:tab w:pos="4468" w:val="left" w:leader="none"/>
        </w:tabs>
        <w:spacing w:line="289" w:lineRule="exact"/>
        <w:ind w:left="3458"/>
      </w:pPr>
      <w:r>
        <w:rPr>
          <w:rFonts w:ascii="Calibri"/>
          <w:i/>
          <w:spacing w:val="-5"/>
          <w:w w:val="115"/>
        </w:rPr>
        <w:t>CE</w:t>
      </w:r>
      <w:r>
        <w:rPr>
          <w:rFonts w:ascii="Calibri"/>
          <w:i/>
          <w:spacing w:val="-5"/>
          <w:w w:val="115"/>
          <w:vertAlign w:val="subscript"/>
        </w:rPr>
        <w:t>i</w:t>
      </w:r>
      <w:r>
        <w:rPr>
          <w:rFonts w:ascii="Calibri"/>
          <w:i/>
          <w:vertAlign w:val="baseline"/>
        </w:rPr>
        <w:tab/>
      </w:r>
      <w:r>
        <w:rPr>
          <w:vertAlign w:val="baseline"/>
        </w:rPr>
        <w:t>Causal</w:t>
      </w:r>
      <w:r>
        <w:rPr>
          <w:spacing w:val="-8"/>
          <w:vertAlign w:val="baseline"/>
        </w:rPr>
        <w:t> </w:t>
      </w:r>
      <w:r>
        <w:rPr>
          <w:vertAlign w:val="baseline"/>
        </w:rPr>
        <w:t>effect</w:t>
      </w:r>
      <w:r>
        <w:rPr>
          <w:spacing w:val="-8"/>
          <w:vertAlign w:val="baseline"/>
        </w:rPr>
        <w:t> </w:t>
      </w:r>
      <w:r>
        <w:rPr>
          <w:vertAlign w:val="baseline"/>
        </w:rPr>
        <w:t>of</w:t>
      </w:r>
      <w:r>
        <w:rPr>
          <w:spacing w:val="-7"/>
          <w:vertAlign w:val="baseline"/>
        </w:rPr>
        <w:t> </w:t>
      </w:r>
      <w:r>
        <w:rPr>
          <w:spacing w:val="-2"/>
          <w:vertAlign w:val="baseline"/>
        </w:rPr>
        <w:t>intervention</w:t>
      </w:r>
    </w:p>
    <w:p>
      <w:pPr>
        <w:pStyle w:val="BodyText"/>
        <w:tabs>
          <w:tab w:pos="4468" w:val="left" w:leader="none"/>
        </w:tabs>
        <w:spacing w:line="291" w:lineRule="exact"/>
        <w:ind w:left="3339"/>
      </w:pPr>
      <w:r>
        <w:rPr>
          <w:rFonts w:ascii="Calibri"/>
          <w:i/>
          <w:spacing w:val="65"/>
          <w:u w:val="single"/>
        </w:rPr>
        <w:t> </w:t>
      </w:r>
      <w:r>
        <w:rPr>
          <w:rFonts w:ascii="Calibri"/>
          <w:i/>
          <w:spacing w:val="-5"/>
          <w:u w:val="single"/>
        </w:rPr>
        <w:t>Y</w:t>
      </w:r>
      <w:r>
        <w:rPr>
          <w:rFonts w:ascii="Calibri"/>
          <w:i/>
          <w:spacing w:val="-5"/>
          <w:u w:val="single"/>
          <w:vertAlign w:val="subscript"/>
        </w:rPr>
        <w:t>cf</w:t>
      </w:r>
      <w:r>
        <w:rPr>
          <w:rFonts w:ascii="Calibri"/>
          <w:i/>
          <w:u w:val="single"/>
          <w:vertAlign w:val="baseline"/>
        </w:rPr>
        <w:tab/>
      </w:r>
      <w:r>
        <w:rPr>
          <w:u w:val="single"/>
          <w:vertAlign w:val="baseline"/>
        </w:rPr>
        <w:t>Counterfactual</w:t>
      </w:r>
      <w:r>
        <w:rPr>
          <w:spacing w:val="-15"/>
          <w:u w:val="single"/>
          <w:vertAlign w:val="baseline"/>
        </w:rPr>
        <w:t> </w:t>
      </w:r>
      <w:r>
        <w:rPr>
          <w:u w:val="single"/>
          <w:vertAlign w:val="baseline"/>
        </w:rPr>
        <w:t>predicted</w:t>
      </w:r>
      <w:r>
        <w:rPr>
          <w:spacing w:val="-14"/>
          <w:u w:val="single"/>
          <w:vertAlign w:val="baseline"/>
        </w:rPr>
        <w:t> </w:t>
      </w:r>
      <w:r>
        <w:rPr>
          <w:spacing w:val="-4"/>
          <w:u w:val="single"/>
          <w:vertAlign w:val="baseline"/>
        </w:rPr>
        <w:t>risk</w:t>
      </w:r>
      <w:r>
        <w:rPr>
          <w:spacing w:val="80"/>
          <w:u w:val="single"/>
          <w:vertAlign w:val="baseline"/>
        </w:rPr>
        <w:t> </w:t>
      </w:r>
    </w:p>
    <w:p>
      <w:pPr>
        <w:pStyle w:val="BodyText"/>
        <w:rPr>
          <w:sz w:val="28"/>
        </w:rPr>
      </w:pPr>
    </w:p>
    <w:p>
      <w:pPr>
        <w:pStyle w:val="BodyText"/>
        <w:spacing w:before="31"/>
        <w:rPr>
          <w:sz w:val="28"/>
        </w:rPr>
      </w:pPr>
    </w:p>
    <w:p>
      <w:pPr>
        <w:pStyle w:val="Heading1"/>
        <w:numPr>
          <w:ilvl w:val="0"/>
          <w:numId w:val="1"/>
        </w:numPr>
        <w:tabs>
          <w:tab w:pos="386" w:val="left" w:leader="none"/>
        </w:tabs>
        <w:spacing w:line="240" w:lineRule="auto" w:before="0" w:after="0"/>
        <w:ind w:left="386" w:right="0" w:hanging="348"/>
        <w:jc w:val="left"/>
      </w:pPr>
      <w:r>
        <w:rPr>
          <w:spacing w:val="-2"/>
        </w:rPr>
        <w:t>RESULT</w:t>
      </w:r>
    </w:p>
    <w:p>
      <w:pPr>
        <w:pStyle w:val="BodyText"/>
        <w:spacing w:before="158"/>
        <w:rPr>
          <w:b/>
          <w:sz w:val="28"/>
        </w:rPr>
      </w:pPr>
    </w:p>
    <w:p>
      <w:pPr>
        <w:pStyle w:val="BodyText"/>
        <w:spacing w:line="249" w:lineRule="auto"/>
        <w:ind w:left="38" w:right="36"/>
        <w:jc w:val="both"/>
      </w:pPr>
      <w:r>
        <w:rPr/>
        <w:t>This</w:t>
      </w:r>
      <w:r>
        <w:rPr>
          <w:spacing w:val="-1"/>
        </w:rPr>
        <w:t> </w:t>
      </w:r>
      <w:r>
        <w:rPr/>
        <w:t>model can</w:t>
      </w:r>
      <w:r>
        <w:rPr>
          <w:spacing w:val="-1"/>
        </w:rPr>
        <w:t> </w:t>
      </w:r>
      <w:r>
        <w:rPr/>
        <w:t>be applied in real-time</w:t>
      </w:r>
      <w:r>
        <w:rPr>
          <w:spacing w:val="-1"/>
        </w:rPr>
        <w:t> </w:t>
      </w:r>
      <w:r>
        <w:rPr/>
        <w:t>supply chain</w:t>
      </w:r>
      <w:r>
        <w:rPr>
          <w:spacing w:val="-1"/>
        </w:rPr>
        <w:t> </w:t>
      </w:r>
      <w:r>
        <w:rPr/>
        <w:t>systems where</w:t>
      </w:r>
      <w:r>
        <w:rPr>
          <w:spacing w:val="-1"/>
        </w:rPr>
        <w:t> </w:t>
      </w:r>
      <w:r>
        <w:rPr/>
        <w:t>new transactions</w:t>
      </w:r>
      <w:r>
        <w:rPr>
          <w:spacing w:val="-1"/>
        </w:rPr>
        <w:t> </w:t>
      </w:r>
      <w:r>
        <w:rPr/>
        <w:t>are assessed</w:t>
      </w:r>
      <w:r>
        <w:rPr>
          <w:spacing w:val="-1"/>
        </w:rPr>
        <w:t> </w:t>
      </w:r>
      <w:r>
        <w:rPr/>
        <w:t>as they</w:t>
      </w:r>
      <w:r>
        <w:rPr>
          <w:spacing w:val="-1"/>
        </w:rPr>
        <w:t> </w:t>
      </w:r>
      <w:r>
        <w:rPr/>
        <w:t>come in,</w:t>
      </w:r>
      <w:r>
        <w:rPr>
          <w:spacing w:val="-1"/>
        </w:rPr>
        <w:t> </w:t>
      </w:r>
      <w:r>
        <w:rPr/>
        <w:t>like</w:t>
      </w:r>
      <w:r>
        <w:rPr>
          <w:spacing w:val="-1"/>
        </w:rPr>
        <w:t> </w:t>
      </w:r>
      <w:r>
        <w:rPr/>
        <w:t>order</w:t>
      </w:r>
      <w:r>
        <w:rPr>
          <w:spacing w:val="-1"/>
        </w:rPr>
        <w:t> </w:t>
      </w:r>
      <w:r>
        <w:rPr/>
        <w:t>tracking</w:t>
      </w:r>
      <w:r>
        <w:rPr>
          <w:spacing w:val="-1"/>
        </w:rPr>
        <w:t> </w:t>
      </w:r>
      <w:r>
        <w:rPr/>
        <w:t>or</w:t>
      </w:r>
      <w:r>
        <w:rPr>
          <w:spacing w:val="-1"/>
        </w:rPr>
        <w:t> </w:t>
      </w:r>
      <w:r>
        <w:rPr/>
        <w:t>logistics</w:t>
      </w:r>
      <w:r>
        <w:rPr>
          <w:spacing w:val="-1"/>
        </w:rPr>
        <w:t> </w:t>
      </w:r>
      <w:r>
        <w:rPr/>
        <w:t>monitoring</w:t>
      </w:r>
      <w:r>
        <w:rPr>
          <w:spacing w:val="-1"/>
        </w:rPr>
        <w:t> </w:t>
      </w:r>
      <w:r>
        <w:rPr/>
        <w:t>platforms.</w:t>
      </w:r>
      <w:r>
        <w:rPr>
          <w:spacing w:val="19"/>
        </w:rPr>
        <w:t> </w:t>
      </w:r>
      <w:r>
        <w:rPr/>
        <w:t>Instead</w:t>
      </w:r>
      <w:r>
        <w:rPr>
          <w:spacing w:val="-1"/>
        </w:rPr>
        <w:t> </w:t>
      </w:r>
      <w:r>
        <w:rPr/>
        <w:t>of</w:t>
      </w:r>
      <w:r>
        <w:rPr>
          <w:spacing w:val="-1"/>
        </w:rPr>
        <w:t> </w:t>
      </w:r>
      <w:r>
        <w:rPr/>
        <w:t>acting</w:t>
      </w:r>
      <w:r>
        <w:rPr>
          <w:spacing w:val="-1"/>
        </w:rPr>
        <w:t> </w:t>
      </w:r>
      <w:r>
        <w:rPr/>
        <w:t>as</w:t>
      </w:r>
      <w:r>
        <w:rPr>
          <w:spacing w:val="-1"/>
        </w:rPr>
        <w:t> </w:t>
      </w:r>
      <w:r>
        <w:rPr/>
        <w:t>explanations</w:t>
      </w:r>
      <w:r>
        <w:rPr>
          <w:spacing w:val="-1"/>
        </w:rPr>
        <w:t> </w:t>
      </w:r>
      <w:r>
        <w:rPr/>
        <w:t>in</w:t>
      </w:r>
      <w:r>
        <w:rPr>
          <w:spacing w:val="-1"/>
        </w:rPr>
        <w:t> </w:t>
      </w:r>
      <w:r>
        <w:rPr/>
        <w:t>and</w:t>
      </w:r>
      <w:r>
        <w:rPr>
          <w:spacing w:val="-1"/>
        </w:rPr>
        <w:t> </w:t>
      </w:r>
      <w:r>
        <w:rPr/>
        <w:t>of</w:t>
      </w:r>
      <w:r>
        <w:rPr>
          <w:spacing w:val="-1"/>
        </w:rPr>
        <w:t> </w:t>
      </w:r>
      <w:r>
        <w:rPr/>
        <w:t>themselves, it offers continuous estimates of delivery risk and supplier efficiency, which are then utilized as inputs for the causal analysis stage.</w:t>
      </w:r>
      <w:r>
        <w:rPr>
          <w:spacing w:val="38"/>
        </w:rPr>
        <w:t> </w:t>
      </w:r>
      <w:r>
        <w:rPr/>
        <w:t>The confusion matrix (Fig. 2) displays an overall accuracy of 97.25</w:t>
      </w:r>
      <w:r>
        <w:rPr>
          <w:rFonts w:ascii="Calibri"/>
        </w:rPr>
        <w:t>%</w:t>
      </w:r>
      <w:r>
        <w:rPr/>
        <w:t>, with the majority of on-time and late deliveries correctly identified.</w:t>
      </w:r>
      <w:r>
        <w:rPr>
          <w:spacing w:val="40"/>
        </w:rPr>
        <w:t> </w:t>
      </w:r>
      <w:r>
        <w:rPr/>
        <w:t>Although there are still some misclassifications, they </w:t>
      </w:r>
      <w:r>
        <w:rPr/>
        <w:t>are comparatively rare, indicating that the model can fairly accurately represent the underlying temporal delivery </w:t>
      </w:r>
      <w:r>
        <w:rPr>
          <w:spacing w:val="-2"/>
        </w:rPr>
        <w:t>behavior.</w:t>
      </w:r>
    </w:p>
    <w:p>
      <w:pPr>
        <w:pStyle w:val="BodyText"/>
        <w:spacing w:before="88"/>
        <w:rPr>
          <w:sz w:val="20"/>
        </w:rPr>
      </w:pPr>
      <w:r>
        <w:rPr>
          <w:sz w:val="20"/>
        </w:rPr>
        <w:drawing>
          <wp:anchor distT="0" distB="0" distL="0" distR="0" allowOverlap="1" layoutInCell="1" locked="0" behindDoc="1" simplePos="0" relativeHeight="487595520">
            <wp:simplePos x="0" y="0"/>
            <wp:positionH relativeFrom="page">
              <wp:posOffset>1809132</wp:posOffset>
            </wp:positionH>
            <wp:positionV relativeFrom="paragraph">
              <wp:posOffset>217214</wp:posOffset>
            </wp:positionV>
            <wp:extent cx="3922775" cy="3207257"/>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3922775" cy="3207257"/>
                    </a:xfrm>
                    <a:prstGeom prst="rect">
                      <a:avLst/>
                    </a:prstGeom>
                  </pic:spPr>
                </pic:pic>
              </a:graphicData>
            </a:graphic>
          </wp:anchor>
        </w:drawing>
      </w:r>
    </w:p>
    <w:p>
      <w:pPr>
        <w:pStyle w:val="BodyText"/>
        <w:spacing w:before="155"/>
      </w:pPr>
    </w:p>
    <w:p>
      <w:pPr>
        <w:pStyle w:val="BodyText"/>
        <w:ind w:left="549" w:right="549"/>
        <w:jc w:val="center"/>
      </w:pPr>
      <w:r>
        <w:rPr/>
        <w:t>Figure</w:t>
      </w:r>
      <w:r>
        <w:rPr>
          <w:spacing w:val="-7"/>
        </w:rPr>
        <w:t> </w:t>
      </w:r>
      <w:r>
        <w:rPr/>
        <w:t>2:</w:t>
      </w:r>
      <w:r>
        <w:rPr>
          <w:spacing w:val="7"/>
        </w:rPr>
        <w:t> </w:t>
      </w:r>
      <w:r>
        <w:rPr/>
        <w:t>Confusion</w:t>
      </w:r>
      <w:r>
        <w:rPr>
          <w:spacing w:val="-7"/>
        </w:rPr>
        <w:t> </w:t>
      </w:r>
      <w:r>
        <w:rPr>
          <w:spacing w:val="-2"/>
        </w:rPr>
        <w:t>Matrix</w:t>
      </w:r>
    </w:p>
    <w:p>
      <w:pPr>
        <w:pStyle w:val="BodyText"/>
      </w:pPr>
    </w:p>
    <w:p>
      <w:pPr>
        <w:pStyle w:val="BodyText"/>
        <w:spacing w:before="31"/>
      </w:pPr>
    </w:p>
    <w:p>
      <w:pPr>
        <w:pStyle w:val="BodyText"/>
        <w:spacing w:line="247" w:lineRule="auto"/>
        <w:ind w:left="38" w:right="36"/>
        <w:jc w:val="both"/>
      </w:pPr>
      <w:r>
        <w:rPr/>
        <w:t>The pie chart (Fig. 3) shows how the predicted delivery risk is spread out across the dataset.</w:t>
      </w:r>
      <w:r>
        <w:rPr>
          <w:spacing w:val="39"/>
        </w:rPr>
        <w:t> </w:t>
      </w:r>
      <w:r>
        <w:rPr/>
        <w:t>The results </w:t>
      </w:r>
      <w:r>
        <w:rPr/>
        <w:t>show that</w:t>
      </w:r>
      <w:r>
        <w:rPr>
          <w:spacing w:val="-12"/>
        </w:rPr>
        <w:t> </w:t>
      </w:r>
      <w:r>
        <w:rPr/>
        <w:t>55.6</w:t>
      </w:r>
      <w:r>
        <w:rPr>
          <w:rFonts w:ascii="Calibri"/>
        </w:rPr>
        <w:t>%</w:t>
      </w:r>
      <w:r>
        <w:rPr>
          <w:rFonts w:ascii="Calibri"/>
          <w:spacing w:val="-5"/>
        </w:rPr>
        <w:t> </w:t>
      </w:r>
      <w:r>
        <w:rPr/>
        <w:t>of</w:t>
      </w:r>
      <w:r>
        <w:rPr>
          <w:spacing w:val="-11"/>
        </w:rPr>
        <w:t> </w:t>
      </w:r>
      <w:r>
        <w:rPr/>
        <w:t>orders</w:t>
      </w:r>
      <w:r>
        <w:rPr>
          <w:spacing w:val="-11"/>
        </w:rPr>
        <w:t> </w:t>
      </w:r>
      <w:r>
        <w:rPr/>
        <w:t>are</w:t>
      </w:r>
      <w:r>
        <w:rPr>
          <w:spacing w:val="-11"/>
        </w:rPr>
        <w:t> </w:t>
      </w:r>
      <w:r>
        <w:rPr/>
        <w:t>considered</w:t>
      </w:r>
      <w:r>
        <w:rPr>
          <w:spacing w:val="-11"/>
        </w:rPr>
        <w:t> </w:t>
      </w:r>
      <w:r>
        <w:rPr/>
        <w:t>late</w:t>
      </w:r>
      <w:r>
        <w:rPr>
          <w:spacing w:val="-11"/>
        </w:rPr>
        <w:t> </w:t>
      </w:r>
      <w:r>
        <w:rPr/>
        <w:t>deliveries,</w:t>
      </w:r>
      <w:r>
        <w:rPr>
          <w:spacing w:val="-10"/>
        </w:rPr>
        <w:t> </w:t>
      </w:r>
      <w:r>
        <w:rPr/>
        <w:t>while</w:t>
      </w:r>
      <w:r>
        <w:rPr>
          <w:spacing w:val="-11"/>
        </w:rPr>
        <w:t> </w:t>
      </w:r>
      <w:r>
        <w:rPr/>
        <w:t>the</w:t>
      </w:r>
      <w:r>
        <w:rPr>
          <w:spacing w:val="-11"/>
        </w:rPr>
        <w:t> </w:t>
      </w:r>
      <w:r>
        <w:rPr/>
        <w:t>other</w:t>
      </w:r>
      <w:r>
        <w:rPr>
          <w:spacing w:val="-11"/>
        </w:rPr>
        <w:t> </w:t>
      </w:r>
      <w:r>
        <w:rPr/>
        <w:t>44.4</w:t>
      </w:r>
      <w:r>
        <w:rPr>
          <w:rFonts w:ascii="Calibri"/>
        </w:rPr>
        <w:t>%</w:t>
      </w:r>
      <w:r>
        <w:rPr>
          <w:rFonts w:ascii="Calibri"/>
          <w:spacing w:val="-5"/>
        </w:rPr>
        <w:t> </w:t>
      </w:r>
      <w:r>
        <w:rPr/>
        <w:t>are</w:t>
      </w:r>
      <w:r>
        <w:rPr>
          <w:spacing w:val="-11"/>
        </w:rPr>
        <w:t> </w:t>
      </w:r>
      <w:r>
        <w:rPr/>
        <w:t>considered</w:t>
      </w:r>
      <w:r>
        <w:rPr>
          <w:spacing w:val="-11"/>
        </w:rPr>
        <w:t> </w:t>
      </w:r>
      <w:r>
        <w:rPr/>
        <w:t>on-time</w:t>
      </w:r>
      <w:r>
        <w:rPr>
          <w:spacing w:val="-11"/>
        </w:rPr>
        <w:t> </w:t>
      </w:r>
      <w:r>
        <w:rPr/>
        <w:t>deliveries.</w:t>
      </w:r>
      <w:r>
        <w:rPr>
          <w:spacing w:val="5"/>
        </w:rPr>
        <w:t> </w:t>
      </w:r>
      <w:r>
        <w:rPr>
          <w:spacing w:val="-4"/>
        </w:rPr>
        <w:t>This</w:t>
      </w:r>
    </w:p>
    <w:p>
      <w:pPr>
        <w:pStyle w:val="BodyText"/>
        <w:spacing w:after="0" w:line="247" w:lineRule="auto"/>
        <w:jc w:val="both"/>
        <w:sectPr>
          <w:pgSz w:w="11910" w:h="16840"/>
          <w:pgMar w:header="0" w:footer="116" w:top="1120" w:bottom="300" w:left="566" w:right="566"/>
        </w:sectPr>
      </w:pPr>
    </w:p>
    <w:p>
      <w:pPr>
        <w:pStyle w:val="BodyText"/>
        <w:tabs>
          <w:tab w:pos="2754" w:val="left" w:leader="none"/>
          <w:tab w:pos="10699" w:val="left" w:leader="none"/>
        </w:tabs>
        <w:spacing w:before="81"/>
        <w:ind w:left="74"/>
        <w:jc w:val="both"/>
      </w:pPr>
      <w:r>
        <w:rPr>
          <w:u w:val="single"/>
        </w:rPr>
        <w:tab/>
      </w:r>
      <w:r>
        <w:rPr>
          <w:spacing w:val="-2"/>
          <w:u w:val="single"/>
        </w:rPr>
        <w:t>Table</w:t>
      </w:r>
      <w:r>
        <w:rPr>
          <w:spacing w:val="-9"/>
          <w:u w:val="single"/>
        </w:rPr>
        <w:t> </w:t>
      </w:r>
      <w:r>
        <w:rPr>
          <w:spacing w:val="-2"/>
          <w:u w:val="single"/>
        </w:rPr>
        <w:t>3:</w:t>
      </w:r>
      <w:r>
        <w:rPr>
          <w:spacing w:val="4"/>
          <w:u w:val="single"/>
        </w:rPr>
        <w:t> </w:t>
      </w:r>
      <w:r>
        <w:rPr>
          <w:spacing w:val="-2"/>
          <w:u w:val="single"/>
        </w:rPr>
        <w:t>DOMINANT</w:t>
      </w:r>
      <w:r>
        <w:rPr>
          <w:spacing w:val="-9"/>
          <w:u w:val="single"/>
        </w:rPr>
        <w:t> </w:t>
      </w:r>
      <w:r>
        <w:rPr>
          <w:spacing w:val="-2"/>
          <w:u w:val="single"/>
        </w:rPr>
        <w:t>CAUSE</w:t>
      </w:r>
      <w:r>
        <w:rPr>
          <w:spacing w:val="-9"/>
          <w:u w:val="single"/>
        </w:rPr>
        <w:t> </w:t>
      </w:r>
      <w:r>
        <w:rPr>
          <w:spacing w:val="-2"/>
          <w:u w:val="single"/>
        </w:rPr>
        <w:t>OBTAIN</w:t>
      </w:r>
      <w:r>
        <w:rPr>
          <w:spacing w:val="-8"/>
          <w:u w:val="single"/>
        </w:rPr>
        <w:t> </w:t>
      </w:r>
      <w:r>
        <w:rPr>
          <w:spacing w:val="-2"/>
          <w:u w:val="single"/>
        </w:rPr>
        <w:t>USING</w:t>
      </w:r>
      <w:r>
        <w:rPr>
          <w:spacing w:val="-9"/>
          <w:u w:val="single"/>
        </w:rPr>
        <w:t> </w:t>
      </w:r>
      <w:r>
        <w:rPr>
          <w:spacing w:val="-5"/>
          <w:u w:val="single"/>
        </w:rPr>
        <w:t>SCM</w:t>
      </w:r>
      <w:r>
        <w:rPr>
          <w:u w:val="single"/>
        </w:rPr>
        <w:tab/>
      </w:r>
    </w:p>
    <w:p>
      <w:pPr>
        <w:spacing w:before="12" w:after="50"/>
        <w:ind w:left="145" w:right="0" w:firstLine="0"/>
        <w:jc w:val="both"/>
        <w:rPr>
          <w:b/>
          <w:sz w:val="14"/>
        </w:rPr>
      </w:pPr>
      <w:r>
        <w:rPr>
          <w:b/>
          <w:sz w:val="14"/>
        </w:rPr>
        <mc:AlternateContent>
          <mc:Choice Requires="wps">
            <w:drawing>
              <wp:anchor distT="0" distB="0" distL="0" distR="0" allowOverlap="1" layoutInCell="1" locked="0" behindDoc="0" simplePos="0" relativeHeight="15737344">
                <wp:simplePos x="0" y="0"/>
                <wp:positionH relativeFrom="page">
                  <wp:posOffset>698329</wp:posOffset>
                </wp:positionH>
                <wp:positionV relativeFrom="paragraph">
                  <wp:posOffset>89395</wp:posOffset>
                </wp:positionV>
                <wp:extent cx="2730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54.986588pt,7.039002pt" to="57.12261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37856">
                <wp:simplePos x="0" y="0"/>
                <wp:positionH relativeFrom="page">
                  <wp:posOffset>1122817</wp:posOffset>
                </wp:positionH>
                <wp:positionV relativeFrom="paragraph">
                  <wp:posOffset>89395</wp:posOffset>
                </wp:positionV>
                <wp:extent cx="2730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88.410843pt,7.039002pt" to="90.546865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38368">
                <wp:simplePos x="0" y="0"/>
                <wp:positionH relativeFrom="page">
                  <wp:posOffset>2014288</wp:posOffset>
                </wp:positionH>
                <wp:positionV relativeFrom="paragraph">
                  <wp:posOffset>89395</wp:posOffset>
                </wp:positionV>
                <wp:extent cx="2730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158.605423pt,7.039002pt" to="160.741446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38880">
                <wp:simplePos x="0" y="0"/>
                <wp:positionH relativeFrom="page">
                  <wp:posOffset>2684701</wp:posOffset>
                </wp:positionH>
                <wp:positionV relativeFrom="paragraph">
                  <wp:posOffset>89395</wp:posOffset>
                </wp:positionV>
                <wp:extent cx="27305"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211.393829pt,7.039002pt" to="213.529852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39392">
                <wp:simplePos x="0" y="0"/>
                <wp:positionH relativeFrom="page">
                  <wp:posOffset>3535938</wp:posOffset>
                </wp:positionH>
                <wp:positionV relativeFrom="paragraph">
                  <wp:posOffset>89395</wp:posOffset>
                </wp:positionV>
                <wp:extent cx="2730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278.420380pt,7.039002pt" to="280.556402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39904">
                <wp:simplePos x="0" y="0"/>
                <wp:positionH relativeFrom="page">
                  <wp:posOffset>4333647</wp:posOffset>
                </wp:positionH>
                <wp:positionV relativeFrom="paragraph">
                  <wp:posOffset>89395</wp:posOffset>
                </wp:positionV>
                <wp:extent cx="2730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341.232086pt,7.039002pt" to="343.368109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40416">
                <wp:simplePos x="0" y="0"/>
                <wp:positionH relativeFrom="page">
                  <wp:posOffset>5360741</wp:posOffset>
                </wp:positionH>
                <wp:positionV relativeFrom="paragraph">
                  <wp:posOffset>89395</wp:posOffset>
                </wp:positionV>
                <wp:extent cx="2730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422.105591pt,7.039002pt" to="424.241613pt,7.039002pt" stroked="true" strokeweight=".237005pt" strokecolor="#000000">
                <v:stroke dashstyle="solid"/>
                <w10:wrap type="none"/>
              </v:line>
            </w:pict>
          </mc:Fallback>
        </mc:AlternateContent>
      </w:r>
      <w:r>
        <w:rPr>
          <w:b/>
          <w:sz w:val="14"/>
        </w:rPr>
        <mc:AlternateContent>
          <mc:Choice Requires="wps">
            <w:drawing>
              <wp:anchor distT="0" distB="0" distL="0" distR="0" allowOverlap="1" layoutInCell="1" locked="0" behindDoc="0" simplePos="0" relativeHeight="15740928">
                <wp:simplePos x="0" y="0"/>
                <wp:positionH relativeFrom="page">
                  <wp:posOffset>6734290</wp:posOffset>
                </wp:positionH>
                <wp:positionV relativeFrom="paragraph">
                  <wp:posOffset>89395</wp:posOffset>
                </wp:positionV>
                <wp:extent cx="27305"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7305" cy="1270"/>
                        </a:xfrm>
                        <a:custGeom>
                          <a:avLst/>
                          <a:gdLst/>
                          <a:ahLst/>
                          <a:cxnLst/>
                          <a:rect l="l" t="t" r="r" b="b"/>
                          <a:pathLst>
                            <a:path w="27305" h="0">
                              <a:moveTo>
                                <a:pt x="0" y="0"/>
                              </a:moveTo>
                              <a:lnTo>
                                <a:pt x="27127" y="0"/>
                              </a:lnTo>
                            </a:path>
                          </a:pathLst>
                        </a:custGeom>
                        <a:ln w="300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530.259094pt,7.039002pt" to="532.395117pt,7.039002pt" stroked="true" strokeweight=".237005pt" strokecolor="#000000">
                <v:stroke dashstyle="solid"/>
                <w10:wrap type="none"/>
              </v:line>
            </w:pict>
          </mc:Fallback>
        </mc:AlternateContent>
      </w:r>
      <w:r>
        <w:rPr>
          <w:b/>
          <w:sz w:val="14"/>
        </w:rPr>
        <w:t>Order</w:t>
      </w:r>
      <w:r>
        <w:rPr>
          <w:b/>
          <w:spacing w:val="18"/>
          <w:sz w:val="14"/>
        </w:rPr>
        <w:t> </w:t>
      </w:r>
      <w:r>
        <w:rPr>
          <w:b/>
          <w:sz w:val="14"/>
        </w:rPr>
        <w:t>ID</w:t>
      </w:r>
      <w:r>
        <w:rPr>
          <w:b/>
          <w:spacing w:val="39"/>
          <w:sz w:val="14"/>
        </w:rPr>
        <w:t>  </w:t>
      </w:r>
      <w:r>
        <w:rPr>
          <w:b/>
          <w:sz w:val="14"/>
        </w:rPr>
        <w:t>Supp</w:t>
      </w:r>
      <w:r>
        <w:rPr>
          <w:b/>
          <w:spacing w:val="19"/>
          <w:sz w:val="14"/>
        </w:rPr>
        <w:t> </w:t>
      </w:r>
      <w:r>
        <w:rPr>
          <w:b/>
          <w:sz w:val="14"/>
        </w:rPr>
        <w:t>Efficiency</w:t>
      </w:r>
      <w:r>
        <w:rPr>
          <w:b/>
          <w:spacing w:val="39"/>
          <w:sz w:val="14"/>
        </w:rPr>
        <w:t>  </w:t>
      </w:r>
      <w:r>
        <w:rPr>
          <w:b/>
          <w:sz w:val="14"/>
        </w:rPr>
        <w:t>Execution</w:t>
      </w:r>
      <w:r>
        <w:rPr>
          <w:b/>
          <w:spacing w:val="18"/>
          <w:sz w:val="14"/>
        </w:rPr>
        <w:t> </w:t>
      </w:r>
      <w:r>
        <w:rPr>
          <w:b/>
          <w:sz w:val="14"/>
        </w:rPr>
        <w:t>Delay</w:t>
      </w:r>
      <w:r>
        <w:rPr>
          <w:b/>
          <w:spacing w:val="39"/>
          <w:sz w:val="14"/>
        </w:rPr>
        <w:t>  </w:t>
      </w:r>
      <w:r>
        <w:rPr>
          <w:b/>
          <w:sz w:val="14"/>
        </w:rPr>
        <w:t>Demand</w:t>
      </w:r>
      <w:r>
        <w:rPr>
          <w:b/>
          <w:spacing w:val="19"/>
          <w:sz w:val="14"/>
        </w:rPr>
        <w:t> </w:t>
      </w:r>
      <w:r>
        <w:rPr>
          <w:b/>
          <w:sz w:val="14"/>
        </w:rPr>
        <w:t>Complexity</w:t>
      </w:r>
      <w:r>
        <w:rPr>
          <w:b/>
          <w:spacing w:val="39"/>
          <w:sz w:val="14"/>
        </w:rPr>
        <w:t>  </w:t>
      </w:r>
      <w:r>
        <w:rPr>
          <w:b/>
          <w:sz w:val="14"/>
        </w:rPr>
        <w:t>Pricing</w:t>
      </w:r>
      <w:r>
        <w:rPr>
          <w:b/>
          <w:spacing w:val="19"/>
          <w:sz w:val="14"/>
        </w:rPr>
        <w:t> </w:t>
      </w:r>
      <w:r>
        <w:rPr>
          <w:b/>
          <w:sz w:val="14"/>
        </w:rPr>
        <w:t>Pressure</w:t>
      </w:r>
      <w:r>
        <w:rPr>
          <w:b/>
          <w:spacing w:val="39"/>
          <w:sz w:val="14"/>
        </w:rPr>
        <w:t>  </w:t>
      </w:r>
      <w:r>
        <w:rPr>
          <w:b/>
          <w:sz w:val="14"/>
        </w:rPr>
        <w:t>Logistics</w:t>
      </w:r>
      <w:r>
        <w:rPr>
          <w:b/>
          <w:spacing w:val="19"/>
          <w:sz w:val="14"/>
        </w:rPr>
        <w:t> </w:t>
      </w:r>
      <w:r>
        <w:rPr>
          <w:b/>
          <w:sz w:val="14"/>
        </w:rPr>
        <w:t>Constraints</w:t>
      </w:r>
      <w:r>
        <w:rPr>
          <w:b/>
          <w:spacing w:val="39"/>
          <w:sz w:val="14"/>
        </w:rPr>
        <w:t>  </w:t>
      </w:r>
      <w:r>
        <w:rPr>
          <w:b/>
          <w:sz w:val="14"/>
        </w:rPr>
        <w:t>Geographic</w:t>
      </w:r>
      <w:r>
        <w:rPr>
          <w:b/>
          <w:spacing w:val="19"/>
          <w:sz w:val="14"/>
        </w:rPr>
        <w:t> </w:t>
      </w:r>
      <w:r>
        <w:rPr>
          <w:b/>
          <w:sz w:val="14"/>
        </w:rPr>
        <w:t>Friction</w:t>
      </w:r>
      <w:r>
        <w:rPr>
          <w:b/>
          <w:spacing w:val="39"/>
          <w:sz w:val="14"/>
        </w:rPr>
        <w:t>  </w:t>
      </w:r>
      <w:r>
        <w:rPr>
          <w:b/>
          <w:sz w:val="14"/>
        </w:rPr>
        <w:t>Uncertainty</w:t>
      </w:r>
      <w:r>
        <w:rPr>
          <w:b/>
          <w:spacing w:val="39"/>
          <w:sz w:val="14"/>
        </w:rPr>
        <w:t>  </w:t>
      </w:r>
      <w:r>
        <w:rPr>
          <w:b/>
          <w:sz w:val="14"/>
        </w:rPr>
        <w:t>Dominant</w:t>
      </w:r>
      <w:r>
        <w:rPr>
          <w:b/>
          <w:spacing w:val="19"/>
          <w:sz w:val="14"/>
        </w:rPr>
        <w:t> </w:t>
      </w:r>
      <w:r>
        <w:rPr>
          <w:b/>
          <w:spacing w:val="-2"/>
          <w:sz w:val="14"/>
        </w:rPr>
        <w:t>Cause</w:t>
      </w:r>
    </w:p>
    <w:tbl>
      <w:tblPr>
        <w:tblW w:w="0" w:type="auto"/>
        <w:jc w:val="left"/>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5"/>
        <w:gridCol w:w="939"/>
        <w:gridCol w:w="1131"/>
        <w:gridCol w:w="1281"/>
        <w:gridCol w:w="1286"/>
        <w:gridCol w:w="1302"/>
        <w:gridCol w:w="1419"/>
        <w:gridCol w:w="1132"/>
        <w:gridCol w:w="1516"/>
      </w:tblGrid>
      <w:tr>
        <w:trPr>
          <w:trHeight w:val="199" w:hRule="atLeast"/>
        </w:trPr>
        <w:tc>
          <w:tcPr>
            <w:tcW w:w="615" w:type="dxa"/>
            <w:tcBorders>
              <w:top w:val="single" w:sz="4" w:space="0" w:color="000000"/>
            </w:tcBorders>
          </w:tcPr>
          <w:p>
            <w:pPr>
              <w:pStyle w:val="TableParagraph"/>
              <w:spacing w:before="28"/>
              <w:ind w:left="71"/>
              <w:jc w:val="left"/>
              <w:rPr>
                <w:sz w:val="14"/>
              </w:rPr>
            </w:pPr>
            <w:r>
              <w:rPr>
                <w:spacing w:val="-2"/>
                <w:sz w:val="14"/>
              </w:rPr>
              <w:t>75483</w:t>
            </w:r>
          </w:p>
        </w:tc>
        <w:tc>
          <w:tcPr>
            <w:tcW w:w="939" w:type="dxa"/>
            <w:tcBorders>
              <w:top w:val="single" w:sz="4" w:space="0" w:color="000000"/>
            </w:tcBorders>
          </w:tcPr>
          <w:p>
            <w:pPr>
              <w:pStyle w:val="TableParagraph"/>
              <w:spacing w:before="28"/>
              <w:ind w:left="187"/>
              <w:jc w:val="left"/>
              <w:rPr>
                <w:sz w:val="14"/>
              </w:rPr>
            </w:pPr>
            <w:r>
              <w:rPr>
                <w:spacing w:val="-2"/>
                <w:sz w:val="14"/>
              </w:rPr>
              <w:t>0.2834</w:t>
            </w:r>
          </w:p>
        </w:tc>
        <w:tc>
          <w:tcPr>
            <w:tcW w:w="1131" w:type="dxa"/>
            <w:tcBorders>
              <w:top w:val="single" w:sz="4" w:space="0" w:color="000000"/>
            </w:tcBorders>
          </w:tcPr>
          <w:p>
            <w:pPr>
              <w:pStyle w:val="TableParagraph"/>
              <w:spacing w:before="28"/>
              <w:ind w:right="17"/>
              <w:rPr>
                <w:sz w:val="14"/>
              </w:rPr>
            </w:pPr>
            <w:r>
              <w:rPr>
                <w:spacing w:val="-2"/>
                <w:sz w:val="14"/>
              </w:rPr>
              <w:t>0.1626</w:t>
            </w:r>
          </w:p>
        </w:tc>
        <w:tc>
          <w:tcPr>
            <w:tcW w:w="1281" w:type="dxa"/>
            <w:tcBorders>
              <w:top w:val="single" w:sz="4" w:space="0" w:color="000000"/>
            </w:tcBorders>
          </w:tcPr>
          <w:p>
            <w:pPr>
              <w:pStyle w:val="TableParagraph"/>
              <w:spacing w:before="28"/>
              <w:ind w:left="379"/>
              <w:jc w:val="left"/>
              <w:rPr>
                <w:sz w:val="14"/>
              </w:rPr>
            </w:pPr>
            <w:r>
              <w:rPr>
                <w:spacing w:val="-2"/>
                <w:sz w:val="14"/>
              </w:rPr>
              <w:t>0.0532</w:t>
            </w:r>
          </w:p>
        </w:tc>
        <w:tc>
          <w:tcPr>
            <w:tcW w:w="1286" w:type="dxa"/>
            <w:tcBorders>
              <w:top w:val="single" w:sz="4" w:space="0" w:color="000000"/>
            </w:tcBorders>
          </w:tcPr>
          <w:p>
            <w:pPr>
              <w:pStyle w:val="TableParagraph"/>
              <w:spacing w:before="28"/>
              <w:ind w:left="126"/>
              <w:rPr>
                <w:sz w:val="14"/>
              </w:rPr>
            </w:pPr>
            <w:r>
              <w:rPr>
                <w:spacing w:val="-2"/>
                <w:sz w:val="14"/>
              </w:rPr>
              <w:t>0.2332</w:t>
            </w:r>
          </w:p>
        </w:tc>
        <w:tc>
          <w:tcPr>
            <w:tcW w:w="1302" w:type="dxa"/>
            <w:tcBorders>
              <w:top w:val="single" w:sz="4" w:space="0" w:color="000000"/>
            </w:tcBorders>
          </w:tcPr>
          <w:p>
            <w:pPr>
              <w:pStyle w:val="TableParagraph"/>
              <w:spacing w:before="28"/>
              <w:ind w:left="385"/>
              <w:jc w:val="left"/>
              <w:rPr>
                <w:sz w:val="14"/>
              </w:rPr>
            </w:pPr>
            <w:r>
              <w:rPr>
                <w:spacing w:val="-2"/>
                <w:sz w:val="14"/>
              </w:rPr>
              <w:t>0.0722</w:t>
            </w:r>
          </w:p>
        </w:tc>
        <w:tc>
          <w:tcPr>
            <w:tcW w:w="1419" w:type="dxa"/>
            <w:tcBorders>
              <w:top w:val="single" w:sz="4" w:space="0" w:color="000000"/>
            </w:tcBorders>
          </w:tcPr>
          <w:p>
            <w:pPr>
              <w:pStyle w:val="TableParagraph"/>
              <w:spacing w:before="28"/>
              <w:ind w:left="26"/>
              <w:rPr>
                <w:sz w:val="14"/>
              </w:rPr>
            </w:pPr>
            <w:r>
              <w:rPr>
                <w:spacing w:val="-2"/>
                <w:sz w:val="14"/>
              </w:rPr>
              <w:t>0.0766</w:t>
            </w:r>
          </w:p>
        </w:tc>
        <w:tc>
          <w:tcPr>
            <w:tcW w:w="1132" w:type="dxa"/>
            <w:tcBorders>
              <w:top w:val="single" w:sz="4" w:space="0" w:color="000000"/>
            </w:tcBorders>
          </w:tcPr>
          <w:p>
            <w:pPr>
              <w:pStyle w:val="TableParagraph"/>
              <w:spacing w:before="28"/>
              <w:ind w:right="234"/>
              <w:jc w:val="right"/>
              <w:rPr>
                <w:sz w:val="14"/>
              </w:rPr>
            </w:pPr>
            <w:r>
              <w:rPr>
                <w:spacing w:val="-2"/>
                <w:sz w:val="14"/>
              </w:rPr>
              <w:t>0.1188</w:t>
            </w:r>
          </w:p>
        </w:tc>
        <w:tc>
          <w:tcPr>
            <w:tcW w:w="1516" w:type="dxa"/>
            <w:tcBorders>
              <w:top w:val="single" w:sz="4" w:space="0" w:color="000000"/>
            </w:tcBorders>
          </w:tcPr>
          <w:p>
            <w:pPr>
              <w:pStyle w:val="TableParagraph"/>
              <w:spacing w:before="28"/>
              <w:ind w:left="242"/>
              <w:jc w:val="left"/>
              <w:rPr>
                <w:sz w:val="14"/>
              </w:rPr>
            </w:pPr>
            <w:r>
              <w:rPr>
                <w:sz w:val="14"/>
              </w:rPr>
              <w:t>Supplier</w:t>
            </w:r>
            <w:r>
              <w:rPr>
                <w:spacing w:val="4"/>
                <w:sz w:val="14"/>
              </w:rPr>
              <w:t> </w:t>
            </w:r>
            <w:r>
              <w:rPr>
                <w:spacing w:val="-2"/>
                <w:sz w:val="14"/>
              </w:rPr>
              <w:t>Efficiency</w:t>
            </w:r>
          </w:p>
        </w:tc>
      </w:tr>
      <w:tr>
        <w:trPr>
          <w:trHeight w:val="172" w:hRule="atLeast"/>
        </w:trPr>
        <w:tc>
          <w:tcPr>
            <w:tcW w:w="615" w:type="dxa"/>
          </w:tcPr>
          <w:p>
            <w:pPr>
              <w:pStyle w:val="TableParagraph"/>
              <w:ind w:left="71"/>
              <w:jc w:val="left"/>
              <w:rPr>
                <w:sz w:val="14"/>
              </w:rPr>
            </w:pPr>
            <w:r>
              <w:rPr>
                <w:spacing w:val="-2"/>
                <w:sz w:val="14"/>
              </w:rPr>
              <w:t>75484</w:t>
            </w:r>
          </w:p>
        </w:tc>
        <w:tc>
          <w:tcPr>
            <w:tcW w:w="939" w:type="dxa"/>
          </w:tcPr>
          <w:p>
            <w:pPr>
              <w:pStyle w:val="TableParagraph"/>
              <w:ind w:left="187"/>
              <w:jc w:val="left"/>
              <w:rPr>
                <w:sz w:val="14"/>
              </w:rPr>
            </w:pPr>
            <w:r>
              <w:rPr>
                <w:spacing w:val="-2"/>
                <w:sz w:val="14"/>
              </w:rPr>
              <w:t>0.2872</w:t>
            </w:r>
          </w:p>
        </w:tc>
        <w:tc>
          <w:tcPr>
            <w:tcW w:w="1131" w:type="dxa"/>
          </w:tcPr>
          <w:p>
            <w:pPr>
              <w:pStyle w:val="TableParagraph"/>
              <w:ind w:right="17"/>
              <w:rPr>
                <w:sz w:val="14"/>
              </w:rPr>
            </w:pPr>
            <w:r>
              <w:rPr>
                <w:spacing w:val="-2"/>
                <w:sz w:val="14"/>
              </w:rPr>
              <w:t>0.0161</w:t>
            </w:r>
          </w:p>
        </w:tc>
        <w:tc>
          <w:tcPr>
            <w:tcW w:w="1281" w:type="dxa"/>
          </w:tcPr>
          <w:p>
            <w:pPr>
              <w:pStyle w:val="TableParagraph"/>
              <w:ind w:left="379"/>
              <w:jc w:val="left"/>
              <w:rPr>
                <w:sz w:val="14"/>
              </w:rPr>
            </w:pPr>
            <w:r>
              <w:rPr>
                <w:spacing w:val="-2"/>
                <w:sz w:val="14"/>
              </w:rPr>
              <w:t>0.0539</w:t>
            </w:r>
          </w:p>
        </w:tc>
        <w:tc>
          <w:tcPr>
            <w:tcW w:w="1286" w:type="dxa"/>
          </w:tcPr>
          <w:p>
            <w:pPr>
              <w:pStyle w:val="TableParagraph"/>
              <w:ind w:left="126"/>
              <w:rPr>
                <w:sz w:val="14"/>
              </w:rPr>
            </w:pPr>
            <w:r>
              <w:rPr>
                <w:spacing w:val="-2"/>
                <w:sz w:val="14"/>
              </w:rPr>
              <w:t>0.4314</w:t>
            </w:r>
          </w:p>
        </w:tc>
        <w:tc>
          <w:tcPr>
            <w:tcW w:w="1302" w:type="dxa"/>
          </w:tcPr>
          <w:p>
            <w:pPr>
              <w:pStyle w:val="TableParagraph"/>
              <w:ind w:left="385"/>
              <w:jc w:val="left"/>
              <w:rPr>
                <w:sz w:val="14"/>
              </w:rPr>
            </w:pPr>
            <w:r>
              <w:rPr>
                <w:spacing w:val="-2"/>
                <w:sz w:val="14"/>
              </w:rPr>
              <w:t>0.0722</w:t>
            </w:r>
          </w:p>
        </w:tc>
        <w:tc>
          <w:tcPr>
            <w:tcW w:w="1419" w:type="dxa"/>
          </w:tcPr>
          <w:p>
            <w:pPr>
              <w:pStyle w:val="TableParagraph"/>
              <w:ind w:left="26"/>
              <w:rPr>
                <w:sz w:val="14"/>
              </w:rPr>
            </w:pPr>
            <w:r>
              <w:rPr>
                <w:spacing w:val="-2"/>
                <w:sz w:val="14"/>
              </w:rPr>
              <w:t>0.0795</w:t>
            </w:r>
          </w:p>
        </w:tc>
        <w:tc>
          <w:tcPr>
            <w:tcW w:w="1132" w:type="dxa"/>
          </w:tcPr>
          <w:p>
            <w:pPr>
              <w:pStyle w:val="TableParagraph"/>
              <w:ind w:right="234"/>
              <w:jc w:val="right"/>
              <w:rPr>
                <w:sz w:val="14"/>
              </w:rPr>
            </w:pPr>
            <w:r>
              <w:rPr>
                <w:spacing w:val="-2"/>
                <w:sz w:val="14"/>
              </w:rPr>
              <w:t>0.0596</w:t>
            </w:r>
          </w:p>
        </w:tc>
        <w:tc>
          <w:tcPr>
            <w:tcW w:w="1516" w:type="dxa"/>
          </w:tcPr>
          <w:p>
            <w:pPr>
              <w:pStyle w:val="TableParagraph"/>
              <w:ind w:left="242"/>
              <w:jc w:val="left"/>
              <w:rPr>
                <w:sz w:val="14"/>
              </w:rPr>
            </w:pPr>
            <w:r>
              <w:rPr>
                <w:sz w:val="14"/>
              </w:rPr>
              <w:t>Pricing</w:t>
            </w:r>
            <w:r>
              <w:rPr>
                <w:spacing w:val="4"/>
                <w:sz w:val="14"/>
              </w:rPr>
              <w:t> </w:t>
            </w:r>
            <w:r>
              <w:rPr>
                <w:spacing w:val="-2"/>
                <w:sz w:val="14"/>
              </w:rPr>
              <w:t>Pressure</w:t>
            </w:r>
          </w:p>
        </w:tc>
      </w:tr>
      <w:tr>
        <w:trPr>
          <w:trHeight w:val="172" w:hRule="atLeast"/>
        </w:trPr>
        <w:tc>
          <w:tcPr>
            <w:tcW w:w="615" w:type="dxa"/>
          </w:tcPr>
          <w:p>
            <w:pPr>
              <w:pStyle w:val="TableParagraph"/>
              <w:ind w:left="71"/>
              <w:jc w:val="left"/>
              <w:rPr>
                <w:sz w:val="14"/>
              </w:rPr>
            </w:pPr>
            <w:r>
              <w:rPr>
                <w:spacing w:val="-2"/>
                <w:sz w:val="14"/>
              </w:rPr>
              <w:t>75485</w:t>
            </w:r>
          </w:p>
        </w:tc>
        <w:tc>
          <w:tcPr>
            <w:tcW w:w="939" w:type="dxa"/>
          </w:tcPr>
          <w:p>
            <w:pPr>
              <w:pStyle w:val="TableParagraph"/>
              <w:ind w:left="187"/>
              <w:jc w:val="left"/>
              <w:rPr>
                <w:sz w:val="14"/>
              </w:rPr>
            </w:pPr>
            <w:r>
              <w:rPr>
                <w:spacing w:val="-2"/>
                <w:sz w:val="14"/>
              </w:rPr>
              <w:t>0.3197</w:t>
            </w:r>
          </w:p>
        </w:tc>
        <w:tc>
          <w:tcPr>
            <w:tcW w:w="1131" w:type="dxa"/>
          </w:tcPr>
          <w:p>
            <w:pPr>
              <w:pStyle w:val="TableParagraph"/>
              <w:ind w:right="17"/>
              <w:rPr>
                <w:sz w:val="14"/>
              </w:rPr>
            </w:pPr>
            <w:r>
              <w:rPr>
                <w:spacing w:val="-2"/>
                <w:sz w:val="14"/>
              </w:rPr>
              <w:t>0.0161</w:t>
            </w:r>
          </w:p>
        </w:tc>
        <w:tc>
          <w:tcPr>
            <w:tcW w:w="1281" w:type="dxa"/>
          </w:tcPr>
          <w:p>
            <w:pPr>
              <w:pStyle w:val="TableParagraph"/>
              <w:ind w:left="379"/>
              <w:jc w:val="left"/>
              <w:rPr>
                <w:sz w:val="14"/>
              </w:rPr>
            </w:pPr>
            <w:r>
              <w:rPr>
                <w:spacing w:val="-2"/>
                <w:sz w:val="14"/>
              </w:rPr>
              <w:t>0.0598</w:t>
            </w:r>
          </w:p>
        </w:tc>
        <w:tc>
          <w:tcPr>
            <w:tcW w:w="1286" w:type="dxa"/>
          </w:tcPr>
          <w:p>
            <w:pPr>
              <w:pStyle w:val="TableParagraph"/>
              <w:ind w:left="126"/>
              <w:rPr>
                <w:sz w:val="14"/>
              </w:rPr>
            </w:pPr>
            <w:r>
              <w:rPr>
                <w:spacing w:val="-2"/>
                <w:sz w:val="14"/>
              </w:rPr>
              <w:t>0.0962</w:t>
            </w:r>
          </w:p>
        </w:tc>
        <w:tc>
          <w:tcPr>
            <w:tcW w:w="1302" w:type="dxa"/>
          </w:tcPr>
          <w:p>
            <w:pPr>
              <w:pStyle w:val="TableParagraph"/>
              <w:ind w:left="385"/>
              <w:jc w:val="left"/>
              <w:rPr>
                <w:sz w:val="14"/>
              </w:rPr>
            </w:pPr>
            <w:r>
              <w:rPr>
                <w:spacing w:val="-2"/>
                <w:sz w:val="14"/>
              </w:rPr>
              <w:t>0.3458</w:t>
            </w:r>
          </w:p>
        </w:tc>
        <w:tc>
          <w:tcPr>
            <w:tcW w:w="1419" w:type="dxa"/>
          </w:tcPr>
          <w:p>
            <w:pPr>
              <w:pStyle w:val="TableParagraph"/>
              <w:ind w:left="26"/>
              <w:rPr>
                <w:sz w:val="14"/>
              </w:rPr>
            </w:pPr>
            <w:r>
              <w:rPr>
                <w:spacing w:val="-2"/>
                <w:sz w:val="14"/>
              </w:rPr>
              <w:t>0.0972</w:t>
            </w:r>
          </w:p>
        </w:tc>
        <w:tc>
          <w:tcPr>
            <w:tcW w:w="1132" w:type="dxa"/>
          </w:tcPr>
          <w:p>
            <w:pPr>
              <w:pStyle w:val="TableParagraph"/>
              <w:ind w:right="234"/>
              <w:jc w:val="right"/>
              <w:rPr>
                <w:sz w:val="14"/>
              </w:rPr>
            </w:pPr>
            <w:r>
              <w:rPr>
                <w:spacing w:val="-2"/>
                <w:sz w:val="14"/>
              </w:rPr>
              <w:t>0.0652</w:t>
            </w:r>
          </w:p>
        </w:tc>
        <w:tc>
          <w:tcPr>
            <w:tcW w:w="1516" w:type="dxa"/>
          </w:tcPr>
          <w:p>
            <w:pPr>
              <w:pStyle w:val="TableParagraph"/>
              <w:ind w:left="242"/>
              <w:jc w:val="left"/>
              <w:rPr>
                <w:sz w:val="14"/>
              </w:rPr>
            </w:pPr>
            <w:r>
              <w:rPr>
                <w:sz w:val="14"/>
              </w:rPr>
              <w:t>Logistics</w:t>
            </w:r>
            <w:r>
              <w:rPr>
                <w:spacing w:val="5"/>
                <w:sz w:val="14"/>
              </w:rPr>
              <w:t> </w:t>
            </w:r>
            <w:r>
              <w:rPr>
                <w:spacing w:val="-2"/>
                <w:sz w:val="14"/>
              </w:rPr>
              <w:t>Constraints</w:t>
            </w:r>
          </w:p>
        </w:tc>
      </w:tr>
      <w:tr>
        <w:trPr>
          <w:trHeight w:val="172" w:hRule="atLeast"/>
        </w:trPr>
        <w:tc>
          <w:tcPr>
            <w:tcW w:w="615" w:type="dxa"/>
          </w:tcPr>
          <w:p>
            <w:pPr>
              <w:pStyle w:val="TableParagraph"/>
              <w:ind w:left="71"/>
              <w:jc w:val="left"/>
              <w:rPr>
                <w:sz w:val="14"/>
              </w:rPr>
            </w:pPr>
            <w:r>
              <w:rPr>
                <w:spacing w:val="-2"/>
                <w:sz w:val="14"/>
              </w:rPr>
              <w:t>75486</w:t>
            </w:r>
          </w:p>
        </w:tc>
        <w:tc>
          <w:tcPr>
            <w:tcW w:w="939" w:type="dxa"/>
          </w:tcPr>
          <w:p>
            <w:pPr>
              <w:pStyle w:val="TableParagraph"/>
              <w:ind w:left="187"/>
              <w:jc w:val="left"/>
              <w:rPr>
                <w:sz w:val="14"/>
              </w:rPr>
            </w:pPr>
            <w:r>
              <w:rPr>
                <w:spacing w:val="-2"/>
                <w:sz w:val="14"/>
              </w:rPr>
              <w:t>0.3151</w:t>
            </w:r>
          </w:p>
        </w:tc>
        <w:tc>
          <w:tcPr>
            <w:tcW w:w="1131" w:type="dxa"/>
          </w:tcPr>
          <w:p>
            <w:pPr>
              <w:pStyle w:val="TableParagraph"/>
              <w:ind w:right="17"/>
              <w:rPr>
                <w:sz w:val="14"/>
              </w:rPr>
            </w:pPr>
            <w:r>
              <w:rPr>
                <w:spacing w:val="-2"/>
                <w:sz w:val="14"/>
              </w:rPr>
              <w:t>0.2025</w:t>
            </w:r>
          </w:p>
        </w:tc>
        <w:tc>
          <w:tcPr>
            <w:tcW w:w="1281" w:type="dxa"/>
          </w:tcPr>
          <w:p>
            <w:pPr>
              <w:pStyle w:val="TableParagraph"/>
              <w:ind w:left="379"/>
              <w:jc w:val="left"/>
              <w:rPr>
                <w:sz w:val="14"/>
              </w:rPr>
            </w:pPr>
            <w:r>
              <w:rPr>
                <w:spacing w:val="-2"/>
                <w:sz w:val="14"/>
              </w:rPr>
              <w:t>0.0589</w:t>
            </w:r>
          </w:p>
        </w:tc>
        <w:tc>
          <w:tcPr>
            <w:tcW w:w="1286" w:type="dxa"/>
          </w:tcPr>
          <w:p>
            <w:pPr>
              <w:pStyle w:val="TableParagraph"/>
              <w:ind w:left="126"/>
              <w:rPr>
                <w:sz w:val="14"/>
              </w:rPr>
            </w:pPr>
            <w:r>
              <w:rPr>
                <w:spacing w:val="-2"/>
                <w:sz w:val="14"/>
              </w:rPr>
              <w:t>0.1110</w:t>
            </w:r>
          </w:p>
        </w:tc>
        <w:tc>
          <w:tcPr>
            <w:tcW w:w="1302" w:type="dxa"/>
          </w:tcPr>
          <w:p>
            <w:pPr>
              <w:pStyle w:val="TableParagraph"/>
              <w:ind w:left="385"/>
              <w:jc w:val="left"/>
              <w:rPr>
                <w:sz w:val="14"/>
              </w:rPr>
            </w:pPr>
            <w:r>
              <w:rPr>
                <w:spacing w:val="-2"/>
                <w:sz w:val="14"/>
              </w:rPr>
              <w:t>0.0722</w:t>
            </w:r>
          </w:p>
        </w:tc>
        <w:tc>
          <w:tcPr>
            <w:tcW w:w="1419" w:type="dxa"/>
          </w:tcPr>
          <w:p>
            <w:pPr>
              <w:pStyle w:val="TableParagraph"/>
              <w:ind w:left="26"/>
              <w:rPr>
                <w:sz w:val="14"/>
              </w:rPr>
            </w:pPr>
            <w:r>
              <w:rPr>
                <w:spacing w:val="-2"/>
                <w:sz w:val="14"/>
              </w:rPr>
              <w:t>0.0983</w:t>
            </w:r>
          </w:p>
        </w:tc>
        <w:tc>
          <w:tcPr>
            <w:tcW w:w="1132" w:type="dxa"/>
          </w:tcPr>
          <w:p>
            <w:pPr>
              <w:pStyle w:val="TableParagraph"/>
              <w:ind w:right="234"/>
              <w:jc w:val="right"/>
              <w:rPr>
                <w:sz w:val="14"/>
              </w:rPr>
            </w:pPr>
            <w:r>
              <w:rPr>
                <w:spacing w:val="-2"/>
                <w:sz w:val="14"/>
              </w:rPr>
              <w:t>0.1419</w:t>
            </w:r>
          </w:p>
        </w:tc>
        <w:tc>
          <w:tcPr>
            <w:tcW w:w="1516" w:type="dxa"/>
          </w:tcPr>
          <w:p>
            <w:pPr>
              <w:pStyle w:val="TableParagraph"/>
              <w:ind w:left="242"/>
              <w:jc w:val="left"/>
              <w:rPr>
                <w:sz w:val="14"/>
              </w:rPr>
            </w:pPr>
            <w:r>
              <w:rPr>
                <w:sz w:val="14"/>
              </w:rPr>
              <w:t>Supplier</w:t>
            </w:r>
            <w:r>
              <w:rPr>
                <w:spacing w:val="4"/>
                <w:sz w:val="14"/>
              </w:rPr>
              <w:t> </w:t>
            </w:r>
            <w:r>
              <w:rPr>
                <w:spacing w:val="-2"/>
                <w:sz w:val="14"/>
              </w:rPr>
              <w:t>Efficiency</w:t>
            </w:r>
          </w:p>
        </w:tc>
      </w:tr>
      <w:tr>
        <w:trPr>
          <w:trHeight w:val="206" w:hRule="atLeast"/>
        </w:trPr>
        <w:tc>
          <w:tcPr>
            <w:tcW w:w="615" w:type="dxa"/>
            <w:tcBorders>
              <w:bottom w:val="single" w:sz="6" w:space="0" w:color="000000"/>
            </w:tcBorders>
          </w:tcPr>
          <w:p>
            <w:pPr>
              <w:pStyle w:val="TableParagraph"/>
              <w:spacing w:line="240" w:lineRule="auto"/>
              <w:ind w:left="71"/>
              <w:jc w:val="left"/>
              <w:rPr>
                <w:sz w:val="14"/>
              </w:rPr>
            </w:pPr>
            <w:r>
              <w:rPr>
                <w:spacing w:val="-2"/>
                <w:sz w:val="14"/>
              </w:rPr>
              <w:t>75487</w:t>
            </w:r>
          </w:p>
        </w:tc>
        <w:tc>
          <w:tcPr>
            <w:tcW w:w="939" w:type="dxa"/>
            <w:tcBorders>
              <w:bottom w:val="single" w:sz="6" w:space="0" w:color="000000"/>
            </w:tcBorders>
          </w:tcPr>
          <w:p>
            <w:pPr>
              <w:pStyle w:val="TableParagraph"/>
              <w:spacing w:line="240" w:lineRule="auto"/>
              <w:ind w:left="187"/>
              <w:jc w:val="left"/>
              <w:rPr>
                <w:sz w:val="14"/>
              </w:rPr>
            </w:pPr>
            <w:r>
              <w:rPr>
                <w:spacing w:val="-2"/>
                <w:sz w:val="14"/>
              </w:rPr>
              <w:t>0.3069</w:t>
            </w:r>
          </w:p>
        </w:tc>
        <w:tc>
          <w:tcPr>
            <w:tcW w:w="1131" w:type="dxa"/>
            <w:tcBorders>
              <w:bottom w:val="single" w:sz="6" w:space="0" w:color="000000"/>
            </w:tcBorders>
          </w:tcPr>
          <w:p>
            <w:pPr>
              <w:pStyle w:val="TableParagraph"/>
              <w:spacing w:line="240" w:lineRule="auto"/>
              <w:ind w:right="17"/>
              <w:rPr>
                <w:sz w:val="14"/>
              </w:rPr>
            </w:pPr>
            <w:r>
              <w:rPr>
                <w:spacing w:val="-2"/>
                <w:sz w:val="14"/>
              </w:rPr>
              <w:t>0.1922</w:t>
            </w:r>
          </w:p>
        </w:tc>
        <w:tc>
          <w:tcPr>
            <w:tcW w:w="1281" w:type="dxa"/>
            <w:tcBorders>
              <w:bottom w:val="single" w:sz="6" w:space="0" w:color="000000"/>
            </w:tcBorders>
          </w:tcPr>
          <w:p>
            <w:pPr>
              <w:pStyle w:val="TableParagraph"/>
              <w:spacing w:line="240" w:lineRule="auto"/>
              <w:ind w:left="379"/>
              <w:jc w:val="left"/>
              <w:rPr>
                <w:sz w:val="14"/>
              </w:rPr>
            </w:pPr>
            <w:r>
              <w:rPr>
                <w:spacing w:val="-2"/>
                <w:sz w:val="14"/>
              </w:rPr>
              <w:t>0.0574</w:t>
            </w:r>
          </w:p>
        </w:tc>
        <w:tc>
          <w:tcPr>
            <w:tcW w:w="1286" w:type="dxa"/>
            <w:tcBorders>
              <w:bottom w:val="single" w:sz="6" w:space="0" w:color="000000"/>
            </w:tcBorders>
          </w:tcPr>
          <w:p>
            <w:pPr>
              <w:pStyle w:val="TableParagraph"/>
              <w:spacing w:line="240" w:lineRule="auto"/>
              <w:ind w:left="126"/>
              <w:rPr>
                <w:sz w:val="14"/>
              </w:rPr>
            </w:pPr>
            <w:r>
              <w:rPr>
                <w:spacing w:val="-2"/>
                <w:sz w:val="14"/>
              </w:rPr>
              <w:t>0.1397</w:t>
            </w:r>
          </w:p>
        </w:tc>
        <w:tc>
          <w:tcPr>
            <w:tcW w:w="1302" w:type="dxa"/>
            <w:tcBorders>
              <w:bottom w:val="single" w:sz="6" w:space="0" w:color="000000"/>
            </w:tcBorders>
          </w:tcPr>
          <w:p>
            <w:pPr>
              <w:pStyle w:val="TableParagraph"/>
              <w:spacing w:line="240" w:lineRule="auto"/>
              <w:ind w:left="385"/>
              <w:jc w:val="left"/>
              <w:rPr>
                <w:sz w:val="14"/>
              </w:rPr>
            </w:pPr>
            <w:r>
              <w:rPr>
                <w:spacing w:val="-2"/>
                <w:sz w:val="14"/>
              </w:rPr>
              <w:t>0.0722</w:t>
            </w:r>
          </w:p>
        </w:tc>
        <w:tc>
          <w:tcPr>
            <w:tcW w:w="1419" w:type="dxa"/>
            <w:tcBorders>
              <w:bottom w:val="single" w:sz="6" w:space="0" w:color="000000"/>
            </w:tcBorders>
          </w:tcPr>
          <w:p>
            <w:pPr>
              <w:pStyle w:val="TableParagraph"/>
              <w:spacing w:line="240" w:lineRule="auto"/>
              <w:ind w:left="26"/>
              <w:rPr>
                <w:sz w:val="14"/>
              </w:rPr>
            </w:pPr>
            <w:r>
              <w:rPr>
                <w:spacing w:val="-2"/>
                <w:sz w:val="14"/>
              </w:rPr>
              <w:t>0.0957</w:t>
            </w:r>
          </w:p>
        </w:tc>
        <w:tc>
          <w:tcPr>
            <w:tcW w:w="1132" w:type="dxa"/>
            <w:tcBorders>
              <w:bottom w:val="single" w:sz="6" w:space="0" w:color="000000"/>
            </w:tcBorders>
          </w:tcPr>
          <w:p>
            <w:pPr>
              <w:pStyle w:val="TableParagraph"/>
              <w:spacing w:line="240" w:lineRule="auto"/>
              <w:ind w:right="234"/>
              <w:jc w:val="right"/>
              <w:rPr>
                <w:sz w:val="14"/>
              </w:rPr>
            </w:pPr>
            <w:r>
              <w:rPr>
                <w:spacing w:val="-2"/>
                <w:sz w:val="14"/>
              </w:rPr>
              <w:t>0.1358</w:t>
            </w:r>
          </w:p>
        </w:tc>
        <w:tc>
          <w:tcPr>
            <w:tcW w:w="1516" w:type="dxa"/>
            <w:tcBorders>
              <w:bottom w:val="single" w:sz="6" w:space="0" w:color="000000"/>
            </w:tcBorders>
          </w:tcPr>
          <w:p>
            <w:pPr>
              <w:pStyle w:val="TableParagraph"/>
              <w:spacing w:line="240" w:lineRule="auto"/>
              <w:ind w:left="242"/>
              <w:jc w:val="left"/>
              <w:rPr>
                <w:sz w:val="14"/>
              </w:rPr>
            </w:pPr>
            <w:r>
              <w:rPr>
                <w:sz w:val="14"/>
              </w:rPr>
              <w:t>Supplier</w:t>
            </w:r>
            <w:r>
              <w:rPr>
                <w:spacing w:val="4"/>
                <w:sz w:val="14"/>
              </w:rPr>
              <w:t> </w:t>
            </w:r>
            <w:r>
              <w:rPr>
                <w:spacing w:val="-2"/>
                <w:sz w:val="14"/>
              </w:rPr>
              <w:t>Efficiency</w:t>
            </w:r>
          </w:p>
        </w:tc>
      </w:tr>
    </w:tbl>
    <w:p>
      <w:pPr>
        <w:pStyle w:val="BodyText"/>
        <w:rPr>
          <w:b/>
          <w:sz w:val="14"/>
        </w:rPr>
      </w:pPr>
    </w:p>
    <w:p>
      <w:pPr>
        <w:pStyle w:val="BodyText"/>
        <w:spacing w:before="84"/>
        <w:rPr>
          <w:b/>
          <w:sz w:val="14"/>
        </w:rPr>
      </w:pPr>
    </w:p>
    <w:p>
      <w:pPr>
        <w:pStyle w:val="BodyText"/>
        <w:spacing w:line="252" w:lineRule="auto" w:before="1"/>
        <w:ind w:left="38" w:right="36"/>
        <w:jc w:val="both"/>
      </w:pPr>
      <w:r>
        <w:rPr/>
        <w:t>distribution shows how the dataset works and proves that the model keeps the underlying risk structure instead of</w:t>
      </w:r>
      <w:r>
        <w:rPr>
          <w:spacing w:val="-8"/>
        </w:rPr>
        <w:t> </w:t>
      </w:r>
      <w:r>
        <w:rPr/>
        <w:t>making</w:t>
      </w:r>
      <w:r>
        <w:rPr>
          <w:spacing w:val="-9"/>
        </w:rPr>
        <w:t> </w:t>
      </w:r>
      <w:r>
        <w:rPr/>
        <w:t>predictions</w:t>
      </w:r>
      <w:r>
        <w:rPr>
          <w:spacing w:val="-8"/>
        </w:rPr>
        <w:t> </w:t>
      </w:r>
      <w:r>
        <w:rPr/>
        <w:t>that</w:t>
      </w:r>
      <w:r>
        <w:rPr>
          <w:spacing w:val="-8"/>
        </w:rPr>
        <w:t> </w:t>
      </w:r>
      <w:r>
        <w:rPr/>
        <w:t>are</w:t>
      </w:r>
      <w:r>
        <w:rPr>
          <w:spacing w:val="-8"/>
        </w:rPr>
        <w:t> </w:t>
      </w:r>
      <w:r>
        <w:rPr/>
        <w:t>too</w:t>
      </w:r>
      <w:r>
        <w:rPr>
          <w:spacing w:val="-9"/>
        </w:rPr>
        <w:t> </w:t>
      </w:r>
      <w:r>
        <w:rPr/>
        <w:t>balanced. These</w:t>
      </w:r>
      <w:r>
        <w:rPr>
          <w:spacing w:val="-8"/>
        </w:rPr>
        <w:t> </w:t>
      </w:r>
      <w:r>
        <w:rPr/>
        <w:t>findings</w:t>
      </w:r>
      <w:r>
        <w:rPr>
          <w:spacing w:val="-9"/>
        </w:rPr>
        <w:t> </w:t>
      </w:r>
      <w:r>
        <w:rPr/>
        <w:t>confirm</w:t>
      </w:r>
      <w:r>
        <w:rPr>
          <w:spacing w:val="-8"/>
        </w:rPr>
        <w:t> </w:t>
      </w:r>
      <w:r>
        <w:rPr/>
        <w:t>that</w:t>
      </w:r>
      <w:r>
        <w:rPr>
          <w:spacing w:val="-8"/>
        </w:rPr>
        <w:t> </w:t>
      </w:r>
      <w:r>
        <w:rPr/>
        <w:t>the</w:t>
      </w:r>
      <w:r>
        <w:rPr>
          <w:spacing w:val="-8"/>
        </w:rPr>
        <w:t> </w:t>
      </w:r>
      <w:r>
        <w:rPr/>
        <w:t>DEA–TCN</w:t>
      </w:r>
      <w:r>
        <w:rPr>
          <w:spacing w:val="-8"/>
        </w:rPr>
        <w:t> </w:t>
      </w:r>
      <w:r>
        <w:rPr/>
        <w:t>model</w:t>
      </w:r>
      <w:r>
        <w:rPr>
          <w:spacing w:val="-8"/>
        </w:rPr>
        <w:t> </w:t>
      </w:r>
      <w:r>
        <w:rPr/>
        <w:t>provides</w:t>
      </w:r>
      <w:r>
        <w:rPr>
          <w:spacing w:val="-8"/>
        </w:rPr>
        <w:t> </w:t>
      </w:r>
      <w:r>
        <w:rPr/>
        <w:t>a</w:t>
      </w:r>
      <w:r>
        <w:rPr>
          <w:spacing w:val="-9"/>
        </w:rPr>
        <w:t> </w:t>
      </w:r>
      <w:r>
        <w:rPr/>
        <w:t>stable prediction layer, which serves as the input for the SCM-based explanation framework.</w:t>
      </w:r>
    </w:p>
    <w:p>
      <w:pPr>
        <w:pStyle w:val="BodyText"/>
        <w:spacing w:before="93"/>
        <w:rPr>
          <w:sz w:val="20"/>
        </w:rPr>
      </w:pPr>
      <w:r>
        <w:rPr>
          <w:sz w:val="20"/>
        </w:rPr>
        <w:drawing>
          <wp:anchor distT="0" distB="0" distL="0" distR="0" allowOverlap="1" layoutInCell="1" locked="0" behindDoc="1" simplePos="0" relativeHeight="487596032">
            <wp:simplePos x="0" y="0"/>
            <wp:positionH relativeFrom="page">
              <wp:posOffset>1788775</wp:posOffset>
            </wp:positionH>
            <wp:positionV relativeFrom="paragraph">
              <wp:posOffset>220502</wp:posOffset>
            </wp:positionV>
            <wp:extent cx="4053363" cy="3323272"/>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4053363" cy="3323272"/>
                    </a:xfrm>
                    <a:prstGeom prst="rect">
                      <a:avLst/>
                    </a:prstGeom>
                  </pic:spPr>
                </pic:pic>
              </a:graphicData>
            </a:graphic>
          </wp:anchor>
        </w:drawing>
      </w:r>
    </w:p>
    <w:p>
      <w:pPr>
        <w:pStyle w:val="BodyText"/>
        <w:spacing w:before="237"/>
        <w:ind w:left="549" w:right="549"/>
        <w:jc w:val="center"/>
      </w:pPr>
      <w:r>
        <w:rPr/>
        <w:t>Figure</w:t>
      </w:r>
      <w:r>
        <w:rPr>
          <w:spacing w:val="-8"/>
        </w:rPr>
        <w:t> </w:t>
      </w:r>
      <w:r>
        <w:rPr/>
        <w:t>3:</w:t>
      </w:r>
      <w:r>
        <w:rPr>
          <w:spacing w:val="5"/>
        </w:rPr>
        <w:t> </w:t>
      </w:r>
      <w:r>
        <w:rPr/>
        <w:t>Pie</w:t>
      </w:r>
      <w:r>
        <w:rPr>
          <w:spacing w:val="-8"/>
        </w:rPr>
        <w:t> </w:t>
      </w:r>
      <w:r>
        <w:rPr/>
        <w:t>chart</w:t>
      </w:r>
      <w:r>
        <w:rPr>
          <w:spacing w:val="-8"/>
        </w:rPr>
        <w:t> </w:t>
      </w:r>
      <w:r>
        <w:rPr/>
        <w:t>showing</w:t>
      </w:r>
      <w:r>
        <w:rPr>
          <w:spacing w:val="-7"/>
        </w:rPr>
        <w:t> </w:t>
      </w:r>
      <w:r>
        <w:rPr/>
        <w:t>the</w:t>
      </w:r>
      <w:r>
        <w:rPr>
          <w:spacing w:val="-8"/>
        </w:rPr>
        <w:t> </w:t>
      </w:r>
      <w:r>
        <w:rPr/>
        <w:t>predicted</w:t>
      </w:r>
      <w:r>
        <w:rPr>
          <w:spacing w:val="-8"/>
        </w:rPr>
        <w:t> </w:t>
      </w:r>
      <w:r>
        <w:rPr/>
        <w:t>late</w:t>
      </w:r>
      <w:r>
        <w:rPr>
          <w:spacing w:val="-8"/>
        </w:rPr>
        <w:t> </w:t>
      </w:r>
      <w:r>
        <w:rPr/>
        <w:t>delivery</w:t>
      </w:r>
      <w:r>
        <w:rPr>
          <w:spacing w:val="-8"/>
        </w:rPr>
        <w:t> </w:t>
      </w:r>
      <w:r>
        <w:rPr>
          <w:spacing w:val="-4"/>
        </w:rPr>
        <w:t>risk</w:t>
      </w:r>
    </w:p>
    <w:p>
      <w:pPr>
        <w:pStyle w:val="BodyText"/>
      </w:pPr>
    </w:p>
    <w:p>
      <w:pPr>
        <w:pStyle w:val="BodyText"/>
        <w:spacing w:before="77"/>
      </w:pPr>
    </w:p>
    <w:p>
      <w:pPr>
        <w:pStyle w:val="Heading2"/>
        <w:numPr>
          <w:ilvl w:val="1"/>
          <w:numId w:val="1"/>
        </w:numPr>
        <w:tabs>
          <w:tab w:pos="455" w:val="left" w:leader="none"/>
        </w:tabs>
        <w:spacing w:line="240" w:lineRule="auto" w:before="0" w:after="0"/>
        <w:ind w:left="455" w:right="0" w:hanging="417"/>
        <w:jc w:val="left"/>
      </w:pPr>
      <w:r>
        <w:rPr>
          <w:spacing w:val="-5"/>
        </w:rPr>
        <w:t>SCM</w:t>
      </w:r>
    </w:p>
    <w:p>
      <w:pPr>
        <w:pStyle w:val="BodyText"/>
        <w:spacing w:before="130"/>
        <w:rPr>
          <w:b/>
        </w:rPr>
      </w:pPr>
    </w:p>
    <w:p>
      <w:pPr>
        <w:pStyle w:val="BodyText"/>
        <w:spacing w:line="252" w:lineRule="auto"/>
        <w:ind w:left="38" w:right="36"/>
        <w:jc w:val="both"/>
      </w:pPr>
      <w:r>
        <w:rPr/>
        <w:t>The Structural Causal Model (SCM) was applied to decompose late delivery risk into mechanism-level </w:t>
      </w:r>
      <w:r>
        <w:rPr/>
        <w:t>contri- butions for each order.</w:t>
      </w:r>
      <w:r>
        <w:rPr>
          <w:spacing w:val="29"/>
        </w:rPr>
        <w:t> </w:t>
      </w:r>
      <w:r>
        <w:rPr/>
        <w:t>Table 3 presents representative orders selected from the dataset to illustrate variation in causal explanations.</w:t>
      </w:r>
      <w:r>
        <w:rPr>
          <w:spacing w:val="40"/>
        </w:rPr>
        <w:t> </w:t>
      </w:r>
      <w:r>
        <w:rPr/>
        <w:t>Only a subset of orders is reported for clarity, while the full results are available in the complete dataset.</w:t>
      </w:r>
    </w:p>
    <w:p>
      <w:pPr>
        <w:pStyle w:val="BodyText"/>
        <w:spacing w:line="252" w:lineRule="auto" w:before="236"/>
        <w:ind w:left="38" w:right="36"/>
        <w:jc w:val="both"/>
      </w:pPr>
      <w:r>
        <w:rPr/>
        <w:t>The</w:t>
      </w:r>
      <w:r>
        <w:rPr>
          <w:spacing w:val="-15"/>
        </w:rPr>
        <w:t> </w:t>
      </w:r>
      <w:r>
        <w:rPr/>
        <w:t>results</w:t>
      </w:r>
      <w:r>
        <w:rPr>
          <w:spacing w:val="-15"/>
        </w:rPr>
        <w:t> </w:t>
      </w:r>
      <w:r>
        <w:rPr/>
        <w:t>show</w:t>
      </w:r>
      <w:r>
        <w:rPr>
          <w:spacing w:val="-15"/>
        </w:rPr>
        <w:t> </w:t>
      </w:r>
      <w:r>
        <w:rPr/>
        <w:t>that</w:t>
      </w:r>
      <w:r>
        <w:rPr>
          <w:spacing w:val="-15"/>
        </w:rPr>
        <w:t> </w:t>
      </w:r>
      <w:r>
        <w:rPr/>
        <w:t>the</w:t>
      </w:r>
      <w:r>
        <w:rPr>
          <w:spacing w:val="-15"/>
        </w:rPr>
        <w:t> </w:t>
      </w:r>
      <w:r>
        <w:rPr/>
        <w:t>causal</w:t>
      </w:r>
      <w:r>
        <w:rPr>
          <w:spacing w:val="-15"/>
        </w:rPr>
        <w:t> </w:t>
      </w:r>
      <w:r>
        <w:rPr/>
        <w:t>mechanisms</w:t>
      </w:r>
      <w:r>
        <w:rPr>
          <w:spacing w:val="-15"/>
        </w:rPr>
        <w:t> </w:t>
      </w:r>
      <w:r>
        <w:rPr/>
        <w:t>of</w:t>
      </w:r>
      <w:r>
        <w:rPr>
          <w:spacing w:val="-15"/>
        </w:rPr>
        <w:t> </w:t>
      </w:r>
      <w:r>
        <w:rPr/>
        <w:t>supplier</w:t>
      </w:r>
      <w:r>
        <w:rPr>
          <w:spacing w:val="-15"/>
        </w:rPr>
        <w:t> </w:t>
      </w:r>
      <w:r>
        <w:rPr/>
        <w:t>efficiency</w:t>
      </w:r>
      <w:r>
        <w:rPr>
          <w:spacing w:val="-15"/>
        </w:rPr>
        <w:t> </w:t>
      </w:r>
      <w:r>
        <w:rPr/>
        <w:t>turn</w:t>
      </w:r>
      <w:r>
        <w:rPr>
          <w:spacing w:val="-15"/>
        </w:rPr>
        <w:t> </w:t>
      </w:r>
      <w:r>
        <w:rPr/>
        <w:t>out</w:t>
      </w:r>
      <w:r>
        <w:rPr>
          <w:spacing w:val="-15"/>
        </w:rPr>
        <w:t> </w:t>
      </w:r>
      <w:r>
        <w:rPr/>
        <w:t>to</w:t>
      </w:r>
      <w:r>
        <w:rPr>
          <w:spacing w:val="-15"/>
        </w:rPr>
        <w:t> </w:t>
      </w:r>
      <w:r>
        <w:rPr/>
        <w:t>be</w:t>
      </w:r>
      <w:r>
        <w:rPr>
          <w:spacing w:val="-15"/>
        </w:rPr>
        <w:t> </w:t>
      </w:r>
      <w:r>
        <w:rPr/>
        <w:t>the</w:t>
      </w:r>
      <w:r>
        <w:rPr>
          <w:spacing w:val="-15"/>
        </w:rPr>
        <w:t> </w:t>
      </w:r>
      <w:r>
        <w:rPr/>
        <w:t>most</w:t>
      </w:r>
      <w:r>
        <w:rPr>
          <w:spacing w:val="-15"/>
        </w:rPr>
        <w:t> </w:t>
      </w:r>
      <w:r>
        <w:rPr/>
        <w:t>dominant</w:t>
      </w:r>
      <w:r>
        <w:rPr>
          <w:spacing w:val="-15"/>
        </w:rPr>
        <w:t> </w:t>
      </w:r>
      <w:r>
        <w:rPr/>
        <w:t>across</w:t>
      </w:r>
      <w:r>
        <w:rPr>
          <w:spacing w:val="-15"/>
        </w:rPr>
        <w:t> </w:t>
      </w:r>
      <w:r>
        <w:rPr/>
        <w:t>a</w:t>
      </w:r>
      <w:r>
        <w:rPr>
          <w:spacing w:val="-15"/>
        </w:rPr>
        <w:t> </w:t>
      </w:r>
      <w:r>
        <w:rPr/>
        <w:t>large portion</w:t>
      </w:r>
      <w:r>
        <w:rPr>
          <w:spacing w:val="-5"/>
        </w:rPr>
        <w:t> </w:t>
      </w:r>
      <w:r>
        <w:rPr/>
        <w:t>of</w:t>
      </w:r>
      <w:r>
        <w:rPr>
          <w:spacing w:val="-5"/>
        </w:rPr>
        <w:t> </w:t>
      </w:r>
      <w:r>
        <w:rPr/>
        <w:t>the</w:t>
      </w:r>
      <w:r>
        <w:rPr>
          <w:spacing w:val="-5"/>
        </w:rPr>
        <w:t> </w:t>
      </w:r>
      <w:r>
        <w:rPr/>
        <w:t>cases</w:t>
      </w:r>
      <w:r>
        <w:rPr>
          <w:spacing w:val="-5"/>
        </w:rPr>
        <w:t> </w:t>
      </w:r>
      <w:r>
        <w:rPr/>
        <w:t>of</w:t>
      </w:r>
      <w:r>
        <w:rPr>
          <w:spacing w:val="-5"/>
        </w:rPr>
        <w:t> </w:t>
      </w:r>
      <w:r>
        <w:rPr/>
        <w:t>late</w:t>
      </w:r>
      <w:r>
        <w:rPr>
          <w:spacing w:val="-5"/>
        </w:rPr>
        <w:t> </w:t>
      </w:r>
      <w:r>
        <w:rPr/>
        <w:t>delivery. This</w:t>
      </w:r>
      <w:r>
        <w:rPr>
          <w:spacing w:val="-5"/>
        </w:rPr>
        <w:t> </w:t>
      </w:r>
      <w:r>
        <w:rPr/>
        <w:t>implies</w:t>
      </w:r>
      <w:r>
        <w:rPr>
          <w:spacing w:val="-5"/>
        </w:rPr>
        <w:t> </w:t>
      </w:r>
      <w:r>
        <w:rPr/>
        <w:t>the</w:t>
      </w:r>
      <w:r>
        <w:rPr>
          <w:spacing w:val="-5"/>
        </w:rPr>
        <w:t> </w:t>
      </w:r>
      <w:r>
        <w:rPr/>
        <w:t>existence</w:t>
      </w:r>
      <w:r>
        <w:rPr>
          <w:spacing w:val="-5"/>
        </w:rPr>
        <w:t> </w:t>
      </w:r>
      <w:r>
        <w:rPr/>
        <w:t>of</w:t>
      </w:r>
      <w:r>
        <w:rPr>
          <w:spacing w:val="-5"/>
        </w:rPr>
        <w:t> </w:t>
      </w:r>
      <w:r>
        <w:rPr/>
        <w:t>inefficiencies</w:t>
      </w:r>
      <w:r>
        <w:rPr>
          <w:spacing w:val="-5"/>
        </w:rPr>
        <w:t> </w:t>
      </w:r>
      <w:r>
        <w:rPr/>
        <w:t>in</w:t>
      </w:r>
      <w:r>
        <w:rPr>
          <w:spacing w:val="-5"/>
        </w:rPr>
        <w:t> </w:t>
      </w:r>
      <w:r>
        <w:rPr/>
        <w:t>the</w:t>
      </w:r>
      <w:r>
        <w:rPr>
          <w:spacing w:val="-5"/>
        </w:rPr>
        <w:t> </w:t>
      </w:r>
      <w:r>
        <w:rPr/>
        <w:t>supplier-related</w:t>
      </w:r>
      <w:r>
        <w:rPr>
          <w:spacing w:val="-5"/>
        </w:rPr>
        <w:t> </w:t>
      </w:r>
      <w:r>
        <w:rPr/>
        <w:t>activities which play a critical role in the occurrence of delivery disruptions.</w:t>
      </w:r>
      <w:r>
        <w:rPr>
          <w:spacing w:val="40"/>
        </w:rPr>
        <w:t> </w:t>
      </w:r>
      <w:r>
        <w:rPr/>
        <w:t>Unlike the supposed mediator influence, what instead emerges is the efficiency of suppliers, which appears quite often as the main factor of influence, suggesting that the upstream operation has a significant direct and indirect impact on delivery results.</w:t>
      </w:r>
    </w:p>
    <w:p>
      <w:pPr>
        <w:pStyle w:val="BodyText"/>
        <w:spacing w:line="247" w:lineRule="auto" w:before="235"/>
        <w:ind w:left="38" w:right="36"/>
        <w:jc w:val="both"/>
      </w:pPr>
      <w:r>
        <w:rPr/>
        <w:t>The</w:t>
      </w:r>
      <w:r>
        <w:rPr>
          <w:spacing w:val="-11"/>
        </w:rPr>
        <w:t> </w:t>
      </w:r>
      <w:r>
        <w:rPr/>
        <w:t>Pareto</w:t>
      </w:r>
      <w:r>
        <w:rPr>
          <w:spacing w:val="-11"/>
        </w:rPr>
        <w:t> </w:t>
      </w:r>
      <w:r>
        <w:rPr/>
        <w:t>analysis</w:t>
      </w:r>
      <w:r>
        <w:rPr>
          <w:spacing w:val="-11"/>
        </w:rPr>
        <w:t> </w:t>
      </w:r>
      <w:r>
        <w:rPr/>
        <w:t>(Fig.</w:t>
      </w:r>
      <w:r>
        <w:rPr>
          <w:spacing w:val="-10"/>
        </w:rPr>
        <w:t> </w:t>
      </w:r>
      <w:r>
        <w:rPr/>
        <w:t>4)</w:t>
      </w:r>
      <w:r>
        <w:rPr>
          <w:spacing w:val="-11"/>
        </w:rPr>
        <w:t> </w:t>
      </w:r>
      <w:r>
        <w:rPr/>
        <w:t>is</w:t>
      </w:r>
      <w:r>
        <w:rPr>
          <w:spacing w:val="-11"/>
        </w:rPr>
        <w:t> </w:t>
      </w:r>
      <w:r>
        <w:rPr/>
        <w:t>another</w:t>
      </w:r>
      <w:r>
        <w:rPr>
          <w:spacing w:val="-11"/>
        </w:rPr>
        <w:t> </w:t>
      </w:r>
      <w:r>
        <w:rPr/>
        <w:t>way</w:t>
      </w:r>
      <w:r>
        <w:rPr>
          <w:spacing w:val="-11"/>
        </w:rPr>
        <w:t> </w:t>
      </w:r>
      <w:r>
        <w:rPr/>
        <w:t>that</w:t>
      </w:r>
      <w:r>
        <w:rPr>
          <w:spacing w:val="-10"/>
        </w:rPr>
        <w:t> </w:t>
      </w:r>
      <w:r>
        <w:rPr/>
        <w:t>confirms</w:t>
      </w:r>
      <w:r>
        <w:rPr>
          <w:spacing w:val="-11"/>
        </w:rPr>
        <w:t> </w:t>
      </w:r>
      <w:r>
        <w:rPr/>
        <w:t>this</w:t>
      </w:r>
      <w:r>
        <w:rPr>
          <w:spacing w:val="-11"/>
        </w:rPr>
        <w:t> </w:t>
      </w:r>
      <w:r>
        <w:rPr/>
        <w:t>observation. The</w:t>
      </w:r>
      <w:r>
        <w:rPr>
          <w:spacing w:val="-11"/>
        </w:rPr>
        <w:t> </w:t>
      </w:r>
      <w:r>
        <w:rPr/>
        <w:t>results</w:t>
      </w:r>
      <w:r>
        <w:rPr>
          <w:spacing w:val="-11"/>
        </w:rPr>
        <w:t> </w:t>
      </w:r>
      <w:r>
        <w:rPr/>
        <w:t>indicate</w:t>
      </w:r>
      <w:r>
        <w:rPr>
          <w:spacing w:val="-11"/>
        </w:rPr>
        <w:t> </w:t>
      </w:r>
      <w:r>
        <w:rPr/>
        <w:t>that</w:t>
      </w:r>
      <w:r>
        <w:rPr>
          <w:spacing w:val="-11"/>
        </w:rPr>
        <w:t> </w:t>
      </w:r>
      <w:r>
        <w:rPr/>
        <w:t>the</w:t>
      </w:r>
      <w:r>
        <w:rPr>
          <w:spacing w:val="-11"/>
        </w:rPr>
        <w:t> </w:t>
      </w:r>
      <w:r>
        <w:rPr/>
        <w:t>efficiency of the supplier, logistics constraints and delay in execution account for about 80</w:t>
      </w:r>
      <w:r>
        <w:rPr>
          <w:rFonts w:ascii="Calibri"/>
        </w:rPr>
        <w:t>% </w:t>
      </w:r>
      <w:r>
        <w:rPr/>
        <w:t>of the dominant causes in late deliveries.</w:t>
      </w:r>
      <w:r>
        <w:rPr>
          <w:spacing w:val="40"/>
        </w:rPr>
        <w:t> </w:t>
      </w:r>
      <w:r>
        <w:rPr/>
        <w:t>This suggests that a few mechanisms account for most of the occurrences of delays, which is consistent with the Pareto principle.</w:t>
      </w:r>
      <w:r>
        <w:rPr>
          <w:spacing w:val="40"/>
        </w:rPr>
        <w:t> </w:t>
      </w:r>
      <w:r>
        <w:rPr/>
        <w:t>Of these, efficiency of the suppliers account for the highest contribution followed by logistical constraints and delays in execution.</w:t>
      </w:r>
    </w:p>
    <w:p>
      <w:pPr>
        <w:pStyle w:val="BodyText"/>
        <w:spacing w:after="0" w:line="247" w:lineRule="auto"/>
        <w:jc w:val="both"/>
        <w:sectPr>
          <w:pgSz w:w="11910" w:h="16840"/>
          <w:pgMar w:header="0" w:footer="116" w:top="1240" w:bottom="300" w:left="566" w:right="566"/>
        </w:sectPr>
      </w:pPr>
    </w:p>
    <w:p>
      <w:pPr>
        <w:pStyle w:val="BodyText"/>
        <w:ind w:left="2224"/>
        <w:rPr>
          <w:sz w:val="20"/>
        </w:rPr>
      </w:pPr>
      <w:r>
        <w:rPr>
          <w:sz w:val="20"/>
        </w:rPr>
        <w:drawing>
          <wp:inline distT="0" distB="0" distL="0" distR="0">
            <wp:extent cx="3909059" cy="1904047"/>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1" cstate="print"/>
                    <a:stretch>
                      <a:fillRect/>
                    </a:stretch>
                  </pic:blipFill>
                  <pic:spPr>
                    <a:xfrm>
                      <a:off x="0" y="0"/>
                      <a:ext cx="3909059" cy="1904047"/>
                    </a:xfrm>
                    <a:prstGeom prst="rect">
                      <a:avLst/>
                    </a:prstGeom>
                  </pic:spPr>
                </pic:pic>
              </a:graphicData>
            </a:graphic>
          </wp:inline>
        </w:drawing>
      </w:r>
      <w:r>
        <w:rPr>
          <w:sz w:val="20"/>
        </w:rPr>
      </w:r>
    </w:p>
    <w:p>
      <w:pPr>
        <w:pStyle w:val="BodyText"/>
        <w:spacing w:before="141"/>
      </w:pPr>
    </w:p>
    <w:p>
      <w:pPr>
        <w:pStyle w:val="BodyText"/>
        <w:ind w:left="549" w:right="549"/>
        <w:jc w:val="center"/>
      </w:pPr>
      <w:r>
        <w:rPr/>
        <w:t>Figure</w:t>
      </w:r>
      <w:r>
        <w:rPr>
          <w:spacing w:val="-7"/>
        </w:rPr>
        <w:t> </w:t>
      </w:r>
      <w:r>
        <w:rPr/>
        <w:t>4:</w:t>
      </w:r>
      <w:r>
        <w:rPr>
          <w:spacing w:val="7"/>
        </w:rPr>
        <w:t> </w:t>
      </w:r>
      <w:r>
        <w:rPr/>
        <w:t>Pareto</w:t>
      </w:r>
      <w:r>
        <w:rPr>
          <w:spacing w:val="-7"/>
        </w:rPr>
        <w:t> </w:t>
      </w:r>
      <w:r>
        <w:rPr>
          <w:spacing w:val="-2"/>
        </w:rPr>
        <w:t>Chart</w:t>
      </w:r>
    </w:p>
    <w:p>
      <w:pPr>
        <w:pStyle w:val="BodyText"/>
      </w:pPr>
    </w:p>
    <w:p>
      <w:pPr>
        <w:pStyle w:val="BodyText"/>
        <w:spacing w:before="30"/>
      </w:pPr>
    </w:p>
    <w:p>
      <w:pPr>
        <w:pStyle w:val="BodyText"/>
        <w:spacing w:line="252" w:lineRule="auto" w:before="1"/>
        <w:ind w:left="38" w:right="36"/>
        <w:jc w:val="both"/>
      </w:pPr>
      <w:r>
        <w:rPr/>
        <w:t>The ranked horizontal bar chart (Fig. 5) provides additional insight by comparing contribution magnitudes be- tween</w:t>
      </w:r>
      <w:r>
        <w:rPr>
          <w:spacing w:val="-1"/>
        </w:rPr>
        <w:t> </w:t>
      </w:r>
      <w:r>
        <w:rPr/>
        <w:t>late and on-time deliveries.</w:t>
      </w:r>
      <w:r>
        <w:rPr>
          <w:spacing w:val="26"/>
        </w:rPr>
        <w:t> </w:t>
      </w:r>
      <w:r>
        <w:rPr/>
        <w:t>The</w:t>
      </w:r>
      <w:r>
        <w:rPr>
          <w:spacing w:val="-1"/>
        </w:rPr>
        <w:t> </w:t>
      </w:r>
      <w:r>
        <w:rPr/>
        <w:t>results show that supplier efficiency</w:t>
      </w:r>
      <w:r>
        <w:rPr>
          <w:spacing w:val="-1"/>
        </w:rPr>
        <w:t> </w:t>
      </w:r>
      <w:r>
        <w:rPr/>
        <w:t>and logistics</w:t>
      </w:r>
      <w:r>
        <w:rPr>
          <w:spacing w:val="-1"/>
        </w:rPr>
        <w:t> </w:t>
      </w:r>
      <w:r>
        <w:rPr/>
        <w:t>constraints are</w:t>
      </w:r>
      <w:r>
        <w:rPr>
          <w:spacing w:val="-1"/>
        </w:rPr>
        <w:t> </w:t>
      </w:r>
      <w:r>
        <w:rPr/>
        <w:t>factors in late deliveries.</w:t>
      </w:r>
      <w:r>
        <w:rPr>
          <w:spacing w:val="37"/>
        </w:rPr>
        <w:t> </w:t>
      </w:r>
      <w:r>
        <w:rPr/>
        <w:t>On the hand execution delay plays a bigger role in deliveries that happen on time.</w:t>
      </w:r>
      <w:r>
        <w:rPr>
          <w:spacing w:val="37"/>
        </w:rPr>
        <w:t> </w:t>
      </w:r>
      <w:r>
        <w:rPr/>
        <w:t>This tells us that when deliveries are late it is usually because of problems with the system and how things work.</w:t>
      </w:r>
      <w:r>
        <w:rPr>
          <w:spacing w:val="40"/>
        </w:rPr>
        <w:t> </w:t>
      </w:r>
      <w:r>
        <w:rPr/>
        <w:t>When deliveries happen on time it is because the people in charge have control over what is going on.</w:t>
      </w:r>
    </w:p>
    <w:p>
      <w:pPr>
        <w:pStyle w:val="BodyText"/>
        <w:spacing w:before="77"/>
        <w:rPr>
          <w:sz w:val="20"/>
        </w:rPr>
      </w:pPr>
      <w:r>
        <w:rPr>
          <w:sz w:val="20"/>
        </w:rPr>
        <w:drawing>
          <wp:anchor distT="0" distB="0" distL="0" distR="0" allowOverlap="1" layoutInCell="1" locked="0" behindDoc="1" simplePos="0" relativeHeight="487600640">
            <wp:simplePos x="0" y="0"/>
            <wp:positionH relativeFrom="page">
              <wp:posOffset>1780071</wp:posOffset>
            </wp:positionH>
            <wp:positionV relativeFrom="paragraph">
              <wp:posOffset>210620</wp:posOffset>
            </wp:positionV>
            <wp:extent cx="4011929" cy="2622041"/>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4011929" cy="2622041"/>
                    </a:xfrm>
                    <a:prstGeom prst="rect">
                      <a:avLst/>
                    </a:prstGeom>
                  </pic:spPr>
                </pic:pic>
              </a:graphicData>
            </a:graphic>
          </wp:anchor>
        </w:drawing>
      </w:r>
    </w:p>
    <w:p>
      <w:pPr>
        <w:pStyle w:val="BodyText"/>
        <w:spacing w:before="54"/>
      </w:pPr>
    </w:p>
    <w:p>
      <w:pPr>
        <w:pStyle w:val="BodyText"/>
        <w:ind w:left="549" w:right="549"/>
        <w:jc w:val="center"/>
      </w:pPr>
      <w:r>
        <w:rPr/>
        <w:t>Figure</w:t>
      </w:r>
      <w:r>
        <w:rPr>
          <w:spacing w:val="-8"/>
        </w:rPr>
        <w:t> </w:t>
      </w:r>
      <w:r>
        <w:rPr/>
        <w:t>5:</w:t>
      </w:r>
      <w:r>
        <w:rPr>
          <w:spacing w:val="7"/>
        </w:rPr>
        <w:t> </w:t>
      </w:r>
      <w:r>
        <w:rPr/>
        <w:t>Ranked</w:t>
      </w:r>
      <w:r>
        <w:rPr>
          <w:spacing w:val="-7"/>
        </w:rPr>
        <w:t> </w:t>
      </w:r>
      <w:r>
        <w:rPr/>
        <w:t>Horizontal</w:t>
      </w:r>
      <w:r>
        <w:rPr>
          <w:spacing w:val="-8"/>
        </w:rPr>
        <w:t> </w:t>
      </w:r>
      <w:r>
        <w:rPr/>
        <w:t>Bar</w:t>
      </w:r>
      <w:r>
        <w:rPr>
          <w:spacing w:val="-7"/>
        </w:rPr>
        <w:t> </w:t>
      </w:r>
      <w:r>
        <w:rPr>
          <w:spacing w:val="-2"/>
        </w:rPr>
        <w:t>Chart</w:t>
      </w:r>
    </w:p>
    <w:p>
      <w:pPr>
        <w:pStyle w:val="BodyText"/>
      </w:pPr>
    </w:p>
    <w:p>
      <w:pPr>
        <w:pStyle w:val="BodyText"/>
        <w:spacing w:before="31"/>
      </w:pPr>
    </w:p>
    <w:p>
      <w:pPr>
        <w:pStyle w:val="BodyText"/>
        <w:spacing w:line="252" w:lineRule="auto"/>
        <w:ind w:left="38" w:right="36"/>
        <w:jc w:val="both"/>
      </w:pPr>
      <w:r>
        <w:rPr/>
        <w:t>If we look at all the orders we can see that some things are true most of the time.</w:t>
      </w:r>
      <w:r>
        <w:rPr>
          <w:spacing w:val="40"/>
        </w:rPr>
        <w:t> </w:t>
      </w:r>
      <w:r>
        <w:rPr/>
        <w:t>If we look closer at each order we can see that things are not the same for all of them.</w:t>
      </w:r>
      <w:r>
        <w:rPr>
          <w:spacing w:val="40"/>
        </w:rPr>
        <w:t> </w:t>
      </w:r>
      <w:r>
        <w:rPr/>
        <w:t>Some orders have problems because of </w:t>
      </w:r>
      <w:r>
        <w:rPr/>
        <w:t>pricing pressure</w:t>
      </w:r>
      <w:r>
        <w:rPr>
          <w:spacing w:val="-9"/>
        </w:rPr>
        <w:t> </w:t>
      </w:r>
      <w:r>
        <w:rPr/>
        <w:t>or</w:t>
      </w:r>
      <w:r>
        <w:rPr>
          <w:spacing w:val="-9"/>
        </w:rPr>
        <w:t> </w:t>
      </w:r>
      <w:r>
        <w:rPr/>
        <w:t>logistics</w:t>
      </w:r>
      <w:r>
        <w:rPr>
          <w:spacing w:val="-9"/>
        </w:rPr>
        <w:t> </w:t>
      </w:r>
      <w:r>
        <w:rPr/>
        <w:t>constraints. This</w:t>
      </w:r>
      <w:r>
        <w:rPr>
          <w:spacing w:val="-9"/>
        </w:rPr>
        <w:t> </w:t>
      </w:r>
      <w:r>
        <w:rPr/>
        <w:t>means</w:t>
      </w:r>
      <w:r>
        <w:rPr>
          <w:spacing w:val="-9"/>
        </w:rPr>
        <w:t> </w:t>
      </w:r>
      <w:r>
        <w:rPr/>
        <w:t>that</w:t>
      </w:r>
      <w:r>
        <w:rPr>
          <w:spacing w:val="-9"/>
        </w:rPr>
        <w:t> </w:t>
      </w:r>
      <w:r>
        <w:rPr/>
        <w:t>the</w:t>
      </w:r>
      <w:r>
        <w:rPr>
          <w:spacing w:val="-9"/>
        </w:rPr>
        <w:t> </w:t>
      </w:r>
      <w:r>
        <w:rPr/>
        <w:t>risk</w:t>
      </w:r>
      <w:r>
        <w:rPr>
          <w:spacing w:val="-9"/>
        </w:rPr>
        <w:t> </w:t>
      </w:r>
      <w:r>
        <w:rPr/>
        <w:t>of</w:t>
      </w:r>
      <w:r>
        <w:rPr>
          <w:spacing w:val="-9"/>
        </w:rPr>
        <w:t> </w:t>
      </w:r>
      <w:r>
        <w:rPr/>
        <w:t>deliveries</w:t>
      </w:r>
      <w:r>
        <w:rPr>
          <w:spacing w:val="-9"/>
        </w:rPr>
        <w:t> </w:t>
      </w:r>
      <w:r>
        <w:rPr/>
        <w:t>can</w:t>
      </w:r>
      <w:r>
        <w:rPr>
          <w:spacing w:val="-9"/>
        </w:rPr>
        <w:t> </w:t>
      </w:r>
      <w:r>
        <w:rPr/>
        <w:t>come</w:t>
      </w:r>
      <w:r>
        <w:rPr>
          <w:spacing w:val="-9"/>
        </w:rPr>
        <w:t> </w:t>
      </w:r>
      <w:r>
        <w:rPr/>
        <w:t>from</w:t>
      </w:r>
      <w:r>
        <w:rPr>
          <w:spacing w:val="-9"/>
        </w:rPr>
        <w:t> </w:t>
      </w:r>
      <w:r>
        <w:rPr/>
        <w:t>different</w:t>
      </w:r>
      <w:r>
        <w:rPr>
          <w:spacing w:val="-9"/>
        </w:rPr>
        <w:t> </w:t>
      </w:r>
      <w:r>
        <w:rPr/>
        <w:t>places</w:t>
      </w:r>
      <w:r>
        <w:rPr>
          <w:spacing w:val="-9"/>
        </w:rPr>
        <w:t> </w:t>
      </w:r>
      <w:r>
        <w:rPr/>
        <w:t>depending on the situation.</w:t>
      </w:r>
      <w:r>
        <w:rPr>
          <w:spacing w:val="25"/>
        </w:rPr>
        <w:t> </w:t>
      </w:r>
      <w:r>
        <w:rPr/>
        <w:t>This is why it is important to look at each order one by one because different things can cause problems, in situations.</w:t>
      </w:r>
    </w:p>
    <w:p>
      <w:pPr>
        <w:pStyle w:val="BodyText"/>
        <w:spacing w:line="252" w:lineRule="auto" w:before="235"/>
        <w:ind w:left="38" w:right="36"/>
        <w:jc w:val="both"/>
      </w:pPr>
      <w:r>
        <w:rPr/>
        <w:t>The experiments show that SCM delivers understandable explanations which show the specific delivery risk mechanisms of late deliveries.</w:t>
      </w:r>
      <w:r>
        <w:rPr>
          <w:spacing w:val="40"/>
        </w:rPr>
        <w:t> </w:t>
      </w:r>
      <w:r>
        <w:rPr/>
        <w:t>The combination of aggregate analysis (Pareto and ranking) and order-level insights</w:t>
      </w:r>
      <w:r>
        <w:rPr>
          <w:spacing w:val="-13"/>
        </w:rPr>
        <w:t> </w:t>
      </w:r>
      <w:r>
        <w:rPr/>
        <w:t>(Table</w:t>
      </w:r>
      <w:r>
        <w:rPr>
          <w:spacing w:val="-13"/>
        </w:rPr>
        <w:t> </w:t>
      </w:r>
      <w:r>
        <w:rPr/>
        <w:t>3)</w:t>
      </w:r>
      <w:r>
        <w:rPr>
          <w:spacing w:val="-13"/>
        </w:rPr>
        <w:t> </w:t>
      </w:r>
      <w:r>
        <w:rPr/>
        <w:t>enables</w:t>
      </w:r>
      <w:r>
        <w:rPr>
          <w:spacing w:val="-13"/>
        </w:rPr>
        <w:t> </w:t>
      </w:r>
      <w:r>
        <w:rPr/>
        <w:t>a</w:t>
      </w:r>
      <w:r>
        <w:rPr>
          <w:spacing w:val="-13"/>
        </w:rPr>
        <w:t> </w:t>
      </w:r>
      <w:r>
        <w:rPr/>
        <w:t>more</w:t>
      </w:r>
      <w:r>
        <w:rPr>
          <w:spacing w:val="-13"/>
        </w:rPr>
        <w:t> </w:t>
      </w:r>
      <w:r>
        <w:rPr/>
        <w:t>comprehensive</w:t>
      </w:r>
      <w:r>
        <w:rPr>
          <w:spacing w:val="-13"/>
        </w:rPr>
        <w:t> </w:t>
      </w:r>
      <w:r>
        <w:rPr/>
        <w:t>understanding</w:t>
      </w:r>
      <w:r>
        <w:rPr>
          <w:spacing w:val="-13"/>
        </w:rPr>
        <w:t> </w:t>
      </w:r>
      <w:r>
        <w:rPr/>
        <w:t>of</w:t>
      </w:r>
      <w:r>
        <w:rPr>
          <w:spacing w:val="-13"/>
        </w:rPr>
        <w:t> </w:t>
      </w:r>
      <w:r>
        <w:rPr/>
        <w:t>how</w:t>
      </w:r>
      <w:r>
        <w:rPr>
          <w:spacing w:val="-13"/>
        </w:rPr>
        <w:t> </w:t>
      </w:r>
      <w:r>
        <w:rPr/>
        <w:t>operational</w:t>
      </w:r>
      <w:r>
        <w:rPr>
          <w:spacing w:val="-13"/>
        </w:rPr>
        <w:t> </w:t>
      </w:r>
      <w:r>
        <w:rPr/>
        <w:t>factors</w:t>
      </w:r>
      <w:r>
        <w:rPr>
          <w:spacing w:val="-13"/>
        </w:rPr>
        <w:t> </w:t>
      </w:r>
      <w:r>
        <w:rPr/>
        <w:t>contribute</w:t>
      </w:r>
      <w:r>
        <w:rPr>
          <w:spacing w:val="-13"/>
        </w:rPr>
        <w:t> </w:t>
      </w:r>
      <w:r>
        <w:rPr/>
        <w:t>to</w:t>
      </w:r>
      <w:r>
        <w:rPr>
          <w:spacing w:val="-13"/>
        </w:rPr>
        <w:t> </w:t>
      </w:r>
      <w:r>
        <w:rPr/>
        <w:t>delivery </w:t>
      </w:r>
      <w:r>
        <w:rPr>
          <w:spacing w:val="-2"/>
        </w:rPr>
        <w:t>performance.</w:t>
      </w:r>
    </w:p>
    <w:p>
      <w:pPr>
        <w:pStyle w:val="BodyText"/>
        <w:spacing w:after="0" w:line="252" w:lineRule="auto"/>
        <w:jc w:val="both"/>
        <w:sectPr>
          <w:pgSz w:w="11910" w:h="16840"/>
          <w:pgMar w:header="0" w:footer="116" w:top="1220" w:bottom="300" w:left="566" w:right="566"/>
        </w:sectPr>
      </w:pPr>
    </w:p>
    <w:p>
      <w:pPr>
        <w:pStyle w:val="Heading2"/>
        <w:numPr>
          <w:ilvl w:val="1"/>
          <w:numId w:val="1"/>
        </w:numPr>
        <w:tabs>
          <w:tab w:pos="455" w:val="left" w:leader="none"/>
        </w:tabs>
        <w:spacing w:line="240" w:lineRule="auto" w:before="78" w:after="0"/>
        <w:ind w:left="455" w:right="0" w:hanging="417"/>
        <w:jc w:val="left"/>
      </w:pPr>
      <w:r>
        <w:rPr>
          <w:spacing w:val="-2"/>
        </w:rPr>
        <w:t>Counterfactual</w:t>
      </w:r>
      <w:r>
        <w:rPr>
          <w:spacing w:val="11"/>
        </w:rPr>
        <w:t> </w:t>
      </w:r>
      <w:r>
        <w:rPr>
          <w:spacing w:val="-2"/>
        </w:rPr>
        <w:t>Analysis</w:t>
      </w:r>
    </w:p>
    <w:p>
      <w:pPr>
        <w:pStyle w:val="BodyText"/>
        <w:spacing w:before="130"/>
        <w:rPr>
          <w:b/>
        </w:rPr>
      </w:pPr>
    </w:p>
    <w:p>
      <w:pPr>
        <w:pStyle w:val="BodyText"/>
        <w:spacing w:line="252" w:lineRule="auto"/>
        <w:ind w:left="38" w:right="36"/>
        <w:jc w:val="both"/>
      </w:pPr>
      <w:r>
        <w:rPr/>
        <w:t>Counterfactual analysis worked out in order to know how targeted interventions affect predicted late delivery risk at the order level.</w:t>
      </w:r>
      <w:r>
        <w:rPr>
          <w:spacing w:val="40"/>
        </w:rPr>
        <w:t> </w:t>
      </w:r>
      <w:r>
        <w:rPr/>
        <w:t>(Table 4) shows representative examples of change of predicted risk under intervention scenarios. The</w:t>
      </w:r>
      <w:r>
        <w:rPr>
          <w:spacing w:val="-3"/>
        </w:rPr>
        <w:t> </w:t>
      </w:r>
      <w:r>
        <w:rPr/>
        <w:t>results</w:t>
      </w:r>
      <w:r>
        <w:rPr>
          <w:spacing w:val="-3"/>
        </w:rPr>
        <w:t> </w:t>
      </w:r>
      <w:r>
        <w:rPr/>
        <w:t>show</w:t>
      </w:r>
      <w:r>
        <w:rPr>
          <w:spacing w:val="-3"/>
        </w:rPr>
        <w:t> </w:t>
      </w:r>
      <w:r>
        <w:rPr/>
        <w:t>that</w:t>
      </w:r>
      <w:r>
        <w:rPr>
          <w:spacing w:val="-3"/>
        </w:rPr>
        <w:t> </w:t>
      </w:r>
      <w:r>
        <w:rPr/>
        <w:t>the</w:t>
      </w:r>
      <w:r>
        <w:rPr>
          <w:spacing w:val="-3"/>
        </w:rPr>
        <w:t> </w:t>
      </w:r>
      <w:r>
        <w:rPr/>
        <w:t>risk</w:t>
      </w:r>
      <w:r>
        <w:rPr>
          <w:spacing w:val="-3"/>
        </w:rPr>
        <w:t> </w:t>
      </w:r>
      <w:r>
        <w:rPr/>
        <w:t>go</w:t>
      </w:r>
      <w:r>
        <w:rPr>
          <w:spacing w:val="-3"/>
        </w:rPr>
        <w:t> </w:t>
      </w:r>
      <w:r>
        <w:rPr/>
        <w:t>down</w:t>
      </w:r>
      <w:r>
        <w:rPr>
          <w:spacing w:val="-3"/>
        </w:rPr>
        <w:t> </w:t>
      </w:r>
      <w:r>
        <w:rPr/>
        <w:t>for</w:t>
      </w:r>
      <w:r>
        <w:rPr>
          <w:spacing w:val="-3"/>
        </w:rPr>
        <w:t> </w:t>
      </w:r>
      <w:r>
        <w:rPr/>
        <w:t>the</w:t>
      </w:r>
      <w:r>
        <w:rPr>
          <w:spacing w:val="-3"/>
        </w:rPr>
        <w:t> </w:t>
      </w:r>
      <w:r>
        <w:rPr/>
        <w:t>order</w:t>
      </w:r>
      <w:r>
        <w:rPr>
          <w:spacing w:val="-3"/>
        </w:rPr>
        <w:t> </w:t>
      </w:r>
      <w:r>
        <w:rPr/>
        <w:t>that</w:t>
      </w:r>
      <w:r>
        <w:rPr>
          <w:spacing w:val="-3"/>
        </w:rPr>
        <w:t> </w:t>
      </w:r>
      <w:r>
        <w:rPr/>
        <w:t>we</w:t>
      </w:r>
      <w:r>
        <w:rPr>
          <w:spacing w:val="-3"/>
        </w:rPr>
        <w:t> </w:t>
      </w:r>
      <w:r>
        <w:rPr/>
        <w:t>looked</w:t>
      </w:r>
      <w:r>
        <w:rPr>
          <w:spacing w:val="-3"/>
        </w:rPr>
        <w:t> </w:t>
      </w:r>
      <w:r>
        <w:rPr/>
        <w:t>at. For</w:t>
      </w:r>
      <w:r>
        <w:rPr>
          <w:spacing w:val="-3"/>
        </w:rPr>
        <w:t> </w:t>
      </w:r>
      <w:r>
        <w:rPr/>
        <w:t>instances</w:t>
      </w:r>
      <w:r>
        <w:rPr>
          <w:spacing w:val="-3"/>
        </w:rPr>
        <w:t> </w:t>
      </w:r>
      <w:r>
        <w:rPr/>
        <w:t>Order</w:t>
      </w:r>
      <w:r>
        <w:rPr>
          <w:spacing w:val="-3"/>
        </w:rPr>
        <w:t> </w:t>
      </w:r>
      <w:r>
        <w:rPr/>
        <w:t>ID</w:t>
      </w:r>
      <w:r>
        <w:rPr>
          <w:spacing w:val="-3"/>
        </w:rPr>
        <w:t> </w:t>
      </w:r>
      <w:r>
        <w:rPr/>
        <w:t>49531 had</w:t>
      </w:r>
      <w:r>
        <w:rPr>
          <w:spacing w:val="-3"/>
        </w:rPr>
        <w:t> </w:t>
      </w:r>
      <w:r>
        <w:rPr/>
        <w:t>a</w:t>
      </w:r>
      <w:r>
        <w:rPr>
          <w:spacing w:val="-3"/>
        </w:rPr>
        <w:t> </w:t>
      </w:r>
      <w:r>
        <w:rPr/>
        <w:t>decrease</w:t>
      </w:r>
      <w:r>
        <w:rPr>
          <w:spacing w:val="-3"/>
        </w:rPr>
        <w:t> </w:t>
      </w:r>
      <w:r>
        <w:rPr/>
        <w:t>from</w:t>
      </w:r>
      <w:r>
        <w:rPr>
          <w:spacing w:val="-3"/>
        </w:rPr>
        <w:t> </w:t>
      </w:r>
      <w:r>
        <w:rPr/>
        <w:t>0.6856</w:t>
      </w:r>
      <w:r>
        <w:rPr>
          <w:spacing w:val="-3"/>
        </w:rPr>
        <w:t> </w:t>
      </w:r>
      <w:r>
        <w:rPr/>
        <w:t>to</w:t>
      </w:r>
      <w:r>
        <w:rPr>
          <w:spacing w:val="-3"/>
        </w:rPr>
        <w:t> </w:t>
      </w:r>
      <w:r>
        <w:rPr/>
        <w:t>0.3465</w:t>
      </w:r>
      <w:r>
        <w:rPr>
          <w:spacing w:val="-3"/>
        </w:rPr>
        <w:t> </w:t>
      </w:r>
      <w:r>
        <w:rPr/>
        <w:t>so</w:t>
      </w:r>
      <w:r>
        <w:rPr>
          <w:spacing w:val="-3"/>
        </w:rPr>
        <w:t> </w:t>
      </w:r>
      <w:r>
        <w:rPr/>
        <w:t>Order</w:t>
      </w:r>
      <w:r>
        <w:rPr>
          <w:spacing w:val="-3"/>
        </w:rPr>
        <w:t> </w:t>
      </w:r>
      <w:r>
        <w:rPr/>
        <w:t>ID</w:t>
      </w:r>
      <w:r>
        <w:rPr>
          <w:spacing w:val="-3"/>
        </w:rPr>
        <w:t> </w:t>
      </w:r>
      <w:r>
        <w:rPr/>
        <w:t>49531</w:t>
      </w:r>
      <w:r>
        <w:rPr>
          <w:spacing w:val="-3"/>
        </w:rPr>
        <w:t> </w:t>
      </w:r>
      <w:r>
        <w:rPr/>
        <w:t>had</w:t>
      </w:r>
      <w:r>
        <w:rPr>
          <w:spacing w:val="-3"/>
        </w:rPr>
        <w:t> </w:t>
      </w:r>
      <w:r>
        <w:rPr/>
        <w:t>a</w:t>
      </w:r>
      <w:r>
        <w:rPr>
          <w:spacing w:val="-3"/>
        </w:rPr>
        <w:t> </w:t>
      </w:r>
      <w:r>
        <w:rPr/>
        <w:t>difference</w:t>
      </w:r>
      <w:r>
        <w:rPr>
          <w:spacing w:val="-3"/>
        </w:rPr>
        <w:t> </w:t>
      </w:r>
      <w:r>
        <w:rPr/>
        <w:t>of</w:t>
      </w:r>
      <w:r>
        <w:rPr>
          <w:spacing w:val="-3"/>
        </w:rPr>
        <w:t> </w:t>
      </w:r>
      <w:r>
        <w:rPr/>
        <w:t>0.3390. Order</w:t>
      </w:r>
      <w:r>
        <w:rPr>
          <w:spacing w:val="-3"/>
        </w:rPr>
        <w:t> </w:t>
      </w:r>
      <w:r>
        <w:rPr/>
        <w:t>ID</w:t>
      </w:r>
      <w:r>
        <w:rPr>
          <w:spacing w:val="-3"/>
        </w:rPr>
        <w:t> </w:t>
      </w:r>
      <w:r>
        <w:rPr/>
        <w:t>65308</w:t>
      </w:r>
      <w:r>
        <w:rPr>
          <w:spacing w:val="-3"/>
        </w:rPr>
        <w:t> </w:t>
      </w:r>
      <w:r>
        <w:rPr/>
        <w:t>also</w:t>
      </w:r>
      <w:r>
        <w:rPr>
          <w:spacing w:val="-3"/>
        </w:rPr>
        <w:t> </w:t>
      </w:r>
      <w:r>
        <w:rPr/>
        <w:t>went down</w:t>
      </w:r>
      <w:r>
        <w:rPr>
          <w:spacing w:val="-7"/>
        </w:rPr>
        <w:t> </w:t>
      </w:r>
      <w:r>
        <w:rPr/>
        <w:t>from</w:t>
      </w:r>
      <w:r>
        <w:rPr>
          <w:spacing w:val="-7"/>
        </w:rPr>
        <w:t> </w:t>
      </w:r>
      <w:r>
        <w:rPr/>
        <w:t>0.8415</w:t>
      </w:r>
      <w:r>
        <w:rPr>
          <w:spacing w:val="-7"/>
        </w:rPr>
        <w:t> </w:t>
      </w:r>
      <w:r>
        <w:rPr/>
        <w:t>to</w:t>
      </w:r>
      <w:r>
        <w:rPr>
          <w:spacing w:val="-7"/>
        </w:rPr>
        <w:t> </w:t>
      </w:r>
      <w:r>
        <w:rPr/>
        <w:t>0.7522. Order</w:t>
      </w:r>
      <w:r>
        <w:rPr>
          <w:spacing w:val="-7"/>
        </w:rPr>
        <w:t> </w:t>
      </w:r>
      <w:r>
        <w:rPr/>
        <w:t>ID</w:t>
      </w:r>
      <w:r>
        <w:rPr>
          <w:spacing w:val="-7"/>
        </w:rPr>
        <w:t> </w:t>
      </w:r>
      <w:r>
        <w:rPr/>
        <w:t>3353</w:t>
      </w:r>
      <w:r>
        <w:rPr>
          <w:spacing w:val="-7"/>
        </w:rPr>
        <w:t> </w:t>
      </w:r>
      <w:r>
        <w:rPr/>
        <w:t>went</w:t>
      </w:r>
      <w:r>
        <w:rPr>
          <w:spacing w:val="-7"/>
        </w:rPr>
        <w:t> </w:t>
      </w:r>
      <w:r>
        <w:rPr/>
        <w:t>down</w:t>
      </w:r>
      <w:r>
        <w:rPr>
          <w:spacing w:val="-7"/>
        </w:rPr>
        <w:t> </w:t>
      </w:r>
      <w:r>
        <w:rPr/>
        <w:t>from</w:t>
      </w:r>
      <w:r>
        <w:rPr>
          <w:spacing w:val="-7"/>
        </w:rPr>
        <w:t> </w:t>
      </w:r>
      <w:r>
        <w:rPr/>
        <w:t>1.0416</w:t>
      </w:r>
      <w:r>
        <w:rPr>
          <w:spacing w:val="-7"/>
        </w:rPr>
        <w:t> </w:t>
      </w:r>
      <w:r>
        <w:rPr/>
        <w:t>to</w:t>
      </w:r>
      <w:r>
        <w:rPr>
          <w:spacing w:val="-7"/>
        </w:rPr>
        <w:t> </w:t>
      </w:r>
      <w:r>
        <w:rPr/>
        <w:t>0.8894. Order</w:t>
      </w:r>
      <w:r>
        <w:rPr>
          <w:spacing w:val="-7"/>
        </w:rPr>
        <w:t> </w:t>
      </w:r>
      <w:r>
        <w:rPr/>
        <w:t>ID</w:t>
      </w:r>
      <w:r>
        <w:rPr>
          <w:spacing w:val="-7"/>
        </w:rPr>
        <w:t> </w:t>
      </w:r>
      <w:r>
        <w:rPr/>
        <w:t>3353</w:t>
      </w:r>
      <w:r>
        <w:rPr>
          <w:spacing w:val="-7"/>
        </w:rPr>
        <w:t> </w:t>
      </w:r>
      <w:r>
        <w:rPr/>
        <w:t>had</w:t>
      </w:r>
      <w:r>
        <w:rPr>
          <w:spacing w:val="-7"/>
        </w:rPr>
        <w:t> </w:t>
      </w:r>
      <w:r>
        <w:rPr/>
        <w:t>a</w:t>
      </w:r>
      <w:r>
        <w:rPr>
          <w:spacing w:val="-7"/>
        </w:rPr>
        <w:t> </w:t>
      </w:r>
      <w:r>
        <w:rPr/>
        <w:t>difference of 0.1522.</w:t>
      </w:r>
      <w:r>
        <w:rPr>
          <w:spacing w:val="35"/>
        </w:rPr>
        <w:t> </w:t>
      </w:r>
      <w:r>
        <w:rPr/>
        <w:t>These result show that when we do something to help it can really make a difference in how orders delivered. In</w:t>
      </w:r>
      <w:r>
        <w:rPr>
          <w:spacing w:val="-13"/>
        </w:rPr>
        <w:t> </w:t>
      </w:r>
      <w:r>
        <w:rPr/>
        <w:t>order</w:t>
      </w:r>
      <w:r>
        <w:rPr>
          <w:spacing w:val="-13"/>
        </w:rPr>
        <w:t> </w:t>
      </w:r>
      <w:r>
        <w:rPr/>
        <w:t>to</w:t>
      </w:r>
      <w:r>
        <w:rPr>
          <w:spacing w:val="-13"/>
        </w:rPr>
        <w:t> </w:t>
      </w:r>
      <w:r>
        <w:rPr/>
        <w:t>improve</w:t>
      </w:r>
      <w:r>
        <w:rPr>
          <w:spacing w:val="-13"/>
        </w:rPr>
        <w:t> </w:t>
      </w:r>
      <w:r>
        <w:rPr/>
        <w:t>delivery,</w:t>
      </w:r>
      <w:r>
        <w:rPr>
          <w:spacing w:val="-12"/>
        </w:rPr>
        <w:t> </w:t>
      </w:r>
      <w:r>
        <w:rPr/>
        <w:t>so</w:t>
      </w:r>
      <w:r>
        <w:rPr>
          <w:spacing w:val="-13"/>
        </w:rPr>
        <w:t> </w:t>
      </w:r>
      <w:r>
        <w:rPr/>
        <w:t>as</w:t>
      </w:r>
      <w:r>
        <w:rPr>
          <w:spacing w:val="-13"/>
        </w:rPr>
        <w:t> </w:t>
      </w:r>
      <w:r>
        <w:rPr/>
        <w:t>to</w:t>
      </w:r>
      <w:r>
        <w:rPr>
          <w:spacing w:val="-13"/>
        </w:rPr>
        <w:t> </w:t>
      </w:r>
      <w:r>
        <w:rPr/>
        <w:t>minimize</w:t>
      </w:r>
      <w:r>
        <w:rPr>
          <w:spacing w:val="-13"/>
        </w:rPr>
        <w:t> </w:t>
      </w:r>
      <w:r>
        <w:rPr/>
        <w:t>the</w:t>
      </w:r>
      <w:r>
        <w:rPr>
          <w:spacing w:val="-13"/>
        </w:rPr>
        <w:t> </w:t>
      </w:r>
      <w:r>
        <w:rPr/>
        <w:t>risk</w:t>
      </w:r>
      <w:r>
        <w:rPr>
          <w:spacing w:val="-13"/>
        </w:rPr>
        <w:t> </w:t>
      </w:r>
      <w:r>
        <w:rPr/>
        <w:t>of</w:t>
      </w:r>
      <w:r>
        <w:rPr>
          <w:spacing w:val="-13"/>
        </w:rPr>
        <w:t> </w:t>
      </w:r>
      <w:r>
        <w:rPr/>
        <w:t>delays</w:t>
      </w:r>
      <w:r>
        <w:rPr>
          <w:spacing w:val="-13"/>
        </w:rPr>
        <w:t> </w:t>
      </w:r>
      <w:r>
        <w:rPr/>
        <w:t>of</w:t>
      </w:r>
      <w:r>
        <w:rPr>
          <w:spacing w:val="-13"/>
        </w:rPr>
        <w:t> </w:t>
      </w:r>
      <w:r>
        <w:rPr/>
        <w:t>Order</w:t>
      </w:r>
      <w:r>
        <w:rPr>
          <w:spacing w:val="-13"/>
        </w:rPr>
        <w:t> </w:t>
      </w:r>
      <w:r>
        <w:rPr/>
        <w:t>ID</w:t>
      </w:r>
      <w:r>
        <w:rPr>
          <w:spacing w:val="-13"/>
        </w:rPr>
        <w:t> </w:t>
      </w:r>
      <w:r>
        <w:rPr/>
        <w:t>49531</w:t>
      </w:r>
      <w:r>
        <w:rPr>
          <w:spacing w:val="-13"/>
        </w:rPr>
        <w:t> </w:t>
      </w:r>
      <w:r>
        <w:rPr/>
        <w:t>and</w:t>
      </w:r>
      <w:r>
        <w:rPr>
          <w:spacing w:val="-13"/>
        </w:rPr>
        <w:t> </w:t>
      </w:r>
      <w:r>
        <w:rPr/>
        <w:t>similar</w:t>
      </w:r>
      <w:r>
        <w:rPr>
          <w:spacing w:val="-13"/>
        </w:rPr>
        <w:t> </w:t>
      </w:r>
      <w:r>
        <w:rPr/>
        <w:t>orders such as Order ID 65308 and Order ID 3353.</w:t>
      </w:r>
    </w:p>
    <w:p>
      <w:pPr>
        <w:pStyle w:val="BodyText"/>
        <w:spacing w:before="73"/>
      </w:pPr>
    </w:p>
    <w:p>
      <w:pPr>
        <w:pStyle w:val="BodyText"/>
        <w:tabs>
          <w:tab w:pos="2959" w:val="left" w:leader="none"/>
          <w:tab w:pos="10735" w:val="left" w:leader="none"/>
        </w:tabs>
        <w:spacing w:after="45"/>
        <w:ind w:left="38"/>
        <w:jc w:val="both"/>
      </w:pPr>
      <w:r>
        <w:rPr>
          <w:u w:val="thick"/>
        </w:rPr>
        <w:tab/>
      </w:r>
      <w:r>
        <w:rPr>
          <w:spacing w:val="-2"/>
          <w:u w:val="thick"/>
        </w:rPr>
        <w:t>Table</w:t>
      </w:r>
      <w:r>
        <w:rPr>
          <w:spacing w:val="-12"/>
          <w:u w:val="thick"/>
        </w:rPr>
        <w:t> </w:t>
      </w:r>
      <w:r>
        <w:rPr>
          <w:spacing w:val="-2"/>
          <w:u w:val="thick"/>
        </w:rPr>
        <w:t>4:</w:t>
      </w:r>
      <w:r>
        <w:rPr>
          <w:spacing w:val="2"/>
          <w:u w:val="thick"/>
        </w:rPr>
        <w:t> </w:t>
      </w:r>
      <w:r>
        <w:rPr>
          <w:spacing w:val="-2"/>
          <w:u w:val="thick"/>
        </w:rPr>
        <w:t>COUNTERFACTUAL</w:t>
      </w:r>
      <w:r>
        <w:rPr>
          <w:spacing w:val="-12"/>
          <w:u w:val="thick"/>
        </w:rPr>
        <w:t> </w:t>
      </w:r>
      <w:r>
        <w:rPr>
          <w:spacing w:val="-2"/>
          <w:u w:val="thick"/>
        </w:rPr>
        <w:t>RISK</w:t>
      </w:r>
      <w:r>
        <w:rPr>
          <w:spacing w:val="-11"/>
          <w:u w:val="thick"/>
        </w:rPr>
        <w:t> </w:t>
      </w:r>
      <w:r>
        <w:rPr>
          <w:spacing w:val="-2"/>
          <w:u w:val="thick"/>
        </w:rPr>
        <w:t>ANALYSIS</w:t>
      </w:r>
      <w:r>
        <w:rPr>
          <w:u w:val="thick"/>
        </w:rPr>
        <w:tab/>
      </w:r>
    </w:p>
    <w:tbl>
      <w:tblPr>
        <w:tblW w:w="0" w:type="auto"/>
        <w:jc w:val="left"/>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7"/>
        <w:gridCol w:w="2070"/>
        <w:gridCol w:w="2934"/>
        <w:gridCol w:w="2053"/>
        <w:gridCol w:w="2103"/>
      </w:tblGrid>
      <w:tr>
        <w:trPr>
          <w:trHeight w:val="447" w:hRule="atLeast"/>
        </w:trPr>
        <w:tc>
          <w:tcPr>
            <w:tcW w:w="1537" w:type="dxa"/>
            <w:tcBorders>
              <w:bottom w:val="single" w:sz="6" w:space="0" w:color="000000"/>
            </w:tcBorders>
          </w:tcPr>
          <w:p>
            <w:pPr>
              <w:pStyle w:val="TableParagraph"/>
              <w:spacing w:line="240" w:lineRule="auto" w:before="7"/>
              <w:ind w:left="149"/>
              <w:jc w:val="left"/>
              <w:rPr>
                <w:b/>
                <w:sz w:val="30"/>
              </w:rPr>
            </w:pPr>
            <w:r>
              <w:rPr>
                <w:b/>
                <w:sz w:val="30"/>
              </w:rPr>
              <w:t>Order</w:t>
            </w:r>
            <w:r>
              <w:rPr>
                <w:spacing w:val="22"/>
                <w:sz w:val="30"/>
                <w:u w:val="single"/>
              </w:rPr>
              <w:t> </w:t>
            </w:r>
            <w:r>
              <w:rPr>
                <w:b/>
                <w:spacing w:val="-5"/>
                <w:sz w:val="30"/>
              </w:rPr>
              <w:t>ID</w:t>
            </w:r>
          </w:p>
        </w:tc>
        <w:tc>
          <w:tcPr>
            <w:tcW w:w="2070" w:type="dxa"/>
            <w:tcBorders>
              <w:bottom w:val="single" w:sz="6" w:space="0" w:color="000000"/>
            </w:tcBorders>
          </w:tcPr>
          <w:p>
            <w:pPr>
              <w:pStyle w:val="TableParagraph"/>
              <w:spacing w:line="240" w:lineRule="auto" w:before="7"/>
              <w:rPr>
                <w:b/>
                <w:sz w:val="30"/>
              </w:rPr>
            </w:pPr>
            <w:r>
              <w:rPr>
                <w:b/>
                <w:sz w:val="30"/>
              </w:rPr>
              <w:t>Original</w:t>
            </w:r>
            <w:r>
              <w:rPr>
                <w:spacing w:val="19"/>
                <w:sz w:val="30"/>
                <w:u w:val="single"/>
              </w:rPr>
              <w:t> </w:t>
            </w:r>
            <w:r>
              <w:rPr>
                <w:b/>
                <w:spacing w:val="-4"/>
                <w:sz w:val="30"/>
              </w:rPr>
              <w:t>Risk</w:t>
            </w:r>
          </w:p>
        </w:tc>
        <w:tc>
          <w:tcPr>
            <w:tcW w:w="2934" w:type="dxa"/>
            <w:tcBorders>
              <w:bottom w:val="single" w:sz="6" w:space="0" w:color="000000"/>
            </w:tcBorders>
          </w:tcPr>
          <w:p>
            <w:pPr>
              <w:pStyle w:val="TableParagraph"/>
              <w:spacing w:line="240" w:lineRule="auto" w:before="7"/>
              <w:rPr>
                <w:b/>
                <w:sz w:val="30"/>
              </w:rPr>
            </w:pPr>
            <w:r>
              <w:rPr>
                <w:b/>
                <w:sz w:val="30"/>
              </w:rPr>
              <w:t>Counterfactual</w:t>
            </w:r>
            <w:r>
              <w:rPr>
                <w:spacing w:val="10"/>
                <w:sz w:val="30"/>
                <w:u w:val="single"/>
              </w:rPr>
              <w:t> </w:t>
            </w:r>
            <w:r>
              <w:rPr>
                <w:b/>
                <w:spacing w:val="-4"/>
                <w:sz w:val="30"/>
              </w:rPr>
              <w:t>Risk</w:t>
            </w:r>
          </w:p>
        </w:tc>
        <w:tc>
          <w:tcPr>
            <w:tcW w:w="2053" w:type="dxa"/>
            <w:tcBorders>
              <w:bottom w:val="single" w:sz="6" w:space="0" w:color="000000"/>
            </w:tcBorders>
          </w:tcPr>
          <w:p>
            <w:pPr>
              <w:pStyle w:val="TableParagraph"/>
              <w:spacing w:line="240" w:lineRule="auto" w:before="7"/>
              <w:rPr>
                <w:b/>
                <w:sz w:val="30"/>
              </w:rPr>
            </w:pPr>
            <w:r>
              <w:rPr>
                <w:b/>
                <w:sz w:val="30"/>
              </w:rPr>
              <w:t>Causal</w:t>
            </w:r>
            <w:r>
              <w:rPr>
                <w:spacing w:val="21"/>
                <w:sz w:val="30"/>
                <w:u w:val="single"/>
              </w:rPr>
              <w:t> </w:t>
            </w:r>
            <w:r>
              <w:rPr>
                <w:b/>
                <w:spacing w:val="-2"/>
                <w:sz w:val="30"/>
              </w:rPr>
              <w:t>Effect</w:t>
            </w:r>
          </w:p>
        </w:tc>
        <w:tc>
          <w:tcPr>
            <w:tcW w:w="2103" w:type="dxa"/>
            <w:tcBorders>
              <w:bottom w:val="single" w:sz="6" w:space="0" w:color="000000"/>
            </w:tcBorders>
          </w:tcPr>
          <w:p>
            <w:pPr>
              <w:pStyle w:val="TableParagraph"/>
              <w:spacing w:line="240" w:lineRule="auto" w:before="7"/>
              <w:rPr>
                <w:b/>
                <w:sz w:val="30"/>
              </w:rPr>
            </w:pPr>
            <w:r>
              <w:rPr>
                <w:b/>
                <w:sz w:val="30"/>
              </w:rPr>
              <w:t>Risk</w:t>
            </w:r>
            <w:r>
              <w:rPr>
                <w:spacing w:val="24"/>
                <w:sz w:val="30"/>
                <w:u w:val="single"/>
              </w:rPr>
              <w:t> </w:t>
            </w:r>
            <w:r>
              <w:rPr>
                <w:b/>
                <w:spacing w:val="-2"/>
                <w:sz w:val="30"/>
              </w:rPr>
              <w:t>Reduced</w:t>
            </w:r>
          </w:p>
        </w:tc>
      </w:tr>
      <w:tr>
        <w:trPr>
          <w:trHeight w:val="421" w:hRule="atLeast"/>
        </w:trPr>
        <w:tc>
          <w:tcPr>
            <w:tcW w:w="1537" w:type="dxa"/>
            <w:tcBorders>
              <w:top w:val="single" w:sz="6" w:space="0" w:color="000000"/>
            </w:tcBorders>
          </w:tcPr>
          <w:p>
            <w:pPr>
              <w:pStyle w:val="TableParagraph"/>
              <w:spacing w:line="345" w:lineRule="exact" w:before="56"/>
              <w:ind w:left="149"/>
              <w:jc w:val="left"/>
              <w:rPr>
                <w:sz w:val="30"/>
              </w:rPr>
            </w:pPr>
            <w:r>
              <w:rPr>
                <w:spacing w:val="-2"/>
                <w:sz w:val="30"/>
              </w:rPr>
              <w:t>65308</w:t>
            </w:r>
          </w:p>
        </w:tc>
        <w:tc>
          <w:tcPr>
            <w:tcW w:w="2070" w:type="dxa"/>
            <w:tcBorders>
              <w:top w:val="single" w:sz="6" w:space="0" w:color="000000"/>
            </w:tcBorders>
          </w:tcPr>
          <w:p>
            <w:pPr>
              <w:pStyle w:val="TableParagraph"/>
              <w:spacing w:line="345" w:lineRule="exact" w:before="56"/>
              <w:rPr>
                <w:sz w:val="30"/>
              </w:rPr>
            </w:pPr>
            <w:r>
              <w:rPr>
                <w:spacing w:val="-2"/>
                <w:sz w:val="30"/>
              </w:rPr>
              <w:t>0.8415</w:t>
            </w:r>
          </w:p>
        </w:tc>
        <w:tc>
          <w:tcPr>
            <w:tcW w:w="2934" w:type="dxa"/>
            <w:tcBorders>
              <w:top w:val="single" w:sz="6" w:space="0" w:color="000000"/>
            </w:tcBorders>
          </w:tcPr>
          <w:p>
            <w:pPr>
              <w:pStyle w:val="TableParagraph"/>
              <w:spacing w:line="345" w:lineRule="exact" w:before="56"/>
              <w:rPr>
                <w:sz w:val="30"/>
              </w:rPr>
            </w:pPr>
            <w:r>
              <w:rPr>
                <w:spacing w:val="-2"/>
                <w:sz w:val="30"/>
              </w:rPr>
              <w:t>0.7522</w:t>
            </w:r>
          </w:p>
        </w:tc>
        <w:tc>
          <w:tcPr>
            <w:tcW w:w="2053" w:type="dxa"/>
            <w:tcBorders>
              <w:top w:val="single" w:sz="6" w:space="0" w:color="000000"/>
            </w:tcBorders>
          </w:tcPr>
          <w:p>
            <w:pPr>
              <w:pStyle w:val="TableParagraph"/>
              <w:spacing w:line="345" w:lineRule="exact" w:before="56"/>
              <w:rPr>
                <w:sz w:val="30"/>
              </w:rPr>
            </w:pPr>
            <w:r>
              <w:rPr>
                <w:spacing w:val="-2"/>
                <w:sz w:val="30"/>
              </w:rPr>
              <w:t>0.0893</w:t>
            </w:r>
          </w:p>
        </w:tc>
        <w:tc>
          <w:tcPr>
            <w:tcW w:w="2103" w:type="dxa"/>
            <w:tcBorders>
              <w:top w:val="single" w:sz="6" w:space="0" w:color="000000"/>
            </w:tcBorders>
          </w:tcPr>
          <w:p>
            <w:pPr>
              <w:pStyle w:val="TableParagraph"/>
              <w:spacing w:line="345" w:lineRule="exact" w:before="56"/>
              <w:rPr>
                <w:sz w:val="30"/>
              </w:rPr>
            </w:pPr>
            <w:r>
              <w:rPr>
                <w:spacing w:val="-5"/>
                <w:sz w:val="30"/>
              </w:rPr>
              <w:t>Yes</w:t>
            </w:r>
          </w:p>
        </w:tc>
      </w:tr>
      <w:tr>
        <w:trPr>
          <w:trHeight w:val="361" w:hRule="atLeast"/>
        </w:trPr>
        <w:tc>
          <w:tcPr>
            <w:tcW w:w="1537" w:type="dxa"/>
          </w:tcPr>
          <w:p>
            <w:pPr>
              <w:pStyle w:val="TableParagraph"/>
              <w:spacing w:line="342" w:lineRule="exact" w:before="0"/>
              <w:ind w:left="149"/>
              <w:jc w:val="left"/>
              <w:rPr>
                <w:sz w:val="30"/>
              </w:rPr>
            </w:pPr>
            <w:r>
              <w:rPr>
                <w:spacing w:val="-2"/>
                <w:sz w:val="30"/>
              </w:rPr>
              <w:t>49531</w:t>
            </w:r>
          </w:p>
        </w:tc>
        <w:tc>
          <w:tcPr>
            <w:tcW w:w="2070" w:type="dxa"/>
          </w:tcPr>
          <w:p>
            <w:pPr>
              <w:pStyle w:val="TableParagraph"/>
              <w:spacing w:line="342" w:lineRule="exact" w:before="0"/>
              <w:rPr>
                <w:sz w:val="30"/>
              </w:rPr>
            </w:pPr>
            <w:r>
              <w:rPr>
                <w:spacing w:val="-2"/>
                <w:sz w:val="30"/>
              </w:rPr>
              <w:t>0.6856</w:t>
            </w:r>
          </w:p>
        </w:tc>
        <w:tc>
          <w:tcPr>
            <w:tcW w:w="2934" w:type="dxa"/>
          </w:tcPr>
          <w:p>
            <w:pPr>
              <w:pStyle w:val="TableParagraph"/>
              <w:spacing w:line="342" w:lineRule="exact" w:before="0"/>
              <w:rPr>
                <w:sz w:val="30"/>
              </w:rPr>
            </w:pPr>
            <w:r>
              <w:rPr>
                <w:spacing w:val="-2"/>
                <w:sz w:val="30"/>
              </w:rPr>
              <w:t>0.3465</w:t>
            </w:r>
          </w:p>
        </w:tc>
        <w:tc>
          <w:tcPr>
            <w:tcW w:w="2053" w:type="dxa"/>
          </w:tcPr>
          <w:p>
            <w:pPr>
              <w:pStyle w:val="TableParagraph"/>
              <w:spacing w:line="342" w:lineRule="exact" w:before="0"/>
              <w:rPr>
                <w:sz w:val="30"/>
              </w:rPr>
            </w:pPr>
            <w:r>
              <w:rPr>
                <w:spacing w:val="-2"/>
                <w:sz w:val="30"/>
              </w:rPr>
              <w:t>0.3390</w:t>
            </w:r>
          </w:p>
        </w:tc>
        <w:tc>
          <w:tcPr>
            <w:tcW w:w="2103" w:type="dxa"/>
          </w:tcPr>
          <w:p>
            <w:pPr>
              <w:pStyle w:val="TableParagraph"/>
              <w:spacing w:line="342" w:lineRule="exact" w:before="0"/>
              <w:rPr>
                <w:sz w:val="30"/>
              </w:rPr>
            </w:pPr>
            <w:r>
              <w:rPr>
                <w:spacing w:val="-5"/>
                <w:sz w:val="30"/>
              </w:rPr>
              <w:t>Yes</w:t>
            </w:r>
          </w:p>
        </w:tc>
      </w:tr>
      <w:tr>
        <w:trPr>
          <w:trHeight w:val="361" w:hRule="atLeast"/>
        </w:trPr>
        <w:tc>
          <w:tcPr>
            <w:tcW w:w="1537" w:type="dxa"/>
          </w:tcPr>
          <w:p>
            <w:pPr>
              <w:pStyle w:val="TableParagraph"/>
              <w:spacing w:line="342" w:lineRule="exact" w:before="0"/>
              <w:ind w:left="149"/>
              <w:jc w:val="left"/>
              <w:rPr>
                <w:sz w:val="30"/>
              </w:rPr>
            </w:pPr>
            <w:r>
              <w:rPr>
                <w:spacing w:val="-2"/>
                <w:sz w:val="30"/>
              </w:rPr>
              <w:t>65534</w:t>
            </w:r>
          </w:p>
        </w:tc>
        <w:tc>
          <w:tcPr>
            <w:tcW w:w="2070" w:type="dxa"/>
          </w:tcPr>
          <w:p>
            <w:pPr>
              <w:pStyle w:val="TableParagraph"/>
              <w:spacing w:line="342" w:lineRule="exact" w:before="0"/>
              <w:rPr>
                <w:sz w:val="30"/>
              </w:rPr>
            </w:pPr>
            <w:r>
              <w:rPr>
                <w:spacing w:val="-2"/>
                <w:sz w:val="30"/>
              </w:rPr>
              <w:t>0.8395</w:t>
            </w:r>
          </w:p>
        </w:tc>
        <w:tc>
          <w:tcPr>
            <w:tcW w:w="2934" w:type="dxa"/>
          </w:tcPr>
          <w:p>
            <w:pPr>
              <w:pStyle w:val="TableParagraph"/>
              <w:spacing w:line="342" w:lineRule="exact" w:before="0"/>
              <w:rPr>
                <w:sz w:val="30"/>
              </w:rPr>
            </w:pPr>
            <w:r>
              <w:rPr>
                <w:spacing w:val="-2"/>
                <w:sz w:val="30"/>
              </w:rPr>
              <w:t>0.7771</w:t>
            </w:r>
          </w:p>
        </w:tc>
        <w:tc>
          <w:tcPr>
            <w:tcW w:w="2053" w:type="dxa"/>
          </w:tcPr>
          <w:p>
            <w:pPr>
              <w:pStyle w:val="TableParagraph"/>
              <w:spacing w:line="342" w:lineRule="exact" w:before="0"/>
              <w:rPr>
                <w:sz w:val="30"/>
              </w:rPr>
            </w:pPr>
            <w:r>
              <w:rPr>
                <w:spacing w:val="-2"/>
                <w:sz w:val="30"/>
              </w:rPr>
              <w:t>0.0624</w:t>
            </w:r>
          </w:p>
        </w:tc>
        <w:tc>
          <w:tcPr>
            <w:tcW w:w="2103" w:type="dxa"/>
          </w:tcPr>
          <w:p>
            <w:pPr>
              <w:pStyle w:val="TableParagraph"/>
              <w:spacing w:line="342" w:lineRule="exact" w:before="0"/>
              <w:rPr>
                <w:sz w:val="30"/>
              </w:rPr>
            </w:pPr>
            <w:r>
              <w:rPr>
                <w:spacing w:val="-5"/>
                <w:sz w:val="30"/>
              </w:rPr>
              <w:t>Yes</w:t>
            </w:r>
          </w:p>
        </w:tc>
      </w:tr>
      <w:tr>
        <w:trPr>
          <w:trHeight w:val="361" w:hRule="atLeast"/>
        </w:trPr>
        <w:tc>
          <w:tcPr>
            <w:tcW w:w="1537" w:type="dxa"/>
          </w:tcPr>
          <w:p>
            <w:pPr>
              <w:pStyle w:val="TableParagraph"/>
              <w:spacing w:line="342" w:lineRule="exact" w:before="0"/>
              <w:ind w:left="149"/>
              <w:jc w:val="left"/>
              <w:rPr>
                <w:sz w:val="30"/>
              </w:rPr>
            </w:pPr>
            <w:r>
              <w:rPr>
                <w:spacing w:val="-2"/>
                <w:sz w:val="30"/>
              </w:rPr>
              <w:t>29720</w:t>
            </w:r>
          </w:p>
        </w:tc>
        <w:tc>
          <w:tcPr>
            <w:tcW w:w="2070" w:type="dxa"/>
          </w:tcPr>
          <w:p>
            <w:pPr>
              <w:pStyle w:val="TableParagraph"/>
              <w:spacing w:line="342" w:lineRule="exact" w:before="0"/>
              <w:rPr>
                <w:sz w:val="30"/>
              </w:rPr>
            </w:pPr>
            <w:r>
              <w:rPr>
                <w:spacing w:val="-2"/>
                <w:sz w:val="30"/>
              </w:rPr>
              <w:t>0.8592</w:t>
            </w:r>
          </w:p>
        </w:tc>
        <w:tc>
          <w:tcPr>
            <w:tcW w:w="2934" w:type="dxa"/>
          </w:tcPr>
          <w:p>
            <w:pPr>
              <w:pStyle w:val="TableParagraph"/>
              <w:spacing w:line="342" w:lineRule="exact" w:before="0"/>
              <w:rPr>
                <w:sz w:val="30"/>
              </w:rPr>
            </w:pPr>
            <w:r>
              <w:rPr>
                <w:spacing w:val="-2"/>
                <w:sz w:val="30"/>
              </w:rPr>
              <w:t>0.7784</w:t>
            </w:r>
          </w:p>
        </w:tc>
        <w:tc>
          <w:tcPr>
            <w:tcW w:w="2053" w:type="dxa"/>
          </w:tcPr>
          <w:p>
            <w:pPr>
              <w:pStyle w:val="TableParagraph"/>
              <w:spacing w:line="342" w:lineRule="exact" w:before="0"/>
              <w:rPr>
                <w:sz w:val="30"/>
              </w:rPr>
            </w:pPr>
            <w:r>
              <w:rPr>
                <w:spacing w:val="-2"/>
                <w:sz w:val="30"/>
              </w:rPr>
              <w:t>0.0808</w:t>
            </w:r>
          </w:p>
        </w:tc>
        <w:tc>
          <w:tcPr>
            <w:tcW w:w="2103" w:type="dxa"/>
          </w:tcPr>
          <w:p>
            <w:pPr>
              <w:pStyle w:val="TableParagraph"/>
              <w:spacing w:line="342" w:lineRule="exact" w:before="0"/>
              <w:rPr>
                <w:sz w:val="30"/>
              </w:rPr>
            </w:pPr>
            <w:r>
              <w:rPr>
                <w:spacing w:val="-5"/>
                <w:sz w:val="30"/>
              </w:rPr>
              <w:t>Yes</w:t>
            </w:r>
          </w:p>
        </w:tc>
      </w:tr>
      <w:tr>
        <w:trPr>
          <w:trHeight w:val="433" w:hRule="atLeast"/>
        </w:trPr>
        <w:tc>
          <w:tcPr>
            <w:tcW w:w="1537" w:type="dxa"/>
            <w:tcBorders>
              <w:bottom w:val="single" w:sz="12" w:space="0" w:color="000000"/>
            </w:tcBorders>
          </w:tcPr>
          <w:p>
            <w:pPr>
              <w:pStyle w:val="TableParagraph"/>
              <w:spacing w:line="342" w:lineRule="exact" w:before="0"/>
              <w:ind w:left="149"/>
              <w:jc w:val="left"/>
              <w:rPr>
                <w:sz w:val="30"/>
              </w:rPr>
            </w:pPr>
            <w:r>
              <w:rPr>
                <w:spacing w:val="-4"/>
                <w:sz w:val="30"/>
              </w:rPr>
              <w:t>3353</w:t>
            </w:r>
          </w:p>
        </w:tc>
        <w:tc>
          <w:tcPr>
            <w:tcW w:w="2070" w:type="dxa"/>
            <w:tcBorders>
              <w:bottom w:val="single" w:sz="12" w:space="0" w:color="000000"/>
            </w:tcBorders>
          </w:tcPr>
          <w:p>
            <w:pPr>
              <w:pStyle w:val="TableParagraph"/>
              <w:spacing w:line="342" w:lineRule="exact" w:before="0"/>
              <w:rPr>
                <w:sz w:val="30"/>
              </w:rPr>
            </w:pPr>
            <w:r>
              <w:rPr>
                <w:spacing w:val="-2"/>
                <w:sz w:val="30"/>
              </w:rPr>
              <w:t>1.0416</w:t>
            </w:r>
          </w:p>
        </w:tc>
        <w:tc>
          <w:tcPr>
            <w:tcW w:w="2934" w:type="dxa"/>
            <w:tcBorders>
              <w:bottom w:val="single" w:sz="12" w:space="0" w:color="000000"/>
            </w:tcBorders>
          </w:tcPr>
          <w:p>
            <w:pPr>
              <w:pStyle w:val="TableParagraph"/>
              <w:spacing w:line="342" w:lineRule="exact" w:before="0"/>
              <w:rPr>
                <w:sz w:val="30"/>
              </w:rPr>
            </w:pPr>
            <w:r>
              <w:rPr>
                <w:spacing w:val="-2"/>
                <w:sz w:val="30"/>
              </w:rPr>
              <w:t>0.8894</w:t>
            </w:r>
          </w:p>
        </w:tc>
        <w:tc>
          <w:tcPr>
            <w:tcW w:w="2053" w:type="dxa"/>
            <w:tcBorders>
              <w:bottom w:val="single" w:sz="12" w:space="0" w:color="000000"/>
            </w:tcBorders>
          </w:tcPr>
          <w:p>
            <w:pPr>
              <w:pStyle w:val="TableParagraph"/>
              <w:spacing w:line="342" w:lineRule="exact" w:before="0"/>
              <w:rPr>
                <w:sz w:val="30"/>
              </w:rPr>
            </w:pPr>
            <w:r>
              <w:rPr>
                <w:spacing w:val="-2"/>
                <w:sz w:val="30"/>
              </w:rPr>
              <w:t>0.1522</w:t>
            </w:r>
          </w:p>
        </w:tc>
        <w:tc>
          <w:tcPr>
            <w:tcW w:w="2103" w:type="dxa"/>
            <w:tcBorders>
              <w:bottom w:val="single" w:sz="12" w:space="0" w:color="000000"/>
            </w:tcBorders>
          </w:tcPr>
          <w:p>
            <w:pPr>
              <w:pStyle w:val="TableParagraph"/>
              <w:spacing w:line="342" w:lineRule="exact" w:before="0"/>
              <w:rPr>
                <w:sz w:val="30"/>
              </w:rPr>
            </w:pPr>
            <w:r>
              <w:rPr>
                <w:spacing w:val="-5"/>
                <w:sz w:val="30"/>
              </w:rPr>
              <w:t>Yes</w:t>
            </w:r>
          </w:p>
        </w:tc>
      </w:tr>
    </w:tbl>
    <w:p>
      <w:pPr>
        <w:pStyle w:val="BodyText"/>
        <w:spacing w:before="64"/>
      </w:pPr>
    </w:p>
    <w:p>
      <w:pPr>
        <w:pStyle w:val="BodyText"/>
        <w:spacing w:line="252" w:lineRule="auto"/>
        <w:ind w:left="38" w:right="36"/>
        <w:jc w:val="both"/>
      </w:pPr>
      <w:r>
        <w:rPr/>
        <w:t>However,</w:t>
      </w:r>
      <w:r>
        <w:rPr>
          <w:spacing w:val="17"/>
        </w:rPr>
        <w:t> </w:t>
      </w:r>
      <w:r>
        <w:rPr/>
        <w:t>the extent of improvement differs from case to case.</w:t>
      </w:r>
      <w:r>
        <w:rPr>
          <w:spacing w:val="40"/>
        </w:rPr>
        <w:t> </w:t>
      </w:r>
      <w:r>
        <w:rPr/>
        <w:t>While some orders have good risk reductions</w:t>
      </w:r>
      <w:r>
        <w:rPr>
          <w:spacing w:val="40"/>
        </w:rPr>
        <w:t> </w:t>
      </w:r>
      <w:r>
        <w:rPr/>
        <w:t>in</w:t>
      </w:r>
      <w:r>
        <w:rPr>
          <w:spacing w:val="-2"/>
        </w:rPr>
        <w:t> </w:t>
      </w:r>
      <w:r>
        <w:rPr/>
        <w:t>predictions,</w:t>
      </w:r>
      <w:r>
        <w:rPr>
          <w:spacing w:val="-1"/>
        </w:rPr>
        <w:t> </w:t>
      </w:r>
      <w:r>
        <w:rPr/>
        <w:t>others</w:t>
      </w:r>
      <w:r>
        <w:rPr>
          <w:spacing w:val="-2"/>
        </w:rPr>
        <w:t> </w:t>
      </w:r>
      <w:r>
        <w:rPr/>
        <w:t>have</w:t>
      </w:r>
      <w:r>
        <w:rPr>
          <w:spacing w:val="-2"/>
        </w:rPr>
        <w:t> </w:t>
      </w:r>
      <w:r>
        <w:rPr/>
        <w:t>a</w:t>
      </w:r>
      <w:r>
        <w:rPr>
          <w:spacing w:val="-2"/>
        </w:rPr>
        <w:t> </w:t>
      </w:r>
      <w:r>
        <w:rPr/>
        <w:t>comparatively</w:t>
      </w:r>
      <w:r>
        <w:rPr>
          <w:spacing w:val="-2"/>
        </w:rPr>
        <w:t> </w:t>
      </w:r>
      <w:r>
        <w:rPr/>
        <w:t>lower</w:t>
      </w:r>
      <w:r>
        <w:rPr>
          <w:spacing w:val="-2"/>
        </w:rPr>
        <w:t> </w:t>
      </w:r>
      <w:r>
        <w:rPr/>
        <w:t>improvement,</w:t>
      </w:r>
      <w:r>
        <w:rPr>
          <w:spacing w:val="-1"/>
        </w:rPr>
        <w:t> </w:t>
      </w:r>
      <w:r>
        <w:rPr/>
        <w:t>suggesting</w:t>
      </w:r>
      <w:r>
        <w:rPr>
          <w:spacing w:val="-2"/>
        </w:rPr>
        <w:t> </w:t>
      </w:r>
      <w:r>
        <w:rPr/>
        <w:t>that</w:t>
      </w:r>
      <w:r>
        <w:rPr>
          <w:spacing w:val="-2"/>
        </w:rPr>
        <w:t> </w:t>
      </w:r>
      <w:r>
        <w:rPr/>
        <w:t>intervention</w:t>
      </w:r>
      <w:r>
        <w:rPr>
          <w:spacing w:val="-2"/>
        </w:rPr>
        <w:t> </w:t>
      </w:r>
      <w:r>
        <w:rPr/>
        <w:t>effectiveness</w:t>
      </w:r>
      <w:r>
        <w:rPr>
          <w:spacing w:val="-2"/>
        </w:rPr>
        <w:t> </w:t>
      </w:r>
      <w:r>
        <w:rPr/>
        <w:t>is</w:t>
      </w:r>
      <w:r>
        <w:rPr>
          <w:spacing w:val="-2"/>
        </w:rPr>
        <w:t> </w:t>
      </w:r>
      <w:r>
        <w:rPr/>
        <w:t>an angle of underlying operational conditions.</w:t>
      </w:r>
      <w:r>
        <w:rPr>
          <w:spacing w:val="40"/>
        </w:rPr>
        <w:t> </w:t>
      </w:r>
      <w:r>
        <w:rPr/>
        <w:t>In spite of this variation, all selected cases indicate a reduction of risk, as</w:t>
      </w:r>
      <w:r>
        <w:rPr>
          <w:spacing w:val="-1"/>
        </w:rPr>
        <w:t> </w:t>
      </w:r>
      <w:r>
        <w:rPr/>
        <w:t>indicated</w:t>
      </w:r>
      <w:r>
        <w:rPr>
          <w:spacing w:val="-1"/>
        </w:rPr>
        <w:t> </w:t>
      </w:r>
      <w:r>
        <w:rPr/>
        <w:t>by</w:t>
      </w:r>
      <w:r>
        <w:rPr>
          <w:spacing w:val="-1"/>
        </w:rPr>
        <w:t> </w:t>
      </w:r>
      <w:r>
        <w:rPr/>
        <w:t>the</w:t>
      </w:r>
      <w:r>
        <w:rPr>
          <w:spacing w:val="-1"/>
        </w:rPr>
        <w:t> </w:t>
      </w:r>
      <w:r>
        <w:rPr/>
        <w:t>“Yes”</w:t>
      </w:r>
      <w:r>
        <w:rPr>
          <w:spacing w:val="-1"/>
        </w:rPr>
        <w:t> </w:t>
      </w:r>
      <w:r>
        <w:rPr/>
        <w:t>in</w:t>
      </w:r>
      <w:r>
        <w:rPr>
          <w:spacing w:val="-1"/>
        </w:rPr>
        <w:t> </w:t>
      </w:r>
      <w:r>
        <w:rPr/>
        <w:t>the</w:t>
      </w:r>
      <w:r>
        <w:rPr>
          <w:spacing w:val="-1"/>
        </w:rPr>
        <w:t> </w:t>
      </w:r>
      <w:r>
        <w:rPr/>
        <w:t>risk</w:t>
      </w:r>
      <w:r>
        <w:rPr>
          <w:spacing w:val="-1"/>
        </w:rPr>
        <w:t> </w:t>
      </w:r>
      <w:r>
        <w:rPr/>
        <w:t>reduction</w:t>
      </w:r>
      <w:r>
        <w:rPr>
          <w:spacing w:val="-1"/>
        </w:rPr>
        <w:t> </w:t>
      </w:r>
      <w:r>
        <w:rPr/>
        <w:t>column</w:t>
      </w:r>
      <w:r>
        <w:rPr>
          <w:spacing w:val="-1"/>
        </w:rPr>
        <w:t> </w:t>
      </w:r>
      <w:r>
        <w:rPr/>
        <w:t>for</w:t>
      </w:r>
      <w:r>
        <w:rPr>
          <w:spacing w:val="-1"/>
        </w:rPr>
        <w:t> </w:t>
      </w:r>
      <w:r>
        <w:rPr/>
        <w:t>all.</w:t>
      </w:r>
      <w:r>
        <w:rPr>
          <w:spacing w:val="23"/>
        </w:rPr>
        <w:t> </w:t>
      </w:r>
      <w:r>
        <w:rPr/>
        <w:t>Overall, these</w:t>
      </w:r>
      <w:r>
        <w:rPr>
          <w:spacing w:val="-1"/>
        </w:rPr>
        <w:t> </w:t>
      </w:r>
      <w:r>
        <w:rPr/>
        <w:t>findings</w:t>
      </w:r>
      <w:r>
        <w:rPr>
          <w:spacing w:val="-1"/>
        </w:rPr>
        <w:t> </w:t>
      </w:r>
      <w:r>
        <w:rPr/>
        <w:t>suggest</w:t>
      </w:r>
      <w:r>
        <w:rPr>
          <w:spacing w:val="-1"/>
        </w:rPr>
        <w:t> </w:t>
      </w:r>
      <w:r>
        <w:rPr/>
        <w:t>the</w:t>
      </w:r>
      <w:r>
        <w:rPr>
          <w:spacing w:val="-1"/>
        </w:rPr>
        <w:t> </w:t>
      </w:r>
      <w:r>
        <w:rPr/>
        <w:t>practical relevance of the use of counterfactual reasoning as a decision support tool for identifying where operational changes are likely to lead to lower late delivery risk.</w:t>
      </w:r>
    </w:p>
    <w:p>
      <w:pPr>
        <w:pStyle w:val="BodyText"/>
      </w:pPr>
    </w:p>
    <w:p>
      <w:pPr>
        <w:pStyle w:val="BodyText"/>
        <w:spacing w:before="6"/>
      </w:pPr>
    </w:p>
    <w:p>
      <w:pPr>
        <w:pStyle w:val="Heading2"/>
        <w:numPr>
          <w:ilvl w:val="1"/>
          <w:numId w:val="1"/>
        </w:numPr>
        <w:tabs>
          <w:tab w:pos="455" w:val="left" w:leader="none"/>
        </w:tabs>
        <w:spacing w:line="240" w:lineRule="auto" w:before="1" w:after="0"/>
        <w:ind w:left="455" w:right="0" w:hanging="417"/>
        <w:jc w:val="left"/>
      </w:pPr>
      <w:r>
        <w:rPr>
          <w:spacing w:val="-2"/>
        </w:rPr>
        <w:t>Validation</w:t>
      </w:r>
    </w:p>
    <w:p>
      <w:pPr>
        <w:pStyle w:val="BodyText"/>
        <w:spacing w:before="130"/>
        <w:rPr>
          <w:b/>
        </w:rPr>
      </w:pPr>
    </w:p>
    <w:p>
      <w:pPr>
        <w:pStyle w:val="BodyText"/>
        <w:spacing w:line="252" w:lineRule="auto"/>
        <w:ind w:left="38" w:right="36"/>
        <w:jc w:val="both"/>
      </w:pPr>
      <w:r>
        <w:rPr/>
        <w:t>The</w:t>
      </w:r>
      <w:r>
        <w:rPr>
          <w:spacing w:val="-5"/>
        </w:rPr>
        <w:t> </w:t>
      </w:r>
      <w:r>
        <w:rPr/>
        <w:t>validation</w:t>
      </w:r>
      <w:r>
        <w:rPr>
          <w:spacing w:val="-5"/>
        </w:rPr>
        <w:t> </w:t>
      </w:r>
      <w:r>
        <w:rPr/>
        <w:t>metrics</w:t>
      </w:r>
      <w:r>
        <w:rPr>
          <w:spacing w:val="-5"/>
        </w:rPr>
        <w:t> </w:t>
      </w:r>
      <w:r>
        <w:rPr/>
        <w:t>are</w:t>
      </w:r>
      <w:r>
        <w:rPr>
          <w:spacing w:val="-5"/>
        </w:rPr>
        <w:t> </w:t>
      </w:r>
      <w:r>
        <w:rPr/>
        <w:t>an</w:t>
      </w:r>
      <w:r>
        <w:rPr>
          <w:spacing w:val="-5"/>
        </w:rPr>
        <w:t> </w:t>
      </w:r>
      <w:r>
        <w:rPr/>
        <w:t>indication</w:t>
      </w:r>
      <w:r>
        <w:rPr>
          <w:spacing w:val="-5"/>
        </w:rPr>
        <w:t> </w:t>
      </w:r>
      <w:r>
        <w:rPr/>
        <w:t>of</w:t>
      </w:r>
      <w:r>
        <w:rPr>
          <w:spacing w:val="-5"/>
        </w:rPr>
        <w:t> </w:t>
      </w:r>
      <w:r>
        <w:rPr/>
        <w:t>how</w:t>
      </w:r>
      <w:r>
        <w:rPr>
          <w:spacing w:val="-5"/>
        </w:rPr>
        <w:t> </w:t>
      </w:r>
      <w:r>
        <w:rPr/>
        <w:t>well</w:t>
      </w:r>
      <w:r>
        <w:rPr>
          <w:spacing w:val="-5"/>
        </w:rPr>
        <w:t> </w:t>
      </w:r>
      <w:r>
        <w:rPr/>
        <w:t>the</w:t>
      </w:r>
      <w:r>
        <w:rPr>
          <w:spacing w:val="-5"/>
        </w:rPr>
        <w:t> </w:t>
      </w:r>
      <w:r>
        <w:rPr/>
        <w:t>proposed</w:t>
      </w:r>
      <w:r>
        <w:rPr>
          <w:spacing w:val="-5"/>
        </w:rPr>
        <w:t> </w:t>
      </w:r>
      <w:r>
        <w:rPr/>
        <w:t>SCM-based</w:t>
      </w:r>
      <w:r>
        <w:rPr>
          <w:spacing w:val="-5"/>
        </w:rPr>
        <w:t> </w:t>
      </w:r>
      <w:r>
        <w:rPr/>
        <w:t>explanation</w:t>
      </w:r>
      <w:r>
        <w:rPr>
          <w:spacing w:val="-5"/>
        </w:rPr>
        <w:t> </w:t>
      </w:r>
      <w:r>
        <w:rPr/>
        <w:t>framework</w:t>
      </w:r>
      <w:r>
        <w:rPr>
          <w:spacing w:val="-5"/>
        </w:rPr>
        <w:t> </w:t>
      </w:r>
      <w:r>
        <w:rPr/>
        <w:t>produces consistent, interpretable and reliable explanations that are causal.</w:t>
      </w:r>
      <w:r>
        <w:rPr>
          <w:spacing w:val="40"/>
        </w:rPr>
        <w:t> </w:t>
      </w:r>
      <w:r>
        <w:rPr/>
        <w:t>Unlike predictive evaluation metrics, these measures</w:t>
      </w:r>
      <w:r>
        <w:rPr>
          <w:spacing w:val="-11"/>
        </w:rPr>
        <w:t> </w:t>
      </w:r>
      <w:r>
        <w:rPr/>
        <w:t>do</w:t>
      </w:r>
      <w:r>
        <w:rPr>
          <w:spacing w:val="-11"/>
        </w:rPr>
        <w:t> </w:t>
      </w:r>
      <w:r>
        <w:rPr/>
        <w:t>not</w:t>
      </w:r>
      <w:r>
        <w:rPr>
          <w:spacing w:val="-11"/>
        </w:rPr>
        <w:t> </w:t>
      </w:r>
      <w:r>
        <w:rPr/>
        <w:t>evaluate</w:t>
      </w:r>
      <w:r>
        <w:rPr>
          <w:spacing w:val="-11"/>
        </w:rPr>
        <w:t> </w:t>
      </w:r>
      <w:r>
        <w:rPr/>
        <w:t>how</w:t>
      </w:r>
      <w:r>
        <w:rPr>
          <w:spacing w:val="-11"/>
        </w:rPr>
        <w:t> </w:t>
      </w:r>
      <w:r>
        <w:rPr/>
        <w:t>accurate</w:t>
      </w:r>
      <w:r>
        <w:rPr>
          <w:spacing w:val="-11"/>
        </w:rPr>
        <w:t> </w:t>
      </w:r>
      <w:r>
        <w:rPr/>
        <w:t>a</w:t>
      </w:r>
      <w:r>
        <w:rPr>
          <w:spacing w:val="-11"/>
        </w:rPr>
        <w:t> </w:t>
      </w:r>
      <w:r>
        <w:rPr/>
        <w:t>model</w:t>
      </w:r>
      <w:r>
        <w:rPr>
          <w:spacing w:val="-11"/>
        </w:rPr>
        <w:t> </w:t>
      </w:r>
      <w:r>
        <w:rPr/>
        <w:t>is,</w:t>
      </w:r>
      <w:r>
        <w:rPr>
          <w:spacing w:val="-10"/>
        </w:rPr>
        <w:t> </w:t>
      </w:r>
      <w:r>
        <w:rPr/>
        <w:t>but</w:t>
      </w:r>
      <w:r>
        <w:rPr>
          <w:spacing w:val="-11"/>
        </w:rPr>
        <w:t> </w:t>
      </w:r>
      <w:r>
        <w:rPr/>
        <w:t>the</w:t>
      </w:r>
      <w:r>
        <w:rPr>
          <w:spacing w:val="-11"/>
        </w:rPr>
        <w:t> </w:t>
      </w:r>
      <w:r>
        <w:rPr/>
        <w:t>quality</w:t>
      </w:r>
      <w:r>
        <w:rPr>
          <w:spacing w:val="-11"/>
        </w:rPr>
        <w:t> </w:t>
      </w:r>
      <w:r>
        <w:rPr/>
        <w:t>of</w:t>
      </w:r>
      <w:r>
        <w:rPr>
          <w:spacing w:val="-11"/>
        </w:rPr>
        <w:t> </w:t>
      </w:r>
      <w:r>
        <w:rPr/>
        <w:t>an</w:t>
      </w:r>
      <w:r>
        <w:rPr>
          <w:spacing w:val="-11"/>
        </w:rPr>
        <w:t> </w:t>
      </w:r>
      <w:r>
        <w:rPr/>
        <w:t>explanation. The</w:t>
      </w:r>
      <w:r>
        <w:rPr>
          <w:spacing w:val="-11"/>
        </w:rPr>
        <w:t> </w:t>
      </w:r>
      <w:r>
        <w:rPr/>
        <w:t>framework</w:t>
      </w:r>
      <w:r>
        <w:rPr>
          <w:spacing w:val="-11"/>
        </w:rPr>
        <w:t> </w:t>
      </w:r>
      <w:r>
        <w:rPr/>
        <w:t>is</w:t>
      </w:r>
      <w:r>
        <w:rPr>
          <w:spacing w:val="-11"/>
        </w:rPr>
        <w:t> </w:t>
      </w:r>
      <w:r>
        <w:rPr/>
        <w:t>evaluated using Counterfactual Consistency Error (CCE), Faithfulness, Sparsity, Domain Alignment and Stability.</w:t>
      </w:r>
    </w:p>
    <w:p>
      <w:pPr>
        <w:pStyle w:val="BodyText"/>
      </w:pPr>
    </w:p>
    <w:p>
      <w:pPr>
        <w:pStyle w:val="BodyText"/>
        <w:spacing w:before="18"/>
      </w:pPr>
    </w:p>
    <w:p>
      <w:pPr>
        <w:pStyle w:val="BodyText"/>
        <w:spacing w:line="252" w:lineRule="auto"/>
        <w:ind w:left="38" w:right="36"/>
        <w:jc w:val="both"/>
      </w:pPr>
      <w:r>
        <w:rPr>
          <w:b/>
        </w:rPr>
        <w:t>Counterfactual Consistency Error (CCE)</w:t>
      </w:r>
      <w:r>
        <w:rPr>
          <w:b/>
          <w:spacing w:val="80"/>
        </w:rPr>
        <w:t> </w:t>
      </w:r>
      <w:r>
        <w:rPr/>
        <w:t>Counterfactual Consistency Error tests the stability of causal im- pacts for different groups of operation.</w:t>
      </w:r>
      <w:r>
        <w:rPr>
          <w:spacing w:val="40"/>
        </w:rPr>
        <w:t> </w:t>
      </w:r>
      <w:r>
        <w:rPr/>
        <w:t>It quantifies the variation of counter factual outcomes based on the coefficient of variation relative to the supplier efficiency groups which will be represented by Eq. 17.</w:t>
      </w:r>
    </w:p>
    <w:p>
      <w:pPr>
        <w:pStyle w:val="BodyText"/>
        <w:spacing w:before="163"/>
      </w:pPr>
    </w:p>
    <w:p>
      <w:pPr>
        <w:pStyle w:val="BodyText"/>
        <w:tabs>
          <w:tab w:pos="5483" w:val="left" w:leader="none"/>
          <w:tab w:pos="6627" w:val="left" w:leader="none"/>
          <w:tab w:pos="10336" w:val="left" w:leader="none"/>
        </w:tabs>
        <w:spacing w:line="371" w:lineRule="exact"/>
        <w:ind w:left="3945"/>
      </w:pPr>
      <w:r>
        <w:rPr/>
        <mc:AlternateContent>
          <mc:Choice Requires="wps">
            <w:drawing>
              <wp:anchor distT="0" distB="0" distL="0" distR="0" allowOverlap="1" layoutInCell="1" locked="0" behindDoc="1" simplePos="0" relativeHeight="487192576">
                <wp:simplePos x="0" y="0"/>
                <wp:positionH relativeFrom="page">
                  <wp:posOffset>3714483</wp:posOffset>
                </wp:positionH>
                <wp:positionV relativeFrom="paragraph">
                  <wp:posOffset>-80971</wp:posOffset>
                </wp:positionV>
                <wp:extent cx="981075" cy="4724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81075" cy="472440"/>
                        </a:xfrm>
                        <a:prstGeom prst="rect">
                          <a:avLst/>
                        </a:prstGeom>
                      </wps:spPr>
                      <wps:txbx>
                        <w:txbxContent>
                          <w:p>
                            <w:pPr>
                              <w:tabs>
                                <w:tab w:pos="1367" w:val="left" w:leader="none"/>
                              </w:tabs>
                              <w:spacing w:line="285" w:lineRule="exact" w:before="0"/>
                              <w:ind w:left="0" w:right="0" w:firstLine="0"/>
                              <w:jc w:val="left"/>
                              <w:rPr>
                                <w:rFonts w:ascii="Lucida Sans Unicode"/>
                                <w:sz w:val="24"/>
                              </w:rPr>
                            </w:pPr>
                            <w:r>
                              <w:rPr>
                                <w:rFonts w:ascii="Lucida Sans Unicode"/>
                                <w:w w:val="231"/>
                                <w:sz w:val="24"/>
                              </w:rPr>
                              <w:t> </w:t>
                            </w:r>
                            <w:r>
                              <w:rPr>
                                <w:rFonts w:ascii="Lucida Sans Unicode"/>
                                <w:sz w:val="24"/>
                              </w:rPr>
                              <w:tab/>
                            </w:r>
                            <w:r>
                              <w:rPr>
                                <w:rFonts w:ascii="Lucida Sans Unicode"/>
                                <w:w w:val="231"/>
                                <w:sz w:val="24"/>
                              </w:rPr>
                              <w:t> </w:t>
                            </w:r>
                          </w:p>
                        </w:txbxContent>
                      </wps:txbx>
                      <wps:bodyPr wrap="square" lIns="0" tIns="0" rIns="0" bIns="0" rtlCol="0">
                        <a:noAutofit/>
                      </wps:bodyPr>
                    </wps:wsp>
                  </a:graphicData>
                </a:graphic>
              </wp:anchor>
            </w:drawing>
          </mc:Choice>
          <mc:Fallback>
            <w:pict>
              <v:shape style="position:absolute;margin-left:292.479004pt;margin-top:-6.375718pt;width:77.25pt;height:37.2pt;mso-position-horizontal-relative:page;mso-position-vertical-relative:paragraph;z-index:-16123904" type="#_x0000_t202" id="docshape11" filled="false" stroked="false">
                <v:textbox inset="0,0,0,0">
                  <w:txbxContent>
                    <w:p>
                      <w:pPr>
                        <w:tabs>
                          <w:tab w:pos="1367" w:val="left" w:leader="none"/>
                        </w:tabs>
                        <w:spacing w:line="285" w:lineRule="exact" w:before="0"/>
                        <w:ind w:left="0" w:right="0" w:firstLine="0"/>
                        <w:jc w:val="left"/>
                        <w:rPr>
                          <w:rFonts w:ascii="Lucida Sans Unicode"/>
                          <w:sz w:val="24"/>
                        </w:rPr>
                      </w:pPr>
                      <w:r>
                        <w:rPr>
                          <w:rFonts w:ascii="Lucida Sans Unicode"/>
                          <w:w w:val="231"/>
                          <w:sz w:val="24"/>
                        </w:rPr>
                        <w:t> </w:t>
                      </w:r>
                      <w:r>
                        <w:rPr>
                          <w:rFonts w:ascii="Lucida Sans Unicode"/>
                          <w:sz w:val="24"/>
                        </w:rPr>
                        <w:tab/>
                      </w:r>
                      <w:r>
                        <w:rPr>
                          <w:rFonts w:ascii="Lucida Sans Unicode"/>
                          <w:w w:val="231"/>
                          <w:sz w:val="24"/>
                        </w:rPr>
                        <w:t> </w:t>
                      </w:r>
                    </w:p>
                  </w:txbxContent>
                </v:textbox>
                <w10:wrap type="none"/>
              </v:shape>
            </w:pict>
          </mc:Fallback>
        </mc:AlternateContent>
      </w:r>
      <w:r>
        <w:rPr>
          <w:w w:val="110"/>
        </w:rPr>
        <w:t>CCE</w:t>
      </w:r>
      <w:r>
        <w:rPr>
          <w:spacing w:val="-10"/>
          <w:w w:val="110"/>
        </w:rPr>
        <w:t> </w:t>
      </w:r>
      <w:r>
        <w:rPr>
          <w:rFonts w:ascii="Calibri" w:hAnsi="Calibri"/>
          <w:w w:val="125"/>
        </w:rPr>
        <w:t>=</w:t>
      </w:r>
      <w:r>
        <w:rPr>
          <w:rFonts w:ascii="Calibri" w:hAnsi="Calibri"/>
          <w:spacing w:val="-11"/>
          <w:w w:val="125"/>
        </w:rPr>
        <w:t> </w:t>
      </w:r>
      <w:r>
        <w:rPr>
          <w:spacing w:val="-4"/>
          <w:w w:val="110"/>
        </w:rPr>
        <w:t>mean</w:t>
      </w:r>
      <w:r>
        <w:rPr/>
        <w:tab/>
      </w:r>
      <w:r>
        <w:rPr>
          <w:rFonts w:ascii="Calibri" w:hAnsi="Calibri"/>
          <w:i/>
          <w:spacing w:val="40"/>
          <w:w w:val="110"/>
          <w:position w:val="16"/>
          <w:u w:val="single"/>
        </w:rPr>
        <w:t>  </w:t>
      </w:r>
      <w:r>
        <w:rPr>
          <w:rFonts w:ascii="Calibri" w:hAnsi="Calibri"/>
          <w:i/>
          <w:w w:val="110"/>
          <w:position w:val="16"/>
          <w:u w:val="single"/>
        </w:rPr>
        <w:t>σ</w:t>
      </w:r>
      <w:r>
        <w:rPr>
          <w:rFonts w:ascii="Calibri" w:hAnsi="Calibri"/>
          <w:w w:val="110"/>
          <w:position w:val="16"/>
          <w:u w:val="single"/>
        </w:rPr>
        <w:t>(</w:t>
      </w:r>
      <w:r>
        <w:rPr>
          <w:w w:val="110"/>
          <w:position w:val="16"/>
          <w:u w:val="single"/>
        </w:rPr>
        <w:t>CE</w:t>
      </w:r>
      <w:r>
        <w:rPr>
          <w:rFonts w:ascii="Calibri" w:hAnsi="Calibri"/>
          <w:w w:val="110"/>
          <w:position w:val="16"/>
          <w:u w:val="single"/>
        </w:rPr>
        <w:t>)</w:t>
      </w:r>
      <w:r>
        <w:rPr>
          <w:rFonts w:ascii="Calibri" w:hAnsi="Calibri"/>
          <w:position w:val="16"/>
          <w:u w:val="single"/>
        </w:rPr>
        <w:tab/>
      </w:r>
      <w:r>
        <w:rPr>
          <w:rFonts w:ascii="Calibri" w:hAnsi="Calibri"/>
          <w:position w:val="16"/>
        </w:rPr>
        <w:tab/>
      </w:r>
      <w:r>
        <w:rPr>
          <w:spacing w:val="-4"/>
          <w:w w:val="110"/>
        </w:rPr>
        <w:t>(17)</w:t>
      </w:r>
    </w:p>
    <w:p>
      <w:pPr>
        <w:pStyle w:val="BodyText"/>
        <w:spacing w:line="287" w:lineRule="exact"/>
        <w:ind w:left="1337"/>
        <w:jc w:val="center"/>
        <w:rPr>
          <w:rFonts w:ascii="Calibri" w:hAnsi="Calibri" w:cs="Calibri" w:eastAsia="Calibri"/>
          <w:i/>
          <w:iCs/>
        </w:rPr>
      </w:pPr>
      <w:r>
        <w:rPr>
          <w:rFonts w:ascii="Lucida Sans Unicode" w:hAnsi="Lucida Sans Unicode" w:cs="Lucida Sans Unicode" w:eastAsia="Lucida Sans Unicode"/>
        </w:rPr>
        <w:t>|</w:t>
      </w:r>
      <w:r>
        <w:rPr>
          <w:rFonts w:ascii="Calibri" w:hAnsi="Calibri" w:cs="Calibri" w:eastAsia="Calibri"/>
          <w:i/>
          <w:iCs/>
        </w:rPr>
        <w:t>µ</w:t>
      </w:r>
      <w:r>
        <w:rPr>
          <w:rFonts w:ascii="Calibri" w:hAnsi="Calibri" w:cs="Calibri" w:eastAsia="Calibri"/>
        </w:rPr>
        <w:t>(</w:t>
      </w:r>
      <w:r>
        <w:rPr/>
        <w:t>CE</w:t>
      </w:r>
      <w:r>
        <w:rPr>
          <w:rFonts w:ascii="Calibri" w:hAnsi="Calibri" w:cs="Calibri" w:eastAsia="Calibri"/>
        </w:rPr>
        <w:t>)</w:t>
      </w:r>
      <w:r>
        <w:rPr>
          <w:rFonts w:ascii="Lucida Sans Unicode" w:hAnsi="Lucida Sans Unicode" w:cs="Lucida Sans Unicode" w:eastAsia="Lucida Sans Unicode"/>
        </w:rPr>
        <w:t>|</w:t>
      </w:r>
      <w:r>
        <w:rPr>
          <w:rFonts w:ascii="Lucida Sans Unicode" w:hAnsi="Lucida Sans Unicode" w:cs="Lucida Sans Unicode" w:eastAsia="Lucida Sans Unicode"/>
          <w:spacing w:val="5"/>
        </w:rPr>
        <w:t> </w:t>
      </w:r>
      <w:r>
        <w:rPr>
          <w:rFonts w:ascii="Calibri" w:hAnsi="Calibri" w:cs="Calibri" w:eastAsia="Calibri"/>
        </w:rPr>
        <w:t>+</w:t>
      </w:r>
      <w:r>
        <w:rPr>
          <w:rFonts w:ascii="Calibri" w:hAnsi="Calibri" w:cs="Calibri" w:eastAsia="Calibri"/>
          <w:spacing w:val="27"/>
        </w:rPr>
        <w:t> </w:t>
      </w:r>
      <w:r>
        <w:rPr>
          <w:rFonts w:ascii="Calibri" w:hAnsi="Calibri" w:cs="Calibri" w:eastAsia="Calibri"/>
          <w:i/>
          <w:iCs/>
          <w:spacing w:val="-10"/>
        </w:rPr>
        <w:t>ϵ</w:t>
      </w:r>
    </w:p>
    <w:p>
      <w:pPr>
        <w:pStyle w:val="BodyText"/>
        <w:spacing w:before="6"/>
        <w:rPr>
          <w:rFonts w:ascii="Calibri"/>
          <w:i/>
        </w:rPr>
      </w:pPr>
    </w:p>
    <w:p>
      <w:pPr>
        <w:pStyle w:val="BodyText"/>
        <w:spacing w:line="237" w:lineRule="auto"/>
        <w:ind w:left="38" w:right="36"/>
        <w:jc w:val="both"/>
      </w:pPr>
      <w:r>
        <w:rPr/>
        <w:t>where</w:t>
      </w:r>
      <w:r>
        <w:rPr>
          <w:spacing w:val="-11"/>
        </w:rPr>
        <w:t> </w:t>
      </w:r>
      <w:r>
        <w:rPr>
          <w:rFonts w:ascii="Calibri" w:hAnsi="Calibri" w:cs="Calibri" w:eastAsia="Calibri"/>
          <w:i/>
          <w:iCs/>
        </w:rPr>
        <w:t>σ</w:t>
      </w:r>
      <w:r>
        <w:rPr>
          <w:rFonts w:ascii="Calibri" w:hAnsi="Calibri" w:cs="Calibri" w:eastAsia="Calibri"/>
        </w:rPr>
        <w:t>(</w:t>
      </w:r>
      <w:r>
        <w:rPr/>
        <w:t>CE</w:t>
      </w:r>
      <w:r>
        <w:rPr>
          <w:rFonts w:ascii="Calibri" w:hAnsi="Calibri" w:cs="Calibri" w:eastAsia="Calibri"/>
        </w:rPr>
        <w:t>)</w:t>
      </w:r>
      <w:r>
        <w:rPr>
          <w:rFonts w:ascii="Calibri" w:hAnsi="Calibri" w:cs="Calibri" w:eastAsia="Calibri"/>
          <w:spacing w:val="-5"/>
        </w:rPr>
        <w:t> </w:t>
      </w:r>
      <w:r>
        <w:rPr/>
        <w:t>is</w:t>
      </w:r>
      <w:r>
        <w:rPr>
          <w:spacing w:val="-11"/>
        </w:rPr>
        <w:t> </w:t>
      </w:r>
      <w:r>
        <w:rPr/>
        <w:t>the</w:t>
      </w:r>
      <w:r>
        <w:rPr>
          <w:spacing w:val="-11"/>
        </w:rPr>
        <w:t> </w:t>
      </w:r>
      <w:r>
        <w:rPr/>
        <w:t>standard</w:t>
      </w:r>
      <w:r>
        <w:rPr>
          <w:spacing w:val="-11"/>
        </w:rPr>
        <w:t> </w:t>
      </w:r>
      <w:r>
        <w:rPr/>
        <w:t>deviation</w:t>
      </w:r>
      <w:r>
        <w:rPr>
          <w:spacing w:val="-11"/>
        </w:rPr>
        <w:t> </w:t>
      </w:r>
      <w:r>
        <w:rPr/>
        <w:t>of</w:t>
      </w:r>
      <w:r>
        <w:rPr>
          <w:spacing w:val="-11"/>
        </w:rPr>
        <w:t> </w:t>
      </w:r>
      <w:r>
        <w:rPr/>
        <w:t>the</w:t>
      </w:r>
      <w:r>
        <w:rPr>
          <w:spacing w:val="-11"/>
        </w:rPr>
        <w:t> </w:t>
      </w:r>
      <w:r>
        <w:rPr/>
        <w:t>distributions</w:t>
      </w:r>
      <w:r>
        <w:rPr>
          <w:spacing w:val="-11"/>
        </w:rPr>
        <w:t> </w:t>
      </w:r>
      <w:r>
        <w:rPr/>
        <w:t>of</w:t>
      </w:r>
      <w:r>
        <w:rPr>
          <w:spacing w:val="-11"/>
        </w:rPr>
        <w:t> </w:t>
      </w:r>
      <w:r>
        <w:rPr/>
        <w:t>causal</w:t>
      </w:r>
      <w:r>
        <w:rPr>
          <w:spacing w:val="-11"/>
        </w:rPr>
        <w:t> </w:t>
      </w:r>
      <w:r>
        <w:rPr/>
        <w:t>effects,</w:t>
      </w:r>
      <w:r>
        <w:rPr>
          <w:spacing w:val="-9"/>
        </w:rPr>
        <w:t> </w:t>
      </w:r>
      <w:r>
        <w:rPr>
          <w:rFonts w:ascii="Calibri" w:hAnsi="Calibri" w:cs="Calibri" w:eastAsia="Calibri"/>
          <w:i/>
          <w:iCs/>
        </w:rPr>
        <w:t>µ</w:t>
      </w:r>
      <w:r>
        <w:rPr>
          <w:rFonts w:ascii="Calibri" w:hAnsi="Calibri" w:cs="Calibri" w:eastAsia="Calibri"/>
        </w:rPr>
        <w:t>(</w:t>
      </w:r>
      <w:r>
        <w:rPr/>
        <w:t>CE</w:t>
      </w:r>
      <w:r>
        <w:rPr>
          <w:rFonts w:ascii="Calibri" w:hAnsi="Calibri" w:cs="Calibri" w:eastAsia="Calibri"/>
        </w:rPr>
        <w:t>)</w:t>
      </w:r>
      <w:r>
        <w:rPr>
          <w:rFonts w:ascii="Calibri" w:hAnsi="Calibri" w:cs="Calibri" w:eastAsia="Calibri"/>
          <w:spacing w:val="-6"/>
        </w:rPr>
        <w:t> </w:t>
      </w:r>
      <w:r>
        <w:rPr/>
        <w:t>is</w:t>
      </w:r>
      <w:r>
        <w:rPr>
          <w:spacing w:val="-11"/>
        </w:rPr>
        <w:t> </w:t>
      </w:r>
      <w:r>
        <w:rPr/>
        <w:t>the</w:t>
      </w:r>
      <w:r>
        <w:rPr>
          <w:spacing w:val="-11"/>
        </w:rPr>
        <w:t> </w:t>
      </w:r>
      <w:r>
        <w:rPr/>
        <w:t>mean</w:t>
      </w:r>
      <w:r>
        <w:rPr>
          <w:spacing w:val="-11"/>
        </w:rPr>
        <w:t> </w:t>
      </w:r>
      <w:r>
        <w:rPr/>
        <w:t>of</w:t>
      </w:r>
      <w:r>
        <w:rPr>
          <w:spacing w:val="-11"/>
        </w:rPr>
        <w:t> </w:t>
      </w:r>
      <w:r>
        <w:rPr/>
        <w:t>the</w:t>
      </w:r>
      <w:r>
        <w:rPr>
          <w:spacing w:val="-11"/>
        </w:rPr>
        <w:t> </w:t>
      </w:r>
      <w:r>
        <w:rPr/>
        <w:t>distributions of the causal effects, and </w:t>
      </w:r>
      <w:r>
        <w:rPr>
          <w:rFonts w:ascii="Calibri" w:hAnsi="Calibri" w:cs="Calibri" w:eastAsia="Calibri"/>
          <w:i/>
          <w:iCs/>
        </w:rPr>
        <w:t>ϵ </w:t>
      </w:r>
      <w:r>
        <w:rPr/>
        <w:t>is a small constant for numerical stability.</w:t>
      </w:r>
      <w:r>
        <w:rPr>
          <w:spacing w:val="40"/>
        </w:rPr>
        <w:t> </w:t>
      </w:r>
      <w:r>
        <w:rPr/>
        <w:t>The obtained value of 0.0077 gives an indication of highly consistent counter factual behavior for the operational conditions.</w:t>
      </w:r>
    </w:p>
    <w:p>
      <w:pPr>
        <w:pStyle w:val="BodyText"/>
        <w:spacing w:after="0" w:line="237" w:lineRule="auto"/>
        <w:jc w:val="both"/>
        <w:sectPr>
          <w:pgSz w:w="11910" w:h="16840"/>
          <w:pgMar w:header="0" w:footer="116" w:top="1120" w:bottom="300" w:left="566" w:right="566"/>
        </w:sectPr>
      </w:pPr>
    </w:p>
    <w:p>
      <w:pPr>
        <w:pStyle w:val="BodyText"/>
        <w:spacing w:line="252" w:lineRule="auto" w:before="78"/>
        <w:ind w:left="38" w:right="36"/>
        <w:jc w:val="both"/>
      </w:pPr>
      <w:r>
        <w:rPr>
          <w:b/>
        </w:rPr>
        <w:t>Faithfulness</w:t>
      </w:r>
      <w:r>
        <w:rPr>
          <w:b/>
          <w:spacing w:val="80"/>
        </w:rPr>
        <w:t> </w:t>
      </w:r>
      <w:r>
        <w:rPr/>
        <w:t>Faithfulness evaluates how accurately the generated explanations reflect the underlying causal structure</w:t>
      </w:r>
      <w:r>
        <w:rPr>
          <w:spacing w:val="-4"/>
        </w:rPr>
        <w:t> </w:t>
      </w:r>
      <w:r>
        <w:rPr/>
        <w:t>of</w:t>
      </w:r>
      <w:r>
        <w:rPr>
          <w:spacing w:val="-4"/>
        </w:rPr>
        <w:t> </w:t>
      </w:r>
      <w:r>
        <w:rPr/>
        <w:t>the</w:t>
      </w:r>
      <w:r>
        <w:rPr>
          <w:spacing w:val="-4"/>
        </w:rPr>
        <w:t> </w:t>
      </w:r>
      <w:r>
        <w:rPr/>
        <w:t>model. It</w:t>
      </w:r>
      <w:r>
        <w:rPr>
          <w:spacing w:val="-4"/>
        </w:rPr>
        <w:t> </w:t>
      </w:r>
      <w:r>
        <w:rPr/>
        <w:t>is</w:t>
      </w:r>
      <w:r>
        <w:rPr>
          <w:spacing w:val="-4"/>
        </w:rPr>
        <w:t> </w:t>
      </w:r>
      <w:r>
        <w:rPr/>
        <w:t>computed</w:t>
      </w:r>
      <w:r>
        <w:rPr>
          <w:spacing w:val="-4"/>
        </w:rPr>
        <w:t> </w:t>
      </w:r>
      <w:r>
        <w:rPr/>
        <w:t>by</w:t>
      </w:r>
      <w:r>
        <w:rPr>
          <w:spacing w:val="-4"/>
        </w:rPr>
        <w:t> </w:t>
      </w:r>
      <w:r>
        <w:rPr/>
        <w:t>measuring</w:t>
      </w:r>
      <w:r>
        <w:rPr>
          <w:spacing w:val="-4"/>
        </w:rPr>
        <w:t> </w:t>
      </w:r>
      <w:r>
        <w:rPr/>
        <w:t>the</w:t>
      </w:r>
      <w:r>
        <w:rPr>
          <w:spacing w:val="-4"/>
        </w:rPr>
        <w:t> </w:t>
      </w:r>
      <w:r>
        <w:rPr/>
        <w:t>reduction</w:t>
      </w:r>
      <w:r>
        <w:rPr>
          <w:spacing w:val="-4"/>
        </w:rPr>
        <w:t> </w:t>
      </w:r>
      <w:r>
        <w:rPr/>
        <w:t>in</w:t>
      </w:r>
      <w:r>
        <w:rPr>
          <w:spacing w:val="-4"/>
        </w:rPr>
        <w:t> </w:t>
      </w:r>
      <w:r>
        <w:rPr/>
        <w:t>explanatory</w:t>
      </w:r>
      <w:r>
        <w:rPr>
          <w:spacing w:val="-4"/>
        </w:rPr>
        <w:t> </w:t>
      </w:r>
      <w:r>
        <w:rPr/>
        <w:t>power</w:t>
      </w:r>
      <w:r>
        <w:rPr>
          <w:spacing w:val="-4"/>
        </w:rPr>
        <w:t> </w:t>
      </w:r>
      <w:r>
        <w:rPr/>
        <w:t>after</w:t>
      </w:r>
      <w:r>
        <w:rPr>
          <w:spacing w:val="-4"/>
        </w:rPr>
        <w:t> </w:t>
      </w:r>
      <w:r>
        <w:rPr/>
        <w:t>ablating</w:t>
      </w:r>
      <w:r>
        <w:rPr>
          <w:spacing w:val="-4"/>
        </w:rPr>
        <w:t> </w:t>
      </w:r>
      <w:r>
        <w:rPr/>
        <w:t>execution delay from the structural equation, as shown in Eq. 18.</w:t>
      </w:r>
    </w:p>
    <w:p>
      <w:pPr>
        <w:pStyle w:val="BodyText"/>
        <w:spacing w:before="130"/>
      </w:pPr>
    </w:p>
    <w:p>
      <w:pPr>
        <w:spacing w:line="176" w:lineRule="exact" w:before="1"/>
        <w:ind w:left="1096" w:right="0" w:firstLine="0"/>
        <w:jc w:val="center"/>
        <w:rPr>
          <w:rFonts w:ascii="Calibri" w:hAnsi="Calibri"/>
          <w:sz w:val="24"/>
        </w:rPr>
      </w:pPr>
      <w:r>
        <w:rPr>
          <w:rFonts w:ascii="Calibri" w:hAnsi="Calibri"/>
          <w:i/>
          <w:w w:val="115"/>
          <w:sz w:val="24"/>
        </w:rPr>
        <w:t>R</w:t>
      </w:r>
      <w:r>
        <w:rPr>
          <w:rFonts w:ascii="Calibri" w:hAnsi="Calibri"/>
          <w:w w:val="115"/>
          <w:sz w:val="24"/>
          <w:vertAlign w:val="superscript"/>
        </w:rPr>
        <w:t>2</w:t>
      </w:r>
      <w:r>
        <w:rPr>
          <w:rFonts w:ascii="Calibri" w:hAnsi="Calibri"/>
          <w:spacing w:val="28"/>
          <w:w w:val="115"/>
          <w:sz w:val="24"/>
          <w:vertAlign w:val="baseline"/>
        </w:rPr>
        <w:t>  </w:t>
      </w:r>
      <w:r>
        <w:rPr>
          <w:rFonts w:ascii="Lucida Sans Unicode" w:hAnsi="Lucida Sans Unicode"/>
          <w:w w:val="115"/>
          <w:sz w:val="24"/>
          <w:vertAlign w:val="baseline"/>
        </w:rPr>
        <w:t>−</w:t>
      </w:r>
      <w:r>
        <w:rPr>
          <w:rFonts w:ascii="Lucida Sans Unicode" w:hAnsi="Lucida Sans Unicode"/>
          <w:spacing w:val="-34"/>
          <w:w w:val="115"/>
          <w:sz w:val="24"/>
          <w:vertAlign w:val="baseline"/>
        </w:rPr>
        <w:t> </w:t>
      </w:r>
      <w:r>
        <w:rPr>
          <w:rFonts w:ascii="Calibri" w:hAnsi="Calibri"/>
          <w:i/>
          <w:spacing w:val="-5"/>
          <w:w w:val="115"/>
          <w:sz w:val="24"/>
          <w:vertAlign w:val="baseline"/>
        </w:rPr>
        <w:t>R</w:t>
      </w:r>
      <w:r>
        <w:rPr>
          <w:rFonts w:ascii="Calibri" w:hAnsi="Calibri"/>
          <w:spacing w:val="-5"/>
          <w:w w:val="115"/>
          <w:sz w:val="24"/>
          <w:vertAlign w:val="superscript"/>
        </w:rPr>
        <w:t>2</w:t>
      </w:r>
    </w:p>
    <w:p>
      <w:pPr>
        <w:pStyle w:val="BodyText"/>
        <w:tabs>
          <w:tab w:pos="6331" w:val="left" w:leader="none"/>
          <w:tab w:pos="10336" w:val="left" w:leader="none"/>
        </w:tabs>
        <w:spacing w:line="191" w:lineRule="exact" w:before="20"/>
        <w:ind w:left="3902"/>
      </w:pPr>
      <w:r>
        <w:rPr/>
        <mc:AlternateContent>
          <mc:Choice Requires="wps">
            <w:drawing>
              <wp:anchor distT="0" distB="0" distL="0" distR="0" allowOverlap="1" layoutInCell="1" locked="0" behindDoc="1" simplePos="0" relativeHeight="487196160">
                <wp:simplePos x="0" y="0"/>
                <wp:positionH relativeFrom="page">
                  <wp:posOffset>4166882</wp:posOffset>
                </wp:positionH>
                <wp:positionV relativeFrom="paragraph">
                  <wp:posOffset>133928</wp:posOffset>
                </wp:positionV>
                <wp:extent cx="53975" cy="1016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3975" cy="101600"/>
                        </a:xfrm>
                        <a:prstGeom prst="rect">
                          <a:avLst/>
                        </a:prstGeom>
                      </wps:spPr>
                      <wps:txbx>
                        <w:txbxContent>
                          <w:p>
                            <w:pPr>
                              <w:spacing w:line="159" w:lineRule="exact" w:before="0"/>
                              <w:ind w:left="0" w:right="0" w:firstLine="0"/>
                              <w:jc w:val="left"/>
                              <w:rPr>
                                <w:rFonts w:ascii="Calibri"/>
                                <w:sz w:val="16"/>
                              </w:rPr>
                            </w:pPr>
                            <w:r>
                              <w:rPr>
                                <w:rFonts w:ascii="Calibri"/>
                                <w:spacing w:val="-10"/>
                                <w:sz w:val="16"/>
                              </w:rPr>
                              <w:t>2</w:t>
                            </w:r>
                          </w:p>
                        </w:txbxContent>
                      </wps:txbx>
                      <wps:bodyPr wrap="square" lIns="0" tIns="0" rIns="0" bIns="0" rtlCol="0">
                        <a:noAutofit/>
                      </wps:bodyPr>
                    </wps:wsp>
                  </a:graphicData>
                </a:graphic>
              </wp:anchor>
            </w:drawing>
          </mc:Choice>
          <mc:Fallback>
            <w:pict>
              <v:shape style="position:absolute;margin-left:328.101013pt;margin-top:10.545527pt;width:4.25pt;height:8pt;mso-position-horizontal-relative:page;mso-position-vertical-relative:paragraph;z-index:-16120320" type="#_x0000_t202" id="docshape12" filled="false" stroked="false">
                <v:textbox inset="0,0,0,0">
                  <w:txbxContent>
                    <w:p>
                      <w:pPr>
                        <w:spacing w:line="159" w:lineRule="exact" w:before="0"/>
                        <w:ind w:left="0" w:right="0" w:firstLine="0"/>
                        <w:jc w:val="left"/>
                        <w:rPr>
                          <w:rFonts w:ascii="Calibri"/>
                          <w:sz w:val="16"/>
                        </w:rPr>
                      </w:pPr>
                      <w:r>
                        <w:rPr>
                          <w:rFonts w:ascii="Calibri"/>
                          <w:spacing w:val="-10"/>
                          <w:sz w:val="16"/>
                        </w:rPr>
                        <w:t>2</w:t>
                      </w:r>
                    </w:p>
                  </w:txbxContent>
                </v:textbox>
                <w10:wrap type="none"/>
              </v:shape>
            </w:pict>
          </mc:Fallback>
        </mc:AlternateContent>
      </w:r>
      <w:r>
        <w:rPr>
          <w:w w:val="110"/>
        </w:rPr>
        <w:t>Faithfulness</w:t>
      </w:r>
      <w:r>
        <w:rPr>
          <w:spacing w:val="-17"/>
          <w:w w:val="110"/>
        </w:rPr>
        <w:t> </w:t>
      </w:r>
      <w:r>
        <w:rPr>
          <w:rFonts w:ascii="Calibri"/>
          <w:w w:val="125"/>
        </w:rPr>
        <w:t>=</w:t>
      </w:r>
      <w:r>
        <w:rPr>
          <w:rFonts w:ascii="Calibri"/>
          <w:spacing w:val="-4"/>
          <w:w w:val="125"/>
        </w:rPr>
        <w:t> </w:t>
      </w:r>
      <w:r>
        <w:rPr>
          <w:spacing w:val="73"/>
          <w:w w:val="150"/>
          <w:u w:val="single"/>
          <w:vertAlign w:val="baseline"/>
        </w:rPr>
        <w:t> </w:t>
      </w:r>
      <w:r>
        <w:rPr>
          <w:spacing w:val="-4"/>
          <w:w w:val="110"/>
          <w:u w:val="single"/>
          <w:vertAlign w:val="superscript"/>
        </w:rPr>
        <w:t>full</w:t>
      </w:r>
      <w:r>
        <w:rPr>
          <w:u w:val="single"/>
          <w:vertAlign w:val="baseline"/>
        </w:rPr>
        <w:tab/>
      </w:r>
      <w:r>
        <w:rPr>
          <w:w w:val="110"/>
          <w:u w:val="single"/>
          <w:vertAlign w:val="superscript"/>
        </w:rPr>
        <w:t>ablated</w:t>
      </w:r>
      <w:r>
        <w:rPr>
          <w:w w:val="110"/>
          <w:u w:val="single"/>
          <w:vertAlign w:val="baseline"/>
        </w:rPr>
        <w:t> </w:t>
      </w:r>
      <w:r>
        <w:rPr>
          <w:vertAlign w:val="baseline"/>
        </w:rPr>
        <w:tab/>
      </w:r>
      <w:r>
        <w:rPr>
          <w:spacing w:val="-4"/>
          <w:w w:val="110"/>
          <w:vertAlign w:val="baseline"/>
        </w:rPr>
        <w:t>(18)</w:t>
      </w:r>
    </w:p>
    <w:p>
      <w:pPr>
        <w:spacing w:line="301" w:lineRule="exact" w:before="0"/>
        <w:ind w:left="2067" w:right="0" w:firstLine="0"/>
        <w:jc w:val="center"/>
        <w:rPr>
          <w:rFonts w:ascii="Calibri" w:hAnsi="Calibri" w:cs="Calibri" w:eastAsia="Calibri"/>
          <w:i/>
          <w:iCs/>
          <w:position w:val="6"/>
          <w:sz w:val="24"/>
          <w:szCs w:val="24"/>
        </w:rPr>
      </w:pPr>
      <w:r>
        <w:rPr>
          <w:rFonts w:ascii="Calibri" w:hAnsi="Calibri" w:cs="Calibri" w:eastAsia="Calibri"/>
          <w:i/>
          <w:position w:val="6"/>
          <w:sz w:val="24"/>
          <w:szCs w:val="24"/>
        </w:rPr>
        <mc:AlternateContent>
          <mc:Choice Requires="wps">
            <w:drawing>
              <wp:anchor distT="0" distB="0" distL="0" distR="0" allowOverlap="1" layoutInCell="1" locked="0" behindDoc="0" simplePos="0" relativeHeight="15743488">
                <wp:simplePos x="0" y="0"/>
                <wp:positionH relativeFrom="page">
                  <wp:posOffset>3792575</wp:posOffset>
                </wp:positionH>
                <wp:positionV relativeFrom="paragraph">
                  <wp:posOffset>14534</wp:posOffset>
                </wp:positionV>
                <wp:extent cx="373380" cy="1524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73380" cy="152400"/>
                        </a:xfrm>
                        <a:prstGeom prst="rect">
                          <a:avLst/>
                        </a:prstGeom>
                      </wps:spPr>
                      <wps:txbx>
                        <w:txbxContent>
                          <w:p>
                            <w:pPr>
                              <w:pStyle w:val="BodyText"/>
                              <w:spacing w:line="239" w:lineRule="exact"/>
                              <w:rPr>
                                <w:rFonts w:ascii="Calibri" w:hAnsi="Calibri"/>
                                <w:i/>
                              </w:rPr>
                            </w:pPr>
                            <w:r>
                              <w:rPr>
                                <w:rFonts w:ascii="Calibri" w:hAnsi="Calibri"/>
                              </w:rPr>
                              <w:t>1</w:t>
                            </w:r>
                            <w:r>
                              <w:rPr>
                                <w:rFonts w:ascii="Calibri" w:hAnsi="Calibri"/>
                                <w:spacing w:val="-13"/>
                              </w:rPr>
                              <w:t> </w:t>
                            </w:r>
                            <w:r>
                              <w:rPr>
                                <w:rFonts w:ascii="Lucida Sans Unicode" w:hAnsi="Lucida Sans Unicode"/>
                              </w:rPr>
                              <w:t>−</w:t>
                            </w:r>
                            <w:r>
                              <w:rPr>
                                <w:rFonts w:ascii="Lucida Sans Unicode" w:hAnsi="Lucida Sans Unicode"/>
                                <w:spacing w:val="-23"/>
                              </w:rPr>
                              <w:t> </w:t>
                            </w:r>
                            <w:r>
                              <w:rPr>
                                <w:rFonts w:ascii="Calibri" w:hAnsi="Calibri"/>
                                <w:i/>
                                <w:spacing w:val="-10"/>
                              </w:rPr>
                              <w:t>R</w:t>
                            </w:r>
                          </w:p>
                        </w:txbxContent>
                      </wps:txbx>
                      <wps:bodyPr wrap="square" lIns="0" tIns="0" rIns="0" bIns="0" rtlCol="0">
                        <a:noAutofit/>
                      </wps:bodyPr>
                    </wps:wsp>
                  </a:graphicData>
                </a:graphic>
              </wp:anchor>
            </w:drawing>
          </mc:Choice>
          <mc:Fallback>
            <w:pict>
              <v:shape style="position:absolute;margin-left:298.627991pt;margin-top:1.144472pt;width:29.4pt;height:12pt;mso-position-horizontal-relative:page;mso-position-vertical-relative:paragraph;z-index:15743488" type="#_x0000_t202" id="docshape13" filled="false" stroked="false">
                <v:textbox inset="0,0,0,0">
                  <w:txbxContent>
                    <w:p>
                      <w:pPr>
                        <w:pStyle w:val="BodyText"/>
                        <w:spacing w:line="239" w:lineRule="exact"/>
                        <w:rPr>
                          <w:rFonts w:ascii="Calibri" w:hAnsi="Calibri"/>
                          <w:i/>
                        </w:rPr>
                      </w:pPr>
                      <w:r>
                        <w:rPr>
                          <w:rFonts w:ascii="Calibri" w:hAnsi="Calibri"/>
                        </w:rPr>
                        <w:t>1</w:t>
                      </w:r>
                      <w:r>
                        <w:rPr>
                          <w:rFonts w:ascii="Calibri" w:hAnsi="Calibri"/>
                          <w:spacing w:val="-13"/>
                        </w:rPr>
                        <w:t> </w:t>
                      </w:r>
                      <w:r>
                        <w:rPr>
                          <w:rFonts w:ascii="Lucida Sans Unicode" w:hAnsi="Lucida Sans Unicode"/>
                        </w:rPr>
                        <w:t>−</w:t>
                      </w:r>
                      <w:r>
                        <w:rPr>
                          <w:rFonts w:ascii="Lucida Sans Unicode" w:hAnsi="Lucida Sans Unicode"/>
                          <w:spacing w:val="-23"/>
                        </w:rPr>
                        <w:t> </w:t>
                      </w:r>
                      <w:r>
                        <w:rPr>
                          <w:rFonts w:ascii="Calibri" w:hAnsi="Calibri"/>
                          <w:i/>
                          <w:spacing w:val="-10"/>
                        </w:rPr>
                        <w:t>R</w:t>
                      </w:r>
                    </w:p>
                  </w:txbxContent>
                </v:textbox>
                <w10:wrap type="none"/>
              </v:shape>
            </w:pict>
          </mc:Fallback>
        </mc:AlternateContent>
      </w:r>
      <w:r>
        <w:rPr>
          <w:w w:val="110"/>
          <w:sz w:val="16"/>
          <w:szCs w:val="16"/>
        </w:rPr>
        <w:t>ablated</w:t>
      </w:r>
      <w:r>
        <w:rPr>
          <w:spacing w:val="-5"/>
          <w:w w:val="125"/>
          <w:sz w:val="16"/>
          <w:szCs w:val="16"/>
        </w:rPr>
        <w:t> </w:t>
      </w:r>
      <w:r>
        <w:rPr>
          <w:rFonts w:ascii="Calibri" w:hAnsi="Calibri" w:cs="Calibri" w:eastAsia="Calibri"/>
          <w:w w:val="125"/>
          <w:position w:val="6"/>
          <w:sz w:val="24"/>
          <w:szCs w:val="24"/>
        </w:rPr>
        <w:t>+</w:t>
      </w:r>
      <w:r>
        <w:rPr>
          <w:rFonts w:ascii="Calibri" w:hAnsi="Calibri" w:cs="Calibri" w:eastAsia="Calibri"/>
          <w:spacing w:val="-17"/>
          <w:w w:val="125"/>
          <w:position w:val="6"/>
          <w:sz w:val="24"/>
          <w:szCs w:val="24"/>
        </w:rPr>
        <w:t> </w:t>
      </w:r>
      <w:r>
        <w:rPr>
          <w:rFonts w:ascii="Calibri" w:hAnsi="Calibri" w:cs="Calibri" w:eastAsia="Calibri"/>
          <w:i/>
          <w:iCs/>
          <w:spacing w:val="-10"/>
          <w:w w:val="110"/>
          <w:position w:val="6"/>
          <w:sz w:val="24"/>
          <w:szCs w:val="24"/>
        </w:rPr>
        <w:t>ϵ</w:t>
      </w:r>
    </w:p>
    <w:p>
      <w:pPr>
        <w:pStyle w:val="BodyText"/>
        <w:spacing w:before="4"/>
        <w:rPr>
          <w:rFonts w:ascii="Calibri"/>
          <w:i/>
          <w:sz w:val="18"/>
        </w:rPr>
      </w:pPr>
    </w:p>
    <w:p>
      <w:pPr>
        <w:pStyle w:val="BodyText"/>
        <w:spacing w:after="0"/>
        <w:rPr>
          <w:rFonts w:ascii="Calibri"/>
          <w:i/>
          <w:sz w:val="18"/>
        </w:rPr>
        <w:sectPr>
          <w:pgSz w:w="11910" w:h="16840"/>
          <w:pgMar w:header="0" w:footer="116" w:top="1120" w:bottom="300" w:left="566" w:right="566"/>
        </w:sectPr>
      </w:pPr>
    </w:p>
    <w:p>
      <w:pPr>
        <w:pStyle w:val="BodyText"/>
        <w:spacing w:before="93"/>
        <w:ind w:left="38"/>
        <w:rPr>
          <w:rFonts w:ascii="Calibri"/>
        </w:rPr>
      </w:pPr>
      <w:r>
        <w:rPr>
          <w:rFonts w:ascii="Calibri"/>
        </w:rPr>
        <mc:AlternateContent>
          <mc:Choice Requires="wps">
            <w:drawing>
              <wp:anchor distT="0" distB="0" distL="0" distR="0" allowOverlap="1" layoutInCell="1" locked="0" behindDoc="1" simplePos="0" relativeHeight="487194624">
                <wp:simplePos x="0" y="0"/>
                <wp:positionH relativeFrom="page">
                  <wp:posOffset>914641</wp:posOffset>
                </wp:positionH>
                <wp:positionV relativeFrom="paragraph">
                  <wp:posOffset>148867</wp:posOffset>
                </wp:positionV>
                <wp:extent cx="140970" cy="12255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40970" cy="122555"/>
                        </a:xfrm>
                        <a:prstGeom prst="rect">
                          <a:avLst/>
                        </a:prstGeom>
                      </wps:spPr>
                      <wps:txbx>
                        <w:txbxContent>
                          <w:p>
                            <w:pPr>
                              <w:spacing w:line="182" w:lineRule="exact" w:before="0"/>
                              <w:ind w:left="0" w:right="0" w:firstLine="0"/>
                              <w:jc w:val="left"/>
                              <w:rPr>
                                <w:sz w:val="16"/>
                              </w:rPr>
                            </w:pPr>
                            <w:r>
                              <w:rPr>
                                <w:spacing w:val="-4"/>
                                <w:sz w:val="16"/>
                              </w:rPr>
                              <w:t>full</w:t>
                            </w:r>
                          </w:p>
                        </w:txbxContent>
                      </wps:txbx>
                      <wps:bodyPr wrap="square" lIns="0" tIns="0" rIns="0" bIns="0" rtlCol="0">
                        <a:noAutofit/>
                      </wps:bodyPr>
                    </wps:wsp>
                  </a:graphicData>
                </a:graphic>
              </wp:anchor>
            </w:drawing>
          </mc:Choice>
          <mc:Fallback>
            <w:pict>
              <v:shape style="position:absolute;margin-left:72.018997pt;margin-top:11.721826pt;width:11.1pt;height:9.65pt;mso-position-horizontal-relative:page;mso-position-vertical-relative:paragraph;z-index:-16121856" type="#_x0000_t202" id="docshape14" filled="false" stroked="false">
                <v:textbox inset="0,0,0,0">
                  <w:txbxContent>
                    <w:p>
                      <w:pPr>
                        <w:spacing w:line="182" w:lineRule="exact" w:before="0"/>
                        <w:ind w:left="0" w:right="0" w:firstLine="0"/>
                        <w:jc w:val="left"/>
                        <w:rPr>
                          <w:sz w:val="16"/>
                        </w:rPr>
                      </w:pPr>
                      <w:r>
                        <w:rPr>
                          <w:spacing w:val="-4"/>
                          <w:sz w:val="16"/>
                        </w:rPr>
                        <w:t>full</w:t>
                      </w:r>
                    </w:p>
                  </w:txbxContent>
                </v:textbox>
                <w10:wrap type="none"/>
              </v:shape>
            </w:pict>
          </mc:Fallback>
        </mc:AlternateContent>
      </w:r>
      <w:r>
        <w:rPr/>
        <w:t>where</w:t>
      </w:r>
      <w:r>
        <w:rPr>
          <w:spacing w:val="7"/>
        </w:rPr>
        <w:t> </w:t>
      </w:r>
      <w:r>
        <w:rPr>
          <w:rFonts w:ascii="Calibri"/>
          <w:i/>
          <w:spacing w:val="-5"/>
        </w:rPr>
        <w:t>R</w:t>
      </w:r>
      <w:r>
        <w:rPr>
          <w:rFonts w:ascii="Calibri"/>
          <w:spacing w:val="-5"/>
          <w:vertAlign w:val="superscript"/>
        </w:rPr>
        <w:t>2</w:t>
      </w:r>
    </w:p>
    <w:p>
      <w:pPr>
        <w:spacing w:line="173" w:lineRule="exact" w:before="82"/>
        <w:ind w:left="40" w:right="0" w:firstLine="0"/>
        <w:jc w:val="left"/>
        <w:rPr>
          <w:rFonts w:ascii="Calibri"/>
          <w:sz w:val="16"/>
        </w:rPr>
      </w:pPr>
      <w:r>
        <w:rPr/>
        <w:br w:type="column"/>
      </w:r>
      <w:r>
        <w:rPr>
          <w:rFonts w:ascii="Calibri"/>
          <w:spacing w:val="-10"/>
          <w:w w:val="105"/>
          <w:sz w:val="16"/>
        </w:rPr>
        <w:t>2</w:t>
      </w:r>
    </w:p>
    <w:p>
      <w:pPr>
        <w:spacing w:line="134" w:lineRule="exact" w:before="0"/>
        <w:ind w:left="38" w:right="0" w:firstLine="0"/>
        <w:jc w:val="left"/>
        <w:rPr>
          <w:sz w:val="16"/>
        </w:rPr>
      </w:pPr>
      <w:r>
        <w:rPr>
          <w:sz w:val="16"/>
        </w:rPr>
        <mc:AlternateContent>
          <mc:Choice Requires="wps">
            <w:drawing>
              <wp:anchor distT="0" distB="0" distL="0" distR="0" allowOverlap="1" layoutInCell="1" locked="0" behindDoc="0" simplePos="0" relativeHeight="15744512">
                <wp:simplePos x="0" y="0"/>
                <wp:positionH relativeFrom="page">
                  <wp:posOffset>1108075</wp:posOffset>
                </wp:positionH>
                <wp:positionV relativeFrom="paragraph">
                  <wp:posOffset>-97808</wp:posOffset>
                </wp:positionV>
                <wp:extent cx="379095" cy="18351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79095" cy="183515"/>
                        </a:xfrm>
                        <a:prstGeom prst="rect">
                          <a:avLst/>
                        </a:prstGeom>
                      </wps:spPr>
                      <wps:txbx>
                        <w:txbxContent>
                          <w:p>
                            <w:pPr>
                              <w:pStyle w:val="BodyText"/>
                              <w:spacing w:line="285" w:lineRule="exact"/>
                              <w:rPr>
                                <w:rFonts w:ascii="Calibri"/>
                                <w:i/>
                              </w:rPr>
                            </w:pPr>
                            <w:r>
                              <w:rPr>
                                <w:w w:val="105"/>
                              </w:rPr>
                              <w:t>and</w:t>
                            </w:r>
                            <w:r>
                              <w:rPr>
                                <w:spacing w:val="-11"/>
                                <w:w w:val="105"/>
                              </w:rPr>
                              <w:t> </w:t>
                            </w:r>
                            <w:r>
                              <w:rPr>
                                <w:rFonts w:ascii="Calibri"/>
                                <w:i/>
                                <w:spacing w:val="-10"/>
                                <w:w w:val="115"/>
                              </w:rPr>
                              <w:t>R</w:t>
                            </w:r>
                          </w:p>
                        </w:txbxContent>
                      </wps:txbx>
                      <wps:bodyPr wrap="square" lIns="0" tIns="0" rIns="0" bIns="0" rtlCol="0">
                        <a:noAutofit/>
                      </wps:bodyPr>
                    </wps:wsp>
                  </a:graphicData>
                </a:graphic>
              </wp:anchor>
            </w:drawing>
          </mc:Choice>
          <mc:Fallback>
            <w:pict>
              <v:shape style="position:absolute;margin-left:87.25pt;margin-top:-7.701449pt;width:29.85pt;height:14.45pt;mso-position-horizontal-relative:page;mso-position-vertical-relative:paragraph;z-index:15744512" type="#_x0000_t202" id="docshape15" filled="false" stroked="false">
                <v:textbox inset="0,0,0,0">
                  <w:txbxContent>
                    <w:p>
                      <w:pPr>
                        <w:pStyle w:val="BodyText"/>
                        <w:spacing w:line="285" w:lineRule="exact"/>
                        <w:rPr>
                          <w:rFonts w:ascii="Calibri"/>
                          <w:i/>
                        </w:rPr>
                      </w:pPr>
                      <w:r>
                        <w:rPr>
                          <w:w w:val="105"/>
                        </w:rPr>
                        <w:t>and</w:t>
                      </w:r>
                      <w:r>
                        <w:rPr>
                          <w:spacing w:val="-11"/>
                          <w:w w:val="105"/>
                        </w:rPr>
                        <w:t> </w:t>
                      </w:r>
                      <w:r>
                        <w:rPr>
                          <w:rFonts w:ascii="Calibri"/>
                          <w:i/>
                          <w:spacing w:val="-10"/>
                          <w:w w:val="115"/>
                        </w:rPr>
                        <w:t>R</w:t>
                      </w:r>
                    </w:p>
                  </w:txbxContent>
                </v:textbox>
                <w10:wrap type="none"/>
              </v:shape>
            </w:pict>
          </mc:Fallback>
        </mc:AlternateContent>
      </w:r>
      <w:r>
        <w:rPr>
          <w:spacing w:val="-2"/>
          <w:sz w:val="16"/>
        </w:rPr>
        <w:t>ablated</w:t>
      </w:r>
    </w:p>
    <w:p>
      <w:pPr>
        <w:pStyle w:val="BodyText"/>
        <w:spacing w:before="97"/>
        <w:ind w:left="38"/>
      </w:pPr>
      <w:r>
        <w:rPr/>
        <w:br w:type="column"/>
      </w:r>
      <w:r>
        <w:rPr/>
        <w:t>denote</w:t>
      </w:r>
      <w:r>
        <w:rPr>
          <w:spacing w:val="2"/>
        </w:rPr>
        <w:t> </w:t>
      </w:r>
      <w:r>
        <w:rPr/>
        <w:t>the</w:t>
      </w:r>
      <w:r>
        <w:rPr>
          <w:spacing w:val="3"/>
        </w:rPr>
        <w:t> </w:t>
      </w:r>
      <w:r>
        <w:rPr/>
        <w:t>coefficient</w:t>
      </w:r>
      <w:r>
        <w:rPr>
          <w:spacing w:val="3"/>
        </w:rPr>
        <w:t> </w:t>
      </w:r>
      <w:r>
        <w:rPr/>
        <w:t>of</w:t>
      </w:r>
      <w:r>
        <w:rPr>
          <w:spacing w:val="3"/>
        </w:rPr>
        <w:t> </w:t>
      </w:r>
      <w:r>
        <w:rPr/>
        <w:t>determination</w:t>
      </w:r>
      <w:r>
        <w:rPr>
          <w:spacing w:val="3"/>
        </w:rPr>
        <w:t> </w:t>
      </w:r>
      <w:r>
        <w:rPr/>
        <w:t>before</w:t>
      </w:r>
      <w:r>
        <w:rPr>
          <w:spacing w:val="3"/>
        </w:rPr>
        <w:t> </w:t>
      </w:r>
      <w:r>
        <w:rPr/>
        <w:t>and</w:t>
      </w:r>
      <w:r>
        <w:rPr>
          <w:spacing w:val="3"/>
        </w:rPr>
        <w:t> </w:t>
      </w:r>
      <w:r>
        <w:rPr/>
        <w:t>after</w:t>
      </w:r>
      <w:r>
        <w:rPr>
          <w:spacing w:val="3"/>
        </w:rPr>
        <w:t> </w:t>
      </w:r>
      <w:r>
        <w:rPr/>
        <w:t>ablation,</w:t>
      </w:r>
      <w:r>
        <w:rPr>
          <w:spacing w:val="5"/>
        </w:rPr>
        <w:t> </w:t>
      </w:r>
      <w:r>
        <w:rPr/>
        <w:t>respectively.</w:t>
      </w:r>
      <w:r>
        <w:rPr>
          <w:spacing w:val="38"/>
        </w:rPr>
        <w:t> </w:t>
      </w:r>
      <w:r>
        <w:rPr/>
        <w:t>The</w:t>
      </w:r>
      <w:r>
        <w:rPr>
          <w:spacing w:val="3"/>
        </w:rPr>
        <w:t> </w:t>
      </w:r>
      <w:r>
        <w:rPr>
          <w:spacing w:val="-5"/>
        </w:rPr>
        <w:t>ob-</w:t>
      </w:r>
    </w:p>
    <w:p>
      <w:pPr>
        <w:pStyle w:val="BodyText"/>
        <w:spacing w:after="0"/>
        <w:sectPr>
          <w:type w:val="continuous"/>
          <w:pgSz w:w="11910" w:h="16840"/>
          <w:pgMar w:header="0" w:footer="116" w:top="1000" w:bottom="300" w:left="566" w:right="566"/>
          <w:cols w:num="3" w:equalWidth="0">
            <w:col w:w="961" w:space="775"/>
            <w:col w:w="500" w:space="45"/>
            <w:col w:w="8497"/>
          </w:cols>
        </w:sectPr>
      </w:pPr>
    </w:p>
    <w:p>
      <w:pPr>
        <w:pStyle w:val="BodyText"/>
        <w:spacing w:line="273" w:lineRule="exact"/>
        <w:ind w:left="38"/>
        <w:jc w:val="both"/>
      </w:pPr>
      <w:r>
        <w:rPr/>
        <w:t>tained</w:t>
      </w:r>
      <w:r>
        <w:rPr>
          <w:spacing w:val="-10"/>
        </w:rPr>
        <w:t> </w:t>
      </w:r>
      <w:r>
        <w:rPr/>
        <w:t>value</w:t>
      </w:r>
      <w:r>
        <w:rPr>
          <w:spacing w:val="-9"/>
        </w:rPr>
        <w:t> </w:t>
      </w:r>
      <w:r>
        <w:rPr/>
        <w:t>of</w:t>
      </w:r>
      <w:r>
        <w:rPr>
          <w:spacing w:val="-9"/>
        </w:rPr>
        <w:t> </w:t>
      </w:r>
      <w:r>
        <w:rPr/>
        <w:t>0.9654</w:t>
      </w:r>
      <w:r>
        <w:rPr>
          <w:spacing w:val="-9"/>
        </w:rPr>
        <w:t> </w:t>
      </w:r>
      <w:r>
        <w:rPr/>
        <w:t>confirms</w:t>
      </w:r>
      <w:r>
        <w:rPr>
          <w:spacing w:val="-9"/>
        </w:rPr>
        <w:t> </w:t>
      </w:r>
      <w:r>
        <w:rPr/>
        <w:t>strong</w:t>
      </w:r>
      <w:r>
        <w:rPr>
          <w:spacing w:val="-9"/>
        </w:rPr>
        <w:t> </w:t>
      </w:r>
      <w:r>
        <w:rPr/>
        <w:t>alignment</w:t>
      </w:r>
      <w:r>
        <w:rPr>
          <w:spacing w:val="-10"/>
        </w:rPr>
        <w:t> </w:t>
      </w:r>
      <w:r>
        <w:rPr/>
        <w:t>between</w:t>
      </w:r>
      <w:r>
        <w:rPr>
          <w:spacing w:val="-9"/>
        </w:rPr>
        <w:t> </w:t>
      </w:r>
      <w:r>
        <w:rPr/>
        <w:t>explanations</w:t>
      </w:r>
      <w:r>
        <w:rPr>
          <w:spacing w:val="-9"/>
        </w:rPr>
        <w:t> </w:t>
      </w:r>
      <w:r>
        <w:rPr/>
        <w:t>and</w:t>
      </w:r>
      <w:r>
        <w:rPr>
          <w:spacing w:val="-9"/>
        </w:rPr>
        <w:t> </w:t>
      </w:r>
      <w:r>
        <w:rPr/>
        <w:t>the</w:t>
      </w:r>
      <w:r>
        <w:rPr>
          <w:spacing w:val="-9"/>
        </w:rPr>
        <w:t> </w:t>
      </w:r>
      <w:r>
        <w:rPr/>
        <w:t>structural</w:t>
      </w:r>
      <w:r>
        <w:rPr>
          <w:spacing w:val="-9"/>
        </w:rPr>
        <w:t> </w:t>
      </w:r>
      <w:r>
        <w:rPr>
          <w:spacing w:val="-2"/>
        </w:rPr>
        <w:t>model.</w:t>
      </w:r>
    </w:p>
    <w:p>
      <w:pPr>
        <w:pStyle w:val="BodyText"/>
      </w:pPr>
    </w:p>
    <w:p>
      <w:pPr>
        <w:pStyle w:val="BodyText"/>
        <w:spacing w:before="28"/>
      </w:pPr>
    </w:p>
    <w:p>
      <w:pPr>
        <w:pStyle w:val="BodyText"/>
        <w:spacing w:line="252" w:lineRule="auto"/>
        <w:ind w:left="38" w:right="36"/>
        <w:jc w:val="both"/>
      </w:pPr>
      <w:r>
        <w:rPr>
          <w:b/>
        </w:rPr>
        <w:t>Sparsity</w:t>
      </w:r>
      <w:r>
        <w:rPr>
          <w:b/>
          <w:spacing w:val="80"/>
        </w:rPr>
        <w:t> </w:t>
      </w:r>
      <w:r>
        <w:rPr/>
        <w:t>Sparsity measures how concentrated explanations are across causal mechanisms using the normal- ized Gini coefficient.</w:t>
      </w:r>
      <w:r>
        <w:rPr>
          <w:spacing w:val="40"/>
        </w:rPr>
        <w:t> </w:t>
      </w:r>
      <w:r>
        <w:rPr/>
        <w:t>It quantifies whether explanations are dominated by a small number of mechanisms, as expressed in Eq. 19.</w:t>
      </w:r>
    </w:p>
    <w:p>
      <w:pPr>
        <w:pStyle w:val="BodyText"/>
        <w:spacing w:before="31"/>
        <w:rPr>
          <w:sz w:val="20"/>
        </w:rPr>
      </w:pPr>
    </w:p>
    <w:p>
      <w:pPr>
        <w:pStyle w:val="BodyText"/>
        <w:spacing w:after="0"/>
        <w:rPr>
          <w:sz w:val="20"/>
        </w:rPr>
        <w:sectPr>
          <w:type w:val="continuous"/>
          <w:pgSz w:w="11910" w:h="16840"/>
          <w:pgMar w:header="0" w:footer="116" w:top="1000" w:bottom="300" w:left="566" w:right="566"/>
        </w:sectPr>
      </w:pPr>
    </w:p>
    <w:p>
      <w:pPr>
        <w:pStyle w:val="BodyText"/>
        <w:spacing w:before="164"/>
      </w:pPr>
    </w:p>
    <w:p>
      <w:pPr>
        <w:pStyle w:val="BodyText"/>
        <w:jc w:val="right"/>
        <w:rPr>
          <w:rFonts w:ascii="Calibri"/>
        </w:rPr>
      </w:pPr>
      <w:r>
        <w:rPr/>
        <w:t>Sparsity</w:t>
      </w:r>
      <w:r>
        <w:rPr>
          <w:spacing w:val="-2"/>
        </w:rPr>
        <w:t> </w:t>
      </w:r>
      <w:r>
        <w:rPr>
          <w:rFonts w:ascii="Calibri"/>
          <w:spacing w:val="-10"/>
          <w:w w:val="125"/>
        </w:rPr>
        <w:t>=</w:t>
      </w:r>
    </w:p>
    <w:p>
      <w:pPr>
        <w:spacing w:line="244" w:lineRule="exact" w:before="44"/>
        <w:ind w:left="74" w:right="0" w:firstLine="0"/>
        <w:jc w:val="left"/>
        <w:rPr>
          <w:rFonts w:ascii="Calibri" w:hAnsi="Calibri"/>
          <w:i/>
          <w:sz w:val="16"/>
        </w:rPr>
      </w:pPr>
      <w:r>
        <w:rPr/>
        <w:br w:type="column"/>
      </w:r>
      <w:r>
        <w:rPr>
          <w:rFonts w:ascii="Calibri" w:hAnsi="Calibri"/>
          <w:w w:val="130"/>
          <w:sz w:val="16"/>
        </w:rPr>
        <w:t>2</w:t>
      </w:r>
      <w:r>
        <w:rPr>
          <w:rFonts w:ascii="Calibri" w:hAnsi="Calibri"/>
          <w:spacing w:val="-19"/>
          <w:w w:val="130"/>
          <w:sz w:val="16"/>
        </w:rPr>
        <w:t> </w:t>
      </w:r>
      <w:r>
        <w:rPr>
          <w:rFonts w:ascii="Lucida Sans Unicode" w:hAnsi="Lucida Sans Unicode"/>
          <w:w w:val="165"/>
          <w:position w:val="12"/>
          <w:sz w:val="16"/>
        </w:rPr>
        <w:t>Σ</w:t>
      </w:r>
      <w:r>
        <w:rPr>
          <w:rFonts w:ascii="Lucida Sans Unicode" w:hAnsi="Lucida Sans Unicode"/>
          <w:spacing w:val="-56"/>
          <w:w w:val="165"/>
          <w:position w:val="12"/>
          <w:sz w:val="16"/>
        </w:rPr>
        <w:t> </w:t>
      </w:r>
      <w:r>
        <w:rPr>
          <w:rFonts w:ascii="Calibri" w:hAnsi="Calibri"/>
          <w:i/>
          <w:spacing w:val="-4"/>
          <w:w w:val="165"/>
          <w:sz w:val="16"/>
        </w:rPr>
        <w:t>r</w:t>
      </w:r>
      <w:r>
        <w:rPr>
          <w:rFonts w:ascii="Calibri" w:hAnsi="Calibri"/>
          <w:i/>
          <w:spacing w:val="-4"/>
          <w:w w:val="165"/>
          <w:sz w:val="16"/>
          <w:vertAlign w:val="subscript"/>
        </w:rPr>
        <w:t>i</w:t>
      </w:r>
      <w:r>
        <w:rPr>
          <w:rFonts w:ascii="Calibri" w:hAnsi="Calibri"/>
          <w:i/>
          <w:spacing w:val="-4"/>
          <w:w w:val="165"/>
          <w:sz w:val="16"/>
          <w:vertAlign w:val="baseline"/>
        </w:rPr>
        <w:t>c</w:t>
      </w:r>
      <w:r>
        <w:rPr>
          <w:rFonts w:ascii="Calibri" w:hAnsi="Calibri"/>
          <w:i/>
          <w:spacing w:val="-4"/>
          <w:w w:val="165"/>
          <w:sz w:val="16"/>
          <w:vertAlign w:val="subscript"/>
        </w:rPr>
        <w:t>i</w:t>
      </w:r>
    </w:p>
    <w:p>
      <w:pPr>
        <w:spacing w:line="291" w:lineRule="exact" w:before="0"/>
        <w:ind w:left="135" w:right="0" w:firstLine="0"/>
        <w:jc w:val="left"/>
        <w:rPr>
          <w:rFonts w:ascii="Lucida Sans Unicode" w:hAnsi="Lucida Sans Unicode"/>
          <w:position w:val="8"/>
          <w:sz w:val="24"/>
        </w:rPr>
      </w:pPr>
      <w:r>
        <w:rPr>
          <w:rFonts w:ascii="Lucida Sans Unicode" w:hAnsi="Lucida Sans Unicode"/>
          <w:position w:val="8"/>
          <w:sz w:val="24"/>
        </w:rPr>
        <mc:AlternateContent>
          <mc:Choice Requires="wps">
            <w:drawing>
              <wp:anchor distT="0" distB="0" distL="0" distR="0" allowOverlap="1" layoutInCell="1" locked="0" behindDoc="1" simplePos="0" relativeHeight="487193088">
                <wp:simplePos x="0" y="0"/>
                <wp:positionH relativeFrom="page">
                  <wp:posOffset>3730244</wp:posOffset>
                </wp:positionH>
                <wp:positionV relativeFrom="paragraph">
                  <wp:posOffset>67383</wp:posOffset>
                </wp:positionV>
                <wp:extent cx="37909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79095" cy="1270"/>
                        </a:xfrm>
                        <a:custGeom>
                          <a:avLst/>
                          <a:gdLst/>
                          <a:ahLst/>
                          <a:cxnLst/>
                          <a:rect l="l" t="t" r="r" b="b"/>
                          <a:pathLst>
                            <a:path w="379095" h="0">
                              <a:moveTo>
                                <a:pt x="0" y="0"/>
                              </a:moveTo>
                              <a:lnTo>
                                <a:pt x="378561"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23392" from="293.720001pt,5.305749pt" to="323.528001pt,5.305749pt" stroked="true" strokeweight=".478pt" strokecolor="#000000">
                <v:stroke dashstyle="solid"/>
                <w10:wrap type="none"/>
              </v:line>
            </w:pict>
          </mc:Fallback>
        </mc:AlternateContent>
      </w:r>
      <w:r>
        <w:rPr>
          <w:rFonts w:ascii="Calibri" w:hAnsi="Calibri"/>
          <w:i/>
          <w:w w:val="145"/>
          <w:sz w:val="16"/>
        </w:rPr>
        <w:t>n</w:t>
      </w:r>
      <w:r>
        <w:rPr>
          <w:rFonts w:ascii="Calibri" w:hAnsi="Calibri"/>
          <w:i/>
          <w:spacing w:val="-25"/>
          <w:w w:val="145"/>
          <w:sz w:val="16"/>
        </w:rPr>
        <w:t> </w:t>
      </w:r>
      <w:r>
        <w:rPr>
          <w:rFonts w:ascii="Lucida Sans Unicode" w:hAnsi="Lucida Sans Unicode"/>
          <w:w w:val="170"/>
          <w:position w:val="12"/>
          <w:sz w:val="16"/>
        </w:rPr>
        <w:t>Σ</w:t>
      </w:r>
      <w:r>
        <w:rPr>
          <w:rFonts w:ascii="Lucida Sans Unicode" w:hAnsi="Lucida Sans Unicode"/>
          <w:spacing w:val="-58"/>
          <w:w w:val="170"/>
          <w:position w:val="12"/>
          <w:sz w:val="16"/>
        </w:rPr>
        <w:t> </w:t>
      </w:r>
      <w:r>
        <w:rPr>
          <w:rFonts w:ascii="Calibri" w:hAnsi="Calibri"/>
          <w:i/>
          <w:w w:val="170"/>
          <w:sz w:val="16"/>
        </w:rPr>
        <w:t>c</w:t>
      </w:r>
      <w:r>
        <w:rPr>
          <w:rFonts w:ascii="Calibri" w:hAnsi="Calibri"/>
          <w:i/>
          <w:w w:val="170"/>
          <w:sz w:val="16"/>
          <w:vertAlign w:val="subscript"/>
        </w:rPr>
        <w:t>i</w:t>
      </w:r>
      <w:r>
        <w:rPr>
          <w:rFonts w:ascii="Calibri" w:hAnsi="Calibri"/>
          <w:i/>
          <w:spacing w:val="59"/>
          <w:w w:val="170"/>
          <w:sz w:val="16"/>
          <w:vertAlign w:val="baseline"/>
        </w:rPr>
        <w:t> </w:t>
      </w:r>
      <w:r>
        <w:rPr>
          <w:rFonts w:ascii="Lucida Sans Unicode" w:hAnsi="Lucida Sans Unicode"/>
          <w:spacing w:val="-22"/>
          <w:w w:val="105"/>
          <w:position w:val="8"/>
          <w:sz w:val="24"/>
          <w:vertAlign w:val="baseline"/>
        </w:rPr>
        <w:t>−</w:t>
      </w:r>
    </w:p>
    <w:p>
      <w:pPr>
        <w:spacing w:line="216" w:lineRule="auto" w:before="29"/>
        <w:ind w:left="650" w:right="64" w:hanging="109"/>
        <w:jc w:val="left"/>
        <w:rPr>
          <w:rFonts w:ascii="Calibri" w:hAnsi="Calibri"/>
          <w:i/>
          <w:sz w:val="16"/>
        </w:rPr>
      </w:pPr>
      <w:r>
        <w:rPr>
          <w:rFonts w:ascii="Calibri" w:hAnsi="Calibri"/>
          <w:i/>
          <w:sz w:val="16"/>
        </w:rPr>
        <mc:AlternateContent>
          <mc:Choice Requires="wps">
            <w:drawing>
              <wp:anchor distT="0" distB="0" distL="0" distR="0" allowOverlap="1" layoutInCell="1" locked="0" behindDoc="0" simplePos="0" relativeHeight="15742976">
                <wp:simplePos x="0" y="0"/>
                <wp:positionH relativeFrom="page">
                  <wp:posOffset>3715067</wp:posOffset>
                </wp:positionH>
                <wp:positionV relativeFrom="paragraph">
                  <wp:posOffset>19284</wp:posOffset>
                </wp:positionV>
                <wp:extent cx="82804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828040" cy="1270"/>
                        </a:xfrm>
                        <a:custGeom>
                          <a:avLst/>
                          <a:gdLst/>
                          <a:ahLst/>
                          <a:cxnLst/>
                          <a:rect l="l" t="t" r="r" b="b"/>
                          <a:pathLst>
                            <a:path w="828040" h="0">
                              <a:moveTo>
                                <a:pt x="0" y="0"/>
                              </a:moveTo>
                              <a:lnTo>
                                <a:pt x="827544" y="0"/>
                              </a:lnTo>
                            </a:path>
                          </a:pathLst>
                        </a:custGeom>
                        <a:ln w="607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292.524994pt,1.518442pt" to="357.685994pt,1.518442pt" stroked="true" strokeweight=".478pt" strokecolor="#000000">
                <v:stroke dashstyle="solid"/>
                <w10:wrap type="none"/>
              </v:line>
            </w:pict>
          </mc:Fallback>
        </mc:AlternateContent>
      </w:r>
      <w:r>
        <w:rPr>
          <w:rFonts w:ascii="Calibri" w:hAnsi="Calibri"/>
          <w:i/>
          <w:spacing w:val="-4"/>
          <w:w w:val="125"/>
          <w:sz w:val="16"/>
          <w:u w:val="single"/>
        </w:rPr>
        <w:t>n</w:t>
      </w:r>
      <w:r>
        <w:rPr>
          <w:rFonts w:ascii="Arial" w:hAnsi="Arial"/>
          <w:i/>
          <w:spacing w:val="-4"/>
          <w:w w:val="125"/>
          <w:sz w:val="16"/>
          <w:u w:val="single"/>
        </w:rPr>
        <w:t>−</w:t>
      </w:r>
      <w:r>
        <w:rPr>
          <w:rFonts w:ascii="Calibri" w:hAnsi="Calibri"/>
          <w:spacing w:val="-4"/>
          <w:w w:val="125"/>
          <w:sz w:val="16"/>
          <w:u w:val="single"/>
        </w:rPr>
        <w:t>1</w:t>
      </w:r>
      <w:r>
        <w:rPr>
          <w:rFonts w:ascii="Calibri" w:hAnsi="Calibri"/>
          <w:spacing w:val="-4"/>
          <w:w w:val="125"/>
          <w:sz w:val="16"/>
        </w:rPr>
        <w:t> </w:t>
      </w:r>
      <w:r>
        <w:rPr>
          <w:rFonts w:ascii="Calibri" w:hAnsi="Calibri"/>
          <w:i/>
          <w:spacing w:val="-10"/>
          <w:w w:val="125"/>
          <w:sz w:val="16"/>
        </w:rPr>
        <w:t>n</w:t>
      </w:r>
    </w:p>
    <w:p>
      <w:pPr>
        <w:spacing w:line="240" w:lineRule="auto" w:before="26"/>
        <w:rPr>
          <w:rFonts w:ascii="Calibri"/>
          <w:i/>
          <w:sz w:val="16"/>
        </w:rPr>
      </w:pPr>
      <w:r>
        <w:rPr/>
        <w:br w:type="column"/>
      </w:r>
      <w:r>
        <w:rPr>
          <w:rFonts w:ascii="Calibri"/>
          <w:i/>
          <w:sz w:val="16"/>
        </w:rPr>
      </w:r>
    </w:p>
    <w:p>
      <w:pPr>
        <w:spacing w:line="216" w:lineRule="auto" w:before="1"/>
        <w:ind w:left="145" w:right="0" w:hanging="109"/>
        <w:jc w:val="left"/>
        <w:rPr>
          <w:rFonts w:ascii="Calibri"/>
          <w:i/>
          <w:sz w:val="16"/>
        </w:rPr>
      </w:pPr>
      <w:r>
        <w:rPr>
          <w:rFonts w:ascii="Calibri"/>
          <w:i/>
          <w:spacing w:val="-4"/>
          <w:w w:val="125"/>
          <w:sz w:val="16"/>
          <w:u w:val="single"/>
        </w:rPr>
        <w:t>n</w:t>
      </w:r>
      <w:r>
        <w:rPr>
          <w:rFonts w:ascii="Calibri"/>
          <w:spacing w:val="-4"/>
          <w:w w:val="125"/>
          <w:sz w:val="16"/>
          <w:u w:val="single"/>
        </w:rPr>
        <w:t>+1</w:t>
      </w:r>
      <w:r>
        <w:rPr>
          <w:rFonts w:ascii="Calibri"/>
          <w:spacing w:val="-4"/>
          <w:w w:val="125"/>
          <w:sz w:val="16"/>
        </w:rPr>
        <w:t> </w:t>
      </w:r>
      <w:r>
        <w:rPr>
          <w:rFonts w:ascii="Calibri"/>
          <w:i/>
          <w:spacing w:val="-10"/>
          <w:w w:val="125"/>
          <w:sz w:val="16"/>
        </w:rPr>
        <w:t>n</w:t>
      </w:r>
    </w:p>
    <w:p>
      <w:pPr>
        <w:spacing w:line="240" w:lineRule="auto" w:before="152"/>
        <w:rPr>
          <w:rFonts w:ascii="Calibri"/>
          <w:i/>
          <w:sz w:val="24"/>
        </w:rPr>
      </w:pPr>
      <w:r>
        <w:rPr/>
        <w:br w:type="column"/>
      </w:r>
      <w:r>
        <w:rPr>
          <w:rFonts w:ascii="Calibri"/>
          <w:i/>
          <w:sz w:val="24"/>
        </w:rPr>
      </w:r>
    </w:p>
    <w:p>
      <w:pPr>
        <w:pStyle w:val="BodyText"/>
        <w:ind w:right="36"/>
        <w:jc w:val="right"/>
      </w:pPr>
      <w:r>
        <w:rPr>
          <w:spacing w:val="-4"/>
        </w:rPr>
        <w:t>(19)</w:t>
      </w:r>
    </w:p>
    <w:p>
      <w:pPr>
        <w:pStyle w:val="BodyText"/>
        <w:spacing w:after="0"/>
        <w:jc w:val="right"/>
        <w:sectPr>
          <w:type w:val="continuous"/>
          <w:pgSz w:w="11910" w:h="16840"/>
          <w:pgMar w:header="0" w:footer="116" w:top="1000" w:bottom="300" w:left="566" w:right="566"/>
          <w:cols w:num="4" w:equalWidth="0">
            <w:col w:w="5195" w:space="40"/>
            <w:col w:w="934" w:space="39"/>
            <w:col w:w="357" w:space="39"/>
            <w:col w:w="4174"/>
          </w:cols>
        </w:sectPr>
      </w:pPr>
    </w:p>
    <w:p>
      <w:pPr>
        <w:pStyle w:val="BodyText"/>
        <w:spacing w:before="9"/>
      </w:pPr>
    </w:p>
    <w:p>
      <w:pPr>
        <w:pStyle w:val="BodyText"/>
        <w:ind w:left="38" w:right="36"/>
        <w:jc w:val="both"/>
      </w:pPr>
      <w:r>
        <w:rPr>
          <w:w w:val="105"/>
        </w:rPr>
        <w:t>where</w:t>
      </w:r>
      <w:r>
        <w:rPr>
          <w:spacing w:val="-8"/>
          <w:w w:val="105"/>
        </w:rPr>
        <w:t> </w:t>
      </w:r>
      <w:r>
        <w:rPr>
          <w:rFonts w:ascii="Calibri"/>
          <w:i/>
          <w:w w:val="115"/>
        </w:rPr>
        <w:t>c</w:t>
      </w:r>
      <w:r>
        <w:rPr>
          <w:rFonts w:ascii="Calibri"/>
          <w:i/>
          <w:w w:val="115"/>
          <w:vertAlign w:val="subscript"/>
        </w:rPr>
        <w:t>i</w:t>
      </w:r>
      <w:r>
        <w:rPr>
          <w:rFonts w:ascii="Calibri"/>
          <w:i/>
          <w:w w:val="115"/>
          <w:vertAlign w:val="baseline"/>
        </w:rPr>
        <w:t> </w:t>
      </w:r>
      <w:r>
        <w:rPr>
          <w:w w:val="105"/>
          <w:vertAlign w:val="baseline"/>
        </w:rPr>
        <w:t>represents</w:t>
      </w:r>
      <w:r>
        <w:rPr>
          <w:spacing w:val="-8"/>
          <w:w w:val="105"/>
          <w:vertAlign w:val="baseline"/>
        </w:rPr>
        <w:t> </w:t>
      </w:r>
      <w:r>
        <w:rPr>
          <w:w w:val="105"/>
          <w:vertAlign w:val="baseline"/>
        </w:rPr>
        <w:t>contribution</w:t>
      </w:r>
      <w:r>
        <w:rPr>
          <w:spacing w:val="-8"/>
          <w:w w:val="105"/>
          <w:vertAlign w:val="baseline"/>
        </w:rPr>
        <w:t> </w:t>
      </w:r>
      <w:r>
        <w:rPr>
          <w:w w:val="105"/>
          <w:vertAlign w:val="baseline"/>
        </w:rPr>
        <w:t>values,</w:t>
      </w:r>
      <w:r>
        <w:rPr>
          <w:spacing w:val="-4"/>
          <w:w w:val="105"/>
          <w:vertAlign w:val="baseline"/>
        </w:rPr>
        <w:t> </w:t>
      </w:r>
      <w:r>
        <w:rPr>
          <w:rFonts w:ascii="Calibri"/>
          <w:i/>
          <w:w w:val="115"/>
          <w:vertAlign w:val="baseline"/>
        </w:rPr>
        <w:t>r</w:t>
      </w:r>
      <w:r>
        <w:rPr>
          <w:rFonts w:ascii="Calibri"/>
          <w:i/>
          <w:w w:val="115"/>
          <w:vertAlign w:val="subscript"/>
        </w:rPr>
        <w:t>i</w:t>
      </w:r>
      <w:r>
        <w:rPr>
          <w:rFonts w:ascii="Calibri"/>
          <w:i/>
          <w:w w:val="115"/>
          <w:vertAlign w:val="baseline"/>
        </w:rPr>
        <w:t> </w:t>
      </w:r>
      <w:r>
        <w:rPr>
          <w:w w:val="105"/>
          <w:vertAlign w:val="baseline"/>
        </w:rPr>
        <w:t>denotes</w:t>
      </w:r>
      <w:r>
        <w:rPr>
          <w:spacing w:val="-8"/>
          <w:w w:val="105"/>
          <w:vertAlign w:val="baseline"/>
        </w:rPr>
        <w:t> </w:t>
      </w:r>
      <w:r>
        <w:rPr>
          <w:w w:val="105"/>
          <w:vertAlign w:val="baseline"/>
        </w:rPr>
        <w:t>rank</w:t>
      </w:r>
      <w:r>
        <w:rPr>
          <w:spacing w:val="-8"/>
          <w:w w:val="105"/>
          <w:vertAlign w:val="baseline"/>
        </w:rPr>
        <w:t> </w:t>
      </w:r>
      <w:r>
        <w:rPr>
          <w:w w:val="105"/>
          <w:vertAlign w:val="baseline"/>
        </w:rPr>
        <w:t>positions,</w:t>
      </w:r>
      <w:r>
        <w:rPr>
          <w:spacing w:val="-4"/>
          <w:w w:val="105"/>
          <w:vertAlign w:val="baseline"/>
        </w:rPr>
        <w:t> </w:t>
      </w:r>
      <w:r>
        <w:rPr>
          <w:w w:val="105"/>
          <w:vertAlign w:val="baseline"/>
        </w:rPr>
        <w:t>and</w:t>
      </w:r>
      <w:r>
        <w:rPr>
          <w:spacing w:val="-8"/>
          <w:w w:val="105"/>
          <w:vertAlign w:val="baseline"/>
        </w:rPr>
        <w:t> </w:t>
      </w:r>
      <w:r>
        <w:rPr>
          <w:rFonts w:ascii="Calibri"/>
          <w:i/>
          <w:w w:val="105"/>
          <w:vertAlign w:val="baseline"/>
        </w:rPr>
        <w:t>n</w:t>
      </w:r>
      <w:r>
        <w:rPr>
          <w:rFonts w:ascii="Calibri"/>
          <w:i/>
          <w:spacing w:val="-2"/>
          <w:w w:val="105"/>
          <w:vertAlign w:val="baseline"/>
        </w:rPr>
        <w:t> </w:t>
      </w:r>
      <w:r>
        <w:rPr>
          <w:w w:val="105"/>
          <w:vertAlign w:val="baseline"/>
        </w:rPr>
        <w:t>is</w:t>
      </w:r>
      <w:r>
        <w:rPr>
          <w:spacing w:val="-8"/>
          <w:w w:val="105"/>
          <w:vertAlign w:val="baseline"/>
        </w:rPr>
        <w:t> </w:t>
      </w:r>
      <w:r>
        <w:rPr>
          <w:w w:val="105"/>
          <w:vertAlign w:val="baseline"/>
        </w:rPr>
        <w:t>the</w:t>
      </w:r>
      <w:r>
        <w:rPr>
          <w:spacing w:val="-8"/>
          <w:w w:val="105"/>
          <w:vertAlign w:val="baseline"/>
        </w:rPr>
        <w:t> </w:t>
      </w:r>
      <w:r>
        <w:rPr>
          <w:w w:val="105"/>
          <w:vertAlign w:val="baseline"/>
        </w:rPr>
        <w:t>number</w:t>
      </w:r>
      <w:r>
        <w:rPr>
          <w:spacing w:val="-8"/>
          <w:w w:val="105"/>
          <w:vertAlign w:val="baseline"/>
        </w:rPr>
        <w:t> </w:t>
      </w:r>
      <w:r>
        <w:rPr>
          <w:w w:val="105"/>
          <w:vertAlign w:val="baseline"/>
        </w:rPr>
        <w:t>of</w:t>
      </w:r>
      <w:r>
        <w:rPr>
          <w:spacing w:val="-8"/>
          <w:w w:val="105"/>
          <w:vertAlign w:val="baseline"/>
        </w:rPr>
        <w:t> </w:t>
      </w:r>
      <w:r>
        <w:rPr>
          <w:w w:val="105"/>
          <w:vertAlign w:val="baseline"/>
        </w:rPr>
        <w:t>mechanisms.</w:t>
      </w:r>
      <w:r>
        <w:rPr>
          <w:spacing w:val="34"/>
          <w:w w:val="105"/>
          <w:vertAlign w:val="baseline"/>
        </w:rPr>
        <w:t> </w:t>
      </w:r>
      <w:r>
        <w:rPr>
          <w:w w:val="105"/>
          <w:vertAlign w:val="baseline"/>
        </w:rPr>
        <w:t>The </w:t>
      </w:r>
      <w:r>
        <w:rPr>
          <w:vertAlign w:val="baseline"/>
        </w:rPr>
        <w:t>obtained value of 0.9779 indicates highly concentrated explanations.</w:t>
      </w:r>
    </w:p>
    <w:p>
      <w:pPr>
        <w:pStyle w:val="BodyText"/>
      </w:pPr>
    </w:p>
    <w:p>
      <w:pPr>
        <w:pStyle w:val="BodyText"/>
        <w:spacing w:before="29"/>
      </w:pPr>
    </w:p>
    <w:p>
      <w:pPr>
        <w:pStyle w:val="BodyText"/>
        <w:spacing w:line="252" w:lineRule="auto"/>
        <w:ind w:left="38" w:right="36"/>
        <w:jc w:val="both"/>
      </w:pPr>
      <w:r>
        <w:rPr>
          <w:b/>
        </w:rPr>
        <w:t>Stability</w:t>
      </w:r>
      <w:r>
        <w:rPr>
          <w:b/>
          <w:spacing w:val="80"/>
        </w:rPr>
        <w:t> </w:t>
      </w:r>
      <w:r>
        <w:rPr/>
        <w:t>Stability evaluates the consistency of explanations across different data splits using cross-fold vari- ance, as expressed in Eq. 20.</w:t>
      </w:r>
    </w:p>
    <w:p>
      <w:pPr>
        <w:pStyle w:val="BodyText"/>
        <w:spacing w:before="246"/>
      </w:pPr>
    </w:p>
    <w:p>
      <w:pPr>
        <w:pStyle w:val="BodyText"/>
        <w:tabs>
          <w:tab w:pos="10336" w:val="left" w:leader="none"/>
        </w:tabs>
        <w:spacing w:line="542" w:lineRule="auto"/>
        <w:ind w:left="38" w:right="36" w:firstLine="3187"/>
      </w:pPr>
      <w:r>
        <w:rPr/>
        <w:t>Stability </w:t>
      </w:r>
      <w:r>
        <w:rPr>
          <w:rFonts w:ascii="Calibri"/>
          <w:w w:val="125"/>
        </w:rPr>
        <w:t>= </w:t>
      </w:r>
      <w:r>
        <w:rPr>
          <w:rFonts w:ascii="Calibri"/>
        </w:rPr>
        <w:t>max(</w:t>
      </w:r>
      <w:r>
        <w:rPr/>
        <w:t>mean variance across folds</w:t>
      </w:r>
      <w:r>
        <w:rPr>
          <w:rFonts w:ascii="Calibri"/>
        </w:rPr>
        <w:t>)</w:t>
        <w:tab/>
      </w:r>
      <w:r>
        <w:rPr>
          <w:spacing w:val="-4"/>
        </w:rPr>
        <w:t>(20) </w:t>
      </w:r>
      <w:r>
        <w:rPr/>
        <w:t>The obtained value of 0.0005 indicates highly stable explanations across sampling variations.</w:t>
      </w:r>
    </w:p>
    <w:p>
      <w:pPr>
        <w:pStyle w:val="BodyText"/>
        <w:spacing w:line="247" w:lineRule="auto" w:before="233"/>
        <w:ind w:left="38" w:right="36"/>
        <w:jc w:val="both"/>
      </w:pPr>
      <w:r>
        <w:rPr>
          <w:b/>
        </w:rPr>
        <w:t>Domain</w:t>
      </w:r>
      <w:r>
        <w:rPr>
          <w:b/>
          <w:spacing w:val="-8"/>
        </w:rPr>
        <w:t> </w:t>
      </w:r>
      <w:r>
        <w:rPr>
          <w:b/>
        </w:rPr>
        <w:t>Alignment</w:t>
      </w:r>
      <w:r>
        <w:rPr>
          <w:b/>
          <w:spacing w:val="80"/>
        </w:rPr>
        <w:t> </w:t>
      </w:r>
      <w:r>
        <w:rPr/>
        <w:t>Domain</w:t>
      </w:r>
      <w:r>
        <w:rPr>
          <w:spacing w:val="-8"/>
        </w:rPr>
        <w:t> </w:t>
      </w:r>
      <w:r>
        <w:rPr/>
        <w:t>alignment</w:t>
      </w:r>
      <w:r>
        <w:rPr>
          <w:spacing w:val="-8"/>
        </w:rPr>
        <w:t> </w:t>
      </w:r>
      <w:r>
        <w:rPr/>
        <w:t>evaluates</w:t>
      </w:r>
      <w:r>
        <w:rPr>
          <w:spacing w:val="-8"/>
        </w:rPr>
        <w:t> </w:t>
      </w:r>
      <w:r>
        <w:rPr/>
        <w:t>agreement</w:t>
      </w:r>
      <w:r>
        <w:rPr>
          <w:spacing w:val="-8"/>
        </w:rPr>
        <w:t> </w:t>
      </w:r>
      <w:r>
        <w:rPr/>
        <w:t>between</w:t>
      </w:r>
      <w:r>
        <w:rPr>
          <w:spacing w:val="-8"/>
        </w:rPr>
        <w:t> </w:t>
      </w:r>
      <w:r>
        <w:rPr/>
        <w:t>model-derived</w:t>
      </w:r>
      <w:r>
        <w:rPr>
          <w:spacing w:val="-8"/>
        </w:rPr>
        <w:t> </w:t>
      </w:r>
      <w:r>
        <w:rPr/>
        <w:t>mechanism</w:t>
      </w:r>
      <w:r>
        <w:rPr>
          <w:spacing w:val="-8"/>
        </w:rPr>
        <w:t> </w:t>
      </w:r>
      <w:r>
        <w:rPr/>
        <w:t>rankings</w:t>
      </w:r>
      <w:r>
        <w:rPr>
          <w:spacing w:val="-8"/>
        </w:rPr>
        <w:t> </w:t>
      </w:r>
      <w:r>
        <w:rPr/>
        <w:t>and expert-defined expectations using Spearman’s rank correlation, as shown in Eq. 21.</w:t>
      </w:r>
      <w:r>
        <w:rPr>
          <w:spacing w:val="40"/>
        </w:rPr>
        <w:t> </w:t>
      </w:r>
      <w:r>
        <w:rPr/>
        <w:t>Where </w:t>
      </w:r>
      <w:r>
        <w:rPr>
          <w:rFonts w:ascii="Calibri" w:hAnsi="Calibri"/>
          <w:i/>
        </w:rPr>
        <w:t>d</w:t>
      </w:r>
      <w:r>
        <w:rPr>
          <w:rFonts w:ascii="Calibri" w:hAnsi="Calibri"/>
          <w:i/>
          <w:vertAlign w:val="subscript"/>
        </w:rPr>
        <w:t>i</w:t>
      </w:r>
      <w:r>
        <w:rPr>
          <w:rFonts w:ascii="Calibri" w:hAnsi="Calibri"/>
          <w:i/>
          <w:vertAlign w:val="baseline"/>
        </w:rPr>
        <w:t> </w:t>
      </w:r>
      <w:r>
        <w:rPr>
          <w:vertAlign w:val="baseline"/>
        </w:rPr>
        <w:t>represents rank differences between model and expert ordering.</w:t>
      </w:r>
      <w:r>
        <w:rPr>
          <w:spacing w:val="34"/>
          <w:vertAlign w:val="baseline"/>
        </w:rPr>
        <w:t> </w:t>
      </w:r>
      <w:r>
        <w:rPr>
          <w:vertAlign w:val="baseline"/>
        </w:rPr>
        <w:t>The obtained value of 0.9800 indicates strong agreement with domain knowledge.</w:t>
      </w:r>
    </w:p>
    <w:p>
      <w:pPr>
        <w:pStyle w:val="BodyText"/>
        <w:spacing w:before="137"/>
        <w:rPr>
          <w:sz w:val="20"/>
        </w:rPr>
      </w:pPr>
    </w:p>
    <w:p>
      <w:pPr>
        <w:pStyle w:val="BodyText"/>
        <w:spacing w:after="0"/>
        <w:rPr>
          <w:sz w:val="20"/>
        </w:rPr>
        <w:sectPr>
          <w:type w:val="continuous"/>
          <w:pgSz w:w="11910" w:h="16840"/>
          <w:pgMar w:header="0" w:footer="116" w:top="1000" w:bottom="300" w:left="566" w:right="566"/>
        </w:sectPr>
      </w:pPr>
    </w:p>
    <w:p>
      <w:pPr>
        <w:spacing w:line="166" w:lineRule="exact" w:before="67"/>
        <w:ind w:left="0" w:right="158" w:firstLine="0"/>
        <w:jc w:val="right"/>
        <w:rPr>
          <w:rFonts w:ascii="Calibri"/>
          <w:sz w:val="16"/>
        </w:rPr>
      </w:pPr>
      <w:r>
        <w:rPr>
          <w:rFonts w:ascii="Calibri"/>
          <w:sz w:val="16"/>
        </w:rPr>
        <mc:AlternateContent>
          <mc:Choice Requires="wps">
            <w:drawing>
              <wp:anchor distT="0" distB="0" distL="0" distR="0" allowOverlap="1" layoutInCell="1" locked="0" behindDoc="1" simplePos="0" relativeHeight="487195648">
                <wp:simplePos x="0" y="0"/>
                <wp:positionH relativeFrom="page">
                  <wp:posOffset>3741724</wp:posOffset>
                </wp:positionH>
                <wp:positionV relativeFrom="paragraph">
                  <wp:posOffset>-33023</wp:posOffset>
                </wp:positionV>
                <wp:extent cx="457834" cy="4724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457834" cy="472440"/>
                        </a:xfrm>
                        <a:prstGeom prst="rect">
                          <a:avLst/>
                        </a:prstGeom>
                      </wps:spPr>
                      <wps:txbx>
                        <w:txbxContent>
                          <w:p>
                            <w:pPr>
                              <w:pStyle w:val="BodyText"/>
                              <w:spacing w:line="423" w:lineRule="exact"/>
                              <w:rPr>
                                <w:rFonts w:ascii="Calibri" w:hAnsi="Calibri"/>
                                <w:i/>
                              </w:rPr>
                            </w:pPr>
                            <w:r>
                              <w:rPr>
                                <w:spacing w:val="59"/>
                                <w:w w:val="150"/>
                                <w:u w:val="single"/>
                                <w:vertAlign w:val="baseline"/>
                              </w:rPr>
                              <w:t> </w:t>
                            </w:r>
                            <w:r>
                              <w:rPr>
                                <w:rFonts w:ascii="Calibri" w:hAnsi="Calibri"/>
                                <w:w w:val="115"/>
                                <w:vertAlign w:val="baseline"/>
                              </w:rPr>
                              <w:t>6</w:t>
                            </w:r>
                            <w:r>
                              <w:rPr>
                                <w:rFonts w:ascii="Calibri" w:hAnsi="Calibri"/>
                                <w:spacing w:val="-23"/>
                                <w:w w:val="115"/>
                                <w:vertAlign w:val="baseline"/>
                              </w:rPr>
                              <w:t> </w:t>
                            </w:r>
                            <w:r>
                              <w:rPr>
                                <w:rFonts w:ascii="Lucida Sans Unicode" w:hAnsi="Lucida Sans Unicode"/>
                                <w:w w:val="160"/>
                                <w:position w:val="18"/>
                                <w:vertAlign w:val="baseline"/>
                              </w:rPr>
                              <w:t>Σ</w:t>
                            </w:r>
                            <w:r>
                              <w:rPr>
                                <w:rFonts w:ascii="Lucida Sans Unicode" w:hAnsi="Lucida Sans Unicode"/>
                                <w:spacing w:val="-81"/>
                                <w:w w:val="160"/>
                                <w:position w:val="18"/>
                                <w:vertAlign w:val="baseline"/>
                              </w:rPr>
                              <w:t> </w:t>
                            </w:r>
                            <w:r>
                              <w:rPr>
                                <w:rFonts w:ascii="Calibri" w:hAnsi="Calibri"/>
                                <w:i/>
                                <w:spacing w:val="-29"/>
                                <w:w w:val="115"/>
                                <w:vertAlign w:val="baseline"/>
                              </w:rPr>
                              <w:t>d</w:t>
                            </w:r>
                          </w:p>
                        </w:txbxContent>
                      </wps:txbx>
                      <wps:bodyPr wrap="square" lIns="0" tIns="0" rIns="0" bIns="0" rtlCol="0">
                        <a:noAutofit/>
                      </wps:bodyPr>
                    </wps:wsp>
                  </a:graphicData>
                </a:graphic>
              </wp:anchor>
            </w:drawing>
          </mc:Choice>
          <mc:Fallback>
            <w:pict>
              <v:shape style="position:absolute;margin-left:294.623993pt;margin-top:-2.600314pt;width:36.050pt;height:37.2pt;mso-position-horizontal-relative:page;mso-position-vertical-relative:paragraph;z-index:-16120832" type="#_x0000_t202" id="docshape16" filled="false" stroked="false">
                <v:textbox inset="0,0,0,0">
                  <w:txbxContent>
                    <w:p>
                      <w:pPr>
                        <w:pStyle w:val="BodyText"/>
                        <w:spacing w:line="423" w:lineRule="exact"/>
                        <w:rPr>
                          <w:rFonts w:ascii="Calibri" w:hAnsi="Calibri"/>
                          <w:i/>
                        </w:rPr>
                      </w:pPr>
                      <w:r>
                        <w:rPr>
                          <w:spacing w:val="59"/>
                          <w:w w:val="150"/>
                          <w:u w:val="single"/>
                          <w:vertAlign w:val="baseline"/>
                        </w:rPr>
                        <w:t> </w:t>
                      </w:r>
                      <w:r>
                        <w:rPr>
                          <w:rFonts w:ascii="Calibri" w:hAnsi="Calibri"/>
                          <w:w w:val="115"/>
                          <w:vertAlign w:val="baseline"/>
                        </w:rPr>
                        <w:t>6</w:t>
                      </w:r>
                      <w:r>
                        <w:rPr>
                          <w:rFonts w:ascii="Calibri" w:hAnsi="Calibri"/>
                          <w:spacing w:val="-23"/>
                          <w:w w:val="115"/>
                          <w:vertAlign w:val="baseline"/>
                        </w:rPr>
                        <w:t> </w:t>
                      </w:r>
                      <w:r>
                        <w:rPr>
                          <w:rFonts w:ascii="Lucida Sans Unicode" w:hAnsi="Lucida Sans Unicode"/>
                          <w:w w:val="160"/>
                          <w:position w:val="18"/>
                          <w:vertAlign w:val="baseline"/>
                        </w:rPr>
                        <w:t>Σ</w:t>
                      </w:r>
                      <w:r>
                        <w:rPr>
                          <w:rFonts w:ascii="Lucida Sans Unicode" w:hAnsi="Lucida Sans Unicode"/>
                          <w:spacing w:val="-81"/>
                          <w:w w:val="160"/>
                          <w:position w:val="18"/>
                          <w:vertAlign w:val="baseline"/>
                        </w:rPr>
                        <w:t> </w:t>
                      </w:r>
                      <w:r>
                        <w:rPr>
                          <w:rFonts w:ascii="Calibri" w:hAnsi="Calibri"/>
                          <w:i/>
                          <w:spacing w:val="-29"/>
                          <w:w w:val="115"/>
                          <w:vertAlign w:val="baseline"/>
                        </w:rPr>
                        <w:t>d</w:t>
                      </w:r>
                    </w:p>
                  </w:txbxContent>
                </v:textbox>
                <w10:wrap type="none"/>
              </v:shape>
            </w:pict>
          </mc:Fallback>
        </mc:AlternateContent>
      </w:r>
      <w:r>
        <w:rPr>
          <w:rFonts w:ascii="Calibri"/>
          <w:spacing w:val="-10"/>
          <w:w w:val="105"/>
          <w:sz w:val="16"/>
        </w:rPr>
        <w:t>2</w:t>
      </w:r>
    </w:p>
    <w:p>
      <w:pPr>
        <w:tabs>
          <w:tab w:pos="1589" w:val="left" w:leader="none"/>
        </w:tabs>
        <w:spacing w:line="238" w:lineRule="exact" w:before="0"/>
        <w:ind w:left="0" w:right="0" w:firstLine="0"/>
        <w:jc w:val="right"/>
        <w:rPr>
          <w:rFonts w:ascii="Calibri" w:hAnsi="Calibri"/>
          <w:i/>
          <w:sz w:val="24"/>
        </w:rPr>
      </w:pPr>
      <w:r>
        <w:rPr>
          <w:rFonts w:ascii="Calibri" w:hAnsi="Calibri"/>
          <w:i/>
          <w:w w:val="110"/>
          <w:sz w:val="24"/>
        </w:rPr>
        <w:t>ρ</w:t>
      </w:r>
      <w:r>
        <w:rPr>
          <w:rFonts w:ascii="Calibri" w:hAnsi="Calibri"/>
          <w:i/>
          <w:spacing w:val="-12"/>
          <w:w w:val="135"/>
          <w:sz w:val="24"/>
        </w:rPr>
        <w:t> </w:t>
      </w:r>
      <w:r>
        <w:rPr>
          <w:rFonts w:ascii="Calibri" w:hAnsi="Calibri"/>
          <w:w w:val="135"/>
          <w:sz w:val="24"/>
        </w:rPr>
        <w:t>=</w:t>
      </w:r>
      <w:r>
        <w:rPr>
          <w:rFonts w:ascii="Calibri" w:hAnsi="Calibri"/>
          <w:spacing w:val="-11"/>
          <w:w w:val="135"/>
          <w:sz w:val="24"/>
        </w:rPr>
        <w:t> </w:t>
      </w:r>
      <w:r>
        <w:rPr>
          <w:rFonts w:ascii="Calibri" w:hAnsi="Calibri"/>
          <w:w w:val="110"/>
          <w:sz w:val="24"/>
        </w:rPr>
        <w:t>1</w:t>
      </w:r>
      <w:r>
        <w:rPr>
          <w:rFonts w:ascii="Calibri" w:hAnsi="Calibri"/>
          <w:spacing w:val="-10"/>
          <w:w w:val="110"/>
          <w:sz w:val="24"/>
        </w:rPr>
        <w:t> </w:t>
      </w:r>
      <w:r>
        <w:rPr>
          <w:rFonts w:ascii="Lucida Sans Unicode" w:hAnsi="Lucida Sans Unicode"/>
          <w:spacing w:val="-10"/>
          <w:w w:val="110"/>
          <w:sz w:val="24"/>
        </w:rPr>
        <w:t>−</w:t>
      </w:r>
      <w:r>
        <w:rPr>
          <w:sz w:val="24"/>
        </w:rPr>
        <w:tab/>
      </w:r>
      <w:r>
        <w:rPr>
          <w:rFonts w:ascii="Calibri" w:hAnsi="Calibri"/>
          <w:i/>
          <w:spacing w:val="-10"/>
          <w:w w:val="135"/>
          <w:sz w:val="24"/>
          <w:u w:val="single"/>
          <w:vertAlign w:val="superscript"/>
        </w:rPr>
        <w:t>i</w:t>
      </w:r>
      <w:r>
        <w:rPr>
          <w:rFonts w:ascii="Calibri" w:hAnsi="Calibri"/>
          <w:i/>
          <w:spacing w:val="40"/>
          <w:w w:val="135"/>
          <w:sz w:val="24"/>
          <w:u w:val="single"/>
          <w:vertAlign w:val="baseline"/>
        </w:rPr>
        <w:t> </w:t>
      </w:r>
    </w:p>
    <w:p>
      <w:pPr>
        <w:spacing w:line="266" w:lineRule="exact" w:before="0"/>
        <w:ind w:left="0" w:right="0" w:firstLine="0"/>
        <w:jc w:val="right"/>
        <w:rPr>
          <w:rFonts w:ascii="Calibri" w:hAnsi="Calibri"/>
          <w:sz w:val="24"/>
        </w:rPr>
      </w:pPr>
      <w:r>
        <w:rPr>
          <w:rFonts w:ascii="Calibri" w:hAnsi="Calibri"/>
          <w:i/>
          <w:w w:val="105"/>
          <w:sz w:val="24"/>
        </w:rPr>
        <w:t>n</w:t>
      </w:r>
      <w:r>
        <w:rPr>
          <w:rFonts w:ascii="Calibri" w:hAnsi="Calibri"/>
          <w:w w:val="105"/>
          <w:sz w:val="24"/>
        </w:rPr>
        <w:t>(</w:t>
      </w:r>
      <w:r>
        <w:rPr>
          <w:rFonts w:ascii="Calibri" w:hAnsi="Calibri"/>
          <w:i/>
          <w:w w:val="105"/>
          <w:sz w:val="24"/>
        </w:rPr>
        <w:t>n</w:t>
      </w:r>
      <w:r>
        <w:rPr>
          <w:rFonts w:ascii="Calibri" w:hAnsi="Calibri"/>
          <w:w w:val="105"/>
          <w:position w:val="7"/>
          <w:sz w:val="16"/>
        </w:rPr>
        <w:t>2</w:t>
      </w:r>
      <w:r>
        <w:rPr>
          <w:rFonts w:ascii="Calibri" w:hAnsi="Calibri"/>
          <w:spacing w:val="33"/>
          <w:w w:val="105"/>
          <w:position w:val="7"/>
          <w:sz w:val="16"/>
        </w:rPr>
        <w:t> </w:t>
      </w:r>
      <w:r>
        <w:rPr>
          <w:rFonts w:ascii="Lucida Sans Unicode" w:hAnsi="Lucida Sans Unicode"/>
          <w:w w:val="105"/>
          <w:sz w:val="24"/>
        </w:rPr>
        <w:t>−</w:t>
      </w:r>
      <w:r>
        <w:rPr>
          <w:rFonts w:ascii="Lucida Sans Unicode" w:hAnsi="Lucida Sans Unicode"/>
          <w:spacing w:val="-19"/>
          <w:w w:val="105"/>
          <w:sz w:val="24"/>
        </w:rPr>
        <w:t> </w:t>
      </w:r>
      <w:r>
        <w:rPr>
          <w:rFonts w:ascii="Calibri" w:hAnsi="Calibri"/>
          <w:spacing w:val="-5"/>
          <w:w w:val="105"/>
          <w:sz w:val="24"/>
        </w:rPr>
        <w:t>1)</w:t>
      </w:r>
    </w:p>
    <w:p>
      <w:pPr>
        <w:pStyle w:val="BodyText"/>
        <w:spacing w:before="244"/>
        <w:ind w:right="36"/>
        <w:jc w:val="right"/>
      </w:pPr>
      <w:r>
        <w:rPr/>
        <w:br w:type="column"/>
      </w:r>
      <w:r>
        <w:rPr>
          <w:spacing w:val="-4"/>
        </w:rPr>
        <w:t>(21)</w:t>
      </w:r>
    </w:p>
    <w:p>
      <w:pPr>
        <w:pStyle w:val="BodyText"/>
        <w:spacing w:after="0"/>
        <w:jc w:val="right"/>
        <w:sectPr>
          <w:type w:val="continuous"/>
          <w:pgSz w:w="11910" w:h="16840"/>
          <w:pgMar w:header="0" w:footer="116" w:top="1000" w:bottom="300" w:left="566" w:right="566"/>
          <w:cols w:num="2" w:equalWidth="0">
            <w:col w:w="6293" w:space="40"/>
            <w:col w:w="4445"/>
          </w:cols>
        </w:sectPr>
      </w:pPr>
    </w:p>
    <w:p>
      <w:pPr>
        <w:pStyle w:val="BodyText"/>
        <w:spacing w:before="207"/>
        <w:rPr>
          <w:sz w:val="28"/>
        </w:rPr>
      </w:pPr>
    </w:p>
    <w:p>
      <w:pPr>
        <w:pStyle w:val="Heading1"/>
        <w:numPr>
          <w:ilvl w:val="0"/>
          <w:numId w:val="1"/>
        </w:numPr>
        <w:tabs>
          <w:tab w:pos="386" w:val="left" w:leader="none"/>
        </w:tabs>
        <w:spacing w:line="240" w:lineRule="auto" w:before="0" w:after="0"/>
        <w:ind w:left="386" w:right="0" w:hanging="348"/>
        <w:jc w:val="left"/>
      </w:pPr>
      <w:r>
        <w:rPr/>
        <w:t>CONCLUSION</w:t>
      </w:r>
      <w:r>
        <w:rPr>
          <w:spacing w:val="-14"/>
        </w:rPr>
        <w:t> </w:t>
      </w:r>
      <w:r>
        <w:rPr/>
        <w:t>AND</w:t>
      </w:r>
      <w:r>
        <w:rPr>
          <w:spacing w:val="-13"/>
        </w:rPr>
        <w:t> </w:t>
      </w:r>
      <w:r>
        <w:rPr/>
        <w:t>FUTURE</w:t>
      </w:r>
      <w:r>
        <w:rPr>
          <w:spacing w:val="-13"/>
        </w:rPr>
        <w:t> </w:t>
      </w:r>
      <w:r>
        <w:rPr>
          <w:spacing w:val="-4"/>
        </w:rPr>
        <w:t>WORK</w:t>
      </w:r>
    </w:p>
    <w:p>
      <w:pPr>
        <w:pStyle w:val="BodyText"/>
        <w:spacing w:before="158"/>
        <w:rPr>
          <w:b/>
          <w:sz w:val="28"/>
        </w:rPr>
      </w:pPr>
    </w:p>
    <w:p>
      <w:pPr>
        <w:pStyle w:val="BodyText"/>
        <w:spacing w:line="252" w:lineRule="auto"/>
        <w:ind w:left="38" w:right="36"/>
        <w:jc w:val="both"/>
      </w:pPr>
      <w:r>
        <w:rPr/>
        <w:t>This study proposed an explainable model to predict the late delivery risk by combining a modified DEA-TCN model and a Structural Causal Model (SCM). The DEA-TCN component served as the prediction backbone </w:t>
      </w:r>
      <w:r>
        <w:rPr/>
        <w:t>to make the continuous supplier’s efficiency scores and late delivery risk probabilities, and the SCM framework gave mechanism-level explanations of the predictions.</w:t>
      </w:r>
      <w:r>
        <w:rPr>
          <w:spacing w:val="40"/>
        </w:rPr>
        <w:t> </w:t>
      </w:r>
      <w:r>
        <w:rPr/>
        <w:t>The results revealed that the proposed approach allows the</w:t>
      </w:r>
      <w:r>
        <w:rPr>
          <w:spacing w:val="21"/>
        </w:rPr>
        <w:t> </w:t>
      </w:r>
      <w:r>
        <w:rPr/>
        <w:t>analysis</w:t>
      </w:r>
      <w:r>
        <w:rPr>
          <w:spacing w:val="21"/>
        </w:rPr>
        <w:t> </w:t>
      </w:r>
      <w:r>
        <w:rPr/>
        <w:t>to</w:t>
      </w:r>
      <w:r>
        <w:rPr>
          <w:spacing w:val="21"/>
        </w:rPr>
        <w:t> </w:t>
      </w:r>
      <w:r>
        <w:rPr/>
        <w:t>be</w:t>
      </w:r>
      <w:r>
        <w:rPr>
          <w:spacing w:val="21"/>
        </w:rPr>
        <w:t> </w:t>
      </w:r>
      <w:r>
        <w:rPr/>
        <w:t>interpreted</w:t>
      </w:r>
      <w:r>
        <w:rPr>
          <w:spacing w:val="21"/>
        </w:rPr>
        <w:t> </w:t>
      </w:r>
      <w:r>
        <w:rPr/>
        <w:t>on</w:t>
      </w:r>
      <w:r>
        <w:rPr>
          <w:spacing w:val="21"/>
        </w:rPr>
        <w:t> </w:t>
      </w:r>
      <w:r>
        <w:rPr/>
        <w:t>aggregate</w:t>
      </w:r>
      <w:r>
        <w:rPr>
          <w:spacing w:val="21"/>
        </w:rPr>
        <w:t> </w:t>
      </w:r>
      <w:r>
        <w:rPr/>
        <w:t>and</w:t>
      </w:r>
      <w:r>
        <w:rPr>
          <w:spacing w:val="21"/>
        </w:rPr>
        <w:t> </w:t>
      </w:r>
      <w:r>
        <w:rPr/>
        <w:t>order</w:t>
      </w:r>
      <w:r>
        <w:rPr>
          <w:spacing w:val="21"/>
        </w:rPr>
        <w:t> </w:t>
      </w:r>
      <w:r>
        <w:rPr/>
        <w:t>levels.</w:t>
      </w:r>
      <w:r>
        <w:rPr>
          <w:spacing w:val="80"/>
        </w:rPr>
        <w:t> </w:t>
      </w:r>
      <w:r>
        <w:rPr/>
        <w:t>The</w:t>
      </w:r>
      <w:r>
        <w:rPr>
          <w:spacing w:val="21"/>
        </w:rPr>
        <w:t> </w:t>
      </w:r>
      <w:r>
        <w:rPr/>
        <w:t>SCM</w:t>
      </w:r>
      <w:r>
        <w:rPr>
          <w:spacing w:val="21"/>
        </w:rPr>
        <w:t> </w:t>
      </w:r>
      <w:r>
        <w:rPr/>
        <w:t>results</w:t>
      </w:r>
      <w:r>
        <w:rPr>
          <w:spacing w:val="21"/>
        </w:rPr>
        <w:t> </w:t>
      </w:r>
      <w:r>
        <w:rPr/>
        <w:t>showed</w:t>
      </w:r>
      <w:r>
        <w:rPr>
          <w:spacing w:val="21"/>
        </w:rPr>
        <w:t> </w:t>
      </w:r>
      <w:r>
        <w:rPr/>
        <w:t>that</w:t>
      </w:r>
      <w:r>
        <w:rPr>
          <w:spacing w:val="21"/>
        </w:rPr>
        <w:t> </w:t>
      </w:r>
      <w:r>
        <w:rPr/>
        <w:t>the</w:t>
      </w:r>
      <w:r>
        <w:rPr>
          <w:spacing w:val="21"/>
        </w:rPr>
        <w:t> </w:t>
      </w:r>
      <w:r>
        <w:rPr/>
        <w:t>efficiency</w:t>
      </w:r>
      <w:r>
        <w:rPr>
          <w:spacing w:val="21"/>
        </w:rPr>
        <w:t> </w:t>
      </w:r>
      <w:r>
        <w:rPr/>
        <w:t>of the supplier, logistical constraints, and execution delay explain most of the late delivery results individually</w:t>
      </w:r>
      <w:r>
        <w:rPr>
          <w:spacing w:val="40"/>
        </w:rPr>
        <w:t> </w:t>
      </w:r>
      <w:r>
        <w:rPr/>
        <w:t>and</w:t>
      </w:r>
      <w:r>
        <w:rPr>
          <w:spacing w:val="16"/>
        </w:rPr>
        <w:t> </w:t>
      </w:r>
      <w:r>
        <w:rPr/>
        <w:t>order-level</w:t>
      </w:r>
      <w:r>
        <w:rPr>
          <w:spacing w:val="16"/>
        </w:rPr>
        <w:t> </w:t>
      </w:r>
      <w:r>
        <w:rPr/>
        <w:t>analysis</w:t>
      </w:r>
      <w:r>
        <w:rPr>
          <w:spacing w:val="16"/>
        </w:rPr>
        <w:t> </w:t>
      </w:r>
      <w:r>
        <w:rPr/>
        <w:t>showed</w:t>
      </w:r>
      <w:r>
        <w:rPr>
          <w:spacing w:val="16"/>
        </w:rPr>
        <w:t> </w:t>
      </w:r>
      <w:r>
        <w:rPr/>
        <w:t>that</w:t>
      </w:r>
      <w:r>
        <w:rPr>
          <w:spacing w:val="16"/>
        </w:rPr>
        <w:t> </w:t>
      </w:r>
      <w:r>
        <w:rPr/>
        <w:t>the</w:t>
      </w:r>
      <w:r>
        <w:rPr>
          <w:spacing w:val="17"/>
        </w:rPr>
        <w:t> </w:t>
      </w:r>
      <w:r>
        <w:rPr/>
        <w:t>dominant</w:t>
      </w:r>
      <w:r>
        <w:rPr>
          <w:spacing w:val="16"/>
        </w:rPr>
        <w:t> </w:t>
      </w:r>
      <w:r>
        <w:rPr/>
        <w:t>causes</w:t>
      </w:r>
      <w:r>
        <w:rPr>
          <w:spacing w:val="16"/>
        </w:rPr>
        <w:t> </w:t>
      </w:r>
      <w:r>
        <w:rPr/>
        <w:t>depend</w:t>
      </w:r>
      <w:r>
        <w:rPr>
          <w:spacing w:val="16"/>
        </w:rPr>
        <w:t> </w:t>
      </w:r>
      <w:r>
        <w:rPr/>
        <w:t>on</w:t>
      </w:r>
      <w:r>
        <w:rPr>
          <w:spacing w:val="16"/>
        </w:rPr>
        <w:t> </w:t>
      </w:r>
      <w:r>
        <w:rPr/>
        <w:t>the</w:t>
      </w:r>
      <w:r>
        <w:rPr>
          <w:spacing w:val="17"/>
        </w:rPr>
        <w:t> </w:t>
      </w:r>
      <w:r>
        <w:rPr/>
        <w:t>operational</w:t>
      </w:r>
      <w:r>
        <w:rPr>
          <w:spacing w:val="16"/>
        </w:rPr>
        <w:t> </w:t>
      </w:r>
      <w:r>
        <w:rPr/>
        <w:t>context.</w:t>
      </w:r>
      <w:r>
        <w:rPr>
          <w:spacing w:val="75"/>
        </w:rPr>
        <w:t> </w:t>
      </w:r>
      <w:r>
        <w:rPr>
          <w:spacing w:val="-2"/>
        </w:rPr>
        <w:t>Counterfactual</w:t>
      </w:r>
    </w:p>
    <w:p>
      <w:pPr>
        <w:pStyle w:val="BodyText"/>
        <w:spacing w:after="0" w:line="252" w:lineRule="auto"/>
        <w:jc w:val="both"/>
        <w:sectPr>
          <w:type w:val="continuous"/>
          <w:pgSz w:w="11910" w:h="16840"/>
          <w:pgMar w:header="0" w:footer="116" w:top="1000" w:bottom="300" w:left="566" w:right="566"/>
        </w:sectPr>
      </w:pPr>
    </w:p>
    <w:p>
      <w:pPr>
        <w:pStyle w:val="BodyText"/>
        <w:spacing w:line="252" w:lineRule="auto" w:before="78"/>
        <w:ind w:left="38" w:right="36"/>
        <w:jc w:val="both"/>
      </w:pPr>
      <w:r>
        <w:rPr/>
        <w:t>analysis also revealed how targeted interventions in many cases are able to substantially minimise predicted delay risk, although there is no uniformity in improvements across orders.</w:t>
      </w:r>
      <w:r>
        <w:rPr>
          <w:spacing w:val="40"/>
        </w:rPr>
        <w:t> </w:t>
      </w:r>
      <w:r>
        <w:rPr/>
        <w:t>The validation results showed </w:t>
      </w:r>
      <w:r>
        <w:rPr/>
        <w:t>that the</w:t>
      </w:r>
      <w:r>
        <w:rPr>
          <w:spacing w:val="-11"/>
        </w:rPr>
        <w:t> </w:t>
      </w:r>
      <w:r>
        <w:rPr/>
        <w:t>proposed</w:t>
      </w:r>
      <w:r>
        <w:rPr>
          <w:spacing w:val="-11"/>
        </w:rPr>
        <w:t> </w:t>
      </w:r>
      <w:r>
        <w:rPr/>
        <w:t>framework</w:t>
      </w:r>
      <w:r>
        <w:rPr>
          <w:spacing w:val="-11"/>
        </w:rPr>
        <w:t> </w:t>
      </w:r>
      <w:r>
        <w:rPr/>
        <w:t>was</w:t>
      </w:r>
      <w:r>
        <w:rPr>
          <w:spacing w:val="-11"/>
        </w:rPr>
        <w:t> </w:t>
      </w:r>
      <w:r>
        <w:rPr/>
        <w:t>reliable</w:t>
      </w:r>
      <w:r>
        <w:rPr>
          <w:spacing w:val="-11"/>
        </w:rPr>
        <w:t> </w:t>
      </w:r>
      <w:r>
        <w:rPr/>
        <w:t>with</w:t>
      </w:r>
      <w:r>
        <w:rPr>
          <w:spacing w:val="-11"/>
        </w:rPr>
        <w:t> </w:t>
      </w:r>
      <w:r>
        <w:rPr/>
        <w:t>good</w:t>
      </w:r>
      <w:r>
        <w:rPr>
          <w:spacing w:val="-11"/>
        </w:rPr>
        <w:t> </w:t>
      </w:r>
      <w:r>
        <w:rPr/>
        <w:t>performance</w:t>
      </w:r>
      <w:r>
        <w:rPr>
          <w:spacing w:val="-11"/>
        </w:rPr>
        <w:t> </w:t>
      </w:r>
      <w:r>
        <w:rPr/>
        <w:t>on</w:t>
      </w:r>
      <w:r>
        <w:rPr>
          <w:spacing w:val="-11"/>
        </w:rPr>
        <w:t> </w:t>
      </w:r>
      <w:r>
        <w:rPr/>
        <w:t>faithfulness</w:t>
      </w:r>
      <w:r>
        <w:rPr>
          <w:spacing w:val="-11"/>
        </w:rPr>
        <w:t> </w:t>
      </w:r>
      <w:r>
        <w:rPr/>
        <w:t>metric,</w:t>
      </w:r>
      <w:r>
        <w:rPr>
          <w:spacing w:val="-11"/>
        </w:rPr>
        <w:t> </w:t>
      </w:r>
      <w:r>
        <w:rPr/>
        <w:t>sparsity,</w:t>
      </w:r>
      <w:r>
        <w:rPr>
          <w:spacing w:val="-11"/>
        </w:rPr>
        <w:t> </w:t>
      </w:r>
      <w:r>
        <w:rPr/>
        <w:t>domain</w:t>
      </w:r>
      <w:r>
        <w:rPr>
          <w:spacing w:val="-11"/>
        </w:rPr>
        <w:t> </w:t>
      </w:r>
      <w:r>
        <w:rPr/>
        <w:t>alignment, counterfactual consistent and stability metric.</w:t>
      </w:r>
    </w:p>
    <w:p>
      <w:pPr>
        <w:pStyle w:val="BodyText"/>
        <w:spacing w:line="252" w:lineRule="auto" w:before="236"/>
        <w:ind w:left="38" w:right="36"/>
        <w:jc w:val="both"/>
      </w:pPr>
      <w:r>
        <w:rPr/>
        <w:t>Although</w:t>
      </w:r>
      <w:r>
        <w:rPr>
          <w:spacing w:val="-2"/>
        </w:rPr>
        <w:t> </w:t>
      </w:r>
      <w:r>
        <w:rPr/>
        <w:t>these</w:t>
      </w:r>
      <w:r>
        <w:rPr>
          <w:spacing w:val="-2"/>
        </w:rPr>
        <w:t> </w:t>
      </w:r>
      <w:r>
        <w:rPr/>
        <w:t>are</w:t>
      </w:r>
      <w:r>
        <w:rPr>
          <w:spacing w:val="-2"/>
        </w:rPr>
        <w:t> </w:t>
      </w:r>
      <w:r>
        <w:rPr/>
        <w:t>some</w:t>
      </w:r>
      <w:r>
        <w:rPr>
          <w:spacing w:val="-2"/>
        </w:rPr>
        <w:t> </w:t>
      </w:r>
      <w:r>
        <w:rPr/>
        <w:t>interesting</w:t>
      </w:r>
      <w:r>
        <w:rPr>
          <w:spacing w:val="-2"/>
        </w:rPr>
        <w:t> </w:t>
      </w:r>
      <w:r>
        <w:rPr/>
        <w:t>findings,</w:t>
      </w:r>
      <w:r>
        <w:rPr>
          <w:spacing w:val="-1"/>
        </w:rPr>
        <w:t> </w:t>
      </w:r>
      <w:r>
        <w:rPr/>
        <w:t>there</w:t>
      </w:r>
      <w:r>
        <w:rPr>
          <w:spacing w:val="-2"/>
        </w:rPr>
        <w:t> </w:t>
      </w:r>
      <w:r>
        <w:rPr/>
        <w:t>are</w:t>
      </w:r>
      <w:r>
        <w:rPr>
          <w:spacing w:val="-2"/>
        </w:rPr>
        <w:t> </w:t>
      </w:r>
      <w:r>
        <w:rPr/>
        <w:t>still</w:t>
      </w:r>
      <w:r>
        <w:rPr>
          <w:spacing w:val="-2"/>
        </w:rPr>
        <w:t> </w:t>
      </w:r>
      <w:r>
        <w:rPr/>
        <w:t>a</w:t>
      </w:r>
      <w:r>
        <w:rPr>
          <w:spacing w:val="-2"/>
        </w:rPr>
        <w:t> </w:t>
      </w:r>
      <w:r>
        <w:rPr/>
        <w:t>number</w:t>
      </w:r>
      <w:r>
        <w:rPr>
          <w:spacing w:val="-2"/>
        </w:rPr>
        <w:t> </w:t>
      </w:r>
      <w:r>
        <w:rPr/>
        <w:t>of</w:t>
      </w:r>
      <w:r>
        <w:rPr>
          <w:spacing w:val="-2"/>
        </w:rPr>
        <w:t> </w:t>
      </w:r>
      <w:r>
        <w:rPr/>
        <w:t>limitations. The</w:t>
      </w:r>
      <w:r>
        <w:rPr>
          <w:spacing w:val="-2"/>
        </w:rPr>
        <w:t> </w:t>
      </w:r>
      <w:r>
        <w:rPr/>
        <w:t>structural</w:t>
      </w:r>
      <w:r>
        <w:rPr>
          <w:spacing w:val="-2"/>
        </w:rPr>
        <w:t> </w:t>
      </w:r>
      <w:r>
        <w:rPr/>
        <w:t>equations</w:t>
      </w:r>
      <w:r>
        <w:rPr>
          <w:spacing w:val="-2"/>
        </w:rPr>
        <w:t> </w:t>
      </w:r>
      <w:r>
        <w:rPr/>
        <w:t>in the SCM were modeled with linear relationships, which may not be enough to capture nonlinear dependencies among the operational variables.</w:t>
      </w:r>
      <w:r>
        <w:rPr>
          <w:spacing w:val="40"/>
        </w:rPr>
        <w:t> </w:t>
      </w:r>
      <w:r>
        <w:rPr/>
        <w:t>The analysis was based on a single public dataset, and more generalization across industries and settings of operation might not be available.</w:t>
      </w:r>
      <w:r>
        <w:rPr>
          <w:spacing w:val="40"/>
        </w:rPr>
        <w:t> </w:t>
      </w:r>
      <w:r>
        <w:rPr/>
        <w:t>Additionally, sensitivity analysis on inputs</w:t>
      </w:r>
      <w:r>
        <w:rPr>
          <w:spacing w:val="40"/>
        </w:rPr>
        <w:t> </w:t>
      </w:r>
      <w:r>
        <w:rPr/>
        <w:t>of DEA and broader scenario testing were not investigated.</w:t>
      </w:r>
      <w:r>
        <w:rPr>
          <w:spacing w:val="31"/>
        </w:rPr>
        <w:t> </w:t>
      </w:r>
      <w:r>
        <w:rPr/>
        <w:t>Future research can include extension of this </w:t>
      </w:r>
      <w:r>
        <w:rPr/>
        <w:t>work which</w:t>
      </w:r>
      <w:r>
        <w:rPr>
          <w:spacing w:val="-13"/>
        </w:rPr>
        <w:t> </w:t>
      </w:r>
      <w:r>
        <w:rPr/>
        <w:t>can</w:t>
      </w:r>
      <w:r>
        <w:rPr>
          <w:spacing w:val="-13"/>
        </w:rPr>
        <w:t> </w:t>
      </w:r>
      <w:r>
        <w:rPr/>
        <w:t>include</w:t>
      </w:r>
      <w:r>
        <w:rPr>
          <w:spacing w:val="-13"/>
        </w:rPr>
        <w:t> </w:t>
      </w:r>
      <w:r>
        <w:rPr/>
        <w:t>nonlinear</w:t>
      </w:r>
      <w:r>
        <w:rPr>
          <w:spacing w:val="-13"/>
        </w:rPr>
        <w:t> </w:t>
      </w:r>
      <w:r>
        <w:rPr/>
        <w:t>structural</w:t>
      </w:r>
      <w:r>
        <w:rPr>
          <w:spacing w:val="-13"/>
        </w:rPr>
        <w:t> </w:t>
      </w:r>
      <w:r>
        <w:rPr/>
        <w:t>models,</w:t>
      </w:r>
      <w:r>
        <w:rPr>
          <w:spacing w:val="-12"/>
        </w:rPr>
        <w:t> </w:t>
      </w:r>
      <w:r>
        <w:rPr/>
        <w:t>hybrid</w:t>
      </w:r>
      <w:r>
        <w:rPr>
          <w:spacing w:val="-13"/>
        </w:rPr>
        <w:t> </w:t>
      </w:r>
      <w:r>
        <w:rPr/>
        <w:t>explainability</w:t>
      </w:r>
      <w:r>
        <w:rPr>
          <w:spacing w:val="-13"/>
        </w:rPr>
        <w:t> </w:t>
      </w:r>
      <w:r>
        <w:rPr/>
        <w:t>methods</w:t>
      </w:r>
      <w:r>
        <w:rPr>
          <w:spacing w:val="-13"/>
        </w:rPr>
        <w:t> </w:t>
      </w:r>
      <w:r>
        <w:rPr/>
        <w:t>combining</w:t>
      </w:r>
      <w:r>
        <w:rPr>
          <w:spacing w:val="-13"/>
        </w:rPr>
        <w:t> </w:t>
      </w:r>
      <w:r>
        <w:rPr/>
        <w:t>SCM</w:t>
      </w:r>
      <w:r>
        <w:rPr>
          <w:spacing w:val="-13"/>
        </w:rPr>
        <w:t> </w:t>
      </w:r>
      <w:r>
        <w:rPr/>
        <w:t>with</w:t>
      </w:r>
      <w:r>
        <w:rPr>
          <w:spacing w:val="-13"/>
        </w:rPr>
        <w:t> </w:t>
      </w:r>
      <w:r>
        <w:rPr/>
        <w:t>feature</w:t>
      </w:r>
      <w:r>
        <w:rPr>
          <w:spacing w:val="-13"/>
        </w:rPr>
        <w:t> </w:t>
      </w:r>
      <w:r>
        <w:rPr/>
        <w:t>attri- bution</w:t>
      </w:r>
      <w:r>
        <w:rPr>
          <w:spacing w:val="-3"/>
        </w:rPr>
        <w:t> </w:t>
      </w:r>
      <w:r>
        <w:rPr/>
        <w:t>approaches,</w:t>
      </w:r>
      <w:r>
        <w:rPr>
          <w:spacing w:val="-3"/>
        </w:rPr>
        <w:t> </w:t>
      </w:r>
      <w:r>
        <w:rPr/>
        <w:t>and</w:t>
      </w:r>
      <w:r>
        <w:rPr>
          <w:spacing w:val="-3"/>
        </w:rPr>
        <w:t> </w:t>
      </w:r>
      <w:r>
        <w:rPr/>
        <w:t>multi-class</w:t>
      </w:r>
      <w:r>
        <w:rPr>
          <w:spacing w:val="-3"/>
        </w:rPr>
        <w:t> </w:t>
      </w:r>
      <w:r>
        <w:rPr/>
        <w:t>delivery</w:t>
      </w:r>
      <w:r>
        <w:rPr>
          <w:spacing w:val="-3"/>
        </w:rPr>
        <w:t> </w:t>
      </w:r>
      <w:r>
        <w:rPr/>
        <w:t>risk</w:t>
      </w:r>
      <w:r>
        <w:rPr>
          <w:spacing w:val="-3"/>
        </w:rPr>
        <w:t> </w:t>
      </w:r>
      <w:r>
        <w:rPr/>
        <w:t>categorization. Further</w:t>
      </w:r>
      <w:r>
        <w:rPr>
          <w:spacing w:val="-3"/>
        </w:rPr>
        <w:t> </w:t>
      </w:r>
      <w:r>
        <w:rPr/>
        <w:t>validation</w:t>
      </w:r>
      <w:r>
        <w:rPr>
          <w:spacing w:val="-3"/>
        </w:rPr>
        <w:t> </w:t>
      </w:r>
      <w:r>
        <w:rPr/>
        <w:t>by</w:t>
      </w:r>
      <w:r>
        <w:rPr>
          <w:spacing w:val="-3"/>
        </w:rPr>
        <w:t> </w:t>
      </w:r>
      <w:r>
        <w:rPr/>
        <w:t>using</w:t>
      </w:r>
      <w:r>
        <w:rPr>
          <w:spacing w:val="-3"/>
        </w:rPr>
        <w:t> </w:t>
      </w:r>
      <w:r>
        <w:rPr/>
        <w:t>real-time</w:t>
      </w:r>
      <w:r>
        <w:rPr>
          <w:spacing w:val="-3"/>
        </w:rPr>
        <w:t> </w:t>
      </w:r>
      <w:r>
        <w:rPr/>
        <w:t>streaming data and cross-industry datasets would also help in enhancing practical applicability.</w:t>
      </w:r>
      <w:r>
        <w:rPr>
          <w:spacing w:val="40"/>
        </w:rPr>
        <w:t> </w:t>
      </w:r>
      <w:r>
        <w:rPr/>
        <w:t>Overall, the proposed framework proves that using predictive modeling together with causal reasoning allows providing actionable insights for supply chain performance improvement while keeping the intuitions interpretable.</w:t>
      </w:r>
    </w:p>
    <w:p>
      <w:pPr>
        <w:pStyle w:val="BodyText"/>
      </w:pPr>
    </w:p>
    <w:p>
      <w:pPr>
        <w:pStyle w:val="BodyText"/>
        <w:spacing w:before="22"/>
      </w:pPr>
    </w:p>
    <w:p>
      <w:pPr>
        <w:pStyle w:val="Heading1"/>
        <w:ind w:left="38" w:firstLine="0"/>
      </w:pPr>
      <w:r>
        <w:rPr>
          <w:spacing w:val="-2"/>
        </w:rPr>
        <w:t>REFERENCES</w:t>
      </w:r>
    </w:p>
    <w:p>
      <w:pPr>
        <w:pStyle w:val="BodyText"/>
        <w:spacing w:before="158"/>
        <w:rPr>
          <w:b/>
          <w:sz w:val="28"/>
        </w:rPr>
      </w:pPr>
    </w:p>
    <w:p>
      <w:pPr>
        <w:pStyle w:val="ListParagraph"/>
        <w:numPr>
          <w:ilvl w:val="0"/>
          <w:numId w:val="2"/>
        </w:numPr>
        <w:tabs>
          <w:tab w:pos="623" w:val="left" w:leader="none"/>
        </w:tabs>
        <w:spacing w:line="240" w:lineRule="auto" w:before="0" w:after="0"/>
        <w:ind w:left="623" w:right="0" w:hanging="296"/>
        <w:jc w:val="left"/>
        <w:rPr>
          <w:sz w:val="24"/>
        </w:rPr>
      </w:pPr>
      <w:r>
        <w:rPr>
          <w:sz w:val="24"/>
        </w:rPr>
        <w:t>Pearl,</w:t>
      </w:r>
      <w:r>
        <w:rPr>
          <w:spacing w:val="-10"/>
          <w:sz w:val="24"/>
        </w:rPr>
        <w:t> </w:t>
      </w:r>
      <w:r>
        <w:rPr>
          <w:sz w:val="24"/>
        </w:rPr>
        <w:t>J.</w:t>
      </w:r>
      <w:r>
        <w:rPr>
          <w:spacing w:val="-9"/>
          <w:sz w:val="24"/>
        </w:rPr>
        <w:t> </w:t>
      </w:r>
      <w:r>
        <w:rPr>
          <w:sz w:val="24"/>
        </w:rPr>
        <w:t>(2000).</w:t>
      </w:r>
      <w:r>
        <w:rPr>
          <w:spacing w:val="4"/>
          <w:sz w:val="24"/>
        </w:rPr>
        <w:t> </w:t>
      </w:r>
      <w:r>
        <w:rPr>
          <w:sz w:val="24"/>
        </w:rPr>
        <w:t>Causality:</w:t>
      </w:r>
      <w:r>
        <w:rPr>
          <w:spacing w:val="4"/>
          <w:sz w:val="24"/>
        </w:rPr>
        <w:t> </w:t>
      </w:r>
      <w:r>
        <w:rPr>
          <w:sz w:val="24"/>
        </w:rPr>
        <w:t>Models,</w:t>
      </w:r>
      <w:r>
        <w:rPr>
          <w:spacing w:val="-9"/>
          <w:sz w:val="24"/>
        </w:rPr>
        <w:t> </w:t>
      </w:r>
      <w:r>
        <w:rPr>
          <w:sz w:val="24"/>
        </w:rPr>
        <w:t>reasoning,</w:t>
      </w:r>
      <w:r>
        <w:rPr>
          <w:spacing w:val="-9"/>
          <w:sz w:val="24"/>
        </w:rPr>
        <w:t> </w:t>
      </w:r>
      <w:r>
        <w:rPr>
          <w:sz w:val="24"/>
        </w:rPr>
        <w:t>and</w:t>
      </w:r>
      <w:r>
        <w:rPr>
          <w:spacing w:val="-9"/>
          <w:sz w:val="24"/>
        </w:rPr>
        <w:t> </w:t>
      </w:r>
      <w:r>
        <w:rPr>
          <w:sz w:val="24"/>
        </w:rPr>
        <w:t>inference.</w:t>
      </w:r>
      <w:r>
        <w:rPr>
          <w:spacing w:val="4"/>
          <w:sz w:val="24"/>
        </w:rPr>
        <w:t> </w:t>
      </w:r>
      <w:r>
        <w:rPr>
          <w:sz w:val="24"/>
        </w:rPr>
        <w:t>Cambridge</w:t>
      </w:r>
      <w:r>
        <w:rPr>
          <w:spacing w:val="-9"/>
          <w:sz w:val="24"/>
        </w:rPr>
        <w:t> </w:t>
      </w:r>
      <w:r>
        <w:rPr>
          <w:sz w:val="24"/>
        </w:rPr>
        <w:t>University</w:t>
      </w:r>
      <w:r>
        <w:rPr>
          <w:spacing w:val="-9"/>
          <w:sz w:val="24"/>
        </w:rPr>
        <w:t> </w:t>
      </w:r>
      <w:r>
        <w:rPr>
          <w:spacing w:val="-2"/>
          <w:sz w:val="24"/>
        </w:rPr>
        <w:t>Press.</w:t>
      </w:r>
    </w:p>
    <w:p>
      <w:pPr>
        <w:pStyle w:val="ListParagraph"/>
        <w:numPr>
          <w:ilvl w:val="0"/>
          <w:numId w:val="2"/>
        </w:numPr>
        <w:tabs>
          <w:tab w:pos="623" w:val="left" w:leader="none"/>
        </w:tabs>
        <w:spacing w:line="240" w:lineRule="auto" w:before="196" w:after="0"/>
        <w:ind w:left="623" w:right="0" w:hanging="296"/>
        <w:jc w:val="left"/>
        <w:rPr>
          <w:sz w:val="24"/>
        </w:rPr>
      </w:pPr>
      <w:r>
        <w:rPr>
          <w:sz w:val="24"/>
        </w:rPr>
        <w:t>Pearl,</w:t>
      </w:r>
      <w:r>
        <w:rPr>
          <w:spacing w:val="-9"/>
          <w:sz w:val="24"/>
        </w:rPr>
        <w:t> </w:t>
      </w:r>
      <w:r>
        <w:rPr>
          <w:sz w:val="24"/>
        </w:rPr>
        <w:t>J.</w:t>
      </w:r>
      <w:r>
        <w:rPr>
          <w:spacing w:val="-8"/>
          <w:sz w:val="24"/>
        </w:rPr>
        <w:t> </w:t>
      </w:r>
      <w:r>
        <w:rPr>
          <w:sz w:val="24"/>
        </w:rPr>
        <w:t>(2009).</w:t>
      </w:r>
      <w:r>
        <w:rPr>
          <w:spacing w:val="5"/>
          <w:sz w:val="24"/>
        </w:rPr>
        <w:t> </w:t>
      </w:r>
      <w:r>
        <w:rPr>
          <w:sz w:val="24"/>
        </w:rPr>
        <w:t>Causality:</w:t>
      </w:r>
      <w:r>
        <w:rPr>
          <w:spacing w:val="4"/>
          <w:sz w:val="24"/>
        </w:rPr>
        <w:t> </w:t>
      </w:r>
      <w:r>
        <w:rPr>
          <w:sz w:val="24"/>
        </w:rPr>
        <w:t>Models,</w:t>
      </w:r>
      <w:r>
        <w:rPr>
          <w:spacing w:val="-8"/>
          <w:sz w:val="24"/>
        </w:rPr>
        <w:t> </w:t>
      </w:r>
      <w:r>
        <w:rPr>
          <w:sz w:val="24"/>
        </w:rPr>
        <w:t>reasoning</w:t>
      </w:r>
      <w:r>
        <w:rPr>
          <w:spacing w:val="-8"/>
          <w:sz w:val="24"/>
        </w:rPr>
        <w:t> </w:t>
      </w:r>
      <w:r>
        <w:rPr>
          <w:sz w:val="24"/>
        </w:rPr>
        <w:t>and</w:t>
      </w:r>
      <w:r>
        <w:rPr>
          <w:spacing w:val="-9"/>
          <w:sz w:val="24"/>
        </w:rPr>
        <w:t> </w:t>
      </w:r>
      <w:r>
        <w:rPr>
          <w:sz w:val="24"/>
        </w:rPr>
        <w:t>inference</w:t>
      </w:r>
      <w:r>
        <w:rPr>
          <w:spacing w:val="-8"/>
          <w:sz w:val="24"/>
        </w:rPr>
        <w:t> </w:t>
      </w:r>
      <w:r>
        <w:rPr>
          <w:sz w:val="24"/>
        </w:rPr>
        <w:t>(2nd</w:t>
      </w:r>
      <w:r>
        <w:rPr>
          <w:spacing w:val="-8"/>
          <w:sz w:val="24"/>
        </w:rPr>
        <w:t> </w:t>
      </w:r>
      <w:r>
        <w:rPr>
          <w:sz w:val="24"/>
        </w:rPr>
        <w:t>ed.).</w:t>
      </w:r>
      <w:r>
        <w:rPr>
          <w:spacing w:val="4"/>
          <w:sz w:val="24"/>
        </w:rPr>
        <w:t> </w:t>
      </w:r>
      <w:r>
        <w:rPr>
          <w:sz w:val="24"/>
        </w:rPr>
        <w:t>Cambridge</w:t>
      </w:r>
      <w:r>
        <w:rPr>
          <w:spacing w:val="-8"/>
          <w:sz w:val="24"/>
        </w:rPr>
        <w:t> </w:t>
      </w:r>
      <w:r>
        <w:rPr>
          <w:sz w:val="24"/>
        </w:rPr>
        <w:t>University</w:t>
      </w:r>
      <w:r>
        <w:rPr>
          <w:spacing w:val="-8"/>
          <w:sz w:val="24"/>
        </w:rPr>
        <w:t> </w:t>
      </w:r>
      <w:r>
        <w:rPr>
          <w:spacing w:val="-2"/>
          <w:sz w:val="24"/>
        </w:rPr>
        <w:t>Press.</w:t>
      </w:r>
    </w:p>
    <w:p>
      <w:pPr>
        <w:pStyle w:val="ListParagraph"/>
        <w:numPr>
          <w:ilvl w:val="0"/>
          <w:numId w:val="2"/>
        </w:numPr>
        <w:tabs>
          <w:tab w:pos="624" w:val="left" w:leader="none"/>
        </w:tabs>
        <w:spacing w:line="252" w:lineRule="auto" w:before="195" w:after="0"/>
        <w:ind w:left="624" w:right="36" w:hanging="297"/>
        <w:jc w:val="both"/>
        <w:rPr>
          <w:sz w:val="24"/>
        </w:rPr>
      </w:pPr>
      <w:r>
        <w:rPr>
          <w:sz w:val="24"/>
        </w:rPr>
        <w:t>Wang, L., Huang, S., Wang, S., Liao, J., Li, T., Liu, L. (2024).</w:t>
      </w:r>
      <w:r>
        <w:rPr>
          <w:spacing w:val="40"/>
          <w:sz w:val="24"/>
        </w:rPr>
        <w:t> </w:t>
      </w:r>
      <w:r>
        <w:rPr>
          <w:sz w:val="24"/>
        </w:rPr>
        <w:t>A survey of causal discovery based on functional causal model. Engineering Applications of Artificial Intelligence, 133, 108258.</w:t>
      </w:r>
    </w:p>
    <w:p>
      <w:pPr>
        <w:pStyle w:val="ListParagraph"/>
        <w:numPr>
          <w:ilvl w:val="0"/>
          <w:numId w:val="2"/>
        </w:numPr>
        <w:tabs>
          <w:tab w:pos="624" w:val="left" w:leader="none"/>
        </w:tabs>
        <w:spacing w:line="252" w:lineRule="auto" w:before="181" w:after="0"/>
        <w:ind w:left="624" w:right="36" w:hanging="297"/>
        <w:jc w:val="both"/>
        <w:rPr>
          <w:sz w:val="24"/>
        </w:rPr>
      </w:pPr>
      <w:r>
        <w:rPr>
          <w:sz w:val="24"/>
        </w:rPr>
        <w:t>Carriero, A. (2025). Directed</w:t>
      </w:r>
      <w:r>
        <w:rPr>
          <w:spacing w:val="-1"/>
          <w:sz w:val="24"/>
        </w:rPr>
        <w:t> </w:t>
      </w:r>
      <w:r>
        <w:rPr>
          <w:sz w:val="24"/>
        </w:rPr>
        <w:t>acyclic graph</w:t>
      </w:r>
      <w:r>
        <w:rPr>
          <w:spacing w:val="-1"/>
          <w:sz w:val="24"/>
        </w:rPr>
        <w:t> </w:t>
      </w:r>
      <w:r>
        <w:rPr>
          <w:sz w:val="24"/>
        </w:rPr>
        <w:t>representation</w:t>
      </w:r>
      <w:r>
        <w:rPr>
          <w:spacing w:val="-1"/>
          <w:sz w:val="24"/>
        </w:rPr>
        <w:t> </w:t>
      </w:r>
      <w:r>
        <w:rPr>
          <w:sz w:val="24"/>
        </w:rPr>
        <w:t>of the</w:t>
      </w:r>
      <w:r>
        <w:rPr>
          <w:spacing w:val="-1"/>
          <w:sz w:val="24"/>
        </w:rPr>
        <w:t> </w:t>
      </w:r>
      <w:r>
        <w:rPr>
          <w:sz w:val="24"/>
        </w:rPr>
        <w:t>demand-supply model. Economics</w:t>
      </w:r>
      <w:r>
        <w:rPr>
          <w:spacing w:val="-1"/>
          <w:sz w:val="24"/>
        </w:rPr>
        <w:t> </w:t>
      </w:r>
      <w:r>
        <w:rPr>
          <w:sz w:val="24"/>
        </w:rPr>
        <w:t>Let- ters, 255, 112481.</w:t>
      </w:r>
    </w:p>
    <w:p>
      <w:pPr>
        <w:pStyle w:val="ListParagraph"/>
        <w:numPr>
          <w:ilvl w:val="0"/>
          <w:numId w:val="2"/>
        </w:numPr>
        <w:tabs>
          <w:tab w:pos="624" w:val="left" w:leader="none"/>
        </w:tabs>
        <w:spacing w:line="252" w:lineRule="auto" w:before="181" w:after="0"/>
        <w:ind w:left="624" w:right="36" w:hanging="297"/>
        <w:jc w:val="both"/>
        <w:rPr>
          <w:sz w:val="24"/>
        </w:rPr>
      </w:pPr>
      <w:r>
        <w:rPr>
          <w:sz w:val="24"/>
        </w:rPr>
        <w:t>Heyn,</w:t>
      </w:r>
      <w:r>
        <w:rPr>
          <w:spacing w:val="-9"/>
          <w:sz w:val="24"/>
        </w:rPr>
        <w:t> </w:t>
      </w:r>
      <w:r>
        <w:rPr>
          <w:sz w:val="24"/>
        </w:rPr>
        <w:t>H.-M.,</w:t>
      </w:r>
      <w:r>
        <w:rPr>
          <w:spacing w:val="-8"/>
          <w:sz w:val="24"/>
        </w:rPr>
        <w:t> </w:t>
      </w:r>
      <w:r>
        <w:rPr>
          <w:sz w:val="24"/>
        </w:rPr>
        <w:t>Mao,</w:t>
      </w:r>
      <w:r>
        <w:rPr>
          <w:spacing w:val="-8"/>
          <w:sz w:val="24"/>
        </w:rPr>
        <w:t> </w:t>
      </w:r>
      <w:r>
        <w:rPr>
          <w:sz w:val="24"/>
        </w:rPr>
        <w:t>Y.,</w:t>
      </w:r>
      <w:r>
        <w:rPr>
          <w:spacing w:val="-9"/>
          <w:sz w:val="24"/>
        </w:rPr>
        <w:t> </w:t>
      </w:r>
      <w:r>
        <w:rPr>
          <w:sz w:val="24"/>
        </w:rPr>
        <w:t>Weiss,</w:t>
      </w:r>
      <w:r>
        <w:rPr>
          <w:spacing w:val="-8"/>
          <w:sz w:val="24"/>
        </w:rPr>
        <w:t> </w:t>
      </w:r>
      <w:r>
        <w:rPr>
          <w:sz w:val="24"/>
        </w:rPr>
        <w:t>R.,</w:t>
      </w:r>
      <w:r>
        <w:rPr>
          <w:spacing w:val="-8"/>
          <w:sz w:val="24"/>
        </w:rPr>
        <w:t> </w:t>
      </w:r>
      <w:r>
        <w:rPr>
          <w:sz w:val="24"/>
        </w:rPr>
        <w:t>Knauss,</w:t>
      </w:r>
      <w:r>
        <w:rPr>
          <w:spacing w:val="-8"/>
          <w:sz w:val="24"/>
        </w:rPr>
        <w:t> </w:t>
      </w:r>
      <w:r>
        <w:rPr>
          <w:sz w:val="24"/>
        </w:rPr>
        <w:t>E.</w:t>
      </w:r>
      <w:r>
        <w:rPr>
          <w:spacing w:val="-9"/>
          <w:sz w:val="24"/>
        </w:rPr>
        <w:t> </w:t>
      </w:r>
      <w:r>
        <w:rPr>
          <w:sz w:val="24"/>
        </w:rPr>
        <w:t>(2025). Causal</w:t>
      </w:r>
      <w:r>
        <w:rPr>
          <w:spacing w:val="-9"/>
          <w:sz w:val="24"/>
        </w:rPr>
        <w:t> </w:t>
      </w:r>
      <w:r>
        <w:rPr>
          <w:sz w:val="24"/>
        </w:rPr>
        <w:t>models</w:t>
      </w:r>
      <w:r>
        <w:rPr>
          <w:spacing w:val="-8"/>
          <w:sz w:val="24"/>
        </w:rPr>
        <w:t> </w:t>
      </w:r>
      <w:r>
        <w:rPr>
          <w:sz w:val="24"/>
        </w:rPr>
        <w:t>for</w:t>
      </w:r>
      <w:r>
        <w:rPr>
          <w:spacing w:val="-8"/>
          <w:sz w:val="24"/>
        </w:rPr>
        <w:t> </w:t>
      </w:r>
      <w:r>
        <w:rPr>
          <w:sz w:val="24"/>
        </w:rPr>
        <w:t>specifying</w:t>
      </w:r>
      <w:r>
        <w:rPr>
          <w:spacing w:val="-8"/>
          <w:sz w:val="24"/>
        </w:rPr>
        <w:t> </w:t>
      </w:r>
      <w:r>
        <w:rPr>
          <w:sz w:val="24"/>
        </w:rPr>
        <w:t>requirements</w:t>
      </w:r>
      <w:r>
        <w:rPr>
          <w:spacing w:val="-8"/>
          <w:sz w:val="24"/>
        </w:rPr>
        <w:t> </w:t>
      </w:r>
      <w:r>
        <w:rPr>
          <w:sz w:val="24"/>
        </w:rPr>
        <w:t>in</w:t>
      </w:r>
      <w:r>
        <w:rPr>
          <w:spacing w:val="-9"/>
          <w:sz w:val="24"/>
        </w:rPr>
        <w:t> </w:t>
      </w:r>
      <w:r>
        <w:rPr>
          <w:sz w:val="24"/>
        </w:rPr>
        <w:t>indus- trial ML-based software: A case study. Journal of Systems and Software, 232, 112691.</w:t>
      </w:r>
    </w:p>
    <w:p>
      <w:pPr>
        <w:pStyle w:val="ListParagraph"/>
        <w:numPr>
          <w:ilvl w:val="0"/>
          <w:numId w:val="2"/>
        </w:numPr>
        <w:tabs>
          <w:tab w:pos="624" w:val="left" w:leader="none"/>
        </w:tabs>
        <w:spacing w:line="252" w:lineRule="auto" w:before="181" w:after="0"/>
        <w:ind w:left="624" w:right="36" w:hanging="297"/>
        <w:jc w:val="both"/>
        <w:rPr>
          <w:sz w:val="24"/>
        </w:rPr>
      </w:pPr>
      <w:r>
        <w:rPr>
          <w:sz w:val="24"/>
        </w:rPr>
        <w:t>Riccardi,</w:t>
      </w:r>
      <w:r>
        <w:rPr>
          <w:spacing w:val="-2"/>
          <w:sz w:val="24"/>
        </w:rPr>
        <w:t> </w:t>
      </w:r>
      <w:r>
        <w:rPr>
          <w:sz w:val="24"/>
        </w:rPr>
        <w:t>L.,</w:t>
      </w:r>
      <w:r>
        <w:rPr>
          <w:spacing w:val="-2"/>
          <w:sz w:val="24"/>
        </w:rPr>
        <w:t> </w:t>
      </w:r>
      <w:r>
        <w:rPr>
          <w:sz w:val="24"/>
        </w:rPr>
        <w:t>Compare,</w:t>
      </w:r>
      <w:r>
        <w:rPr>
          <w:spacing w:val="-2"/>
          <w:sz w:val="24"/>
        </w:rPr>
        <w:t> </w:t>
      </w:r>
      <w:r>
        <w:rPr>
          <w:sz w:val="24"/>
        </w:rPr>
        <w:t>M.,</w:t>
      </w:r>
      <w:r>
        <w:rPr>
          <w:spacing w:val="-2"/>
          <w:sz w:val="24"/>
        </w:rPr>
        <w:t> </w:t>
      </w:r>
      <w:r>
        <w:rPr>
          <w:sz w:val="24"/>
        </w:rPr>
        <w:t>Mascherona,</w:t>
      </w:r>
      <w:r>
        <w:rPr>
          <w:spacing w:val="-2"/>
          <w:sz w:val="24"/>
        </w:rPr>
        <w:t> </w:t>
      </w:r>
      <w:r>
        <w:rPr>
          <w:sz w:val="24"/>
        </w:rPr>
        <w:t>R.,</w:t>
      </w:r>
      <w:r>
        <w:rPr>
          <w:spacing w:val="-2"/>
          <w:sz w:val="24"/>
        </w:rPr>
        <w:t> </w:t>
      </w:r>
      <w:r>
        <w:rPr>
          <w:sz w:val="24"/>
        </w:rPr>
        <w:t>Zio,</w:t>
      </w:r>
      <w:r>
        <w:rPr>
          <w:spacing w:val="-2"/>
          <w:sz w:val="24"/>
        </w:rPr>
        <w:t> </w:t>
      </w:r>
      <w:r>
        <w:rPr>
          <w:sz w:val="24"/>
        </w:rPr>
        <w:t>E.</w:t>
      </w:r>
      <w:r>
        <w:rPr>
          <w:spacing w:val="-3"/>
          <w:sz w:val="24"/>
        </w:rPr>
        <w:t> </w:t>
      </w:r>
      <w:r>
        <w:rPr>
          <w:sz w:val="24"/>
        </w:rPr>
        <w:t>(2025). Structural</w:t>
      </w:r>
      <w:r>
        <w:rPr>
          <w:spacing w:val="-3"/>
          <w:sz w:val="24"/>
        </w:rPr>
        <w:t> </w:t>
      </w:r>
      <w:r>
        <w:rPr>
          <w:sz w:val="24"/>
        </w:rPr>
        <w:t>causal</w:t>
      </w:r>
      <w:r>
        <w:rPr>
          <w:spacing w:val="-3"/>
          <w:sz w:val="24"/>
        </w:rPr>
        <w:t> </w:t>
      </w:r>
      <w:r>
        <w:rPr>
          <w:sz w:val="24"/>
        </w:rPr>
        <w:t>modeling</w:t>
      </w:r>
      <w:r>
        <w:rPr>
          <w:spacing w:val="-3"/>
          <w:sz w:val="24"/>
        </w:rPr>
        <w:t> </w:t>
      </w:r>
      <w:r>
        <w:rPr>
          <w:sz w:val="24"/>
        </w:rPr>
        <w:t>and</w:t>
      </w:r>
      <w:r>
        <w:rPr>
          <w:spacing w:val="-3"/>
          <w:sz w:val="24"/>
        </w:rPr>
        <w:t> </w:t>
      </w:r>
      <w:r>
        <w:rPr>
          <w:sz w:val="24"/>
        </w:rPr>
        <w:t>STPA</w:t>
      </w:r>
      <w:r>
        <w:rPr>
          <w:spacing w:val="-3"/>
          <w:sz w:val="24"/>
        </w:rPr>
        <w:t> </w:t>
      </w:r>
      <w:r>
        <w:rPr>
          <w:sz w:val="24"/>
        </w:rPr>
        <w:t>for</w:t>
      </w:r>
      <w:r>
        <w:rPr>
          <w:spacing w:val="-3"/>
          <w:sz w:val="24"/>
        </w:rPr>
        <w:t> </w:t>
      </w:r>
      <w:r>
        <w:rPr>
          <w:sz w:val="24"/>
        </w:rPr>
        <w:t>the risk analysis of a rail system. Reliability Engineering and System Safety, 256, 110758.</w:t>
      </w:r>
    </w:p>
    <w:p>
      <w:pPr>
        <w:pStyle w:val="ListParagraph"/>
        <w:numPr>
          <w:ilvl w:val="0"/>
          <w:numId w:val="2"/>
        </w:numPr>
        <w:tabs>
          <w:tab w:pos="624" w:val="left" w:leader="none"/>
        </w:tabs>
        <w:spacing w:line="252" w:lineRule="auto" w:before="180" w:after="0"/>
        <w:ind w:left="624" w:right="36" w:hanging="297"/>
        <w:jc w:val="both"/>
        <w:rPr>
          <w:sz w:val="24"/>
        </w:rPr>
      </w:pPr>
      <w:r>
        <w:rPr>
          <w:sz w:val="24"/>
        </w:rPr>
        <w:t>Takahashi,</w:t>
      </w:r>
      <w:r>
        <w:rPr>
          <w:spacing w:val="-15"/>
          <w:sz w:val="24"/>
        </w:rPr>
        <w:t> </w:t>
      </w:r>
      <w:r>
        <w:rPr>
          <w:sz w:val="24"/>
        </w:rPr>
        <w:t>D.,</w:t>
      </w:r>
      <w:r>
        <w:rPr>
          <w:spacing w:val="-15"/>
          <w:sz w:val="24"/>
        </w:rPr>
        <w:t> </w:t>
      </w:r>
      <w:r>
        <w:rPr>
          <w:sz w:val="24"/>
        </w:rPr>
        <w:t>Shimizu,</w:t>
      </w:r>
      <w:r>
        <w:rPr>
          <w:spacing w:val="-15"/>
          <w:sz w:val="24"/>
        </w:rPr>
        <w:t> </w:t>
      </w:r>
      <w:r>
        <w:rPr>
          <w:sz w:val="24"/>
        </w:rPr>
        <w:t>S.,</w:t>
      </w:r>
      <w:r>
        <w:rPr>
          <w:spacing w:val="-15"/>
          <w:sz w:val="24"/>
        </w:rPr>
        <w:t> </w:t>
      </w:r>
      <w:r>
        <w:rPr>
          <w:sz w:val="24"/>
        </w:rPr>
        <w:t>Tanaka,</w:t>
      </w:r>
      <w:r>
        <w:rPr>
          <w:spacing w:val="-15"/>
          <w:sz w:val="24"/>
        </w:rPr>
        <w:t> </w:t>
      </w:r>
      <w:r>
        <w:rPr>
          <w:sz w:val="24"/>
        </w:rPr>
        <w:t>T.</w:t>
      </w:r>
      <w:r>
        <w:rPr>
          <w:spacing w:val="-15"/>
          <w:sz w:val="24"/>
        </w:rPr>
        <w:t> </w:t>
      </w:r>
      <w:r>
        <w:rPr>
          <w:sz w:val="24"/>
        </w:rPr>
        <w:t>(2024).</w:t>
      </w:r>
      <w:r>
        <w:rPr>
          <w:spacing w:val="-2"/>
          <w:sz w:val="24"/>
        </w:rPr>
        <w:t> </w:t>
      </w:r>
      <w:r>
        <w:rPr>
          <w:sz w:val="24"/>
        </w:rPr>
        <w:t>Counterfactual</w:t>
      </w:r>
      <w:r>
        <w:rPr>
          <w:spacing w:val="-15"/>
          <w:sz w:val="24"/>
        </w:rPr>
        <w:t> </w:t>
      </w:r>
      <w:r>
        <w:rPr>
          <w:sz w:val="24"/>
        </w:rPr>
        <w:t>explanations</w:t>
      </w:r>
      <w:r>
        <w:rPr>
          <w:spacing w:val="-15"/>
          <w:sz w:val="24"/>
        </w:rPr>
        <w:t> </w:t>
      </w:r>
      <w:r>
        <w:rPr>
          <w:sz w:val="24"/>
        </w:rPr>
        <w:t>of</w:t>
      </w:r>
      <w:r>
        <w:rPr>
          <w:spacing w:val="-15"/>
          <w:sz w:val="24"/>
        </w:rPr>
        <w:t> </w:t>
      </w:r>
      <w:r>
        <w:rPr>
          <w:sz w:val="24"/>
        </w:rPr>
        <w:t>black-box</w:t>
      </w:r>
      <w:r>
        <w:rPr>
          <w:spacing w:val="-15"/>
          <w:sz w:val="24"/>
        </w:rPr>
        <w:t> </w:t>
      </w:r>
      <w:r>
        <w:rPr>
          <w:sz w:val="24"/>
        </w:rPr>
        <w:t>machine</w:t>
      </w:r>
      <w:r>
        <w:rPr>
          <w:spacing w:val="-15"/>
          <w:sz w:val="24"/>
        </w:rPr>
        <w:t> </w:t>
      </w:r>
      <w:r>
        <w:rPr>
          <w:sz w:val="24"/>
        </w:rPr>
        <w:t>learning models using causal discovery with applications to credit rating. IEEE Access, 12, 12345–12356.</w:t>
      </w:r>
    </w:p>
    <w:p>
      <w:pPr>
        <w:pStyle w:val="ListParagraph"/>
        <w:numPr>
          <w:ilvl w:val="0"/>
          <w:numId w:val="2"/>
        </w:numPr>
        <w:tabs>
          <w:tab w:pos="624" w:val="left" w:leader="none"/>
        </w:tabs>
        <w:spacing w:line="252" w:lineRule="auto" w:before="181" w:after="0"/>
        <w:ind w:left="624" w:right="36" w:hanging="297"/>
        <w:jc w:val="both"/>
        <w:rPr>
          <w:sz w:val="24"/>
        </w:rPr>
      </w:pPr>
      <w:r>
        <w:rPr>
          <w:sz w:val="24"/>
        </w:rPr>
        <w:t>Jomthanachari, S., Wong, W.-P., Lim, C.-P. (2021).</w:t>
      </w:r>
      <w:r>
        <w:rPr>
          <w:spacing w:val="40"/>
          <w:sz w:val="24"/>
        </w:rPr>
        <w:t> </w:t>
      </w:r>
      <w:r>
        <w:rPr>
          <w:sz w:val="24"/>
        </w:rPr>
        <w:t>An application of data envelopment analysis and machine learning approach to risk management. IEEE Access, 9, 85978–85994.</w:t>
      </w:r>
    </w:p>
    <w:p>
      <w:pPr>
        <w:pStyle w:val="ListParagraph"/>
        <w:numPr>
          <w:ilvl w:val="0"/>
          <w:numId w:val="2"/>
        </w:numPr>
        <w:tabs>
          <w:tab w:pos="624" w:val="left" w:leader="none"/>
        </w:tabs>
        <w:spacing w:line="252" w:lineRule="auto" w:before="181" w:after="0"/>
        <w:ind w:left="624" w:right="36" w:hanging="297"/>
        <w:jc w:val="both"/>
        <w:rPr>
          <w:sz w:val="24"/>
        </w:rPr>
      </w:pPr>
      <w:r>
        <w:rPr>
          <w:sz w:val="24"/>
        </w:rPr>
        <w:t>Lin,</w:t>
      </w:r>
      <w:r>
        <w:rPr>
          <w:spacing w:val="-15"/>
          <w:sz w:val="24"/>
        </w:rPr>
        <w:t> </w:t>
      </w:r>
      <w:r>
        <w:rPr>
          <w:sz w:val="24"/>
        </w:rPr>
        <w:t>S.-W.,</w:t>
      </w:r>
      <w:r>
        <w:rPr>
          <w:spacing w:val="-15"/>
          <w:sz w:val="24"/>
        </w:rPr>
        <w:t> </w:t>
      </w:r>
      <w:r>
        <w:rPr>
          <w:sz w:val="24"/>
        </w:rPr>
        <w:t>Lu,</w:t>
      </w:r>
      <w:r>
        <w:rPr>
          <w:spacing w:val="-15"/>
          <w:sz w:val="24"/>
        </w:rPr>
        <w:t> </w:t>
      </w:r>
      <w:r>
        <w:rPr>
          <w:sz w:val="24"/>
        </w:rPr>
        <w:t>W.-M.</w:t>
      </w:r>
      <w:r>
        <w:rPr>
          <w:spacing w:val="-15"/>
          <w:sz w:val="24"/>
        </w:rPr>
        <w:t> </w:t>
      </w:r>
      <w:r>
        <w:rPr>
          <w:sz w:val="24"/>
        </w:rPr>
        <w:t>(2024).</w:t>
      </w:r>
      <w:r>
        <w:rPr>
          <w:spacing w:val="-15"/>
          <w:sz w:val="24"/>
        </w:rPr>
        <w:t> </w:t>
      </w:r>
      <w:r>
        <w:rPr>
          <w:sz w:val="24"/>
        </w:rPr>
        <w:t>Using</w:t>
      </w:r>
      <w:r>
        <w:rPr>
          <w:spacing w:val="-15"/>
          <w:sz w:val="24"/>
        </w:rPr>
        <w:t> </w:t>
      </w:r>
      <w:r>
        <w:rPr>
          <w:sz w:val="24"/>
        </w:rPr>
        <w:t>inverse</w:t>
      </w:r>
      <w:r>
        <w:rPr>
          <w:spacing w:val="-15"/>
          <w:sz w:val="24"/>
        </w:rPr>
        <w:t> </w:t>
      </w:r>
      <w:r>
        <w:rPr>
          <w:sz w:val="24"/>
        </w:rPr>
        <w:t>DEA</w:t>
      </w:r>
      <w:r>
        <w:rPr>
          <w:spacing w:val="-15"/>
          <w:sz w:val="24"/>
        </w:rPr>
        <w:t> </w:t>
      </w:r>
      <w:r>
        <w:rPr>
          <w:sz w:val="24"/>
        </w:rPr>
        <w:t>and</w:t>
      </w:r>
      <w:r>
        <w:rPr>
          <w:spacing w:val="-15"/>
          <w:sz w:val="24"/>
        </w:rPr>
        <w:t> </w:t>
      </w:r>
      <w:r>
        <w:rPr>
          <w:sz w:val="24"/>
        </w:rPr>
        <w:t>machine</w:t>
      </w:r>
      <w:r>
        <w:rPr>
          <w:spacing w:val="-15"/>
          <w:sz w:val="24"/>
        </w:rPr>
        <w:t> </w:t>
      </w:r>
      <w:r>
        <w:rPr>
          <w:sz w:val="24"/>
        </w:rPr>
        <w:t>learning</w:t>
      </w:r>
      <w:r>
        <w:rPr>
          <w:spacing w:val="-15"/>
          <w:sz w:val="24"/>
        </w:rPr>
        <w:t> </w:t>
      </w:r>
      <w:r>
        <w:rPr>
          <w:sz w:val="24"/>
        </w:rPr>
        <w:t>algorithms</w:t>
      </w:r>
      <w:r>
        <w:rPr>
          <w:spacing w:val="-15"/>
          <w:sz w:val="24"/>
        </w:rPr>
        <w:t> </w:t>
      </w:r>
      <w:r>
        <w:rPr>
          <w:sz w:val="24"/>
        </w:rPr>
        <w:t>to</w:t>
      </w:r>
      <w:r>
        <w:rPr>
          <w:spacing w:val="-15"/>
          <w:sz w:val="24"/>
        </w:rPr>
        <w:t> </w:t>
      </w:r>
      <w:r>
        <w:rPr>
          <w:sz w:val="24"/>
        </w:rPr>
        <w:t>evaluate</w:t>
      </w:r>
      <w:r>
        <w:rPr>
          <w:spacing w:val="-15"/>
          <w:sz w:val="24"/>
        </w:rPr>
        <w:t> </w:t>
      </w:r>
      <w:r>
        <w:rPr>
          <w:sz w:val="24"/>
        </w:rPr>
        <w:t>and</w:t>
      </w:r>
      <w:r>
        <w:rPr>
          <w:spacing w:val="-15"/>
          <w:sz w:val="24"/>
        </w:rPr>
        <w:t> </w:t>
      </w:r>
      <w:r>
        <w:rPr>
          <w:sz w:val="24"/>
        </w:rPr>
        <w:t>predict suppliers’ performance in the Apple supply chain.</w:t>
      </w:r>
      <w:r>
        <w:rPr>
          <w:spacing w:val="40"/>
          <w:sz w:val="24"/>
        </w:rPr>
        <w:t> </w:t>
      </w:r>
      <w:r>
        <w:rPr>
          <w:sz w:val="24"/>
        </w:rPr>
        <w:t>International Journal of Production Economics, </w:t>
      </w:r>
      <w:r>
        <w:rPr>
          <w:sz w:val="24"/>
        </w:rPr>
        <w:t>271, </w:t>
      </w:r>
      <w:r>
        <w:rPr>
          <w:spacing w:val="-2"/>
          <w:sz w:val="24"/>
        </w:rPr>
        <w:t>109203.</w:t>
      </w:r>
    </w:p>
    <w:p>
      <w:pPr>
        <w:pStyle w:val="ListParagraph"/>
        <w:numPr>
          <w:ilvl w:val="0"/>
          <w:numId w:val="2"/>
        </w:numPr>
        <w:tabs>
          <w:tab w:pos="624" w:val="left" w:leader="none"/>
        </w:tabs>
        <w:spacing w:line="252" w:lineRule="auto" w:before="180" w:after="0"/>
        <w:ind w:left="624" w:right="36" w:hanging="416"/>
        <w:jc w:val="both"/>
        <w:rPr>
          <w:sz w:val="24"/>
        </w:rPr>
      </w:pPr>
      <w:r>
        <w:rPr>
          <w:sz w:val="24"/>
        </w:rPr>
        <w:t>Abushaega, M. M., Moshebah, O. Y., Hamzi, A., Alghamdi, S. Y. (2025).</w:t>
      </w:r>
      <w:r>
        <w:rPr>
          <w:spacing w:val="40"/>
          <w:sz w:val="24"/>
        </w:rPr>
        <w:t> </w:t>
      </w:r>
      <w:r>
        <w:rPr>
          <w:sz w:val="24"/>
        </w:rPr>
        <w:t>Enhancing supply chain re- silience with data envelopment analysis and temporal convolutional networks for supplier efficiency </w:t>
      </w:r>
      <w:r>
        <w:rPr>
          <w:sz w:val="24"/>
        </w:rPr>
        <w:t>and late delivery risk prediction. Alexandria Engineering Journal, 128, 231–246.</w:t>
      </w:r>
    </w:p>
    <w:p>
      <w:pPr>
        <w:pStyle w:val="ListParagraph"/>
        <w:numPr>
          <w:ilvl w:val="0"/>
          <w:numId w:val="2"/>
        </w:numPr>
        <w:tabs>
          <w:tab w:pos="624" w:val="left" w:leader="none"/>
        </w:tabs>
        <w:spacing w:line="252" w:lineRule="auto" w:before="180" w:after="0"/>
        <w:ind w:left="624" w:right="36" w:hanging="416"/>
        <w:jc w:val="both"/>
        <w:rPr>
          <w:sz w:val="24"/>
        </w:rPr>
      </w:pPr>
      <w:r>
        <w:rPr>
          <w:sz w:val="24"/>
        </w:rPr>
        <w:t>Jin, T. (2024).</w:t>
      </w:r>
      <w:r>
        <w:rPr>
          <w:spacing w:val="40"/>
          <w:sz w:val="24"/>
        </w:rPr>
        <w:t> </w:t>
      </w:r>
      <w:r>
        <w:rPr>
          <w:sz w:val="24"/>
        </w:rPr>
        <w:t>Attention-based temporal convolutional networks and reinforcement learning for supply chain</w:t>
      </w:r>
      <w:r>
        <w:rPr>
          <w:spacing w:val="-5"/>
          <w:sz w:val="24"/>
        </w:rPr>
        <w:t> </w:t>
      </w:r>
      <w:r>
        <w:rPr>
          <w:sz w:val="24"/>
        </w:rPr>
        <w:t>delay</w:t>
      </w:r>
      <w:r>
        <w:rPr>
          <w:spacing w:val="-5"/>
          <w:sz w:val="24"/>
        </w:rPr>
        <w:t> </w:t>
      </w:r>
      <w:r>
        <w:rPr>
          <w:sz w:val="24"/>
        </w:rPr>
        <w:t>prediction</w:t>
      </w:r>
      <w:r>
        <w:rPr>
          <w:spacing w:val="-5"/>
          <w:sz w:val="24"/>
        </w:rPr>
        <w:t> </w:t>
      </w:r>
      <w:r>
        <w:rPr>
          <w:sz w:val="24"/>
        </w:rPr>
        <w:t>and</w:t>
      </w:r>
      <w:r>
        <w:rPr>
          <w:spacing w:val="-5"/>
          <w:sz w:val="24"/>
        </w:rPr>
        <w:t> </w:t>
      </w:r>
      <w:r>
        <w:rPr>
          <w:sz w:val="24"/>
        </w:rPr>
        <w:t>inventory</w:t>
      </w:r>
      <w:r>
        <w:rPr>
          <w:spacing w:val="-5"/>
          <w:sz w:val="24"/>
        </w:rPr>
        <w:t> </w:t>
      </w:r>
      <w:r>
        <w:rPr>
          <w:sz w:val="24"/>
        </w:rPr>
        <w:t>optimization. Proceedings</w:t>
      </w:r>
      <w:r>
        <w:rPr>
          <w:spacing w:val="-5"/>
          <w:sz w:val="24"/>
        </w:rPr>
        <w:t> </w:t>
      </w:r>
      <w:r>
        <w:rPr>
          <w:sz w:val="24"/>
        </w:rPr>
        <w:t>of</w:t>
      </w:r>
      <w:r>
        <w:rPr>
          <w:spacing w:val="-5"/>
          <w:sz w:val="24"/>
        </w:rPr>
        <w:t> </w:t>
      </w:r>
      <w:r>
        <w:rPr>
          <w:sz w:val="24"/>
        </w:rPr>
        <w:t>the</w:t>
      </w:r>
      <w:r>
        <w:rPr>
          <w:spacing w:val="-5"/>
          <w:sz w:val="24"/>
        </w:rPr>
        <w:t> </w:t>
      </w:r>
      <w:r>
        <w:rPr>
          <w:sz w:val="24"/>
        </w:rPr>
        <w:t>International</w:t>
      </w:r>
      <w:r>
        <w:rPr>
          <w:spacing w:val="-5"/>
          <w:sz w:val="24"/>
        </w:rPr>
        <w:t> </w:t>
      </w:r>
      <w:r>
        <w:rPr>
          <w:sz w:val="24"/>
        </w:rPr>
        <w:t>Conference</w:t>
      </w:r>
      <w:r>
        <w:rPr>
          <w:spacing w:val="-5"/>
          <w:sz w:val="24"/>
        </w:rPr>
        <w:t> </w:t>
      </w:r>
      <w:r>
        <w:rPr>
          <w:sz w:val="24"/>
        </w:rPr>
        <w:t>on</w:t>
      </w:r>
      <w:r>
        <w:rPr>
          <w:spacing w:val="-5"/>
          <w:sz w:val="24"/>
        </w:rPr>
        <w:t> </w:t>
      </w:r>
      <w:r>
        <w:rPr>
          <w:sz w:val="24"/>
        </w:rPr>
        <w:t>Image Processing, Computer Vision and Machine Learning, 1527–1531.</w:t>
      </w:r>
    </w:p>
    <w:p>
      <w:pPr>
        <w:pStyle w:val="ListParagraph"/>
        <w:numPr>
          <w:ilvl w:val="0"/>
          <w:numId w:val="2"/>
        </w:numPr>
        <w:tabs>
          <w:tab w:pos="624" w:val="left" w:leader="none"/>
        </w:tabs>
        <w:spacing w:line="252" w:lineRule="auto" w:before="180" w:after="0"/>
        <w:ind w:left="624" w:right="36" w:hanging="416"/>
        <w:jc w:val="both"/>
        <w:rPr>
          <w:sz w:val="24"/>
        </w:rPr>
      </w:pPr>
      <w:r>
        <w:rPr>
          <w:sz w:val="24"/>
        </w:rPr>
        <w:t>Nimmy, S. F., Hussain, O. K., Chakrabortty, R. K., Hussain, F. K., Saberi, M. (2022).</w:t>
      </w:r>
      <w:r>
        <w:rPr>
          <w:spacing w:val="40"/>
          <w:sz w:val="24"/>
        </w:rPr>
        <w:t> </w:t>
      </w:r>
      <w:r>
        <w:rPr>
          <w:sz w:val="24"/>
        </w:rPr>
        <w:t>Explainability in supply chain operational risk management: A systematic literature review.</w:t>
      </w:r>
      <w:r>
        <w:rPr>
          <w:spacing w:val="40"/>
          <w:sz w:val="24"/>
        </w:rPr>
        <w:t> </w:t>
      </w:r>
      <w:r>
        <w:rPr>
          <w:sz w:val="24"/>
        </w:rPr>
        <w:t>Knowledge-Based Systems, 235, 107587.</w:t>
      </w:r>
    </w:p>
    <w:p>
      <w:pPr>
        <w:pStyle w:val="ListParagraph"/>
        <w:spacing w:after="0" w:line="252" w:lineRule="auto"/>
        <w:jc w:val="both"/>
        <w:rPr>
          <w:sz w:val="24"/>
        </w:rPr>
        <w:sectPr>
          <w:pgSz w:w="11910" w:h="16840"/>
          <w:pgMar w:header="0" w:footer="116" w:top="1120" w:bottom="300" w:left="566" w:right="566"/>
        </w:sectPr>
      </w:pPr>
    </w:p>
    <w:p>
      <w:pPr>
        <w:pStyle w:val="ListParagraph"/>
        <w:numPr>
          <w:ilvl w:val="0"/>
          <w:numId w:val="2"/>
        </w:numPr>
        <w:tabs>
          <w:tab w:pos="624" w:val="left" w:leader="none"/>
        </w:tabs>
        <w:spacing w:line="252" w:lineRule="auto" w:before="78" w:after="0"/>
        <w:ind w:left="624" w:right="36" w:hanging="416"/>
        <w:jc w:val="both"/>
        <w:rPr>
          <w:sz w:val="24"/>
        </w:rPr>
      </w:pPr>
      <w:r>
        <w:rPr>
          <w:sz w:val="24"/>
        </w:rPr>
        <w:t>Saranya, A., Subhashini, R.</w:t>
      </w:r>
      <w:r>
        <w:rPr>
          <w:spacing w:val="-2"/>
          <w:sz w:val="24"/>
        </w:rPr>
        <w:t> </w:t>
      </w:r>
      <w:r>
        <w:rPr>
          <w:sz w:val="24"/>
        </w:rPr>
        <w:t>(2023).</w:t>
      </w:r>
      <w:r>
        <w:rPr>
          <w:spacing w:val="22"/>
          <w:sz w:val="24"/>
        </w:rPr>
        <w:t> </w:t>
      </w:r>
      <w:r>
        <w:rPr>
          <w:sz w:val="24"/>
        </w:rPr>
        <w:t>A</w:t>
      </w:r>
      <w:r>
        <w:rPr>
          <w:spacing w:val="-2"/>
          <w:sz w:val="24"/>
        </w:rPr>
        <w:t> </w:t>
      </w:r>
      <w:r>
        <w:rPr>
          <w:sz w:val="24"/>
        </w:rPr>
        <w:t>systematic</w:t>
      </w:r>
      <w:r>
        <w:rPr>
          <w:spacing w:val="-2"/>
          <w:sz w:val="24"/>
        </w:rPr>
        <w:t> </w:t>
      </w:r>
      <w:r>
        <w:rPr>
          <w:sz w:val="24"/>
        </w:rPr>
        <w:t>review</w:t>
      </w:r>
      <w:r>
        <w:rPr>
          <w:spacing w:val="-2"/>
          <w:sz w:val="24"/>
        </w:rPr>
        <w:t> </w:t>
      </w:r>
      <w:r>
        <w:rPr>
          <w:sz w:val="24"/>
        </w:rPr>
        <w:t>of</w:t>
      </w:r>
      <w:r>
        <w:rPr>
          <w:spacing w:val="-2"/>
          <w:sz w:val="24"/>
        </w:rPr>
        <w:t> </w:t>
      </w:r>
      <w:r>
        <w:rPr>
          <w:sz w:val="24"/>
        </w:rPr>
        <w:t>explainable</w:t>
      </w:r>
      <w:r>
        <w:rPr>
          <w:spacing w:val="-2"/>
          <w:sz w:val="24"/>
        </w:rPr>
        <w:t> </w:t>
      </w:r>
      <w:r>
        <w:rPr>
          <w:sz w:val="24"/>
        </w:rPr>
        <w:t>artificial</w:t>
      </w:r>
      <w:r>
        <w:rPr>
          <w:spacing w:val="-2"/>
          <w:sz w:val="24"/>
        </w:rPr>
        <w:t> </w:t>
      </w:r>
      <w:r>
        <w:rPr>
          <w:sz w:val="24"/>
        </w:rPr>
        <w:t>intelligence</w:t>
      </w:r>
      <w:r>
        <w:rPr>
          <w:spacing w:val="-2"/>
          <w:sz w:val="24"/>
        </w:rPr>
        <w:t> </w:t>
      </w:r>
      <w:r>
        <w:rPr>
          <w:sz w:val="24"/>
        </w:rPr>
        <w:t>models</w:t>
      </w:r>
      <w:r>
        <w:rPr>
          <w:spacing w:val="-2"/>
          <w:sz w:val="24"/>
        </w:rPr>
        <w:t> </w:t>
      </w:r>
      <w:r>
        <w:rPr>
          <w:sz w:val="24"/>
        </w:rPr>
        <w:t>and applications: Recent developments and future trends. Decision Analytics Journal, 7, 100233.</w:t>
      </w:r>
    </w:p>
    <w:p>
      <w:pPr>
        <w:pStyle w:val="ListParagraph"/>
        <w:numPr>
          <w:ilvl w:val="0"/>
          <w:numId w:val="2"/>
        </w:numPr>
        <w:tabs>
          <w:tab w:pos="624" w:val="left" w:leader="none"/>
        </w:tabs>
        <w:spacing w:line="252" w:lineRule="auto" w:before="197" w:after="0"/>
        <w:ind w:left="624" w:right="36" w:hanging="416"/>
        <w:jc w:val="both"/>
        <w:rPr>
          <w:sz w:val="24"/>
        </w:rPr>
      </w:pPr>
      <w:r>
        <w:rPr>
          <w:sz w:val="24"/>
        </w:rPr>
        <w:t>Retzlaff, C. O., Angerschmid, A., Saranti, A., Schneeberger, D., </w:t>
      </w:r>
      <w:r>
        <w:rPr>
          <w:spacing w:val="10"/>
          <w:sz w:val="24"/>
        </w:rPr>
        <w:t>R</w:t>
      </w:r>
      <w:r>
        <w:rPr>
          <w:spacing w:val="-90"/>
          <w:sz w:val="24"/>
        </w:rPr>
        <w:t>o</w:t>
      </w:r>
      <w:r>
        <w:rPr>
          <w:spacing w:val="29"/>
          <w:sz w:val="24"/>
        </w:rPr>
        <w:t>¨</w:t>
      </w:r>
      <w:r>
        <w:rPr>
          <w:spacing w:val="10"/>
          <w:sz w:val="24"/>
        </w:rPr>
        <w:t>ttge</w:t>
      </w:r>
      <w:r>
        <w:rPr>
          <w:sz w:val="24"/>
        </w:rPr>
        <w:t>r</w:t>
      </w:r>
      <w:r>
        <w:rPr>
          <w:spacing w:val="10"/>
          <w:sz w:val="24"/>
        </w:rPr>
        <w:t>,</w:t>
      </w:r>
      <w:r>
        <w:rPr>
          <w:spacing w:val="-1"/>
          <w:sz w:val="24"/>
        </w:rPr>
        <w:t> </w:t>
      </w:r>
      <w:r>
        <w:rPr>
          <w:sz w:val="24"/>
        </w:rPr>
        <w:t>R., </w:t>
      </w:r>
      <w:r>
        <w:rPr>
          <w:spacing w:val="10"/>
          <w:sz w:val="24"/>
        </w:rPr>
        <w:t>M</w:t>
      </w:r>
      <w:r>
        <w:rPr>
          <w:spacing w:val="-89"/>
          <w:sz w:val="24"/>
        </w:rPr>
        <w:t>u</w:t>
      </w:r>
      <w:r>
        <w:rPr>
          <w:spacing w:val="30"/>
          <w:sz w:val="24"/>
        </w:rPr>
        <w:t>¨</w:t>
      </w:r>
      <w:r>
        <w:rPr>
          <w:spacing w:val="11"/>
          <w:sz w:val="24"/>
        </w:rPr>
        <w:t>lle</w:t>
      </w:r>
      <w:r>
        <w:rPr>
          <w:spacing w:val="1"/>
          <w:sz w:val="24"/>
        </w:rPr>
        <w:t>r</w:t>
      </w:r>
      <w:r>
        <w:rPr>
          <w:spacing w:val="11"/>
          <w:sz w:val="24"/>
        </w:rPr>
        <w:t>,</w:t>
      </w:r>
      <w:r>
        <w:rPr>
          <w:spacing w:val="-1"/>
          <w:sz w:val="24"/>
        </w:rPr>
        <w:t> </w:t>
      </w:r>
      <w:r>
        <w:rPr>
          <w:sz w:val="24"/>
        </w:rPr>
        <w:t>H., Holzinger, A. (2024). Post-hoc vs ante-hoc explanations: XAI design guidelines for data scientists. Cognitive Systems Research, 86, 101243.</w:t>
      </w:r>
    </w:p>
    <w:p>
      <w:pPr>
        <w:pStyle w:val="ListParagraph"/>
        <w:numPr>
          <w:ilvl w:val="0"/>
          <w:numId w:val="2"/>
        </w:numPr>
        <w:tabs>
          <w:tab w:pos="624" w:val="left" w:leader="none"/>
        </w:tabs>
        <w:spacing w:line="252" w:lineRule="auto" w:before="197" w:after="0"/>
        <w:ind w:left="624" w:right="36" w:hanging="416"/>
        <w:jc w:val="both"/>
        <w:rPr>
          <w:sz w:val="24"/>
        </w:rPr>
      </w:pPr>
      <w:r>
        <w:rPr>
          <w:sz w:val="24"/>
        </w:rPr>
        <w:t>Gupta,</w:t>
      </w:r>
      <w:r>
        <w:rPr>
          <w:spacing w:val="38"/>
          <w:sz w:val="24"/>
        </w:rPr>
        <w:t> </w:t>
      </w:r>
      <w:r>
        <w:rPr>
          <w:sz w:val="24"/>
        </w:rPr>
        <w:t>R.,</w:t>
      </w:r>
      <w:r>
        <w:rPr>
          <w:spacing w:val="38"/>
          <w:sz w:val="24"/>
        </w:rPr>
        <w:t> </w:t>
      </w:r>
      <w:r>
        <w:rPr>
          <w:sz w:val="24"/>
        </w:rPr>
        <w:t>Patel,</w:t>
      </w:r>
      <w:r>
        <w:rPr>
          <w:spacing w:val="38"/>
          <w:sz w:val="24"/>
        </w:rPr>
        <w:t> </w:t>
      </w:r>
      <w:r>
        <w:rPr>
          <w:sz w:val="24"/>
        </w:rPr>
        <w:t>S.</w:t>
      </w:r>
      <w:r>
        <w:rPr>
          <w:spacing w:val="29"/>
          <w:sz w:val="24"/>
        </w:rPr>
        <w:t> </w:t>
      </w:r>
      <w:r>
        <w:rPr>
          <w:sz w:val="24"/>
        </w:rPr>
        <w:t>(2024).</w:t>
      </w:r>
      <w:r>
        <w:rPr>
          <w:spacing w:val="80"/>
          <w:sz w:val="24"/>
        </w:rPr>
        <w:t> </w:t>
      </w:r>
      <w:r>
        <w:rPr>
          <w:sz w:val="24"/>
        </w:rPr>
        <w:t>A</w:t>
      </w:r>
      <w:r>
        <w:rPr>
          <w:spacing w:val="29"/>
          <w:sz w:val="24"/>
        </w:rPr>
        <w:t> </w:t>
      </w:r>
      <w:r>
        <w:rPr>
          <w:sz w:val="24"/>
        </w:rPr>
        <w:t>comparative</w:t>
      </w:r>
      <w:r>
        <w:rPr>
          <w:spacing w:val="29"/>
          <w:sz w:val="24"/>
        </w:rPr>
        <w:t> </w:t>
      </w:r>
      <w:r>
        <w:rPr>
          <w:sz w:val="24"/>
        </w:rPr>
        <w:t>study</w:t>
      </w:r>
      <w:r>
        <w:rPr>
          <w:spacing w:val="29"/>
          <w:sz w:val="24"/>
        </w:rPr>
        <w:t> </w:t>
      </w:r>
      <w:r>
        <w:rPr>
          <w:sz w:val="24"/>
        </w:rPr>
        <w:t>of</w:t>
      </w:r>
      <w:r>
        <w:rPr>
          <w:spacing w:val="29"/>
          <w:sz w:val="24"/>
        </w:rPr>
        <w:t> </w:t>
      </w:r>
      <w:r>
        <w:rPr>
          <w:sz w:val="24"/>
        </w:rPr>
        <w:t>LIME</w:t>
      </w:r>
      <w:r>
        <w:rPr>
          <w:spacing w:val="29"/>
          <w:sz w:val="24"/>
        </w:rPr>
        <w:t> </w:t>
      </w:r>
      <w:r>
        <w:rPr>
          <w:sz w:val="24"/>
        </w:rPr>
        <w:t>and</w:t>
      </w:r>
      <w:r>
        <w:rPr>
          <w:spacing w:val="29"/>
          <w:sz w:val="24"/>
        </w:rPr>
        <w:t> </w:t>
      </w:r>
      <w:r>
        <w:rPr>
          <w:sz w:val="24"/>
        </w:rPr>
        <w:t>SHAP</w:t>
      </w:r>
      <w:r>
        <w:rPr>
          <w:spacing w:val="29"/>
          <w:sz w:val="24"/>
        </w:rPr>
        <w:t> </w:t>
      </w:r>
      <w:r>
        <w:rPr>
          <w:sz w:val="24"/>
        </w:rPr>
        <w:t>for</w:t>
      </w:r>
      <w:r>
        <w:rPr>
          <w:spacing w:val="29"/>
          <w:sz w:val="24"/>
        </w:rPr>
        <w:t> </w:t>
      </w:r>
      <w:r>
        <w:rPr>
          <w:sz w:val="24"/>
        </w:rPr>
        <w:t>enhancing</w:t>
      </w:r>
      <w:r>
        <w:rPr>
          <w:spacing w:val="29"/>
          <w:sz w:val="24"/>
        </w:rPr>
        <w:t> </w:t>
      </w:r>
      <w:r>
        <w:rPr>
          <w:sz w:val="24"/>
        </w:rPr>
        <w:t>trustworthiness and</w:t>
      </w:r>
      <w:r>
        <w:rPr>
          <w:spacing w:val="-1"/>
          <w:sz w:val="24"/>
        </w:rPr>
        <w:t> </w:t>
      </w:r>
      <w:r>
        <w:rPr>
          <w:sz w:val="24"/>
        </w:rPr>
        <w:t>efficiency in</w:t>
      </w:r>
      <w:r>
        <w:rPr>
          <w:spacing w:val="-1"/>
          <w:sz w:val="24"/>
        </w:rPr>
        <w:t> </w:t>
      </w:r>
      <w:r>
        <w:rPr>
          <w:sz w:val="24"/>
        </w:rPr>
        <w:t>explainable AI</w:t>
      </w:r>
      <w:r>
        <w:rPr>
          <w:spacing w:val="-1"/>
          <w:sz w:val="24"/>
        </w:rPr>
        <w:t> </w:t>
      </w:r>
      <w:r>
        <w:rPr>
          <w:sz w:val="24"/>
        </w:rPr>
        <w:t>systems.</w:t>
      </w:r>
      <w:r>
        <w:rPr>
          <w:spacing w:val="26"/>
          <w:sz w:val="24"/>
        </w:rPr>
        <w:t> </w:t>
      </w:r>
      <w:r>
        <w:rPr>
          <w:sz w:val="24"/>
        </w:rPr>
        <w:t>Proceedings of</w:t>
      </w:r>
      <w:r>
        <w:rPr>
          <w:spacing w:val="-1"/>
          <w:sz w:val="24"/>
        </w:rPr>
        <w:t> </w:t>
      </w:r>
      <w:r>
        <w:rPr>
          <w:sz w:val="24"/>
        </w:rPr>
        <w:t>the IEEE</w:t>
      </w:r>
      <w:r>
        <w:rPr>
          <w:spacing w:val="-1"/>
          <w:sz w:val="24"/>
        </w:rPr>
        <w:t> </w:t>
      </w:r>
      <w:r>
        <w:rPr>
          <w:sz w:val="24"/>
        </w:rPr>
        <w:t>International Conference</w:t>
      </w:r>
      <w:r>
        <w:rPr>
          <w:spacing w:val="-1"/>
          <w:sz w:val="24"/>
        </w:rPr>
        <w:t> </w:t>
      </w:r>
      <w:r>
        <w:rPr>
          <w:sz w:val="24"/>
        </w:rPr>
        <w:t>on Machine Learning and Applications, 1–7.</w:t>
      </w:r>
    </w:p>
    <w:p>
      <w:pPr>
        <w:pStyle w:val="ListParagraph"/>
        <w:numPr>
          <w:ilvl w:val="0"/>
          <w:numId w:val="2"/>
        </w:numPr>
        <w:tabs>
          <w:tab w:pos="624" w:val="left" w:leader="none"/>
        </w:tabs>
        <w:spacing w:line="252" w:lineRule="auto" w:before="197" w:after="0"/>
        <w:ind w:left="624" w:right="36" w:hanging="416"/>
        <w:jc w:val="both"/>
        <w:rPr>
          <w:sz w:val="24"/>
        </w:rPr>
      </w:pPr>
      <w:r>
        <w:rPr>
          <w:sz w:val="24"/>
        </w:rPr>
        <w:t>Ogorodnyk,</w:t>
      </w:r>
      <w:r>
        <w:rPr>
          <w:spacing w:val="-12"/>
          <w:sz w:val="24"/>
        </w:rPr>
        <w:t> </w:t>
      </w:r>
      <w:r>
        <w:rPr>
          <w:sz w:val="24"/>
        </w:rPr>
        <w:t>M.,</w:t>
      </w:r>
      <w:r>
        <w:rPr>
          <w:spacing w:val="-12"/>
          <w:sz w:val="24"/>
        </w:rPr>
        <w:t> </w:t>
      </w:r>
      <w:r>
        <w:rPr>
          <w:sz w:val="24"/>
        </w:rPr>
        <w:t>Stendal,</w:t>
      </w:r>
      <w:r>
        <w:rPr>
          <w:spacing w:val="-12"/>
          <w:sz w:val="24"/>
        </w:rPr>
        <w:t> </w:t>
      </w:r>
      <w:r>
        <w:rPr>
          <w:sz w:val="24"/>
        </w:rPr>
        <w:t>J.</w:t>
      </w:r>
      <w:r>
        <w:rPr>
          <w:spacing w:val="-13"/>
          <w:sz w:val="24"/>
        </w:rPr>
        <w:t> </w:t>
      </w:r>
      <w:r>
        <w:rPr>
          <w:sz w:val="24"/>
        </w:rPr>
        <w:t>A.,</w:t>
      </w:r>
      <w:r>
        <w:rPr>
          <w:spacing w:val="-12"/>
          <w:sz w:val="24"/>
        </w:rPr>
        <w:t> </w:t>
      </w:r>
      <w:r>
        <w:rPr>
          <w:sz w:val="24"/>
        </w:rPr>
        <w:t>Leirmo,</w:t>
      </w:r>
      <w:r>
        <w:rPr>
          <w:spacing w:val="-12"/>
          <w:sz w:val="24"/>
        </w:rPr>
        <w:t> </w:t>
      </w:r>
      <w:r>
        <w:rPr>
          <w:sz w:val="24"/>
        </w:rPr>
        <w:t>T.,</w:t>
      </w:r>
      <w:r>
        <w:rPr>
          <w:spacing w:val="-12"/>
          <w:sz w:val="24"/>
        </w:rPr>
        <w:t> </w:t>
      </w:r>
      <w:r>
        <w:rPr>
          <w:sz w:val="24"/>
        </w:rPr>
        <w:t>Harik,</w:t>
      </w:r>
      <w:r>
        <w:rPr>
          <w:spacing w:val="-12"/>
          <w:sz w:val="24"/>
        </w:rPr>
        <w:t> </w:t>
      </w:r>
      <w:r>
        <w:rPr>
          <w:sz w:val="24"/>
        </w:rPr>
        <w:t>E.</w:t>
      </w:r>
      <w:r>
        <w:rPr>
          <w:spacing w:val="-13"/>
          <w:sz w:val="24"/>
        </w:rPr>
        <w:t> </w:t>
      </w:r>
      <w:r>
        <w:rPr>
          <w:sz w:val="24"/>
        </w:rPr>
        <w:t>H.</w:t>
      </w:r>
      <w:r>
        <w:rPr>
          <w:spacing w:val="-14"/>
          <w:sz w:val="24"/>
        </w:rPr>
        <w:t> </w:t>
      </w:r>
      <w:r>
        <w:rPr>
          <w:sz w:val="24"/>
        </w:rPr>
        <w:t>C.</w:t>
      </w:r>
      <w:r>
        <w:rPr>
          <w:spacing w:val="-13"/>
          <w:sz w:val="24"/>
        </w:rPr>
        <w:t> </w:t>
      </w:r>
      <w:r>
        <w:rPr>
          <w:sz w:val="24"/>
        </w:rPr>
        <w:t>(2025). Delivery</w:t>
      </w:r>
      <w:r>
        <w:rPr>
          <w:spacing w:val="-13"/>
          <w:sz w:val="24"/>
        </w:rPr>
        <w:t> </w:t>
      </w:r>
      <w:r>
        <w:rPr>
          <w:sz w:val="24"/>
        </w:rPr>
        <w:t>route</w:t>
      </w:r>
      <w:r>
        <w:rPr>
          <w:spacing w:val="-14"/>
          <w:sz w:val="24"/>
        </w:rPr>
        <w:t> </w:t>
      </w:r>
      <w:r>
        <w:rPr>
          <w:sz w:val="24"/>
        </w:rPr>
        <w:t>optimization</w:t>
      </w:r>
      <w:r>
        <w:rPr>
          <w:spacing w:val="-13"/>
          <w:sz w:val="24"/>
        </w:rPr>
        <w:t> </w:t>
      </w:r>
      <w:r>
        <w:rPr>
          <w:sz w:val="24"/>
        </w:rPr>
        <w:t>with</w:t>
      </w:r>
      <w:r>
        <w:rPr>
          <w:spacing w:val="-13"/>
          <w:sz w:val="24"/>
        </w:rPr>
        <w:t> </w:t>
      </w:r>
      <w:r>
        <w:rPr>
          <w:sz w:val="24"/>
        </w:rPr>
        <w:t>SHAP and LIME: An explainable AI approach. IFAC-PapersOnLine, 58(3), 1120–1126.</w:t>
      </w:r>
    </w:p>
    <w:p>
      <w:pPr>
        <w:pStyle w:val="ListParagraph"/>
        <w:numPr>
          <w:ilvl w:val="0"/>
          <w:numId w:val="2"/>
        </w:numPr>
        <w:tabs>
          <w:tab w:pos="624" w:val="left" w:leader="none"/>
        </w:tabs>
        <w:spacing w:line="252" w:lineRule="auto" w:before="197" w:after="0"/>
        <w:ind w:left="624" w:right="36" w:hanging="416"/>
        <w:jc w:val="both"/>
        <w:rPr>
          <w:sz w:val="24"/>
        </w:rPr>
      </w:pPr>
      <w:r>
        <w:rPr>
          <w:sz w:val="24"/>
        </w:rPr>
        <w:t>Ogorodnyk, O., Stendal, J. A., Leirmo, T., Harik, E. H. C. (2025).</w:t>
      </w:r>
      <w:r>
        <w:rPr>
          <w:spacing w:val="40"/>
          <w:sz w:val="24"/>
        </w:rPr>
        <w:t> </w:t>
      </w:r>
      <w:r>
        <w:rPr>
          <w:sz w:val="24"/>
        </w:rPr>
        <w:t>Explainable AI for delivery route optimization using reinforcement learning. IFAC-PapersOnLine, 59(9), 2136–2140.</w:t>
      </w:r>
    </w:p>
    <w:p>
      <w:pPr>
        <w:pStyle w:val="ListParagraph"/>
        <w:numPr>
          <w:ilvl w:val="0"/>
          <w:numId w:val="2"/>
        </w:numPr>
        <w:tabs>
          <w:tab w:pos="624" w:val="left" w:leader="none"/>
        </w:tabs>
        <w:spacing w:line="252" w:lineRule="auto" w:before="198" w:after="0"/>
        <w:ind w:left="624" w:right="36" w:hanging="416"/>
        <w:jc w:val="both"/>
        <w:rPr>
          <w:sz w:val="24"/>
        </w:rPr>
      </w:pPr>
      <w:r>
        <w:rPr>
          <w:sz w:val="24"/>
        </w:rPr>
        <w:t>Chen, T.-C. T., Wang, Y.-C., Wang, Y.-C. (2025).</w:t>
      </w:r>
      <w:r>
        <w:rPr>
          <w:spacing w:val="40"/>
          <w:sz w:val="24"/>
        </w:rPr>
        <w:t> </w:t>
      </w:r>
      <w:r>
        <w:rPr>
          <w:sz w:val="24"/>
        </w:rPr>
        <w:t>An explainable decision model for selecting facility locations in supply chain networks. Sustainable Computing: Informatics and Systems, 11, 100148.</w:t>
      </w:r>
    </w:p>
    <w:p>
      <w:pPr>
        <w:pStyle w:val="ListParagraph"/>
        <w:numPr>
          <w:ilvl w:val="0"/>
          <w:numId w:val="2"/>
        </w:numPr>
        <w:tabs>
          <w:tab w:pos="624" w:val="left" w:leader="none"/>
        </w:tabs>
        <w:spacing w:line="252" w:lineRule="auto" w:before="197" w:after="0"/>
        <w:ind w:left="624" w:right="36" w:hanging="416"/>
        <w:jc w:val="both"/>
        <w:rPr>
          <w:sz w:val="24"/>
        </w:rPr>
      </w:pPr>
      <w:r>
        <w:rPr>
          <w:sz w:val="24"/>
        </w:rPr>
        <w:t>Pawlicki,</w:t>
      </w:r>
      <w:r>
        <w:rPr>
          <w:spacing w:val="-15"/>
          <w:sz w:val="24"/>
        </w:rPr>
        <w:t> </w:t>
      </w:r>
      <w:r>
        <w:rPr>
          <w:sz w:val="24"/>
        </w:rPr>
        <w:t>M.,</w:t>
      </w:r>
      <w:r>
        <w:rPr>
          <w:spacing w:val="-15"/>
          <w:sz w:val="24"/>
        </w:rPr>
        <w:t> </w:t>
      </w:r>
      <w:r>
        <w:rPr>
          <w:sz w:val="24"/>
        </w:rPr>
        <w:t>Pawlicka,</w:t>
      </w:r>
      <w:r>
        <w:rPr>
          <w:spacing w:val="-15"/>
          <w:sz w:val="24"/>
        </w:rPr>
        <w:t> </w:t>
      </w:r>
      <w:r>
        <w:rPr>
          <w:sz w:val="24"/>
        </w:rPr>
        <w:t>A.,</w:t>
      </w:r>
      <w:r>
        <w:rPr>
          <w:spacing w:val="-15"/>
          <w:sz w:val="24"/>
        </w:rPr>
        <w:t> </w:t>
      </w:r>
      <w:r>
        <w:rPr>
          <w:sz w:val="24"/>
        </w:rPr>
        <w:t>Uccello,</w:t>
      </w:r>
      <w:r>
        <w:rPr>
          <w:spacing w:val="-15"/>
          <w:sz w:val="24"/>
        </w:rPr>
        <w:t> </w:t>
      </w:r>
      <w:r>
        <w:rPr>
          <w:sz w:val="24"/>
        </w:rPr>
        <w:t>F.,</w:t>
      </w:r>
      <w:r>
        <w:rPr>
          <w:spacing w:val="-15"/>
          <w:sz w:val="24"/>
        </w:rPr>
        <w:t> </w:t>
      </w:r>
      <w:r>
        <w:rPr>
          <w:sz w:val="24"/>
        </w:rPr>
        <w:t>Szelest,</w:t>
      </w:r>
      <w:r>
        <w:rPr>
          <w:spacing w:val="-15"/>
          <w:sz w:val="24"/>
        </w:rPr>
        <w:t> </w:t>
      </w:r>
      <w:r>
        <w:rPr>
          <w:sz w:val="24"/>
        </w:rPr>
        <w:t>S.,</w:t>
      </w:r>
      <w:r>
        <w:rPr>
          <w:spacing w:val="-15"/>
          <w:sz w:val="24"/>
        </w:rPr>
        <w:t> </w:t>
      </w:r>
      <w:r>
        <w:rPr>
          <w:sz w:val="24"/>
        </w:rPr>
        <w:t>D’Antonio,</w:t>
      </w:r>
      <w:r>
        <w:rPr>
          <w:spacing w:val="-15"/>
          <w:sz w:val="24"/>
        </w:rPr>
        <w:t> </w:t>
      </w:r>
      <w:r>
        <w:rPr>
          <w:sz w:val="24"/>
        </w:rPr>
        <w:t>S.,</w:t>
      </w:r>
      <w:r>
        <w:rPr>
          <w:spacing w:val="-15"/>
          <w:sz w:val="24"/>
        </w:rPr>
        <w:t> </w:t>
      </w:r>
      <w:r>
        <w:rPr>
          <w:sz w:val="24"/>
        </w:rPr>
        <w:t>Kozik,</w:t>
      </w:r>
      <w:r>
        <w:rPr>
          <w:spacing w:val="-15"/>
          <w:sz w:val="24"/>
        </w:rPr>
        <w:t> </w:t>
      </w:r>
      <w:r>
        <w:rPr>
          <w:sz w:val="24"/>
        </w:rPr>
        <w:t>R.,</w:t>
      </w:r>
      <w:r>
        <w:rPr>
          <w:spacing w:val="-15"/>
          <w:sz w:val="24"/>
        </w:rPr>
        <w:t> </w:t>
      </w:r>
      <w:r>
        <w:rPr>
          <w:sz w:val="24"/>
        </w:rPr>
        <w:t>Choras´,</w:t>
      </w:r>
      <w:r>
        <w:rPr>
          <w:spacing w:val="-15"/>
          <w:sz w:val="24"/>
        </w:rPr>
        <w:t> </w:t>
      </w:r>
      <w:r>
        <w:rPr>
          <w:sz w:val="24"/>
        </w:rPr>
        <w:t>M.</w:t>
      </w:r>
      <w:r>
        <w:rPr>
          <w:spacing w:val="-15"/>
          <w:sz w:val="24"/>
        </w:rPr>
        <w:t> </w:t>
      </w:r>
      <w:r>
        <w:rPr>
          <w:sz w:val="24"/>
        </w:rPr>
        <w:t>(2024).</w:t>
      </w:r>
      <w:r>
        <w:rPr>
          <w:spacing w:val="-15"/>
          <w:sz w:val="24"/>
        </w:rPr>
        <w:t> </w:t>
      </w:r>
      <w:r>
        <w:rPr>
          <w:sz w:val="24"/>
        </w:rPr>
        <w:t>Evaluat- ing the necessity of multiple metrics for assessing explainable AI: A critical examination.</w:t>
      </w:r>
      <w:r>
        <w:rPr>
          <w:spacing w:val="25"/>
          <w:sz w:val="24"/>
        </w:rPr>
        <w:t> </w:t>
      </w:r>
      <w:r>
        <w:rPr>
          <w:sz w:val="24"/>
        </w:rPr>
        <w:t>Neurocomput- ing, 602, 128282.</w:t>
      </w:r>
    </w:p>
    <w:p>
      <w:pPr>
        <w:pStyle w:val="ListParagraph"/>
        <w:numPr>
          <w:ilvl w:val="0"/>
          <w:numId w:val="2"/>
        </w:numPr>
        <w:tabs>
          <w:tab w:pos="624" w:val="left" w:leader="none"/>
        </w:tabs>
        <w:spacing w:line="252" w:lineRule="auto" w:before="197" w:after="0"/>
        <w:ind w:left="624" w:right="36" w:hanging="416"/>
        <w:jc w:val="both"/>
        <w:rPr>
          <w:sz w:val="24"/>
        </w:rPr>
      </w:pPr>
      <w:r>
        <w:rPr>
          <w:sz w:val="24"/>
        </w:rPr>
        <w:t>Dutta,</w:t>
      </w:r>
      <w:r>
        <w:rPr>
          <w:spacing w:val="-6"/>
          <w:sz w:val="24"/>
        </w:rPr>
        <w:t> </w:t>
      </w:r>
      <w:r>
        <w:rPr>
          <w:sz w:val="24"/>
        </w:rPr>
        <w:t>G.,</w:t>
      </w:r>
      <w:r>
        <w:rPr>
          <w:spacing w:val="-6"/>
          <w:sz w:val="24"/>
        </w:rPr>
        <w:t> </w:t>
      </w:r>
      <w:r>
        <w:rPr>
          <w:sz w:val="24"/>
        </w:rPr>
        <w:t>Sarddar,</w:t>
      </w:r>
      <w:r>
        <w:rPr>
          <w:spacing w:val="-6"/>
          <w:sz w:val="24"/>
        </w:rPr>
        <w:t> </w:t>
      </w:r>
      <w:r>
        <w:rPr>
          <w:sz w:val="24"/>
        </w:rPr>
        <w:t>D.,</w:t>
      </w:r>
      <w:r>
        <w:rPr>
          <w:spacing w:val="-6"/>
          <w:sz w:val="24"/>
        </w:rPr>
        <w:t> </w:t>
      </w:r>
      <w:r>
        <w:rPr>
          <w:sz w:val="24"/>
        </w:rPr>
        <w:t>Vasumathi,</w:t>
      </w:r>
      <w:r>
        <w:rPr>
          <w:spacing w:val="-6"/>
          <w:sz w:val="24"/>
        </w:rPr>
        <w:t> </w:t>
      </w:r>
      <w:r>
        <w:rPr>
          <w:sz w:val="24"/>
        </w:rPr>
        <w:t>B.,</w:t>
      </w:r>
      <w:r>
        <w:rPr>
          <w:spacing w:val="-6"/>
          <w:sz w:val="24"/>
        </w:rPr>
        <w:t> </w:t>
      </w:r>
      <w:r>
        <w:rPr>
          <w:sz w:val="24"/>
        </w:rPr>
        <w:t>Kavitha,</w:t>
      </w:r>
      <w:r>
        <w:rPr>
          <w:spacing w:val="-6"/>
          <w:sz w:val="24"/>
        </w:rPr>
        <w:t> </w:t>
      </w:r>
      <w:r>
        <w:rPr>
          <w:sz w:val="24"/>
        </w:rPr>
        <w:t>P.</w:t>
      </w:r>
      <w:r>
        <w:rPr>
          <w:spacing w:val="-7"/>
          <w:sz w:val="24"/>
        </w:rPr>
        <w:t> </w:t>
      </w:r>
      <w:r>
        <w:rPr>
          <w:sz w:val="24"/>
        </w:rPr>
        <w:t>(2025).</w:t>
      </w:r>
      <w:r>
        <w:rPr>
          <w:spacing w:val="14"/>
          <w:sz w:val="24"/>
        </w:rPr>
        <w:t> </w:t>
      </w:r>
      <w:r>
        <w:rPr>
          <w:sz w:val="24"/>
        </w:rPr>
        <w:t>IoT-based</w:t>
      </w:r>
      <w:r>
        <w:rPr>
          <w:spacing w:val="-7"/>
          <w:sz w:val="24"/>
        </w:rPr>
        <w:t> </w:t>
      </w:r>
      <w:r>
        <w:rPr>
          <w:sz w:val="24"/>
        </w:rPr>
        <w:t>real-time</w:t>
      </w:r>
      <w:r>
        <w:rPr>
          <w:spacing w:val="-7"/>
          <w:sz w:val="24"/>
        </w:rPr>
        <w:t> </w:t>
      </w:r>
      <w:r>
        <w:rPr>
          <w:sz w:val="24"/>
        </w:rPr>
        <w:t>intelligent</w:t>
      </w:r>
      <w:r>
        <w:rPr>
          <w:spacing w:val="-7"/>
          <w:sz w:val="24"/>
        </w:rPr>
        <w:t> </w:t>
      </w:r>
      <w:r>
        <w:rPr>
          <w:sz w:val="24"/>
        </w:rPr>
        <w:t>delivery</w:t>
      </w:r>
      <w:r>
        <w:rPr>
          <w:spacing w:val="-7"/>
          <w:sz w:val="24"/>
        </w:rPr>
        <w:t> </w:t>
      </w:r>
      <w:r>
        <w:rPr>
          <w:sz w:val="24"/>
        </w:rPr>
        <w:t>service model for perishable food logistics. International Journal of Applied Mathematics, 38, 1770–1786.</w:t>
      </w:r>
    </w:p>
    <w:sectPr>
      <w:pgSz w:w="11910" w:h="16840"/>
      <w:pgMar w:header="0" w:footer="116" w:top="1120" w:bottom="3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79264">
              <wp:simplePos x="0" y="0"/>
              <wp:positionH relativeFrom="page">
                <wp:posOffset>3691382</wp:posOffset>
              </wp:positionH>
              <wp:positionV relativeFrom="page">
                <wp:posOffset>10478623</wp:posOffset>
              </wp:positionV>
              <wp:extent cx="177800" cy="2089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08915"/>
                      </a:xfrm>
                      <a:prstGeom prst="rect">
                        <a:avLst/>
                      </a:prstGeom>
                    </wps:spPr>
                    <wps:txbx>
                      <w:txbxContent>
                        <w:p>
                          <w:pPr>
                            <w:pStyle w:val="BodyText"/>
                            <w:spacing w:before="17"/>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660004pt;margin-top:825.08844pt;width:14pt;height:16.45pt;mso-position-horizontal-relative:page;mso-position-vertical-relative:page;z-index:-16137216" type="#_x0000_t202" id="docshape1" filled="false" stroked="false">
              <v:textbox inset="0,0,0,0">
                <w:txbxContent>
                  <w:p>
                    <w:pPr>
                      <w:pStyle w:val="BodyText"/>
                      <w:spacing w:before="17"/>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24" w:hanging="297"/>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35" w:hanging="297"/>
      </w:pPr>
      <w:rPr>
        <w:rFonts w:hint="default"/>
        <w:lang w:val="en-US" w:eastAsia="en-US" w:bidi="ar-SA"/>
      </w:rPr>
    </w:lvl>
    <w:lvl w:ilvl="2">
      <w:start w:val="0"/>
      <w:numFmt w:val="bullet"/>
      <w:lvlText w:val="•"/>
      <w:lvlJc w:val="left"/>
      <w:pPr>
        <w:ind w:left="2650" w:hanging="297"/>
      </w:pPr>
      <w:rPr>
        <w:rFonts w:hint="default"/>
        <w:lang w:val="en-US" w:eastAsia="en-US" w:bidi="ar-SA"/>
      </w:rPr>
    </w:lvl>
    <w:lvl w:ilvl="3">
      <w:start w:val="0"/>
      <w:numFmt w:val="bullet"/>
      <w:lvlText w:val="•"/>
      <w:lvlJc w:val="left"/>
      <w:pPr>
        <w:ind w:left="3666" w:hanging="297"/>
      </w:pPr>
      <w:rPr>
        <w:rFonts w:hint="default"/>
        <w:lang w:val="en-US" w:eastAsia="en-US" w:bidi="ar-SA"/>
      </w:rPr>
    </w:lvl>
    <w:lvl w:ilvl="4">
      <w:start w:val="0"/>
      <w:numFmt w:val="bullet"/>
      <w:lvlText w:val="•"/>
      <w:lvlJc w:val="left"/>
      <w:pPr>
        <w:ind w:left="4681" w:hanging="297"/>
      </w:pPr>
      <w:rPr>
        <w:rFonts w:hint="default"/>
        <w:lang w:val="en-US" w:eastAsia="en-US" w:bidi="ar-SA"/>
      </w:rPr>
    </w:lvl>
    <w:lvl w:ilvl="5">
      <w:start w:val="0"/>
      <w:numFmt w:val="bullet"/>
      <w:lvlText w:val="•"/>
      <w:lvlJc w:val="left"/>
      <w:pPr>
        <w:ind w:left="5696" w:hanging="297"/>
      </w:pPr>
      <w:rPr>
        <w:rFonts w:hint="default"/>
        <w:lang w:val="en-US" w:eastAsia="en-US" w:bidi="ar-SA"/>
      </w:rPr>
    </w:lvl>
    <w:lvl w:ilvl="6">
      <w:start w:val="0"/>
      <w:numFmt w:val="bullet"/>
      <w:lvlText w:val="•"/>
      <w:lvlJc w:val="left"/>
      <w:pPr>
        <w:ind w:left="6712" w:hanging="297"/>
      </w:pPr>
      <w:rPr>
        <w:rFonts w:hint="default"/>
        <w:lang w:val="en-US" w:eastAsia="en-US" w:bidi="ar-SA"/>
      </w:rPr>
    </w:lvl>
    <w:lvl w:ilvl="7">
      <w:start w:val="0"/>
      <w:numFmt w:val="bullet"/>
      <w:lvlText w:val="•"/>
      <w:lvlJc w:val="left"/>
      <w:pPr>
        <w:ind w:left="7727" w:hanging="297"/>
      </w:pPr>
      <w:rPr>
        <w:rFonts w:hint="default"/>
        <w:lang w:val="en-US" w:eastAsia="en-US" w:bidi="ar-SA"/>
      </w:rPr>
    </w:lvl>
    <w:lvl w:ilvl="8">
      <w:start w:val="0"/>
      <w:numFmt w:val="bullet"/>
      <w:lvlText w:val="•"/>
      <w:lvlJc w:val="left"/>
      <w:pPr>
        <w:ind w:left="8742" w:hanging="297"/>
      </w:pPr>
      <w:rPr>
        <w:rFonts w:hint="default"/>
        <w:lang w:val="en-US" w:eastAsia="en-US" w:bidi="ar-SA"/>
      </w:rPr>
    </w:lvl>
  </w:abstractNum>
  <w:abstractNum w:abstractNumId="0">
    <w:multiLevelType w:val="hybridMultilevel"/>
    <w:lvl w:ilvl="0">
      <w:start w:val="1"/>
      <w:numFmt w:val="decimal"/>
      <w:lvlText w:val="%1."/>
      <w:lvlJc w:val="left"/>
      <w:pPr>
        <w:ind w:left="387" w:hanging="349"/>
        <w:jc w:val="left"/>
      </w:pPr>
      <w:rPr>
        <w:rFonts w:hint="default" w:ascii="Times New Roman" w:hAnsi="Times New Roman" w:eastAsia="Times New Roman" w:cs="Times New Roman"/>
        <w:b/>
        <w:bCs/>
        <w:i w:val="0"/>
        <w:iCs w:val="0"/>
        <w:spacing w:val="0"/>
        <w:w w:val="99"/>
        <w:sz w:val="28"/>
        <w:szCs w:val="28"/>
        <w:lang w:val="en-US" w:eastAsia="en-US" w:bidi="ar-SA"/>
      </w:rPr>
    </w:lvl>
    <w:lvl w:ilvl="1">
      <w:start w:val="1"/>
      <w:numFmt w:val="decimal"/>
      <w:lvlText w:val="%1.%2"/>
      <w:lvlJc w:val="left"/>
      <w:pPr>
        <w:ind w:left="457" w:hanging="4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636" w:hanging="598"/>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1906" w:hanging="598"/>
      </w:pPr>
      <w:rPr>
        <w:rFonts w:hint="default"/>
        <w:lang w:val="en-US" w:eastAsia="en-US" w:bidi="ar-SA"/>
      </w:rPr>
    </w:lvl>
    <w:lvl w:ilvl="4">
      <w:start w:val="0"/>
      <w:numFmt w:val="bullet"/>
      <w:lvlText w:val="•"/>
      <w:lvlJc w:val="left"/>
      <w:pPr>
        <w:ind w:left="3173" w:hanging="598"/>
      </w:pPr>
      <w:rPr>
        <w:rFonts w:hint="default"/>
        <w:lang w:val="en-US" w:eastAsia="en-US" w:bidi="ar-SA"/>
      </w:rPr>
    </w:lvl>
    <w:lvl w:ilvl="5">
      <w:start w:val="0"/>
      <w:numFmt w:val="bullet"/>
      <w:lvlText w:val="•"/>
      <w:lvlJc w:val="left"/>
      <w:pPr>
        <w:ind w:left="4440" w:hanging="598"/>
      </w:pPr>
      <w:rPr>
        <w:rFonts w:hint="default"/>
        <w:lang w:val="en-US" w:eastAsia="en-US" w:bidi="ar-SA"/>
      </w:rPr>
    </w:lvl>
    <w:lvl w:ilvl="6">
      <w:start w:val="0"/>
      <w:numFmt w:val="bullet"/>
      <w:lvlText w:val="•"/>
      <w:lvlJc w:val="left"/>
      <w:pPr>
        <w:ind w:left="5706" w:hanging="598"/>
      </w:pPr>
      <w:rPr>
        <w:rFonts w:hint="default"/>
        <w:lang w:val="en-US" w:eastAsia="en-US" w:bidi="ar-SA"/>
      </w:rPr>
    </w:lvl>
    <w:lvl w:ilvl="7">
      <w:start w:val="0"/>
      <w:numFmt w:val="bullet"/>
      <w:lvlText w:val="•"/>
      <w:lvlJc w:val="left"/>
      <w:pPr>
        <w:ind w:left="6973" w:hanging="598"/>
      </w:pPr>
      <w:rPr>
        <w:rFonts w:hint="default"/>
        <w:lang w:val="en-US" w:eastAsia="en-US" w:bidi="ar-SA"/>
      </w:rPr>
    </w:lvl>
    <w:lvl w:ilvl="8">
      <w:start w:val="0"/>
      <w:numFmt w:val="bullet"/>
      <w:lvlText w:val="•"/>
      <w:lvlJc w:val="left"/>
      <w:pPr>
        <w:ind w:left="8240" w:hanging="59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6" w:hanging="348"/>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55" w:hanging="417"/>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4"/>
      <w:ind w:left="549" w:right="547"/>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624" w:hanging="41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line="151"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b.ps.p2dls24007@cb.students.amrita.edu" TargetMode="External"/><Relationship Id="rId7" Type="http://schemas.openxmlformats.org/officeDocument/2006/relationships/hyperlink" Target="mailto:kavitha@cb.amrita.edu"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2026-03-30T10:40:28Z</dcterms:created>
  <dcterms:modified xsi:type="dcterms:W3CDTF">2026-03-30T10:40:28Z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