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F90" w:rsidRPr="00246F90" w:rsidRDefault="00246F90" w:rsidP="00347CFF">
      <w:pPr>
        <w:spacing w:after="0" w:line="360" w:lineRule="auto"/>
        <w:jc w:val="center"/>
        <w:outlineLvl w:val="1"/>
        <w:rPr>
          <w:rFonts w:ascii="Times New Roman" w:eastAsia="Times New Roman" w:hAnsi="Times New Roman" w:cs="Times New Roman"/>
          <w:b/>
          <w:bCs/>
          <w:sz w:val="32"/>
          <w:szCs w:val="32"/>
        </w:rPr>
      </w:pPr>
      <w:r w:rsidRPr="00347CFF">
        <w:rPr>
          <w:rFonts w:ascii="Times New Roman" w:eastAsia="Times New Roman" w:hAnsi="Times New Roman" w:cs="Times New Roman"/>
          <w:b/>
          <w:bCs/>
          <w:sz w:val="32"/>
          <w:szCs w:val="32"/>
        </w:rPr>
        <w:t>E-Skin</w:t>
      </w:r>
      <w:r w:rsidR="00347CFF">
        <w:rPr>
          <w:rFonts w:ascii="Times New Roman" w:eastAsia="Times New Roman" w:hAnsi="Times New Roman" w:cs="Times New Roman"/>
          <w:b/>
          <w:bCs/>
          <w:sz w:val="32"/>
          <w:szCs w:val="32"/>
        </w:rPr>
        <w:t xml:space="preserve"> for Robotics and Prosthetics</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Abstract</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Electronic skin (e-skin) is an innovative technology that replicates the sensory capabilities of human skin by integrating flexible electronics, advanced materials, and intelligent sensing systems into thin, stretchable substrates. It has become a significant area of research in robotics and prosthetics because it enables machines and artificial limbs to perceive pressure, temperature, strain, and other environmental stimuli. In robotics, e-skin enhances object manipulation, human–robot interaction, and autonomous decision-making. In prosthetics, it restores sensory feedback, allowing users to perform everyday tasks with greater precision and comfort. Recent advances in nanomaterials, self-healing polymers, wireless communication, and artificial intelligence have accelerated the development of highly sensitive and durable e-skin systems. However, challenges such as power consumption, durability, large-scale manufacturing, and affordability continue to limit widespread commercialization. This paper reviews the working principles, materials, fabrication techniques, applications, challenges, and future directions of e-skin technology for robotics and prosthetic systems.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347CFF">
        <w:rPr>
          <w:rFonts w:ascii="Times New Roman" w:eastAsia="Times New Roman" w:hAnsi="Times New Roman" w:cs="Times New Roman"/>
          <w:b/>
          <w:bCs/>
          <w:sz w:val="24"/>
          <w:szCs w:val="24"/>
        </w:rPr>
        <w:t>Keywords:</w:t>
      </w:r>
      <w:r w:rsidRPr="00246F90">
        <w:rPr>
          <w:rFonts w:ascii="Times New Roman" w:eastAsia="Times New Roman" w:hAnsi="Times New Roman" w:cs="Times New Roman"/>
          <w:sz w:val="24"/>
          <w:szCs w:val="24"/>
        </w:rPr>
        <w:t xml:space="preserve"> Electronic Skin, E-Skin, Robotics, Prosthetics, Flexible Electronics, Artificial Intelligence, Wearable Sensors, Human–Machine Interface.</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1. Introduction</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The human skin is the body's largest sensory organ, capable of detecting touch, pressure, temperature, pain, vibration, and humidity. Mimicking these functions has long been a goal of engineers and scientists working in robotics and biomedical engineering. Electronic skin (e-skin) represents a major advancement in flexible electronics, combining stretchable materials with multifunctional sensors that imitate the sensory capabilities of natural skin.</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Unlike traditional electronic sensors, e-skin conforms to curved surfaces and remains functional under bending, stretching, and twisting. This flexibility makes it suitable for robotic hands, prosthetic limbs, wearable medical devices, and soft robots. The integration of artificial intelligence (AI), wireless communication, and nanotechnology has further enhanced the performance of e-skin, making it an essential technology for future intelligent systems.</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2. Literature Review</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Research in electronic skin has evolved rapidly over the past decade. Early studies focused primarily on flexible pressure sensors using conductive polymers and elastomers. Later </w:t>
      </w:r>
      <w:r w:rsidRPr="00246F90">
        <w:rPr>
          <w:rFonts w:ascii="Times New Roman" w:eastAsia="Times New Roman" w:hAnsi="Times New Roman" w:cs="Times New Roman"/>
          <w:sz w:val="24"/>
          <w:szCs w:val="24"/>
        </w:rPr>
        <w:lastRenderedPageBreak/>
        <w:t xml:space="preserve">developments introduced nanomaterials such as graphene, carbon nanotubes (CNTs), </w:t>
      </w:r>
      <w:proofErr w:type="spellStart"/>
      <w:r w:rsidRPr="00246F90">
        <w:rPr>
          <w:rFonts w:ascii="Times New Roman" w:eastAsia="Times New Roman" w:hAnsi="Times New Roman" w:cs="Times New Roman"/>
          <w:sz w:val="24"/>
          <w:szCs w:val="24"/>
        </w:rPr>
        <w:t>MXenes</w:t>
      </w:r>
      <w:proofErr w:type="spellEnd"/>
      <w:r w:rsidRPr="00246F90">
        <w:rPr>
          <w:rFonts w:ascii="Times New Roman" w:eastAsia="Times New Roman" w:hAnsi="Times New Roman" w:cs="Times New Roman"/>
          <w:sz w:val="24"/>
          <w:szCs w:val="24"/>
        </w:rPr>
        <w:t>, and silver nanowires to improve conductivity, sensitivity, and durability.</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Recent research has shifted toward multifunctional e-skin capable of simultaneously sensing pressure, temperature, humidity, and biochemical signals. AI-based algorithms are increasingly being integrated to process sensor data for gesture recognition, object classification, and health monitoring. Self-healing materials and energy-harvesting technologies are also emerging as promising solutions to improve the longevity and sustainability of e-skin systems.</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3. Objectives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The objectives of this research are:</w:t>
      </w:r>
    </w:p>
    <w:p w:rsidR="00246F90" w:rsidRPr="00246F90" w:rsidRDefault="00246F90" w:rsidP="00347CFF">
      <w:pPr>
        <w:numPr>
          <w:ilvl w:val="0"/>
          <w:numId w:val="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To study the working principles of electronic skin. </w:t>
      </w:r>
    </w:p>
    <w:p w:rsidR="00246F90" w:rsidRPr="00246F90" w:rsidRDefault="00246F90" w:rsidP="00347CFF">
      <w:pPr>
        <w:numPr>
          <w:ilvl w:val="0"/>
          <w:numId w:val="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To examine the materials and fabrication techniques used in e-skin. </w:t>
      </w:r>
    </w:p>
    <w:p w:rsidR="00246F90" w:rsidRPr="00246F90" w:rsidRDefault="00246F90" w:rsidP="00347CFF">
      <w:pPr>
        <w:numPr>
          <w:ilvl w:val="0"/>
          <w:numId w:val="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To analyze the applications of e-skin in robotics and prosthetics. </w:t>
      </w:r>
    </w:p>
    <w:p w:rsidR="00246F90" w:rsidRPr="00246F90" w:rsidRDefault="00246F90" w:rsidP="00347CFF">
      <w:pPr>
        <w:numPr>
          <w:ilvl w:val="0"/>
          <w:numId w:val="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To identify current challenges in the development of e-skin. </w:t>
      </w:r>
    </w:p>
    <w:p w:rsidR="00246F90" w:rsidRPr="00246F90" w:rsidRDefault="00246F90" w:rsidP="00347CFF">
      <w:pPr>
        <w:numPr>
          <w:ilvl w:val="0"/>
          <w:numId w:val="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To discuss future research directions and technological advancements. </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4. Working Principle of E-Skin</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Electronic skin consists of multiple layers designed to imitate the structure and function of human skin. These layers include:</w:t>
      </w:r>
    </w:p>
    <w:p w:rsidR="00246F90" w:rsidRPr="00246F90" w:rsidRDefault="00246F90" w:rsidP="00347CFF">
      <w:pPr>
        <w:numPr>
          <w:ilvl w:val="0"/>
          <w:numId w:val="2"/>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Flexible substrate </w:t>
      </w:r>
    </w:p>
    <w:p w:rsidR="00246F90" w:rsidRPr="00246F90" w:rsidRDefault="00246F90" w:rsidP="00347CFF">
      <w:pPr>
        <w:numPr>
          <w:ilvl w:val="0"/>
          <w:numId w:val="2"/>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Conductive electrodes </w:t>
      </w:r>
    </w:p>
    <w:p w:rsidR="00246F90" w:rsidRPr="00246F90" w:rsidRDefault="00246F90" w:rsidP="00347CFF">
      <w:pPr>
        <w:numPr>
          <w:ilvl w:val="0"/>
          <w:numId w:val="2"/>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Sensor array </w:t>
      </w:r>
    </w:p>
    <w:p w:rsidR="00246F90" w:rsidRPr="00246F90" w:rsidRDefault="00246F90" w:rsidP="00347CFF">
      <w:pPr>
        <w:numPr>
          <w:ilvl w:val="0"/>
          <w:numId w:val="2"/>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Signal processing circuit </w:t>
      </w:r>
    </w:p>
    <w:p w:rsidR="00246F90" w:rsidRPr="00246F90" w:rsidRDefault="00246F90" w:rsidP="00347CFF">
      <w:pPr>
        <w:numPr>
          <w:ilvl w:val="0"/>
          <w:numId w:val="2"/>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Wireless communication module </w:t>
      </w:r>
    </w:p>
    <w:p w:rsidR="00246F90" w:rsidRPr="00246F90" w:rsidRDefault="00246F90" w:rsidP="00347CFF">
      <w:pPr>
        <w:numPr>
          <w:ilvl w:val="0"/>
          <w:numId w:val="2"/>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Power source </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When external stimuli such as pressure or temperature are applied, the sensors convert these physical changes into electrical signals. These signals are amplified, processed, and transmitted to external devices where AI algorithms interpret the information for decision-making.</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5. Materials Used in E-Skin</w:t>
      </w:r>
    </w:p>
    <w:p w:rsidR="00246F90" w:rsidRPr="00246F90" w:rsidRDefault="00246F90" w:rsidP="00347CFF">
      <w:pPr>
        <w:spacing w:after="0" w:line="360" w:lineRule="auto"/>
        <w:jc w:val="both"/>
        <w:outlineLvl w:val="1"/>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5.1 Flexible Substrates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Common substrate materials include:</w:t>
      </w:r>
    </w:p>
    <w:p w:rsidR="00246F90" w:rsidRPr="00246F90" w:rsidRDefault="00246F90" w:rsidP="00347CFF">
      <w:pPr>
        <w:numPr>
          <w:ilvl w:val="0"/>
          <w:numId w:val="3"/>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Polydimethylsiloxane (PDMS) </w:t>
      </w:r>
    </w:p>
    <w:p w:rsidR="00246F90" w:rsidRPr="00246F90" w:rsidRDefault="00246F90" w:rsidP="00347CFF">
      <w:pPr>
        <w:numPr>
          <w:ilvl w:val="0"/>
          <w:numId w:val="3"/>
        </w:numPr>
        <w:spacing w:after="0" w:line="360" w:lineRule="auto"/>
        <w:jc w:val="both"/>
        <w:rPr>
          <w:rFonts w:ascii="Times New Roman" w:eastAsia="Times New Roman" w:hAnsi="Times New Roman" w:cs="Times New Roman"/>
          <w:sz w:val="24"/>
          <w:szCs w:val="24"/>
        </w:rPr>
      </w:pPr>
      <w:proofErr w:type="spellStart"/>
      <w:r w:rsidRPr="00246F90">
        <w:rPr>
          <w:rFonts w:ascii="Times New Roman" w:eastAsia="Times New Roman" w:hAnsi="Times New Roman" w:cs="Times New Roman"/>
          <w:sz w:val="24"/>
          <w:szCs w:val="24"/>
        </w:rPr>
        <w:t>Ecoflex</w:t>
      </w:r>
      <w:proofErr w:type="spellEnd"/>
      <w:r w:rsidRPr="00246F90">
        <w:rPr>
          <w:rFonts w:ascii="Times New Roman" w:eastAsia="Times New Roman" w:hAnsi="Times New Roman" w:cs="Times New Roman"/>
          <w:sz w:val="24"/>
          <w:szCs w:val="24"/>
        </w:rPr>
        <w:t xml:space="preserve"> </w:t>
      </w:r>
    </w:p>
    <w:p w:rsidR="00246F90" w:rsidRPr="00246F90" w:rsidRDefault="00246F90" w:rsidP="00347CFF">
      <w:pPr>
        <w:numPr>
          <w:ilvl w:val="0"/>
          <w:numId w:val="3"/>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lastRenderedPageBreak/>
        <w:t xml:space="preserve">Polyurethane </w:t>
      </w:r>
    </w:p>
    <w:p w:rsidR="00246F90" w:rsidRPr="00246F90" w:rsidRDefault="00246F90" w:rsidP="00347CFF">
      <w:pPr>
        <w:numPr>
          <w:ilvl w:val="0"/>
          <w:numId w:val="3"/>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Polyimide </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These materials provide flexibility, elasticity, and biocompatibility.</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5.2 Conductive Materials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Advanced conductive materials include:</w:t>
      </w:r>
    </w:p>
    <w:p w:rsidR="00246F90" w:rsidRPr="00246F90" w:rsidRDefault="00246F90" w:rsidP="00347CFF">
      <w:pPr>
        <w:numPr>
          <w:ilvl w:val="0"/>
          <w:numId w:val="4"/>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Graphene </w:t>
      </w:r>
    </w:p>
    <w:p w:rsidR="00246F90" w:rsidRPr="00246F90" w:rsidRDefault="00246F90" w:rsidP="00347CFF">
      <w:pPr>
        <w:numPr>
          <w:ilvl w:val="0"/>
          <w:numId w:val="4"/>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Carbon Nanotubes (CNTs) </w:t>
      </w:r>
    </w:p>
    <w:p w:rsidR="00246F90" w:rsidRPr="00246F90" w:rsidRDefault="00246F90" w:rsidP="00347CFF">
      <w:pPr>
        <w:numPr>
          <w:ilvl w:val="0"/>
          <w:numId w:val="4"/>
        </w:numPr>
        <w:spacing w:after="0" w:line="360" w:lineRule="auto"/>
        <w:jc w:val="both"/>
        <w:rPr>
          <w:rFonts w:ascii="Times New Roman" w:eastAsia="Times New Roman" w:hAnsi="Times New Roman" w:cs="Times New Roman"/>
          <w:sz w:val="24"/>
          <w:szCs w:val="24"/>
        </w:rPr>
      </w:pPr>
      <w:proofErr w:type="spellStart"/>
      <w:r w:rsidRPr="00246F90">
        <w:rPr>
          <w:rFonts w:ascii="Times New Roman" w:eastAsia="Times New Roman" w:hAnsi="Times New Roman" w:cs="Times New Roman"/>
          <w:sz w:val="24"/>
          <w:szCs w:val="24"/>
        </w:rPr>
        <w:t>MXenes</w:t>
      </w:r>
      <w:proofErr w:type="spellEnd"/>
      <w:r w:rsidRPr="00246F90">
        <w:rPr>
          <w:rFonts w:ascii="Times New Roman" w:eastAsia="Times New Roman" w:hAnsi="Times New Roman" w:cs="Times New Roman"/>
          <w:sz w:val="24"/>
          <w:szCs w:val="24"/>
        </w:rPr>
        <w:t xml:space="preserve"> </w:t>
      </w:r>
    </w:p>
    <w:p w:rsidR="00246F90" w:rsidRPr="00246F90" w:rsidRDefault="00246F90" w:rsidP="00347CFF">
      <w:pPr>
        <w:numPr>
          <w:ilvl w:val="0"/>
          <w:numId w:val="4"/>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Silver Nanowires </w:t>
      </w:r>
    </w:p>
    <w:p w:rsidR="00246F90" w:rsidRPr="00246F90" w:rsidRDefault="00246F90" w:rsidP="00347CFF">
      <w:pPr>
        <w:numPr>
          <w:ilvl w:val="0"/>
          <w:numId w:val="4"/>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Gold Nanoparticles </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These materials maintain electrical conductivity even under mechanical deformation.</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5.3 Conductive Polymers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Common conductive polymers include:</w:t>
      </w:r>
    </w:p>
    <w:p w:rsidR="00246F90" w:rsidRPr="00246F90" w:rsidRDefault="00246F90" w:rsidP="00347CFF">
      <w:pPr>
        <w:numPr>
          <w:ilvl w:val="0"/>
          <w:numId w:val="5"/>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PEDOT:PSS </w:t>
      </w:r>
    </w:p>
    <w:p w:rsidR="00246F90" w:rsidRPr="00246F90" w:rsidRDefault="00246F90" w:rsidP="00347CFF">
      <w:pPr>
        <w:numPr>
          <w:ilvl w:val="0"/>
          <w:numId w:val="5"/>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Polyaniline </w:t>
      </w:r>
    </w:p>
    <w:p w:rsidR="00246F90" w:rsidRPr="00246F90" w:rsidRDefault="00246F90" w:rsidP="00347CFF">
      <w:pPr>
        <w:numPr>
          <w:ilvl w:val="0"/>
          <w:numId w:val="5"/>
        </w:numPr>
        <w:spacing w:after="0" w:line="360" w:lineRule="auto"/>
        <w:jc w:val="both"/>
        <w:rPr>
          <w:rFonts w:ascii="Times New Roman" w:eastAsia="Times New Roman" w:hAnsi="Times New Roman" w:cs="Times New Roman"/>
          <w:sz w:val="24"/>
          <w:szCs w:val="24"/>
        </w:rPr>
      </w:pPr>
      <w:proofErr w:type="spellStart"/>
      <w:r w:rsidRPr="00246F90">
        <w:rPr>
          <w:rFonts w:ascii="Times New Roman" w:eastAsia="Times New Roman" w:hAnsi="Times New Roman" w:cs="Times New Roman"/>
          <w:sz w:val="24"/>
          <w:szCs w:val="24"/>
        </w:rPr>
        <w:t>Polypyrrole</w:t>
      </w:r>
      <w:proofErr w:type="spellEnd"/>
      <w:r w:rsidRPr="00246F90">
        <w:rPr>
          <w:rFonts w:ascii="Times New Roman" w:eastAsia="Times New Roman" w:hAnsi="Times New Roman" w:cs="Times New Roman"/>
          <w:sz w:val="24"/>
          <w:szCs w:val="24"/>
        </w:rPr>
        <w:t xml:space="preserve"> </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These polymers enhance </w:t>
      </w:r>
      <w:proofErr w:type="spellStart"/>
      <w:r w:rsidRPr="00246F90">
        <w:rPr>
          <w:rFonts w:ascii="Times New Roman" w:eastAsia="Times New Roman" w:hAnsi="Times New Roman" w:cs="Times New Roman"/>
          <w:sz w:val="24"/>
          <w:szCs w:val="24"/>
        </w:rPr>
        <w:t>stretchability</w:t>
      </w:r>
      <w:proofErr w:type="spellEnd"/>
      <w:r w:rsidRPr="00246F90">
        <w:rPr>
          <w:rFonts w:ascii="Times New Roman" w:eastAsia="Times New Roman" w:hAnsi="Times New Roman" w:cs="Times New Roman"/>
          <w:sz w:val="24"/>
          <w:szCs w:val="24"/>
        </w:rPr>
        <w:t xml:space="preserve"> while maintaining electrical performance.</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6. Fabrication Techniques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Several fabrication methods are used to manufacture e-skin:</w:t>
      </w:r>
    </w:p>
    <w:p w:rsidR="00246F90" w:rsidRPr="00246F90" w:rsidRDefault="00246F90" w:rsidP="00347CFF">
      <w:pPr>
        <w:numPr>
          <w:ilvl w:val="0"/>
          <w:numId w:val="6"/>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Screen Printing </w:t>
      </w:r>
    </w:p>
    <w:p w:rsidR="00246F90" w:rsidRPr="00246F90" w:rsidRDefault="00246F90" w:rsidP="00347CFF">
      <w:pPr>
        <w:numPr>
          <w:ilvl w:val="0"/>
          <w:numId w:val="6"/>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Inkjet Printing </w:t>
      </w:r>
    </w:p>
    <w:p w:rsidR="00246F90" w:rsidRPr="00246F90" w:rsidRDefault="00246F90" w:rsidP="00347CFF">
      <w:pPr>
        <w:numPr>
          <w:ilvl w:val="0"/>
          <w:numId w:val="6"/>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Soft Lithography </w:t>
      </w:r>
    </w:p>
    <w:p w:rsidR="00246F90" w:rsidRPr="00246F90" w:rsidRDefault="00246F90" w:rsidP="00347CFF">
      <w:pPr>
        <w:numPr>
          <w:ilvl w:val="0"/>
          <w:numId w:val="6"/>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Laser Patterning </w:t>
      </w:r>
    </w:p>
    <w:p w:rsidR="00246F90" w:rsidRPr="00246F90" w:rsidRDefault="00246F90" w:rsidP="00347CFF">
      <w:pPr>
        <w:numPr>
          <w:ilvl w:val="0"/>
          <w:numId w:val="6"/>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Transfer Printing </w:t>
      </w:r>
    </w:p>
    <w:p w:rsidR="00246F90" w:rsidRPr="00246F90" w:rsidRDefault="00246F90" w:rsidP="00347CFF">
      <w:pPr>
        <w:numPr>
          <w:ilvl w:val="0"/>
          <w:numId w:val="6"/>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3D Printing </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These techniques enable the production of lightweight, flexible, and cost-effective sensor systems.</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7. Applications in Robotics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Electronic skin significantly improves robotic capabilities.</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7.1 Tactile Sensing</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Robotic hands equipped with e-skin can detect pressure, texture, and vibration, allowing delicate object handling.</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lastRenderedPageBreak/>
        <w:t>7.2 Human–Robot Collaboration</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Pressure-sensitive e-skin enables robots to detect accidental contact with humans, improving workplace safety.</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7.3 Soft Robotics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Flexible e-skin allows soft robots to adapt to irregular environments while maintaining accurate sensory perception.</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7.4 Medical Robotics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Surgical robots use tactile sensors to improve precision during minimally invasive procedures.</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8. Applications in Prosthetics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Modern prosthetic limbs equipped with e-skin offer several advantages.</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8.1 Sensory Feedback</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Pressure and temperature sensors restore partial tactile sensation, allowing users to interact naturally with objects.</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8.2 Grip Control</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Real-time force sensing enables automatic adjustment of grip strength.</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8.3 Improved Quality of Life</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Users gain better control, confidence, and independence in daily activities.</w:t>
      </w:r>
    </w:p>
    <w:p w:rsidR="00246F90" w:rsidRPr="00246F90" w:rsidRDefault="00246F90" w:rsidP="00347CFF">
      <w:pPr>
        <w:spacing w:after="0" w:line="360" w:lineRule="auto"/>
        <w:jc w:val="both"/>
        <w:outlineLvl w:val="2"/>
        <w:rPr>
          <w:rFonts w:ascii="Times New Roman" w:eastAsia="Times New Roman" w:hAnsi="Times New Roman" w:cs="Times New Roman"/>
          <w:b/>
          <w:bCs/>
          <w:sz w:val="24"/>
          <w:szCs w:val="24"/>
        </w:rPr>
      </w:pPr>
      <w:r w:rsidRPr="00347CFF">
        <w:rPr>
          <w:rFonts w:ascii="Times New Roman" w:eastAsia="Times New Roman" w:hAnsi="Times New Roman" w:cs="Times New Roman"/>
          <w:b/>
          <w:bCs/>
          <w:sz w:val="24"/>
          <w:szCs w:val="24"/>
        </w:rPr>
        <w:t>8.4 Neural Interfaces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Advanced prosthetics transmit sensory information to the nervous system through peripheral nerve stimulation.</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9. Role of Artificial Intelligence</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Artificial Intelligence enhances e-skin by:</w:t>
      </w:r>
    </w:p>
    <w:p w:rsidR="00246F90" w:rsidRPr="00246F90" w:rsidRDefault="00246F90" w:rsidP="00347CFF">
      <w:pPr>
        <w:numPr>
          <w:ilvl w:val="0"/>
          <w:numId w:val="7"/>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Pattern recognition </w:t>
      </w:r>
    </w:p>
    <w:p w:rsidR="00246F90" w:rsidRPr="00246F90" w:rsidRDefault="00246F90" w:rsidP="00347CFF">
      <w:pPr>
        <w:numPr>
          <w:ilvl w:val="0"/>
          <w:numId w:val="7"/>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Gesture recognition </w:t>
      </w:r>
    </w:p>
    <w:p w:rsidR="00246F90" w:rsidRPr="00246F90" w:rsidRDefault="00246F90" w:rsidP="00347CFF">
      <w:pPr>
        <w:numPr>
          <w:ilvl w:val="0"/>
          <w:numId w:val="7"/>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Object classification </w:t>
      </w:r>
    </w:p>
    <w:p w:rsidR="00246F90" w:rsidRPr="00246F90" w:rsidRDefault="00246F90" w:rsidP="00347CFF">
      <w:pPr>
        <w:numPr>
          <w:ilvl w:val="0"/>
          <w:numId w:val="7"/>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Predictive maintenance </w:t>
      </w:r>
    </w:p>
    <w:p w:rsidR="00246F90" w:rsidRPr="00246F90" w:rsidRDefault="00246F90" w:rsidP="00347CFF">
      <w:pPr>
        <w:numPr>
          <w:ilvl w:val="0"/>
          <w:numId w:val="7"/>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Adaptive prosthetic control </w:t>
      </w:r>
    </w:p>
    <w:p w:rsidR="00246F90" w:rsidRPr="00246F90" w:rsidRDefault="00246F90" w:rsidP="00347CFF">
      <w:pPr>
        <w:numPr>
          <w:ilvl w:val="0"/>
          <w:numId w:val="7"/>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Intelligent robotic decision-making </w:t>
      </w:r>
    </w:p>
    <w:p w:rsid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Machine learning algorithms continuously analyze sensor data to improve system accuracy and performance.</w:t>
      </w:r>
    </w:p>
    <w:p w:rsidR="000533C7" w:rsidRPr="00246F90" w:rsidRDefault="000533C7" w:rsidP="00347CFF">
      <w:pPr>
        <w:spacing w:after="0" w:line="360" w:lineRule="auto"/>
        <w:jc w:val="both"/>
        <w:rPr>
          <w:rFonts w:ascii="Times New Roman" w:eastAsia="Times New Roman" w:hAnsi="Times New Roman" w:cs="Times New Roman"/>
          <w:sz w:val="24"/>
          <w:szCs w:val="24"/>
        </w:rPr>
      </w:pP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lastRenderedPageBreak/>
        <w:t>10. Advantages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The major advantages of e-skin include:</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Flexible and stretchable design </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Lightweight structure </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High sensitivity </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Real-time monitoring </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Biocompatibility </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Wireless connectivity </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Improved robotic perception </w:t>
      </w:r>
    </w:p>
    <w:p w:rsidR="00246F90" w:rsidRPr="00246F90" w:rsidRDefault="00246F90" w:rsidP="00347CFF">
      <w:pPr>
        <w:numPr>
          <w:ilvl w:val="0"/>
          <w:numId w:val="8"/>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Enhanced prosthetic functionality </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11. Challenges</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Despite significant advancements, several limitations remain.</w:t>
      </w:r>
    </w:p>
    <w:p w:rsidR="00246F90" w:rsidRPr="00246F90" w:rsidRDefault="00246F90" w:rsidP="00347CFF">
      <w:pPr>
        <w:numPr>
          <w:ilvl w:val="0"/>
          <w:numId w:val="9"/>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Limited battery life </w:t>
      </w:r>
    </w:p>
    <w:p w:rsidR="00246F90" w:rsidRPr="00246F90" w:rsidRDefault="00246F90" w:rsidP="00347CFF">
      <w:pPr>
        <w:numPr>
          <w:ilvl w:val="0"/>
          <w:numId w:val="9"/>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High manufacturing cost </w:t>
      </w:r>
    </w:p>
    <w:p w:rsidR="00246F90" w:rsidRPr="00246F90" w:rsidRDefault="00246F90" w:rsidP="00347CFF">
      <w:pPr>
        <w:numPr>
          <w:ilvl w:val="0"/>
          <w:numId w:val="9"/>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Mechanical durability </w:t>
      </w:r>
    </w:p>
    <w:p w:rsidR="00246F90" w:rsidRPr="00246F90" w:rsidRDefault="00246F90" w:rsidP="00347CFF">
      <w:pPr>
        <w:numPr>
          <w:ilvl w:val="0"/>
          <w:numId w:val="9"/>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Environmental stability </w:t>
      </w:r>
    </w:p>
    <w:p w:rsidR="00246F90" w:rsidRPr="00246F90" w:rsidRDefault="00246F90" w:rsidP="00347CFF">
      <w:pPr>
        <w:numPr>
          <w:ilvl w:val="0"/>
          <w:numId w:val="9"/>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Large-scale manufacturing </w:t>
      </w:r>
    </w:p>
    <w:p w:rsidR="00246F90" w:rsidRPr="00246F90" w:rsidRDefault="00246F90" w:rsidP="00347CFF">
      <w:pPr>
        <w:numPr>
          <w:ilvl w:val="0"/>
          <w:numId w:val="9"/>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Data privacy and cybersecurity </w:t>
      </w:r>
    </w:p>
    <w:p w:rsidR="00246F90" w:rsidRPr="00246F90" w:rsidRDefault="00246F90" w:rsidP="00347CFF">
      <w:pPr>
        <w:numPr>
          <w:ilvl w:val="0"/>
          <w:numId w:val="9"/>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Integration with biological tissues </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Researchers continue to investigate self-powered and self-healing materials to address these issues.</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12. Future Scope</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Future research focuses on:</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Self-healing electronic skin </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Self-powered energy harvesting systems </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AI-integrated sensing platforms </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Electronic tattoos </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Smart wearable healthcare </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Humanoid robots </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Brain–computer interfaces </w:t>
      </w:r>
    </w:p>
    <w:p w:rsidR="00246F90" w:rsidRPr="00246F90" w:rsidRDefault="00246F90" w:rsidP="00347CFF">
      <w:pPr>
        <w:numPr>
          <w:ilvl w:val="0"/>
          <w:numId w:val="10"/>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Bio-inspired neural sensing </w:t>
      </w:r>
    </w:p>
    <w:p w:rsidR="00246F90" w:rsidRPr="00347CFF"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lastRenderedPageBreak/>
        <w:t>These developments will enable more intelligent, durable, and commercially viable e-skin systems.</w:t>
      </w:r>
    </w:p>
    <w:p w:rsidR="00246F90" w:rsidRPr="00246F90" w:rsidRDefault="00246F90" w:rsidP="00347CFF">
      <w:pPr>
        <w:spacing w:after="0" w:line="360" w:lineRule="auto"/>
        <w:jc w:val="both"/>
        <w:outlineLvl w:val="0"/>
        <w:rPr>
          <w:rFonts w:ascii="Times New Roman" w:eastAsia="Times New Roman" w:hAnsi="Times New Roman" w:cs="Times New Roman"/>
          <w:b/>
          <w:bCs/>
          <w:kern w:val="36"/>
          <w:sz w:val="24"/>
          <w:szCs w:val="24"/>
        </w:rPr>
      </w:pPr>
      <w:r w:rsidRPr="00347CFF">
        <w:rPr>
          <w:rFonts w:ascii="Times New Roman" w:eastAsia="Times New Roman" w:hAnsi="Times New Roman" w:cs="Times New Roman"/>
          <w:b/>
          <w:bCs/>
          <w:kern w:val="36"/>
          <w:sz w:val="24"/>
          <w:szCs w:val="24"/>
        </w:rPr>
        <w:t>13. Conclusion</w:t>
      </w:r>
    </w:p>
    <w:p w:rsidR="00246F90" w:rsidRPr="00246F90" w:rsidRDefault="00246F90" w:rsidP="00347CFF">
      <w:p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Electronic skin is transforming robotics and prosthetics by providing machines and artificial limbs with human-like sensory capabilities. Through the integration of flexible materials, multifunctional sensors, nanotechnology, and artificial intelligence, e-skin enables safer human–robot interaction, precise object manipulation, and enhanced prosthetic performance. Although technical challenges such as power management, manufacturing complexity, durability, and cost remain, ongoing research continues to improve the technology. Future developments in self-healing materials, energy harvesting, and AI-driven data processing are expected to make e-skin a key technology in next-generation robotics, healthcare, and wearable electronics.</w:t>
      </w:r>
    </w:p>
    <w:p w:rsidR="00246F90" w:rsidRPr="00246F90" w:rsidRDefault="00246F90" w:rsidP="000533C7">
      <w:pPr>
        <w:spacing w:after="0" w:line="360" w:lineRule="auto"/>
        <w:jc w:val="center"/>
        <w:outlineLvl w:val="0"/>
        <w:rPr>
          <w:rFonts w:ascii="Times New Roman" w:eastAsia="Times New Roman" w:hAnsi="Times New Roman" w:cs="Times New Roman"/>
          <w:b/>
          <w:bCs/>
          <w:kern w:val="36"/>
          <w:sz w:val="24"/>
          <w:szCs w:val="24"/>
        </w:rPr>
      </w:pPr>
      <w:bookmarkStart w:id="0" w:name="_GoBack"/>
      <w:bookmarkEnd w:id="0"/>
      <w:r w:rsidRPr="00347CFF">
        <w:rPr>
          <w:rFonts w:ascii="Times New Roman" w:eastAsia="Times New Roman" w:hAnsi="Times New Roman" w:cs="Times New Roman"/>
          <w:b/>
          <w:bCs/>
          <w:kern w:val="36"/>
          <w:sz w:val="24"/>
          <w:szCs w:val="24"/>
        </w:rPr>
        <w:t>References</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A.-C. </w:t>
      </w:r>
      <w:proofErr w:type="spellStart"/>
      <w:r w:rsidRPr="00246F90">
        <w:rPr>
          <w:rFonts w:ascii="Times New Roman" w:eastAsia="Times New Roman" w:hAnsi="Times New Roman" w:cs="Times New Roman"/>
          <w:sz w:val="24"/>
          <w:szCs w:val="24"/>
        </w:rPr>
        <w:t>Bunea</w:t>
      </w:r>
      <w:proofErr w:type="spellEnd"/>
      <w:r w:rsidRPr="00246F90">
        <w:rPr>
          <w:rFonts w:ascii="Times New Roman" w:eastAsia="Times New Roman" w:hAnsi="Times New Roman" w:cs="Times New Roman"/>
          <w:sz w:val="24"/>
          <w:szCs w:val="24"/>
        </w:rPr>
        <w:t xml:space="preserve"> </w:t>
      </w:r>
      <w:r w:rsidRPr="00347CFF">
        <w:rPr>
          <w:rFonts w:ascii="Times New Roman" w:eastAsia="Times New Roman" w:hAnsi="Times New Roman" w:cs="Times New Roman"/>
          <w:i/>
          <w:iCs/>
          <w:sz w:val="24"/>
          <w:szCs w:val="24"/>
        </w:rPr>
        <w:t>et al.</w:t>
      </w:r>
      <w:r w:rsidRPr="00246F90">
        <w:rPr>
          <w:rFonts w:ascii="Times New Roman" w:eastAsia="Times New Roman" w:hAnsi="Times New Roman" w:cs="Times New Roman"/>
          <w:sz w:val="24"/>
          <w:szCs w:val="24"/>
        </w:rPr>
        <w:t xml:space="preserve">, "E-Skin: The Dawn of a New Era of On-Body Monitoring Systems," </w:t>
      </w:r>
      <w:proofErr w:type="spellStart"/>
      <w:r w:rsidRPr="00347CFF">
        <w:rPr>
          <w:rFonts w:ascii="Times New Roman" w:eastAsia="Times New Roman" w:hAnsi="Times New Roman" w:cs="Times New Roman"/>
          <w:i/>
          <w:iCs/>
          <w:sz w:val="24"/>
          <w:szCs w:val="24"/>
        </w:rPr>
        <w:t>Micromachines</w:t>
      </w:r>
      <w:proofErr w:type="spellEnd"/>
      <w:r w:rsidRPr="00246F90">
        <w:rPr>
          <w:rFonts w:ascii="Times New Roman" w:eastAsia="Times New Roman" w:hAnsi="Times New Roman" w:cs="Times New Roman"/>
          <w:sz w:val="24"/>
          <w:szCs w:val="24"/>
        </w:rPr>
        <w:t xml:space="preserve">, vol. 12, no. 9, 2021. </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H. S. Oh </w:t>
      </w:r>
      <w:r w:rsidRPr="00347CFF">
        <w:rPr>
          <w:rFonts w:ascii="Times New Roman" w:eastAsia="Times New Roman" w:hAnsi="Times New Roman" w:cs="Times New Roman"/>
          <w:i/>
          <w:iCs/>
          <w:sz w:val="24"/>
          <w:szCs w:val="24"/>
        </w:rPr>
        <w:t>et al.</w:t>
      </w:r>
      <w:r w:rsidRPr="00246F90">
        <w:rPr>
          <w:rFonts w:ascii="Times New Roman" w:eastAsia="Times New Roman" w:hAnsi="Times New Roman" w:cs="Times New Roman"/>
          <w:sz w:val="24"/>
          <w:szCs w:val="24"/>
        </w:rPr>
        <w:t xml:space="preserve">, "Sensors for </w:t>
      </w:r>
      <w:proofErr w:type="spellStart"/>
      <w:r w:rsidRPr="00246F90">
        <w:rPr>
          <w:rFonts w:ascii="Times New Roman" w:eastAsia="Times New Roman" w:hAnsi="Times New Roman" w:cs="Times New Roman"/>
          <w:sz w:val="24"/>
          <w:szCs w:val="24"/>
        </w:rPr>
        <w:t>Biosignal</w:t>
      </w:r>
      <w:proofErr w:type="spellEnd"/>
      <w:r w:rsidRPr="00246F90">
        <w:rPr>
          <w:rFonts w:ascii="Times New Roman" w:eastAsia="Times New Roman" w:hAnsi="Times New Roman" w:cs="Times New Roman"/>
          <w:sz w:val="24"/>
          <w:szCs w:val="24"/>
        </w:rPr>
        <w:t xml:space="preserve"> and Health Monitoring in Electronic Skin," </w:t>
      </w:r>
      <w:r w:rsidRPr="00347CFF">
        <w:rPr>
          <w:rFonts w:ascii="Times New Roman" w:eastAsia="Times New Roman" w:hAnsi="Times New Roman" w:cs="Times New Roman"/>
          <w:i/>
          <w:iCs/>
          <w:sz w:val="24"/>
          <w:szCs w:val="24"/>
        </w:rPr>
        <w:t>Polymers</w:t>
      </w:r>
      <w:r w:rsidRPr="00246F90">
        <w:rPr>
          <w:rFonts w:ascii="Times New Roman" w:eastAsia="Times New Roman" w:hAnsi="Times New Roman" w:cs="Times New Roman"/>
          <w:sz w:val="24"/>
          <w:szCs w:val="24"/>
        </w:rPr>
        <w:t xml:space="preserve">, vol. 13, no. 15, 2021. </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C. Xu, S. A. Solomon, and W. </w:t>
      </w:r>
      <w:proofErr w:type="gramStart"/>
      <w:r w:rsidRPr="00246F90">
        <w:rPr>
          <w:rFonts w:ascii="Times New Roman" w:eastAsia="Times New Roman" w:hAnsi="Times New Roman" w:cs="Times New Roman"/>
          <w:sz w:val="24"/>
          <w:szCs w:val="24"/>
        </w:rPr>
        <w:t>Gao</w:t>
      </w:r>
      <w:proofErr w:type="gramEnd"/>
      <w:r w:rsidRPr="00246F90">
        <w:rPr>
          <w:rFonts w:ascii="Times New Roman" w:eastAsia="Times New Roman" w:hAnsi="Times New Roman" w:cs="Times New Roman"/>
          <w:sz w:val="24"/>
          <w:szCs w:val="24"/>
        </w:rPr>
        <w:t xml:space="preserve">, "Artificial Intelligence-Powered Electronic Skin," </w:t>
      </w:r>
      <w:r w:rsidRPr="00347CFF">
        <w:rPr>
          <w:rFonts w:ascii="Times New Roman" w:eastAsia="Times New Roman" w:hAnsi="Times New Roman" w:cs="Times New Roman"/>
          <w:i/>
          <w:iCs/>
          <w:sz w:val="24"/>
          <w:szCs w:val="24"/>
        </w:rPr>
        <w:t>Nature Machine Intelligence</w:t>
      </w:r>
      <w:r w:rsidRPr="00246F90">
        <w:rPr>
          <w:rFonts w:ascii="Times New Roman" w:eastAsia="Times New Roman" w:hAnsi="Times New Roman" w:cs="Times New Roman"/>
          <w:sz w:val="24"/>
          <w:szCs w:val="24"/>
        </w:rPr>
        <w:t xml:space="preserve">, vol. 5, pp. 1344–1355, 2023. </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 Zhang, S. Li, Z. Xia, and K. </w:t>
      </w:r>
      <w:proofErr w:type="spellStart"/>
      <w:proofErr w:type="gramStart"/>
      <w:r w:rsidRPr="00246F90">
        <w:rPr>
          <w:rFonts w:ascii="Times New Roman" w:eastAsia="Times New Roman" w:hAnsi="Times New Roman" w:cs="Times New Roman"/>
          <w:sz w:val="24"/>
          <w:szCs w:val="24"/>
        </w:rPr>
        <w:t>Cai</w:t>
      </w:r>
      <w:proofErr w:type="spellEnd"/>
      <w:proofErr w:type="gramEnd"/>
      <w:r w:rsidRPr="00246F90">
        <w:rPr>
          <w:rFonts w:ascii="Times New Roman" w:eastAsia="Times New Roman" w:hAnsi="Times New Roman" w:cs="Times New Roman"/>
          <w:sz w:val="24"/>
          <w:szCs w:val="24"/>
        </w:rPr>
        <w:t xml:space="preserve">, "A Review of Electronic Skin: Soft Electronics and Sensors for Human Health," </w:t>
      </w:r>
      <w:r w:rsidRPr="00347CFF">
        <w:rPr>
          <w:rFonts w:ascii="Times New Roman" w:eastAsia="Times New Roman" w:hAnsi="Times New Roman" w:cs="Times New Roman"/>
          <w:i/>
          <w:iCs/>
          <w:sz w:val="24"/>
          <w:szCs w:val="24"/>
        </w:rPr>
        <w:t>Journal of Materials Chemistry B</w:t>
      </w:r>
      <w:r w:rsidRPr="00246F90">
        <w:rPr>
          <w:rFonts w:ascii="Times New Roman" w:eastAsia="Times New Roman" w:hAnsi="Times New Roman" w:cs="Times New Roman"/>
          <w:sz w:val="24"/>
          <w:szCs w:val="24"/>
        </w:rPr>
        <w:t xml:space="preserve">, vol. 8, pp. 852–862, 2020. </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T. </w:t>
      </w:r>
      <w:proofErr w:type="spellStart"/>
      <w:r w:rsidRPr="00246F90">
        <w:rPr>
          <w:rFonts w:ascii="Times New Roman" w:eastAsia="Times New Roman" w:hAnsi="Times New Roman" w:cs="Times New Roman"/>
          <w:sz w:val="24"/>
          <w:szCs w:val="24"/>
        </w:rPr>
        <w:t>Someya</w:t>
      </w:r>
      <w:proofErr w:type="spellEnd"/>
      <w:r w:rsidRPr="00246F90">
        <w:rPr>
          <w:rFonts w:ascii="Times New Roman" w:eastAsia="Times New Roman" w:hAnsi="Times New Roman" w:cs="Times New Roman"/>
          <w:sz w:val="24"/>
          <w:szCs w:val="24"/>
        </w:rPr>
        <w:t xml:space="preserve">, Z. </w:t>
      </w:r>
      <w:proofErr w:type="spellStart"/>
      <w:r w:rsidRPr="00246F90">
        <w:rPr>
          <w:rFonts w:ascii="Times New Roman" w:eastAsia="Times New Roman" w:hAnsi="Times New Roman" w:cs="Times New Roman"/>
          <w:sz w:val="24"/>
          <w:szCs w:val="24"/>
        </w:rPr>
        <w:t>Bao</w:t>
      </w:r>
      <w:proofErr w:type="spellEnd"/>
      <w:r w:rsidRPr="00246F90">
        <w:rPr>
          <w:rFonts w:ascii="Times New Roman" w:eastAsia="Times New Roman" w:hAnsi="Times New Roman" w:cs="Times New Roman"/>
          <w:sz w:val="24"/>
          <w:szCs w:val="24"/>
        </w:rPr>
        <w:t xml:space="preserve">, and G. G. </w:t>
      </w:r>
      <w:proofErr w:type="spellStart"/>
      <w:r w:rsidRPr="00246F90">
        <w:rPr>
          <w:rFonts w:ascii="Times New Roman" w:eastAsia="Times New Roman" w:hAnsi="Times New Roman" w:cs="Times New Roman"/>
          <w:sz w:val="24"/>
          <w:szCs w:val="24"/>
        </w:rPr>
        <w:t>Malliaras</w:t>
      </w:r>
      <w:proofErr w:type="spellEnd"/>
      <w:r w:rsidRPr="00246F90">
        <w:rPr>
          <w:rFonts w:ascii="Times New Roman" w:eastAsia="Times New Roman" w:hAnsi="Times New Roman" w:cs="Times New Roman"/>
          <w:sz w:val="24"/>
          <w:szCs w:val="24"/>
        </w:rPr>
        <w:t xml:space="preserve">, "The Rise of Plastic Bioelectronics," </w:t>
      </w:r>
      <w:r w:rsidRPr="00347CFF">
        <w:rPr>
          <w:rFonts w:ascii="Times New Roman" w:eastAsia="Times New Roman" w:hAnsi="Times New Roman" w:cs="Times New Roman"/>
          <w:i/>
          <w:iCs/>
          <w:sz w:val="24"/>
          <w:szCs w:val="24"/>
        </w:rPr>
        <w:t>Nature</w:t>
      </w:r>
      <w:r w:rsidRPr="00246F90">
        <w:rPr>
          <w:rFonts w:ascii="Times New Roman" w:eastAsia="Times New Roman" w:hAnsi="Times New Roman" w:cs="Times New Roman"/>
          <w:sz w:val="24"/>
          <w:szCs w:val="24"/>
        </w:rPr>
        <w:t xml:space="preserve">, vol. 540, no. 7633, pp. 379–385, 2016. </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Y. Lee, J. Park, and S. Kim, "Flexible and Stretchable Electronic Skin for Wearable Health Monitoring," </w:t>
      </w:r>
      <w:r w:rsidRPr="00347CFF">
        <w:rPr>
          <w:rFonts w:ascii="Times New Roman" w:eastAsia="Times New Roman" w:hAnsi="Times New Roman" w:cs="Times New Roman"/>
          <w:i/>
          <w:iCs/>
          <w:sz w:val="24"/>
          <w:szCs w:val="24"/>
        </w:rPr>
        <w:t>Advanced Functional Materials</w:t>
      </w:r>
      <w:r w:rsidRPr="00246F90">
        <w:rPr>
          <w:rFonts w:ascii="Times New Roman" w:eastAsia="Times New Roman" w:hAnsi="Times New Roman" w:cs="Times New Roman"/>
          <w:sz w:val="24"/>
          <w:szCs w:val="24"/>
        </w:rPr>
        <w:t xml:space="preserve">, vol. 30, no. 20, 2020. </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S. </w:t>
      </w:r>
      <w:proofErr w:type="spellStart"/>
      <w:r w:rsidRPr="00246F90">
        <w:rPr>
          <w:rFonts w:ascii="Times New Roman" w:eastAsia="Times New Roman" w:hAnsi="Times New Roman" w:cs="Times New Roman"/>
          <w:sz w:val="24"/>
          <w:szCs w:val="24"/>
        </w:rPr>
        <w:t>Chortos</w:t>
      </w:r>
      <w:proofErr w:type="spellEnd"/>
      <w:r w:rsidRPr="00246F90">
        <w:rPr>
          <w:rFonts w:ascii="Times New Roman" w:eastAsia="Times New Roman" w:hAnsi="Times New Roman" w:cs="Times New Roman"/>
          <w:sz w:val="24"/>
          <w:szCs w:val="24"/>
        </w:rPr>
        <w:t xml:space="preserve"> and Z. </w:t>
      </w:r>
      <w:proofErr w:type="spellStart"/>
      <w:r w:rsidRPr="00246F90">
        <w:rPr>
          <w:rFonts w:ascii="Times New Roman" w:eastAsia="Times New Roman" w:hAnsi="Times New Roman" w:cs="Times New Roman"/>
          <w:sz w:val="24"/>
          <w:szCs w:val="24"/>
        </w:rPr>
        <w:t>Bao</w:t>
      </w:r>
      <w:proofErr w:type="spellEnd"/>
      <w:r w:rsidRPr="00246F90">
        <w:rPr>
          <w:rFonts w:ascii="Times New Roman" w:eastAsia="Times New Roman" w:hAnsi="Times New Roman" w:cs="Times New Roman"/>
          <w:sz w:val="24"/>
          <w:szCs w:val="24"/>
        </w:rPr>
        <w:t xml:space="preserve">, "Skin-Inspired Electronic Devices," </w:t>
      </w:r>
      <w:r w:rsidRPr="00347CFF">
        <w:rPr>
          <w:rFonts w:ascii="Times New Roman" w:eastAsia="Times New Roman" w:hAnsi="Times New Roman" w:cs="Times New Roman"/>
          <w:i/>
          <w:iCs/>
          <w:sz w:val="24"/>
          <w:szCs w:val="24"/>
        </w:rPr>
        <w:t>Materials Today</w:t>
      </w:r>
      <w:r w:rsidRPr="00246F90">
        <w:rPr>
          <w:rFonts w:ascii="Times New Roman" w:eastAsia="Times New Roman" w:hAnsi="Times New Roman" w:cs="Times New Roman"/>
          <w:sz w:val="24"/>
          <w:szCs w:val="24"/>
        </w:rPr>
        <w:t xml:space="preserve">, vol. 17, no. 7, pp. 321–331, 2014. </w:t>
      </w:r>
    </w:p>
    <w:p w:rsidR="00246F90" w:rsidRPr="00246F90" w:rsidRDefault="00246F90" w:rsidP="00347CFF">
      <w:pPr>
        <w:numPr>
          <w:ilvl w:val="0"/>
          <w:numId w:val="11"/>
        </w:numPr>
        <w:spacing w:after="0" w:line="360" w:lineRule="auto"/>
        <w:jc w:val="both"/>
        <w:rPr>
          <w:rFonts w:ascii="Times New Roman" w:eastAsia="Times New Roman" w:hAnsi="Times New Roman" w:cs="Times New Roman"/>
          <w:sz w:val="24"/>
          <w:szCs w:val="24"/>
        </w:rPr>
      </w:pPr>
      <w:r w:rsidRPr="00246F90">
        <w:rPr>
          <w:rFonts w:ascii="Times New Roman" w:eastAsia="Times New Roman" w:hAnsi="Times New Roman" w:cs="Times New Roman"/>
          <w:sz w:val="24"/>
          <w:szCs w:val="24"/>
        </w:rPr>
        <w:t xml:space="preserve">D.-H. Kim, N. Lu, R. Ma, et al., "Epidermal Electronics," </w:t>
      </w:r>
      <w:r w:rsidRPr="00347CFF">
        <w:rPr>
          <w:rFonts w:ascii="Times New Roman" w:eastAsia="Times New Roman" w:hAnsi="Times New Roman" w:cs="Times New Roman"/>
          <w:i/>
          <w:iCs/>
          <w:sz w:val="24"/>
          <w:szCs w:val="24"/>
        </w:rPr>
        <w:t>Science</w:t>
      </w:r>
      <w:r w:rsidRPr="00246F90">
        <w:rPr>
          <w:rFonts w:ascii="Times New Roman" w:eastAsia="Times New Roman" w:hAnsi="Times New Roman" w:cs="Times New Roman"/>
          <w:sz w:val="24"/>
          <w:szCs w:val="24"/>
        </w:rPr>
        <w:t>, vol. 333, no. 6044, pp. 838–843, 2011. .</w:t>
      </w:r>
    </w:p>
    <w:p w:rsidR="00B80BC2" w:rsidRPr="00347CFF" w:rsidRDefault="00B80BC2" w:rsidP="00347CFF">
      <w:pPr>
        <w:spacing w:after="0" w:line="360" w:lineRule="auto"/>
        <w:jc w:val="both"/>
        <w:rPr>
          <w:rFonts w:ascii="Times New Roman" w:hAnsi="Times New Roman" w:cs="Times New Roman"/>
          <w:sz w:val="24"/>
          <w:szCs w:val="24"/>
        </w:rPr>
      </w:pPr>
    </w:p>
    <w:sectPr w:rsidR="00B80BC2" w:rsidRPr="00347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5554"/>
    <w:multiLevelType w:val="multilevel"/>
    <w:tmpl w:val="78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C4340"/>
    <w:multiLevelType w:val="multilevel"/>
    <w:tmpl w:val="663A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0412C"/>
    <w:multiLevelType w:val="multilevel"/>
    <w:tmpl w:val="E18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05ACA"/>
    <w:multiLevelType w:val="multilevel"/>
    <w:tmpl w:val="9206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67DF9"/>
    <w:multiLevelType w:val="multilevel"/>
    <w:tmpl w:val="F938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48DA"/>
    <w:multiLevelType w:val="multilevel"/>
    <w:tmpl w:val="4598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03E65"/>
    <w:multiLevelType w:val="multilevel"/>
    <w:tmpl w:val="F6F2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16030"/>
    <w:multiLevelType w:val="multilevel"/>
    <w:tmpl w:val="CEB0D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A6AA0"/>
    <w:multiLevelType w:val="multilevel"/>
    <w:tmpl w:val="7A5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13175"/>
    <w:multiLevelType w:val="multilevel"/>
    <w:tmpl w:val="1FE8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32584"/>
    <w:multiLevelType w:val="multilevel"/>
    <w:tmpl w:val="00DE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3"/>
  </w:num>
  <w:num w:numId="5">
    <w:abstractNumId w:val="10"/>
  </w:num>
  <w:num w:numId="6">
    <w:abstractNumId w:val="4"/>
  </w:num>
  <w:num w:numId="7">
    <w:abstractNumId w:val="8"/>
  </w:num>
  <w:num w:numId="8">
    <w:abstractNumId w:val="5"/>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90"/>
    <w:rsid w:val="000533C7"/>
    <w:rsid w:val="00246F90"/>
    <w:rsid w:val="00347CFF"/>
    <w:rsid w:val="00931E57"/>
    <w:rsid w:val="00B8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C8576-854E-4A31-B0AC-C6ECD80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6F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6F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6F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F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6F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6F90"/>
    <w:rPr>
      <w:rFonts w:ascii="Times New Roman" w:eastAsia="Times New Roman" w:hAnsi="Times New Roman" w:cs="Times New Roman"/>
      <w:b/>
      <w:bCs/>
      <w:sz w:val="27"/>
      <w:szCs w:val="27"/>
    </w:rPr>
  </w:style>
  <w:style w:type="character" w:styleId="Strong">
    <w:name w:val="Strong"/>
    <w:basedOn w:val="DefaultParagraphFont"/>
    <w:uiPriority w:val="22"/>
    <w:qFormat/>
    <w:rsid w:val="00246F90"/>
    <w:rPr>
      <w:b/>
      <w:bCs/>
    </w:rPr>
  </w:style>
  <w:style w:type="paragraph" w:styleId="NormalWeb">
    <w:name w:val="Normal (Web)"/>
    <w:basedOn w:val="Normal"/>
    <w:uiPriority w:val="99"/>
    <w:semiHidden/>
    <w:unhideWhenUsed/>
    <w:rsid w:val="00246F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6F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948697">
      <w:bodyDiv w:val="1"/>
      <w:marLeft w:val="0"/>
      <w:marRight w:val="0"/>
      <w:marTop w:val="0"/>
      <w:marBottom w:val="0"/>
      <w:divBdr>
        <w:top w:val="none" w:sz="0" w:space="0" w:color="auto"/>
        <w:left w:val="none" w:sz="0" w:space="0" w:color="auto"/>
        <w:bottom w:val="none" w:sz="0" w:space="0" w:color="auto"/>
        <w:right w:val="none" w:sz="0" w:space="0" w:color="auto"/>
      </w:divBdr>
      <w:divsChild>
        <w:div w:id="1613780443">
          <w:marLeft w:val="0"/>
          <w:marRight w:val="0"/>
          <w:marTop w:val="0"/>
          <w:marBottom w:val="0"/>
          <w:divBdr>
            <w:top w:val="none" w:sz="0" w:space="0" w:color="auto"/>
            <w:left w:val="none" w:sz="0" w:space="0" w:color="auto"/>
            <w:bottom w:val="none" w:sz="0" w:space="0" w:color="auto"/>
            <w:right w:val="none" w:sz="0" w:space="0" w:color="auto"/>
          </w:divBdr>
          <w:divsChild>
            <w:div w:id="2123726409">
              <w:marLeft w:val="0"/>
              <w:marRight w:val="0"/>
              <w:marTop w:val="0"/>
              <w:marBottom w:val="0"/>
              <w:divBdr>
                <w:top w:val="none" w:sz="0" w:space="0" w:color="auto"/>
                <w:left w:val="none" w:sz="0" w:space="0" w:color="auto"/>
                <w:bottom w:val="none" w:sz="0" w:space="0" w:color="auto"/>
                <w:right w:val="none" w:sz="0" w:space="0" w:color="auto"/>
              </w:divBdr>
              <w:divsChild>
                <w:div w:id="1683435800">
                  <w:marLeft w:val="0"/>
                  <w:marRight w:val="0"/>
                  <w:marTop w:val="0"/>
                  <w:marBottom w:val="0"/>
                  <w:divBdr>
                    <w:top w:val="none" w:sz="0" w:space="0" w:color="auto"/>
                    <w:left w:val="none" w:sz="0" w:space="0" w:color="auto"/>
                    <w:bottom w:val="none" w:sz="0" w:space="0" w:color="auto"/>
                    <w:right w:val="none" w:sz="0" w:space="0" w:color="auto"/>
                  </w:divBdr>
                  <w:divsChild>
                    <w:div w:id="732236570">
                      <w:marLeft w:val="0"/>
                      <w:marRight w:val="0"/>
                      <w:marTop w:val="0"/>
                      <w:marBottom w:val="0"/>
                      <w:divBdr>
                        <w:top w:val="none" w:sz="0" w:space="0" w:color="auto"/>
                        <w:left w:val="none" w:sz="0" w:space="0" w:color="auto"/>
                        <w:bottom w:val="none" w:sz="0" w:space="0" w:color="auto"/>
                        <w:right w:val="none" w:sz="0" w:space="0" w:color="auto"/>
                      </w:divBdr>
                      <w:divsChild>
                        <w:div w:id="821578978">
                          <w:marLeft w:val="0"/>
                          <w:marRight w:val="0"/>
                          <w:marTop w:val="0"/>
                          <w:marBottom w:val="0"/>
                          <w:divBdr>
                            <w:top w:val="none" w:sz="0" w:space="0" w:color="auto"/>
                            <w:left w:val="none" w:sz="0" w:space="0" w:color="auto"/>
                            <w:bottom w:val="none" w:sz="0" w:space="0" w:color="auto"/>
                            <w:right w:val="none" w:sz="0" w:space="0" w:color="auto"/>
                          </w:divBdr>
                          <w:divsChild>
                            <w:div w:id="1465000580">
                              <w:marLeft w:val="0"/>
                              <w:marRight w:val="0"/>
                              <w:marTop w:val="0"/>
                              <w:marBottom w:val="0"/>
                              <w:divBdr>
                                <w:top w:val="none" w:sz="0" w:space="0" w:color="auto"/>
                                <w:left w:val="none" w:sz="0" w:space="0" w:color="auto"/>
                                <w:bottom w:val="none" w:sz="0" w:space="0" w:color="auto"/>
                                <w:right w:val="none" w:sz="0" w:space="0" w:color="auto"/>
                              </w:divBdr>
                              <w:divsChild>
                                <w:div w:id="1813135450">
                                  <w:marLeft w:val="0"/>
                                  <w:marRight w:val="0"/>
                                  <w:marTop w:val="0"/>
                                  <w:marBottom w:val="0"/>
                                  <w:divBdr>
                                    <w:top w:val="none" w:sz="0" w:space="0" w:color="auto"/>
                                    <w:left w:val="none" w:sz="0" w:space="0" w:color="auto"/>
                                    <w:bottom w:val="none" w:sz="0" w:space="0" w:color="auto"/>
                                    <w:right w:val="none" w:sz="0" w:space="0" w:color="auto"/>
                                  </w:divBdr>
                                  <w:divsChild>
                                    <w:div w:id="1562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2026-06-30T13:03:00Z</dcterms:created>
  <dcterms:modified xsi:type="dcterms:W3CDTF">2026-06-30T13:04:00Z</dcterms:modified>
</cp:coreProperties>
</file>