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Exploring euphemistic expressions in Nigerian communication</w:t>
      </w:r>
    </w:p>
    <w:p w:rsidR="00000000" w:rsidDel="00000000" w:rsidP="00000000" w:rsidRDefault="00000000" w:rsidRPr="00000000" w14:paraId="00000002">
      <w:pPr>
        <w:spacing w:line="48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4">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5">
      <w:pPr>
        <w:spacing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6">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aims to analyse Euphemism in Nigerian communication. Every country, state or speech community have their culture, tradition or norm that is reflected in their language. The Nigerians don't use or practice the culture of the west and as such have brought out or changed the meaning of certain words or adopted new combination of words to make euphemist expressions that fit their lifestyle, culture and traditions. This paper made use of two theories of politeness and it's divided into five sections which is the introduction, conceptual review, theoretical framework, data methodology, analysis and conclusion. The study analyses twenty (20) euphemistic expressions in Nigerian Communication. The observer's paradox and descriptive approach was used for analysis during the study.</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Euphemism is a word, phrase or expression used in substitute of another to make it less unpleasant and more appealing. Every country has it's culture, tradition, norm and lifestyle. Nigeria doesn't practice the culture and lifestyle of Britain or America and as such used the English language in a way that it reflects their lifestyle and norm. Some of the original euphemist expressions and idioms don't really sit well or reflect the activities of the Nigerians and that brought about the euphemist expressions in the Nigerian communication. These expressions are used subconsciously by the speakers. Most times they don't see or qualify it as an euphemistic expression or euphemism because it is part of their lifestyle and norm.</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Holder (2008, p. 65) says euphemism is gotten from the word ‘euphemo’ which means “speaking well”. It is divided into ‘eu’ which means “good or well” and ‘phemo’ which means “speaking or speech”. Crespo (2005, p. 79) states that euphemism is “a more general phenomenon that participants in communicative exchanges employ with the purpose of softening the effects of what they really wish to communicate, avoiding as much as possible, offence and conflict”. According to Nypons (2006) they are used to tone down seriousness, severity or tragedy of situations. For Cruse (2006, p. 57), euphemism is an expression that refers to something that people hesitate to mention lest it causes offence, but which lessens the offensiveness by referring indirectly in some way. Warren (1992, p. 135) states that an expression is a euphemistic expression if the interpreter perceives the use of some word or expression as evidence of a wish on the part of a speaker to denote a sensitive matter in a tactful manner.</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Lunenberg (2010) states that communication is from the latin word “communis” which means ‘common’. It means that there must be  a common understanding of the message between the sender and the receiver of the message being passed.</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(2013) opines that communication involves participants reaching a mutual understanding beyond merely encoding and decoding information, news, ideas and feelings. They also have to understand the same meaning content in the messages passed.</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used in this study is Brown and Levinson Politeness theory proposed in 1987. Politeness is the way to convey the utterance as polite as possible which in this case is needed to minimize conflict with others. The study explores how utterances are changed to avoid imposing threat or causing conflict. It also made a crucial point using Face, it could be used to protect the face of the addresser or the addressee. This is when euphemism is used to make something unpleasant to sound pleasant and protect the face of either the addresser, addressee or what is addressed without causing conflict or posing a threat. The Leech Politeness Principle (LPP) was introduced by British linguist Geoffrey Leech in his work on politeness strategies and pragmatics. Just like Brown and Levinson Politeness theory, It opines that speakers tend to adhere to some politeness principles in order to not pose a threat, cause conflict, maintain respect and social interactions/relationship. The principle emphasizes that politeness is not just about good manners but how information or words are passed. The Leech Politeness Principle states that in communication, individuals try to be polite by acting according to specific maxims to not pose  face threats and increase mutual respect. Leech's model broadened Brown and Levinson’s Face Theory, by providing a set of maxims that guide politeness. In a country like Nigeria, where politeness and respect is of great regard, these theories show the need for euphemism for it's needed in every language to avoid conflict and maintain respect and relationships.</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observer's paradox is the method of data collection used. The data is collected from the researcher's knowledge and use of euphemistic expressions in the Nigerian communication. It is for the purpose of a reliable data. A total number of twenty (20) euphemist expressions were used. The collected data are grouped into phrases and words. The data analysis is simply descriptive. </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Euphemistic expressions in Nigerian communication </w:t>
      </w:r>
      <w:r w:rsidDel="00000000" w:rsidR="00000000" w:rsidRPr="00000000">
        <w:rPr>
          <w:rtl w:val="0"/>
        </w:rPr>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Euphemism applies to many aspects of Nigerian communication in great numbers. The following is the Standard meaning and Nigerian meaning of Twenty euphemist expressions used in Nigeria.</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in</w:t>
      </w:r>
    </w:p>
    <w:p w:rsidR="00000000" w:rsidDel="00000000" w:rsidP="00000000" w:rsidRDefault="00000000" w:rsidRPr="00000000" w14:paraId="0000001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receive a guest</w:t>
      </w:r>
    </w:p>
    <w:p w:rsidR="00000000" w:rsidDel="00000000" w:rsidP="00000000" w:rsidRDefault="00000000" w:rsidRPr="00000000" w14:paraId="0000001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get pregnant </w:t>
      </w:r>
    </w:p>
    <w:p w:rsidR="00000000" w:rsidDel="00000000" w:rsidP="00000000" w:rsidRDefault="00000000" w:rsidRPr="00000000" w14:paraId="0000001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 to bed</w:t>
      </w:r>
    </w:p>
    <w:p w:rsidR="00000000" w:rsidDel="00000000" w:rsidP="00000000" w:rsidRDefault="00000000" w:rsidRPr="00000000" w14:paraId="0000002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put a child to sleep</w:t>
      </w:r>
    </w:p>
    <w:p w:rsidR="00000000" w:rsidDel="00000000" w:rsidP="00000000" w:rsidRDefault="00000000" w:rsidRPr="00000000" w14:paraId="0000002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give birth to a baby </w:t>
      </w:r>
    </w:p>
    <w:p w:rsidR="00000000" w:rsidDel="00000000" w:rsidP="00000000" w:rsidRDefault="00000000" w:rsidRPr="00000000" w14:paraId="0000002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Hook-up </w:t>
      </w:r>
    </w:p>
    <w:p w:rsidR="00000000" w:rsidDel="00000000" w:rsidP="00000000" w:rsidRDefault="00000000" w:rsidRPr="00000000" w14:paraId="0000002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meet someone for a purpose  or to begin a relationship</w:t>
      </w:r>
    </w:p>
    <w:p w:rsidR="00000000" w:rsidDel="00000000" w:rsidP="00000000" w:rsidRDefault="00000000" w:rsidRPr="00000000" w14:paraId="0000002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have paid sex</w:t>
      </w:r>
    </w:p>
    <w:p w:rsidR="00000000" w:rsidDel="00000000" w:rsidP="00000000" w:rsidRDefault="00000000" w:rsidRPr="00000000" w14:paraId="0000002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t>
      </w:r>
    </w:p>
    <w:p w:rsidR="00000000" w:rsidDel="00000000" w:rsidP="00000000" w:rsidRDefault="00000000" w:rsidRPr="00000000" w14:paraId="0000002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put a number of things in order or to separate them into groups</w:t>
      </w:r>
    </w:p>
    <w:p w:rsidR="00000000" w:rsidDel="00000000" w:rsidP="00000000" w:rsidRDefault="00000000" w:rsidRPr="00000000" w14:paraId="0000002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pay a person for extra marks before or after a test</w:t>
      </w:r>
    </w:p>
    <w:p w:rsidR="00000000" w:rsidDel="00000000" w:rsidP="00000000" w:rsidRDefault="00000000" w:rsidRPr="00000000" w14:paraId="0000002A">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Settle</w:t>
      </w:r>
    </w:p>
    <w:p w:rsidR="00000000" w:rsidDel="00000000" w:rsidP="00000000" w:rsidRDefault="00000000" w:rsidRPr="00000000" w14:paraId="0000002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come to a conclusion of a dispute or to close an account </w:t>
      </w:r>
    </w:p>
    <w:p w:rsidR="00000000" w:rsidDel="00000000" w:rsidP="00000000" w:rsidRDefault="00000000" w:rsidRPr="00000000" w14:paraId="0000002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bribe someone or give money for favours </w:t>
      </w:r>
    </w:p>
    <w:p w:rsidR="00000000" w:rsidDel="00000000" w:rsidP="00000000" w:rsidRDefault="00000000" w:rsidRPr="00000000" w14:paraId="0000002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the ancestors</w:t>
      </w:r>
    </w:p>
    <w:p w:rsidR="00000000" w:rsidDel="00000000" w:rsidP="00000000" w:rsidRDefault="00000000" w:rsidRPr="00000000" w14:paraId="0000003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Connecting with the lineage or history of ones family </w:t>
      </w:r>
    </w:p>
    <w:p w:rsidR="00000000" w:rsidDel="00000000" w:rsidP="00000000" w:rsidRDefault="00000000" w:rsidRPr="00000000" w14:paraId="0000003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Death</w:t>
      </w:r>
    </w:p>
    <w:p w:rsidR="00000000" w:rsidDel="00000000" w:rsidP="00000000" w:rsidRDefault="00000000" w:rsidRPr="00000000" w14:paraId="0000003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Expo</w:t>
      </w:r>
    </w:p>
    <w:p w:rsidR="00000000" w:rsidDel="00000000" w:rsidP="00000000" w:rsidRDefault="00000000" w:rsidRPr="00000000" w14:paraId="0000003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An exposition</w:t>
      </w:r>
    </w:p>
    <w:p w:rsidR="00000000" w:rsidDel="00000000" w:rsidP="00000000" w:rsidRDefault="00000000" w:rsidRPr="00000000" w14:paraId="0000003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Materials that gives answers during an examination or test exercise </w:t>
      </w:r>
    </w:p>
    <w:p w:rsidR="00000000" w:rsidDel="00000000" w:rsidP="00000000" w:rsidRDefault="00000000" w:rsidRPr="00000000" w14:paraId="0000003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Gist</w:t>
      </w:r>
    </w:p>
    <w:p w:rsidR="00000000" w:rsidDel="00000000" w:rsidP="00000000" w:rsidRDefault="00000000" w:rsidRPr="00000000" w14:paraId="0000003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A quick summary or main point of the essential part of a matter</w:t>
      </w:r>
    </w:p>
    <w:p w:rsidR="00000000" w:rsidDel="00000000" w:rsidP="00000000" w:rsidRDefault="00000000" w:rsidRPr="00000000" w14:paraId="0000003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gossip </w:t>
      </w:r>
    </w:p>
    <w:p w:rsidR="00000000" w:rsidDel="00000000" w:rsidP="00000000" w:rsidRDefault="00000000" w:rsidRPr="00000000" w14:paraId="0000003A">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Billing</w:t>
      </w:r>
    </w:p>
    <w:p w:rsidR="00000000" w:rsidDel="00000000" w:rsidP="00000000" w:rsidRDefault="00000000" w:rsidRPr="00000000" w14:paraId="0000003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Process of sending someone a document asking them to pay for goods or services that they have received</w:t>
      </w:r>
    </w:p>
    <w:p w:rsidR="00000000" w:rsidDel="00000000" w:rsidP="00000000" w:rsidRDefault="00000000" w:rsidRPr="00000000" w14:paraId="0000003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request money from someone</w:t>
      </w:r>
    </w:p>
    <w:p w:rsidR="00000000" w:rsidDel="00000000" w:rsidP="00000000" w:rsidRDefault="00000000" w:rsidRPr="00000000" w14:paraId="0000003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Runs</w:t>
      </w:r>
    </w:p>
    <w:p w:rsidR="00000000" w:rsidDel="00000000" w:rsidP="00000000" w:rsidRDefault="00000000" w:rsidRPr="00000000" w14:paraId="0000004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Plural form of the verb which means to move quickly on foot, to operate or manage/control.</w:t>
      </w:r>
    </w:p>
    <w:p w:rsidR="00000000" w:rsidDel="00000000" w:rsidP="00000000" w:rsidRDefault="00000000" w:rsidRPr="00000000" w14:paraId="0000004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This is short for a runs girl which means a girl who sleeps with men for money</w:t>
      </w:r>
    </w:p>
    <w:p w:rsidR="00000000" w:rsidDel="00000000" w:rsidP="00000000" w:rsidRDefault="00000000" w:rsidRPr="00000000" w14:paraId="0000004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Breakfast </w:t>
      </w:r>
    </w:p>
    <w:p w:rsidR="00000000" w:rsidDel="00000000" w:rsidP="00000000" w:rsidRDefault="00000000" w:rsidRPr="00000000" w14:paraId="0000004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A meal eaten in the morning </w:t>
      </w:r>
    </w:p>
    <w:p w:rsidR="00000000" w:rsidDel="00000000" w:rsidP="00000000" w:rsidRDefault="00000000" w:rsidRPr="00000000" w14:paraId="0000004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An heart break</w:t>
      </w:r>
    </w:p>
    <w:p w:rsidR="00000000" w:rsidDel="00000000" w:rsidP="00000000" w:rsidRDefault="00000000" w:rsidRPr="00000000" w14:paraId="0000004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Ease</w:t>
      </w:r>
    </w:p>
    <w:p w:rsidR="00000000" w:rsidDel="00000000" w:rsidP="00000000" w:rsidRDefault="00000000" w:rsidRPr="00000000" w14:paraId="0000004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make something less difficult or severe</w:t>
      </w:r>
    </w:p>
    <w:p w:rsidR="00000000" w:rsidDel="00000000" w:rsidP="00000000" w:rsidRDefault="00000000" w:rsidRPr="00000000" w14:paraId="0000004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use the restroom</w:t>
      </w:r>
    </w:p>
    <w:p w:rsidR="00000000" w:rsidDel="00000000" w:rsidP="00000000" w:rsidRDefault="00000000" w:rsidRPr="00000000" w14:paraId="0000004A">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is expecting</w:t>
      </w:r>
    </w:p>
    <w:p w:rsidR="00000000" w:rsidDel="00000000" w:rsidP="00000000" w:rsidRDefault="00000000" w:rsidRPr="00000000" w14:paraId="0000004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She thinks or believes something will happen, or someone will arrive</w:t>
      </w:r>
    </w:p>
    <w:p w:rsidR="00000000" w:rsidDel="00000000" w:rsidP="00000000" w:rsidRDefault="00000000" w:rsidRPr="00000000" w14:paraId="0000004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She is pregnant </w:t>
      </w:r>
    </w:p>
    <w:p w:rsidR="00000000" w:rsidDel="00000000" w:rsidP="00000000" w:rsidRDefault="00000000" w:rsidRPr="00000000" w14:paraId="0000004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is heavy </w:t>
      </w:r>
    </w:p>
    <w:p w:rsidR="00000000" w:rsidDel="00000000" w:rsidP="00000000" w:rsidRDefault="00000000" w:rsidRPr="00000000" w14:paraId="0000005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She weighs a lot, and needs effort to move or lift</w:t>
      </w:r>
    </w:p>
    <w:p w:rsidR="00000000" w:rsidDel="00000000" w:rsidP="00000000" w:rsidRDefault="00000000" w:rsidRPr="00000000" w14:paraId="0000005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She is pregnant </w:t>
      </w:r>
    </w:p>
    <w:p w:rsidR="00000000" w:rsidDel="00000000" w:rsidP="00000000" w:rsidRDefault="00000000" w:rsidRPr="00000000" w14:paraId="0000005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Drop something</w:t>
      </w:r>
    </w:p>
    <w:p w:rsidR="00000000" w:rsidDel="00000000" w:rsidP="00000000" w:rsidRDefault="00000000" w:rsidRPr="00000000" w14:paraId="0000005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fall or to allow something to fall</w:t>
      </w:r>
    </w:p>
    <w:p w:rsidR="00000000" w:rsidDel="00000000" w:rsidP="00000000" w:rsidRDefault="00000000" w:rsidRPr="00000000" w14:paraId="0000005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A bribe or monetary appreciation</w:t>
      </w:r>
    </w:p>
    <w:p w:rsidR="00000000" w:rsidDel="00000000" w:rsidP="00000000" w:rsidRDefault="00000000" w:rsidRPr="00000000" w14:paraId="0000005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time</w:t>
      </w:r>
    </w:p>
    <w:p w:rsidR="00000000" w:rsidDel="00000000" w:rsidP="00000000" w:rsidRDefault="00000000" w:rsidRPr="00000000" w14:paraId="0000005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need or require time to happen or be done</w:t>
      </w:r>
    </w:p>
    <w:p w:rsidR="00000000" w:rsidDel="00000000" w:rsidP="00000000" w:rsidRDefault="00000000" w:rsidRPr="00000000" w14:paraId="0000005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A warning </w:t>
      </w:r>
    </w:p>
    <w:p w:rsidR="00000000" w:rsidDel="00000000" w:rsidP="00000000" w:rsidRDefault="00000000" w:rsidRPr="00000000" w14:paraId="0000005A">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Eat money</w:t>
      </w:r>
    </w:p>
    <w:p w:rsidR="00000000" w:rsidDel="00000000" w:rsidP="00000000" w:rsidRDefault="00000000" w:rsidRPr="00000000" w14:paraId="0000005C">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Not an expression</w:t>
      </w:r>
    </w:p>
    <w:p w:rsidR="00000000" w:rsidDel="00000000" w:rsidP="00000000" w:rsidRDefault="00000000" w:rsidRPr="00000000" w14:paraId="0000005D">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embezzle</w:t>
      </w:r>
    </w:p>
    <w:p w:rsidR="00000000" w:rsidDel="00000000" w:rsidP="00000000" w:rsidRDefault="00000000" w:rsidRPr="00000000" w14:paraId="0000005E">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Mess</w:t>
      </w:r>
    </w:p>
    <w:p w:rsidR="00000000" w:rsidDel="00000000" w:rsidP="00000000" w:rsidRDefault="00000000" w:rsidRPr="00000000" w14:paraId="0000006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A disorder, untidy or unpleasant state or situation</w:t>
      </w:r>
    </w:p>
    <w:p w:rsidR="00000000" w:rsidDel="00000000" w:rsidP="00000000" w:rsidRDefault="00000000" w:rsidRPr="00000000" w14:paraId="0000006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release of gas from the digestive system through the anus</w:t>
      </w:r>
    </w:p>
    <w:p w:rsidR="00000000" w:rsidDel="00000000" w:rsidP="00000000" w:rsidRDefault="00000000" w:rsidRPr="00000000" w14:paraId="00000062">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Pollute</w:t>
      </w:r>
    </w:p>
    <w:p w:rsidR="00000000" w:rsidDel="00000000" w:rsidP="00000000" w:rsidRDefault="00000000" w:rsidRPr="00000000" w14:paraId="0000006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To make water, the air, or land dirty and not safe for people, animals, and plants, especially with waste or chemicals</w:t>
      </w:r>
    </w:p>
    <w:p w:rsidR="00000000" w:rsidDel="00000000" w:rsidP="00000000" w:rsidRDefault="00000000" w:rsidRPr="00000000" w14:paraId="00000065">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To release of gas from the digestive system through the anus</w:t>
      </w:r>
    </w:p>
    <w:p w:rsidR="00000000" w:rsidDel="00000000" w:rsidP="00000000" w:rsidRDefault="00000000" w:rsidRPr="00000000" w14:paraId="00000066">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Carryover</w:t>
      </w:r>
    </w:p>
    <w:p w:rsidR="00000000" w:rsidDel="00000000" w:rsidP="00000000" w:rsidRDefault="00000000" w:rsidRPr="00000000" w14:paraId="0000006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Something that comes from or continues from an earlier period</w:t>
      </w:r>
    </w:p>
    <w:p w:rsidR="00000000" w:rsidDel="00000000" w:rsidP="00000000" w:rsidRDefault="00000000" w:rsidRPr="00000000" w14:paraId="0000006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A failed course</w:t>
      </w:r>
    </w:p>
    <w:p w:rsidR="00000000" w:rsidDel="00000000" w:rsidP="00000000" w:rsidRDefault="00000000" w:rsidRPr="00000000" w14:paraId="0000006A">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there is a different set of euphemistic expressions in Nigeria. Nigerians and speakers of Nigerian communication use this by convention. From the above data, we can see that the speakers of the Nigerians have developed and transformed a set of rich and new euphemistic expressions. These substitutions and expressions are used to make unpleasant words or activity sound sweet or more pleasant. The data reveal there is an infinite number Euphemism in Nigerian communication.</w:t>
      </w:r>
    </w:p>
    <w:p w:rsidR="00000000" w:rsidDel="00000000" w:rsidP="00000000" w:rsidRDefault="00000000" w:rsidRPr="00000000" w14:paraId="0000006C">
      <w:pPr>
        <w:spacing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examined the use of euphemism in Nigerian communication using the descriptive method. We have concluded that Nigerians have adopted their own euphemistic expressions in Nigerian communication. Euphemism in Nigerian communication is influenced by the lifestyle and norms of Nigerians. It is usually only understood by those in Nigeria or users of this variety and is generally accepted by them. </w:t>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P., &amp; Levinson, S. (1987). Politeness: </w:t>
      </w:r>
      <w:r w:rsidDel="00000000" w:rsidR="00000000" w:rsidRPr="00000000">
        <w:rPr>
          <w:rFonts w:ascii="Times New Roman" w:cs="Times New Roman" w:eastAsia="Times New Roman" w:hAnsi="Times New Roman"/>
          <w:i w:val="1"/>
          <w:iCs w:val="1"/>
          <w:sz w:val="24"/>
          <w:szCs w:val="24"/>
          <w:rtl w:val="0"/>
        </w:rPr>
        <w:t xml:space="preserve">Some Universals in Language Usage</w:t>
      </w:r>
      <w:r w:rsidDel="00000000" w:rsidR="00000000" w:rsidRPr="00000000">
        <w:rPr>
          <w:rFonts w:ascii="Times New Roman" w:cs="Times New Roman" w:eastAsia="Times New Roman" w:hAnsi="Times New Roman"/>
          <w:sz w:val="24"/>
          <w:szCs w:val="24"/>
          <w:rtl w:val="0"/>
        </w:rPr>
        <w:t xml:space="preserve">. CUP.</w:t>
      </w:r>
    </w:p>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Crespo, F. E. (2005). Euphemistic Strategies in Politeness and Face Concerns. </w:t>
      </w:r>
      <w:r w:rsidDel="00000000" w:rsidR="00000000" w:rsidRPr="00000000">
        <w:rPr>
          <w:rFonts w:ascii="Times New Roman" w:cs="Times New Roman" w:eastAsia="Times New Roman" w:hAnsi="Times New Roman"/>
          <w:i w:val="1"/>
          <w:iCs w:val="1"/>
          <w:sz w:val="24"/>
          <w:szCs w:val="24"/>
          <w:rtl w:val="0"/>
        </w:rPr>
        <w:t xml:space="preserve">Pragmalinguistica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13:77–86.</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Cruse, A. (2006). </w:t>
      </w:r>
      <w:r w:rsidDel="00000000" w:rsidR="00000000" w:rsidRPr="00000000">
        <w:rPr>
          <w:rFonts w:ascii="Times New Roman" w:cs="Times New Roman" w:eastAsia="Times New Roman" w:hAnsi="Times New Roman"/>
          <w:i w:val="1"/>
          <w:iCs w:val="1"/>
          <w:sz w:val="24"/>
          <w:szCs w:val="24"/>
          <w:rtl w:val="0"/>
        </w:rPr>
        <w:t xml:space="preserve">A Glossary of Semantics and Pragmatics</w:t>
      </w:r>
      <w:r w:rsidDel="00000000" w:rsidR="00000000" w:rsidRPr="00000000">
        <w:rPr>
          <w:rFonts w:ascii="Times New Roman" w:cs="Times New Roman" w:eastAsia="Times New Roman" w:hAnsi="Times New Roman"/>
          <w:sz w:val="24"/>
          <w:szCs w:val="24"/>
          <w:rtl w:val="0"/>
        </w:rPr>
        <w:t xml:space="preserve">. Edinburgh University Press, </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Edinburgh.</w:t>
      </w:r>
    </w:p>
    <w:p w:rsidR="00000000" w:rsidDel="00000000" w:rsidP="00000000" w:rsidRDefault="00000000" w:rsidRPr="00000000" w14:paraId="00000076">
      <w:pPr>
        <w:spacing w:line="4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Daniel, I.O.A. (2013). Communication as socio-cultural meaning exchange. The example of Richard Wright’s Black Boy. </w:t>
      </w:r>
      <w:r w:rsidDel="00000000" w:rsidR="00000000" w:rsidRPr="00000000">
        <w:rPr>
          <w:rFonts w:ascii="Times New Roman" w:cs="Times New Roman" w:eastAsia="Times New Roman" w:hAnsi="Times New Roman"/>
          <w:i w:val="1"/>
          <w:iCs w:val="1"/>
          <w:sz w:val="24"/>
          <w:szCs w:val="24"/>
          <w:rtl w:val="0"/>
        </w:rPr>
        <w:t xml:space="preserve">International Journal of Applied Linguistics</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Holder, B. (2008). </w:t>
      </w:r>
      <w:r w:rsidDel="00000000" w:rsidR="00000000" w:rsidRPr="00000000">
        <w:rPr>
          <w:rFonts w:ascii="Times New Roman" w:cs="Times New Roman" w:eastAsia="Times New Roman" w:hAnsi="Times New Roman"/>
          <w:i w:val="1"/>
          <w:iCs w:val="1"/>
          <w:sz w:val="24"/>
          <w:szCs w:val="24"/>
          <w:rtl w:val="0"/>
        </w:rPr>
        <w:t xml:space="preserve">Dictionary of Euphemisms</w:t>
      </w:r>
      <w:r w:rsidDel="00000000" w:rsidR="00000000" w:rsidRPr="00000000">
        <w:rPr>
          <w:rFonts w:ascii="Times New Roman" w:cs="Times New Roman" w:eastAsia="Times New Roman" w:hAnsi="Times New Roman"/>
          <w:sz w:val="24"/>
          <w:szCs w:val="24"/>
          <w:rtl w:val="0"/>
        </w:rPr>
        <w:t xml:space="preserve">. New York: Oxford University Press.</w:t>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Leech, G. (1983). </w:t>
      </w:r>
      <w:r w:rsidDel="00000000" w:rsidR="00000000" w:rsidRPr="00000000">
        <w:rPr>
          <w:rFonts w:ascii="Times New Roman" w:cs="Times New Roman" w:eastAsia="Times New Roman" w:hAnsi="Times New Roman"/>
          <w:i w:val="1"/>
          <w:iCs w:val="1"/>
          <w:sz w:val="24"/>
          <w:szCs w:val="24"/>
          <w:rtl w:val="0"/>
        </w:rPr>
        <w:t xml:space="preserve">Principles of pragmatics</w:t>
      </w:r>
      <w:r w:rsidDel="00000000" w:rsidR="00000000" w:rsidRPr="00000000">
        <w:rPr>
          <w:rFonts w:ascii="Times New Roman" w:cs="Times New Roman" w:eastAsia="Times New Roman" w:hAnsi="Times New Roman"/>
          <w:sz w:val="24"/>
          <w:szCs w:val="24"/>
          <w:rtl w:val="0"/>
        </w:rPr>
        <w:t xml:space="preserve">. London, New York: Longman Group Ltd. </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Retrieved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https://periodicos.ufsc.br/index.php/desterro/article/viewFile/.../10366</w:t>
        </w:r>
      </w:hyperlink>
      <w:r w:rsidDel="00000000" w:rsidR="00000000" w:rsidRPr="00000000">
        <w:rPr>
          <w:rtl w:val="0"/>
        </w:rPr>
      </w:r>
    </w:p>
    <w:p w:rsidR="00000000" w:rsidDel="00000000" w:rsidP="00000000" w:rsidRDefault="00000000" w:rsidRPr="00000000" w14:paraId="0000007A">
      <w:pPr>
        <w:spacing w:after="200" w:line="240" w:lineRule="auto"/>
        <w:ind w:left="0" w:right="5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Lunenberg, F.C. (2010). </w:t>
      </w:r>
      <w:r w:rsidDel="00000000" w:rsidR="00000000" w:rsidRPr="00000000">
        <w:rPr>
          <w:rFonts w:ascii="Times New Roman" w:cs="Times New Roman" w:eastAsia="Times New Roman" w:hAnsi="Times New Roman"/>
          <w:i w:val="1"/>
          <w:iCs w:val="1"/>
          <w:sz w:val="24"/>
          <w:szCs w:val="24"/>
          <w:rtl w:val="0"/>
        </w:rPr>
        <w:t xml:space="preserve">Communication: The process, barriers and improving effectiveness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Schooling, 1.1:1-11</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Nypson, C. A. (2006). </w:t>
      </w:r>
      <w:r w:rsidDel="00000000" w:rsidR="00000000" w:rsidRPr="00000000">
        <w:rPr>
          <w:rFonts w:ascii="Times New Roman" w:cs="Times New Roman" w:eastAsia="Times New Roman" w:hAnsi="Times New Roman"/>
          <w:i w:val="1"/>
          <w:iCs w:val="1"/>
          <w:sz w:val="24"/>
          <w:szCs w:val="24"/>
          <w:rtl w:val="0"/>
        </w:rPr>
        <w:t xml:space="preserve">Literature made easy</w:t>
      </w:r>
      <w:r w:rsidDel="00000000" w:rsidR="00000000" w:rsidRPr="00000000">
        <w:rPr>
          <w:rFonts w:ascii="Times New Roman" w:cs="Times New Roman" w:eastAsia="Times New Roman" w:hAnsi="Times New Roman"/>
          <w:sz w:val="24"/>
          <w:szCs w:val="24"/>
          <w:rtl w:val="0"/>
        </w:rPr>
        <w:t xml:space="preserve">. Tema: Folie Books.</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Warren, B. 1992. What Euphemisms Tell us about the Interpretation of Words. </w:t>
      </w:r>
      <w:r w:rsidDel="00000000" w:rsidR="00000000" w:rsidRPr="00000000">
        <w:rPr>
          <w:rFonts w:ascii="Times New Roman" w:cs="Times New Roman" w:eastAsia="Times New Roman" w:hAnsi="Times New Roman"/>
          <w:i w:val="1"/>
          <w:iCs w:val="1"/>
          <w:sz w:val="24"/>
          <w:szCs w:val="24"/>
          <w:rtl w:val="0"/>
        </w:rPr>
        <w:t xml:space="preserve">Studia Linguistica</w:t>
      </w:r>
      <w:r w:rsidDel="00000000" w:rsidR="00000000" w:rsidRPr="00000000">
        <w:rPr>
          <w:rFonts w:ascii="Times New Roman" w:cs="Times New Roman" w:eastAsia="Times New Roman" w:hAnsi="Times New Roman"/>
          <w:sz w:val="24"/>
          <w:szCs w:val="24"/>
          <w:rtl w:val="0"/>
        </w:rPr>
        <w:t xml:space="preserve">, 46(2), pp.128-172.</w:t>
      </w:r>
    </w:p>
    <w:p w:rsidR="00000000" w:rsidDel="00000000" w:rsidP="00000000" w:rsidRDefault="00000000" w:rsidRPr="00000000" w14:paraId="0000007D">
      <w:pPr>
        <w:spacing w:line="480" w:lineRule="auto"/>
        <w:rPr>
          <w:rFonts w:ascii="Times New Roman" w:cs="Times New Roman" w:eastAsia="Times New Roman" w:hAnsi="Times New Roman"/>
          <w:b w:val="1"/>
          <w:bCs w:val="1"/>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eriodicos.ufsc.br/index.php/desterro/article/viewFile/.../10366"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