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ADF" w:rsidRDefault="00920ADF" w:rsidP="00AA6BD8">
      <w:pPr>
        <w:pStyle w:val="Title"/>
        <w:rPr>
          <w:b/>
          <w:bCs/>
          <w:sz w:val="40"/>
          <w:szCs w:val="40"/>
        </w:rPr>
      </w:pPr>
    </w:p>
    <w:p w:rsidR="00920ADF" w:rsidRDefault="00920ADF" w:rsidP="00AA6BD8">
      <w:pPr>
        <w:pStyle w:val="Title"/>
        <w:rPr>
          <w:b/>
          <w:bCs/>
          <w:sz w:val="40"/>
          <w:szCs w:val="40"/>
        </w:rPr>
      </w:pPr>
    </w:p>
    <w:p w:rsidR="00AA6BD8" w:rsidRPr="00AA6BD8" w:rsidRDefault="00AA6BD8" w:rsidP="00AA6BD8">
      <w:pPr>
        <w:pStyle w:val="Title"/>
        <w:rPr>
          <w:b/>
        </w:rPr>
      </w:pPr>
      <w:r>
        <w:rPr>
          <w:b/>
          <w:bCs/>
          <w:sz w:val="40"/>
          <w:szCs w:val="40"/>
        </w:rPr>
        <w:t xml:space="preserve">Study Report on </w:t>
      </w:r>
      <w:r w:rsidR="008D115F" w:rsidRPr="008D115F">
        <w:rPr>
          <w:b/>
          <w:bCs/>
          <w:sz w:val="40"/>
          <w:szCs w:val="40"/>
        </w:rPr>
        <w:t xml:space="preserve">Affordable and Clean Energy </w:t>
      </w:r>
      <w:r>
        <w:rPr>
          <w:b/>
          <w:bCs/>
          <w:sz w:val="40"/>
          <w:szCs w:val="40"/>
        </w:rPr>
        <w:t>(</w:t>
      </w:r>
      <w:r w:rsidR="008D115F" w:rsidRPr="008D115F">
        <w:rPr>
          <w:b/>
          <w:bCs/>
          <w:sz w:val="40"/>
          <w:szCs w:val="40"/>
        </w:rPr>
        <w:t>SDG 7</w:t>
      </w:r>
      <w:r>
        <w:rPr>
          <w:b/>
          <w:bCs/>
          <w:sz w:val="40"/>
          <w:szCs w:val="40"/>
        </w:rPr>
        <w:t>)</w:t>
      </w:r>
      <w:r w:rsidRPr="00AA6BD8">
        <w:t xml:space="preserve"> </w:t>
      </w:r>
      <w:r w:rsidRPr="00AA6BD8">
        <w:rPr>
          <w:b/>
        </w:rPr>
        <w:t xml:space="preserve">in Various Indian </w:t>
      </w:r>
      <w:r w:rsidRPr="00AA6BD8">
        <w:rPr>
          <w:b/>
          <w:spacing w:val="-2"/>
        </w:rPr>
        <w:t>States</w:t>
      </w:r>
    </w:p>
    <w:p w:rsidR="008D115F" w:rsidRDefault="008D115F" w:rsidP="00C175C5">
      <w:pPr>
        <w:tabs>
          <w:tab w:val="clear" w:pos="720"/>
        </w:tabs>
        <w:suppressAutoHyphens w:val="0"/>
        <w:spacing w:after="120"/>
        <w:jc w:val="center"/>
        <w:rPr>
          <w:rFonts w:ascii="Times New Roman" w:eastAsia="Times New Roman" w:hAnsi="Times New Roman" w:cs="Times New Roman"/>
          <w:b/>
          <w:bCs/>
          <w:color w:val="auto"/>
          <w:sz w:val="40"/>
          <w:szCs w:val="40"/>
        </w:rPr>
      </w:pPr>
    </w:p>
    <w:p w:rsidR="008D115F" w:rsidRDefault="008D115F" w:rsidP="00C175C5">
      <w:pPr>
        <w:tabs>
          <w:tab w:val="clear" w:pos="720"/>
        </w:tabs>
        <w:suppressAutoHyphens w:val="0"/>
        <w:spacing w:after="120"/>
        <w:jc w:val="center"/>
        <w:rPr>
          <w:rFonts w:ascii="Times New Roman" w:eastAsia="Times New Roman" w:hAnsi="Times New Roman" w:cs="Times New Roman"/>
          <w:b/>
          <w:bCs/>
          <w:color w:val="auto"/>
          <w:sz w:val="40"/>
          <w:szCs w:val="40"/>
        </w:rPr>
      </w:pPr>
    </w:p>
    <w:p w:rsidR="00C175C5" w:rsidRPr="00C175C5" w:rsidRDefault="00C175C5" w:rsidP="00C175C5">
      <w:pPr>
        <w:tabs>
          <w:tab w:val="clear" w:pos="720"/>
        </w:tabs>
        <w:suppressAutoHyphens w:val="0"/>
        <w:spacing w:after="120"/>
        <w:jc w:val="center"/>
        <w:rPr>
          <w:rFonts w:ascii="Cambria" w:eastAsia="Times New Roman" w:hAnsi="Cambria" w:cs="Times New Roman"/>
          <w:b/>
          <w:color w:val="auto"/>
          <w:sz w:val="24"/>
          <w:szCs w:val="24"/>
          <w:vertAlign w:val="superscript"/>
        </w:rPr>
      </w:pPr>
      <w:proofErr w:type="spellStart"/>
      <w:r>
        <w:rPr>
          <w:rFonts w:ascii="Cambria" w:eastAsia="Times New Roman" w:hAnsi="Cambria" w:cs="Times New Roman"/>
          <w:b/>
          <w:color w:val="auto"/>
          <w:sz w:val="24"/>
          <w:szCs w:val="24"/>
        </w:rPr>
        <w:t>Katore</w:t>
      </w:r>
      <w:proofErr w:type="spellEnd"/>
      <w:r>
        <w:rPr>
          <w:rFonts w:ascii="Cambria" w:eastAsia="Times New Roman" w:hAnsi="Cambria" w:cs="Times New Roman"/>
          <w:b/>
          <w:color w:val="auto"/>
          <w:sz w:val="24"/>
          <w:szCs w:val="24"/>
        </w:rPr>
        <w:t xml:space="preserve"> </w:t>
      </w:r>
      <w:proofErr w:type="spellStart"/>
      <w:r>
        <w:rPr>
          <w:rFonts w:ascii="Cambria" w:eastAsia="Times New Roman" w:hAnsi="Cambria" w:cs="Times New Roman"/>
          <w:b/>
          <w:color w:val="auto"/>
          <w:sz w:val="24"/>
          <w:szCs w:val="24"/>
        </w:rPr>
        <w:t>Sandeep.S</w:t>
      </w:r>
      <w:proofErr w:type="spellEnd"/>
      <w:r>
        <w:rPr>
          <w:rFonts w:ascii="Cambria" w:eastAsia="Times New Roman" w:hAnsi="Cambria" w:cs="Times New Roman"/>
          <w:b/>
          <w:color w:val="auto"/>
          <w:sz w:val="24"/>
          <w:szCs w:val="24"/>
        </w:rPr>
        <w:t xml:space="preserve"> </w:t>
      </w:r>
      <w:r w:rsidRPr="00C175C5">
        <w:rPr>
          <w:rFonts w:ascii="Cambria" w:eastAsia="Times New Roman" w:hAnsi="Cambria" w:cs="Times New Roman"/>
          <w:b/>
          <w:color w:val="auto"/>
          <w:sz w:val="24"/>
          <w:szCs w:val="24"/>
          <w:vertAlign w:val="superscript"/>
        </w:rPr>
        <w:t>1</w:t>
      </w:r>
      <w:r w:rsidRPr="00C175C5">
        <w:rPr>
          <w:rFonts w:ascii="Cambria" w:eastAsia="Times New Roman" w:hAnsi="Cambria" w:cs="Times New Roman"/>
          <w:b/>
          <w:color w:val="auto"/>
          <w:sz w:val="24"/>
          <w:szCs w:val="24"/>
        </w:rPr>
        <w:t>,</w:t>
      </w:r>
      <w:r w:rsidR="008D115F" w:rsidRPr="008D115F">
        <w:t xml:space="preserve"> </w:t>
      </w:r>
      <w:proofErr w:type="spellStart"/>
      <w:r w:rsidR="00AA6BD8" w:rsidRPr="00AA6BD8">
        <w:rPr>
          <w:rFonts w:ascii="Cambria" w:eastAsia="Times New Roman" w:hAnsi="Cambria" w:cs="Times New Roman"/>
          <w:b/>
          <w:color w:val="auto"/>
          <w:sz w:val="24"/>
          <w:szCs w:val="24"/>
        </w:rPr>
        <w:t>Gaikwad</w:t>
      </w:r>
      <w:proofErr w:type="spellEnd"/>
      <w:r w:rsidR="00AA6BD8" w:rsidRPr="00AA6BD8">
        <w:rPr>
          <w:rFonts w:ascii="Cambria" w:eastAsia="Times New Roman" w:hAnsi="Cambria" w:cs="Times New Roman"/>
          <w:b/>
          <w:color w:val="auto"/>
          <w:sz w:val="24"/>
          <w:szCs w:val="24"/>
        </w:rPr>
        <w:t xml:space="preserve"> </w:t>
      </w:r>
      <w:proofErr w:type="spellStart"/>
      <w:r w:rsidR="00AA6BD8" w:rsidRPr="00AA6BD8">
        <w:rPr>
          <w:rFonts w:ascii="Cambria" w:eastAsia="Times New Roman" w:hAnsi="Cambria" w:cs="Times New Roman"/>
          <w:b/>
          <w:color w:val="auto"/>
          <w:sz w:val="24"/>
          <w:szCs w:val="24"/>
        </w:rPr>
        <w:t>Sagar</w:t>
      </w:r>
      <w:proofErr w:type="spellEnd"/>
      <w:r w:rsidR="00AA6BD8" w:rsidRPr="00AA6BD8">
        <w:rPr>
          <w:rFonts w:ascii="Cambria" w:eastAsia="Times New Roman" w:hAnsi="Cambria" w:cs="Times New Roman"/>
          <w:b/>
          <w:color w:val="auto"/>
          <w:sz w:val="24"/>
          <w:szCs w:val="24"/>
        </w:rPr>
        <w:t xml:space="preserve"> </w:t>
      </w:r>
      <w:proofErr w:type="spellStart"/>
      <w:r w:rsidR="00AA6BD8" w:rsidRPr="00AA6BD8">
        <w:rPr>
          <w:rFonts w:ascii="Cambria" w:eastAsia="Times New Roman" w:hAnsi="Cambria" w:cs="Times New Roman"/>
          <w:b/>
          <w:color w:val="auto"/>
          <w:sz w:val="24"/>
          <w:szCs w:val="24"/>
        </w:rPr>
        <w:t>Ramdas</w:t>
      </w:r>
      <w:proofErr w:type="spellEnd"/>
      <w:r w:rsidR="00AA6BD8" w:rsidRPr="00C175C5">
        <w:rPr>
          <w:rFonts w:ascii="Cambria" w:eastAsia="Times New Roman" w:hAnsi="Cambria" w:cs="Times New Roman"/>
          <w:b/>
          <w:color w:val="auto"/>
          <w:sz w:val="24"/>
          <w:szCs w:val="24"/>
        </w:rPr>
        <w:t xml:space="preserve"> </w:t>
      </w:r>
      <w:r w:rsidRPr="00920ADF">
        <w:rPr>
          <w:rFonts w:ascii="Cambria" w:eastAsia="Times New Roman" w:hAnsi="Cambria" w:cs="Times New Roman"/>
          <w:b/>
          <w:color w:val="auto"/>
          <w:sz w:val="24"/>
          <w:szCs w:val="24"/>
          <w:vertAlign w:val="superscript"/>
        </w:rPr>
        <w:t>2</w:t>
      </w:r>
      <w:r>
        <w:rPr>
          <w:rFonts w:ascii="Cambria" w:eastAsia="Times New Roman" w:hAnsi="Cambria" w:cs="Times New Roman"/>
          <w:b/>
          <w:color w:val="auto"/>
          <w:sz w:val="24"/>
          <w:szCs w:val="24"/>
        </w:rPr>
        <w:t>,</w:t>
      </w:r>
      <w:r w:rsidR="00AA6BD8" w:rsidRPr="00AA6BD8">
        <w:rPr>
          <w:rFonts w:ascii="Cambria" w:eastAsia="Times New Roman" w:hAnsi="Cambria" w:cs="Times New Roman"/>
          <w:b/>
          <w:color w:val="auto"/>
          <w:sz w:val="24"/>
          <w:szCs w:val="24"/>
        </w:rPr>
        <w:t xml:space="preserve"> </w:t>
      </w:r>
      <w:proofErr w:type="spellStart"/>
      <w:r w:rsidR="00AA6BD8" w:rsidRPr="00AA6BD8">
        <w:rPr>
          <w:rFonts w:ascii="Cambria" w:eastAsia="Times New Roman" w:hAnsi="Cambria" w:cs="Times New Roman"/>
          <w:b/>
          <w:color w:val="auto"/>
          <w:sz w:val="24"/>
          <w:szCs w:val="24"/>
        </w:rPr>
        <w:t>Bonage</w:t>
      </w:r>
      <w:proofErr w:type="spellEnd"/>
      <w:r w:rsidR="00AA6BD8" w:rsidRPr="00AA6BD8">
        <w:rPr>
          <w:rFonts w:ascii="Cambria" w:eastAsia="Times New Roman" w:hAnsi="Cambria" w:cs="Times New Roman"/>
          <w:b/>
          <w:color w:val="auto"/>
          <w:sz w:val="24"/>
          <w:szCs w:val="24"/>
        </w:rPr>
        <w:t xml:space="preserve"> </w:t>
      </w:r>
      <w:proofErr w:type="spellStart"/>
      <w:r w:rsidR="00AA6BD8" w:rsidRPr="00AA6BD8">
        <w:rPr>
          <w:rFonts w:ascii="Cambria" w:eastAsia="Times New Roman" w:hAnsi="Cambria" w:cs="Times New Roman"/>
          <w:b/>
          <w:color w:val="auto"/>
          <w:sz w:val="24"/>
          <w:szCs w:val="24"/>
        </w:rPr>
        <w:t>Onkar</w:t>
      </w:r>
      <w:proofErr w:type="spellEnd"/>
      <w:r w:rsidR="00AA6BD8" w:rsidRPr="00AA6BD8">
        <w:rPr>
          <w:rFonts w:ascii="Cambria" w:eastAsia="Times New Roman" w:hAnsi="Cambria" w:cs="Times New Roman"/>
          <w:b/>
          <w:color w:val="auto"/>
          <w:sz w:val="24"/>
          <w:szCs w:val="24"/>
        </w:rPr>
        <w:t xml:space="preserve"> </w:t>
      </w:r>
      <w:proofErr w:type="spellStart"/>
      <w:r w:rsidR="00AA6BD8" w:rsidRPr="00AA6BD8">
        <w:rPr>
          <w:rFonts w:ascii="Cambria" w:eastAsia="Times New Roman" w:hAnsi="Cambria" w:cs="Times New Roman"/>
          <w:b/>
          <w:color w:val="auto"/>
          <w:sz w:val="24"/>
          <w:szCs w:val="24"/>
        </w:rPr>
        <w:t>Dattatraya</w:t>
      </w:r>
      <w:proofErr w:type="spellEnd"/>
      <w:r w:rsidR="00AA6BD8" w:rsidRPr="00A93EFC">
        <w:t xml:space="preserve"> </w:t>
      </w:r>
      <w:r>
        <w:rPr>
          <w:rFonts w:ascii="Times New Roman" w:hAnsi="Times New Roman" w:cs="Times New Roman"/>
          <w:b/>
          <w:vertAlign w:val="superscript"/>
        </w:rPr>
        <w:t>3</w:t>
      </w:r>
      <w:r w:rsidRPr="004F129B">
        <w:rPr>
          <w:rFonts w:ascii="Times New Roman" w:hAnsi="Times New Roman" w:cs="Times New Roman"/>
        </w:rPr>
        <w:t xml:space="preserve"> </w:t>
      </w:r>
      <w:r>
        <w:rPr>
          <w:rFonts w:ascii="Cambria" w:eastAsia="Times New Roman" w:hAnsi="Cambria" w:cs="Times New Roman"/>
          <w:b/>
          <w:color w:val="auto"/>
          <w:sz w:val="24"/>
          <w:szCs w:val="24"/>
          <w:vertAlign w:val="superscript"/>
        </w:rPr>
        <w:t xml:space="preserve">  </w:t>
      </w:r>
    </w:p>
    <w:p w:rsidR="00C175C5" w:rsidRPr="00C175C5" w:rsidRDefault="00C175C5" w:rsidP="00C175C5">
      <w:pPr>
        <w:tabs>
          <w:tab w:val="clear" w:pos="720"/>
        </w:tabs>
        <w:suppressAutoHyphens w:val="0"/>
        <w:spacing w:after="120"/>
        <w:jc w:val="center"/>
        <w:rPr>
          <w:rFonts w:ascii="Cambria" w:eastAsia="Times New Roman" w:hAnsi="Cambria" w:cs="Times New Roman"/>
          <w:b/>
          <w:color w:val="auto"/>
          <w:sz w:val="24"/>
          <w:szCs w:val="24"/>
          <w:vertAlign w:val="superscript"/>
        </w:rPr>
      </w:pPr>
    </w:p>
    <w:p w:rsidR="00C175C5" w:rsidRPr="00C175C5" w:rsidRDefault="00C175C5" w:rsidP="00C175C5">
      <w:pPr>
        <w:tabs>
          <w:tab w:val="clear" w:pos="720"/>
        </w:tabs>
        <w:suppressAutoHyphens w:val="0"/>
        <w:spacing w:after="0" w:line="240" w:lineRule="auto"/>
        <w:jc w:val="center"/>
        <w:rPr>
          <w:rFonts w:ascii="Cambria" w:eastAsia="Times New Roman" w:hAnsi="Cambria" w:cs="Times New Roman"/>
          <w:i/>
          <w:color w:val="auto"/>
          <w:lang w:val="en-GB" w:eastAsia="en-GB"/>
        </w:rPr>
      </w:pPr>
      <w:r w:rsidRPr="00C175C5">
        <w:rPr>
          <w:rFonts w:ascii="Cambria" w:eastAsia="Times New Roman" w:hAnsi="Cambria" w:cs="Times New Roman"/>
          <w:i/>
          <w:color w:val="auto"/>
          <w:vertAlign w:val="superscript"/>
          <w:lang w:val="en-GB" w:eastAsia="en-GB"/>
        </w:rPr>
        <w:t>1</w:t>
      </w:r>
      <w:r w:rsidR="00BA39B5" w:rsidRPr="00BA39B5">
        <w:rPr>
          <w:rFonts w:ascii="Cambria" w:eastAsia="Times New Roman" w:hAnsi="Cambria" w:cs="Times New Roman"/>
          <w:i/>
          <w:color w:val="auto"/>
          <w:lang w:val="en-GB" w:eastAsia="en-GB"/>
        </w:rPr>
        <w:t>As</w:t>
      </w:r>
      <w:r w:rsidR="00BA39B5">
        <w:rPr>
          <w:rFonts w:ascii="Cambria" w:eastAsia="Times New Roman" w:hAnsi="Cambria" w:cs="Times New Roman"/>
          <w:i/>
          <w:color w:val="auto"/>
          <w:lang w:val="en-GB" w:eastAsia="en-GB"/>
        </w:rPr>
        <w:t>s</w:t>
      </w:r>
      <w:r w:rsidR="00BA39B5" w:rsidRPr="00BA39B5">
        <w:rPr>
          <w:rFonts w:ascii="Cambria" w:eastAsia="Times New Roman" w:hAnsi="Cambria" w:cs="Times New Roman"/>
          <w:i/>
          <w:color w:val="auto"/>
          <w:lang w:val="en-GB" w:eastAsia="en-GB"/>
        </w:rPr>
        <w:t>itant</w:t>
      </w:r>
      <w:r w:rsidR="00BA39B5">
        <w:rPr>
          <w:rFonts w:ascii="Cambria" w:eastAsia="Times New Roman" w:hAnsi="Cambria" w:cs="Times New Roman"/>
          <w:i/>
          <w:color w:val="auto"/>
          <w:lang w:val="en-GB" w:eastAsia="en-GB"/>
        </w:rPr>
        <w:t xml:space="preserve"> Professor Dept</w:t>
      </w:r>
      <w:r w:rsidR="00F670DD">
        <w:rPr>
          <w:rFonts w:ascii="Cambria" w:eastAsia="Times New Roman" w:hAnsi="Cambria" w:cs="Times New Roman"/>
          <w:i/>
          <w:color w:val="auto"/>
          <w:lang w:val="en-GB" w:eastAsia="en-GB"/>
        </w:rPr>
        <w:t>.</w:t>
      </w:r>
      <w:r w:rsidR="00BA39B5">
        <w:rPr>
          <w:rFonts w:ascii="Cambria" w:eastAsia="Times New Roman" w:hAnsi="Cambria" w:cs="Times New Roman"/>
          <w:i/>
          <w:color w:val="auto"/>
          <w:lang w:val="en-GB" w:eastAsia="en-GB"/>
        </w:rPr>
        <w:t xml:space="preserve"> </w:t>
      </w:r>
      <w:proofErr w:type="gramStart"/>
      <w:r w:rsidR="00BA39B5">
        <w:rPr>
          <w:rFonts w:ascii="Cambria" w:eastAsia="Times New Roman" w:hAnsi="Cambria" w:cs="Times New Roman"/>
          <w:i/>
          <w:color w:val="auto"/>
          <w:lang w:val="en-GB" w:eastAsia="en-GB"/>
        </w:rPr>
        <w:t xml:space="preserve">of </w:t>
      </w:r>
      <w:r w:rsidRPr="00C175C5">
        <w:rPr>
          <w:rFonts w:ascii="Cambria" w:eastAsia="Times New Roman" w:hAnsi="Cambria" w:cs="Times New Roman"/>
          <w:i/>
          <w:color w:val="auto"/>
          <w:lang w:val="en-GB" w:eastAsia="en-GB"/>
        </w:rPr>
        <w:t xml:space="preserve"> Mechanical</w:t>
      </w:r>
      <w:proofErr w:type="gramEnd"/>
      <w:r w:rsidRPr="00C175C5">
        <w:rPr>
          <w:rFonts w:ascii="Cambria" w:eastAsia="Times New Roman" w:hAnsi="Cambria" w:cs="Times New Roman"/>
          <w:i/>
          <w:color w:val="auto"/>
          <w:lang w:val="en-GB" w:eastAsia="en-GB"/>
        </w:rPr>
        <w:t xml:space="preserve"> Engineering,</w:t>
      </w:r>
      <w:r w:rsidR="00CB25AD">
        <w:rPr>
          <w:rFonts w:ascii="Cambria" w:eastAsia="Times New Roman" w:hAnsi="Cambria" w:cs="Times New Roman"/>
          <w:i/>
          <w:color w:val="auto"/>
          <w:lang w:val="en-GB" w:eastAsia="en-GB"/>
        </w:rPr>
        <w:t xml:space="preserve"> Adsul’s Technical Campus</w:t>
      </w:r>
      <w:r w:rsidRPr="00C175C5">
        <w:rPr>
          <w:rFonts w:ascii="Cambria" w:eastAsia="Times New Roman" w:hAnsi="Cambria" w:cs="Times New Roman"/>
          <w:i/>
          <w:color w:val="auto"/>
          <w:lang w:val="en-GB" w:eastAsia="en-GB"/>
        </w:rPr>
        <w:t xml:space="preserve">, </w:t>
      </w:r>
    </w:p>
    <w:p w:rsidR="00C175C5" w:rsidRPr="00C175C5" w:rsidRDefault="005401D3" w:rsidP="00C175C5">
      <w:pPr>
        <w:tabs>
          <w:tab w:val="clear" w:pos="720"/>
        </w:tabs>
        <w:suppressAutoHyphens w:val="0"/>
        <w:spacing w:after="0" w:line="240" w:lineRule="auto"/>
        <w:jc w:val="center"/>
        <w:rPr>
          <w:rFonts w:ascii="Cambria" w:eastAsia="Times New Roman" w:hAnsi="Cambria" w:cs="Times New Roman"/>
          <w:i/>
          <w:color w:val="auto"/>
          <w:lang w:val="en-GB" w:eastAsia="en-GB"/>
        </w:rPr>
      </w:pPr>
      <w:proofErr w:type="gramStart"/>
      <w:r>
        <w:rPr>
          <w:rFonts w:ascii="Cambria" w:eastAsia="Times New Roman" w:hAnsi="Cambria" w:cs="Times New Roman"/>
          <w:i/>
          <w:color w:val="auto"/>
          <w:lang w:val="en-GB" w:eastAsia="en-GB"/>
        </w:rPr>
        <w:t>Ahilyanagar</w:t>
      </w:r>
      <w:r w:rsidR="00C175C5" w:rsidRPr="00C175C5">
        <w:rPr>
          <w:rFonts w:ascii="Cambria" w:eastAsia="Times New Roman" w:hAnsi="Cambria" w:cs="Times New Roman"/>
          <w:i/>
          <w:color w:val="auto"/>
          <w:lang w:val="en-GB" w:eastAsia="en-GB"/>
        </w:rPr>
        <w:t>, Maharashtra, India.</w:t>
      </w:r>
      <w:proofErr w:type="gramEnd"/>
    </w:p>
    <w:p w:rsidR="00332801" w:rsidRDefault="00C175C5" w:rsidP="00C175C5">
      <w:pPr>
        <w:tabs>
          <w:tab w:val="clear" w:pos="720"/>
        </w:tabs>
        <w:suppressAutoHyphens w:val="0"/>
        <w:spacing w:after="0" w:line="240" w:lineRule="auto"/>
        <w:jc w:val="center"/>
        <w:rPr>
          <w:rFonts w:ascii="Cambria" w:eastAsia="Times New Roman" w:hAnsi="Cambria" w:cs="Times New Roman"/>
          <w:i/>
          <w:color w:val="auto"/>
          <w:lang w:val="en-GB" w:eastAsia="en-GB"/>
        </w:rPr>
      </w:pPr>
      <w:r w:rsidRPr="00C175C5">
        <w:rPr>
          <w:rFonts w:ascii="Cambria" w:eastAsia="Times New Roman" w:hAnsi="Cambria" w:cs="Times New Roman"/>
          <w:i/>
          <w:color w:val="auto"/>
          <w:vertAlign w:val="superscript"/>
          <w:lang w:val="en-GB" w:eastAsia="en-GB"/>
        </w:rPr>
        <w:t>2</w:t>
      </w:r>
      <w:r w:rsidR="00F670DD">
        <w:rPr>
          <w:rFonts w:ascii="Cambria" w:eastAsia="Times New Roman" w:hAnsi="Cambria" w:cs="Times New Roman"/>
          <w:i/>
          <w:color w:val="auto"/>
          <w:vertAlign w:val="superscript"/>
          <w:lang w:val="en-GB" w:eastAsia="en-GB"/>
        </w:rPr>
        <w:t xml:space="preserve"> </w:t>
      </w:r>
      <w:r w:rsidR="00F670DD" w:rsidRPr="00F670DD">
        <w:rPr>
          <w:rFonts w:ascii="Cambria" w:eastAsia="Times New Roman" w:hAnsi="Cambria" w:cs="Times New Roman"/>
          <w:i/>
          <w:color w:val="auto"/>
          <w:lang w:val="en-GB" w:eastAsia="en-GB"/>
        </w:rPr>
        <w:t>S</w:t>
      </w:r>
      <w:r w:rsidR="00F670DD">
        <w:rPr>
          <w:rFonts w:ascii="Cambria" w:eastAsia="Times New Roman" w:hAnsi="Cambria" w:cs="Times New Roman"/>
          <w:i/>
          <w:color w:val="auto"/>
          <w:lang w:val="en-GB" w:eastAsia="en-GB"/>
        </w:rPr>
        <w:t>.E</w:t>
      </w:r>
      <w:r w:rsidR="00F670DD" w:rsidRPr="00F670DD">
        <w:rPr>
          <w:rFonts w:ascii="Cambria" w:eastAsia="Times New Roman" w:hAnsi="Cambria" w:cs="Times New Roman"/>
          <w:i/>
          <w:color w:val="auto"/>
          <w:lang w:val="en-GB" w:eastAsia="en-GB"/>
        </w:rPr>
        <w:t xml:space="preserve"> Mechanical Students</w:t>
      </w:r>
      <w:r w:rsidRPr="00C175C5">
        <w:rPr>
          <w:rFonts w:ascii="Cambria" w:eastAsia="Times New Roman" w:hAnsi="Cambria" w:cs="Times New Roman"/>
          <w:i/>
          <w:color w:val="auto"/>
          <w:lang w:val="en-GB" w:eastAsia="en-GB"/>
        </w:rPr>
        <w:t xml:space="preserve">, Dept. of Mechanical Engineering, </w:t>
      </w:r>
      <w:r w:rsidR="00332801">
        <w:rPr>
          <w:rFonts w:ascii="Cambria" w:eastAsia="Times New Roman" w:hAnsi="Cambria" w:cs="Times New Roman"/>
          <w:i/>
          <w:color w:val="auto"/>
          <w:lang w:val="en-GB" w:eastAsia="en-GB"/>
        </w:rPr>
        <w:t>Adsul’s Technical Campus</w:t>
      </w:r>
      <w:r w:rsidR="00332801" w:rsidRPr="00C175C5">
        <w:rPr>
          <w:rFonts w:ascii="Cambria" w:eastAsia="Times New Roman" w:hAnsi="Cambria" w:cs="Times New Roman"/>
          <w:i/>
          <w:color w:val="auto"/>
          <w:lang w:val="en-GB" w:eastAsia="en-GB"/>
        </w:rPr>
        <w:t>,</w:t>
      </w:r>
    </w:p>
    <w:p w:rsidR="00C175C5" w:rsidRPr="00C175C5" w:rsidRDefault="00F670DD" w:rsidP="00C175C5">
      <w:pPr>
        <w:tabs>
          <w:tab w:val="clear" w:pos="720"/>
        </w:tabs>
        <w:suppressAutoHyphens w:val="0"/>
        <w:spacing w:after="0" w:line="240" w:lineRule="auto"/>
        <w:jc w:val="center"/>
        <w:rPr>
          <w:rFonts w:ascii="Cambria" w:eastAsia="Times New Roman" w:hAnsi="Cambria" w:cs="Times New Roman"/>
          <w:i/>
          <w:color w:val="auto"/>
          <w:vertAlign w:val="superscript"/>
          <w:lang w:val="en-GB" w:eastAsia="en-GB"/>
        </w:rPr>
      </w:pPr>
      <w:proofErr w:type="gramStart"/>
      <w:r>
        <w:rPr>
          <w:rFonts w:ascii="Cambria" w:eastAsia="Times New Roman" w:hAnsi="Cambria" w:cs="Times New Roman"/>
          <w:i/>
          <w:color w:val="auto"/>
          <w:lang w:val="en-GB" w:eastAsia="en-GB"/>
        </w:rPr>
        <w:t>Ahilyanagar</w:t>
      </w:r>
      <w:r w:rsidR="00C175C5" w:rsidRPr="00C175C5">
        <w:rPr>
          <w:rFonts w:ascii="Cambria" w:eastAsia="Times New Roman" w:hAnsi="Cambria" w:cs="Times New Roman"/>
          <w:i/>
          <w:color w:val="auto"/>
          <w:lang w:val="en-GB" w:eastAsia="en-GB"/>
        </w:rPr>
        <w:t>, Maharashtra, India.</w:t>
      </w:r>
      <w:proofErr w:type="gramEnd"/>
    </w:p>
    <w:p w:rsidR="00C86A3E" w:rsidRPr="00C175C5" w:rsidRDefault="00C86A3E" w:rsidP="00C86A3E">
      <w:pPr>
        <w:tabs>
          <w:tab w:val="clear" w:pos="720"/>
        </w:tabs>
        <w:suppressAutoHyphens w:val="0"/>
        <w:spacing w:after="0" w:line="240" w:lineRule="auto"/>
        <w:jc w:val="center"/>
        <w:rPr>
          <w:rFonts w:ascii="Cambria" w:eastAsia="Times New Roman" w:hAnsi="Cambria" w:cs="Times New Roman"/>
          <w:i/>
          <w:color w:val="auto"/>
          <w:lang w:val="en-GB" w:eastAsia="en-GB"/>
        </w:rPr>
      </w:pPr>
      <w:r>
        <w:rPr>
          <w:rFonts w:ascii="Cambria" w:eastAsia="Times New Roman" w:hAnsi="Cambria" w:cs="Times New Roman"/>
          <w:i/>
          <w:color w:val="auto"/>
          <w:vertAlign w:val="superscript"/>
          <w:lang w:val="en-GB" w:eastAsia="en-GB"/>
        </w:rPr>
        <w:t xml:space="preserve">3 </w:t>
      </w:r>
      <w:r w:rsidRPr="00F670DD">
        <w:rPr>
          <w:rFonts w:ascii="Cambria" w:eastAsia="Times New Roman" w:hAnsi="Cambria" w:cs="Times New Roman"/>
          <w:i/>
          <w:color w:val="auto"/>
          <w:lang w:val="en-GB" w:eastAsia="en-GB"/>
        </w:rPr>
        <w:t>S</w:t>
      </w:r>
      <w:r>
        <w:rPr>
          <w:rFonts w:ascii="Cambria" w:eastAsia="Times New Roman" w:hAnsi="Cambria" w:cs="Times New Roman"/>
          <w:i/>
          <w:color w:val="auto"/>
          <w:lang w:val="en-GB" w:eastAsia="en-GB"/>
        </w:rPr>
        <w:t>.E</w:t>
      </w:r>
      <w:r w:rsidRPr="00F670DD">
        <w:rPr>
          <w:rFonts w:ascii="Cambria" w:eastAsia="Times New Roman" w:hAnsi="Cambria" w:cs="Times New Roman"/>
          <w:i/>
          <w:color w:val="auto"/>
          <w:lang w:val="en-GB" w:eastAsia="en-GB"/>
        </w:rPr>
        <w:t xml:space="preserve"> Mechanical Students</w:t>
      </w:r>
      <w:r w:rsidRPr="00C175C5">
        <w:rPr>
          <w:rFonts w:ascii="Cambria" w:eastAsia="Times New Roman" w:hAnsi="Cambria" w:cs="Times New Roman"/>
          <w:i/>
          <w:color w:val="auto"/>
          <w:lang w:val="en-GB" w:eastAsia="en-GB"/>
        </w:rPr>
        <w:t xml:space="preserve">, Dept. of Mechanical Engineering, </w:t>
      </w:r>
      <w:r w:rsidR="00332801">
        <w:rPr>
          <w:rFonts w:ascii="Cambria" w:eastAsia="Times New Roman" w:hAnsi="Cambria" w:cs="Times New Roman"/>
          <w:i/>
          <w:color w:val="auto"/>
          <w:lang w:val="en-GB" w:eastAsia="en-GB"/>
        </w:rPr>
        <w:t>Adsul’s Technical Campus</w:t>
      </w:r>
      <w:r w:rsidR="00332801" w:rsidRPr="00C175C5">
        <w:rPr>
          <w:rFonts w:ascii="Cambria" w:eastAsia="Times New Roman" w:hAnsi="Cambria" w:cs="Times New Roman"/>
          <w:i/>
          <w:color w:val="auto"/>
          <w:lang w:val="en-GB" w:eastAsia="en-GB"/>
        </w:rPr>
        <w:t>,</w:t>
      </w:r>
    </w:p>
    <w:p w:rsidR="007378BB" w:rsidRPr="00332801" w:rsidRDefault="00C86A3E" w:rsidP="00332801">
      <w:pPr>
        <w:tabs>
          <w:tab w:val="clear" w:pos="720"/>
        </w:tabs>
        <w:suppressAutoHyphens w:val="0"/>
        <w:spacing w:after="0" w:line="240" w:lineRule="auto"/>
        <w:jc w:val="center"/>
        <w:rPr>
          <w:rFonts w:ascii="Cambria" w:eastAsia="Times New Roman" w:hAnsi="Cambria" w:cs="Times New Roman"/>
          <w:i/>
          <w:color w:val="auto"/>
          <w:vertAlign w:val="superscript"/>
          <w:lang w:val="en-GB" w:eastAsia="en-GB"/>
        </w:rPr>
      </w:pPr>
      <w:proofErr w:type="gramStart"/>
      <w:r>
        <w:rPr>
          <w:rFonts w:ascii="Cambria" w:eastAsia="Times New Roman" w:hAnsi="Cambria" w:cs="Times New Roman"/>
          <w:i/>
          <w:color w:val="auto"/>
          <w:lang w:val="en-GB" w:eastAsia="en-GB"/>
        </w:rPr>
        <w:t>Ahilyanagar</w:t>
      </w:r>
      <w:r w:rsidRPr="00C175C5">
        <w:rPr>
          <w:rFonts w:ascii="Cambria" w:eastAsia="Times New Roman" w:hAnsi="Cambria" w:cs="Times New Roman"/>
          <w:i/>
          <w:color w:val="auto"/>
          <w:lang w:val="en-GB" w:eastAsia="en-GB"/>
        </w:rPr>
        <w:t>, Maharashtra, India.</w:t>
      </w:r>
      <w:proofErr w:type="gramEnd"/>
      <w:r w:rsidR="004F129B">
        <w:rPr>
          <w:rFonts w:ascii="Times New Roman" w:hAnsi="Times New Roman" w:cs="Times New Roman"/>
        </w:rPr>
        <w:t xml:space="preserve"> </w:t>
      </w:r>
    </w:p>
    <w:p w:rsidR="00DD232A" w:rsidRDefault="00DD232A" w:rsidP="00DD232A">
      <w:pPr>
        <w:ind w:left="15" w:right="89"/>
        <w:jc w:val="both"/>
        <w:rPr>
          <w:b/>
          <w:sz w:val="20"/>
        </w:rPr>
      </w:pPr>
    </w:p>
    <w:p w:rsidR="006B1546" w:rsidRPr="006B1546" w:rsidRDefault="006B1546" w:rsidP="006B1546">
      <w:pPr>
        <w:widowControl w:val="0"/>
        <w:tabs>
          <w:tab w:val="clear" w:pos="720"/>
        </w:tabs>
        <w:suppressAutoHyphens w:val="0"/>
        <w:autoSpaceDE w:val="0"/>
        <w:autoSpaceDN w:val="0"/>
        <w:spacing w:before="134" w:after="0" w:line="360" w:lineRule="auto"/>
        <w:ind w:left="91" w:right="264"/>
        <w:jc w:val="both"/>
        <w:rPr>
          <w:rFonts w:ascii="Times New Roman" w:eastAsia="Times New Roman" w:hAnsi="Times New Roman" w:cs="Times New Roman"/>
          <w:color w:val="auto"/>
          <w:sz w:val="24"/>
        </w:rPr>
      </w:pPr>
      <w:r w:rsidRPr="006B1546">
        <w:rPr>
          <w:rFonts w:ascii="Times New Roman" w:eastAsia="Times New Roman" w:hAnsi="Times New Roman" w:cs="Times New Roman"/>
          <w:color w:val="auto"/>
          <w:sz w:val="24"/>
        </w:rPr>
        <w:t>The Sustainable Development Goals Agenda 2030 is a universal call to end hunger and poverty, protect the environment</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and</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ensure</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fulfillment</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needs</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7"/>
          <w:sz w:val="24"/>
        </w:rPr>
        <w:t xml:space="preserve"> </w:t>
      </w:r>
      <w:r w:rsidRPr="006B1546">
        <w:rPr>
          <w:rFonts w:ascii="Times New Roman" w:eastAsia="Times New Roman" w:hAnsi="Times New Roman" w:cs="Times New Roman"/>
          <w:color w:val="auto"/>
          <w:sz w:val="24"/>
        </w:rPr>
        <w:t>future</w:t>
      </w:r>
      <w:r w:rsidRPr="006B1546">
        <w:rPr>
          <w:rFonts w:ascii="Times New Roman" w:eastAsia="Times New Roman" w:hAnsi="Times New Roman" w:cs="Times New Roman"/>
          <w:color w:val="auto"/>
          <w:spacing w:val="-13"/>
          <w:sz w:val="24"/>
        </w:rPr>
        <w:t xml:space="preserve"> </w:t>
      </w:r>
      <w:r w:rsidRPr="006B1546">
        <w:rPr>
          <w:rFonts w:ascii="Times New Roman" w:eastAsia="Times New Roman" w:hAnsi="Times New Roman" w:cs="Times New Roman"/>
          <w:color w:val="auto"/>
          <w:sz w:val="24"/>
        </w:rPr>
        <w:t>generations.</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Affordable</w:t>
      </w:r>
      <w:r w:rsidRPr="006B1546">
        <w:rPr>
          <w:rFonts w:ascii="Times New Roman" w:eastAsia="Times New Roman" w:hAnsi="Times New Roman" w:cs="Times New Roman"/>
          <w:color w:val="auto"/>
          <w:spacing w:val="-13"/>
          <w:sz w:val="24"/>
        </w:rPr>
        <w:t xml:space="preserve"> </w:t>
      </w:r>
      <w:r w:rsidRPr="006B1546">
        <w:rPr>
          <w:rFonts w:ascii="Times New Roman" w:eastAsia="Times New Roman" w:hAnsi="Times New Roman" w:cs="Times New Roman"/>
          <w:color w:val="auto"/>
          <w:sz w:val="24"/>
        </w:rPr>
        <w:t>and</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clean</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energy,</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SDG-7,</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holds an important place as energy is central to nearly every major challenge the world faces today. SDG – 7 clearly states its agenda as ensuring access to affordable, reliable, sustainable and modern energy to all by 2030.To protect the environment, clean energy is the front runner and the most essential precondition. It is widely recognized that energy services are important for the well-being of mankind, is quintessential-for the country’s economic</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prosperity</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and</w:t>
      </w:r>
      <w:r w:rsidRPr="006B1546">
        <w:rPr>
          <w:rFonts w:ascii="Times New Roman" w:eastAsia="Times New Roman" w:hAnsi="Times New Roman" w:cs="Times New Roman"/>
          <w:color w:val="auto"/>
          <w:spacing w:val="-6"/>
          <w:sz w:val="24"/>
        </w:rPr>
        <w:t xml:space="preserve"> </w:t>
      </w:r>
      <w:r w:rsidRPr="006B1546">
        <w:rPr>
          <w:rFonts w:ascii="Times New Roman" w:eastAsia="Times New Roman" w:hAnsi="Times New Roman" w:cs="Times New Roman"/>
          <w:color w:val="auto"/>
          <w:sz w:val="24"/>
        </w:rPr>
        <w:t>is</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essential</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for</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fulfillment</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various</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other</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SDGs</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including</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provision</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clean</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water, sanitation,</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health</w:t>
      </w:r>
      <w:r w:rsidRPr="006B1546">
        <w:rPr>
          <w:rFonts w:ascii="Times New Roman" w:eastAsia="Times New Roman" w:hAnsi="Times New Roman" w:cs="Times New Roman"/>
          <w:color w:val="auto"/>
          <w:spacing w:val="-4"/>
          <w:sz w:val="24"/>
        </w:rPr>
        <w:t xml:space="preserve"> </w:t>
      </w:r>
      <w:r w:rsidRPr="006B1546">
        <w:rPr>
          <w:rFonts w:ascii="Times New Roman" w:eastAsia="Times New Roman" w:hAnsi="Times New Roman" w:cs="Times New Roman"/>
          <w:color w:val="auto"/>
          <w:sz w:val="24"/>
        </w:rPr>
        <w:t>care</w:t>
      </w:r>
      <w:r w:rsidRPr="006B1546">
        <w:rPr>
          <w:rFonts w:ascii="Times New Roman" w:eastAsia="Times New Roman" w:hAnsi="Times New Roman" w:cs="Times New Roman"/>
          <w:color w:val="auto"/>
          <w:spacing w:val="-2"/>
          <w:sz w:val="24"/>
        </w:rPr>
        <w:t xml:space="preserve"> </w:t>
      </w:r>
      <w:r w:rsidRPr="006B1546">
        <w:rPr>
          <w:rFonts w:ascii="Times New Roman" w:eastAsia="Times New Roman" w:hAnsi="Times New Roman" w:cs="Times New Roman"/>
          <w:color w:val="auto"/>
          <w:sz w:val="24"/>
        </w:rPr>
        <w:t>etc.</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2"/>
          <w:sz w:val="24"/>
        </w:rPr>
        <w:t xml:space="preserve"> </w:t>
      </w:r>
      <w:r w:rsidRPr="006B1546">
        <w:rPr>
          <w:rFonts w:ascii="Times New Roman" w:eastAsia="Times New Roman" w:hAnsi="Times New Roman" w:cs="Times New Roman"/>
          <w:color w:val="auto"/>
          <w:sz w:val="24"/>
        </w:rPr>
        <w:t>Indian</w:t>
      </w:r>
      <w:r w:rsidRPr="006B1546">
        <w:rPr>
          <w:rFonts w:ascii="Times New Roman" w:eastAsia="Times New Roman" w:hAnsi="Times New Roman" w:cs="Times New Roman"/>
          <w:color w:val="auto"/>
          <w:spacing w:val="-2"/>
          <w:sz w:val="24"/>
        </w:rPr>
        <w:t xml:space="preserve"> </w:t>
      </w:r>
      <w:r w:rsidRPr="006B1546">
        <w:rPr>
          <w:rFonts w:ascii="Times New Roman" w:eastAsia="Times New Roman" w:hAnsi="Times New Roman" w:cs="Times New Roman"/>
          <w:color w:val="auto"/>
          <w:sz w:val="24"/>
        </w:rPr>
        <w:t>approach</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to</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this</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goal</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takes</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into</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consideration</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2"/>
          <w:sz w:val="24"/>
        </w:rPr>
        <w:t xml:space="preserve"> </w:t>
      </w:r>
      <w:r w:rsidRPr="006B1546">
        <w:rPr>
          <w:rFonts w:ascii="Times New Roman" w:eastAsia="Times New Roman" w:hAnsi="Times New Roman" w:cs="Times New Roman"/>
          <w:color w:val="auto"/>
          <w:sz w:val="24"/>
        </w:rPr>
        <w:t>parameters</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of –</w:t>
      </w:r>
      <w:r w:rsidRPr="006B1546">
        <w:rPr>
          <w:rFonts w:ascii="Times New Roman" w:eastAsia="Times New Roman" w:hAnsi="Times New Roman" w:cs="Times New Roman"/>
          <w:color w:val="auto"/>
          <w:spacing w:val="-3"/>
          <w:sz w:val="24"/>
        </w:rPr>
        <w:t xml:space="preserve"> </w:t>
      </w:r>
      <w:r w:rsidRPr="006B1546">
        <w:rPr>
          <w:rFonts w:ascii="Times New Roman" w:eastAsia="Times New Roman" w:hAnsi="Times New Roman" w:cs="Times New Roman"/>
          <w:color w:val="auto"/>
          <w:sz w:val="24"/>
        </w:rPr>
        <w:t>access to electricity, renewable energy, clean cooking fuel and energy efficiency. The present study is based on purely secondary data. On the basis of various SDG reports, a comparison will be made among different states. The research paper aims to analyze</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the performance of Indian states on SDG- 7. A comparison has been made</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from the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year</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to</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year</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basis</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i.e.</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2018-19</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to</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2020-21</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to</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analyze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improvement</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in</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performance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states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on</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various fronts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under</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this</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goal.</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researchers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will</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analyze</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11"/>
          <w:sz w:val="24"/>
        </w:rPr>
        <w:t xml:space="preserve"> </w:t>
      </w:r>
      <w:r w:rsidRPr="006B1546">
        <w:rPr>
          <w:rFonts w:ascii="Times New Roman" w:eastAsia="Times New Roman" w:hAnsi="Times New Roman" w:cs="Times New Roman"/>
          <w:color w:val="auto"/>
          <w:sz w:val="24"/>
        </w:rPr>
        <w:t>performance</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various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Indian</w:t>
      </w:r>
      <w:r w:rsidRPr="006B1546">
        <w:rPr>
          <w:rFonts w:ascii="Times New Roman" w:eastAsia="Times New Roman" w:hAnsi="Times New Roman" w:cs="Times New Roman"/>
          <w:color w:val="auto"/>
          <w:spacing w:val="-11"/>
          <w:sz w:val="24"/>
        </w:rPr>
        <w:t xml:space="preserve"> </w:t>
      </w:r>
      <w:r w:rsidRPr="006B1546">
        <w:rPr>
          <w:rFonts w:ascii="Times New Roman" w:eastAsia="Times New Roman" w:hAnsi="Times New Roman" w:cs="Times New Roman"/>
          <w:color w:val="auto"/>
          <w:sz w:val="24"/>
        </w:rPr>
        <w:t>states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on</w:t>
      </w:r>
      <w:r w:rsidRPr="006B1546">
        <w:rPr>
          <w:rFonts w:ascii="Times New Roman" w:eastAsia="Times New Roman" w:hAnsi="Times New Roman" w:cs="Times New Roman"/>
          <w:color w:val="auto"/>
          <w:spacing w:val="-11"/>
          <w:sz w:val="24"/>
        </w:rPr>
        <w:t xml:space="preserve"> </w:t>
      </w:r>
      <w:r w:rsidRPr="006B1546">
        <w:rPr>
          <w:rFonts w:ascii="Times New Roman" w:eastAsia="Times New Roman" w:hAnsi="Times New Roman" w:cs="Times New Roman"/>
          <w:color w:val="auto"/>
          <w:sz w:val="24"/>
        </w:rPr>
        <w:t>some</w:t>
      </w:r>
      <w:r w:rsidRPr="006B1546">
        <w:rPr>
          <w:rFonts w:ascii="Times New Roman" w:eastAsia="Times New Roman" w:hAnsi="Times New Roman" w:cs="Times New Roman"/>
          <w:color w:val="auto"/>
          <w:spacing w:val="-13"/>
          <w:sz w:val="24"/>
        </w:rPr>
        <w:t xml:space="preserve"> </w:t>
      </w:r>
      <w:r w:rsidRPr="006B1546">
        <w:rPr>
          <w:rFonts w:ascii="Times New Roman" w:eastAsia="Times New Roman" w:hAnsi="Times New Roman" w:cs="Times New Roman"/>
          <w:color w:val="auto"/>
          <w:sz w:val="24"/>
        </w:rPr>
        <w:t>parameters and also explore the improvement in their SDG index score.</w:t>
      </w:r>
    </w:p>
    <w:p w:rsidR="006B1546" w:rsidRPr="006B1546" w:rsidRDefault="006B1546" w:rsidP="006B1546">
      <w:pPr>
        <w:widowControl w:val="0"/>
        <w:tabs>
          <w:tab w:val="clear" w:pos="720"/>
        </w:tabs>
        <w:suppressAutoHyphens w:val="0"/>
        <w:autoSpaceDE w:val="0"/>
        <w:autoSpaceDN w:val="0"/>
        <w:spacing w:before="138" w:after="0" w:line="240" w:lineRule="auto"/>
        <w:rPr>
          <w:rFonts w:ascii="Times New Roman" w:eastAsia="Times New Roman" w:hAnsi="Times New Roman" w:cs="Times New Roman"/>
          <w:color w:val="auto"/>
          <w:sz w:val="24"/>
          <w:szCs w:val="24"/>
        </w:rPr>
      </w:pPr>
    </w:p>
    <w:p w:rsidR="006B1546" w:rsidRPr="006B1546" w:rsidRDefault="006B1546" w:rsidP="006B1546">
      <w:pPr>
        <w:widowControl w:val="0"/>
        <w:tabs>
          <w:tab w:val="clear" w:pos="720"/>
        </w:tabs>
        <w:suppressAutoHyphens w:val="0"/>
        <w:autoSpaceDE w:val="0"/>
        <w:autoSpaceDN w:val="0"/>
        <w:spacing w:before="1" w:after="0" w:line="240" w:lineRule="auto"/>
        <w:outlineLvl w:val="2"/>
        <w:rPr>
          <w:rFonts w:ascii="Times New Roman" w:eastAsia="Times New Roman" w:hAnsi="Times New Roman" w:cs="Times New Roman"/>
          <w:bCs/>
          <w:color w:val="auto"/>
          <w:sz w:val="24"/>
          <w:szCs w:val="24"/>
        </w:rPr>
      </w:pPr>
      <w:r w:rsidRPr="006B1546">
        <w:rPr>
          <w:rFonts w:ascii="Times New Roman" w:eastAsia="Times New Roman" w:hAnsi="Times New Roman" w:cs="Times New Roman"/>
          <w:b/>
          <w:bCs/>
          <w:color w:val="auto"/>
          <w:spacing w:val="-2"/>
          <w:sz w:val="24"/>
          <w:szCs w:val="24"/>
        </w:rPr>
        <w:t>Keywords</w:t>
      </w:r>
      <w:r w:rsidRPr="006B1546">
        <w:rPr>
          <w:rFonts w:ascii="Times New Roman" w:eastAsia="Times New Roman" w:hAnsi="Times New Roman" w:cs="Times New Roman"/>
          <w:bCs/>
          <w:color w:val="auto"/>
          <w:spacing w:val="-2"/>
          <w:sz w:val="24"/>
          <w:szCs w:val="24"/>
        </w:rPr>
        <w:t>:</w:t>
      </w:r>
      <w:r>
        <w:rPr>
          <w:rFonts w:ascii="Times New Roman" w:eastAsia="Times New Roman" w:hAnsi="Times New Roman" w:cs="Times New Roman"/>
          <w:bCs/>
          <w:color w:val="auto"/>
          <w:sz w:val="24"/>
          <w:szCs w:val="24"/>
        </w:rPr>
        <w:t xml:space="preserve"> </w:t>
      </w:r>
      <w:r w:rsidRPr="006B1546">
        <w:rPr>
          <w:rFonts w:ascii="Times New Roman" w:eastAsia="Times New Roman" w:hAnsi="Times New Roman" w:cs="Times New Roman"/>
          <w:color w:val="auto"/>
          <w:sz w:val="24"/>
          <w:szCs w:val="24"/>
        </w:rPr>
        <w:t>Sustainable</w:t>
      </w:r>
      <w:r w:rsidRPr="006B1546">
        <w:rPr>
          <w:rFonts w:ascii="Times New Roman" w:eastAsia="Times New Roman" w:hAnsi="Times New Roman" w:cs="Times New Roman"/>
          <w:color w:val="auto"/>
          <w:spacing w:val="-2"/>
          <w:sz w:val="24"/>
          <w:szCs w:val="24"/>
        </w:rPr>
        <w:t xml:space="preserve"> </w:t>
      </w:r>
      <w:r w:rsidRPr="006B1546">
        <w:rPr>
          <w:rFonts w:ascii="Times New Roman" w:eastAsia="Times New Roman" w:hAnsi="Times New Roman" w:cs="Times New Roman"/>
          <w:color w:val="auto"/>
          <w:sz w:val="24"/>
          <w:szCs w:val="24"/>
        </w:rPr>
        <w:t>development goals,</w:t>
      </w:r>
      <w:r w:rsidRPr="006B1546">
        <w:rPr>
          <w:rFonts w:ascii="Times New Roman" w:eastAsia="Times New Roman" w:hAnsi="Times New Roman" w:cs="Times New Roman"/>
          <w:color w:val="auto"/>
          <w:spacing w:val="-1"/>
          <w:sz w:val="24"/>
          <w:szCs w:val="24"/>
        </w:rPr>
        <w:t xml:space="preserve"> </w:t>
      </w:r>
      <w:r w:rsidRPr="006B1546">
        <w:rPr>
          <w:rFonts w:ascii="Times New Roman" w:eastAsia="Times New Roman" w:hAnsi="Times New Roman" w:cs="Times New Roman"/>
          <w:color w:val="auto"/>
          <w:sz w:val="24"/>
          <w:szCs w:val="24"/>
        </w:rPr>
        <w:t>clean</w:t>
      </w:r>
      <w:r w:rsidRPr="006B1546">
        <w:rPr>
          <w:rFonts w:ascii="Times New Roman" w:eastAsia="Times New Roman" w:hAnsi="Times New Roman" w:cs="Times New Roman"/>
          <w:color w:val="auto"/>
          <w:spacing w:val="-2"/>
          <w:sz w:val="24"/>
          <w:szCs w:val="24"/>
        </w:rPr>
        <w:t xml:space="preserve"> </w:t>
      </w:r>
      <w:r w:rsidRPr="006B1546">
        <w:rPr>
          <w:rFonts w:ascii="Times New Roman" w:eastAsia="Times New Roman" w:hAnsi="Times New Roman" w:cs="Times New Roman"/>
          <w:color w:val="auto"/>
          <w:sz w:val="24"/>
          <w:szCs w:val="24"/>
        </w:rPr>
        <w:t>energy, Indian</w:t>
      </w:r>
      <w:r w:rsidRPr="006B1546">
        <w:rPr>
          <w:rFonts w:ascii="Times New Roman" w:eastAsia="Times New Roman" w:hAnsi="Times New Roman" w:cs="Times New Roman"/>
          <w:color w:val="auto"/>
          <w:spacing w:val="-1"/>
          <w:sz w:val="24"/>
          <w:szCs w:val="24"/>
        </w:rPr>
        <w:t xml:space="preserve"> </w:t>
      </w:r>
      <w:r w:rsidRPr="006B1546">
        <w:rPr>
          <w:rFonts w:ascii="Times New Roman" w:eastAsia="Times New Roman" w:hAnsi="Times New Roman" w:cs="Times New Roman"/>
          <w:color w:val="auto"/>
          <w:sz w:val="24"/>
          <w:szCs w:val="24"/>
        </w:rPr>
        <w:t>states,</w:t>
      </w:r>
      <w:r w:rsidRPr="006B1546">
        <w:rPr>
          <w:rFonts w:ascii="Times New Roman" w:eastAsia="Times New Roman" w:hAnsi="Times New Roman" w:cs="Times New Roman"/>
          <w:color w:val="auto"/>
          <w:spacing w:val="-2"/>
          <w:sz w:val="24"/>
          <w:szCs w:val="24"/>
        </w:rPr>
        <w:t xml:space="preserve"> </w:t>
      </w:r>
      <w:r w:rsidRPr="006B1546">
        <w:rPr>
          <w:rFonts w:ascii="Times New Roman" w:eastAsia="Times New Roman" w:hAnsi="Times New Roman" w:cs="Times New Roman"/>
          <w:color w:val="auto"/>
          <w:sz w:val="24"/>
          <w:szCs w:val="24"/>
        </w:rPr>
        <w:t>SDG</w:t>
      </w:r>
      <w:r w:rsidRPr="006B1546">
        <w:rPr>
          <w:rFonts w:ascii="Times New Roman" w:eastAsia="Times New Roman" w:hAnsi="Times New Roman" w:cs="Times New Roman"/>
          <w:color w:val="auto"/>
          <w:spacing w:val="-1"/>
          <w:sz w:val="24"/>
          <w:szCs w:val="24"/>
        </w:rPr>
        <w:t xml:space="preserve"> </w:t>
      </w:r>
      <w:proofErr w:type="gramStart"/>
      <w:r w:rsidRPr="006B1546">
        <w:rPr>
          <w:rFonts w:ascii="Times New Roman" w:eastAsia="Times New Roman" w:hAnsi="Times New Roman" w:cs="Times New Roman"/>
          <w:color w:val="auto"/>
          <w:sz w:val="24"/>
          <w:szCs w:val="24"/>
        </w:rPr>
        <w:t>index ,</w:t>
      </w:r>
      <w:proofErr w:type="gramEnd"/>
      <w:r w:rsidRPr="006B1546">
        <w:rPr>
          <w:rFonts w:ascii="Times New Roman" w:eastAsia="Times New Roman" w:hAnsi="Times New Roman" w:cs="Times New Roman"/>
          <w:color w:val="auto"/>
          <w:spacing w:val="-1"/>
          <w:sz w:val="24"/>
          <w:szCs w:val="24"/>
        </w:rPr>
        <w:t xml:space="preserve"> </w:t>
      </w:r>
      <w:r w:rsidRPr="006B1546">
        <w:rPr>
          <w:rFonts w:ascii="Times New Roman" w:eastAsia="Times New Roman" w:hAnsi="Times New Roman" w:cs="Times New Roman"/>
          <w:color w:val="auto"/>
          <w:sz w:val="24"/>
          <w:szCs w:val="24"/>
        </w:rPr>
        <w:t>SDG-</w:t>
      </w:r>
      <w:r w:rsidRPr="006B1546">
        <w:rPr>
          <w:rFonts w:ascii="Times New Roman" w:eastAsia="Times New Roman" w:hAnsi="Times New Roman" w:cs="Times New Roman"/>
          <w:color w:val="auto"/>
          <w:spacing w:val="-5"/>
          <w:sz w:val="24"/>
          <w:szCs w:val="24"/>
        </w:rPr>
        <w:t>7.</w:t>
      </w:r>
    </w:p>
    <w:p w:rsidR="003C3E89" w:rsidRDefault="003C3E89" w:rsidP="003C3E89">
      <w:pPr>
        <w:pStyle w:val="BodyText"/>
      </w:pPr>
    </w:p>
    <w:p w:rsidR="00F06B93" w:rsidRPr="007B1A71" w:rsidRDefault="00F06B93" w:rsidP="007B1A71">
      <w:pPr>
        <w:pStyle w:val="ListParagraph"/>
        <w:widowControl w:val="0"/>
        <w:numPr>
          <w:ilvl w:val="0"/>
          <w:numId w:val="18"/>
        </w:numPr>
        <w:autoSpaceDE w:val="0"/>
        <w:autoSpaceDN w:val="0"/>
        <w:spacing w:before="137" w:after="0" w:line="240" w:lineRule="auto"/>
        <w:outlineLvl w:val="2"/>
        <w:rPr>
          <w:rFonts w:ascii="Times New Roman" w:eastAsia="Times New Roman" w:hAnsi="Times New Roman" w:cs="Times New Roman"/>
          <w:bCs/>
          <w:sz w:val="24"/>
          <w:szCs w:val="24"/>
        </w:rPr>
      </w:pPr>
      <w:r w:rsidRPr="00F06B93">
        <w:rPr>
          <w:rFonts w:ascii="Times New Roman" w:eastAsia="Times New Roman" w:hAnsi="Times New Roman" w:cs="Times New Roman"/>
          <w:b/>
          <w:bCs/>
          <w:spacing w:val="-2"/>
          <w:sz w:val="24"/>
          <w:szCs w:val="24"/>
        </w:rPr>
        <w:t>Introduction</w:t>
      </w:r>
      <w:r w:rsidRPr="00F06B93">
        <w:rPr>
          <w:rFonts w:ascii="Times New Roman" w:eastAsia="Times New Roman" w:hAnsi="Times New Roman" w:cs="Times New Roman"/>
          <w:bCs/>
          <w:spacing w:val="-2"/>
          <w:sz w:val="24"/>
          <w:szCs w:val="24"/>
        </w:rPr>
        <w:t>:</w:t>
      </w:r>
    </w:p>
    <w:p w:rsidR="007B1A71" w:rsidRPr="007B1A71" w:rsidRDefault="00F06B93" w:rsidP="007B1A71">
      <w:pPr>
        <w:pStyle w:val="BodyText"/>
        <w:spacing w:line="360" w:lineRule="auto"/>
        <w:ind w:left="91" w:right="267"/>
        <w:jc w:val="both"/>
        <w:rPr>
          <w:sz w:val="24"/>
          <w:szCs w:val="24"/>
        </w:rPr>
      </w:pPr>
      <w:r w:rsidRPr="00F06B93">
        <w:rPr>
          <w:sz w:val="24"/>
          <w:szCs w:val="24"/>
        </w:rPr>
        <w:t>The Sustainable Development Goals Agenda 2030 are a universal call to end hunger and poverty, protect the environment and ensure the</w:t>
      </w:r>
      <w:r w:rsidRPr="00F06B93">
        <w:rPr>
          <w:spacing w:val="-1"/>
          <w:sz w:val="24"/>
          <w:szCs w:val="24"/>
        </w:rPr>
        <w:t xml:space="preserve"> </w:t>
      </w:r>
      <w:r w:rsidRPr="00F06B93">
        <w:rPr>
          <w:sz w:val="24"/>
          <w:szCs w:val="24"/>
        </w:rPr>
        <w:t>fulfillment of</w:t>
      </w:r>
      <w:r w:rsidRPr="00F06B93">
        <w:rPr>
          <w:spacing w:val="-1"/>
          <w:sz w:val="24"/>
          <w:szCs w:val="24"/>
        </w:rPr>
        <w:t xml:space="preserve"> </w:t>
      </w:r>
      <w:r w:rsidRPr="00F06B93">
        <w:rPr>
          <w:sz w:val="24"/>
          <w:szCs w:val="24"/>
        </w:rPr>
        <w:t>needs of the</w:t>
      </w:r>
      <w:r w:rsidRPr="00F06B93">
        <w:rPr>
          <w:spacing w:val="-1"/>
          <w:sz w:val="24"/>
          <w:szCs w:val="24"/>
        </w:rPr>
        <w:t xml:space="preserve"> </w:t>
      </w:r>
      <w:r w:rsidRPr="00F06B93">
        <w:rPr>
          <w:sz w:val="24"/>
          <w:szCs w:val="24"/>
        </w:rPr>
        <w:t>future generations. India, with nearly</w:t>
      </w:r>
      <w:r w:rsidRPr="00F06B93">
        <w:rPr>
          <w:spacing w:val="-3"/>
          <w:sz w:val="24"/>
          <w:szCs w:val="24"/>
        </w:rPr>
        <w:t xml:space="preserve"> </w:t>
      </w:r>
      <w:r w:rsidRPr="00F06B93">
        <w:rPr>
          <w:sz w:val="24"/>
          <w:szCs w:val="24"/>
        </w:rPr>
        <w:t>17%</w:t>
      </w:r>
      <w:r w:rsidRPr="00F06B93">
        <w:rPr>
          <w:spacing w:val="-1"/>
          <w:sz w:val="24"/>
          <w:szCs w:val="24"/>
        </w:rPr>
        <w:t xml:space="preserve"> </w:t>
      </w:r>
      <w:r w:rsidRPr="00F06B93">
        <w:rPr>
          <w:sz w:val="24"/>
          <w:szCs w:val="24"/>
        </w:rPr>
        <w:t>of the</w:t>
      </w:r>
      <w:r w:rsidRPr="00F06B93">
        <w:rPr>
          <w:spacing w:val="-1"/>
          <w:sz w:val="24"/>
          <w:szCs w:val="24"/>
        </w:rPr>
        <w:t xml:space="preserve"> </w:t>
      </w:r>
      <w:r w:rsidRPr="00F06B93">
        <w:rPr>
          <w:sz w:val="24"/>
          <w:szCs w:val="24"/>
        </w:rPr>
        <w:t>world’s population</w:t>
      </w:r>
      <w:r w:rsidRPr="00F06B93">
        <w:rPr>
          <w:spacing w:val="-11"/>
          <w:sz w:val="24"/>
          <w:szCs w:val="24"/>
        </w:rPr>
        <w:t xml:space="preserve"> </w:t>
      </w:r>
      <w:r w:rsidRPr="00F06B93">
        <w:rPr>
          <w:sz w:val="24"/>
          <w:szCs w:val="24"/>
        </w:rPr>
        <w:t>holds</w:t>
      </w:r>
      <w:r w:rsidRPr="00F06B93">
        <w:rPr>
          <w:spacing w:val="-10"/>
          <w:sz w:val="24"/>
          <w:szCs w:val="24"/>
        </w:rPr>
        <w:t xml:space="preserve"> </w:t>
      </w:r>
      <w:r w:rsidRPr="00F06B93">
        <w:rPr>
          <w:sz w:val="24"/>
          <w:szCs w:val="24"/>
        </w:rPr>
        <w:t>the</w:t>
      </w:r>
      <w:r w:rsidRPr="00F06B93">
        <w:rPr>
          <w:spacing w:val="-12"/>
          <w:sz w:val="24"/>
          <w:szCs w:val="24"/>
        </w:rPr>
        <w:t xml:space="preserve"> </w:t>
      </w:r>
      <w:r w:rsidRPr="00F06B93">
        <w:rPr>
          <w:sz w:val="24"/>
          <w:szCs w:val="24"/>
        </w:rPr>
        <w:t>key</w:t>
      </w:r>
      <w:r w:rsidRPr="00F06B93">
        <w:rPr>
          <w:spacing w:val="-12"/>
          <w:sz w:val="24"/>
          <w:szCs w:val="24"/>
        </w:rPr>
        <w:t xml:space="preserve"> </w:t>
      </w:r>
      <w:r w:rsidRPr="00F06B93">
        <w:rPr>
          <w:sz w:val="24"/>
          <w:szCs w:val="24"/>
        </w:rPr>
        <w:t>to</w:t>
      </w:r>
      <w:r w:rsidRPr="00F06B93">
        <w:rPr>
          <w:spacing w:val="-10"/>
          <w:sz w:val="24"/>
          <w:szCs w:val="24"/>
        </w:rPr>
        <w:t xml:space="preserve"> </w:t>
      </w:r>
      <w:r w:rsidRPr="00F06B93">
        <w:rPr>
          <w:sz w:val="24"/>
          <w:szCs w:val="24"/>
        </w:rPr>
        <w:t>global</w:t>
      </w:r>
      <w:r w:rsidRPr="00F06B93">
        <w:rPr>
          <w:spacing w:val="-11"/>
          <w:sz w:val="24"/>
          <w:szCs w:val="24"/>
        </w:rPr>
        <w:t xml:space="preserve"> </w:t>
      </w:r>
      <w:r w:rsidRPr="00F06B93">
        <w:rPr>
          <w:sz w:val="24"/>
          <w:szCs w:val="24"/>
        </w:rPr>
        <w:t>SDG</w:t>
      </w:r>
      <w:r w:rsidRPr="00F06B93">
        <w:rPr>
          <w:spacing w:val="-8"/>
          <w:sz w:val="24"/>
          <w:szCs w:val="24"/>
        </w:rPr>
        <w:t xml:space="preserve"> </w:t>
      </w:r>
      <w:r w:rsidRPr="00F06B93">
        <w:rPr>
          <w:sz w:val="24"/>
          <w:szCs w:val="24"/>
        </w:rPr>
        <w:t>achievement.</w:t>
      </w:r>
      <w:r w:rsidRPr="00F06B93">
        <w:rPr>
          <w:spacing w:val="-10"/>
          <w:sz w:val="24"/>
          <w:szCs w:val="24"/>
        </w:rPr>
        <w:t xml:space="preserve"> </w:t>
      </w:r>
      <w:r w:rsidRPr="00F06B93">
        <w:rPr>
          <w:sz w:val="24"/>
          <w:szCs w:val="24"/>
        </w:rPr>
        <w:t>Keeping</w:t>
      </w:r>
      <w:r w:rsidRPr="00F06B93">
        <w:rPr>
          <w:spacing w:val="-13"/>
          <w:sz w:val="24"/>
          <w:szCs w:val="24"/>
        </w:rPr>
        <w:t xml:space="preserve"> </w:t>
      </w:r>
      <w:r w:rsidRPr="00F06B93">
        <w:rPr>
          <w:sz w:val="24"/>
          <w:szCs w:val="24"/>
        </w:rPr>
        <w:t>in</w:t>
      </w:r>
      <w:r w:rsidRPr="00F06B93">
        <w:rPr>
          <w:spacing w:val="-10"/>
          <w:sz w:val="24"/>
          <w:szCs w:val="24"/>
        </w:rPr>
        <w:t xml:space="preserve"> </w:t>
      </w:r>
      <w:r w:rsidRPr="00F06B93">
        <w:rPr>
          <w:sz w:val="24"/>
          <w:szCs w:val="24"/>
        </w:rPr>
        <w:t>mind</w:t>
      </w:r>
      <w:r w:rsidRPr="00F06B93">
        <w:rPr>
          <w:spacing w:val="-11"/>
          <w:sz w:val="24"/>
          <w:szCs w:val="24"/>
        </w:rPr>
        <w:t xml:space="preserve"> </w:t>
      </w:r>
      <w:r w:rsidRPr="00F06B93">
        <w:rPr>
          <w:sz w:val="24"/>
          <w:szCs w:val="24"/>
        </w:rPr>
        <w:t>the</w:t>
      </w:r>
      <w:r w:rsidRPr="00F06B93">
        <w:rPr>
          <w:spacing w:val="-8"/>
          <w:sz w:val="24"/>
          <w:szCs w:val="24"/>
        </w:rPr>
        <w:t xml:space="preserve"> </w:t>
      </w:r>
      <w:r w:rsidRPr="00F06B93">
        <w:rPr>
          <w:sz w:val="24"/>
          <w:szCs w:val="24"/>
        </w:rPr>
        <w:t>country’s</w:t>
      </w:r>
      <w:r w:rsidRPr="00F06B93">
        <w:rPr>
          <w:spacing w:val="-8"/>
          <w:sz w:val="24"/>
          <w:szCs w:val="24"/>
        </w:rPr>
        <w:t xml:space="preserve"> </w:t>
      </w:r>
      <w:r w:rsidRPr="00F06B93">
        <w:rPr>
          <w:sz w:val="24"/>
          <w:szCs w:val="24"/>
        </w:rPr>
        <w:t>federal</w:t>
      </w:r>
      <w:r w:rsidRPr="00F06B93">
        <w:rPr>
          <w:spacing w:val="-11"/>
          <w:sz w:val="24"/>
          <w:szCs w:val="24"/>
        </w:rPr>
        <w:t xml:space="preserve"> </w:t>
      </w:r>
      <w:r w:rsidRPr="00F06B93">
        <w:rPr>
          <w:sz w:val="24"/>
          <w:szCs w:val="24"/>
        </w:rPr>
        <w:t>structure,</w:t>
      </w:r>
      <w:r w:rsidRPr="00F06B93">
        <w:rPr>
          <w:spacing w:val="-10"/>
          <w:sz w:val="24"/>
          <w:szCs w:val="24"/>
        </w:rPr>
        <w:t xml:space="preserve"> </w:t>
      </w:r>
      <w:r w:rsidRPr="00F06B93">
        <w:rPr>
          <w:sz w:val="24"/>
          <w:szCs w:val="24"/>
        </w:rPr>
        <w:t>the</w:t>
      </w:r>
      <w:r w:rsidRPr="00F06B93">
        <w:rPr>
          <w:spacing w:val="-11"/>
          <w:sz w:val="24"/>
          <w:szCs w:val="24"/>
        </w:rPr>
        <w:t xml:space="preserve"> </w:t>
      </w:r>
      <w:r w:rsidRPr="00F06B93">
        <w:rPr>
          <w:spacing w:val="-2"/>
          <w:sz w:val="24"/>
          <w:szCs w:val="24"/>
        </w:rPr>
        <w:t>various</w:t>
      </w:r>
      <w:r w:rsidR="007B1A71" w:rsidRPr="007B1A71">
        <w:rPr>
          <w:sz w:val="24"/>
          <w:szCs w:val="24"/>
        </w:rPr>
        <w:t xml:space="preserve"> </w:t>
      </w:r>
      <w:bookmarkStart w:id="0" w:name="_GoBack"/>
      <w:bookmarkEnd w:id="0"/>
      <w:r w:rsidR="007B1A71" w:rsidRPr="007B1A71">
        <w:rPr>
          <w:sz w:val="24"/>
          <w:szCs w:val="24"/>
        </w:rPr>
        <w:lastRenderedPageBreak/>
        <w:t xml:space="preserve">Indian states are crucial to India’s progress in meeting the sustainable development goals. States and local governments play a pivotal role in implementing development </w:t>
      </w:r>
      <w:proofErr w:type="spellStart"/>
      <w:r w:rsidR="007B1A71" w:rsidRPr="007B1A71">
        <w:rPr>
          <w:sz w:val="24"/>
          <w:szCs w:val="24"/>
        </w:rPr>
        <w:t>programmes</w:t>
      </w:r>
      <w:proofErr w:type="spellEnd"/>
      <w:r w:rsidR="007B1A71" w:rsidRPr="007B1A71">
        <w:rPr>
          <w:sz w:val="24"/>
          <w:szCs w:val="24"/>
        </w:rPr>
        <w:t xml:space="preserve"> by spending nearly 70% more than the Central government on SDGs and therefore becoming essential stakeholders for realization of the global agenda</w:t>
      </w:r>
      <w:r w:rsidR="007B1A71" w:rsidRPr="007B1A71">
        <w:rPr>
          <w:spacing w:val="-14"/>
          <w:sz w:val="24"/>
          <w:szCs w:val="24"/>
        </w:rPr>
        <w:t xml:space="preserve"> </w:t>
      </w:r>
      <w:r w:rsidR="007B1A71" w:rsidRPr="007B1A71">
        <w:rPr>
          <w:sz w:val="24"/>
          <w:szCs w:val="24"/>
        </w:rPr>
        <w:t>by</w:t>
      </w:r>
      <w:r w:rsidR="007B1A71" w:rsidRPr="007B1A71">
        <w:rPr>
          <w:spacing w:val="-15"/>
          <w:sz w:val="24"/>
          <w:szCs w:val="24"/>
        </w:rPr>
        <w:t xml:space="preserve"> </w:t>
      </w:r>
      <w:r w:rsidR="007B1A71" w:rsidRPr="007B1A71">
        <w:rPr>
          <w:sz w:val="24"/>
          <w:szCs w:val="24"/>
        </w:rPr>
        <w:t>2030.</w:t>
      </w:r>
      <w:r w:rsidR="007B1A71" w:rsidRPr="007B1A71">
        <w:rPr>
          <w:spacing w:val="-12"/>
          <w:sz w:val="24"/>
          <w:szCs w:val="24"/>
        </w:rPr>
        <w:t xml:space="preserve"> </w:t>
      </w:r>
      <w:proofErr w:type="spellStart"/>
      <w:r w:rsidR="007B1A71" w:rsidRPr="007B1A71">
        <w:rPr>
          <w:sz w:val="24"/>
          <w:szCs w:val="24"/>
        </w:rPr>
        <w:t>Niti</w:t>
      </w:r>
      <w:proofErr w:type="spellEnd"/>
      <w:r w:rsidR="007B1A71" w:rsidRPr="007B1A71">
        <w:rPr>
          <w:spacing w:val="-11"/>
          <w:sz w:val="24"/>
          <w:szCs w:val="24"/>
        </w:rPr>
        <w:t xml:space="preserve"> </w:t>
      </w:r>
      <w:proofErr w:type="spellStart"/>
      <w:r w:rsidR="007B1A71" w:rsidRPr="007B1A71">
        <w:rPr>
          <w:sz w:val="24"/>
          <w:szCs w:val="24"/>
        </w:rPr>
        <w:t>Aayog</w:t>
      </w:r>
      <w:proofErr w:type="spellEnd"/>
      <w:r w:rsidR="007B1A71" w:rsidRPr="007B1A71">
        <w:rPr>
          <w:spacing w:val="-14"/>
          <w:sz w:val="24"/>
          <w:szCs w:val="24"/>
        </w:rPr>
        <w:t xml:space="preserve"> </w:t>
      </w:r>
      <w:r w:rsidR="007B1A71" w:rsidRPr="007B1A71">
        <w:rPr>
          <w:sz w:val="24"/>
          <w:szCs w:val="24"/>
        </w:rPr>
        <w:t>acts</w:t>
      </w:r>
      <w:r w:rsidR="007B1A71" w:rsidRPr="007B1A71">
        <w:rPr>
          <w:spacing w:val="-11"/>
          <w:sz w:val="24"/>
          <w:szCs w:val="24"/>
        </w:rPr>
        <w:t xml:space="preserve"> </w:t>
      </w:r>
      <w:r w:rsidR="007B1A71" w:rsidRPr="007B1A71">
        <w:rPr>
          <w:sz w:val="24"/>
          <w:szCs w:val="24"/>
        </w:rPr>
        <w:t>as</w:t>
      </w:r>
      <w:r w:rsidR="007B1A71" w:rsidRPr="007B1A71">
        <w:rPr>
          <w:spacing w:val="-12"/>
          <w:sz w:val="24"/>
          <w:szCs w:val="24"/>
        </w:rPr>
        <w:t xml:space="preserve"> </w:t>
      </w:r>
      <w:r w:rsidR="007B1A71" w:rsidRPr="007B1A71">
        <w:rPr>
          <w:sz w:val="24"/>
          <w:szCs w:val="24"/>
        </w:rPr>
        <w:t>the</w:t>
      </w:r>
      <w:r w:rsidR="007B1A71" w:rsidRPr="007B1A71">
        <w:rPr>
          <w:spacing w:val="-13"/>
          <w:sz w:val="24"/>
          <w:szCs w:val="24"/>
        </w:rPr>
        <w:t xml:space="preserve"> </w:t>
      </w:r>
      <w:r w:rsidR="007B1A71" w:rsidRPr="007B1A71">
        <w:rPr>
          <w:sz w:val="24"/>
          <w:szCs w:val="24"/>
        </w:rPr>
        <w:t>nodal</w:t>
      </w:r>
      <w:r w:rsidR="007B1A71" w:rsidRPr="007B1A71">
        <w:rPr>
          <w:spacing w:val="-12"/>
          <w:sz w:val="24"/>
          <w:szCs w:val="24"/>
        </w:rPr>
        <w:t xml:space="preserve"> </w:t>
      </w:r>
      <w:r w:rsidR="007B1A71" w:rsidRPr="007B1A71">
        <w:rPr>
          <w:sz w:val="24"/>
          <w:szCs w:val="24"/>
        </w:rPr>
        <w:t>institution</w:t>
      </w:r>
      <w:r w:rsidR="007B1A71" w:rsidRPr="007B1A71">
        <w:rPr>
          <w:spacing w:val="-12"/>
          <w:sz w:val="24"/>
          <w:szCs w:val="24"/>
        </w:rPr>
        <w:t xml:space="preserve"> </w:t>
      </w:r>
      <w:r w:rsidR="007B1A71" w:rsidRPr="007B1A71">
        <w:rPr>
          <w:sz w:val="24"/>
          <w:szCs w:val="24"/>
        </w:rPr>
        <w:t>to</w:t>
      </w:r>
      <w:r w:rsidR="007B1A71" w:rsidRPr="007B1A71">
        <w:rPr>
          <w:spacing w:val="-12"/>
          <w:sz w:val="24"/>
          <w:szCs w:val="24"/>
        </w:rPr>
        <w:t xml:space="preserve"> </w:t>
      </w:r>
      <w:r w:rsidR="007B1A71" w:rsidRPr="007B1A71">
        <w:rPr>
          <w:sz w:val="24"/>
          <w:szCs w:val="24"/>
        </w:rPr>
        <w:t>coordinate</w:t>
      </w:r>
      <w:r w:rsidR="007B1A71" w:rsidRPr="007B1A71">
        <w:rPr>
          <w:spacing w:val="-13"/>
          <w:sz w:val="24"/>
          <w:szCs w:val="24"/>
        </w:rPr>
        <w:t xml:space="preserve"> </w:t>
      </w:r>
      <w:r w:rsidR="007B1A71" w:rsidRPr="007B1A71">
        <w:rPr>
          <w:sz w:val="24"/>
          <w:szCs w:val="24"/>
        </w:rPr>
        <w:t>the</w:t>
      </w:r>
      <w:r w:rsidR="007B1A71" w:rsidRPr="007B1A71">
        <w:rPr>
          <w:spacing w:val="-13"/>
          <w:sz w:val="24"/>
          <w:szCs w:val="24"/>
        </w:rPr>
        <w:t xml:space="preserve"> </w:t>
      </w:r>
      <w:r w:rsidR="007B1A71" w:rsidRPr="007B1A71">
        <w:rPr>
          <w:sz w:val="24"/>
          <w:szCs w:val="24"/>
        </w:rPr>
        <w:t>SDG</w:t>
      </w:r>
      <w:r w:rsidR="007B1A71" w:rsidRPr="007B1A71">
        <w:rPr>
          <w:spacing w:val="-13"/>
          <w:sz w:val="24"/>
          <w:szCs w:val="24"/>
        </w:rPr>
        <w:t xml:space="preserve"> </w:t>
      </w:r>
      <w:r w:rsidR="007B1A71" w:rsidRPr="007B1A71">
        <w:rPr>
          <w:sz w:val="24"/>
          <w:szCs w:val="24"/>
        </w:rPr>
        <w:t>efforts</w:t>
      </w:r>
      <w:r w:rsidR="007B1A71" w:rsidRPr="007B1A71">
        <w:rPr>
          <w:spacing w:val="-12"/>
          <w:sz w:val="24"/>
          <w:szCs w:val="24"/>
        </w:rPr>
        <w:t xml:space="preserve"> </w:t>
      </w:r>
      <w:r w:rsidR="007B1A71" w:rsidRPr="007B1A71">
        <w:rPr>
          <w:sz w:val="24"/>
          <w:szCs w:val="24"/>
        </w:rPr>
        <w:t>at</w:t>
      </w:r>
      <w:r w:rsidR="007B1A71" w:rsidRPr="007B1A71">
        <w:rPr>
          <w:spacing w:val="-12"/>
          <w:sz w:val="24"/>
          <w:szCs w:val="24"/>
        </w:rPr>
        <w:t xml:space="preserve"> </w:t>
      </w:r>
      <w:r w:rsidR="007B1A71" w:rsidRPr="007B1A71">
        <w:rPr>
          <w:sz w:val="24"/>
          <w:szCs w:val="24"/>
        </w:rPr>
        <w:t>national</w:t>
      </w:r>
      <w:r w:rsidR="007B1A71" w:rsidRPr="007B1A71">
        <w:rPr>
          <w:spacing w:val="-12"/>
          <w:sz w:val="24"/>
          <w:szCs w:val="24"/>
        </w:rPr>
        <w:t xml:space="preserve"> </w:t>
      </w:r>
      <w:r w:rsidR="007B1A71" w:rsidRPr="007B1A71">
        <w:rPr>
          <w:sz w:val="24"/>
          <w:szCs w:val="24"/>
        </w:rPr>
        <w:t>and</w:t>
      </w:r>
      <w:r w:rsidR="007B1A71" w:rsidRPr="007B1A71">
        <w:rPr>
          <w:spacing w:val="-12"/>
          <w:sz w:val="24"/>
          <w:szCs w:val="24"/>
        </w:rPr>
        <w:t xml:space="preserve"> </w:t>
      </w:r>
      <w:r w:rsidR="007B1A71" w:rsidRPr="007B1A71">
        <w:rPr>
          <w:sz w:val="24"/>
          <w:szCs w:val="24"/>
        </w:rPr>
        <w:t>sub</w:t>
      </w:r>
      <w:r w:rsidR="007B1A71" w:rsidRPr="007B1A71">
        <w:rPr>
          <w:spacing w:val="-12"/>
          <w:sz w:val="24"/>
          <w:szCs w:val="24"/>
        </w:rPr>
        <w:t xml:space="preserve"> </w:t>
      </w:r>
      <w:r w:rsidR="007B1A71" w:rsidRPr="007B1A71">
        <w:rPr>
          <w:sz w:val="24"/>
          <w:szCs w:val="24"/>
        </w:rPr>
        <w:t>national levels and publishes the SDG index for a comprehensive analysis of various Indian states in regards to performance of the various set targets.</w:t>
      </w:r>
    </w:p>
    <w:p w:rsidR="007B1A71" w:rsidRPr="007B1A71" w:rsidRDefault="007B1A71" w:rsidP="007B1A71">
      <w:pPr>
        <w:widowControl w:val="0"/>
        <w:tabs>
          <w:tab w:val="clear" w:pos="720"/>
        </w:tabs>
        <w:suppressAutoHyphens w:val="0"/>
        <w:autoSpaceDE w:val="0"/>
        <w:autoSpaceDN w:val="0"/>
        <w:spacing w:after="0" w:line="360" w:lineRule="auto"/>
        <w:ind w:left="91" w:right="263"/>
        <w:jc w:val="both"/>
        <w:rPr>
          <w:rFonts w:ascii="Times New Roman" w:eastAsia="Times New Roman" w:hAnsi="Times New Roman" w:cs="Times New Roman"/>
          <w:color w:val="auto"/>
          <w:sz w:val="24"/>
          <w:szCs w:val="24"/>
        </w:rPr>
      </w:pPr>
      <w:r w:rsidRPr="007B1A71">
        <w:rPr>
          <w:rFonts w:ascii="Times New Roman" w:eastAsia="Times New Roman" w:hAnsi="Times New Roman" w:cs="Times New Roman"/>
          <w:color w:val="auto"/>
          <w:sz w:val="24"/>
          <w:szCs w:val="24"/>
        </w:rPr>
        <w:t>Affordable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clean</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energy,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SDG-7,</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holds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an</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important</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place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as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energy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is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central</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nearly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every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major</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challenge the</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world</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faces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today.</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SDG</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7</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clearly</w:t>
      </w:r>
      <w:r w:rsidRPr="007B1A71">
        <w:rPr>
          <w:rFonts w:ascii="Times New Roman" w:eastAsia="Times New Roman" w:hAnsi="Times New Roman" w:cs="Times New Roman"/>
          <w:color w:val="auto"/>
          <w:spacing w:val="-12"/>
          <w:sz w:val="24"/>
          <w:szCs w:val="24"/>
        </w:rPr>
        <w:t xml:space="preserve"> </w:t>
      </w:r>
      <w:r w:rsidRPr="007B1A71">
        <w:rPr>
          <w:rFonts w:ascii="Times New Roman" w:eastAsia="Times New Roman" w:hAnsi="Times New Roman" w:cs="Times New Roman"/>
          <w:color w:val="auto"/>
          <w:sz w:val="24"/>
          <w:szCs w:val="24"/>
        </w:rPr>
        <w:t>states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its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agenda</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as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ensuring</w:t>
      </w:r>
      <w:r w:rsidRPr="007B1A71">
        <w:rPr>
          <w:rFonts w:ascii="Times New Roman" w:eastAsia="Times New Roman" w:hAnsi="Times New Roman" w:cs="Times New Roman"/>
          <w:color w:val="auto"/>
          <w:spacing w:val="-10"/>
          <w:sz w:val="24"/>
          <w:szCs w:val="24"/>
        </w:rPr>
        <w:t xml:space="preserve"> </w:t>
      </w:r>
      <w:r w:rsidRPr="007B1A71">
        <w:rPr>
          <w:rFonts w:ascii="Times New Roman" w:eastAsia="Times New Roman" w:hAnsi="Times New Roman" w:cs="Times New Roman"/>
          <w:color w:val="auto"/>
          <w:sz w:val="24"/>
          <w:szCs w:val="24"/>
        </w:rPr>
        <w:t>access</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affordable,</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reliable,</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sustainable</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 xml:space="preserve">and modern energy to all by 2030. Clean and affordable energy forms the backbone of various socio-economic developmental projects in the economy and therefore holds immense significance. To protect the environment, clean energy is the front runner and the most essential precondition. Renewable energy, which constitutes a significant part in shaping the shared future of the world, is a major subsection under this goal. It is widely </w:t>
      </w:r>
      <w:proofErr w:type="spellStart"/>
      <w:r w:rsidRPr="007B1A71">
        <w:rPr>
          <w:rFonts w:ascii="Times New Roman" w:eastAsia="Times New Roman" w:hAnsi="Times New Roman" w:cs="Times New Roman"/>
          <w:color w:val="auto"/>
          <w:sz w:val="24"/>
          <w:szCs w:val="24"/>
        </w:rPr>
        <w:t>recognised</w:t>
      </w:r>
      <w:proofErr w:type="spellEnd"/>
      <w:r w:rsidRPr="007B1A71">
        <w:rPr>
          <w:rFonts w:ascii="Times New Roman" w:eastAsia="Times New Roman" w:hAnsi="Times New Roman" w:cs="Times New Roman"/>
          <w:color w:val="auto"/>
          <w:sz w:val="24"/>
          <w:szCs w:val="24"/>
        </w:rPr>
        <w:t xml:space="preserve"> that energy services are important for the well-being of the mankind , is quintessential-for the country’s economic prosperity and is essential for the fulfillment of various other SDGs including Goal 1 (no poverty),</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2</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(zero</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hunger),</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3</w:t>
      </w:r>
      <w:r w:rsidRPr="007B1A71">
        <w:rPr>
          <w:rFonts w:ascii="Times New Roman" w:eastAsia="Times New Roman" w:hAnsi="Times New Roman" w:cs="Times New Roman"/>
          <w:color w:val="auto"/>
          <w:spacing w:val="40"/>
          <w:sz w:val="24"/>
          <w:szCs w:val="24"/>
        </w:rPr>
        <w:t xml:space="preserve"> </w:t>
      </w:r>
      <w:r w:rsidRPr="007B1A71">
        <w:rPr>
          <w:rFonts w:ascii="Times New Roman" w:eastAsia="Times New Roman" w:hAnsi="Times New Roman" w:cs="Times New Roman"/>
          <w:color w:val="auto"/>
          <w:sz w:val="24"/>
          <w:szCs w:val="24"/>
        </w:rPr>
        <w:t>(good</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health</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well-being)</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4</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(quality</w:t>
      </w:r>
      <w:r w:rsidRPr="007B1A71">
        <w:rPr>
          <w:rFonts w:ascii="Times New Roman" w:eastAsia="Times New Roman" w:hAnsi="Times New Roman" w:cs="Times New Roman"/>
          <w:color w:val="auto"/>
          <w:spacing w:val="-11"/>
          <w:sz w:val="24"/>
          <w:szCs w:val="24"/>
        </w:rPr>
        <w:t xml:space="preserve"> </w:t>
      </w:r>
      <w:r w:rsidRPr="007B1A71">
        <w:rPr>
          <w:rFonts w:ascii="Times New Roman" w:eastAsia="Times New Roman" w:hAnsi="Times New Roman" w:cs="Times New Roman"/>
          <w:color w:val="auto"/>
          <w:sz w:val="24"/>
          <w:szCs w:val="24"/>
        </w:rPr>
        <w:t>education),</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5</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(gender equality), Goal 6 (clean water and sanitation) , Goal 8(decent work and economic growth), Goal 9 (industry, innovation</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infrastructure),</w:t>
      </w:r>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10</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(reduced</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inequalities),</w:t>
      </w:r>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11</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(sustainable</w:t>
      </w:r>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cities</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communities),</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Goal 12 (sustainable consumption and production) and Goal 13 (climate action).</w:t>
      </w:r>
      <w:r w:rsidRPr="007B1A71">
        <w:rPr>
          <w:rFonts w:ascii="Times New Roman" w:eastAsia="Times New Roman" w:hAnsi="Times New Roman" w:cs="Times New Roman"/>
          <w:color w:val="auto"/>
          <w:spacing w:val="40"/>
          <w:sz w:val="24"/>
          <w:szCs w:val="24"/>
        </w:rPr>
        <w:t xml:space="preserve"> </w:t>
      </w:r>
      <w:r w:rsidRPr="007B1A71">
        <w:rPr>
          <w:rFonts w:ascii="Times New Roman" w:eastAsia="Times New Roman" w:hAnsi="Times New Roman" w:cs="Times New Roman"/>
          <w:color w:val="auto"/>
          <w:sz w:val="24"/>
          <w:szCs w:val="24"/>
        </w:rPr>
        <w:t>The Indian approach to the goal (SDG-7)</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takes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into</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consideration</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crucial</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parameters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of</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access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electricity,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renewable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energy,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clean</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cooking fuel and energy efficiency. The goal holds relevance as availability of uninterrupted clean energy is a necessity for</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country</w:t>
      </w:r>
      <w:r w:rsidRPr="007B1A71">
        <w:rPr>
          <w:rFonts w:ascii="Times New Roman" w:eastAsia="Times New Roman" w:hAnsi="Times New Roman" w:cs="Times New Roman"/>
          <w:color w:val="auto"/>
          <w:spacing w:val="-11"/>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meet</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its</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ambitious</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target</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of</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double-digit</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economic</w:t>
      </w:r>
      <w:r w:rsidRPr="007B1A71">
        <w:rPr>
          <w:rFonts w:ascii="Times New Roman" w:eastAsia="Times New Roman" w:hAnsi="Times New Roman" w:cs="Times New Roman"/>
          <w:color w:val="auto"/>
          <w:spacing w:val="-2"/>
          <w:sz w:val="24"/>
          <w:szCs w:val="24"/>
        </w:rPr>
        <w:t xml:space="preserve"> </w:t>
      </w:r>
      <w:r w:rsidRPr="007B1A71">
        <w:rPr>
          <w:rFonts w:ascii="Times New Roman" w:eastAsia="Times New Roman" w:hAnsi="Times New Roman" w:cs="Times New Roman"/>
          <w:color w:val="auto"/>
          <w:sz w:val="24"/>
          <w:szCs w:val="24"/>
        </w:rPr>
        <w:t>growth.</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Multiple</w:t>
      </w:r>
      <w:r w:rsidRPr="007B1A71">
        <w:rPr>
          <w:rFonts w:ascii="Times New Roman" w:eastAsia="Times New Roman" w:hAnsi="Times New Roman" w:cs="Times New Roman"/>
          <w:color w:val="auto"/>
          <w:spacing w:val="-3"/>
          <w:sz w:val="24"/>
          <w:szCs w:val="24"/>
        </w:rPr>
        <w:t xml:space="preserve"> </w:t>
      </w:r>
      <w:proofErr w:type="spellStart"/>
      <w:r w:rsidRPr="007B1A71">
        <w:rPr>
          <w:rFonts w:ascii="Times New Roman" w:eastAsia="Times New Roman" w:hAnsi="Times New Roman" w:cs="Times New Roman"/>
          <w:color w:val="auto"/>
          <w:sz w:val="24"/>
          <w:szCs w:val="24"/>
        </w:rPr>
        <w:t>programmes</w:t>
      </w:r>
      <w:proofErr w:type="spellEnd"/>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schemes have</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been</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implemented</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across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national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sub</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national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level,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clearly</w:t>
      </w:r>
      <w:r w:rsidRPr="007B1A71">
        <w:rPr>
          <w:rFonts w:ascii="Times New Roman" w:eastAsia="Times New Roman" w:hAnsi="Times New Roman" w:cs="Times New Roman"/>
          <w:color w:val="auto"/>
          <w:spacing w:val="-11"/>
          <w:sz w:val="24"/>
          <w:szCs w:val="24"/>
        </w:rPr>
        <w:t xml:space="preserve"> </w:t>
      </w:r>
      <w:r w:rsidRPr="007B1A71">
        <w:rPr>
          <w:rFonts w:ascii="Times New Roman" w:eastAsia="Times New Roman" w:hAnsi="Times New Roman" w:cs="Times New Roman"/>
          <w:color w:val="auto"/>
          <w:sz w:val="24"/>
          <w:szCs w:val="24"/>
        </w:rPr>
        <w:t>showing</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priority</w:t>
      </w:r>
      <w:r w:rsidRPr="007B1A71">
        <w:rPr>
          <w:rFonts w:ascii="Times New Roman" w:eastAsia="Times New Roman" w:hAnsi="Times New Roman" w:cs="Times New Roman"/>
          <w:color w:val="auto"/>
          <w:spacing w:val="-9"/>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importance</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of</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 xml:space="preserve">the </w:t>
      </w:r>
      <w:r w:rsidRPr="007B1A71">
        <w:rPr>
          <w:rFonts w:ascii="Times New Roman" w:eastAsia="Times New Roman" w:hAnsi="Times New Roman" w:cs="Times New Roman"/>
          <w:color w:val="auto"/>
          <w:spacing w:val="-4"/>
          <w:sz w:val="24"/>
          <w:szCs w:val="24"/>
        </w:rPr>
        <w:t>goal.</w:t>
      </w:r>
    </w:p>
    <w:p w:rsidR="007B1A71" w:rsidRPr="007B1A71" w:rsidRDefault="007B1A71" w:rsidP="007B1A71">
      <w:pPr>
        <w:widowControl w:val="0"/>
        <w:tabs>
          <w:tab w:val="clear" w:pos="720"/>
        </w:tabs>
        <w:suppressAutoHyphens w:val="0"/>
        <w:autoSpaceDE w:val="0"/>
        <w:autoSpaceDN w:val="0"/>
        <w:spacing w:before="140" w:after="0" w:line="240" w:lineRule="auto"/>
        <w:rPr>
          <w:rFonts w:ascii="Times New Roman" w:eastAsia="Times New Roman" w:hAnsi="Times New Roman" w:cs="Times New Roman"/>
          <w:color w:val="auto"/>
          <w:sz w:val="24"/>
          <w:szCs w:val="24"/>
        </w:rPr>
      </w:pPr>
    </w:p>
    <w:p w:rsidR="007B1A71" w:rsidRPr="007B1A71" w:rsidRDefault="007B1A71" w:rsidP="007B1A71">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r w:rsidRPr="007B1A71">
        <w:rPr>
          <w:rFonts w:ascii="Times New Roman" w:eastAsia="Times New Roman" w:hAnsi="Times New Roman" w:cs="Times New Roman"/>
          <w:b/>
          <w:bCs/>
          <w:color w:val="auto"/>
          <w:sz w:val="24"/>
          <w:szCs w:val="24"/>
        </w:rPr>
        <w:t xml:space="preserve">Review of </w:t>
      </w:r>
      <w:r w:rsidRPr="007B1A71">
        <w:rPr>
          <w:rFonts w:ascii="Times New Roman" w:eastAsia="Times New Roman" w:hAnsi="Times New Roman" w:cs="Times New Roman"/>
          <w:b/>
          <w:bCs/>
          <w:color w:val="auto"/>
          <w:spacing w:val="-2"/>
          <w:sz w:val="24"/>
          <w:szCs w:val="24"/>
        </w:rPr>
        <w:t>literature:</w:t>
      </w:r>
    </w:p>
    <w:p w:rsidR="007B1A71" w:rsidRPr="007B1A71" w:rsidRDefault="007B1A71" w:rsidP="007B1A71">
      <w:pPr>
        <w:widowControl w:val="0"/>
        <w:tabs>
          <w:tab w:val="clear" w:pos="720"/>
        </w:tabs>
        <w:suppressAutoHyphens w:val="0"/>
        <w:autoSpaceDE w:val="0"/>
        <w:autoSpaceDN w:val="0"/>
        <w:spacing w:before="133" w:after="0" w:line="360" w:lineRule="auto"/>
        <w:ind w:left="91" w:right="172"/>
        <w:rPr>
          <w:rFonts w:ascii="Times New Roman" w:eastAsia="Times New Roman" w:hAnsi="Times New Roman" w:cs="Times New Roman"/>
          <w:color w:val="auto"/>
          <w:sz w:val="24"/>
          <w:szCs w:val="24"/>
        </w:rPr>
      </w:pPr>
      <w:r w:rsidRPr="007B1A71">
        <w:rPr>
          <w:rFonts w:ascii="Times New Roman" w:eastAsia="Times New Roman" w:hAnsi="Times New Roman" w:cs="Times New Roman"/>
          <w:color w:val="auto"/>
          <w:sz w:val="24"/>
          <w:szCs w:val="24"/>
        </w:rPr>
        <w:t xml:space="preserve">A brief review of the various studies has undertaken on the research topic under study include the following. Mall, </w:t>
      </w:r>
      <w:proofErr w:type="spellStart"/>
      <w:r w:rsidRPr="007B1A71">
        <w:rPr>
          <w:rFonts w:ascii="Times New Roman" w:eastAsia="Times New Roman" w:hAnsi="Times New Roman" w:cs="Times New Roman"/>
          <w:color w:val="auto"/>
          <w:sz w:val="24"/>
          <w:szCs w:val="24"/>
        </w:rPr>
        <w:t>Chandrakanta</w:t>
      </w:r>
      <w:proofErr w:type="spellEnd"/>
      <w:r w:rsidRPr="007B1A71">
        <w:rPr>
          <w:rFonts w:ascii="Times New Roman" w:eastAsia="Times New Roman" w:hAnsi="Times New Roman" w:cs="Times New Roman"/>
          <w:color w:val="auto"/>
          <w:sz w:val="24"/>
          <w:szCs w:val="24"/>
        </w:rPr>
        <w:t>, and</w:t>
      </w:r>
      <w:r w:rsidRPr="007B1A71">
        <w:rPr>
          <w:rFonts w:ascii="Times New Roman" w:eastAsia="Times New Roman" w:hAnsi="Times New Roman" w:cs="Times New Roman"/>
          <w:color w:val="auto"/>
          <w:spacing w:val="24"/>
          <w:sz w:val="24"/>
          <w:szCs w:val="24"/>
        </w:rPr>
        <w:t xml:space="preserve"> </w:t>
      </w:r>
      <w:proofErr w:type="spellStart"/>
      <w:r w:rsidRPr="007B1A71">
        <w:rPr>
          <w:rFonts w:ascii="Times New Roman" w:eastAsia="Times New Roman" w:hAnsi="Times New Roman" w:cs="Times New Roman"/>
          <w:color w:val="auto"/>
          <w:sz w:val="24"/>
          <w:szCs w:val="24"/>
        </w:rPr>
        <w:t>Prem</w:t>
      </w:r>
      <w:proofErr w:type="spellEnd"/>
      <w:r w:rsidRPr="007B1A71">
        <w:rPr>
          <w:rFonts w:ascii="Times New Roman" w:eastAsia="Times New Roman" w:hAnsi="Times New Roman" w:cs="Times New Roman"/>
          <w:color w:val="auto"/>
          <w:sz w:val="24"/>
          <w:szCs w:val="24"/>
        </w:rPr>
        <w:t xml:space="preserve"> </w:t>
      </w:r>
      <w:proofErr w:type="spellStart"/>
      <w:r w:rsidRPr="007B1A71">
        <w:rPr>
          <w:rFonts w:ascii="Times New Roman" w:eastAsia="Times New Roman" w:hAnsi="Times New Roman" w:cs="Times New Roman"/>
          <w:color w:val="auto"/>
          <w:sz w:val="24"/>
          <w:szCs w:val="24"/>
        </w:rPr>
        <w:t>Prakash</w:t>
      </w:r>
      <w:proofErr w:type="spellEnd"/>
      <w:r w:rsidRPr="007B1A71">
        <w:rPr>
          <w:rFonts w:ascii="Times New Roman" w:eastAsia="Times New Roman" w:hAnsi="Times New Roman" w:cs="Times New Roman"/>
          <w:color w:val="auto"/>
          <w:sz w:val="24"/>
          <w:szCs w:val="24"/>
        </w:rPr>
        <w:t xml:space="preserve"> </w:t>
      </w:r>
      <w:proofErr w:type="spellStart"/>
      <w:proofErr w:type="gramStart"/>
      <w:r w:rsidRPr="007B1A71">
        <w:rPr>
          <w:rFonts w:ascii="Times New Roman" w:eastAsia="Times New Roman" w:hAnsi="Times New Roman" w:cs="Times New Roman"/>
          <w:color w:val="auto"/>
          <w:sz w:val="24"/>
          <w:szCs w:val="24"/>
        </w:rPr>
        <w:t>Solanki</w:t>
      </w:r>
      <w:proofErr w:type="spellEnd"/>
      <w:r w:rsidRPr="007B1A71">
        <w:rPr>
          <w:rFonts w:ascii="Times New Roman" w:eastAsia="Times New Roman" w:hAnsi="Times New Roman" w:cs="Times New Roman"/>
          <w:color w:val="auto"/>
          <w:sz w:val="24"/>
          <w:szCs w:val="24"/>
        </w:rPr>
        <w:t>(</w:t>
      </w:r>
      <w:proofErr w:type="gramEnd"/>
      <w:r w:rsidRPr="007B1A71">
        <w:rPr>
          <w:rFonts w:ascii="Times New Roman" w:eastAsia="Times New Roman" w:hAnsi="Times New Roman" w:cs="Times New Roman"/>
          <w:color w:val="auto"/>
          <w:sz w:val="24"/>
          <w:szCs w:val="24"/>
        </w:rPr>
        <w:t>2021) studied about the potential and prospects of renewable</w:t>
      </w:r>
      <w:r w:rsidRPr="007B1A71">
        <w:rPr>
          <w:rFonts w:ascii="Times New Roman" w:eastAsia="Times New Roman" w:hAnsi="Times New Roman" w:cs="Times New Roman"/>
          <w:color w:val="auto"/>
          <w:spacing w:val="80"/>
          <w:sz w:val="24"/>
          <w:szCs w:val="24"/>
        </w:rPr>
        <w:t xml:space="preserve"> </w:t>
      </w:r>
      <w:r w:rsidRPr="007B1A71">
        <w:rPr>
          <w:rFonts w:ascii="Times New Roman" w:eastAsia="Times New Roman" w:hAnsi="Times New Roman" w:cs="Times New Roman"/>
          <w:color w:val="auto"/>
          <w:sz w:val="24"/>
          <w:szCs w:val="24"/>
        </w:rPr>
        <w:t>energy in India. The study highlighted that India had made significant progress in shifting energy use mix from conventional to non-conventional. The</w:t>
      </w:r>
      <w:r w:rsidRPr="007B1A71">
        <w:rPr>
          <w:rFonts w:ascii="Times New Roman" w:eastAsia="Times New Roman" w:hAnsi="Times New Roman" w:cs="Times New Roman"/>
          <w:color w:val="auto"/>
          <w:spacing w:val="-1"/>
          <w:sz w:val="24"/>
          <w:szCs w:val="24"/>
        </w:rPr>
        <w:t xml:space="preserve"> </w:t>
      </w:r>
      <w:r w:rsidRPr="007B1A71">
        <w:rPr>
          <w:rFonts w:ascii="Times New Roman" w:eastAsia="Times New Roman" w:hAnsi="Times New Roman" w:cs="Times New Roman"/>
          <w:color w:val="auto"/>
          <w:sz w:val="24"/>
          <w:szCs w:val="24"/>
        </w:rPr>
        <w:t>results of the study</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stated that renewable energy</w:t>
      </w:r>
      <w:r w:rsidRPr="007B1A71">
        <w:rPr>
          <w:rFonts w:ascii="Times New Roman" w:eastAsia="Times New Roman" w:hAnsi="Times New Roman" w:cs="Times New Roman"/>
          <w:color w:val="auto"/>
          <w:spacing w:val="-2"/>
          <w:sz w:val="24"/>
          <w:szCs w:val="24"/>
        </w:rPr>
        <w:t xml:space="preserve"> </w:t>
      </w:r>
      <w:r w:rsidRPr="007B1A71">
        <w:rPr>
          <w:rFonts w:ascii="Times New Roman" w:eastAsia="Times New Roman" w:hAnsi="Times New Roman" w:cs="Times New Roman"/>
          <w:color w:val="auto"/>
          <w:sz w:val="24"/>
          <w:szCs w:val="24"/>
        </w:rPr>
        <w:t>accounted for</w:t>
      </w:r>
      <w:r w:rsidRPr="007B1A71">
        <w:rPr>
          <w:rFonts w:ascii="Times New Roman" w:eastAsia="Times New Roman" w:hAnsi="Times New Roman" w:cs="Times New Roman"/>
          <w:color w:val="auto"/>
          <w:spacing w:val="-1"/>
          <w:sz w:val="24"/>
          <w:szCs w:val="24"/>
        </w:rPr>
        <w:t xml:space="preserve"> </w:t>
      </w:r>
      <w:r w:rsidRPr="007B1A71">
        <w:rPr>
          <w:rFonts w:ascii="Times New Roman" w:eastAsia="Times New Roman" w:hAnsi="Times New Roman" w:cs="Times New Roman"/>
          <w:color w:val="auto"/>
          <w:sz w:val="24"/>
          <w:szCs w:val="24"/>
        </w:rPr>
        <w:t>only</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 xml:space="preserve">18% of the total energy bag in the country and increasing this is the need of the hour. The study also highlighted the role of various government Of India policies and </w:t>
      </w:r>
      <w:proofErr w:type="spellStart"/>
      <w:r w:rsidRPr="007B1A71">
        <w:rPr>
          <w:rFonts w:ascii="Times New Roman" w:eastAsia="Times New Roman" w:hAnsi="Times New Roman" w:cs="Times New Roman"/>
          <w:color w:val="auto"/>
          <w:sz w:val="24"/>
          <w:szCs w:val="24"/>
        </w:rPr>
        <w:t>programmes</w:t>
      </w:r>
      <w:proofErr w:type="spellEnd"/>
      <w:r w:rsidRPr="007B1A71">
        <w:rPr>
          <w:rFonts w:ascii="Times New Roman" w:eastAsia="Times New Roman" w:hAnsi="Times New Roman" w:cs="Times New Roman"/>
          <w:color w:val="auto"/>
          <w:sz w:val="24"/>
          <w:szCs w:val="24"/>
        </w:rPr>
        <w:t xml:space="preserve"> aiming towards energy sustainability, efficiency, security and affordability.</w:t>
      </w:r>
    </w:p>
    <w:p w:rsidR="007B1A71" w:rsidRDefault="007B1A71" w:rsidP="007B1A71">
      <w:pPr>
        <w:widowControl w:val="0"/>
        <w:tabs>
          <w:tab w:val="clear" w:pos="720"/>
        </w:tabs>
        <w:suppressAutoHyphens w:val="0"/>
        <w:autoSpaceDE w:val="0"/>
        <w:autoSpaceDN w:val="0"/>
        <w:spacing w:before="2" w:after="0" w:line="360" w:lineRule="auto"/>
        <w:ind w:left="91" w:right="266"/>
        <w:jc w:val="both"/>
        <w:rPr>
          <w:rFonts w:ascii="Times New Roman" w:eastAsia="Times New Roman" w:hAnsi="Times New Roman" w:cs="Times New Roman"/>
          <w:color w:val="auto"/>
          <w:sz w:val="24"/>
          <w:szCs w:val="24"/>
        </w:rPr>
      </w:pPr>
      <w:proofErr w:type="spellStart"/>
      <w:r w:rsidRPr="007B1A71">
        <w:rPr>
          <w:rFonts w:ascii="Times New Roman" w:eastAsia="Times New Roman" w:hAnsi="Times New Roman" w:cs="Times New Roman"/>
          <w:color w:val="auto"/>
          <w:sz w:val="24"/>
          <w:szCs w:val="24"/>
        </w:rPr>
        <w:t>Shahbaz</w:t>
      </w:r>
      <w:proofErr w:type="spellEnd"/>
      <w:r w:rsidRPr="007B1A71">
        <w:rPr>
          <w:rFonts w:ascii="Times New Roman" w:eastAsia="Times New Roman" w:hAnsi="Times New Roman" w:cs="Times New Roman"/>
          <w:color w:val="auto"/>
          <w:sz w:val="24"/>
          <w:szCs w:val="24"/>
        </w:rPr>
        <w:t>,</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Muhammad,</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et</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al</w:t>
      </w:r>
      <w:proofErr w:type="gramStart"/>
      <w:r w:rsidRPr="007B1A71">
        <w:rPr>
          <w:rFonts w:ascii="Times New Roman" w:eastAsia="Times New Roman" w:hAnsi="Times New Roman" w:cs="Times New Roman"/>
          <w:color w:val="auto"/>
          <w:sz w:val="24"/>
          <w:szCs w:val="24"/>
        </w:rPr>
        <w:t>.(</w:t>
      </w:r>
      <w:proofErr w:type="gramEnd"/>
      <w:r w:rsidRPr="007B1A71">
        <w:rPr>
          <w:rFonts w:ascii="Times New Roman" w:eastAsia="Times New Roman" w:hAnsi="Times New Roman" w:cs="Times New Roman"/>
          <w:color w:val="auto"/>
          <w:sz w:val="24"/>
          <w:szCs w:val="24"/>
        </w:rPr>
        <w:t>2021)</w:t>
      </w:r>
      <w:r w:rsidRPr="007B1A71">
        <w:rPr>
          <w:rFonts w:ascii="Times New Roman" w:eastAsia="Times New Roman" w:hAnsi="Times New Roman" w:cs="Times New Roman"/>
          <w:color w:val="auto"/>
          <w:spacing w:val="-15"/>
          <w:sz w:val="24"/>
          <w:szCs w:val="24"/>
        </w:rPr>
        <w:t xml:space="preserve"> </w:t>
      </w:r>
      <w:proofErr w:type="spellStart"/>
      <w:r w:rsidRPr="007B1A71">
        <w:rPr>
          <w:rFonts w:ascii="Times New Roman" w:eastAsia="Times New Roman" w:hAnsi="Times New Roman" w:cs="Times New Roman"/>
          <w:color w:val="auto"/>
          <w:sz w:val="24"/>
          <w:szCs w:val="24"/>
        </w:rPr>
        <w:t>Analysed</w:t>
      </w:r>
      <w:proofErr w:type="spellEnd"/>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non-linear</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impact</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of</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economic</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growth</w:t>
      </w:r>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diverse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on</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CO2</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emissions by</w:t>
      </w:r>
      <w:r w:rsidRPr="007B1A71">
        <w:rPr>
          <w:rFonts w:ascii="Times New Roman" w:eastAsia="Times New Roman" w:hAnsi="Times New Roman" w:cs="Times New Roman"/>
          <w:color w:val="auto"/>
          <w:spacing w:val="-10"/>
          <w:sz w:val="24"/>
          <w:szCs w:val="24"/>
        </w:rPr>
        <w:t xml:space="preserve"> </w:t>
      </w:r>
      <w:r w:rsidRPr="007B1A71">
        <w:rPr>
          <w:rFonts w:ascii="Times New Roman" w:eastAsia="Times New Roman" w:hAnsi="Times New Roman" w:cs="Times New Roman"/>
          <w:color w:val="auto"/>
          <w:sz w:val="24"/>
          <w:szCs w:val="24"/>
        </w:rPr>
        <w:t>designing</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SDG</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framework</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for</w:t>
      </w:r>
      <w:r w:rsidRPr="007B1A71">
        <w:rPr>
          <w:rFonts w:ascii="Times New Roman" w:eastAsia="Times New Roman" w:hAnsi="Times New Roman" w:cs="Times New Roman"/>
          <w:color w:val="auto"/>
          <w:spacing w:val="-2"/>
          <w:sz w:val="24"/>
          <w:szCs w:val="24"/>
        </w:rPr>
        <w:t xml:space="preserve"> </w:t>
      </w:r>
      <w:r w:rsidRPr="007B1A71">
        <w:rPr>
          <w:rFonts w:ascii="Times New Roman" w:eastAsia="Times New Roman" w:hAnsi="Times New Roman" w:cs="Times New Roman"/>
          <w:color w:val="auto"/>
          <w:sz w:val="24"/>
          <w:szCs w:val="24"/>
        </w:rPr>
        <w:t>India.</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study</w:t>
      </w:r>
      <w:r w:rsidRPr="007B1A71">
        <w:rPr>
          <w:rFonts w:ascii="Times New Roman" w:eastAsia="Times New Roman" w:hAnsi="Times New Roman" w:cs="Times New Roman"/>
          <w:color w:val="auto"/>
          <w:spacing w:val="-10"/>
          <w:sz w:val="24"/>
          <w:szCs w:val="24"/>
        </w:rPr>
        <w:t xml:space="preserve"> </w:t>
      </w:r>
      <w:r w:rsidRPr="007B1A71">
        <w:rPr>
          <w:rFonts w:ascii="Times New Roman" w:eastAsia="Times New Roman" w:hAnsi="Times New Roman" w:cs="Times New Roman"/>
          <w:color w:val="auto"/>
          <w:sz w:val="24"/>
          <w:szCs w:val="24"/>
        </w:rPr>
        <w:t>took</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into</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consideration</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time</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frame</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from</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1980</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 xml:space="preserve">2019 and the results stated that positive variations in national output </w:t>
      </w:r>
      <w:proofErr w:type="gramStart"/>
      <w:r w:rsidRPr="007B1A71">
        <w:rPr>
          <w:rFonts w:ascii="Times New Roman" w:eastAsia="Times New Roman" w:hAnsi="Times New Roman" w:cs="Times New Roman"/>
          <w:color w:val="auto"/>
          <w:sz w:val="24"/>
          <w:szCs w:val="24"/>
        </w:rPr>
        <w:t>Significantly</w:t>
      </w:r>
      <w:proofErr w:type="gramEnd"/>
      <w:r w:rsidRPr="007B1A71">
        <w:rPr>
          <w:rFonts w:ascii="Times New Roman" w:eastAsia="Times New Roman" w:hAnsi="Times New Roman" w:cs="Times New Roman"/>
          <w:color w:val="auto"/>
          <w:sz w:val="24"/>
          <w:szCs w:val="24"/>
        </w:rPr>
        <w:t xml:space="preserve"> intensify see you to emissions in India. Energy accounted for a significant source of CO2 </w:t>
      </w:r>
      <w:proofErr w:type="gramStart"/>
      <w:r w:rsidRPr="007B1A71">
        <w:rPr>
          <w:rFonts w:ascii="Times New Roman" w:eastAsia="Times New Roman" w:hAnsi="Times New Roman" w:cs="Times New Roman"/>
          <w:color w:val="auto"/>
          <w:sz w:val="24"/>
          <w:szCs w:val="24"/>
        </w:rPr>
        <w:t>emissions .</w:t>
      </w:r>
      <w:proofErr w:type="gramEnd"/>
    </w:p>
    <w:p w:rsidR="007D5EFD" w:rsidRPr="007D5EFD" w:rsidRDefault="007D5EFD" w:rsidP="007D5EFD">
      <w:pPr>
        <w:widowControl w:val="0"/>
        <w:tabs>
          <w:tab w:val="clear" w:pos="720"/>
        </w:tabs>
        <w:suppressAutoHyphens w:val="0"/>
        <w:autoSpaceDE w:val="0"/>
        <w:autoSpaceDN w:val="0"/>
        <w:spacing w:after="0" w:line="360" w:lineRule="auto"/>
        <w:ind w:left="91" w:right="267"/>
        <w:jc w:val="both"/>
        <w:rPr>
          <w:rFonts w:ascii="Times New Roman" w:eastAsia="Times New Roman" w:hAnsi="Times New Roman" w:cs="Times New Roman"/>
          <w:color w:val="auto"/>
          <w:sz w:val="24"/>
          <w:szCs w:val="24"/>
        </w:rPr>
      </w:pPr>
      <w:r w:rsidRPr="007D5EFD">
        <w:rPr>
          <w:rFonts w:ascii="Times New Roman" w:eastAsia="Times New Roman" w:hAnsi="Times New Roman" w:cs="Times New Roman"/>
          <w:color w:val="auto"/>
          <w:sz w:val="24"/>
          <w:szCs w:val="24"/>
        </w:rPr>
        <w:lastRenderedPageBreak/>
        <w:t>Sharma,</w:t>
      </w:r>
      <w:r w:rsidRPr="007D5EFD">
        <w:rPr>
          <w:rFonts w:ascii="Times New Roman" w:eastAsia="Times New Roman" w:hAnsi="Times New Roman" w:cs="Times New Roman"/>
          <w:color w:val="auto"/>
          <w:spacing w:val="-7"/>
          <w:sz w:val="24"/>
          <w:szCs w:val="24"/>
        </w:rPr>
        <w:t xml:space="preserve"> </w:t>
      </w:r>
      <w:proofErr w:type="spellStart"/>
      <w:r w:rsidRPr="007D5EFD">
        <w:rPr>
          <w:rFonts w:ascii="Times New Roman" w:eastAsia="Times New Roman" w:hAnsi="Times New Roman" w:cs="Times New Roman"/>
          <w:color w:val="auto"/>
          <w:sz w:val="24"/>
          <w:szCs w:val="24"/>
        </w:rPr>
        <w:t>Hari</w:t>
      </w:r>
      <w:proofErr w:type="spellEnd"/>
      <w:r w:rsidRPr="007D5EFD">
        <w:rPr>
          <w:rFonts w:ascii="Times New Roman" w:eastAsia="Times New Roman" w:hAnsi="Times New Roman" w:cs="Times New Roman"/>
          <w:color w:val="auto"/>
          <w:spacing w:val="-8"/>
          <w:sz w:val="24"/>
          <w:szCs w:val="24"/>
        </w:rPr>
        <w:t xml:space="preserve"> </w:t>
      </w:r>
      <w:proofErr w:type="spellStart"/>
      <w:r w:rsidRPr="007D5EFD">
        <w:rPr>
          <w:rFonts w:ascii="Times New Roman" w:eastAsia="Times New Roman" w:hAnsi="Times New Roman" w:cs="Times New Roman"/>
          <w:color w:val="auto"/>
          <w:sz w:val="24"/>
          <w:szCs w:val="24"/>
        </w:rPr>
        <w:t>Prapan</w:t>
      </w:r>
      <w:proofErr w:type="spellEnd"/>
      <w:r w:rsidRPr="007D5EFD">
        <w:rPr>
          <w:rFonts w:ascii="Times New Roman" w:eastAsia="Times New Roman" w:hAnsi="Times New Roman" w:cs="Times New Roman"/>
          <w:color w:val="auto"/>
          <w:sz w:val="24"/>
          <w:szCs w:val="24"/>
        </w:rPr>
        <w:t>,</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7"/>
          <w:sz w:val="24"/>
          <w:szCs w:val="24"/>
        </w:rPr>
        <w:t xml:space="preserve"> </w:t>
      </w:r>
      <w:proofErr w:type="spellStart"/>
      <w:r w:rsidRPr="007D5EFD">
        <w:rPr>
          <w:rFonts w:ascii="Times New Roman" w:eastAsia="Times New Roman" w:hAnsi="Times New Roman" w:cs="Times New Roman"/>
          <w:color w:val="auto"/>
          <w:sz w:val="24"/>
          <w:szCs w:val="24"/>
        </w:rPr>
        <w:t>Ashish</w:t>
      </w:r>
      <w:proofErr w:type="spellEnd"/>
      <w:r w:rsidRPr="007D5EFD">
        <w:rPr>
          <w:rFonts w:ascii="Times New Roman" w:eastAsia="Times New Roman" w:hAnsi="Times New Roman" w:cs="Times New Roman"/>
          <w:color w:val="auto"/>
          <w:spacing w:val="-7"/>
          <w:sz w:val="24"/>
          <w:szCs w:val="24"/>
        </w:rPr>
        <w:t xml:space="preserve"> </w:t>
      </w:r>
      <w:proofErr w:type="spellStart"/>
      <w:proofErr w:type="gramStart"/>
      <w:r w:rsidRPr="007D5EFD">
        <w:rPr>
          <w:rFonts w:ascii="Times New Roman" w:eastAsia="Times New Roman" w:hAnsi="Times New Roman" w:cs="Times New Roman"/>
          <w:color w:val="auto"/>
          <w:sz w:val="24"/>
          <w:szCs w:val="24"/>
        </w:rPr>
        <w:t>Chaturvedi</w:t>
      </w:r>
      <w:proofErr w:type="spellEnd"/>
      <w:r w:rsidRPr="007D5EFD">
        <w:rPr>
          <w:rFonts w:ascii="Times New Roman" w:eastAsia="Times New Roman" w:hAnsi="Times New Roman" w:cs="Times New Roman"/>
          <w:color w:val="auto"/>
          <w:sz w:val="24"/>
          <w:szCs w:val="24"/>
        </w:rPr>
        <w:t>(</w:t>
      </w:r>
      <w:proofErr w:type="gramEnd"/>
      <w:r w:rsidRPr="007D5EFD">
        <w:rPr>
          <w:rFonts w:ascii="Times New Roman" w:eastAsia="Times New Roman" w:hAnsi="Times New Roman" w:cs="Times New Roman"/>
          <w:color w:val="auto"/>
          <w:sz w:val="24"/>
          <w:szCs w:val="24"/>
        </w:rPr>
        <w:t>2020)</w:t>
      </w:r>
      <w:r w:rsidRPr="007D5EFD">
        <w:rPr>
          <w:rFonts w:ascii="Times New Roman" w:eastAsia="Times New Roman" w:hAnsi="Times New Roman" w:cs="Times New Roman"/>
          <w:color w:val="auto"/>
          <w:spacing w:val="-8"/>
          <w:sz w:val="24"/>
          <w:szCs w:val="24"/>
        </w:rPr>
        <w:t xml:space="preserve"> </w:t>
      </w:r>
      <w:r w:rsidRPr="007D5EFD">
        <w:rPr>
          <w:rFonts w:ascii="Times New Roman" w:eastAsia="Times New Roman" w:hAnsi="Times New Roman" w:cs="Times New Roman"/>
          <w:color w:val="auto"/>
          <w:sz w:val="24"/>
          <w:szCs w:val="24"/>
        </w:rPr>
        <w:t>Added</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to</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a</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comparative</w:t>
      </w:r>
      <w:r w:rsidRPr="007D5EFD">
        <w:rPr>
          <w:rFonts w:ascii="Times New Roman" w:eastAsia="Times New Roman" w:hAnsi="Times New Roman" w:cs="Times New Roman"/>
          <w:color w:val="auto"/>
          <w:spacing w:val="-8"/>
          <w:sz w:val="24"/>
          <w:szCs w:val="24"/>
        </w:rPr>
        <w:t xml:space="preserve"> </w:t>
      </w:r>
      <w:r w:rsidRPr="007D5EFD">
        <w:rPr>
          <w:rFonts w:ascii="Times New Roman" w:eastAsia="Times New Roman" w:hAnsi="Times New Roman" w:cs="Times New Roman"/>
          <w:color w:val="auto"/>
          <w:sz w:val="24"/>
          <w:szCs w:val="24"/>
        </w:rPr>
        <w:t>study</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for</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SDG</w:t>
      </w:r>
      <w:r w:rsidRPr="007D5EFD">
        <w:rPr>
          <w:rFonts w:ascii="Times New Roman" w:eastAsia="Times New Roman" w:hAnsi="Times New Roman" w:cs="Times New Roman"/>
          <w:color w:val="auto"/>
          <w:spacing w:val="-8"/>
          <w:sz w:val="24"/>
          <w:szCs w:val="24"/>
        </w:rPr>
        <w:t xml:space="preserve"> </w:t>
      </w:r>
      <w:r w:rsidRPr="007D5EFD">
        <w:rPr>
          <w:rFonts w:ascii="Times New Roman" w:eastAsia="Times New Roman" w:hAnsi="Times New Roman" w:cs="Times New Roman"/>
          <w:color w:val="auto"/>
          <w:sz w:val="24"/>
          <w:szCs w:val="24"/>
        </w:rPr>
        <w:t>index</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2018</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2019 and threw light on issues that facilitated the formants in non-performance of India on various goals. The results of</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4"/>
          <w:sz w:val="24"/>
          <w:szCs w:val="24"/>
        </w:rPr>
        <w:t xml:space="preserve"> </w:t>
      </w:r>
      <w:r w:rsidRPr="007D5EFD">
        <w:rPr>
          <w:rFonts w:ascii="Times New Roman" w:eastAsia="Times New Roman" w:hAnsi="Times New Roman" w:cs="Times New Roman"/>
          <w:color w:val="auto"/>
          <w:sz w:val="24"/>
          <w:szCs w:val="24"/>
        </w:rPr>
        <w:t>paper</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primarily</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highlighted</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areas</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which</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would</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help</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policymakers</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to</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improve</w:t>
      </w:r>
      <w:r w:rsidRPr="007D5EFD">
        <w:rPr>
          <w:rFonts w:ascii="Times New Roman" w:eastAsia="Times New Roman" w:hAnsi="Times New Roman" w:cs="Times New Roman"/>
          <w:color w:val="auto"/>
          <w:spacing w:val="-4"/>
          <w:sz w:val="24"/>
          <w:szCs w:val="24"/>
        </w:rPr>
        <w:t xml:space="preserve"> </w:t>
      </w:r>
      <w:r w:rsidRPr="007D5EFD">
        <w:rPr>
          <w:rFonts w:ascii="Times New Roman" w:eastAsia="Times New Roman" w:hAnsi="Times New Roman" w:cs="Times New Roman"/>
          <w:color w:val="auto"/>
          <w:sz w:val="24"/>
          <w:szCs w:val="24"/>
        </w:rPr>
        <w:t>STG</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performance.</w:t>
      </w:r>
      <w:r w:rsidRPr="007D5EFD">
        <w:rPr>
          <w:rFonts w:ascii="Times New Roman" w:eastAsia="Times New Roman" w:hAnsi="Times New Roman" w:cs="Times New Roman"/>
          <w:color w:val="auto"/>
          <w:spacing w:val="-1"/>
          <w:sz w:val="24"/>
          <w:szCs w:val="24"/>
        </w:rPr>
        <w:t xml:space="preserve"> </w:t>
      </w:r>
      <w:r w:rsidRPr="007D5EFD">
        <w:rPr>
          <w:rFonts w:ascii="Times New Roman" w:eastAsia="Times New Roman" w:hAnsi="Times New Roman" w:cs="Times New Roman"/>
          <w:color w:val="auto"/>
          <w:sz w:val="24"/>
          <w:szCs w:val="24"/>
        </w:rPr>
        <w:t>It came to light that India had been showing significant progress but innovative strategies in adequate policy formulation in certain aspects had to be immediately implemented for better results. The study also highlighted the north-south gap in development.</w:t>
      </w:r>
    </w:p>
    <w:p w:rsidR="007D5EFD" w:rsidRPr="007D5EFD" w:rsidRDefault="007D5EFD" w:rsidP="007D5EFD">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r w:rsidRPr="007D5EFD">
        <w:rPr>
          <w:rFonts w:ascii="Times New Roman" w:eastAsia="Times New Roman" w:hAnsi="Times New Roman" w:cs="Times New Roman"/>
          <w:color w:val="auto"/>
          <w:sz w:val="24"/>
          <w:szCs w:val="24"/>
        </w:rPr>
        <w:t xml:space="preserve">Franco, Isabel B., Caitlin Power, and Josh Whereat. (2020) </w:t>
      </w:r>
      <w:proofErr w:type="spellStart"/>
      <w:r w:rsidRPr="007D5EFD">
        <w:rPr>
          <w:rFonts w:ascii="Times New Roman" w:eastAsia="Times New Roman" w:hAnsi="Times New Roman" w:cs="Times New Roman"/>
          <w:color w:val="auto"/>
          <w:sz w:val="24"/>
          <w:szCs w:val="24"/>
        </w:rPr>
        <w:t>analysed</w:t>
      </w:r>
      <w:proofErr w:type="spellEnd"/>
      <w:r w:rsidRPr="007D5EFD">
        <w:rPr>
          <w:rFonts w:ascii="Times New Roman" w:eastAsia="Times New Roman" w:hAnsi="Times New Roman" w:cs="Times New Roman"/>
          <w:color w:val="auto"/>
          <w:sz w:val="24"/>
          <w:szCs w:val="24"/>
        </w:rPr>
        <w:t xml:space="preserve"> and compared to case studies, Japan and Colombia,</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using</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qualitative</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methodology</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highlighted</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key</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stakeholders</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energy</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sector,</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both renewable and fossil fuels, need to engage in enhancement of capacities towards achievement of SDG7. It also highlighted that the role of women needs to be in hands to foster overall sustainable development.</w:t>
      </w:r>
    </w:p>
    <w:p w:rsidR="007D5EFD" w:rsidRPr="007D5EFD" w:rsidRDefault="007D5EFD" w:rsidP="007D5EFD">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roofErr w:type="spellStart"/>
      <w:r w:rsidRPr="007D5EFD">
        <w:rPr>
          <w:rFonts w:ascii="Times New Roman" w:eastAsia="Times New Roman" w:hAnsi="Times New Roman" w:cs="Times New Roman"/>
          <w:color w:val="auto"/>
          <w:sz w:val="24"/>
          <w:szCs w:val="24"/>
        </w:rPr>
        <w:t>Pecci</w:t>
      </w:r>
      <w:proofErr w:type="spellEnd"/>
      <w:r w:rsidRPr="007D5EFD">
        <w:rPr>
          <w:rFonts w:ascii="Times New Roman" w:eastAsia="Times New Roman" w:hAnsi="Times New Roman" w:cs="Times New Roman"/>
          <w:color w:val="auto"/>
          <w:sz w:val="24"/>
          <w:szCs w:val="24"/>
        </w:rPr>
        <w:t>-Oviedo, M. E</w:t>
      </w:r>
      <w:proofErr w:type="gramStart"/>
      <w:r w:rsidRPr="007D5EFD">
        <w:rPr>
          <w:rFonts w:ascii="Times New Roman" w:eastAsia="Times New Roman" w:hAnsi="Times New Roman" w:cs="Times New Roman"/>
          <w:color w:val="auto"/>
          <w:sz w:val="24"/>
          <w:szCs w:val="24"/>
        </w:rPr>
        <w:t>.(</w:t>
      </w:r>
      <w:proofErr w:type="gramEnd"/>
      <w:r w:rsidRPr="007D5EFD">
        <w:rPr>
          <w:rFonts w:ascii="Times New Roman" w:eastAsia="Times New Roman" w:hAnsi="Times New Roman" w:cs="Times New Roman"/>
          <w:color w:val="auto"/>
          <w:sz w:val="24"/>
          <w:szCs w:val="24"/>
        </w:rPr>
        <w:t xml:space="preserve">2020) undertook a study to highlight various good </w:t>
      </w:r>
      <w:proofErr w:type="spellStart"/>
      <w:r w:rsidRPr="007D5EFD">
        <w:rPr>
          <w:rFonts w:ascii="Times New Roman" w:eastAsia="Times New Roman" w:hAnsi="Times New Roman" w:cs="Times New Roman"/>
          <w:color w:val="auto"/>
          <w:sz w:val="24"/>
          <w:szCs w:val="24"/>
        </w:rPr>
        <w:t>practises</w:t>
      </w:r>
      <w:proofErr w:type="spellEnd"/>
      <w:r w:rsidRPr="007D5EFD">
        <w:rPr>
          <w:rFonts w:ascii="Times New Roman" w:eastAsia="Times New Roman" w:hAnsi="Times New Roman" w:cs="Times New Roman"/>
          <w:color w:val="auto"/>
          <w:sz w:val="24"/>
          <w:szCs w:val="24"/>
        </w:rPr>
        <w:t xml:space="preserve"> towards fulfillment of SDG – seven affordable and clean energy. The results highlighted that international cooperation to facilitate access to research in technology related to clean energy would have to be increased for achievement of the underlined agenda.</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results</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stated</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promotion</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investment</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energy</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infrastructure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clean</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technologies</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 xml:space="preserve">undoubtedly holds the </w:t>
      </w:r>
      <w:proofErr w:type="spellStart"/>
      <w:r w:rsidRPr="007D5EFD">
        <w:rPr>
          <w:rFonts w:ascii="Times New Roman" w:eastAsia="Times New Roman" w:hAnsi="Times New Roman" w:cs="Times New Roman"/>
          <w:color w:val="auto"/>
          <w:sz w:val="24"/>
          <w:szCs w:val="24"/>
        </w:rPr>
        <w:t>centre</w:t>
      </w:r>
      <w:proofErr w:type="spellEnd"/>
      <w:r w:rsidRPr="007D5EFD">
        <w:rPr>
          <w:rFonts w:ascii="Times New Roman" w:eastAsia="Times New Roman" w:hAnsi="Times New Roman" w:cs="Times New Roman"/>
          <w:color w:val="auto"/>
          <w:sz w:val="24"/>
          <w:szCs w:val="24"/>
        </w:rPr>
        <w:t xml:space="preserve"> stage.</w:t>
      </w:r>
    </w:p>
    <w:p w:rsidR="007D5EFD" w:rsidRPr="007D5EFD" w:rsidRDefault="007D5EFD" w:rsidP="007D5EFD">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roofErr w:type="spellStart"/>
      <w:r w:rsidRPr="007D5EFD">
        <w:rPr>
          <w:rFonts w:ascii="Times New Roman" w:eastAsia="Times New Roman" w:hAnsi="Times New Roman" w:cs="Times New Roman"/>
          <w:color w:val="auto"/>
          <w:sz w:val="24"/>
          <w:szCs w:val="24"/>
        </w:rPr>
        <w:t>Acharya</w:t>
      </w:r>
      <w:proofErr w:type="spellEnd"/>
      <w:r w:rsidRPr="007D5EFD">
        <w:rPr>
          <w:rFonts w:ascii="Times New Roman" w:eastAsia="Times New Roman" w:hAnsi="Times New Roman" w:cs="Times New Roman"/>
          <w:color w:val="auto"/>
          <w:sz w:val="24"/>
          <w:szCs w:val="24"/>
        </w:rPr>
        <w:t xml:space="preserve">, Rajesh H., and </w:t>
      </w:r>
      <w:proofErr w:type="spellStart"/>
      <w:r w:rsidRPr="007D5EFD">
        <w:rPr>
          <w:rFonts w:ascii="Times New Roman" w:eastAsia="Times New Roman" w:hAnsi="Times New Roman" w:cs="Times New Roman"/>
          <w:color w:val="auto"/>
          <w:sz w:val="24"/>
          <w:szCs w:val="24"/>
        </w:rPr>
        <w:t>Anver</w:t>
      </w:r>
      <w:proofErr w:type="spellEnd"/>
      <w:r w:rsidRPr="007D5EFD">
        <w:rPr>
          <w:rFonts w:ascii="Times New Roman" w:eastAsia="Times New Roman" w:hAnsi="Times New Roman" w:cs="Times New Roman"/>
          <w:color w:val="auto"/>
          <w:sz w:val="24"/>
          <w:szCs w:val="24"/>
        </w:rPr>
        <w:t xml:space="preserve"> C. </w:t>
      </w:r>
      <w:proofErr w:type="spellStart"/>
      <w:r w:rsidRPr="007D5EFD">
        <w:rPr>
          <w:rFonts w:ascii="Times New Roman" w:eastAsia="Times New Roman" w:hAnsi="Times New Roman" w:cs="Times New Roman"/>
          <w:color w:val="auto"/>
          <w:sz w:val="24"/>
          <w:szCs w:val="24"/>
        </w:rPr>
        <w:t>Sadath</w:t>
      </w:r>
      <w:proofErr w:type="spellEnd"/>
      <w:r w:rsidRPr="007D5EFD">
        <w:rPr>
          <w:rFonts w:ascii="Times New Roman" w:eastAsia="Times New Roman" w:hAnsi="Times New Roman" w:cs="Times New Roman"/>
          <w:color w:val="auto"/>
          <w:sz w:val="24"/>
          <w:szCs w:val="24"/>
        </w:rPr>
        <w:t xml:space="preserve"> (2019) undertook a study in regards to energy poverty and economic development in India. Estimates have been given for</w:t>
      </w:r>
      <w:r w:rsidRPr="007D5EFD">
        <w:rPr>
          <w:rFonts w:ascii="Times New Roman" w:eastAsia="Times New Roman" w:hAnsi="Times New Roman" w:cs="Times New Roman"/>
          <w:color w:val="auto"/>
          <w:spacing w:val="40"/>
          <w:sz w:val="24"/>
          <w:szCs w:val="24"/>
        </w:rPr>
        <w:t xml:space="preserve"> </w:t>
      </w:r>
      <w:r w:rsidRPr="007D5EFD">
        <w:rPr>
          <w:rFonts w:ascii="Times New Roman" w:eastAsia="Times New Roman" w:hAnsi="Times New Roman" w:cs="Times New Roman"/>
          <w:color w:val="auto"/>
          <w:sz w:val="24"/>
          <w:szCs w:val="24"/>
        </w:rPr>
        <w:t xml:space="preserve">constructing </w:t>
      </w:r>
      <w:proofErr w:type="spellStart"/>
      <w:r w:rsidRPr="007D5EFD">
        <w:rPr>
          <w:rFonts w:ascii="Times New Roman" w:eastAsia="Times New Roman" w:hAnsi="Times New Roman" w:cs="Times New Roman"/>
          <w:color w:val="auto"/>
          <w:sz w:val="24"/>
          <w:szCs w:val="24"/>
        </w:rPr>
        <w:t>multi dimensional</w:t>
      </w:r>
      <w:proofErr w:type="spellEnd"/>
      <w:r w:rsidRPr="007D5EFD">
        <w:rPr>
          <w:rFonts w:ascii="Times New Roman" w:eastAsia="Times New Roman" w:hAnsi="Times New Roman" w:cs="Times New Roman"/>
          <w:color w:val="auto"/>
          <w:sz w:val="24"/>
          <w:szCs w:val="24"/>
        </w:rPr>
        <w:t xml:space="preserve"> energy poverty index and an index of development at the district level. Empirical results from the study showed that energy poverty was quite extensive in India with substantial variations across states. The study highlighted that energy poverty and social economic backwardness in India were highly correlated. The study also highlighted that energy poverty was lower in urban India in comparison to rural India.</w:t>
      </w:r>
    </w:p>
    <w:p w:rsidR="007D5EFD" w:rsidRPr="007D5EFD" w:rsidRDefault="007D5EFD" w:rsidP="007D5EFD">
      <w:pPr>
        <w:widowControl w:val="0"/>
        <w:tabs>
          <w:tab w:val="clear" w:pos="720"/>
        </w:tabs>
        <w:suppressAutoHyphens w:val="0"/>
        <w:autoSpaceDE w:val="0"/>
        <w:autoSpaceDN w:val="0"/>
        <w:spacing w:after="0" w:line="360" w:lineRule="auto"/>
        <w:ind w:left="91" w:right="266"/>
        <w:jc w:val="both"/>
        <w:rPr>
          <w:rFonts w:ascii="Times New Roman" w:eastAsia="Times New Roman" w:hAnsi="Times New Roman" w:cs="Times New Roman"/>
          <w:color w:val="auto"/>
          <w:sz w:val="24"/>
          <w:szCs w:val="24"/>
        </w:rPr>
      </w:pPr>
      <w:proofErr w:type="spellStart"/>
      <w:r w:rsidRPr="007D5EFD">
        <w:rPr>
          <w:rFonts w:ascii="Times New Roman" w:eastAsia="Times New Roman" w:hAnsi="Times New Roman" w:cs="Times New Roman"/>
          <w:color w:val="auto"/>
          <w:sz w:val="24"/>
          <w:szCs w:val="24"/>
        </w:rPr>
        <w:t>Jagger</w:t>
      </w:r>
      <w:proofErr w:type="spellEnd"/>
      <w:r w:rsidRPr="007D5EFD">
        <w:rPr>
          <w:rFonts w:ascii="Times New Roman" w:eastAsia="Times New Roman" w:hAnsi="Times New Roman" w:cs="Times New Roman"/>
          <w:color w:val="auto"/>
          <w:sz w:val="24"/>
          <w:szCs w:val="24"/>
        </w:rPr>
        <w:t>, Pamela, et al</w:t>
      </w:r>
      <w:proofErr w:type="gramStart"/>
      <w:r w:rsidRPr="007D5EFD">
        <w:rPr>
          <w:rFonts w:ascii="Times New Roman" w:eastAsia="Times New Roman" w:hAnsi="Times New Roman" w:cs="Times New Roman"/>
          <w:color w:val="auto"/>
          <w:sz w:val="24"/>
          <w:szCs w:val="24"/>
        </w:rPr>
        <w:t>.(</w:t>
      </w:r>
      <w:proofErr w:type="gramEnd"/>
      <w:r w:rsidRPr="007D5EFD">
        <w:rPr>
          <w:rFonts w:ascii="Times New Roman" w:eastAsia="Times New Roman" w:hAnsi="Times New Roman" w:cs="Times New Roman"/>
          <w:color w:val="auto"/>
          <w:sz w:val="24"/>
          <w:szCs w:val="24"/>
        </w:rPr>
        <w:t>2019) studied sustainable development goal 7 in context of its effect on forest and forest- based</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livelihood.</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results</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highlighted</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rule</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traditional</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fuel</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wood</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energy</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provision</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would</w:t>
      </w:r>
      <w:r w:rsidRPr="007D5EFD">
        <w:rPr>
          <w:rFonts w:ascii="Times New Roman" w:eastAsia="Times New Roman" w:hAnsi="Times New Roman" w:cs="Times New Roman"/>
          <w:color w:val="auto"/>
          <w:spacing w:val="-13"/>
          <w:sz w:val="24"/>
          <w:szCs w:val="24"/>
        </w:rPr>
        <w:t xml:space="preserve"> </w:t>
      </w:r>
      <w:proofErr w:type="spellStart"/>
      <w:proofErr w:type="gramStart"/>
      <w:r w:rsidRPr="007D5EFD">
        <w:rPr>
          <w:rFonts w:ascii="Times New Roman" w:eastAsia="Times New Roman" w:hAnsi="Times New Roman" w:cs="Times New Roman"/>
          <w:color w:val="auto"/>
          <w:sz w:val="24"/>
          <w:szCs w:val="24"/>
        </w:rPr>
        <w:t>declined</w:t>
      </w:r>
      <w:proofErr w:type="spellEnd"/>
      <w:proofErr w:type="gramEnd"/>
      <w:r w:rsidRPr="007D5EFD">
        <w:rPr>
          <w:rFonts w:ascii="Times New Roman" w:eastAsia="Times New Roman" w:hAnsi="Times New Roman" w:cs="Times New Roman"/>
          <w:color w:val="auto"/>
          <w:sz w:val="24"/>
          <w:szCs w:val="24"/>
        </w:rPr>
        <w:t>, though it is likely to persist in low and middle income countries. The study highlighted the fact that the achievement of SDG7 depended directly on the cost and innovation in storage capacity of renewable energy including solar, wind and micro</w:t>
      </w:r>
      <w:r w:rsidRPr="007D5EFD">
        <w:rPr>
          <w:rFonts w:ascii="Times New Roman" w:eastAsia="Times New Roman" w:hAnsi="Times New Roman" w:cs="Times New Roman"/>
          <w:color w:val="auto"/>
          <w:spacing w:val="40"/>
          <w:sz w:val="24"/>
          <w:szCs w:val="24"/>
        </w:rPr>
        <w:t xml:space="preserve"> </w:t>
      </w:r>
      <w:r w:rsidRPr="007D5EFD">
        <w:rPr>
          <w:rFonts w:ascii="Times New Roman" w:eastAsia="Times New Roman" w:hAnsi="Times New Roman" w:cs="Times New Roman"/>
          <w:color w:val="auto"/>
          <w:sz w:val="24"/>
          <w:szCs w:val="24"/>
        </w:rPr>
        <w:t xml:space="preserve">hydro. The study also put two </w:t>
      </w:r>
      <w:proofErr w:type="gramStart"/>
      <w:r w:rsidRPr="007D5EFD">
        <w:rPr>
          <w:rFonts w:ascii="Times New Roman" w:eastAsia="Times New Roman" w:hAnsi="Times New Roman" w:cs="Times New Roman"/>
          <w:color w:val="auto"/>
          <w:sz w:val="24"/>
          <w:szCs w:val="24"/>
        </w:rPr>
        <w:t>picture</w:t>
      </w:r>
      <w:proofErr w:type="gramEnd"/>
      <w:r w:rsidRPr="007D5EFD">
        <w:rPr>
          <w:rFonts w:ascii="Times New Roman" w:eastAsia="Times New Roman" w:hAnsi="Times New Roman" w:cs="Times New Roman"/>
          <w:color w:val="auto"/>
          <w:sz w:val="24"/>
          <w:szCs w:val="24"/>
        </w:rPr>
        <w:t xml:space="preserve"> the fact that energy transition involved decreased</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reliance</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on</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traditional</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fuel</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food</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while</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on</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other</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hand</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it</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meant</w:t>
      </w:r>
      <w:r w:rsidRPr="007D5EFD">
        <w:rPr>
          <w:rFonts w:ascii="Times New Roman" w:eastAsia="Times New Roman" w:hAnsi="Times New Roman" w:cs="Times New Roman"/>
          <w:color w:val="auto"/>
          <w:spacing w:val="-8"/>
          <w:sz w:val="24"/>
          <w:szCs w:val="24"/>
        </w:rPr>
        <w:t xml:space="preserve"> </w:t>
      </w:r>
      <w:r w:rsidRPr="007D5EFD">
        <w:rPr>
          <w:rFonts w:ascii="Times New Roman" w:eastAsia="Times New Roman" w:hAnsi="Times New Roman" w:cs="Times New Roman"/>
          <w:color w:val="auto"/>
          <w:sz w:val="24"/>
          <w:szCs w:val="24"/>
        </w:rPr>
        <w:t>an</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increase</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use</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forest</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derived modern fuels.</w:t>
      </w:r>
    </w:p>
    <w:p w:rsidR="007D5EFD" w:rsidRPr="007D5EFD" w:rsidRDefault="007D5EFD" w:rsidP="007D5EFD">
      <w:pPr>
        <w:widowControl w:val="0"/>
        <w:tabs>
          <w:tab w:val="clear" w:pos="720"/>
        </w:tabs>
        <w:suppressAutoHyphens w:val="0"/>
        <w:autoSpaceDE w:val="0"/>
        <w:autoSpaceDN w:val="0"/>
        <w:spacing w:after="0" w:line="360" w:lineRule="auto"/>
        <w:ind w:left="91" w:right="266"/>
        <w:jc w:val="both"/>
        <w:rPr>
          <w:rFonts w:ascii="Times New Roman" w:eastAsia="Times New Roman" w:hAnsi="Times New Roman" w:cs="Times New Roman"/>
          <w:color w:val="auto"/>
          <w:sz w:val="24"/>
          <w:szCs w:val="24"/>
        </w:rPr>
      </w:pPr>
      <w:r w:rsidRPr="007D5EFD">
        <w:rPr>
          <w:rFonts w:ascii="Times New Roman" w:eastAsia="Times New Roman" w:hAnsi="Times New Roman" w:cs="Times New Roman"/>
          <w:color w:val="auto"/>
          <w:sz w:val="24"/>
          <w:szCs w:val="24"/>
        </w:rPr>
        <w:t>Mehta, Simi, et al</w:t>
      </w:r>
      <w:proofErr w:type="gramStart"/>
      <w:r w:rsidRPr="007D5EFD">
        <w:rPr>
          <w:rFonts w:ascii="Times New Roman" w:eastAsia="Times New Roman" w:hAnsi="Times New Roman" w:cs="Times New Roman"/>
          <w:color w:val="auto"/>
          <w:sz w:val="24"/>
          <w:szCs w:val="24"/>
        </w:rPr>
        <w:t>.(</w:t>
      </w:r>
      <w:proofErr w:type="gramEnd"/>
      <w:r w:rsidRPr="007D5EFD">
        <w:rPr>
          <w:rFonts w:ascii="Times New Roman" w:eastAsia="Times New Roman" w:hAnsi="Times New Roman" w:cs="Times New Roman"/>
          <w:color w:val="auto"/>
          <w:sz w:val="24"/>
          <w:szCs w:val="24"/>
        </w:rPr>
        <w:t>2018) in their study highlighted the shortcomings of the Millennium development goals and contended</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both</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India</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Bangladesh</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need</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to</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initiate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a</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variety</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measures</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to</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accelerate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process</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growth and</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development</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with</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equity</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sustainability.</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study</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suggested</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India</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Bangladesh</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should</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collaborate to protect the shared ecology</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and learn from each other’s</w:t>
      </w:r>
      <w:r w:rsidRPr="007D5EFD">
        <w:rPr>
          <w:rFonts w:ascii="Times New Roman" w:eastAsia="Times New Roman" w:hAnsi="Times New Roman" w:cs="Times New Roman"/>
          <w:color w:val="auto"/>
          <w:spacing w:val="-1"/>
          <w:sz w:val="24"/>
          <w:szCs w:val="24"/>
        </w:rPr>
        <w:t xml:space="preserve"> </w:t>
      </w:r>
      <w:r w:rsidRPr="007D5EFD">
        <w:rPr>
          <w:rFonts w:ascii="Times New Roman" w:eastAsia="Times New Roman" w:hAnsi="Times New Roman" w:cs="Times New Roman"/>
          <w:color w:val="auto"/>
          <w:sz w:val="24"/>
          <w:szCs w:val="24"/>
        </w:rPr>
        <w:t>strengths and weaknesses</w:t>
      </w:r>
      <w:r w:rsidRPr="007D5EFD">
        <w:rPr>
          <w:rFonts w:ascii="Times New Roman" w:eastAsia="Times New Roman" w:hAnsi="Times New Roman" w:cs="Times New Roman"/>
          <w:color w:val="auto"/>
          <w:spacing w:val="-1"/>
          <w:sz w:val="24"/>
          <w:szCs w:val="24"/>
        </w:rPr>
        <w:t xml:space="preserve"> </w:t>
      </w:r>
      <w:r w:rsidRPr="007D5EFD">
        <w:rPr>
          <w:rFonts w:ascii="Times New Roman" w:eastAsia="Times New Roman" w:hAnsi="Times New Roman" w:cs="Times New Roman"/>
          <w:color w:val="auto"/>
          <w:sz w:val="24"/>
          <w:szCs w:val="24"/>
        </w:rPr>
        <w:t>for</w:t>
      </w:r>
      <w:r w:rsidRPr="007D5EFD">
        <w:rPr>
          <w:rFonts w:ascii="Times New Roman" w:eastAsia="Times New Roman" w:hAnsi="Times New Roman" w:cs="Times New Roman"/>
          <w:color w:val="auto"/>
          <w:spacing w:val="-1"/>
          <w:sz w:val="24"/>
          <w:szCs w:val="24"/>
        </w:rPr>
        <w:t xml:space="preserve"> </w:t>
      </w:r>
      <w:r w:rsidRPr="007D5EFD">
        <w:rPr>
          <w:rFonts w:ascii="Times New Roman" w:eastAsia="Times New Roman" w:hAnsi="Times New Roman" w:cs="Times New Roman"/>
          <w:color w:val="auto"/>
          <w:sz w:val="24"/>
          <w:szCs w:val="24"/>
        </w:rPr>
        <w:t>sustainable development in this region.</w:t>
      </w:r>
    </w:p>
    <w:p w:rsidR="00445DA1" w:rsidRPr="00445DA1" w:rsidRDefault="007D5EFD" w:rsidP="00445DA1">
      <w:pPr>
        <w:pStyle w:val="BodyText"/>
        <w:spacing w:line="360" w:lineRule="auto"/>
        <w:ind w:left="91" w:right="264"/>
        <w:jc w:val="both"/>
        <w:rPr>
          <w:sz w:val="24"/>
          <w:szCs w:val="24"/>
        </w:rPr>
      </w:pPr>
      <w:proofErr w:type="spellStart"/>
      <w:r w:rsidRPr="007D5EFD">
        <w:rPr>
          <w:sz w:val="24"/>
          <w:szCs w:val="24"/>
        </w:rPr>
        <w:t>Prabhakar</w:t>
      </w:r>
      <w:proofErr w:type="gramStart"/>
      <w:r w:rsidRPr="007D5EFD">
        <w:rPr>
          <w:sz w:val="24"/>
          <w:szCs w:val="24"/>
        </w:rPr>
        <w:t>,M</w:t>
      </w:r>
      <w:proofErr w:type="spellEnd"/>
      <w:proofErr w:type="gramEnd"/>
      <w:r w:rsidRPr="007D5EFD">
        <w:rPr>
          <w:sz w:val="24"/>
          <w:szCs w:val="24"/>
        </w:rPr>
        <w:t>,</w:t>
      </w:r>
      <w:r w:rsidRPr="007D5EFD">
        <w:rPr>
          <w:spacing w:val="-6"/>
          <w:sz w:val="24"/>
          <w:szCs w:val="24"/>
        </w:rPr>
        <w:t xml:space="preserve"> </w:t>
      </w:r>
      <w:r w:rsidRPr="007D5EFD">
        <w:rPr>
          <w:sz w:val="24"/>
          <w:szCs w:val="24"/>
        </w:rPr>
        <w:t>et</w:t>
      </w:r>
      <w:r w:rsidRPr="007D5EFD">
        <w:rPr>
          <w:spacing w:val="-8"/>
          <w:sz w:val="24"/>
          <w:szCs w:val="24"/>
        </w:rPr>
        <w:t xml:space="preserve"> </w:t>
      </w:r>
      <w:r w:rsidRPr="007D5EFD">
        <w:rPr>
          <w:sz w:val="24"/>
          <w:szCs w:val="24"/>
        </w:rPr>
        <w:t>al.(2018)</w:t>
      </w:r>
      <w:r w:rsidRPr="007D5EFD">
        <w:rPr>
          <w:spacing w:val="-9"/>
          <w:sz w:val="24"/>
          <w:szCs w:val="24"/>
        </w:rPr>
        <w:t xml:space="preserve"> </w:t>
      </w:r>
      <w:r w:rsidRPr="007D5EFD">
        <w:rPr>
          <w:sz w:val="24"/>
          <w:szCs w:val="24"/>
        </w:rPr>
        <w:t>in</w:t>
      </w:r>
      <w:r w:rsidRPr="007D5EFD">
        <w:rPr>
          <w:spacing w:val="-8"/>
          <w:sz w:val="24"/>
          <w:szCs w:val="24"/>
        </w:rPr>
        <w:t xml:space="preserve"> </w:t>
      </w:r>
      <w:r w:rsidRPr="007D5EFD">
        <w:rPr>
          <w:sz w:val="24"/>
          <w:szCs w:val="24"/>
        </w:rPr>
        <w:t>their</w:t>
      </w:r>
      <w:r w:rsidRPr="007D5EFD">
        <w:rPr>
          <w:spacing w:val="-9"/>
          <w:sz w:val="24"/>
          <w:szCs w:val="24"/>
        </w:rPr>
        <w:t xml:space="preserve"> </w:t>
      </w:r>
      <w:r w:rsidRPr="007D5EFD">
        <w:rPr>
          <w:sz w:val="24"/>
          <w:szCs w:val="24"/>
        </w:rPr>
        <w:t>study</w:t>
      </w:r>
      <w:r w:rsidRPr="007D5EFD">
        <w:rPr>
          <w:spacing w:val="-15"/>
          <w:sz w:val="24"/>
          <w:szCs w:val="24"/>
        </w:rPr>
        <w:t xml:space="preserve"> </w:t>
      </w:r>
      <w:r w:rsidRPr="007D5EFD">
        <w:rPr>
          <w:sz w:val="24"/>
          <w:szCs w:val="24"/>
        </w:rPr>
        <w:t>highlighted</w:t>
      </w:r>
      <w:r w:rsidRPr="007D5EFD">
        <w:rPr>
          <w:spacing w:val="-8"/>
          <w:sz w:val="24"/>
          <w:szCs w:val="24"/>
        </w:rPr>
        <w:t xml:space="preserve"> </w:t>
      </w:r>
      <w:r w:rsidRPr="007D5EFD">
        <w:rPr>
          <w:sz w:val="24"/>
          <w:szCs w:val="24"/>
        </w:rPr>
        <w:t>the</w:t>
      </w:r>
      <w:r w:rsidRPr="007D5EFD">
        <w:rPr>
          <w:spacing w:val="-9"/>
          <w:sz w:val="24"/>
          <w:szCs w:val="24"/>
        </w:rPr>
        <w:t xml:space="preserve"> </w:t>
      </w:r>
      <w:r w:rsidRPr="007D5EFD">
        <w:rPr>
          <w:sz w:val="24"/>
          <w:szCs w:val="24"/>
        </w:rPr>
        <w:t>challenges</w:t>
      </w:r>
      <w:r w:rsidRPr="007D5EFD">
        <w:rPr>
          <w:spacing w:val="-8"/>
          <w:sz w:val="24"/>
          <w:szCs w:val="24"/>
        </w:rPr>
        <w:t xml:space="preserve"> </w:t>
      </w:r>
      <w:r w:rsidRPr="007D5EFD">
        <w:rPr>
          <w:sz w:val="24"/>
          <w:szCs w:val="24"/>
        </w:rPr>
        <w:t>in</w:t>
      </w:r>
      <w:r w:rsidRPr="007D5EFD">
        <w:rPr>
          <w:spacing w:val="-8"/>
          <w:sz w:val="24"/>
          <w:szCs w:val="24"/>
        </w:rPr>
        <w:t xml:space="preserve"> </w:t>
      </w:r>
      <w:r w:rsidRPr="007D5EFD">
        <w:rPr>
          <w:sz w:val="24"/>
          <w:szCs w:val="24"/>
        </w:rPr>
        <w:t>regards</w:t>
      </w:r>
      <w:r w:rsidRPr="007D5EFD">
        <w:rPr>
          <w:spacing w:val="-8"/>
          <w:sz w:val="24"/>
          <w:szCs w:val="24"/>
        </w:rPr>
        <w:t xml:space="preserve"> </w:t>
      </w:r>
      <w:r w:rsidRPr="007D5EFD">
        <w:rPr>
          <w:sz w:val="24"/>
          <w:szCs w:val="24"/>
        </w:rPr>
        <w:t>to</w:t>
      </w:r>
      <w:r w:rsidRPr="007D5EFD">
        <w:rPr>
          <w:spacing w:val="-8"/>
          <w:sz w:val="24"/>
          <w:szCs w:val="24"/>
        </w:rPr>
        <w:t xml:space="preserve"> </w:t>
      </w:r>
      <w:r w:rsidRPr="007D5EFD">
        <w:rPr>
          <w:sz w:val="24"/>
          <w:szCs w:val="24"/>
        </w:rPr>
        <w:t>sustainable</w:t>
      </w:r>
      <w:r w:rsidRPr="007D5EFD">
        <w:rPr>
          <w:spacing w:val="-9"/>
          <w:sz w:val="24"/>
          <w:szCs w:val="24"/>
        </w:rPr>
        <w:t xml:space="preserve"> </w:t>
      </w:r>
      <w:r w:rsidRPr="007D5EFD">
        <w:rPr>
          <w:sz w:val="24"/>
          <w:szCs w:val="24"/>
        </w:rPr>
        <w:t>development</w:t>
      </w:r>
      <w:r w:rsidRPr="007D5EFD">
        <w:rPr>
          <w:spacing w:val="-8"/>
          <w:sz w:val="24"/>
          <w:szCs w:val="24"/>
        </w:rPr>
        <w:t xml:space="preserve"> </w:t>
      </w:r>
      <w:r w:rsidRPr="007D5EFD">
        <w:rPr>
          <w:sz w:val="24"/>
          <w:szCs w:val="24"/>
        </w:rPr>
        <w:t>goals</w:t>
      </w:r>
      <w:r w:rsidRPr="007D5EFD">
        <w:rPr>
          <w:spacing w:val="-8"/>
          <w:sz w:val="24"/>
          <w:szCs w:val="24"/>
        </w:rPr>
        <w:t xml:space="preserve"> </w:t>
      </w:r>
      <w:r w:rsidRPr="007D5EFD">
        <w:rPr>
          <w:sz w:val="24"/>
          <w:szCs w:val="24"/>
        </w:rPr>
        <w:t xml:space="preserve">in India. The researchers clearly highlighted the various challenges including defining indicators, financing SDGs and monitoring and ownership besides providing certain suggestions in regards to the </w:t>
      </w:r>
      <w:proofErr w:type="gramStart"/>
      <w:r w:rsidRPr="007D5EFD">
        <w:rPr>
          <w:sz w:val="24"/>
          <w:szCs w:val="24"/>
        </w:rPr>
        <w:t>same .</w:t>
      </w:r>
      <w:proofErr w:type="gramEnd"/>
      <w:r w:rsidR="00445DA1" w:rsidRPr="00445DA1">
        <w:rPr>
          <w:sz w:val="24"/>
          <w:szCs w:val="24"/>
        </w:rPr>
        <w:t xml:space="preserve"> </w:t>
      </w:r>
      <w:proofErr w:type="spellStart"/>
      <w:r w:rsidR="00445DA1" w:rsidRPr="00445DA1">
        <w:rPr>
          <w:sz w:val="24"/>
          <w:szCs w:val="24"/>
        </w:rPr>
        <w:t>Elavarasan</w:t>
      </w:r>
      <w:proofErr w:type="spellEnd"/>
      <w:r w:rsidR="00445DA1" w:rsidRPr="00445DA1">
        <w:rPr>
          <w:spacing w:val="-3"/>
          <w:sz w:val="24"/>
          <w:szCs w:val="24"/>
        </w:rPr>
        <w:t xml:space="preserve"> </w:t>
      </w:r>
      <w:r w:rsidR="00445DA1" w:rsidRPr="00445DA1">
        <w:rPr>
          <w:sz w:val="24"/>
          <w:szCs w:val="24"/>
        </w:rPr>
        <w:t>RM,</w:t>
      </w:r>
      <w:r w:rsidR="00445DA1" w:rsidRPr="00445DA1">
        <w:rPr>
          <w:spacing w:val="-3"/>
          <w:sz w:val="24"/>
          <w:szCs w:val="24"/>
        </w:rPr>
        <w:t xml:space="preserve"> </w:t>
      </w:r>
      <w:proofErr w:type="spellStart"/>
      <w:r w:rsidR="00445DA1" w:rsidRPr="00445DA1">
        <w:rPr>
          <w:sz w:val="24"/>
          <w:szCs w:val="24"/>
        </w:rPr>
        <w:lastRenderedPageBreak/>
        <w:t>Shafiullah</w:t>
      </w:r>
      <w:proofErr w:type="spellEnd"/>
      <w:r w:rsidR="00445DA1" w:rsidRPr="00445DA1">
        <w:rPr>
          <w:spacing w:val="-3"/>
          <w:sz w:val="24"/>
          <w:szCs w:val="24"/>
        </w:rPr>
        <w:t xml:space="preserve"> </w:t>
      </w:r>
      <w:r w:rsidR="00445DA1" w:rsidRPr="00445DA1">
        <w:rPr>
          <w:sz w:val="24"/>
          <w:szCs w:val="24"/>
        </w:rPr>
        <w:t>GM,</w:t>
      </w:r>
      <w:r w:rsidR="00445DA1" w:rsidRPr="00445DA1">
        <w:rPr>
          <w:spacing w:val="-1"/>
          <w:sz w:val="24"/>
          <w:szCs w:val="24"/>
        </w:rPr>
        <w:t xml:space="preserve"> </w:t>
      </w:r>
      <w:proofErr w:type="spellStart"/>
      <w:r w:rsidR="00445DA1" w:rsidRPr="00445DA1">
        <w:rPr>
          <w:sz w:val="24"/>
          <w:szCs w:val="24"/>
        </w:rPr>
        <w:t>Manoj</w:t>
      </w:r>
      <w:proofErr w:type="spellEnd"/>
      <w:r w:rsidR="00445DA1" w:rsidRPr="00445DA1">
        <w:rPr>
          <w:spacing w:val="-3"/>
          <w:sz w:val="24"/>
          <w:szCs w:val="24"/>
        </w:rPr>
        <w:t xml:space="preserve"> </w:t>
      </w:r>
      <w:r w:rsidR="00445DA1" w:rsidRPr="00445DA1">
        <w:rPr>
          <w:sz w:val="24"/>
          <w:szCs w:val="24"/>
        </w:rPr>
        <w:t>Kumar</w:t>
      </w:r>
      <w:r w:rsidR="00445DA1" w:rsidRPr="00445DA1">
        <w:rPr>
          <w:spacing w:val="-2"/>
          <w:sz w:val="24"/>
          <w:szCs w:val="24"/>
        </w:rPr>
        <w:t xml:space="preserve"> </w:t>
      </w:r>
      <w:r w:rsidR="00445DA1" w:rsidRPr="00445DA1">
        <w:rPr>
          <w:sz w:val="24"/>
          <w:szCs w:val="24"/>
        </w:rPr>
        <w:t>N,</w:t>
      </w:r>
      <w:r w:rsidR="00445DA1" w:rsidRPr="00445DA1">
        <w:rPr>
          <w:spacing w:val="-2"/>
          <w:sz w:val="24"/>
          <w:szCs w:val="24"/>
        </w:rPr>
        <w:t xml:space="preserve"> </w:t>
      </w:r>
      <w:proofErr w:type="spellStart"/>
      <w:r w:rsidR="00445DA1" w:rsidRPr="00445DA1">
        <w:rPr>
          <w:sz w:val="24"/>
          <w:szCs w:val="24"/>
        </w:rPr>
        <w:t>Padmanaban</w:t>
      </w:r>
      <w:proofErr w:type="spellEnd"/>
      <w:r w:rsidR="00445DA1" w:rsidRPr="00445DA1">
        <w:rPr>
          <w:spacing w:val="-1"/>
          <w:sz w:val="24"/>
          <w:szCs w:val="24"/>
        </w:rPr>
        <w:t xml:space="preserve"> </w:t>
      </w:r>
      <w:r w:rsidR="00445DA1" w:rsidRPr="00445DA1">
        <w:rPr>
          <w:sz w:val="24"/>
          <w:szCs w:val="24"/>
        </w:rPr>
        <w:t>S.(2018)</w:t>
      </w:r>
      <w:r w:rsidR="00445DA1" w:rsidRPr="00445DA1">
        <w:rPr>
          <w:spacing w:val="-2"/>
          <w:sz w:val="24"/>
          <w:szCs w:val="24"/>
        </w:rPr>
        <w:t xml:space="preserve"> </w:t>
      </w:r>
      <w:r w:rsidR="00445DA1" w:rsidRPr="00445DA1">
        <w:rPr>
          <w:sz w:val="24"/>
          <w:szCs w:val="24"/>
        </w:rPr>
        <w:t>undertook</w:t>
      </w:r>
      <w:r w:rsidR="00445DA1" w:rsidRPr="00445DA1">
        <w:rPr>
          <w:spacing w:val="-3"/>
          <w:sz w:val="24"/>
          <w:szCs w:val="24"/>
        </w:rPr>
        <w:t xml:space="preserve"> </w:t>
      </w:r>
      <w:r w:rsidR="00445DA1" w:rsidRPr="00445DA1">
        <w:rPr>
          <w:sz w:val="24"/>
          <w:szCs w:val="24"/>
        </w:rPr>
        <w:t>an</w:t>
      </w:r>
      <w:r w:rsidR="00445DA1" w:rsidRPr="00445DA1">
        <w:rPr>
          <w:spacing w:val="-1"/>
          <w:sz w:val="24"/>
          <w:szCs w:val="24"/>
        </w:rPr>
        <w:t xml:space="preserve"> </w:t>
      </w:r>
      <w:r w:rsidR="00445DA1" w:rsidRPr="00445DA1">
        <w:rPr>
          <w:sz w:val="24"/>
          <w:szCs w:val="24"/>
        </w:rPr>
        <w:t>extensive</w:t>
      </w:r>
      <w:r w:rsidR="00445DA1" w:rsidRPr="00445DA1">
        <w:rPr>
          <w:spacing w:val="-4"/>
          <w:sz w:val="24"/>
          <w:szCs w:val="24"/>
        </w:rPr>
        <w:t xml:space="preserve"> </w:t>
      </w:r>
      <w:r w:rsidR="00445DA1" w:rsidRPr="00445DA1">
        <w:rPr>
          <w:sz w:val="24"/>
          <w:szCs w:val="24"/>
        </w:rPr>
        <w:t>research</w:t>
      </w:r>
      <w:r w:rsidR="00445DA1" w:rsidRPr="00445DA1">
        <w:rPr>
          <w:spacing w:val="-1"/>
          <w:sz w:val="24"/>
          <w:szCs w:val="24"/>
        </w:rPr>
        <w:t xml:space="preserve"> </w:t>
      </w:r>
      <w:r w:rsidR="00445DA1" w:rsidRPr="00445DA1">
        <w:rPr>
          <w:sz w:val="24"/>
          <w:szCs w:val="24"/>
        </w:rPr>
        <w:t>on</w:t>
      </w:r>
      <w:r w:rsidR="00445DA1" w:rsidRPr="00445DA1">
        <w:rPr>
          <w:spacing w:val="-3"/>
          <w:sz w:val="24"/>
          <w:szCs w:val="24"/>
        </w:rPr>
        <w:t xml:space="preserve"> </w:t>
      </w:r>
      <w:r w:rsidR="00445DA1" w:rsidRPr="00445DA1">
        <w:rPr>
          <w:sz w:val="24"/>
          <w:szCs w:val="24"/>
        </w:rPr>
        <w:t>the only present situation, barriers and the various future initiatives in regards to renewable energy in Gujarat. The study</w:t>
      </w:r>
      <w:r w:rsidR="00445DA1" w:rsidRPr="00445DA1">
        <w:rPr>
          <w:spacing w:val="-10"/>
          <w:sz w:val="24"/>
          <w:szCs w:val="24"/>
        </w:rPr>
        <w:t xml:space="preserve"> </w:t>
      </w:r>
      <w:r w:rsidR="00445DA1" w:rsidRPr="00445DA1">
        <w:rPr>
          <w:sz w:val="24"/>
          <w:szCs w:val="24"/>
        </w:rPr>
        <w:t>examined</w:t>
      </w:r>
      <w:r w:rsidR="00445DA1" w:rsidRPr="00445DA1">
        <w:rPr>
          <w:spacing w:val="-5"/>
          <w:sz w:val="24"/>
          <w:szCs w:val="24"/>
        </w:rPr>
        <w:t xml:space="preserve"> </w:t>
      </w:r>
      <w:r w:rsidR="00445DA1" w:rsidRPr="00445DA1">
        <w:rPr>
          <w:sz w:val="24"/>
          <w:szCs w:val="24"/>
        </w:rPr>
        <w:t>the</w:t>
      </w:r>
      <w:r w:rsidR="00445DA1" w:rsidRPr="00445DA1">
        <w:rPr>
          <w:spacing w:val="-5"/>
          <w:sz w:val="24"/>
          <w:szCs w:val="24"/>
        </w:rPr>
        <w:t xml:space="preserve"> </w:t>
      </w:r>
      <w:r w:rsidR="00445DA1" w:rsidRPr="00445DA1">
        <w:rPr>
          <w:sz w:val="24"/>
          <w:szCs w:val="24"/>
        </w:rPr>
        <w:t>actions</w:t>
      </w:r>
      <w:r w:rsidR="00445DA1" w:rsidRPr="00445DA1">
        <w:rPr>
          <w:spacing w:val="-5"/>
          <w:sz w:val="24"/>
          <w:szCs w:val="24"/>
        </w:rPr>
        <w:t xml:space="preserve"> </w:t>
      </w:r>
      <w:r w:rsidR="00445DA1" w:rsidRPr="00445DA1">
        <w:rPr>
          <w:sz w:val="24"/>
          <w:szCs w:val="24"/>
        </w:rPr>
        <w:t>and</w:t>
      </w:r>
      <w:r w:rsidR="00445DA1" w:rsidRPr="00445DA1">
        <w:rPr>
          <w:spacing w:val="-5"/>
          <w:sz w:val="24"/>
          <w:szCs w:val="24"/>
        </w:rPr>
        <w:t xml:space="preserve"> </w:t>
      </w:r>
      <w:r w:rsidR="00445DA1" w:rsidRPr="00445DA1">
        <w:rPr>
          <w:sz w:val="24"/>
          <w:szCs w:val="24"/>
        </w:rPr>
        <w:t>policies</w:t>
      </w:r>
      <w:r w:rsidR="00445DA1" w:rsidRPr="00445DA1">
        <w:rPr>
          <w:spacing w:val="-5"/>
          <w:sz w:val="24"/>
          <w:szCs w:val="24"/>
        </w:rPr>
        <w:t xml:space="preserve"> </w:t>
      </w:r>
      <w:r w:rsidR="00445DA1" w:rsidRPr="00445DA1">
        <w:rPr>
          <w:sz w:val="24"/>
          <w:szCs w:val="24"/>
        </w:rPr>
        <w:t>adopted</w:t>
      </w:r>
      <w:r w:rsidR="00445DA1" w:rsidRPr="00445DA1">
        <w:rPr>
          <w:spacing w:val="-5"/>
          <w:sz w:val="24"/>
          <w:szCs w:val="24"/>
        </w:rPr>
        <w:t xml:space="preserve"> </w:t>
      </w:r>
      <w:r w:rsidR="00445DA1" w:rsidRPr="00445DA1">
        <w:rPr>
          <w:sz w:val="24"/>
          <w:szCs w:val="24"/>
        </w:rPr>
        <w:t>by</w:t>
      </w:r>
      <w:r w:rsidR="00445DA1" w:rsidRPr="00445DA1">
        <w:rPr>
          <w:spacing w:val="-10"/>
          <w:sz w:val="24"/>
          <w:szCs w:val="24"/>
        </w:rPr>
        <w:t xml:space="preserve"> </w:t>
      </w:r>
      <w:r w:rsidR="00445DA1" w:rsidRPr="00445DA1">
        <w:rPr>
          <w:sz w:val="24"/>
          <w:szCs w:val="24"/>
        </w:rPr>
        <w:t>the</w:t>
      </w:r>
      <w:r w:rsidR="00445DA1" w:rsidRPr="00445DA1">
        <w:rPr>
          <w:spacing w:val="-6"/>
          <w:sz w:val="24"/>
          <w:szCs w:val="24"/>
        </w:rPr>
        <w:t xml:space="preserve"> </w:t>
      </w:r>
      <w:r w:rsidR="00445DA1" w:rsidRPr="00445DA1">
        <w:rPr>
          <w:sz w:val="24"/>
          <w:szCs w:val="24"/>
        </w:rPr>
        <w:t>Gujarat</w:t>
      </w:r>
      <w:r w:rsidR="00445DA1" w:rsidRPr="00445DA1">
        <w:rPr>
          <w:spacing w:val="-4"/>
          <w:sz w:val="24"/>
          <w:szCs w:val="24"/>
        </w:rPr>
        <w:t xml:space="preserve"> </w:t>
      </w:r>
      <w:r w:rsidR="00445DA1" w:rsidRPr="00445DA1">
        <w:rPr>
          <w:sz w:val="24"/>
          <w:szCs w:val="24"/>
        </w:rPr>
        <w:t>government</w:t>
      </w:r>
      <w:r w:rsidR="00445DA1" w:rsidRPr="00445DA1">
        <w:rPr>
          <w:spacing w:val="-3"/>
          <w:sz w:val="24"/>
          <w:szCs w:val="24"/>
        </w:rPr>
        <w:t xml:space="preserve"> </w:t>
      </w:r>
      <w:r w:rsidR="00445DA1" w:rsidRPr="00445DA1">
        <w:rPr>
          <w:sz w:val="24"/>
          <w:szCs w:val="24"/>
        </w:rPr>
        <w:t>to</w:t>
      </w:r>
      <w:r w:rsidR="00445DA1" w:rsidRPr="00445DA1">
        <w:rPr>
          <w:spacing w:val="-4"/>
          <w:sz w:val="24"/>
          <w:szCs w:val="24"/>
        </w:rPr>
        <w:t xml:space="preserve"> </w:t>
      </w:r>
      <w:r w:rsidR="00445DA1" w:rsidRPr="00445DA1">
        <w:rPr>
          <w:sz w:val="24"/>
          <w:szCs w:val="24"/>
        </w:rPr>
        <w:t>overcome</w:t>
      </w:r>
      <w:r w:rsidR="00445DA1" w:rsidRPr="00445DA1">
        <w:rPr>
          <w:spacing w:val="-5"/>
          <w:sz w:val="24"/>
          <w:szCs w:val="24"/>
        </w:rPr>
        <w:t xml:space="preserve"> </w:t>
      </w:r>
      <w:r w:rsidR="00445DA1" w:rsidRPr="00445DA1">
        <w:rPr>
          <w:sz w:val="24"/>
          <w:szCs w:val="24"/>
        </w:rPr>
        <w:t>the</w:t>
      </w:r>
      <w:r w:rsidR="00445DA1" w:rsidRPr="00445DA1">
        <w:rPr>
          <w:spacing w:val="-5"/>
          <w:sz w:val="24"/>
          <w:szCs w:val="24"/>
        </w:rPr>
        <w:t xml:space="preserve"> </w:t>
      </w:r>
      <w:r w:rsidR="00445DA1" w:rsidRPr="00445DA1">
        <w:rPr>
          <w:sz w:val="24"/>
          <w:szCs w:val="24"/>
        </w:rPr>
        <w:t>potential</w:t>
      </w:r>
      <w:r w:rsidR="00445DA1" w:rsidRPr="00445DA1">
        <w:rPr>
          <w:spacing w:val="-5"/>
          <w:sz w:val="24"/>
          <w:szCs w:val="24"/>
        </w:rPr>
        <w:t xml:space="preserve"> </w:t>
      </w:r>
      <w:r w:rsidR="00445DA1" w:rsidRPr="00445DA1">
        <w:rPr>
          <w:sz w:val="24"/>
          <w:szCs w:val="24"/>
        </w:rPr>
        <w:t>barriers</w:t>
      </w:r>
      <w:r w:rsidR="00445DA1" w:rsidRPr="00445DA1">
        <w:rPr>
          <w:spacing w:val="-5"/>
          <w:sz w:val="24"/>
          <w:szCs w:val="24"/>
        </w:rPr>
        <w:t xml:space="preserve"> </w:t>
      </w:r>
      <w:r w:rsidR="00445DA1" w:rsidRPr="00445DA1">
        <w:rPr>
          <w:sz w:val="24"/>
          <w:szCs w:val="24"/>
        </w:rPr>
        <w:t>so as to support non-conventional as well as renewable energy development. The study also accounted for the numerous techno- economic and social constraints with possible solutions in promoting the deployment of upcoming renewable energy resources across Gujarat.</w:t>
      </w:r>
    </w:p>
    <w:p w:rsidR="00445DA1" w:rsidRPr="00445DA1" w:rsidRDefault="00445DA1" w:rsidP="00445DA1">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roofErr w:type="spellStart"/>
      <w:r w:rsidRPr="00445DA1">
        <w:rPr>
          <w:rFonts w:ascii="Times New Roman" w:eastAsia="Times New Roman" w:hAnsi="Times New Roman" w:cs="Times New Roman"/>
          <w:color w:val="auto"/>
          <w:sz w:val="24"/>
          <w:szCs w:val="24"/>
        </w:rPr>
        <w:t>Ackah</w:t>
      </w:r>
      <w:proofErr w:type="spellEnd"/>
      <w:r w:rsidRPr="00445DA1">
        <w:rPr>
          <w:rFonts w:ascii="Times New Roman" w:eastAsia="Times New Roman" w:hAnsi="Times New Roman" w:cs="Times New Roman"/>
          <w:color w:val="auto"/>
          <w:sz w:val="24"/>
          <w:szCs w:val="24"/>
        </w:rPr>
        <w:t>, Ishmael</w:t>
      </w:r>
      <w:proofErr w:type="gramStart"/>
      <w:r w:rsidRPr="00445DA1">
        <w:rPr>
          <w:rFonts w:ascii="Times New Roman" w:eastAsia="Times New Roman" w:hAnsi="Times New Roman" w:cs="Times New Roman"/>
          <w:color w:val="auto"/>
          <w:sz w:val="24"/>
          <w:szCs w:val="24"/>
        </w:rPr>
        <w:t>.(</w:t>
      </w:r>
      <w:proofErr w:type="gramEnd"/>
      <w:r w:rsidRPr="00445DA1">
        <w:rPr>
          <w:rFonts w:ascii="Times New Roman" w:eastAsia="Times New Roman" w:hAnsi="Times New Roman" w:cs="Times New Roman"/>
          <w:color w:val="auto"/>
          <w:sz w:val="24"/>
          <w:szCs w:val="24"/>
        </w:rPr>
        <w:t xml:space="preserve">2016) </w:t>
      </w:r>
      <w:proofErr w:type="spellStart"/>
      <w:r w:rsidRPr="00445DA1">
        <w:rPr>
          <w:rFonts w:ascii="Times New Roman" w:eastAsia="Times New Roman" w:hAnsi="Times New Roman" w:cs="Times New Roman"/>
          <w:color w:val="auto"/>
          <w:sz w:val="24"/>
          <w:szCs w:val="24"/>
        </w:rPr>
        <w:t>analysed</w:t>
      </w:r>
      <w:proofErr w:type="spellEnd"/>
      <w:r w:rsidRPr="00445DA1">
        <w:rPr>
          <w:rFonts w:ascii="Times New Roman" w:eastAsia="Times New Roman" w:hAnsi="Times New Roman" w:cs="Times New Roman"/>
          <w:color w:val="auto"/>
          <w:sz w:val="24"/>
          <w:szCs w:val="24"/>
        </w:rPr>
        <w:t xml:space="preserve"> the policy interventions in renewable energy for attaining sustainable development goal 7 in Ghana. The study</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highlighted the relationship between renewable energy</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investment and sustainable</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development</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along</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with</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providing</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policy</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recommendations</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to</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fast</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track</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renewable</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energy</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technology development in Ghana.</w:t>
      </w:r>
    </w:p>
    <w:p w:rsidR="00445DA1" w:rsidRPr="00445DA1" w:rsidRDefault="00445DA1" w:rsidP="00445DA1">
      <w:pPr>
        <w:widowControl w:val="0"/>
        <w:tabs>
          <w:tab w:val="clear" w:pos="720"/>
        </w:tabs>
        <w:suppressAutoHyphens w:val="0"/>
        <w:autoSpaceDE w:val="0"/>
        <w:autoSpaceDN w:val="0"/>
        <w:spacing w:before="138" w:after="0" w:line="240" w:lineRule="auto"/>
        <w:rPr>
          <w:rFonts w:ascii="Times New Roman" w:eastAsia="Times New Roman" w:hAnsi="Times New Roman" w:cs="Times New Roman"/>
          <w:color w:val="auto"/>
          <w:sz w:val="24"/>
          <w:szCs w:val="24"/>
        </w:rPr>
      </w:pPr>
    </w:p>
    <w:p w:rsidR="00445DA1" w:rsidRPr="00445DA1" w:rsidRDefault="00445DA1" w:rsidP="00445DA1">
      <w:pPr>
        <w:widowControl w:val="0"/>
        <w:tabs>
          <w:tab w:val="clear" w:pos="720"/>
        </w:tabs>
        <w:suppressAutoHyphens w:val="0"/>
        <w:autoSpaceDE w:val="0"/>
        <w:autoSpaceDN w:val="0"/>
        <w:spacing w:after="0" w:line="240" w:lineRule="auto"/>
        <w:ind w:left="91"/>
        <w:rPr>
          <w:rFonts w:ascii="Times New Roman" w:eastAsia="Times New Roman" w:hAnsi="Times New Roman" w:cs="Times New Roman"/>
          <w:b/>
          <w:i/>
          <w:color w:val="auto"/>
          <w:sz w:val="24"/>
        </w:rPr>
      </w:pPr>
      <w:r w:rsidRPr="00445DA1">
        <w:rPr>
          <w:rFonts w:ascii="Times New Roman" w:eastAsia="Times New Roman" w:hAnsi="Times New Roman" w:cs="Times New Roman"/>
          <w:b/>
          <w:i/>
          <w:color w:val="auto"/>
          <w:sz w:val="24"/>
        </w:rPr>
        <w:t>Objective</w:t>
      </w:r>
      <w:r w:rsidRPr="00445DA1">
        <w:rPr>
          <w:rFonts w:ascii="Times New Roman" w:eastAsia="Times New Roman" w:hAnsi="Times New Roman" w:cs="Times New Roman"/>
          <w:b/>
          <w:i/>
          <w:color w:val="auto"/>
          <w:spacing w:val="-2"/>
          <w:sz w:val="24"/>
        </w:rPr>
        <w:t xml:space="preserve"> </w:t>
      </w:r>
      <w:r w:rsidRPr="00445DA1">
        <w:rPr>
          <w:rFonts w:ascii="Times New Roman" w:eastAsia="Times New Roman" w:hAnsi="Times New Roman" w:cs="Times New Roman"/>
          <w:b/>
          <w:i/>
          <w:color w:val="auto"/>
          <w:sz w:val="24"/>
        </w:rPr>
        <w:t>of</w:t>
      </w:r>
      <w:r w:rsidRPr="00445DA1">
        <w:rPr>
          <w:rFonts w:ascii="Times New Roman" w:eastAsia="Times New Roman" w:hAnsi="Times New Roman" w:cs="Times New Roman"/>
          <w:b/>
          <w:i/>
          <w:color w:val="auto"/>
          <w:spacing w:val="-1"/>
          <w:sz w:val="24"/>
        </w:rPr>
        <w:t xml:space="preserve"> </w:t>
      </w:r>
      <w:r w:rsidRPr="00445DA1">
        <w:rPr>
          <w:rFonts w:ascii="Times New Roman" w:eastAsia="Times New Roman" w:hAnsi="Times New Roman" w:cs="Times New Roman"/>
          <w:b/>
          <w:i/>
          <w:color w:val="auto"/>
          <w:sz w:val="24"/>
        </w:rPr>
        <w:t>the</w:t>
      </w:r>
      <w:r w:rsidRPr="00445DA1">
        <w:rPr>
          <w:rFonts w:ascii="Times New Roman" w:eastAsia="Times New Roman" w:hAnsi="Times New Roman" w:cs="Times New Roman"/>
          <w:b/>
          <w:i/>
          <w:color w:val="auto"/>
          <w:spacing w:val="-2"/>
          <w:sz w:val="24"/>
        </w:rPr>
        <w:t xml:space="preserve"> study:</w:t>
      </w:r>
    </w:p>
    <w:p w:rsidR="00445DA1" w:rsidRPr="00445DA1" w:rsidRDefault="00445DA1" w:rsidP="00445DA1">
      <w:pPr>
        <w:widowControl w:val="0"/>
        <w:tabs>
          <w:tab w:val="clear" w:pos="720"/>
        </w:tabs>
        <w:suppressAutoHyphens w:val="0"/>
        <w:autoSpaceDE w:val="0"/>
        <w:autoSpaceDN w:val="0"/>
        <w:spacing w:before="134" w:after="0" w:line="360" w:lineRule="auto"/>
        <w:ind w:left="91" w:right="270"/>
        <w:jc w:val="both"/>
        <w:rPr>
          <w:rFonts w:ascii="Times New Roman" w:eastAsia="Times New Roman" w:hAnsi="Times New Roman" w:cs="Times New Roman"/>
          <w:i/>
          <w:color w:val="auto"/>
          <w:sz w:val="24"/>
        </w:rPr>
      </w:pPr>
      <w:r w:rsidRPr="00445DA1">
        <w:rPr>
          <w:rFonts w:ascii="Times New Roman" w:eastAsia="Times New Roman" w:hAnsi="Times New Roman" w:cs="Times New Roman"/>
          <w:i/>
          <w:color w:val="auto"/>
          <w:sz w:val="24"/>
        </w:rPr>
        <w:t>To</w:t>
      </w:r>
      <w:r w:rsidRPr="00445DA1">
        <w:rPr>
          <w:rFonts w:ascii="Times New Roman" w:eastAsia="Times New Roman" w:hAnsi="Times New Roman" w:cs="Times New Roman"/>
          <w:i/>
          <w:color w:val="auto"/>
          <w:spacing w:val="-5"/>
          <w:sz w:val="24"/>
        </w:rPr>
        <w:t xml:space="preserve"> </w:t>
      </w:r>
      <w:r w:rsidRPr="00445DA1">
        <w:rPr>
          <w:rFonts w:ascii="Times New Roman" w:eastAsia="Times New Roman" w:hAnsi="Times New Roman" w:cs="Times New Roman"/>
          <w:i/>
          <w:color w:val="auto"/>
          <w:sz w:val="24"/>
        </w:rPr>
        <w:t>undertake</w:t>
      </w:r>
      <w:r w:rsidRPr="00445DA1">
        <w:rPr>
          <w:rFonts w:ascii="Times New Roman" w:eastAsia="Times New Roman" w:hAnsi="Times New Roman" w:cs="Times New Roman"/>
          <w:i/>
          <w:color w:val="auto"/>
          <w:spacing w:val="-6"/>
          <w:sz w:val="24"/>
        </w:rPr>
        <w:t xml:space="preserve"> </w:t>
      </w:r>
      <w:r w:rsidRPr="00445DA1">
        <w:rPr>
          <w:rFonts w:ascii="Times New Roman" w:eastAsia="Times New Roman" w:hAnsi="Times New Roman" w:cs="Times New Roman"/>
          <w:i/>
          <w:color w:val="auto"/>
          <w:sz w:val="24"/>
        </w:rPr>
        <w:t>a</w:t>
      </w:r>
      <w:r w:rsidRPr="00445DA1">
        <w:rPr>
          <w:rFonts w:ascii="Times New Roman" w:eastAsia="Times New Roman" w:hAnsi="Times New Roman" w:cs="Times New Roman"/>
          <w:i/>
          <w:color w:val="auto"/>
          <w:spacing w:val="-3"/>
          <w:sz w:val="24"/>
        </w:rPr>
        <w:t xml:space="preserve"> </w:t>
      </w:r>
      <w:r w:rsidRPr="00445DA1">
        <w:rPr>
          <w:rFonts w:ascii="Times New Roman" w:eastAsia="Times New Roman" w:hAnsi="Times New Roman" w:cs="Times New Roman"/>
          <w:i/>
          <w:color w:val="auto"/>
          <w:sz w:val="24"/>
        </w:rPr>
        <w:t>comparative</w:t>
      </w:r>
      <w:r w:rsidRPr="00445DA1">
        <w:rPr>
          <w:rFonts w:ascii="Times New Roman" w:eastAsia="Times New Roman" w:hAnsi="Times New Roman" w:cs="Times New Roman"/>
          <w:i/>
          <w:color w:val="auto"/>
          <w:spacing w:val="-6"/>
          <w:sz w:val="24"/>
        </w:rPr>
        <w:t xml:space="preserve"> </w:t>
      </w:r>
      <w:r w:rsidRPr="00445DA1">
        <w:rPr>
          <w:rFonts w:ascii="Times New Roman" w:eastAsia="Times New Roman" w:hAnsi="Times New Roman" w:cs="Times New Roman"/>
          <w:i/>
          <w:color w:val="auto"/>
          <w:sz w:val="24"/>
        </w:rPr>
        <w:t>analysis</w:t>
      </w:r>
      <w:r w:rsidRPr="00445DA1">
        <w:rPr>
          <w:rFonts w:ascii="Times New Roman" w:eastAsia="Times New Roman" w:hAnsi="Times New Roman" w:cs="Times New Roman"/>
          <w:i/>
          <w:color w:val="auto"/>
          <w:spacing w:val="-4"/>
          <w:sz w:val="24"/>
        </w:rPr>
        <w:t xml:space="preserve"> </w:t>
      </w:r>
      <w:r w:rsidRPr="00445DA1">
        <w:rPr>
          <w:rFonts w:ascii="Times New Roman" w:eastAsia="Times New Roman" w:hAnsi="Times New Roman" w:cs="Times New Roman"/>
          <w:i/>
          <w:color w:val="auto"/>
          <w:sz w:val="24"/>
        </w:rPr>
        <w:t>of</w:t>
      </w:r>
      <w:r w:rsidRPr="00445DA1">
        <w:rPr>
          <w:rFonts w:ascii="Times New Roman" w:eastAsia="Times New Roman" w:hAnsi="Times New Roman" w:cs="Times New Roman"/>
          <w:i/>
          <w:color w:val="auto"/>
          <w:spacing w:val="-2"/>
          <w:sz w:val="24"/>
        </w:rPr>
        <w:t xml:space="preserve"> </w:t>
      </w:r>
      <w:r w:rsidRPr="00445DA1">
        <w:rPr>
          <w:rFonts w:ascii="Times New Roman" w:eastAsia="Times New Roman" w:hAnsi="Times New Roman" w:cs="Times New Roman"/>
          <w:i/>
          <w:color w:val="auto"/>
          <w:sz w:val="24"/>
        </w:rPr>
        <w:t>the</w:t>
      </w:r>
      <w:r w:rsidRPr="00445DA1">
        <w:rPr>
          <w:rFonts w:ascii="Times New Roman" w:eastAsia="Times New Roman" w:hAnsi="Times New Roman" w:cs="Times New Roman"/>
          <w:i/>
          <w:color w:val="auto"/>
          <w:spacing w:val="-2"/>
          <w:sz w:val="24"/>
        </w:rPr>
        <w:t xml:space="preserve"> </w:t>
      </w:r>
      <w:r w:rsidRPr="00445DA1">
        <w:rPr>
          <w:rFonts w:ascii="Times New Roman" w:eastAsia="Times New Roman" w:hAnsi="Times New Roman" w:cs="Times New Roman"/>
          <w:i/>
          <w:color w:val="auto"/>
          <w:sz w:val="24"/>
        </w:rPr>
        <w:t>various</w:t>
      </w:r>
      <w:r w:rsidRPr="00445DA1">
        <w:rPr>
          <w:rFonts w:ascii="Times New Roman" w:eastAsia="Times New Roman" w:hAnsi="Times New Roman" w:cs="Times New Roman"/>
          <w:i/>
          <w:color w:val="auto"/>
          <w:spacing w:val="-5"/>
          <w:sz w:val="24"/>
        </w:rPr>
        <w:t xml:space="preserve"> </w:t>
      </w:r>
      <w:r w:rsidRPr="00445DA1">
        <w:rPr>
          <w:rFonts w:ascii="Times New Roman" w:eastAsia="Times New Roman" w:hAnsi="Times New Roman" w:cs="Times New Roman"/>
          <w:i/>
          <w:color w:val="auto"/>
          <w:sz w:val="24"/>
        </w:rPr>
        <w:t>Indian</w:t>
      </w:r>
      <w:r w:rsidRPr="00445DA1">
        <w:rPr>
          <w:rFonts w:ascii="Times New Roman" w:eastAsia="Times New Roman" w:hAnsi="Times New Roman" w:cs="Times New Roman"/>
          <w:i/>
          <w:color w:val="auto"/>
          <w:spacing w:val="-5"/>
          <w:sz w:val="24"/>
        </w:rPr>
        <w:t xml:space="preserve"> </w:t>
      </w:r>
      <w:r w:rsidRPr="00445DA1">
        <w:rPr>
          <w:rFonts w:ascii="Times New Roman" w:eastAsia="Times New Roman" w:hAnsi="Times New Roman" w:cs="Times New Roman"/>
          <w:i/>
          <w:color w:val="auto"/>
          <w:sz w:val="24"/>
        </w:rPr>
        <w:t>states’</w:t>
      </w:r>
      <w:r w:rsidRPr="00445DA1">
        <w:rPr>
          <w:rFonts w:ascii="Times New Roman" w:eastAsia="Times New Roman" w:hAnsi="Times New Roman" w:cs="Times New Roman"/>
          <w:i/>
          <w:color w:val="auto"/>
          <w:spacing w:val="-1"/>
          <w:sz w:val="24"/>
        </w:rPr>
        <w:t xml:space="preserve"> </w:t>
      </w:r>
      <w:r w:rsidRPr="00445DA1">
        <w:rPr>
          <w:rFonts w:ascii="Times New Roman" w:eastAsia="Times New Roman" w:hAnsi="Times New Roman" w:cs="Times New Roman"/>
          <w:i/>
          <w:color w:val="auto"/>
          <w:sz w:val="24"/>
        </w:rPr>
        <w:t>index</w:t>
      </w:r>
      <w:r w:rsidRPr="00445DA1">
        <w:rPr>
          <w:rFonts w:ascii="Times New Roman" w:eastAsia="Times New Roman" w:hAnsi="Times New Roman" w:cs="Times New Roman"/>
          <w:i/>
          <w:color w:val="auto"/>
          <w:spacing w:val="-4"/>
          <w:sz w:val="24"/>
        </w:rPr>
        <w:t xml:space="preserve"> </w:t>
      </w:r>
      <w:r w:rsidRPr="00445DA1">
        <w:rPr>
          <w:rFonts w:ascii="Times New Roman" w:eastAsia="Times New Roman" w:hAnsi="Times New Roman" w:cs="Times New Roman"/>
          <w:i/>
          <w:color w:val="auto"/>
          <w:sz w:val="24"/>
        </w:rPr>
        <w:t>scores</w:t>
      </w:r>
      <w:r w:rsidRPr="00445DA1">
        <w:rPr>
          <w:rFonts w:ascii="Times New Roman" w:eastAsia="Times New Roman" w:hAnsi="Times New Roman" w:cs="Times New Roman"/>
          <w:i/>
          <w:color w:val="auto"/>
          <w:spacing w:val="-5"/>
          <w:sz w:val="24"/>
        </w:rPr>
        <w:t xml:space="preserve"> </w:t>
      </w:r>
      <w:r w:rsidRPr="00445DA1">
        <w:rPr>
          <w:rFonts w:ascii="Times New Roman" w:eastAsia="Times New Roman" w:hAnsi="Times New Roman" w:cs="Times New Roman"/>
          <w:i/>
          <w:color w:val="auto"/>
          <w:sz w:val="24"/>
        </w:rPr>
        <w:t>for</w:t>
      </w:r>
      <w:r w:rsidRPr="00445DA1">
        <w:rPr>
          <w:rFonts w:ascii="Times New Roman" w:eastAsia="Times New Roman" w:hAnsi="Times New Roman" w:cs="Times New Roman"/>
          <w:i/>
          <w:color w:val="auto"/>
          <w:spacing w:val="-4"/>
          <w:sz w:val="24"/>
        </w:rPr>
        <w:t xml:space="preserve"> </w:t>
      </w:r>
      <w:r w:rsidRPr="00445DA1">
        <w:rPr>
          <w:rFonts w:ascii="Times New Roman" w:eastAsia="Times New Roman" w:hAnsi="Times New Roman" w:cs="Times New Roman"/>
          <w:i/>
          <w:color w:val="auto"/>
          <w:sz w:val="24"/>
        </w:rPr>
        <w:t>sustainable</w:t>
      </w:r>
      <w:r w:rsidRPr="00445DA1">
        <w:rPr>
          <w:rFonts w:ascii="Times New Roman" w:eastAsia="Times New Roman" w:hAnsi="Times New Roman" w:cs="Times New Roman"/>
          <w:i/>
          <w:color w:val="auto"/>
          <w:spacing w:val="-6"/>
          <w:sz w:val="24"/>
        </w:rPr>
        <w:t xml:space="preserve"> </w:t>
      </w:r>
      <w:r w:rsidRPr="00445DA1">
        <w:rPr>
          <w:rFonts w:ascii="Times New Roman" w:eastAsia="Times New Roman" w:hAnsi="Times New Roman" w:cs="Times New Roman"/>
          <w:i/>
          <w:color w:val="auto"/>
          <w:sz w:val="24"/>
        </w:rPr>
        <w:t>development</w:t>
      </w:r>
      <w:r w:rsidRPr="00445DA1">
        <w:rPr>
          <w:rFonts w:ascii="Times New Roman" w:eastAsia="Times New Roman" w:hAnsi="Times New Roman" w:cs="Times New Roman"/>
          <w:i/>
          <w:color w:val="auto"/>
          <w:spacing w:val="-4"/>
          <w:sz w:val="24"/>
        </w:rPr>
        <w:t xml:space="preserve"> </w:t>
      </w:r>
      <w:r w:rsidRPr="00445DA1">
        <w:rPr>
          <w:rFonts w:ascii="Times New Roman" w:eastAsia="Times New Roman" w:hAnsi="Times New Roman" w:cs="Times New Roman"/>
          <w:i/>
          <w:color w:val="auto"/>
          <w:sz w:val="24"/>
        </w:rPr>
        <w:t>goal seven – affordable and clean energy.</w:t>
      </w:r>
    </w:p>
    <w:p w:rsidR="00445DA1" w:rsidRPr="00445DA1" w:rsidRDefault="00445DA1" w:rsidP="00445DA1">
      <w:pPr>
        <w:widowControl w:val="0"/>
        <w:tabs>
          <w:tab w:val="clear" w:pos="720"/>
        </w:tabs>
        <w:suppressAutoHyphens w:val="0"/>
        <w:autoSpaceDE w:val="0"/>
        <w:autoSpaceDN w:val="0"/>
        <w:spacing w:before="142" w:after="0" w:line="240" w:lineRule="auto"/>
        <w:rPr>
          <w:rFonts w:ascii="Times New Roman" w:eastAsia="Times New Roman" w:hAnsi="Times New Roman" w:cs="Times New Roman"/>
          <w:i/>
          <w:color w:val="auto"/>
          <w:sz w:val="24"/>
          <w:szCs w:val="24"/>
        </w:rPr>
      </w:pPr>
    </w:p>
    <w:p w:rsidR="00445DA1" w:rsidRPr="00445DA1" w:rsidRDefault="00445DA1" w:rsidP="00445DA1">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r w:rsidRPr="00445DA1">
        <w:rPr>
          <w:rFonts w:ascii="Times New Roman" w:eastAsia="Times New Roman" w:hAnsi="Times New Roman" w:cs="Times New Roman"/>
          <w:b/>
          <w:bCs/>
          <w:color w:val="auto"/>
          <w:sz w:val="24"/>
          <w:szCs w:val="24"/>
        </w:rPr>
        <w:t>Database</w:t>
      </w:r>
      <w:r w:rsidRPr="00445DA1">
        <w:rPr>
          <w:rFonts w:ascii="Times New Roman" w:eastAsia="Times New Roman" w:hAnsi="Times New Roman" w:cs="Times New Roman"/>
          <w:b/>
          <w:bCs/>
          <w:color w:val="auto"/>
          <w:spacing w:val="-3"/>
          <w:sz w:val="24"/>
          <w:szCs w:val="24"/>
        </w:rPr>
        <w:t xml:space="preserve"> </w:t>
      </w:r>
      <w:r w:rsidRPr="00445DA1">
        <w:rPr>
          <w:rFonts w:ascii="Times New Roman" w:eastAsia="Times New Roman" w:hAnsi="Times New Roman" w:cs="Times New Roman"/>
          <w:b/>
          <w:bCs/>
          <w:color w:val="auto"/>
          <w:sz w:val="24"/>
          <w:szCs w:val="24"/>
        </w:rPr>
        <w:t>and</w:t>
      </w:r>
      <w:r w:rsidRPr="00445DA1">
        <w:rPr>
          <w:rFonts w:ascii="Times New Roman" w:eastAsia="Times New Roman" w:hAnsi="Times New Roman" w:cs="Times New Roman"/>
          <w:b/>
          <w:bCs/>
          <w:color w:val="auto"/>
          <w:spacing w:val="-2"/>
          <w:sz w:val="24"/>
          <w:szCs w:val="24"/>
        </w:rPr>
        <w:t xml:space="preserve"> </w:t>
      </w:r>
      <w:r w:rsidRPr="00445DA1">
        <w:rPr>
          <w:rFonts w:ascii="Times New Roman" w:eastAsia="Times New Roman" w:hAnsi="Times New Roman" w:cs="Times New Roman"/>
          <w:b/>
          <w:bCs/>
          <w:color w:val="auto"/>
          <w:sz w:val="24"/>
          <w:szCs w:val="24"/>
        </w:rPr>
        <w:t>research</w:t>
      </w:r>
      <w:r w:rsidRPr="00445DA1">
        <w:rPr>
          <w:rFonts w:ascii="Times New Roman" w:eastAsia="Times New Roman" w:hAnsi="Times New Roman" w:cs="Times New Roman"/>
          <w:b/>
          <w:bCs/>
          <w:color w:val="auto"/>
          <w:spacing w:val="-1"/>
          <w:sz w:val="24"/>
          <w:szCs w:val="24"/>
        </w:rPr>
        <w:t xml:space="preserve"> </w:t>
      </w:r>
      <w:r w:rsidRPr="00445DA1">
        <w:rPr>
          <w:rFonts w:ascii="Times New Roman" w:eastAsia="Times New Roman" w:hAnsi="Times New Roman" w:cs="Times New Roman"/>
          <w:b/>
          <w:bCs/>
          <w:color w:val="auto"/>
          <w:spacing w:val="-2"/>
          <w:sz w:val="24"/>
          <w:szCs w:val="24"/>
        </w:rPr>
        <w:t>methodology:</w:t>
      </w:r>
    </w:p>
    <w:p w:rsidR="00445DA1" w:rsidRPr="00445DA1" w:rsidRDefault="00445DA1" w:rsidP="00445DA1">
      <w:pPr>
        <w:widowControl w:val="0"/>
        <w:tabs>
          <w:tab w:val="clear" w:pos="720"/>
        </w:tabs>
        <w:suppressAutoHyphens w:val="0"/>
        <w:autoSpaceDE w:val="0"/>
        <w:autoSpaceDN w:val="0"/>
        <w:spacing w:before="139" w:after="0" w:line="240" w:lineRule="auto"/>
        <w:ind w:left="91"/>
        <w:rPr>
          <w:rFonts w:ascii="Times New Roman" w:eastAsia="Times New Roman" w:hAnsi="Times New Roman" w:cs="Times New Roman"/>
          <w:b/>
          <w:color w:val="auto"/>
          <w:sz w:val="24"/>
        </w:rPr>
      </w:pPr>
      <w:r w:rsidRPr="00445DA1">
        <w:rPr>
          <w:rFonts w:ascii="Times New Roman" w:eastAsia="Times New Roman" w:hAnsi="Times New Roman" w:cs="Times New Roman"/>
          <w:b/>
          <w:color w:val="auto"/>
          <w:sz w:val="24"/>
        </w:rPr>
        <w:t>Research</w:t>
      </w:r>
      <w:r w:rsidRPr="00445DA1">
        <w:rPr>
          <w:rFonts w:ascii="Times New Roman" w:eastAsia="Times New Roman" w:hAnsi="Times New Roman" w:cs="Times New Roman"/>
          <w:b/>
          <w:color w:val="auto"/>
          <w:spacing w:val="-3"/>
          <w:sz w:val="24"/>
        </w:rPr>
        <w:t xml:space="preserve"> </w:t>
      </w:r>
      <w:r w:rsidRPr="00445DA1">
        <w:rPr>
          <w:rFonts w:ascii="Times New Roman" w:eastAsia="Times New Roman" w:hAnsi="Times New Roman" w:cs="Times New Roman"/>
          <w:b/>
          <w:color w:val="auto"/>
          <w:spacing w:val="-2"/>
          <w:sz w:val="24"/>
        </w:rPr>
        <w:t>design:</w:t>
      </w:r>
    </w:p>
    <w:p w:rsidR="00445DA1" w:rsidRPr="00445DA1" w:rsidRDefault="00445DA1" w:rsidP="00445DA1">
      <w:pPr>
        <w:widowControl w:val="0"/>
        <w:tabs>
          <w:tab w:val="clear" w:pos="720"/>
        </w:tabs>
        <w:suppressAutoHyphens w:val="0"/>
        <w:autoSpaceDE w:val="0"/>
        <w:autoSpaceDN w:val="0"/>
        <w:spacing w:before="133" w:after="0" w:line="360" w:lineRule="auto"/>
        <w:ind w:left="91" w:right="172"/>
        <w:rPr>
          <w:rFonts w:ascii="Times New Roman" w:eastAsia="Times New Roman" w:hAnsi="Times New Roman" w:cs="Times New Roman"/>
          <w:color w:val="auto"/>
          <w:sz w:val="24"/>
          <w:szCs w:val="24"/>
        </w:rPr>
      </w:pPr>
      <w:r w:rsidRPr="00445DA1">
        <w:rPr>
          <w:rFonts w:ascii="Times New Roman" w:eastAsia="Times New Roman" w:hAnsi="Times New Roman" w:cs="Times New Roman"/>
          <w:color w:val="auto"/>
          <w:sz w:val="24"/>
          <w:szCs w:val="24"/>
        </w:rPr>
        <w:t>Research</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design</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is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defined</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set</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advance</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decisions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that</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make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up</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master</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plan</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specify</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methods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and procedures for collecting, analyzing and interpreting the required data (</w:t>
      </w:r>
      <w:proofErr w:type="spellStart"/>
      <w:r w:rsidRPr="00445DA1">
        <w:rPr>
          <w:rFonts w:ascii="Times New Roman" w:eastAsia="Times New Roman" w:hAnsi="Times New Roman" w:cs="Times New Roman"/>
          <w:color w:val="auto"/>
          <w:sz w:val="24"/>
          <w:szCs w:val="24"/>
        </w:rPr>
        <w:t>Makwembere</w:t>
      </w:r>
      <w:proofErr w:type="spellEnd"/>
      <w:r w:rsidRPr="00445DA1">
        <w:rPr>
          <w:rFonts w:ascii="Times New Roman" w:eastAsia="Times New Roman" w:hAnsi="Times New Roman" w:cs="Times New Roman"/>
          <w:color w:val="auto"/>
          <w:sz w:val="24"/>
          <w:szCs w:val="24"/>
        </w:rPr>
        <w:t>, 2014</w:t>
      </w:r>
      <w:proofErr w:type="gramStart"/>
      <w:r w:rsidRPr="00445DA1">
        <w:rPr>
          <w:rFonts w:ascii="Times New Roman" w:eastAsia="Times New Roman" w:hAnsi="Times New Roman" w:cs="Times New Roman"/>
          <w:color w:val="auto"/>
          <w:sz w:val="24"/>
          <w:szCs w:val="24"/>
        </w:rPr>
        <w:t>) .</w:t>
      </w:r>
      <w:proofErr w:type="gramEnd"/>
      <w:r w:rsidRPr="00445DA1">
        <w:rPr>
          <w:rFonts w:ascii="Times New Roman" w:eastAsia="Times New Roman" w:hAnsi="Times New Roman" w:cs="Times New Roman"/>
          <w:color w:val="auto"/>
          <w:sz w:val="24"/>
          <w:szCs w:val="24"/>
        </w:rPr>
        <w:t xml:space="preserve"> In the present study, an attempt has been made to </w:t>
      </w:r>
      <w:proofErr w:type="spellStart"/>
      <w:r w:rsidRPr="00445DA1">
        <w:rPr>
          <w:rFonts w:ascii="Times New Roman" w:eastAsia="Times New Roman" w:hAnsi="Times New Roman" w:cs="Times New Roman"/>
          <w:color w:val="auto"/>
          <w:sz w:val="24"/>
          <w:szCs w:val="24"/>
        </w:rPr>
        <w:t>analyse</w:t>
      </w:r>
      <w:proofErr w:type="spellEnd"/>
      <w:r w:rsidRPr="00445DA1">
        <w:rPr>
          <w:rFonts w:ascii="Times New Roman" w:eastAsia="Times New Roman" w:hAnsi="Times New Roman" w:cs="Times New Roman"/>
          <w:color w:val="auto"/>
          <w:sz w:val="24"/>
          <w:szCs w:val="24"/>
        </w:rPr>
        <w:t xml:space="preserve"> the SDG index score for goal-7 for the Indian states numbering 29(Jammu Kashmir has been taken as a state in reference to 2018-2019 SDG report).</w:t>
      </w:r>
    </w:p>
    <w:p w:rsidR="00445DA1" w:rsidRPr="00445DA1" w:rsidRDefault="00445DA1" w:rsidP="00445DA1">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Cs/>
          <w:color w:val="auto"/>
          <w:sz w:val="24"/>
          <w:szCs w:val="24"/>
        </w:rPr>
      </w:pPr>
      <w:r w:rsidRPr="00445DA1">
        <w:rPr>
          <w:rFonts w:ascii="Times New Roman" w:eastAsia="Times New Roman" w:hAnsi="Times New Roman" w:cs="Times New Roman"/>
          <w:b/>
          <w:bCs/>
          <w:color w:val="auto"/>
          <w:spacing w:val="-2"/>
          <w:sz w:val="24"/>
          <w:szCs w:val="24"/>
        </w:rPr>
        <w:t>Methodology</w:t>
      </w:r>
      <w:r w:rsidRPr="00445DA1">
        <w:rPr>
          <w:rFonts w:ascii="Times New Roman" w:eastAsia="Times New Roman" w:hAnsi="Times New Roman" w:cs="Times New Roman"/>
          <w:bCs/>
          <w:color w:val="auto"/>
          <w:spacing w:val="-2"/>
          <w:sz w:val="24"/>
          <w:szCs w:val="24"/>
        </w:rPr>
        <w:t>:</w:t>
      </w:r>
    </w:p>
    <w:p w:rsidR="00445DA1" w:rsidRPr="00445DA1" w:rsidRDefault="00445DA1" w:rsidP="00445DA1">
      <w:pPr>
        <w:widowControl w:val="0"/>
        <w:tabs>
          <w:tab w:val="clear" w:pos="720"/>
        </w:tabs>
        <w:suppressAutoHyphens w:val="0"/>
        <w:autoSpaceDE w:val="0"/>
        <w:autoSpaceDN w:val="0"/>
        <w:spacing w:before="139" w:after="0" w:line="362" w:lineRule="auto"/>
        <w:ind w:left="91" w:right="439"/>
        <w:rPr>
          <w:rFonts w:ascii="Times New Roman" w:eastAsia="Times New Roman" w:hAnsi="Times New Roman" w:cs="Times New Roman"/>
          <w:b/>
          <w:color w:val="auto"/>
          <w:sz w:val="24"/>
          <w:szCs w:val="24"/>
        </w:rPr>
      </w:pPr>
      <w:r w:rsidRPr="00445DA1">
        <w:rPr>
          <w:rFonts w:ascii="Times New Roman" w:eastAsia="Times New Roman" w:hAnsi="Times New Roman" w:cs="Times New Roman"/>
          <w:color w:val="auto"/>
          <w:sz w:val="24"/>
          <w:szCs w:val="24"/>
        </w:rPr>
        <w:t xml:space="preserve">The study takes into consideration secondary data from sustainable development goals reports published by NITI </w:t>
      </w:r>
      <w:proofErr w:type="spellStart"/>
      <w:r w:rsidRPr="00445DA1">
        <w:rPr>
          <w:rFonts w:ascii="Times New Roman" w:eastAsia="Times New Roman" w:hAnsi="Times New Roman" w:cs="Times New Roman"/>
          <w:color w:val="auto"/>
          <w:sz w:val="24"/>
          <w:szCs w:val="24"/>
        </w:rPr>
        <w:t>Aayog</w:t>
      </w:r>
      <w:proofErr w:type="spellEnd"/>
      <w:r w:rsidRPr="00445DA1">
        <w:rPr>
          <w:rFonts w:ascii="Times New Roman" w:eastAsia="Times New Roman" w:hAnsi="Times New Roman" w:cs="Times New Roman"/>
          <w:color w:val="auto"/>
          <w:sz w:val="24"/>
          <w:szCs w:val="24"/>
        </w:rPr>
        <w:t xml:space="preserve"> for 2018-2019, 2019-2020, and 202-2021.Tables, graphs, charts and figures have been used to highlight</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comparison</w:t>
      </w:r>
      <w:r w:rsidRPr="00445DA1">
        <w:rPr>
          <w:rFonts w:ascii="Times New Roman" w:eastAsia="Times New Roman" w:hAnsi="Times New Roman" w:cs="Times New Roman"/>
          <w:color w:val="auto"/>
          <w:spacing w:val="-1"/>
          <w:sz w:val="24"/>
          <w:szCs w:val="24"/>
        </w:rPr>
        <w:t xml:space="preserve"> </w:t>
      </w:r>
      <w:r w:rsidRPr="00445DA1">
        <w:rPr>
          <w:rFonts w:ascii="Times New Roman" w:eastAsia="Times New Roman" w:hAnsi="Times New Roman" w:cs="Times New Roman"/>
          <w:color w:val="auto"/>
          <w:sz w:val="24"/>
          <w:szCs w:val="24"/>
        </w:rPr>
        <w:t>among</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different</w:t>
      </w:r>
      <w:r w:rsidRPr="00445DA1">
        <w:rPr>
          <w:rFonts w:ascii="Times New Roman" w:eastAsia="Times New Roman" w:hAnsi="Times New Roman" w:cs="Times New Roman"/>
          <w:color w:val="auto"/>
          <w:spacing w:val="-1"/>
          <w:sz w:val="24"/>
          <w:szCs w:val="24"/>
        </w:rPr>
        <w:t xml:space="preserve"> </w:t>
      </w:r>
      <w:r w:rsidRPr="00445DA1">
        <w:rPr>
          <w:rFonts w:ascii="Times New Roman" w:eastAsia="Times New Roman" w:hAnsi="Times New Roman" w:cs="Times New Roman"/>
          <w:color w:val="auto"/>
          <w:sz w:val="24"/>
          <w:szCs w:val="24"/>
        </w:rPr>
        <w:t>Indian</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Sates</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and</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make</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study</w:t>
      </w:r>
      <w:r w:rsidRPr="00445DA1">
        <w:rPr>
          <w:rFonts w:ascii="Times New Roman" w:eastAsia="Times New Roman" w:hAnsi="Times New Roman" w:cs="Times New Roman"/>
          <w:color w:val="auto"/>
          <w:spacing w:val="-6"/>
          <w:sz w:val="24"/>
          <w:szCs w:val="24"/>
        </w:rPr>
        <w:t xml:space="preserve"> </w:t>
      </w:r>
      <w:r w:rsidRPr="00445DA1">
        <w:rPr>
          <w:rFonts w:ascii="Times New Roman" w:eastAsia="Times New Roman" w:hAnsi="Times New Roman" w:cs="Times New Roman"/>
          <w:color w:val="auto"/>
          <w:sz w:val="24"/>
          <w:szCs w:val="24"/>
        </w:rPr>
        <w:t>effective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as</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well</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as</w:t>
      </w:r>
      <w:r w:rsidRPr="00445DA1">
        <w:rPr>
          <w:rFonts w:ascii="Times New Roman" w:eastAsia="Times New Roman" w:hAnsi="Times New Roman" w:cs="Times New Roman"/>
          <w:color w:val="auto"/>
          <w:spacing w:val="-3"/>
          <w:sz w:val="24"/>
          <w:szCs w:val="24"/>
        </w:rPr>
        <w:t xml:space="preserve"> </w:t>
      </w:r>
      <w:proofErr w:type="gramStart"/>
      <w:r w:rsidRPr="00445DA1">
        <w:rPr>
          <w:rFonts w:ascii="Times New Roman" w:eastAsia="Times New Roman" w:hAnsi="Times New Roman" w:cs="Times New Roman"/>
          <w:color w:val="auto"/>
          <w:sz w:val="24"/>
          <w:szCs w:val="24"/>
        </w:rPr>
        <w:t>representable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w:t>
      </w:r>
      <w:proofErr w:type="gramEnd"/>
      <w:r w:rsidRPr="00445DA1">
        <w:rPr>
          <w:rFonts w:ascii="Times New Roman" w:eastAsia="Times New Roman" w:hAnsi="Times New Roman" w:cs="Times New Roman"/>
          <w:color w:val="auto"/>
          <w:sz w:val="24"/>
          <w:szCs w:val="24"/>
        </w:rPr>
        <w:t xml:space="preserve"> </w:t>
      </w:r>
      <w:r w:rsidRPr="00445DA1">
        <w:rPr>
          <w:rFonts w:ascii="Times New Roman" w:eastAsia="Times New Roman" w:hAnsi="Times New Roman" w:cs="Times New Roman"/>
          <w:b/>
          <w:color w:val="auto"/>
          <w:sz w:val="24"/>
          <w:szCs w:val="24"/>
        </w:rPr>
        <w:t>Time period of the study:</w:t>
      </w:r>
    </w:p>
    <w:p w:rsidR="00445DA1" w:rsidRPr="00445DA1" w:rsidRDefault="00445DA1" w:rsidP="00445D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time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frame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study</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is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2018–19</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to</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2020–21.</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year</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2018–19</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marked</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beginning</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publishing</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 xml:space="preserve">of SDG index score reports by NITI </w:t>
      </w:r>
      <w:proofErr w:type="spellStart"/>
      <w:r w:rsidRPr="00445DA1">
        <w:rPr>
          <w:rFonts w:ascii="Times New Roman" w:eastAsia="Times New Roman" w:hAnsi="Times New Roman" w:cs="Times New Roman"/>
          <w:color w:val="auto"/>
          <w:sz w:val="24"/>
          <w:szCs w:val="24"/>
        </w:rPr>
        <w:t>Aayog</w:t>
      </w:r>
      <w:proofErr w:type="spellEnd"/>
      <w:r w:rsidRPr="00445DA1">
        <w:rPr>
          <w:rFonts w:ascii="Times New Roman" w:eastAsia="Times New Roman" w:hAnsi="Times New Roman" w:cs="Times New Roman"/>
          <w:color w:val="auto"/>
          <w:sz w:val="24"/>
          <w:szCs w:val="24"/>
        </w:rPr>
        <w:t xml:space="preserve"> for various Indian states.</w:t>
      </w:r>
    </w:p>
    <w:p w:rsidR="00445DA1" w:rsidRPr="00445DA1" w:rsidRDefault="00445DA1" w:rsidP="00445DA1">
      <w:pPr>
        <w:widowControl w:val="0"/>
        <w:tabs>
          <w:tab w:val="clear" w:pos="720"/>
        </w:tabs>
        <w:suppressAutoHyphens w:val="0"/>
        <w:autoSpaceDE w:val="0"/>
        <w:autoSpaceDN w:val="0"/>
        <w:spacing w:before="131" w:after="0" w:line="240" w:lineRule="auto"/>
        <w:rPr>
          <w:rFonts w:ascii="Times New Roman" w:eastAsia="Times New Roman" w:hAnsi="Times New Roman" w:cs="Times New Roman"/>
          <w:color w:val="auto"/>
          <w:sz w:val="24"/>
          <w:szCs w:val="24"/>
        </w:rPr>
      </w:pPr>
    </w:p>
    <w:p w:rsidR="00445DA1" w:rsidRPr="00445DA1" w:rsidRDefault="00445DA1" w:rsidP="00445DA1">
      <w:pPr>
        <w:widowControl w:val="0"/>
        <w:tabs>
          <w:tab w:val="clear" w:pos="720"/>
        </w:tabs>
        <w:suppressAutoHyphens w:val="0"/>
        <w:autoSpaceDE w:val="0"/>
        <w:autoSpaceDN w:val="0"/>
        <w:spacing w:before="1" w:after="0" w:line="240" w:lineRule="auto"/>
        <w:ind w:left="91"/>
        <w:jc w:val="both"/>
        <w:outlineLvl w:val="2"/>
        <w:rPr>
          <w:rFonts w:ascii="Times New Roman" w:eastAsia="Times New Roman" w:hAnsi="Times New Roman" w:cs="Times New Roman"/>
          <w:b/>
          <w:bCs/>
          <w:color w:val="auto"/>
          <w:sz w:val="24"/>
          <w:szCs w:val="24"/>
        </w:rPr>
      </w:pPr>
      <w:r w:rsidRPr="00445DA1">
        <w:rPr>
          <w:rFonts w:ascii="Times New Roman" w:eastAsia="Times New Roman" w:hAnsi="Times New Roman" w:cs="Times New Roman"/>
          <w:b/>
          <w:bCs/>
          <w:color w:val="auto"/>
          <w:sz w:val="24"/>
          <w:szCs w:val="24"/>
        </w:rPr>
        <w:t>Analysis</w:t>
      </w:r>
      <w:r w:rsidRPr="00445DA1">
        <w:rPr>
          <w:rFonts w:ascii="Times New Roman" w:eastAsia="Times New Roman" w:hAnsi="Times New Roman" w:cs="Times New Roman"/>
          <w:b/>
          <w:bCs/>
          <w:color w:val="auto"/>
          <w:spacing w:val="-2"/>
          <w:sz w:val="24"/>
          <w:szCs w:val="24"/>
        </w:rPr>
        <w:t xml:space="preserve"> </w:t>
      </w:r>
      <w:r w:rsidRPr="00445DA1">
        <w:rPr>
          <w:rFonts w:ascii="Times New Roman" w:eastAsia="Times New Roman" w:hAnsi="Times New Roman" w:cs="Times New Roman"/>
          <w:b/>
          <w:bCs/>
          <w:color w:val="auto"/>
          <w:sz w:val="24"/>
          <w:szCs w:val="24"/>
        </w:rPr>
        <w:t xml:space="preserve">and </w:t>
      </w:r>
      <w:r w:rsidRPr="00445DA1">
        <w:rPr>
          <w:rFonts w:ascii="Times New Roman" w:eastAsia="Times New Roman" w:hAnsi="Times New Roman" w:cs="Times New Roman"/>
          <w:b/>
          <w:bCs/>
          <w:color w:val="auto"/>
          <w:spacing w:val="-2"/>
          <w:sz w:val="24"/>
          <w:szCs w:val="24"/>
        </w:rPr>
        <w:t>results:</w:t>
      </w:r>
    </w:p>
    <w:p w:rsidR="00445DA1" w:rsidRDefault="00445DA1"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r w:rsidRPr="00445DA1">
        <w:rPr>
          <w:rFonts w:ascii="Times New Roman" w:eastAsia="Times New Roman" w:hAnsi="Times New Roman" w:cs="Times New Roman"/>
          <w:color w:val="auto"/>
          <w:sz w:val="24"/>
          <w:szCs w:val="24"/>
        </w:rPr>
        <w:t>This</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study</w:t>
      </w:r>
      <w:r w:rsidRPr="00445DA1">
        <w:rPr>
          <w:rFonts w:ascii="Times New Roman" w:eastAsia="Times New Roman" w:hAnsi="Times New Roman" w:cs="Times New Roman"/>
          <w:color w:val="auto"/>
          <w:spacing w:val="-9"/>
          <w:sz w:val="24"/>
          <w:szCs w:val="24"/>
        </w:rPr>
        <w:t xml:space="preserve"> </w:t>
      </w:r>
      <w:r w:rsidRPr="00445DA1">
        <w:rPr>
          <w:rFonts w:ascii="Times New Roman" w:eastAsia="Times New Roman" w:hAnsi="Times New Roman" w:cs="Times New Roman"/>
          <w:color w:val="auto"/>
          <w:sz w:val="24"/>
          <w:szCs w:val="24"/>
        </w:rPr>
        <w:t>aims</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to</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decode</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pattern</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achievement</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SDG-7</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targets</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by</w:t>
      </w:r>
      <w:r w:rsidRPr="00445DA1">
        <w:rPr>
          <w:rFonts w:ascii="Times New Roman" w:eastAsia="Times New Roman" w:hAnsi="Times New Roman" w:cs="Times New Roman"/>
          <w:color w:val="auto"/>
          <w:spacing w:val="-6"/>
          <w:sz w:val="24"/>
          <w:szCs w:val="24"/>
        </w:rPr>
        <w:t xml:space="preserve"> </w:t>
      </w:r>
      <w:r w:rsidRPr="00445DA1">
        <w:rPr>
          <w:rFonts w:ascii="Times New Roman" w:eastAsia="Times New Roman" w:hAnsi="Times New Roman" w:cs="Times New Roman"/>
          <w:color w:val="auto"/>
          <w:sz w:val="24"/>
          <w:szCs w:val="24"/>
        </w:rPr>
        <w:t>various</w:t>
      </w:r>
      <w:r w:rsidRPr="00445DA1">
        <w:rPr>
          <w:rFonts w:ascii="Times New Roman" w:eastAsia="Times New Roman" w:hAnsi="Times New Roman" w:cs="Times New Roman"/>
          <w:color w:val="auto"/>
          <w:spacing w:val="-1"/>
          <w:sz w:val="24"/>
          <w:szCs w:val="24"/>
        </w:rPr>
        <w:t xml:space="preserve"> </w:t>
      </w:r>
      <w:r w:rsidRPr="00445DA1">
        <w:rPr>
          <w:rFonts w:ascii="Times New Roman" w:eastAsia="Times New Roman" w:hAnsi="Times New Roman" w:cs="Times New Roman"/>
          <w:color w:val="auto"/>
          <w:sz w:val="24"/>
          <w:szCs w:val="24"/>
        </w:rPr>
        <w:t>Indian</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states.</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NITI</w:t>
      </w:r>
      <w:r w:rsidRPr="00445DA1">
        <w:rPr>
          <w:rFonts w:ascii="Times New Roman" w:eastAsia="Times New Roman" w:hAnsi="Times New Roman" w:cs="Times New Roman"/>
          <w:color w:val="auto"/>
          <w:spacing w:val="-7"/>
          <w:sz w:val="24"/>
          <w:szCs w:val="24"/>
        </w:rPr>
        <w:t xml:space="preserve"> </w:t>
      </w:r>
      <w:proofErr w:type="spellStart"/>
      <w:r w:rsidRPr="00445DA1">
        <w:rPr>
          <w:rFonts w:ascii="Times New Roman" w:eastAsia="Times New Roman" w:hAnsi="Times New Roman" w:cs="Times New Roman"/>
          <w:color w:val="auto"/>
          <w:sz w:val="24"/>
          <w:szCs w:val="24"/>
        </w:rPr>
        <w:t>Aayog</w:t>
      </w:r>
      <w:proofErr w:type="spellEnd"/>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has published</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8"/>
          <w:sz w:val="24"/>
          <w:szCs w:val="24"/>
        </w:rPr>
        <w:t xml:space="preserve"> </w:t>
      </w:r>
      <w:r w:rsidRPr="00445DA1">
        <w:rPr>
          <w:rFonts w:ascii="Times New Roman" w:eastAsia="Times New Roman" w:hAnsi="Times New Roman" w:cs="Times New Roman"/>
          <w:color w:val="auto"/>
          <w:sz w:val="24"/>
          <w:szCs w:val="24"/>
        </w:rPr>
        <w:t>SDG</w:t>
      </w:r>
      <w:r w:rsidRPr="00445DA1">
        <w:rPr>
          <w:rFonts w:ascii="Times New Roman" w:eastAsia="Times New Roman" w:hAnsi="Times New Roman" w:cs="Times New Roman"/>
          <w:color w:val="auto"/>
          <w:spacing w:val="-8"/>
          <w:sz w:val="24"/>
          <w:szCs w:val="24"/>
        </w:rPr>
        <w:t xml:space="preserve"> </w:t>
      </w:r>
      <w:r w:rsidRPr="00445DA1">
        <w:rPr>
          <w:rFonts w:ascii="Times New Roman" w:eastAsia="Times New Roman" w:hAnsi="Times New Roman" w:cs="Times New Roman"/>
          <w:color w:val="auto"/>
          <w:sz w:val="24"/>
          <w:szCs w:val="24"/>
        </w:rPr>
        <w:t>index</w:t>
      </w:r>
      <w:r w:rsidRPr="00445DA1">
        <w:rPr>
          <w:rFonts w:ascii="Times New Roman" w:eastAsia="Times New Roman" w:hAnsi="Times New Roman" w:cs="Times New Roman"/>
          <w:color w:val="auto"/>
          <w:spacing w:val="-8"/>
          <w:sz w:val="24"/>
          <w:szCs w:val="24"/>
        </w:rPr>
        <w:t xml:space="preserve"> </w:t>
      </w:r>
      <w:r w:rsidRPr="00445DA1">
        <w:rPr>
          <w:rFonts w:ascii="Times New Roman" w:eastAsia="Times New Roman" w:hAnsi="Times New Roman" w:cs="Times New Roman"/>
          <w:color w:val="auto"/>
          <w:sz w:val="24"/>
          <w:szCs w:val="24"/>
        </w:rPr>
        <w:t>score</w:t>
      </w:r>
      <w:r w:rsidRPr="00445DA1">
        <w:rPr>
          <w:rFonts w:ascii="Times New Roman" w:eastAsia="Times New Roman" w:hAnsi="Times New Roman" w:cs="Times New Roman"/>
          <w:color w:val="auto"/>
          <w:spacing w:val="-9"/>
          <w:sz w:val="24"/>
          <w:szCs w:val="24"/>
        </w:rPr>
        <w:t xml:space="preserve"> </w:t>
      </w:r>
      <w:r w:rsidRPr="00445DA1">
        <w:rPr>
          <w:rFonts w:ascii="Times New Roman" w:eastAsia="Times New Roman" w:hAnsi="Times New Roman" w:cs="Times New Roman"/>
          <w:color w:val="auto"/>
          <w:sz w:val="24"/>
          <w:szCs w:val="24"/>
        </w:rPr>
        <w:t>for</w:t>
      </w:r>
      <w:r w:rsidRPr="00445DA1">
        <w:rPr>
          <w:rFonts w:ascii="Times New Roman" w:eastAsia="Times New Roman" w:hAnsi="Times New Roman" w:cs="Times New Roman"/>
          <w:color w:val="auto"/>
          <w:spacing w:val="-9"/>
          <w:sz w:val="24"/>
          <w:szCs w:val="24"/>
        </w:rPr>
        <w:t xml:space="preserve"> </w:t>
      </w:r>
      <w:r w:rsidRPr="00445DA1">
        <w:rPr>
          <w:rFonts w:ascii="Times New Roman" w:eastAsia="Times New Roman" w:hAnsi="Times New Roman" w:cs="Times New Roman"/>
          <w:color w:val="auto"/>
          <w:sz w:val="24"/>
          <w:szCs w:val="24"/>
        </w:rPr>
        <w:t>various</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Indian</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states</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and</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union</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territories</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beginning</w:t>
      </w:r>
      <w:r w:rsidRPr="00445DA1">
        <w:rPr>
          <w:rFonts w:ascii="Times New Roman" w:eastAsia="Times New Roman" w:hAnsi="Times New Roman" w:cs="Times New Roman"/>
          <w:color w:val="auto"/>
          <w:spacing w:val="-10"/>
          <w:sz w:val="24"/>
          <w:szCs w:val="24"/>
        </w:rPr>
        <w:t xml:space="preserve"> </w:t>
      </w:r>
      <w:r w:rsidRPr="00445DA1">
        <w:rPr>
          <w:rFonts w:ascii="Times New Roman" w:eastAsia="Times New Roman" w:hAnsi="Times New Roman" w:cs="Times New Roman"/>
          <w:color w:val="auto"/>
          <w:sz w:val="24"/>
          <w:szCs w:val="24"/>
        </w:rPr>
        <w:t>from</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2018–19.</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8"/>
          <w:sz w:val="24"/>
          <w:szCs w:val="24"/>
        </w:rPr>
        <w:t xml:space="preserve"> </w:t>
      </w:r>
      <w:r w:rsidRPr="00445DA1">
        <w:rPr>
          <w:rFonts w:ascii="Times New Roman" w:eastAsia="Times New Roman" w:hAnsi="Times New Roman" w:cs="Times New Roman"/>
          <w:color w:val="auto"/>
          <w:sz w:val="24"/>
          <w:szCs w:val="24"/>
        </w:rPr>
        <w:t xml:space="preserve">study takes into consideration the various sub categories as mentioned in the report. For the measurement of SDG-7 NITI </w:t>
      </w:r>
      <w:proofErr w:type="spellStart"/>
      <w:r w:rsidRPr="00445DA1">
        <w:rPr>
          <w:rFonts w:ascii="Times New Roman" w:eastAsia="Times New Roman" w:hAnsi="Times New Roman" w:cs="Times New Roman"/>
          <w:color w:val="auto"/>
          <w:sz w:val="24"/>
          <w:szCs w:val="24"/>
        </w:rPr>
        <w:t>Aayog</w:t>
      </w:r>
      <w:proofErr w:type="spellEnd"/>
      <w:r w:rsidRPr="00445DA1">
        <w:rPr>
          <w:rFonts w:ascii="Times New Roman" w:eastAsia="Times New Roman" w:hAnsi="Times New Roman" w:cs="Times New Roman"/>
          <w:color w:val="auto"/>
          <w:sz w:val="24"/>
          <w:szCs w:val="24"/>
        </w:rPr>
        <w:t xml:space="preserve"> has selected the indicator of percentage of households electrified, percentage of households using clean cooking fuel and renewable share of installed generating capacity for the year 2018-2019 and only the former 2 for the years 2019-2020 and 2020-2021.</w:t>
      </w:r>
    </w:p>
    <w:p w:rsidR="00921779" w:rsidRDefault="00921779"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921779" w:rsidRPr="00921779" w:rsidRDefault="00921779" w:rsidP="00921779">
      <w:pPr>
        <w:widowControl w:val="0"/>
        <w:tabs>
          <w:tab w:val="clear" w:pos="720"/>
        </w:tabs>
        <w:suppressAutoHyphens w:val="0"/>
        <w:autoSpaceDE w:val="0"/>
        <w:autoSpaceDN w:val="0"/>
        <w:spacing w:after="0" w:line="360" w:lineRule="auto"/>
        <w:ind w:left="3913" w:right="439" w:hanging="3654"/>
        <w:jc w:val="center"/>
        <w:outlineLvl w:val="1"/>
        <w:rPr>
          <w:rFonts w:ascii="Times New Roman" w:eastAsia="Times New Roman" w:hAnsi="Times New Roman" w:cs="Times New Roman"/>
          <w:b/>
          <w:bCs/>
          <w:color w:val="auto"/>
          <w:sz w:val="24"/>
          <w:szCs w:val="24"/>
        </w:rPr>
      </w:pPr>
      <w:proofErr w:type="gramStart"/>
      <w:r w:rsidRPr="00921779">
        <w:rPr>
          <w:rFonts w:ascii="Times New Roman" w:eastAsia="Times New Roman" w:hAnsi="Times New Roman" w:cs="Times New Roman"/>
          <w:b/>
          <w:bCs/>
          <w:color w:val="auto"/>
          <w:sz w:val="24"/>
          <w:szCs w:val="24"/>
        </w:rPr>
        <w:t>TABLE</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1</w:t>
      </w:r>
      <w:r w:rsidRPr="00921779">
        <w:rPr>
          <w:rFonts w:ascii="Times New Roman" w:eastAsia="Times New Roman" w:hAnsi="Times New Roman" w:cs="Times New Roman"/>
          <w:b/>
          <w:bCs/>
          <w:color w:val="auto"/>
          <w:spacing w:val="-2"/>
          <w:sz w:val="24"/>
          <w:szCs w:val="24"/>
        </w:rPr>
        <w:t xml:space="preserve"> </w:t>
      </w:r>
      <w:r w:rsidRPr="00921779">
        <w:rPr>
          <w:rFonts w:ascii="Times New Roman" w:eastAsia="Times New Roman" w:hAnsi="Times New Roman" w:cs="Times New Roman"/>
          <w:b/>
          <w:bCs/>
          <w:color w:val="auto"/>
          <w:sz w:val="24"/>
          <w:szCs w:val="24"/>
        </w:rPr>
        <w:t>-</w:t>
      </w:r>
      <w:r w:rsidRPr="00921779">
        <w:rPr>
          <w:rFonts w:ascii="Times New Roman" w:eastAsia="Times New Roman" w:hAnsi="Times New Roman" w:cs="Times New Roman"/>
          <w:b/>
          <w:bCs/>
          <w:color w:val="auto"/>
          <w:spacing w:val="-4"/>
          <w:sz w:val="24"/>
          <w:szCs w:val="24"/>
        </w:rPr>
        <w:t xml:space="preserve"> </w:t>
      </w:r>
      <w:r w:rsidRPr="00921779">
        <w:rPr>
          <w:rFonts w:ascii="Times New Roman" w:eastAsia="Times New Roman" w:hAnsi="Times New Roman" w:cs="Times New Roman"/>
          <w:b/>
          <w:bCs/>
          <w:color w:val="auto"/>
          <w:sz w:val="24"/>
          <w:szCs w:val="24"/>
        </w:rPr>
        <w:t>THE</w:t>
      </w:r>
      <w:r w:rsidRPr="00921779">
        <w:rPr>
          <w:rFonts w:ascii="Times New Roman" w:eastAsia="Times New Roman" w:hAnsi="Times New Roman" w:cs="Times New Roman"/>
          <w:b/>
          <w:bCs/>
          <w:color w:val="auto"/>
          <w:spacing w:val="-5"/>
          <w:sz w:val="24"/>
          <w:szCs w:val="24"/>
        </w:rPr>
        <w:t xml:space="preserve"> </w:t>
      </w:r>
      <w:r w:rsidRPr="00921779">
        <w:rPr>
          <w:rFonts w:ascii="Times New Roman" w:eastAsia="Times New Roman" w:hAnsi="Times New Roman" w:cs="Times New Roman"/>
          <w:b/>
          <w:bCs/>
          <w:color w:val="auto"/>
          <w:sz w:val="24"/>
          <w:szCs w:val="24"/>
        </w:rPr>
        <w:t>SDG-7</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AFFORDABLE</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AND</w:t>
      </w:r>
      <w:r w:rsidRPr="00921779">
        <w:rPr>
          <w:rFonts w:ascii="Times New Roman" w:eastAsia="Times New Roman" w:hAnsi="Times New Roman" w:cs="Times New Roman"/>
          <w:b/>
          <w:bCs/>
          <w:color w:val="auto"/>
          <w:spacing w:val="-2"/>
          <w:sz w:val="24"/>
          <w:szCs w:val="24"/>
        </w:rPr>
        <w:t xml:space="preserve"> </w:t>
      </w:r>
      <w:r w:rsidRPr="00921779">
        <w:rPr>
          <w:rFonts w:ascii="Times New Roman" w:eastAsia="Times New Roman" w:hAnsi="Times New Roman" w:cs="Times New Roman"/>
          <w:b/>
          <w:bCs/>
          <w:color w:val="auto"/>
          <w:sz w:val="24"/>
          <w:szCs w:val="24"/>
        </w:rPr>
        <w:t>CLEAN</w:t>
      </w:r>
      <w:r w:rsidRPr="00921779">
        <w:rPr>
          <w:rFonts w:ascii="Times New Roman" w:eastAsia="Times New Roman" w:hAnsi="Times New Roman" w:cs="Times New Roman"/>
          <w:b/>
          <w:bCs/>
          <w:color w:val="auto"/>
          <w:spacing w:val="-4"/>
          <w:sz w:val="24"/>
          <w:szCs w:val="24"/>
        </w:rPr>
        <w:t xml:space="preserve"> </w:t>
      </w:r>
      <w:r w:rsidRPr="00921779">
        <w:rPr>
          <w:rFonts w:ascii="Times New Roman" w:eastAsia="Times New Roman" w:hAnsi="Times New Roman" w:cs="Times New Roman"/>
          <w:b/>
          <w:bCs/>
          <w:color w:val="auto"/>
          <w:sz w:val="24"/>
          <w:szCs w:val="24"/>
        </w:rPr>
        <w:t>ENERGY</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INDEX</w:t>
      </w:r>
      <w:proofErr w:type="gramEnd"/>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SCORE</w:t>
      </w:r>
      <w:r>
        <w:rPr>
          <w:rFonts w:ascii="Times New Roman" w:eastAsia="Times New Roman" w:hAnsi="Times New Roman" w:cs="Times New Roman"/>
          <w:b/>
          <w:bCs/>
          <w:color w:val="auto"/>
          <w:sz w:val="24"/>
          <w:szCs w:val="24"/>
        </w:rPr>
        <w:t xml:space="preserve"> </w:t>
      </w:r>
      <w:r w:rsidRPr="00921779">
        <w:rPr>
          <w:rFonts w:ascii="Times New Roman" w:eastAsia="Times New Roman" w:hAnsi="Times New Roman" w:cs="Times New Roman"/>
          <w:b/>
          <w:bCs/>
          <w:color w:val="auto"/>
          <w:sz w:val="24"/>
          <w:szCs w:val="24"/>
        </w:rPr>
        <w:t>FOR</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THE</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YEARS 2018-19, 2019-20 AND 2020-21</w:t>
      </w:r>
    </w:p>
    <w:p w:rsidR="00921779" w:rsidRPr="00921779" w:rsidRDefault="00921779" w:rsidP="00921779">
      <w:pPr>
        <w:widowControl w:val="0"/>
        <w:tabs>
          <w:tab w:val="clear" w:pos="720"/>
        </w:tabs>
        <w:suppressAutoHyphens w:val="0"/>
        <w:autoSpaceDE w:val="0"/>
        <w:autoSpaceDN w:val="0"/>
        <w:spacing w:after="0" w:line="240" w:lineRule="auto"/>
        <w:ind w:left="719"/>
        <w:jc w:val="center"/>
        <w:rPr>
          <w:rFonts w:ascii="Times New Roman" w:eastAsia="Times New Roman" w:hAnsi="Times New Roman" w:cs="Times New Roman"/>
          <w:color w:val="auto"/>
          <w:sz w:val="20"/>
          <w:szCs w:val="24"/>
        </w:rPr>
      </w:pPr>
      <w:r w:rsidRPr="00921779">
        <w:rPr>
          <w:rFonts w:ascii="Times New Roman" w:eastAsia="Times New Roman" w:hAnsi="Times New Roman" w:cs="Times New Roman"/>
          <w:noProof/>
          <w:color w:val="auto"/>
          <w:sz w:val="20"/>
          <w:szCs w:val="24"/>
        </w:rPr>
        <w:drawing>
          <wp:inline distT="0" distB="0" distL="0" distR="0" wp14:anchorId="3AC39F6F" wp14:editId="7DC84B4C">
            <wp:extent cx="6057420" cy="4837176"/>
            <wp:effectExtent l="0" t="0" r="0" b="0"/>
            <wp:docPr id="2" name="Image 18" descr="C:\Users\Rajbir\Downloads\72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Rajbir\Downloads\7267.jpg"/>
                    <pic:cNvPicPr/>
                  </pic:nvPicPr>
                  <pic:blipFill>
                    <a:blip r:embed="rId9" cstate="print"/>
                    <a:stretch>
                      <a:fillRect/>
                    </a:stretch>
                  </pic:blipFill>
                  <pic:spPr>
                    <a:xfrm>
                      <a:off x="0" y="0"/>
                      <a:ext cx="6057420" cy="4837176"/>
                    </a:xfrm>
                    <a:prstGeom prst="rect">
                      <a:avLst/>
                    </a:prstGeom>
                  </pic:spPr>
                </pic:pic>
              </a:graphicData>
            </a:graphic>
          </wp:inline>
        </w:drawing>
      </w:r>
    </w:p>
    <w:p w:rsidR="00921779" w:rsidRPr="00921779" w:rsidRDefault="00921779" w:rsidP="00921779">
      <w:pPr>
        <w:widowControl w:val="0"/>
        <w:tabs>
          <w:tab w:val="clear" w:pos="720"/>
        </w:tabs>
        <w:suppressAutoHyphens w:val="0"/>
        <w:autoSpaceDE w:val="0"/>
        <w:autoSpaceDN w:val="0"/>
        <w:spacing w:before="272" w:after="0" w:line="240" w:lineRule="auto"/>
        <w:rPr>
          <w:rFonts w:ascii="Times New Roman" w:eastAsia="Times New Roman" w:hAnsi="Times New Roman" w:cs="Times New Roman"/>
          <w:b/>
          <w:color w:val="auto"/>
          <w:sz w:val="24"/>
          <w:szCs w:val="24"/>
        </w:rPr>
      </w:pPr>
    </w:p>
    <w:p w:rsidR="00921779" w:rsidRPr="00921779" w:rsidRDefault="00921779" w:rsidP="00921779">
      <w:pPr>
        <w:widowControl w:val="0"/>
        <w:tabs>
          <w:tab w:val="clear" w:pos="720"/>
        </w:tabs>
        <w:suppressAutoHyphens w:val="0"/>
        <w:autoSpaceDE w:val="0"/>
        <w:autoSpaceDN w:val="0"/>
        <w:spacing w:after="0" w:line="360" w:lineRule="auto"/>
        <w:ind w:left="91" w:right="269"/>
        <w:jc w:val="both"/>
        <w:rPr>
          <w:rFonts w:ascii="Times New Roman" w:eastAsia="Times New Roman" w:hAnsi="Times New Roman" w:cs="Times New Roman"/>
          <w:color w:val="auto"/>
          <w:sz w:val="24"/>
          <w:szCs w:val="24"/>
        </w:rPr>
      </w:pPr>
      <w:r w:rsidRPr="00921779">
        <w:rPr>
          <w:rFonts w:ascii="Times New Roman" w:eastAsia="Times New Roman" w:hAnsi="Times New Roman" w:cs="Times New Roman"/>
          <w:color w:val="auto"/>
          <w:sz w:val="24"/>
          <w:szCs w:val="24"/>
        </w:rPr>
        <w:t>Table 1 shows SDG index scores for SDG – 7 (affordable and clean energy) for various Indian states from the period 2018–19 to 2020–21. The table highlights the fact that the SDG scores have improved for most of the Indian states. A number of states by the end of 2020–21 have also managed to portray the ideal score of 100.</w:t>
      </w:r>
    </w:p>
    <w:p w:rsidR="00921779" w:rsidRDefault="00921779"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89392C" w:rsidRPr="0089392C" w:rsidRDefault="00B24B1A" w:rsidP="0089392C">
      <w:pPr>
        <w:widowControl w:val="0"/>
        <w:tabs>
          <w:tab w:val="clear" w:pos="720"/>
        </w:tabs>
        <w:suppressAutoHyphens w:val="0"/>
        <w:autoSpaceDE w:val="0"/>
        <w:autoSpaceDN w:val="0"/>
        <w:spacing w:before="185" w:after="0" w:line="240" w:lineRule="auto"/>
        <w:rPr>
          <w:rFonts w:ascii="Times New Roman" w:eastAsia="Times New Roman" w:hAnsi="Times New Roman" w:cs="Times New Roman"/>
          <w:color w:val="auto"/>
          <w:sz w:val="20"/>
          <w:szCs w:val="24"/>
        </w:rPr>
      </w:pPr>
      <w:r>
        <w:rPr>
          <w:noProof/>
        </w:rPr>
        <w:drawing>
          <wp:inline distT="0" distB="0" distL="0" distR="0" wp14:anchorId="319F303B" wp14:editId="6567AFC2">
            <wp:extent cx="5943600" cy="262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2890"/>
                    </a:xfrm>
                    <a:prstGeom prst="rect">
                      <a:avLst/>
                    </a:prstGeom>
                  </pic:spPr>
                </pic:pic>
              </a:graphicData>
            </a:graphic>
          </wp:inline>
        </w:drawing>
      </w:r>
    </w:p>
    <w:p w:rsidR="0089392C" w:rsidRPr="0089392C" w:rsidRDefault="0089392C" w:rsidP="0089392C">
      <w:pPr>
        <w:widowControl w:val="0"/>
        <w:tabs>
          <w:tab w:val="clear" w:pos="720"/>
          <w:tab w:val="left" w:pos="5110"/>
        </w:tabs>
        <w:suppressAutoHyphens w:val="0"/>
        <w:autoSpaceDE w:val="0"/>
        <w:autoSpaceDN w:val="0"/>
        <w:spacing w:after="0" w:line="240" w:lineRule="auto"/>
        <w:ind w:left="870"/>
        <w:rPr>
          <w:rFonts w:ascii="Times New Roman" w:eastAsia="Times New Roman" w:hAnsi="Times New Roman" w:cs="Times New Roman"/>
          <w:color w:val="auto"/>
          <w:sz w:val="20"/>
        </w:rPr>
      </w:pPr>
      <w:r w:rsidRPr="0089392C">
        <w:rPr>
          <w:rFonts w:ascii="Times New Roman" w:eastAsia="Times New Roman" w:hAnsi="Times New Roman" w:cs="Times New Roman"/>
          <w:noProof/>
          <w:color w:val="auto"/>
          <w:position w:val="6"/>
          <w:sz w:val="20"/>
        </w:rPr>
        <w:lastRenderedPageBreak/>
        <w:drawing>
          <wp:inline distT="0" distB="0" distL="0" distR="0" wp14:anchorId="34C3EF1C" wp14:editId="5BB8D319">
            <wp:extent cx="2552700" cy="4391025"/>
            <wp:effectExtent l="0" t="0" r="0" b="9525"/>
            <wp:docPr id="3"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2556885" cy="4398224"/>
                    </a:xfrm>
                    <a:prstGeom prst="rect">
                      <a:avLst/>
                    </a:prstGeom>
                  </pic:spPr>
                </pic:pic>
              </a:graphicData>
            </a:graphic>
          </wp:inline>
        </w:drawing>
      </w:r>
      <w:r w:rsidRPr="0089392C">
        <w:rPr>
          <w:rFonts w:ascii="Times New Roman" w:eastAsia="Times New Roman" w:hAnsi="Times New Roman" w:cs="Times New Roman"/>
          <w:color w:val="auto"/>
          <w:position w:val="6"/>
          <w:sz w:val="20"/>
        </w:rPr>
        <w:tab/>
      </w:r>
      <w:r w:rsidRPr="0089392C">
        <w:rPr>
          <w:rFonts w:ascii="Times New Roman" w:eastAsia="Times New Roman" w:hAnsi="Times New Roman" w:cs="Times New Roman"/>
          <w:noProof/>
          <w:color w:val="auto"/>
          <w:sz w:val="20"/>
        </w:rPr>
        <w:drawing>
          <wp:inline distT="0" distB="0" distL="0" distR="0" wp14:anchorId="5C873C53" wp14:editId="4B22189D">
            <wp:extent cx="2628900" cy="4762500"/>
            <wp:effectExtent l="0" t="0" r="0" b="0"/>
            <wp:docPr id="4"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2629056" cy="4762783"/>
                    </a:xfrm>
                    <a:prstGeom prst="rect">
                      <a:avLst/>
                    </a:prstGeom>
                  </pic:spPr>
                </pic:pic>
              </a:graphicData>
            </a:graphic>
          </wp:inline>
        </w:drawing>
      </w:r>
    </w:p>
    <w:p w:rsidR="0089392C" w:rsidRPr="0089392C" w:rsidRDefault="0089392C" w:rsidP="0089392C">
      <w:pPr>
        <w:widowControl w:val="0"/>
        <w:tabs>
          <w:tab w:val="clear" w:pos="720"/>
        </w:tabs>
        <w:suppressAutoHyphens w:val="0"/>
        <w:autoSpaceDE w:val="0"/>
        <w:autoSpaceDN w:val="0"/>
        <w:spacing w:before="233" w:after="0" w:line="240" w:lineRule="auto"/>
        <w:rPr>
          <w:rFonts w:ascii="Times New Roman" w:eastAsia="Times New Roman" w:hAnsi="Times New Roman" w:cs="Times New Roman"/>
          <w:color w:val="auto"/>
          <w:sz w:val="24"/>
          <w:szCs w:val="24"/>
        </w:rPr>
      </w:pPr>
    </w:p>
    <w:p w:rsidR="0089392C" w:rsidRPr="0089392C" w:rsidRDefault="0089392C" w:rsidP="0089392C">
      <w:pPr>
        <w:widowControl w:val="0"/>
        <w:tabs>
          <w:tab w:val="clear" w:pos="720"/>
        </w:tabs>
        <w:suppressAutoHyphens w:val="0"/>
        <w:autoSpaceDE w:val="0"/>
        <w:autoSpaceDN w:val="0"/>
        <w:spacing w:after="0" w:line="360" w:lineRule="auto"/>
        <w:ind w:left="91" w:right="262"/>
        <w:jc w:val="both"/>
        <w:rPr>
          <w:rFonts w:ascii="Times New Roman" w:eastAsia="Times New Roman" w:hAnsi="Times New Roman" w:cs="Times New Roman"/>
          <w:color w:val="auto"/>
          <w:sz w:val="24"/>
          <w:szCs w:val="24"/>
        </w:rPr>
      </w:pPr>
      <w:r w:rsidRPr="0089392C">
        <w:rPr>
          <w:rFonts w:ascii="Times New Roman" w:eastAsia="Times New Roman" w:hAnsi="Times New Roman" w:cs="Times New Roman"/>
          <w:color w:val="auto"/>
          <w:sz w:val="24"/>
          <w:szCs w:val="24"/>
        </w:rPr>
        <w:t>Figure</w:t>
      </w:r>
      <w:r w:rsidRPr="0089392C">
        <w:rPr>
          <w:rFonts w:ascii="Times New Roman" w:eastAsia="Times New Roman" w:hAnsi="Times New Roman" w:cs="Times New Roman"/>
          <w:color w:val="auto"/>
          <w:spacing w:val="-7"/>
          <w:sz w:val="24"/>
          <w:szCs w:val="24"/>
        </w:rPr>
        <w:t xml:space="preserve"> </w:t>
      </w:r>
      <w:r w:rsidRPr="0089392C">
        <w:rPr>
          <w:rFonts w:ascii="Times New Roman" w:eastAsia="Times New Roman" w:hAnsi="Times New Roman" w:cs="Times New Roman"/>
          <w:color w:val="auto"/>
          <w:sz w:val="24"/>
          <w:szCs w:val="24"/>
        </w:rPr>
        <w:t>1</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and</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chart</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1</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depict</w:t>
      </w:r>
      <w:r w:rsidRPr="0089392C">
        <w:rPr>
          <w:rFonts w:ascii="Times New Roman" w:eastAsia="Times New Roman" w:hAnsi="Times New Roman" w:cs="Times New Roman"/>
          <w:color w:val="auto"/>
          <w:spacing w:val="-4"/>
          <w:sz w:val="24"/>
          <w:szCs w:val="24"/>
        </w:rPr>
        <w:t xml:space="preserve"> </w:t>
      </w:r>
      <w:r w:rsidRPr="0089392C">
        <w:rPr>
          <w:rFonts w:ascii="Times New Roman" w:eastAsia="Times New Roman" w:hAnsi="Times New Roman" w:cs="Times New Roman"/>
          <w:color w:val="auto"/>
          <w:sz w:val="24"/>
          <w:szCs w:val="24"/>
        </w:rPr>
        <w:t>the</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SDG</w:t>
      </w:r>
      <w:r w:rsidRPr="0089392C">
        <w:rPr>
          <w:rFonts w:ascii="Times New Roman" w:eastAsia="Times New Roman" w:hAnsi="Times New Roman" w:cs="Times New Roman"/>
          <w:color w:val="auto"/>
          <w:spacing w:val="-6"/>
          <w:sz w:val="24"/>
          <w:szCs w:val="24"/>
        </w:rPr>
        <w:t xml:space="preserve"> </w:t>
      </w:r>
      <w:r w:rsidRPr="0089392C">
        <w:rPr>
          <w:rFonts w:ascii="Times New Roman" w:eastAsia="Times New Roman" w:hAnsi="Times New Roman" w:cs="Times New Roman"/>
          <w:color w:val="auto"/>
          <w:sz w:val="24"/>
          <w:szCs w:val="24"/>
        </w:rPr>
        <w:t>scores</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for</w:t>
      </w:r>
      <w:r w:rsidRPr="0089392C">
        <w:rPr>
          <w:rFonts w:ascii="Times New Roman" w:eastAsia="Times New Roman" w:hAnsi="Times New Roman" w:cs="Times New Roman"/>
          <w:color w:val="auto"/>
          <w:spacing w:val="-6"/>
          <w:sz w:val="24"/>
          <w:szCs w:val="24"/>
        </w:rPr>
        <w:t xml:space="preserve"> </w:t>
      </w:r>
      <w:r w:rsidRPr="0089392C">
        <w:rPr>
          <w:rFonts w:ascii="Times New Roman" w:eastAsia="Times New Roman" w:hAnsi="Times New Roman" w:cs="Times New Roman"/>
          <w:color w:val="auto"/>
          <w:sz w:val="24"/>
          <w:szCs w:val="24"/>
        </w:rPr>
        <w:t>various</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Indian</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states</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for</w:t>
      </w:r>
      <w:r w:rsidRPr="0089392C">
        <w:rPr>
          <w:rFonts w:ascii="Times New Roman" w:eastAsia="Times New Roman" w:hAnsi="Times New Roman" w:cs="Times New Roman"/>
          <w:color w:val="auto"/>
          <w:spacing w:val="-6"/>
          <w:sz w:val="24"/>
          <w:szCs w:val="24"/>
        </w:rPr>
        <w:t xml:space="preserve"> </w:t>
      </w:r>
      <w:r w:rsidRPr="0089392C">
        <w:rPr>
          <w:rFonts w:ascii="Times New Roman" w:eastAsia="Times New Roman" w:hAnsi="Times New Roman" w:cs="Times New Roman"/>
          <w:color w:val="auto"/>
          <w:sz w:val="24"/>
          <w:szCs w:val="24"/>
        </w:rPr>
        <w:t>2018–20</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19.</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It</w:t>
      </w:r>
      <w:r w:rsidRPr="0089392C">
        <w:rPr>
          <w:rFonts w:ascii="Times New Roman" w:eastAsia="Times New Roman" w:hAnsi="Times New Roman" w:cs="Times New Roman"/>
          <w:color w:val="auto"/>
          <w:spacing w:val="-4"/>
          <w:sz w:val="24"/>
          <w:szCs w:val="24"/>
        </w:rPr>
        <w:t xml:space="preserve"> </w:t>
      </w:r>
      <w:r w:rsidRPr="0089392C">
        <w:rPr>
          <w:rFonts w:ascii="Times New Roman" w:eastAsia="Times New Roman" w:hAnsi="Times New Roman" w:cs="Times New Roman"/>
          <w:color w:val="auto"/>
          <w:sz w:val="24"/>
          <w:szCs w:val="24"/>
        </w:rPr>
        <w:t>is</w:t>
      </w:r>
      <w:r w:rsidRPr="0089392C">
        <w:rPr>
          <w:rFonts w:ascii="Times New Roman" w:eastAsia="Times New Roman" w:hAnsi="Times New Roman" w:cs="Times New Roman"/>
          <w:color w:val="auto"/>
          <w:spacing w:val="-4"/>
          <w:sz w:val="24"/>
          <w:szCs w:val="24"/>
        </w:rPr>
        <w:t xml:space="preserve"> </w:t>
      </w:r>
      <w:r w:rsidRPr="0089392C">
        <w:rPr>
          <w:rFonts w:ascii="Times New Roman" w:eastAsia="Times New Roman" w:hAnsi="Times New Roman" w:cs="Times New Roman"/>
          <w:color w:val="auto"/>
          <w:sz w:val="24"/>
          <w:szCs w:val="24"/>
        </w:rPr>
        <w:t>clearly</w:t>
      </w:r>
      <w:r w:rsidRPr="0089392C">
        <w:rPr>
          <w:rFonts w:ascii="Times New Roman" w:eastAsia="Times New Roman" w:hAnsi="Times New Roman" w:cs="Times New Roman"/>
          <w:color w:val="auto"/>
          <w:spacing w:val="-10"/>
          <w:sz w:val="24"/>
          <w:szCs w:val="24"/>
        </w:rPr>
        <w:t xml:space="preserve"> </w:t>
      </w:r>
      <w:r w:rsidRPr="0089392C">
        <w:rPr>
          <w:rFonts w:ascii="Times New Roman" w:eastAsia="Times New Roman" w:hAnsi="Times New Roman" w:cs="Times New Roman"/>
          <w:color w:val="auto"/>
          <w:sz w:val="24"/>
          <w:szCs w:val="24"/>
        </w:rPr>
        <w:t>visible</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that</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only seven</w:t>
      </w:r>
      <w:r w:rsidRPr="0089392C">
        <w:rPr>
          <w:rFonts w:ascii="Times New Roman" w:eastAsia="Times New Roman" w:hAnsi="Times New Roman" w:cs="Times New Roman"/>
          <w:color w:val="auto"/>
          <w:spacing w:val="-13"/>
          <w:sz w:val="24"/>
          <w:szCs w:val="24"/>
        </w:rPr>
        <w:t xml:space="preserve"> </w:t>
      </w:r>
      <w:r w:rsidRPr="0089392C">
        <w:rPr>
          <w:rFonts w:ascii="Times New Roman" w:eastAsia="Times New Roman" w:hAnsi="Times New Roman" w:cs="Times New Roman"/>
          <w:color w:val="auto"/>
          <w:sz w:val="24"/>
          <w:szCs w:val="24"/>
        </w:rPr>
        <w:t>states</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have</w:t>
      </w:r>
      <w:r w:rsidRPr="0089392C">
        <w:rPr>
          <w:rFonts w:ascii="Times New Roman" w:eastAsia="Times New Roman" w:hAnsi="Times New Roman" w:cs="Times New Roman"/>
          <w:color w:val="auto"/>
          <w:spacing w:val="-12"/>
          <w:sz w:val="24"/>
          <w:szCs w:val="24"/>
        </w:rPr>
        <w:t xml:space="preserve"> </w:t>
      </w:r>
      <w:r w:rsidRPr="0089392C">
        <w:rPr>
          <w:rFonts w:ascii="Times New Roman" w:eastAsia="Times New Roman" w:hAnsi="Times New Roman" w:cs="Times New Roman"/>
          <w:color w:val="auto"/>
          <w:sz w:val="24"/>
          <w:szCs w:val="24"/>
        </w:rPr>
        <w:t>managed</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to</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score</w:t>
      </w:r>
      <w:r w:rsidRPr="0089392C">
        <w:rPr>
          <w:rFonts w:ascii="Times New Roman" w:eastAsia="Times New Roman" w:hAnsi="Times New Roman" w:cs="Times New Roman"/>
          <w:color w:val="auto"/>
          <w:spacing w:val="-13"/>
          <w:sz w:val="24"/>
          <w:szCs w:val="24"/>
        </w:rPr>
        <w:t xml:space="preserve"> </w:t>
      </w:r>
      <w:proofErr w:type="gramStart"/>
      <w:r w:rsidRPr="0089392C">
        <w:rPr>
          <w:rFonts w:ascii="Times New Roman" w:eastAsia="Times New Roman" w:hAnsi="Times New Roman" w:cs="Times New Roman"/>
          <w:color w:val="auto"/>
          <w:sz w:val="24"/>
          <w:szCs w:val="24"/>
        </w:rPr>
        <w:t>between</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65</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to</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99</w:t>
      </w:r>
      <w:proofErr w:type="gramEnd"/>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and</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that’s</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why</w:t>
      </w:r>
      <w:r w:rsidRPr="0089392C">
        <w:rPr>
          <w:rFonts w:ascii="Times New Roman" w:eastAsia="Times New Roman" w:hAnsi="Times New Roman" w:cs="Times New Roman"/>
          <w:color w:val="auto"/>
          <w:spacing w:val="-15"/>
          <w:sz w:val="24"/>
          <w:szCs w:val="24"/>
        </w:rPr>
        <w:t xml:space="preserve"> </w:t>
      </w:r>
      <w:r w:rsidRPr="0089392C">
        <w:rPr>
          <w:rFonts w:ascii="Times New Roman" w:eastAsia="Times New Roman" w:hAnsi="Times New Roman" w:cs="Times New Roman"/>
          <w:color w:val="auto"/>
          <w:sz w:val="24"/>
          <w:szCs w:val="24"/>
        </w:rPr>
        <w:t>these</w:t>
      </w:r>
      <w:r w:rsidRPr="0089392C">
        <w:rPr>
          <w:rFonts w:ascii="Times New Roman" w:eastAsia="Times New Roman" w:hAnsi="Times New Roman" w:cs="Times New Roman"/>
          <w:color w:val="auto"/>
          <w:spacing w:val="-12"/>
          <w:sz w:val="24"/>
          <w:szCs w:val="24"/>
        </w:rPr>
        <w:t xml:space="preserve"> </w:t>
      </w:r>
      <w:r w:rsidRPr="0089392C">
        <w:rPr>
          <w:rFonts w:ascii="Times New Roman" w:eastAsia="Times New Roman" w:hAnsi="Times New Roman" w:cs="Times New Roman"/>
          <w:color w:val="auto"/>
          <w:sz w:val="24"/>
          <w:szCs w:val="24"/>
        </w:rPr>
        <w:t>are</w:t>
      </w:r>
      <w:r w:rsidRPr="0089392C">
        <w:rPr>
          <w:rFonts w:ascii="Times New Roman" w:eastAsia="Times New Roman" w:hAnsi="Times New Roman" w:cs="Times New Roman"/>
          <w:color w:val="auto"/>
          <w:spacing w:val="-13"/>
          <w:sz w:val="24"/>
          <w:szCs w:val="24"/>
        </w:rPr>
        <w:t xml:space="preserve"> </w:t>
      </w:r>
      <w:r w:rsidRPr="0089392C">
        <w:rPr>
          <w:rFonts w:ascii="Times New Roman" w:eastAsia="Times New Roman" w:hAnsi="Times New Roman" w:cs="Times New Roman"/>
          <w:color w:val="auto"/>
          <w:sz w:val="24"/>
          <w:szCs w:val="24"/>
        </w:rPr>
        <w:t>called</w:t>
      </w:r>
      <w:r w:rsidRPr="0089392C">
        <w:rPr>
          <w:rFonts w:ascii="Times New Roman" w:eastAsia="Times New Roman" w:hAnsi="Times New Roman" w:cs="Times New Roman"/>
          <w:color w:val="auto"/>
          <w:spacing w:val="-9"/>
          <w:sz w:val="24"/>
          <w:szCs w:val="24"/>
        </w:rPr>
        <w:t xml:space="preserve"> </w:t>
      </w:r>
      <w:r w:rsidRPr="0089392C">
        <w:rPr>
          <w:rFonts w:ascii="Times New Roman" w:eastAsia="Times New Roman" w:hAnsi="Times New Roman" w:cs="Times New Roman"/>
          <w:color w:val="auto"/>
          <w:sz w:val="24"/>
          <w:szCs w:val="24"/>
        </w:rPr>
        <w:t>front-runners</w:t>
      </w:r>
      <w:r w:rsidRPr="0089392C">
        <w:rPr>
          <w:rFonts w:ascii="Times New Roman" w:eastAsia="Times New Roman" w:hAnsi="Times New Roman" w:cs="Times New Roman"/>
          <w:color w:val="auto"/>
          <w:spacing w:val="-12"/>
          <w:sz w:val="24"/>
          <w:szCs w:val="24"/>
        </w:rPr>
        <w:t xml:space="preserve"> </w:t>
      </w:r>
      <w:r w:rsidRPr="0089392C">
        <w:rPr>
          <w:rFonts w:ascii="Times New Roman" w:eastAsia="Times New Roman" w:hAnsi="Times New Roman" w:cs="Times New Roman"/>
          <w:color w:val="auto"/>
          <w:sz w:val="24"/>
          <w:szCs w:val="24"/>
        </w:rPr>
        <w:t>category</w:t>
      </w:r>
      <w:r w:rsidRPr="0089392C">
        <w:rPr>
          <w:rFonts w:ascii="Times New Roman" w:eastAsia="Times New Roman" w:hAnsi="Times New Roman" w:cs="Times New Roman"/>
          <w:color w:val="auto"/>
          <w:spacing w:val="-15"/>
          <w:sz w:val="24"/>
          <w:szCs w:val="24"/>
        </w:rPr>
        <w:t xml:space="preserve"> </w:t>
      </w:r>
      <w:r w:rsidRPr="0089392C">
        <w:rPr>
          <w:rFonts w:ascii="Times New Roman" w:eastAsia="Times New Roman" w:hAnsi="Times New Roman" w:cs="Times New Roman"/>
          <w:color w:val="auto"/>
          <w:sz w:val="24"/>
          <w:szCs w:val="24"/>
        </w:rPr>
        <w:t xml:space="preserve">states. These states include Tamil Nadu, Mizoram, Karnataka, Andhra Pradesh, Maharashtra, Bihar and Gujarat. Rajasthan, </w:t>
      </w:r>
      <w:proofErr w:type="spellStart"/>
      <w:r w:rsidRPr="0089392C">
        <w:rPr>
          <w:rFonts w:ascii="Times New Roman" w:eastAsia="Times New Roman" w:hAnsi="Times New Roman" w:cs="Times New Roman"/>
          <w:color w:val="auto"/>
          <w:sz w:val="24"/>
          <w:szCs w:val="24"/>
        </w:rPr>
        <w:t>Telangana</w:t>
      </w:r>
      <w:proofErr w:type="spellEnd"/>
      <w:r w:rsidRPr="0089392C">
        <w:rPr>
          <w:rFonts w:ascii="Times New Roman" w:eastAsia="Times New Roman" w:hAnsi="Times New Roman" w:cs="Times New Roman"/>
          <w:color w:val="auto"/>
          <w:sz w:val="24"/>
          <w:szCs w:val="24"/>
        </w:rPr>
        <w:t xml:space="preserve">, Himachal Pradesh, Goa, Punjab, Kerala, Jammu Kashmir, Madhya Pradesh, </w:t>
      </w:r>
      <w:proofErr w:type="spellStart"/>
      <w:r w:rsidRPr="0089392C">
        <w:rPr>
          <w:rFonts w:ascii="Times New Roman" w:eastAsia="Times New Roman" w:hAnsi="Times New Roman" w:cs="Times New Roman"/>
          <w:color w:val="auto"/>
          <w:sz w:val="24"/>
          <w:szCs w:val="24"/>
        </w:rPr>
        <w:t>Uttarakhand</w:t>
      </w:r>
      <w:proofErr w:type="spellEnd"/>
      <w:r w:rsidRPr="0089392C">
        <w:rPr>
          <w:rFonts w:ascii="Times New Roman" w:eastAsia="Times New Roman" w:hAnsi="Times New Roman" w:cs="Times New Roman"/>
          <w:color w:val="auto"/>
          <w:sz w:val="24"/>
          <w:szCs w:val="24"/>
        </w:rPr>
        <w:t xml:space="preserve"> and Haryana fall in the category</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of performers with the score ranging between 50–64. All other states including Sikkim, Nagaland, Arunachal Pradesh, West Bengal, Manipur, Chhattisgarh, Tripura, Orissa, Uttar Pradesh, Jharkhand,</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Assam</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and</w:t>
      </w:r>
      <w:r w:rsidRPr="0089392C">
        <w:rPr>
          <w:rFonts w:ascii="Times New Roman" w:eastAsia="Times New Roman" w:hAnsi="Times New Roman" w:cs="Times New Roman"/>
          <w:color w:val="auto"/>
          <w:spacing w:val="3"/>
          <w:sz w:val="24"/>
          <w:szCs w:val="24"/>
        </w:rPr>
        <w:t xml:space="preserve"> </w:t>
      </w:r>
      <w:r w:rsidRPr="0089392C">
        <w:rPr>
          <w:rFonts w:ascii="Times New Roman" w:eastAsia="Times New Roman" w:hAnsi="Times New Roman" w:cs="Times New Roman"/>
          <w:color w:val="auto"/>
          <w:sz w:val="24"/>
          <w:szCs w:val="24"/>
        </w:rPr>
        <w:t>Meghalaya</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constitute</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the lowest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bracket</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of</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aspirants</w:t>
      </w:r>
      <w:r w:rsidRPr="0089392C">
        <w:rPr>
          <w:rFonts w:ascii="Times New Roman" w:eastAsia="Times New Roman" w:hAnsi="Times New Roman" w:cs="Times New Roman"/>
          <w:color w:val="auto"/>
          <w:spacing w:val="4"/>
          <w:sz w:val="24"/>
          <w:szCs w:val="24"/>
        </w:rPr>
        <w:t xml:space="preserve"> </w:t>
      </w:r>
      <w:r w:rsidRPr="0089392C">
        <w:rPr>
          <w:rFonts w:ascii="Times New Roman" w:eastAsia="Times New Roman" w:hAnsi="Times New Roman" w:cs="Times New Roman"/>
          <w:color w:val="auto"/>
          <w:sz w:val="24"/>
          <w:szCs w:val="24"/>
        </w:rPr>
        <w:t>with</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the score</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ranging</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between</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0</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pacing w:val="-5"/>
          <w:sz w:val="24"/>
          <w:szCs w:val="24"/>
        </w:rPr>
        <w:t>to</w:t>
      </w:r>
    </w:p>
    <w:p w:rsidR="0089392C" w:rsidRPr="0089392C" w:rsidRDefault="0089392C" w:rsidP="0089392C">
      <w:pPr>
        <w:widowControl w:val="0"/>
        <w:tabs>
          <w:tab w:val="clear" w:pos="720"/>
        </w:tabs>
        <w:suppressAutoHyphens w:val="0"/>
        <w:autoSpaceDE w:val="0"/>
        <w:autoSpaceDN w:val="0"/>
        <w:spacing w:after="0" w:line="276" w:lineRule="exact"/>
        <w:ind w:left="91"/>
        <w:jc w:val="both"/>
        <w:rPr>
          <w:rFonts w:ascii="Times New Roman" w:eastAsia="Times New Roman" w:hAnsi="Times New Roman" w:cs="Times New Roman"/>
          <w:color w:val="auto"/>
          <w:sz w:val="24"/>
          <w:szCs w:val="24"/>
        </w:rPr>
      </w:pPr>
      <w:r w:rsidRPr="0089392C">
        <w:rPr>
          <w:rFonts w:ascii="Times New Roman" w:eastAsia="Times New Roman" w:hAnsi="Times New Roman" w:cs="Times New Roman"/>
          <w:color w:val="auto"/>
          <w:sz w:val="24"/>
          <w:szCs w:val="24"/>
        </w:rPr>
        <w:t>49.</w:t>
      </w:r>
      <w:r w:rsidRPr="0089392C">
        <w:rPr>
          <w:rFonts w:ascii="Times New Roman" w:eastAsia="Times New Roman" w:hAnsi="Times New Roman" w:cs="Times New Roman"/>
          <w:color w:val="auto"/>
          <w:spacing w:val="56"/>
          <w:sz w:val="24"/>
          <w:szCs w:val="24"/>
        </w:rPr>
        <w:t xml:space="preserve"> </w:t>
      </w:r>
      <w:r w:rsidRPr="0089392C">
        <w:rPr>
          <w:rFonts w:ascii="Times New Roman" w:eastAsia="Times New Roman" w:hAnsi="Times New Roman" w:cs="Times New Roman"/>
          <w:color w:val="auto"/>
          <w:sz w:val="24"/>
          <w:szCs w:val="24"/>
        </w:rPr>
        <w:t>A</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fact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that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needs</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to</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be</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highlighted</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here</w:t>
      </w:r>
      <w:r w:rsidRPr="0089392C">
        <w:rPr>
          <w:rFonts w:ascii="Times New Roman" w:eastAsia="Times New Roman" w:hAnsi="Times New Roman" w:cs="Times New Roman"/>
          <w:color w:val="auto"/>
          <w:spacing w:val="-3"/>
          <w:sz w:val="24"/>
          <w:szCs w:val="24"/>
        </w:rPr>
        <w:t xml:space="preserve"> </w:t>
      </w:r>
      <w:r w:rsidRPr="0089392C">
        <w:rPr>
          <w:rFonts w:ascii="Times New Roman" w:eastAsia="Times New Roman" w:hAnsi="Times New Roman" w:cs="Times New Roman"/>
          <w:color w:val="auto"/>
          <w:sz w:val="24"/>
          <w:szCs w:val="24"/>
        </w:rPr>
        <w:t>is</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that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there</w:t>
      </w:r>
      <w:r w:rsidRPr="0089392C">
        <w:rPr>
          <w:rFonts w:ascii="Times New Roman" w:eastAsia="Times New Roman" w:hAnsi="Times New Roman" w:cs="Times New Roman"/>
          <w:color w:val="auto"/>
          <w:spacing w:val="-3"/>
          <w:sz w:val="24"/>
          <w:szCs w:val="24"/>
        </w:rPr>
        <w:t xml:space="preserve"> </w:t>
      </w:r>
      <w:r w:rsidRPr="0089392C">
        <w:rPr>
          <w:rFonts w:ascii="Times New Roman" w:eastAsia="Times New Roman" w:hAnsi="Times New Roman" w:cs="Times New Roman"/>
          <w:color w:val="auto"/>
          <w:sz w:val="24"/>
          <w:szCs w:val="24"/>
        </w:rPr>
        <w:t>is no</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achiever</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(100</w:t>
      </w:r>
      <w:r w:rsidRPr="0089392C">
        <w:rPr>
          <w:rFonts w:ascii="Times New Roman" w:eastAsia="Times New Roman" w:hAnsi="Times New Roman" w:cs="Times New Roman"/>
          <w:color w:val="auto"/>
          <w:spacing w:val="-1"/>
          <w:sz w:val="24"/>
          <w:szCs w:val="24"/>
        </w:rPr>
        <w:t xml:space="preserve"> </w:t>
      </w:r>
      <w:proofErr w:type="gramStart"/>
      <w:r w:rsidRPr="0089392C">
        <w:rPr>
          <w:rFonts w:ascii="Times New Roman" w:eastAsia="Times New Roman" w:hAnsi="Times New Roman" w:cs="Times New Roman"/>
          <w:color w:val="auto"/>
          <w:sz w:val="24"/>
          <w:szCs w:val="24"/>
        </w:rPr>
        <w:t>scorer</w:t>
      </w:r>
      <w:proofErr w:type="gramEnd"/>
      <w:r w:rsidRPr="0089392C">
        <w:rPr>
          <w:rFonts w:ascii="Times New Roman" w:eastAsia="Times New Roman" w:hAnsi="Times New Roman" w:cs="Times New Roman"/>
          <w:color w:val="auto"/>
          <w:sz w:val="24"/>
          <w:szCs w:val="24"/>
        </w:rPr>
        <w: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for</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the</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 xml:space="preserve">year </w:t>
      </w:r>
      <w:r w:rsidRPr="0089392C">
        <w:rPr>
          <w:rFonts w:ascii="Times New Roman" w:eastAsia="Times New Roman" w:hAnsi="Times New Roman" w:cs="Times New Roman"/>
          <w:color w:val="auto"/>
          <w:spacing w:val="-2"/>
          <w:sz w:val="24"/>
          <w:szCs w:val="24"/>
        </w:rPr>
        <w:t>2018–19.</w:t>
      </w:r>
    </w:p>
    <w:p w:rsidR="00921779" w:rsidRDefault="00921779"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002A1B" w:rsidRPr="00445DA1" w:rsidRDefault="00002A1B"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r>
        <w:rPr>
          <w:noProof/>
        </w:rPr>
        <w:drawing>
          <wp:inline distT="0" distB="0" distL="0" distR="0" wp14:anchorId="581A097F" wp14:editId="79EB35F5">
            <wp:extent cx="58674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67400" cy="247650"/>
                    </a:xfrm>
                    <a:prstGeom prst="rect">
                      <a:avLst/>
                    </a:prstGeom>
                  </pic:spPr>
                </pic:pic>
              </a:graphicData>
            </a:graphic>
          </wp:inline>
        </w:drawing>
      </w:r>
    </w:p>
    <w:p w:rsidR="007D5EFD" w:rsidRPr="007D5EFD" w:rsidRDefault="007D5EFD" w:rsidP="007D5EFD">
      <w:pPr>
        <w:widowControl w:val="0"/>
        <w:tabs>
          <w:tab w:val="clear" w:pos="720"/>
        </w:tabs>
        <w:suppressAutoHyphens w:val="0"/>
        <w:autoSpaceDE w:val="0"/>
        <w:autoSpaceDN w:val="0"/>
        <w:spacing w:after="0" w:line="360" w:lineRule="auto"/>
        <w:ind w:left="91" w:right="271"/>
        <w:jc w:val="both"/>
        <w:rPr>
          <w:rFonts w:ascii="Times New Roman" w:eastAsia="Times New Roman" w:hAnsi="Times New Roman" w:cs="Times New Roman"/>
          <w:color w:val="auto"/>
          <w:sz w:val="24"/>
          <w:szCs w:val="24"/>
        </w:rPr>
      </w:pPr>
    </w:p>
    <w:p w:rsidR="007D5EFD" w:rsidRPr="007B1A71" w:rsidRDefault="00210337" w:rsidP="007B1A71">
      <w:pPr>
        <w:widowControl w:val="0"/>
        <w:tabs>
          <w:tab w:val="clear" w:pos="720"/>
        </w:tabs>
        <w:suppressAutoHyphens w:val="0"/>
        <w:autoSpaceDE w:val="0"/>
        <w:autoSpaceDN w:val="0"/>
        <w:spacing w:before="2" w:after="0" w:line="360" w:lineRule="auto"/>
        <w:ind w:left="91" w:right="266"/>
        <w:jc w:val="both"/>
        <w:rPr>
          <w:rFonts w:ascii="Times New Roman" w:eastAsia="Times New Roman" w:hAnsi="Times New Roman" w:cs="Times New Roman"/>
          <w:color w:val="auto"/>
          <w:sz w:val="24"/>
          <w:szCs w:val="24"/>
        </w:rPr>
      </w:pPr>
      <w:r>
        <w:rPr>
          <w:noProof/>
          <w:sz w:val="20"/>
        </w:rPr>
        <w:drawing>
          <wp:inline distT="0" distB="0" distL="0" distR="0" wp14:anchorId="393DEBB4" wp14:editId="17881F4E">
            <wp:extent cx="5662355" cy="406717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4" cstate="print"/>
                    <a:stretch>
                      <a:fillRect/>
                    </a:stretch>
                  </pic:blipFill>
                  <pic:spPr>
                    <a:xfrm>
                      <a:off x="0" y="0"/>
                      <a:ext cx="5666526" cy="4070171"/>
                    </a:xfrm>
                    <a:prstGeom prst="rect">
                      <a:avLst/>
                    </a:prstGeom>
                  </pic:spPr>
                </pic:pic>
              </a:graphicData>
            </a:graphic>
          </wp:inline>
        </w:drawing>
      </w:r>
    </w:p>
    <w:p w:rsidR="00F06B93" w:rsidRPr="00F06B93" w:rsidRDefault="00F06B93" w:rsidP="00F06B93">
      <w:pPr>
        <w:widowControl w:val="0"/>
        <w:tabs>
          <w:tab w:val="clear" w:pos="720"/>
        </w:tabs>
        <w:suppressAutoHyphens w:val="0"/>
        <w:autoSpaceDE w:val="0"/>
        <w:autoSpaceDN w:val="0"/>
        <w:spacing w:after="0" w:line="360" w:lineRule="auto"/>
        <w:ind w:left="91" w:right="270"/>
        <w:jc w:val="both"/>
        <w:rPr>
          <w:rFonts w:ascii="Times New Roman" w:eastAsia="Times New Roman" w:hAnsi="Times New Roman" w:cs="Times New Roman"/>
          <w:color w:val="auto"/>
          <w:sz w:val="24"/>
          <w:szCs w:val="24"/>
        </w:rPr>
      </w:pPr>
    </w:p>
    <w:p w:rsidR="001650CE" w:rsidRDefault="001650CE"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r w:rsidRPr="001650CE">
        <w:rPr>
          <w:rFonts w:ascii="Times New Roman" w:eastAsia="Times New Roman" w:hAnsi="Times New Roman" w:cs="Times New Roman"/>
          <w:color w:val="auto"/>
          <w:sz w:val="24"/>
          <w:szCs w:val="24"/>
        </w:rPr>
        <w:t>Diagram 2 and figure 2 shows the index score for various states for the year 2019-2020. All the Indian states in this</w:t>
      </w:r>
      <w:r w:rsidRPr="001650CE">
        <w:rPr>
          <w:rFonts w:ascii="Times New Roman" w:eastAsia="Times New Roman" w:hAnsi="Times New Roman" w:cs="Times New Roman"/>
          <w:color w:val="auto"/>
          <w:spacing w:val="-5"/>
          <w:sz w:val="24"/>
          <w:szCs w:val="24"/>
        </w:rPr>
        <w:t xml:space="preserve"> </w:t>
      </w:r>
      <w:r w:rsidRPr="001650CE">
        <w:rPr>
          <w:rFonts w:ascii="Times New Roman" w:eastAsia="Times New Roman" w:hAnsi="Times New Roman" w:cs="Times New Roman"/>
          <w:color w:val="auto"/>
          <w:sz w:val="24"/>
          <w:szCs w:val="24"/>
        </w:rPr>
        <w:t>year</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rank</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only</w:t>
      </w:r>
      <w:r w:rsidRPr="001650CE">
        <w:rPr>
          <w:rFonts w:ascii="Times New Roman" w:eastAsia="Times New Roman" w:hAnsi="Times New Roman" w:cs="Times New Roman"/>
          <w:color w:val="auto"/>
          <w:spacing w:val="-12"/>
          <w:sz w:val="24"/>
          <w:szCs w:val="24"/>
        </w:rPr>
        <w:t xml:space="preserve"> </w:t>
      </w:r>
      <w:r w:rsidRPr="001650CE">
        <w:rPr>
          <w:rFonts w:ascii="Times New Roman" w:eastAsia="Times New Roman" w:hAnsi="Times New Roman" w:cs="Times New Roman"/>
          <w:color w:val="auto"/>
          <w:sz w:val="24"/>
          <w:szCs w:val="24"/>
        </w:rPr>
        <w:t>in</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two</w:t>
      </w:r>
      <w:r w:rsidRPr="001650CE">
        <w:rPr>
          <w:rFonts w:ascii="Times New Roman" w:eastAsia="Times New Roman" w:hAnsi="Times New Roman" w:cs="Times New Roman"/>
          <w:color w:val="auto"/>
          <w:spacing w:val="-5"/>
          <w:sz w:val="24"/>
          <w:szCs w:val="24"/>
        </w:rPr>
        <w:t xml:space="preserve"> </w:t>
      </w:r>
      <w:r w:rsidRPr="001650CE">
        <w:rPr>
          <w:rFonts w:ascii="Times New Roman" w:eastAsia="Times New Roman" w:hAnsi="Times New Roman" w:cs="Times New Roman"/>
          <w:color w:val="auto"/>
          <w:sz w:val="24"/>
          <w:szCs w:val="24"/>
        </w:rPr>
        <w:t>categories</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namely</w:t>
      </w:r>
      <w:r w:rsidRPr="001650CE">
        <w:rPr>
          <w:rFonts w:ascii="Times New Roman" w:eastAsia="Times New Roman" w:hAnsi="Times New Roman" w:cs="Times New Roman"/>
          <w:color w:val="auto"/>
          <w:spacing w:val="-12"/>
          <w:sz w:val="24"/>
          <w:szCs w:val="24"/>
        </w:rPr>
        <w:t xml:space="preserve"> </w:t>
      </w:r>
      <w:r w:rsidRPr="001650CE">
        <w:rPr>
          <w:rFonts w:ascii="Times New Roman" w:eastAsia="Times New Roman" w:hAnsi="Times New Roman" w:cs="Times New Roman"/>
          <w:color w:val="auto"/>
          <w:sz w:val="24"/>
          <w:szCs w:val="24"/>
        </w:rPr>
        <w:t>front</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runners</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and</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performers.</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The</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states</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of</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Goa,</w:t>
      </w:r>
      <w:r w:rsidRPr="001650CE">
        <w:rPr>
          <w:rFonts w:ascii="Times New Roman" w:eastAsia="Times New Roman" w:hAnsi="Times New Roman" w:cs="Times New Roman"/>
          <w:color w:val="auto"/>
          <w:spacing w:val="-2"/>
          <w:sz w:val="24"/>
          <w:szCs w:val="24"/>
        </w:rPr>
        <w:t xml:space="preserve"> </w:t>
      </w:r>
      <w:r w:rsidRPr="001650CE">
        <w:rPr>
          <w:rFonts w:ascii="Times New Roman" w:eastAsia="Times New Roman" w:hAnsi="Times New Roman" w:cs="Times New Roman"/>
          <w:color w:val="auto"/>
          <w:sz w:val="24"/>
          <w:szCs w:val="24"/>
        </w:rPr>
        <w:t>Sikkim,</w:t>
      </w:r>
      <w:r w:rsidRPr="001650CE">
        <w:rPr>
          <w:rFonts w:ascii="Times New Roman" w:eastAsia="Times New Roman" w:hAnsi="Times New Roman" w:cs="Times New Roman"/>
          <w:color w:val="auto"/>
          <w:spacing w:val="-7"/>
          <w:sz w:val="24"/>
          <w:szCs w:val="24"/>
        </w:rPr>
        <w:t xml:space="preserve"> </w:t>
      </w:r>
      <w:proofErr w:type="spellStart"/>
      <w:r w:rsidRPr="001650CE">
        <w:rPr>
          <w:rFonts w:ascii="Times New Roman" w:eastAsia="Times New Roman" w:hAnsi="Times New Roman" w:cs="Times New Roman"/>
          <w:color w:val="auto"/>
          <w:sz w:val="24"/>
          <w:szCs w:val="24"/>
        </w:rPr>
        <w:t>Telangana</w:t>
      </w:r>
      <w:proofErr w:type="spellEnd"/>
      <w:r w:rsidRPr="001650CE">
        <w:rPr>
          <w:rFonts w:ascii="Times New Roman" w:eastAsia="Times New Roman" w:hAnsi="Times New Roman" w:cs="Times New Roman"/>
          <w:color w:val="auto"/>
          <w:sz w:val="24"/>
          <w:szCs w:val="24"/>
        </w:rPr>
        <w:t xml:space="preserve">, Tamil Nadu, Punjab, Andhra Pradesh, Karnataka, Maharashtra, Mizoram, </w:t>
      </w:r>
      <w:proofErr w:type="spellStart"/>
      <w:r w:rsidRPr="001650CE">
        <w:rPr>
          <w:rFonts w:ascii="Times New Roman" w:eastAsia="Times New Roman" w:hAnsi="Times New Roman" w:cs="Times New Roman"/>
          <w:color w:val="auto"/>
          <w:sz w:val="24"/>
          <w:szCs w:val="24"/>
        </w:rPr>
        <w:t>Uttarakhand</w:t>
      </w:r>
      <w:proofErr w:type="spellEnd"/>
      <w:r w:rsidRPr="001650CE">
        <w:rPr>
          <w:rFonts w:ascii="Times New Roman" w:eastAsia="Times New Roman" w:hAnsi="Times New Roman" w:cs="Times New Roman"/>
          <w:color w:val="auto"/>
          <w:sz w:val="24"/>
          <w:szCs w:val="24"/>
        </w:rPr>
        <w:t xml:space="preserve">, Haryana, Gujarat, Arunachal Pradesh, Manipur, Assam, Kerala and Nagaland managed to score </w:t>
      </w:r>
      <w:proofErr w:type="gramStart"/>
      <w:r w:rsidRPr="001650CE">
        <w:rPr>
          <w:rFonts w:ascii="Times New Roman" w:eastAsia="Times New Roman" w:hAnsi="Times New Roman" w:cs="Times New Roman"/>
          <w:color w:val="auto"/>
          <w:sz w:val="24"/>
          <w:szCs w:val="24"/>
        </w:rPr>
        <w:t>between 65-99, thus falling under the</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category</w:t>
      </w:r>
      <w:r w:rsidRPr="001650CE">
        <w:rPr>
          <w:rFonts w:ascii="Times New Roman" w:eastAsia="Times New Roman" w:hAnsi="Times New Roman" w:cs="Times New Roman"/>
          <w:color w:val="auto"/>
          <w:spacing w:val="-12"/>
          <w:sz w:val="24"/>
          <w:szCs w:val="24"/>
        </w:rPr>
        <w:t xml:space="preserve"> </w:t>
      </w:r>
      <w:r w:rsidRPr="001650CE">
        <w:rPr>
          <w:rFonts w:ascii="Times New Roman" w:eastAsia="Times New Roman" w:hAnsi="Times New Roman" w:cs="Times New Roman"/>
          <w:color w:val="auto"/>
          <w:sz w:val="24"/>
          <w:szCs w:val="24"/>
        </w:rPr>
        <w:t>of</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frontrunner</w:t>
      </w:r>
      <w:proofErr w:type="gramEnd"/>
      <w:r w:rsidRPr="001650CE">
        <w:rPr>
          <w:rFonts w:ascii="Times New Roman" w:eastAsia="Times New Roman" w:hAnsi="Times New Roman" w:cs="Times New Roman"/>
          <w:color w:val="auto"/>
          <w:sz w:val="24"/>
          <w:szCs w:val="24"/>
        </w:rPr>
        <w:t>.</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All</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other</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states</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had</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a</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score</w:t>
      </w:r>
      <w:r w:rsidRPr="001650CE">
        <w:rPr>
          <w:rFonts w:ascii="Times New Roman" w:eastAsia="Times New Roman" w:hAnsi="Times New Roman" w:cs="Times New Roman"/>
          <w:color w:val="auto"/>
          <w:spacing w:val="-9"/>
          <w:sz w:val="24"/>
          <w:szCs w:val="24"/>
        </w:rPr>
        <w:t xml:space="preserve"> </w:t>
      </w:r>
      <w:proofErr w:type="gramStart"/>
      <w:r w:rsidRPr="001650CE">
        <w:rPr>
          <w:rFonts w:ascii="Times New Roman" w:eastAsia="Times New Roman" w:hAnsi="Times New Roman" w:cs="Times New Roman"/>
          <w:color w:val="auto"/>
          <w:sz w:val="24"/>
          <w:szCs w:val="24"/>
        </w:rPr>
        <w:t>between</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50–64</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thus</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falling</w:t>
      </w:r>
      <w:r w:rsidRPr="001650CE">
        <w:rPr>
          <w:rFonts w:ascii="Times New Roman" w:eastAsia="Times New Roman" w:hAnsi="Times New Roman" w:cs="Times New Roman"/>
          <w:color w:val="auto"/>
          <w:spacing w:val="-9"/>
          <w:sz w:val="24"/>
          <w:szCs w:val="24"/>
        </w:rPr>
        <w:t xml:space="preserve"> </w:t>
      </w:r>
      <w:r w:rsidRPr="001650CE">
        <w:rPr>
          <w:rFonts w:ascii="Times New Roman" w:eastAsia="Times New Roman" w:hAnsi="Times New Roman" w:cs="Times New Roman"/>
          <w:color w:val="auto"/>
          <w:sz w:val="24"/>
          <w:szCs w:val="24"/>
        </w:rPr>
        <w:t>under</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the</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performer</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category</w:t>
      </w:r>
      <w:proofErr w:type="gramEnd"/>
      <w:r w:rsidRPr="001650CE">
        <w:rPr>
          <w:rFonts w:ascii="Times New Roman" w:eastAsia="Times New Roman" w:hAnsi="Times New Roman" w:cs="Times New Roman"/>
          <w:color w:val="auto"/>
          <w:sz w:val="24"/>
          <w:szCs w:val="24"/>
        </w:rPr>
        <w:t>. It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is</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clearly</w:t>
      </w:r>
      <w:r w:rsidRPr="001650CE">
        <w:rPr>
          <w:rFonts w:ascii="Times New Roman" w:eastAsia="Times New Roman" w:hAnsi="Times New Roman" w:cs="Times New Roman"/>
          <w:color w:val="auto"/>
          <w:spacing w:val="-6"/>
          <w:sz w:val="24"/>
          <w:szCs w:val="24"/>
        </w:rPr>
        <w:t xml:space="preserve"> </w:t>
      </w:r>
      <w:r w:rsidRPr="001650CE">
        <w:rPr>
          <w:rFonts w:ascii="Times New Roman" w:eastAsia="Times New Roman" w:hAnsi="Times New Roman" w:cs="Times New Roman"/>
          <w:color w:val="auto"/>
          <w:sz w:val="24"/>
          <w:szCs w:val="24"/>
        </w:rPr>
        <w:t>highlighted</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that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in</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one</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single</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year all</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states</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managed</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to</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come</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out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from</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the</w:t>
      </w:r>
      <w:r w:rsidRPr="001650CE">
        <w:rPr>
          <w:rFonts w:ascii="Times New Roman" w:eastAsia="Times New Roman" w:hAnsi="Times New Roman" w:cs="Times New Roman"/>
          <w:color w:val="auto"/>
          <w:spacing w:val="-2"/>
          <w:sz w:val="24"/>
          <w:szCs w:val="24"/>
        </w:rPr>
        <w:t xml:space="preserve"> </w:t>
      </w:r>
      <w:r w:rsidRPr="001650CE">
        <w:rPr>
          <w:rFonts w:ascii="Times New Roman" w:eastAsia="Times New Roman" w:hAnsi="Times New Roman" w:cs="Times New Roman"/>
          <w:color w:val="auto"/>
          <w:sz w:val="24"/>
          <w:szCs w:val="24"/>
        </w:rPr>
        <w:t>last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segment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 xml:space="preserve">of </w:t>
      </w:r>
      <w:r w:rsidRPr="001650CE">
        <w:rPr>
          <w:rFonts w:ascii="Times New Roman" w:eastAsia="Times New Roman" w:hAnsi="Times New Roman" w:cs="Times New Roman"/>
          <w:color w:val="auto"/>
          <w:spacing w:val="-2"/>
          <w:sz w:val="24"/>
          <w:szCs w:val="24"/>
        </w:rPr>
        <w:t>aspirants.</w:t>
      </w:r>
      <w:r>
        <w:rPr>
          <w:rFonts w:ascii="Times New Roman" w:eastAsia="Times New Roman" w:hAnsi="Times New Roman" w:cs="Times New Roman"/>
          <w:color w:val="auto"/>
          <w:sz w:val="24"/>
          <w:szCs w:val="24"/>
        </w:rPr>
        <w:t xml:space="preserve"> </w:t>
      </w:r>
      <w:r w:rsidRPr="001650CE">
        <w:rPr>
          <w:rFonts w:ascii="Times New Roman" w:eastAsia="Times New Roman" w:hAnsi="Times New Roman" w:cs="Times New Roman"/>
          <w:color w:val="auto"/>
          <w:sz w:val="24"/>
          <w:szCs w:val="24"/>
        </w:rPr>
        <w:t>But</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no</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state</w:t>
      </w:r>
      <w:r w:rsidRPr="001650CE">
        <w:rPr>
          <w:rFonts w:ascii="Times New Roman" w:eastAsia="Times New Roman" w:hAnsi="Times New Roman" w:cs="Times New Roman"/>
          <w:color w:val="auto"/>
          <w:spacing w:val="-4"/>
          <w:sz w:val="24"/>
          <w:szCs w:val="24"/>
        </w:rPr>
        <w:t xml:space="preserve"> </w:t>
      </w:r>
      <w:r w:rsidRPr="001650CE">
        <w:rPr>
          <w:rFonts w:ascii="Times New Roman" w:eastAsia="Times New Roman" w:hAnsi="Times New Roman" w:cs="Times New Roman"/>
          <w:color w:val="auto"/>
          <w:sz w:val="24"/>
          <w:szCs w:val="24"/>
        </w:rPr>
        <w:t>could</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manage</w:t>
      </w:r>
      <w:r w:rsidRPr="001650CE">
        <w:rPr>
          <w:rFonts w:ascii="Times New Roman" w:eastAsia="Times New Roman" w:hAnsi="Times New Roman" w:cs="Times New Roman"/>
          <w:color w:val="auto"/>
          <w:spacing w:val="-4"/>
          <w:sz w:val="24"/>
          <w:szCs w:val="24"/>
        </w:rPr>
        <w:t xml:space="preserve"> </w:t>
      </w:r>
      <w:r w:rsidRPr="001650CE">
        <w:rPr>
          <w:rFonts w:ascii="Times New Roman" w:eastAsia="Times New Roman" w:hAnsi="Times New Roman" w:cs="Times New Roman"/>
          <w:color w:val="auto"/>
          <w:sz w:val="24"/>
          <w:szCs w:val="24"/>
        </w:rPr>
        <w:t>a</w:t>
      </w:r>
      <w:r w:rsidRPr="001650CE">
        <w:rPr>
          <w:rFonts w:ascii="Times New Roman" w:eastAsia="Times New Roman" w:hAnsi="Times New Roman" w:cs="Times New Roman"/>
          <w:color w:val="auto"/>
          <w:spacing w:val="-4"/>
          <w:sz w:val="24"/>
          <w:szCs w:val="24"/>
        </w:rPr>
        <w:t xml:space="preserve"> </w:t>
      </w:r>
      <w:r w:rsidRPr="001650CE">
        <w:rPr>
          <w:rFonts w:ascii="Times New Roman" w:eastAsia="Times New Roman" w:hAnsi="Times New Roman" w:cs="Times New Roman"/>
          <w:color w:val="auto"/>
          <w:sz w:val="24"/>
          <w:szCs w:val="24"/>
        </w:rPr>
        <w:t>perfect</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score</w:t>
      </w:r>
      <w:r w:rsidRPr="001650CE">
        <w:rPr>
          <w:rFonts w:ascii="Times New Roman" w:eastAsia="Times New Roman" w:hAnsi="Times New Roman" w:cs="Times New Roman"/>
          <w:color w:val="auto"/>
          <w:spacing w:val="-4"/>
          <w:sz w:val="24"/>
          <w:szCs w:val="24"/>
        </w:rPr>
        <w:t xml:space="preserve"> </w:t>
      </w:r>
      <w:r w:rsidRPr="001650CE">
        <w:rPr>
          <w:rFonts w:ascii="Times New Roman" w:eastAsia="Times New Roman" w:hAnsi="Times New Roman" w:cs="Times New Roman"/>
          <w:color w:val="auto"/>
          <w:sz w:val="24"/>
          <w:szCs w:val="24"/>
        </w:rPr>
        <w:t>of</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hundred</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and</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become an achiever.</w:t>
      </w:r>
    </w:p>
    <w:p w:rsidR="001650CE" w:rsidRDefault="001650CE"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D51F11" w:rsidRDefault="00D51F11" w:rsidP="00D51F11">
      <w:pPr>
        <w:widowControl w:val="0"/>
        <w:tabs>
          <w:tab w:val="clear" w:pos="720"/>
        </w:tabs>
        <w:suppressAutoHyphens w:val="0"/>
        <w:autoSpaceDE w:val="0"/>
        <w:autoSpaceDN w:val="0"/>
        <w:spacing w:before="2" w:after="0" w:line="240" w:lineRule="auto"/>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2" w:after="0" w:line="240" w:lineRule="auto"/>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2" w:after="0" w:line="240" w:lineRule="auto"/>
        <w:rPr>
          <w:rFonts w:ascii="Times New Roman" w:eastAsia="Times New Roman" w:hAnsi="Times New Roman" w:cs="Times New Roman"/>
          <w:color w:val="auto"/>
          <w:sz w:val="24"/>
          <w:szCs w:val="24"/>
        </w:rPr>
      </w:pPr>
    </w:p>
    <w:p w:rsidR="005D7562" w:rsidRPr="00D51F11" w:rsidRDefault="005D7562" w:rsidP="00D51F11">
      <w:pPr>
        <w:widowControl w:val="0"/>
        <w:tabs>
          <w:tab w:val="clear" w:pos="720"/>
        </w:tabs>
        <w:suppressAutoHyphens w:val="0"/>
        <w:autoSpaceDE w:val="0"/>
        <w:autoSpaceDN w:val="0"/>
        <w:spacing w:before="2" w:after="0" w:line="240" w:lineRule="auto"/>
        <w:rPr>
          <w:rFonts w:ascii="Times New Roman" w:eastAsia="Times New Roman" w:hAnsi="Times New Roman" w:cs="Times New Roman"/>
          <w:b/>
          <w:color w:val="auto"/>
          <w:sz w:val="20"/>
          <w:szCs w:val="24"/>
        </w:rPr>
      </w:pPr>
    </w:p>
    <w:p w:rsidR="00D51F11" w:rsidRPr="00D51F11" w:rsidRDefault="009C6C27" w:rsidP="009C6C27">
      <w:pPr>
        <w:widowControl w:val="0"/>
        <w:tabs>
          <w:tab w:val="clear" w:pos="720"/>
        </w:tabs>
        <w:suppressAutoHyphens w:val="0"/>
        <w:autoSpaceDE w:val="0"/>
        <w:autoSpaceDN w:val="0"/>
        <w:spacing w:after="0" w:line="240" w:lineRule="auto"/>
        <w:jc w:val="center"/>
        <w:rPr>
          <w:rFonts w:ascii="Times New Roman" w:eastAsia="Times New Roman" w:hAnsi="Times New Roman" w:cs="Times New Roman"/>
          <w:b/>
          <w:color w:val="auto"/>
          <w:sz w:val="24"/>
          <w:szCs w:val="24"/>
        </w:rPr>
      </w:pPr>
      <w:r>
        <w:rPr>
          <w:noProof/>
        </w:rPr>
        <w:drawing>
          <wp:inline distT="0" distB="0" distL="0" distR="0" wp14:anchorId="522F0F51" wp14:editId="20C6FAF8">
            <wp:extent cx="5915025" cy="238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5025" cy="238125"/>
                    </a:xfrm>
                    <a:prstGeom prst="rect">
                      <a:avLst/>
                    </a:prstGeom>
                  </pic:spPr>
                </pic:pic>
              </a:graphicData>
            </a:graphic>
          </wp:inline>
        </w:drawing>
      </w:r>
    </w:p>
    <w:p w:rsidR="00D51F11" w:rsidRPr="00D51F11" w:rsidRDefault="00D51F11" w:rsidP="00D51F11">
      <w:pPr>
        <w:widowControl w:val="0"/>
        <w:tabs>
          <w:tab w:val="clear" w:pos="720"/>
        </w:tabs>
        <w:suppressAutoHyphens w:val="0"/>
        <w:autoSpaceDE w:val="0"/>
        <w:autoSpaceDN w:val="0"/>
        <w:spacing w:before="110" w:after="0" w:line="240" w:lineRule="auto"/>
        <w:rPr>
          <w:rFonts w:ascii="Times New Roman" w:eastAsia="Times New Roman" w:hAnsi="Times New Roman" w:cs="Times New Roman"/>
          <w:b/>
          <w:color w:val="auto"/>
          <w:sz w:val="24"/>
          <w:szCs w:val="24"/>
        </w:rPr>
      </w:pPr>
    </w:p>
    <w:p w:rsidR="00D51F11" w:rsidRDefault="001D5B3F"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r>
        <w:rPr>
          <w:b/>
          <w:noProof/>
          <w:sz w:val="20"/>
        </w:rPr>
        <w:drawing>
          <wp:anchor distT="0" distB="0" distL="0" distR="0" simplePos="0" relativeHeight="251661312" behindDoc="1" locked="0" layoutInCell="1" allowOverlap="1" wp14:anchorId="673A92C2" wp14:editId="4D1D03F4">
            <wp:simplePos x="0" y="0"/>
            <wp:positionH relativeFrom="page">
              <wp:posOffset>3869690</wp:posOffset>
            </wp:positionH>
            <wp:positionV relativeFrom="paragraph">
              <wp:posOffset>532130</wp:posOffset>
            </wp:positionV>
            <wp:extent cx="3287395" cy="4560570"/>
            <wp:effectExtent l="0" t="0" r="8255"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6" cstate="print"/>
                    <a:stretch>
                      <a:fillRect/>
                    </a:stretch>
                  </pic:blipFill>
                  <pic:spPr>
                    <a:xfrm>
                      <a:off x="0" y="0"/>
                      <a:ext cx="3287395" cy="4560570"/>
                    </a:xfrm>
                    <a:prstGeom prst="rect">
                      <a:avLst/>
                    </a:prstGeom>
                  </pic:spPr>
                </pic:pic>
              </a:graphicData>
            </a:graphic>
          </wp:anchor>
        </w:drawing>
      </w:r>
      <w:r w:rsidR="00D51F11">
        <w:rPr>
          <w:b/>
          <w:noProof/>
          <w:sz w:val="20"/>
        </w:rPr>
        <w:drawing>
          <wp:anchor distT="0" distB="0" distL="0" distR="0" simplePos="0" relativeHeight="251659264" behindDoc="1" locked="0" layoutInCell="1" allowOverlap="1" wp14:anchorId="0EB3D21A" wp14:editId="238FD8BC">
            <wp:simplePos x="0" y="0"/>
            <wp:positionH relativeFrom="page">
              <wp:posOffset>1343025</wp:posOffset>
            </wp:positionH>
            <wp:positionV relativeFrom="paragraph">
              <wp:posOffset>309245</wp:posOffset>
            </wp:positionV>
            <wp:extent cx="2009775" cy="5048250"/>
            <wp:effectExtent l="0" t="0" r="9525"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2009775" cy="5048250"/>
                    </a:xfrm>
                    <a:prstGeom prst="rect">
                      <a:avLst/>
                    </a:prstGeom>
                  </pic:spPr>
                </pic:pic>
              </a:graphicData>
            </a:graphic>
            <wp14:sizeRelV relativeFrom="margin">
              <wp14:pctHeight>0</wp14:pctHeight>
            </wp14:sizeRelV>
          </wp:anchor>
        </w:drawing>
      </w:r>
    </w:p>
    <w:p w:rsidR="00D51F11" w:rsidRDefault="00D51F11"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D51F11" w:rsidRDefault="00D51F11"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r w:rsidRPr="00D51F11">
        <w:rPr>
          <w:rFonts w:ascii="Times New Roman" w:eastAsia="Times New Roman" w:hAnsi="Times New Roman" w:cs="Times New Roman"/>
          <w:color w:val="auto"/>
          <w:sz w:val="24"/>
          <w:szCs w:val="24"/>
        </w:rPr>
        <w:t>Diagram</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3</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and</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figure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3</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pertain</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to</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the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SDG</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scores</w:t>
      </w:r>
      <w:r w:rsidRPr="00D51F11">
        <w:rPr>
          <w:rFonts w:ascii="Times New Roman" w:eastAsia="Times New Roman" w:hAnsi="Times New Roman" w:cs="Times New Roman"/>
          <w:color w:val="auto"/>
          <w:spacing w:val="-1"/>
          <w:sz w:val="24"/>
          <w:szCs w:val="24"/>
        </w:rPr>
        <w:t xml:space="preserve"> </w:t>
      </w:r>
      <w:r w:rsidRPr="00D51F11">
        <w:rPr>
          <w:rFonts w:ascii="Times New Roman" w:eastAsia="Times New Roman" w:hAnsi="Times New Roman" w:cs="Times New Roman"/>
          <w:color w:val="auto"/>
          <w:sz w:val="24"/>
          <w:szCs w:val="24"/>
        </w:rPr>
        <w:t>for</w:t>
      </w:r>
      <w:r w:rsidRPr="00D51F11">
        <w:rPr>
          <w:rFonts w:ascii="Times New Roman" w:eastAsia="Times New Roman" w:hAnsi="Times New Roman" w:cs="Times New Roman"/>
          <w:color w:val="auto"/>
          <w:spacing w:val="-4"/>
          <w:sz w:val="24"/>
          <w:szCs w:val="24"/>
        </w:rPr>
        <w:t xml:space="preserve"> </w:t>
      </w:r>
      <w:r w:rsidRPr="00D51F11">
        <w:rPr>
          <w:rFonts w:ascii="Times New Roman" w:eastAsia="Times New Roman" w:hAnsi="Times New Roman" w:cs="Times New Roman"/>
          <w:color w:val="auto"/>
          <w:sz w:val="24"/>
          <w:szCs w:val="24"/>
        </w:rPr>
        <w:t>various</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states</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for</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the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year</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2020–21.</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The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goal</w:t>
      </w:r>
      <w:r w:rsidRPr="00D51F11">
        <w:rPr>
          <w:rFonts w:ascii="Times New Roman" w:eastAsia="Times New Roman" w:hAnsi="Times New Roman" w:cs="Times New Roman"/>
          <w:color w:val="auto"/>
          <w:spacing w:val="-1"/>
          <w:sz w:val="24"/>
          <w:szCs w:val="24"/>
        </w:rPr>
        <w:t xml:space="preserve"> </w:t>
      </w:r>
      <w:r w:rsidRPr="00D51F11">
        <w:rPr>
          <w:rFonts w:ascii="Times New Roman" w:eastAsia="Times New Roman" w:hAnsi="Times New Roman" w:cs="Times New Roman"/>
          <w:color w:val="auto"/>
          <w:sz w:val="24"/>
          <w:szCs w:val="24"/>
        </w:rPr>
        <w:t>of</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affordable and</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clean energy</w:t>
      </w:r>
      <w:r w:rsidRPr="00D51F11">
        <w:rPr>
          <w:rFonts w:ascii="Times New Roman" w:eastAsia="Times New Roman" w:hAnsi="Times New Roman" w:cs="Times New Roman"/>
          <w:color w:val="auto"/>
          <w:spacing w:val="-5"/>
          <w:sz w:val="24"/>
          <w:szCs w:val="24"/>
        </w:rPr>
        <w:t xml:space="preserve"> </w:t>
      </w:r>
      <w:r w:rsidRPr="00D51F11">
        <w:rPr>
          <w:rFonts w:ascii="Times New Roman" w:eastAsia="Times New Roman" w:hAnsi="Times New Roman" w:cs="Times New Roman"/>
          <w:color w:val="auto"/>
          <w:sz w:val="24"/>
          <w:szCs w:val="24"/>
        </w:rPr>
        <w:t>achieved</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substantial gains</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in this</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particular year.</w:t>
      </w:r>
      <w:r w:rsidRPr="00D51F11">
        <w:rPr>
          <w:rFonts w:ascii="Times New Roman" w:eastAsia="Times New Roman" w:hAnsi="Times New Roman" w:cs="Times New Roman"/>
          <w:color w:val="auto"/>
          <w:spacing w:val="-1"/>
          <w:sz w:val="24"/>
          <w:szCs w:val="24"/>
        </w:rPr>
        <w:t xml:space="preserve"> </w:t>
      </w:r>
      <w:r w:rsidRPr="00D51F11">
        <w:rPr>
          <w:rFonts w:ascii="Times New Roman" w:eastAsia="Times New Roman" w:hAnsi="Times New Roman" w:cs="Times New Roman"/>
          <w:color w:val="auto"/>
          <w:sz w:val="24"/>
          <w:szCs w:val="24"/>
        </w:rPr>
        <w:t>A</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total of</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16</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states</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managed</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to make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it</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to the achievers category with a score of 100. These included the Eastern states of Mizoram and Sikkim; the northern states of Jammu</w:t>
      </w:r>
      <w:r w:rsidRPr="00D51F11">
        <w:rPr>
          <w:rFonts w:ascii="Times New Roman" w:eastAsia="Times New Roman" w:hAnsi="Times New Roman" w:cs="Times New Roman"/>
          <w:color w:val="auto"/>
          <w:spacing w:val="-1"/>
          <w:sz w:val="24"/>
          <w:szCs w:val="24"/>
        </w:rPr>
        <w:t xml:space="preserve"> </w:t>
      </w:r>
      <w:r w:rsidRPr="00D51F11">
        <w:rPr>
          <w:rFonts w:ascii="Times New Roman" w:eastAsia="Times New Roman" w:hAnsi="Times New Roman" w:cs="Times New Roman"/>
          <w:color w:val="auto"/>
          <w:sz w:val="24"/>
          <w:szCs w:val="24"/>
        </w:rPr>
        <w:t xml:space="preserve">and Kashmir, Himachal Pradesh, </w:t>
      </w:r>
      <w:proofErr w:type="spellStart"/>
      <w:r w:rsidRPr="00D51F11">
        <w:rPr>
          <w:rFonts w:ascii="Times New Roman" w:eastAsia="Times New Roman" w:hAnsi="Times New Roman" w:cs="Times New Roman"/>
          <w:color w:val="auto"/>
          <w:sz w:val="24"/>
          <w:szCs w:val="24"/>
        </w:rPr>
        <w:t>Uttarakhand</w:t>
      </w:r>
      <w:proofErr w:type="spellEnd"/>
      <w:r w:rsidRPr="00D51F11">
        <w:rPr>
          <w:rFonts w:ascii="Times New Roman" w:eastAsia="Times New Roman" w:hAnsi="Times New Roman" w:cs="Times New Roman"/>
          <w:color w:val="auto"/>
          <w:sz w:val="24"/>
          <w:szCs w:val="24"/>
        </w:rPr>
        <w:t xml:space="preserve">, Haryana, Punjab and Uttar Pradesh; the western states of Gujarat and Rajasthan; the southern states of Karnataka, Kerala, Tamil Nadu, </w:t>
      </w:r>
      <w:proofErr w:type="spellStart"/>
      <w:r w:rsidRPr="00D51F11">
        <w:rPr>
          <w:rFonts w:ascii="Times New Roman" w:eastAsia="Times New Roman" w:hAnsi="Times New Roman" w:cs="Times New Roman"/>
          <w:color w:val="auto"/>
          <w:sz w:val="24"/>
          <w:szCs w:val="24"/>
        </w:rPr>
        <w:t>Telangana</w:t>
      </w:r>
      <w:proofErr w:type="spellEnd"/>
      <w:r w:rsidRPr="00D51F11">
        <w:rPr>
          <w:rFonts w:ascii="Times New Roman" w:eastAsia="Times New Roman" w:hAnsi="Times New Roman" w:cs="Times New Roman"/>
          <w:color w:val="auto"/>
          <w:sz w:val="24"/>
          <w:szCs w:val="24"/>
        </w:rPr>
        <w:t xml:space="preserve"> and Andhra Pradesh along with Goa. All other states except Meghalaya lay in the category of front runner. The state of Meghalaya with a score of 50 stood as the sole state in the category of performer.</w:t>
      </w:r>
    </w:p>
    <w:p w:rsidR="005D7562"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5D7562" w:rsidRPr="00D51F11"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BE39D6" w:rsidRDefault="00BE39D6" w:rsidP="00BE39D6">
      <w:pPr>
        <w:widowControl w:val="0"/>
        <w:tabs>
          <w:tab w:val="clear" w:pos="720"/>
        </w:tabs>
        <w:suppressAutoHyphens w:val="0"/>
        <w:autoSpaceDE w:val="0"/>
        <w:autoSpaceDN w:val="0"/>
        <w:spacing w:after="0" w:line="360" w:lineRule="auto"/>
        <w:ind w:left="91" w:right="264"/>
        <w:jc w:val="center"/>
        <w:rPr>
          <w:rFonts w:ascii="Times New Roman" w:eastAsia="Times New Roman" w:hAnsi="Times New Roman" w:cs="Times New Roman"/>
          <w:color w:val="auto"/>
          <w:sz w:val="24"/>
          <w:szCs w:val="24"/>
        </w:rPr>
      </w:pPr>
      <w:r>
        <w:rPr>
          <w:noProof/>
        </w:rPr>
        <w:drawing>
          <wp:inline distT="0" distB="0" distL="0" distR="0" wp14:anchorId="11903AB9" wp14:editId="07940738">
            <wp:extent cx="6296025" cy="400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26006" cy="401955"/>
                    </a:xfrm>
                    <a:prstGeom prst="rect">
                      <a:avLst/>
                    </a:prstGeom>
                  </pic:spPr>
                </pic:pic>
              </a:graphicData>
            </a:graphic>
          </wp:inline>
        </w:drawing>
      </w:r>
    </w:p>
    <w:p w:rsidR="00D51F11" w:rsidRDefault="00F510A1"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r>
        <w:rPr>
          <w:b/>
          <w:noProof/>
          <w:sz w:val="20"/>
        </w:rPr>
        <w:drawing>
          <wp:anchor distT="0" distB="0" distL="0" distR="0" simplePos="0" relativeHeight="251663360" behindDoc="1" locked="0" layoutInCell="1" allowOverlap="1" wp14:anchorId="3E7BF244" wp14:editId="3409E3AF">
            <wp:simplePos x="0" y="0"/>
            <wp:positionH relativeFrom="page">
              <wp:posOffset>876300</wp:posOffset>
            </wp:positionH>
            <wp:positionV relativeFrom="paragraph">
              <wp:posOffset>310515</wp:posOffset>
            </wp:positionV>
            <wp:extent cx="6283960" cy="4781550"/>
            <wp:effectExtent l="0" t="0" r="2540" b="0"/>
            <wp:wrapTopAndBottom/>
            <wp:docPr id="50" name="Image 50" descr="C:\Users\Rajbir\Downloads\IMG-49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Rajbir\Downloads\IMG-4954.JPG"/>
                    <pic:cNvPicPr/>
                  </pic:nvPicPr>
                  <pic:blipFill>
                    <a:blip r:embed="rId19" cstate="print"/>
                    <a:stretch>
                      <a:fillRect/>
                    </a:stretch>
                  </pic:blipFill>
                  <pic:spPr>
                    <a:xfrm>
                      <a:off x="0" y="0"/>
                      <a:ext cx="6283960" cy="4781550"/>
                    </a:xfrm>
                    <a:prstGeom prst="rect">
                      <a:avLst/>
                    </a:prstGeom>
                  </pic:spPr>
                </pic:pic>
              </a:graphicData>
            </a:graphic>
            <wp14:sizeRelV relativeFrom="margin">
              <wp14:pctHeight>0</wp14:pctHeight>
            </wp14:sizeRelV>
          </wp:anchor>
        </w:drawing>
      </w:r>
    </w:p>
    <w:p w:rsidR="00F510A1" w:rsidRDefault="00F510A1"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D51F11" w:rsidRDefault="00D51F11"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F510A1" w:rsidRDefault="00F510A1"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r w:rsidRPr="00F510A1">
        <w:rPr>
          <w:rFonts w:ascii="Times New Roman" w:eastAsia="Times New Roman" w:hAnsi="Times New Roman" w:cs="Times New Roman"/>
          <w:color w:val="auto"/>
          <w:sz w:val="24"/>
          <w:szCs w:val="24"/>
        </w:rPr>
        <w:t>Figure 4 highlights the comparative analysis of various Indian states for SDG-7 (clean and affordable energy) index</w:t>
      </w:r>
      <w:r w:rsidRPr="00F510A1">
        <w:rPr>
          <w:rFonts w:ascii="Times New Roman" w:eastAsia="Times New Roman" w:hAnsi="Times New Roman" w:cs="Times New Roman"/>
          <w:color w:val="auto"/>
          <w:spacing w:val="-2"/>
          <w:sz w:val="24"/>
          <w:szCs w:val="24"/>
        </w:rPr>
        <w:t xml:space="preserve"> </w:t>
      </w:r>
      <w:r w:rsidRPr="00F510A1">
        <w:rPr>
          <w:rFonts w:ascii="Times New Roman" w:eastAsia="Times New Roman" w:hAnsi="Times New Roman" w:cs="Times New Roman"/>
          <w:color w:val="auto"/>
          <w:sz w:val="24"/>
          <w:szCs w:val="24"/>
        </w:rPr>
        <w:t>score.</w:t>
      </w:r>
      <w:r w:rsidRPr="00F510A1">
        <w:rPr>
          <w:rFonts w:ascii="Times New Roman" w:eastAsia="Times New Roman" w:hAnsi="Times New Roman" w:cs="Times New Roman"/>
          <w:color w:val="auto"/>
          <w:spacing w:val="-1"/>
          <w:sz w:val="24"/>
          <w:szCs w:val="24"/>
        </w:rPr>
        <w:t xml:space="preserve"> </w:t>
      </w:r>
      <w:r w:rsidRPr="00F510A1">
        <w:rPr>
          <w:rFonts w:ascii="Times New Roman" w:eastAsia="Times New Roman" w:hAnsi="Times New Roman" w:cs="Times New Roman"/>
          <w:color w:val="auto"/>
          <w:sz w:val="24"/>
          <w:szCs w:val="24"/>
        </w:rPr>
        <w:t>It</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helps</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in</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analyzing</w:t>
      </w:r>
      <w:r w:rsidRPr="00F510A1">
        <w:rPr>
          <w:rFonts w:ascii="Times New Roman" w:eastAsia="Times New Roman" w:hAnsi="Times New Roman" w:cs="Times New Roman"/>
          <w:color w:val="auto"/>
          <w:spacing w:val="-5"/>
          <w:sz w:val="24"/>
          <w:szCs w:val="24"/>
        </w:rPr>
        <w:t xml:space="preserve"> </w:t>
      </w:r>
      <w:r w:rsidRPr="00F510A1">
        <w:rPr>
          <w:rFonts w:ascii="Times New Roman" w:eastAsia="Times New Roman" w:hAnsi="Times New Roman" w:cs="Times New Roman"/>
          <w:color w:val="auto"/>
          <w:sz w:val="24"/>
          <w:szCs w:val="24"/>
        </w:rPr>
        <w:t>the</w:t>
      </w:r>
      <w:r w:rsidRPr="00F510A1">
        <w:rPr>
          <w:rFonts w:ascii="Times New Roman" w:eastAsia="Times New Roman" w:hAnsi="Times New Roman" w:cs="Times New Roman"/>
          <w:color w:val="auto"/>
          <w:spacing w:val="-4"/>
          <w:sz w:val="24"/>
          <w:szCs w:val="24"/>
        </w:rPr>
        <w:t xml:space="preserve"> </w:t>
      </w:r>
      <w:r w:rsidRPr="00F510A1">
        <w:rPr>
          <w:rFonts w:ascii="Times New Roman" w:eastAsia="Times New Roman" w:hAnsi="Times New Roman" w:cs="Times New Roman"/>
          <w:color w:val="auto"/>
          <w:sz w:val="24"/>
          <w:szCs w:val="24"/>
        </w:rPr>
        <w:t>performance</w:t>
      </w:r>
      <w:r w:rsidRPr="00F510A1">
        <w:rPr>
          <w:rFonts w:ascii="Times New Roman" w:eastAsia="Times New Roman" w:hAnsi="Times New Roman" w:cs="Times New Roman"/>
          <w:color w:val="auto"/>
          <w:spacing w:val="-2"/>
          <w:sz w:val="24"/>
          <w:szCs w:val="24"/>
        </w:rPr>
        <w:t xml:space="preserve"> </w:t>
      </w:r>
      <w:r w:rsidRPr="00F510A1">
        <w:rPr>
          <w:rFonts w:ascii="Times New Roman" w:eastAsia="Times New Roman" w:hAnsi="Times New Roman" w:cs="Times New Roman"/>
          <w:color w:val="auto"/>
          <w:sz w:val="24"/>
          <w:szCs w:val="24"/>
        </w:rPr>
        <w:t>of</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the</w:t>
      </w:r>
      <w:r w:rsidRPr="00F510A1">
        <w:rPr>
          <w:rFonts w:ascii="Times New Roman" w:eastAsia="Times New Roman" w:hAnsi="Times New Roman" w:cs="Times New Roman"/>
          <w:color w:val="auto"/>
          <w:spacing w:val="-5"/>
          <w:sz w:val="24"/>
          <w:szCs w:val="24"/>
        </w:rPr>
        <w:t xml:space="preserve"> </w:t>
      </w:r>
      <w:r w:rsidRPr="00F510A1">
        <w:rPr>
          <w:rFonts w:ascii="Times New Roman" w:eastAsia="Times New Roman" w:hAnsi="Times New Roman" w:cs="Times New Roman"/>
          <w:color w:val="auto"/>
          <w:sz w:val="24"/>
          <w:szCs w:val="24"/>
        </w:rPr>
        <w:t>states</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over</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the</w:t>
      </w:r>
      <w:r w:rsidRPr="00F510A1">
        <w:rPr>
          <w:rFonts w:ascii="Times New Roman" w:eastAsia="Times New Roman" w:hAnsi="Times New Roman" w:cs="Times New Roman"/>
          <w:color w:val="auto"/>
          <w:spacing w:val="-4"/>
          <w:sz w:val="24"/>
          <w:szCs w:val="24"/>
        </w:rPr>
        <w:t xml:space="preserve"> </w:t>
      </w:r>
      <w:r w:rsidRPr="00F510A1">
        <w:rPr>
          <w:rFonts w:ascii="Times New Roman" w:eastAsia="Times New Roman" w:hAnsi="Times New Roman" w:cs="Times New Roman"/>
          <w:color w:val="auto"/>
          <w:sz w:val="24"/>
          <w:szCs w:val="24"/>
        </w:rPr>
        <w:t>span</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of</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three years.</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The</w:t>
      </w:r>
      <w:r w:rsidRPr="00F510A1">
        <w:rPr>
          <w:rFonts w:ascii="Times New Roman" w:eastAsia="Times New Roman" w:hAnsi="Times New Roman" w:cs="Times New Roman"/>
          <w:color w:val="auto"/>
          <w:spacing w:val="-4"/>
          <w:sz w:val="24"/>
          <w:szCs w:val="24"/>
        </w:rPr>
        <w:t xml:space="preserve"> </w:t>
      </w:r>
      <w:r w:rsidRPr="00F510A1">
        <w:rPr>
          <w:rFonts w:ascii="Times New Roman" w:eastAsia="Times New Roman" w:hAnsi="Times New Roman" w:cs="Times New Roman"/>
          <w:color w:val="auto"/>
          <w:sz w:val="24"/>
          <w:szCs w:val="24"/>
        </w:rPr>
        <w:t>different</w:t>
      </w:r>
      <w:r w:rsidRPr="00F510A1">
        <w:rPr>
          <w:rFonts w:ascii="Times New Roman" w:eastAsia="Times New Roman" w:hAnsi="Times New Roman" w:cs="Times New Roman"/>
          <w:color w:val="auto"/>
          <w:spacing w:val="-3"/>
          <w:sz w:val="24"/>
          <w:szCs w:val="24"/>
        </w:rPr>
        <w:t xml:space="preserve"> </w:t>
      </w:r>
      <w:r w:rsidR="00BE39D6" w:rsidRPr="00F510A1">
        <w:rPr>
          <w:rFonts w:ascii="Times New Roman" w:eastAsia="Times New Roman" w:hAnsi="Times New Roman" w:cs="Times New Roman"/>
          <w:color w:val="auto"/>
          <w:sz w:val="24"/>
          <w:szCs w:val="24"/>
        </w:rPr>
        <w:t>color</w:t>
      </w:r>
      <w:r w:rsidRPr="00F510A1">
        <w:rPr>
          <w:rFonts w:ascii="Times New Roman" w:eastAsia="Times New Roman" w:hAnsi="Times New Roman" w:cs="Times New Roman"/>
          <w:color w:val="auto"/>
          <w:sz w:val="24"/>
          <w:szCs w:val="24"/>
        </w:rPr>
        <w:t xml:space="preserve"> bars represent different years under study.</w:t>
      </w: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F55998" w:rsidRPr="00F55998" w:rsidRDefault="00F55998" w:rsidP="00F55998">
      <w:pPr>
        <w:widowControl w:val="0"/>
        <w:tabs>
          <w:tab w:val="clear" w:pos="720"/>
        </w:tabs>
        <w:suppressAutoHyphens w:val="0"/>
        <w:autoSpaceDE w:val="0"/>
        <w:autoSpaceDN w:val="0"/>
        <w:spacing w:after="0" w:line="360" w:lineRule="auto"/>
        <w:ind w:left="3190" w:hanging="2987"/>
        <w:jc w:val="center"/>
        <w:outlineLvl w:val="1"/>
        <w:rPr>
          <w:rFonts w:ascii="Times New Roman" w:eastAsia="Times New Roman" w:hAnsi="Times New Roman" w:cs="Times New Roman"/>
          <w:b/>
          <w:bCs/>
          <w:color w:val="auto"/>
          <w:sz w:val="24"/>
          <w:szCs w:val="24"/>
        </w:rPr>
      </w:pPr>
      <w:proofErr w:type="gramStart"/>
      <w:r w:rsidRPr="00F55998">
        <w:rPr>
          <w:rFonts w:ascii="Times New Roman" w:eastAsia="Times New Roman" w:hAnsi="Times New Roman" w:cs="Times New Roman"/>
          <w:b/>
          <w:bCs/>
          <w:color w:val="auto"/>
          <w:sz w:val="24"/>
          <w:szCs w:val="24"/>
        </w:rPr>
        <w:t>TABLE</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2</w:t>
      </w:r>
      <w:r w:rsidRPr="00F55998">
        <w:rPr>
          <w:rFonts w:ascii="Times New Roman" w:eastAsia="Times New Roman" w:hAnsi="Times New Roman" w:cs="Times New Roman"/>
          <w:b/>
          <w:bCs/>
          <w:color w:val="auto"/>
          <w:spacing w:val="-3"/>
          <w:sz w:val="24"/>
          <w:szCs w:val="24"/>
        </w:rPr>
        <w:t xml:space="preserve"> </w:t>
      </w:r>
      <w:r w:rsidRPr="00F55998">
        <w:rPr>
          <w:rFonts w:ascii="Times New Roman" w:eastAsia="Times New Roman" w:hAnsi="Times New Roman" w:cs="Times New Roman"/>
          <w:b/>
          <w:bCs/>
          <w:color w:val="auto"/>
          <w:sz w:val="24"/>
          <w:szCs w:val="24"/>
        </w:rPr>
        <w:t>-</w:t>
      </w:r>
      <w:r w:rsidRPr="00F55998">
        <w:rPr>
          <w:rFonts w:ascii="Times New Roman" w:eastAsia="Times New Roman" w:hAnsi="Times New Roman" w:cs="Times New Roman"/>
          <w:b/>
          <w:bCs/>
          <w:color w:val="auto"/>
          <w:spacing w:val="-5"/>
          <w:sz w:val="24"/>
          <w:szCs w:val="24"/>
        </w:rPr>
        <w:t xml:space="preserve"> </w:t>
      </w:r>
      <w:r w:rsidRPr="00F55998">
        <w:rPr>
          <w:rFonts w:ascii="Times New Roman" w:eastAsia="Times New Roman" w:hAnsi="Times New Roman" w:cs="Times New Roman"/>
          <w:b/>
          <w:bCs/>
          <w:color w:val="auto"/>
          <w:sz w:val="24"/>
          <w:szCs w:val="24"/>
        </w:rPr>
        <w:t>COMPARISON</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OF</w:t>
      </w:r>
      <w:r w:rsidRPr="00F55998">
        <w:rPr>
          <w:rFonts w:ascii="Times New Roman" w:eastAsia="Times New Roman" w:hAnsi="Times New Roman" w:cs="Times New Roman"/>
          <w:b/>
          <w:bCs/>
          <w:color w:val="auto"/>
          <w:spacing w:val="-6"/>
          <w:sz w:val="24"/>
          <w:szCs w:val="24"/>
        </w:rPr>
        <w:t xml:space="preserve"> </w:t>
      </w:r>
      <w:r w:rsidRPr="00F55998">
        <w:rPr>
          <w:rFonts w:ascii="Times New Roman" w:eastAsia="Times New Roman" w:hAnsi="Times New Roman" w:cs="Times New Roman"/>
          <w:b/>
          <w:bCs/>
          <w:color w:val="auto"/>
          <w:sz w:val="24"/>
          <w:szCs w:val="24"/>
        </w:rPr>
        <w:t>SDG-7</w:t>
      </w:r>
      <w:r w:rsidRPr="00F55998">
        <w:rPr>
          <w:rFonts w:ascii="Times New Roman" w:eastAsia="Times New Roman" w:hAnsi="Times New Roman" w:cs="Times New Roman"/>
          <w:b/>
          <w:bCs/>
          <w:color w:val="auto"/>
          <w:spacing w:val="-2"/>
          <w:sz w:val="24"/>
          <w:szCs w:val="24"/>
        </w:rPr>
        <w:t xml:space="preserve"> </w:t>
      </w:r>
      <w:r w:rsidRPr="00F55998">
        <w:rPr>
          <w:rFonts w:ascii="Times New Roman" w:eastAsia="Times New Roman" w:hAnsi="Times New Roman" w:cs="Times New Roman"/>
          <w:b/>
          <w:bCs/>
          <w:color w:val="auto"/>
          <w:sz w:val="24"/>
          <w:szCs w:val="24"/>
        </w:rPr>
        <w:t>AFFORDABLE</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AND</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CLEAN</w:t>
      </w:r>
      <w:r w:rsidRPr="00F55998">
        <w:rPr>
          <w:rFonts w:ascii="Times New Roman" w:eastAsia="Times New Roman" w:hAnsi="Times New Roman" w:cs="Times New Roman"/>
          <w:b/>
          <w:bCs/>
          <w:color w:val="auto"/>
          <w:spacing w:val="-5"/>
          <w:sz w:val="24"/>
          <w:szCs w:val="24"/>
        </w:rPr>
        <w:t xml:space="preserve"> </w:t>
      </w:r>
      <w:r w:rsidRPr="00F55998">
        <w:rPr>
          <w:rFonts w:ascii="Times New Roman" w:eastAsia="Times New Roman" w:hAnsi="Times New Roman" w:cs="Times New Roman"/>
          <w:b/>
          <w:bCs/>
          <w:color w:val="auto"/>
          <w:sz w:val="24"/>
          <w:szCs w:val="24"/>
        </w:rPr>
        <w:t>ENERGY</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INDEX</w:t>
      </w:r>
      <w:proofErr w:type="gramEnd"/>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SCORE</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FOR THE YEARS 2018-19, 2019-20 AND 2020-21</w:t>
      </w:r>
    </w:p>
    <w:p w:rsidR="00BE39D6" w:rsidRPr="00F510A1" w:rsidRDefault="00D376FF"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r>
        <w:rPr>
          <w:noProof/>
          <w:sz w:val="20"/>
        </w:rPr>
        <w:drawing>
          <wp:inline distT="0" distB="0" distL="0" distR="0" wp14:anchorId="69E4A7AD" wp14:editId="0401883E">
            <wp:extent cx="6115050" cy="6743700"/>
            <wp:effectExtent l="0" t="0" r="0" b="0"/>
            <wp:docPr id="53" name="Image 53" descr="C:\Users\Rajbir\Downloads\642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Rajbir\Downloads\64228.jpg"/>
                    <pic:cNvPicPr/>
                  </pic:nvPicPr>
                  <pic:blipFill>
                    <a:blip r:embed="rId20" cstate="print"/>
                    <a:stretch>
                      <a:fillRect/>
                    </a:stretch>
                  </pic:blipFill>
                  <pic:spPr>
                    <a:xfrm>
                      <a:off x="0" y="0"/>
                      <a:ext cx="6117590" cy="6746501"/>
                    </a:xfrm>
                    <a:prstGeom prst="rect">
                      <a:avLst/>
                    </a:prstGeom>
                  </pic:spPr>
                </pic:pic>
              </a:graphicData>
            </a:graphic>
          </wp:inline>
        </w:drawing>
      </w:r>
    </w:p>
    <w:p w:rsidR="00666144" w:rsidRDefault="00666144"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666144" w:rsidRPr="00666144" w:rsidRDefault="00666144"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r w:rsidRPr="00666144">
        <w:rPr>
          <w:rFonts w:ascii="Times New Roman" w:eastAsia="Times New Roman" w:hAnsi="Times New Roman" w:cs="Times New Roman"/>
          <w:color w:val="auto"/>
          <w:sz w:val="24"/>
          <w:szCs w:val="24"/>
        </w:rPr>
        <w:t>Table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2</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portrays</w:t>
      </w:r>
      <w:r w:rsidRPr="00666144">
        <w:rPr>
          <w:rFonts w:ascii="Times New Roman" w:eastAsia="Times New Roman" w:hAnsi="Times New Roman" w:cs="Times New Roman"/>
          <w:color w:val="auto"/>
          <w:spacing w:val="-8"/>
          <w:sz w:val="24"/>
          <w:szCs w:val="24"/>
        </w:rPr>
        <w:t xml:space="preserve"> </w:t>
      </w:r>
      <w:r w:rsidRPr="00666144">
        <w:rPr>
          <w:rFonts w:ascii="Times New Roman" w:eastAsia="Times New Roman" w:hAnsi="Times New Roman" w:cs="Times New Roman"/>
          <w:color w:val="auto"/>
          <w:sz w:val="24"/>
          <w:szCs w:val="24"/>
        </w:rPr>
        <w:t>a</w:t>
      </w:r>
      <w:r w:rsidRPr="00666144">
        <w:rPr>
          <w:rFonts w:ascii="Times New Roman" w:eastAsia="Times New Roman" w:hAnsi="Times New Roman" w:cs="Times New Roman"/>
          <w:color w:val="auto"/>
          <w:spacing w:val="-10"/>
          <w:sz w:val="24"/>
          <w:szCs w:val="24"/>
        </w:rPr>
        <w:t xml:space="preserve"> </w:t>
      </w:r>
      <w:r w:rsidRPr="00666144">
        <w:rPr>
          <w:rFonts w:ascii="Times New Roman" w:eastAsia="Times New Roman" w:hAnsi="Times New Roman" w:cs="Times New Roman"/>
          <w:color w:val="auto"/>
          <w:sz w:val="24"/>
          <w:szCs w:val="24"/>
        </w:rPr>
        <w:t>comparative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analysis</w:t>
      </w:r>
      <w:r w:rsidRPr="00666144">
        <w:rPr>
          <w:rFonts w:ascii="Times New Roman" w:eastAsia="Times New Roman" w:hAnsi="Times New Roman" w:cs="Times New Roman"/>
          <w:color w:val="auto"/>
          <w:spacing w:val="-8"/>
          <w:sz w:val="24"/>
          <w:szCs w:val="24"/>
        </w:rPr>
        <w:t xml:space="preserve"> </w:t>
      </w:r>
      <w:r w:rsidRPr="00666144">
        <w:rPr>
          <w:rFonts w:ascii="Times New Roman" w:eastAsia="Times New Roman" w:hAnsi="Times New Roman" w:cs="Times New Roman"/>
          <w:color w:val="auto"/>
          <w:sz w:val="24"/>
          <w:szCs w:val="24"/>
        </w:rPr>
        <w:t>in</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the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form</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of</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change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in</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score</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for</w:t>
      </w:r>
      <w:r w:rsidRPr="00666144">
        <w:rPr>
          <w:rFonts w:ascii="Times New Roman" w:eastAsia="Times New Roman" w:hAnsi="Times New Roman" w:cs="Times New Roman"/>
          <w:color w:val="auto"/>
          <w:spacing w:val="-10"/>
          <w:sz w:val="24"/>
          <w:szCs w:val="24"/>
        </w:rPr>
        <w:t xml:space="preserve"> </w:t>
      </w:r>
      <w:r w:rsidRPr="00666144">
        <w:rPr>
          <w:rFonts w:ascii="Times New Roman" w:eastAsia="Times New Roman" w:hAnsi="Times New Roman" w:cs="Times New Roman"/>
          <w:color w:val="auto"/>
          <w:sz w:val="24"/>
          <w:szCs w:val="24"/>
        </w:rPr>
        <w:t>the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three</w:t>
      </w:r>
      <w:r w:rsidRPr="00666144">
        <w:rPr>
          <w:rFonts w:ascii="Times New Roman" w:eastAsia="Times New Roman" w:hAnsi="Times New Roman" w:cs="Times New Roman"/>
          <w:color w:val="auto"/>
          <w:spacing w:val="-8"/>
          <w:sz w:val="24"/>
          <w:szCs w:val="24"/>
        </w:rPr>
        <w:t xml:space="preserve"> </w:t>
      </w:r>
      <w:r w:rsidRPr="00666144">
        <w:rPr>
          <w:rFonts w:ascii="Times New Roman" w:eastAsia="Times New Roman" w:hAnsi="Times New Roman" w:cs="Times New Roman"/>
          <w:color w:val="auto"/>
          <w:sz w:val="24"/>
          <w:szCs w:val="24"/>
        </w:rPr>
        <w:t>years</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under</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study.</w:t>
      </w:r>
      <w:r w:rsidRPr="00666144">
        <w:rPr>
          <w:rFonts w:ascii="Times New Roman" w:eastAsia="Times New Roman" w:hAnsi="Times New Roman" w:cs="Times New Roman"/>
          <w:color w:val="auto"/>
          <w:spacing w:val="-9"/>
          <w:sz w:val="24"/>
          <w:szCs w:val="24"/>
        </w:rPr>
        <w:t xml:space="preserve"> </w:t>
      </w:r>
      <w:r w:rsidRPr="00666144">
        <w:rPr>
          <w:rFonts w:ascii="Times New Roman" w:eastAsia="Times New Roman" w:hAnsi="Times New Roman" w:cs="Times New Roman"/>
          <w:color w:val="auto"/>
          <w:sz w:val="24"/>
          <w:szCs w:val="24"/>
        </w:rPr>
        <w:t>The</w:t>
      </w:r>
      <w:r w:rsidRPr="00666144">
        <w:rPr>
          <w:rFonts w:ascii="Times New Roman" w:eastAsia="Times New Roman" w:hAnsi="Times New Roman" w:cs="Times New Roman"/>
          <w:color w:val="auto"/>
          <w:spacing w:val="-10"/>
          <w:sz w:val="24"/>
          <w:szCs w:val="24"/>
        </w:rPr>
        <w:t xml:space="preserve"> </w:t>
      </w:r>
      <w:r w:rsidRPr="00666144">
        <w:rPr>
          <w:rFonts w:ascii="Times New Roman" w:eastAsia="Times New Roman" w:hAnsi="Times New Roman" w:cs="Times New Roman"/>
          <w:color w:val="auto"/>
          <w:sz w:val="24"/>
          <w:szCs w:val="24"/>
        </w:rPr>
        <w:t>change in score between the year 2018–19 to 2019–20 shows improvement by most states except Bihar, Karnataka, Jammu</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and Kashmir, Mizoram and</w:t>
      </w:r>
      <w:r w:rsidRPr="00666144">
        <w:rPr>
          <w:rFonts w:ascii="Times New Roman" w:eastAsia="Times New Roman" w:hAnsi="Times New Roman" w:cs="Times New Roman"/>
          <w:color w:val="auto"/>
          <w:spacing w:val="40"/>
          <w:sz w:val="24"/>
          <w:szCs w:val="24"/>
        </w:rPr>
        <w:t xml:space="preserve"> </w:t>
      </w:r>
      <w:proofErr w:type="spellStart"/>
      <w:r w:rsidRPr="00666144">
        <w:rPr>
          <w:rFonts w:ascii="Times New Roman" w:eastAsia="Times New Roman" w:hAnsi="Times New Roman" w:cs="Times New Roman"/>
          <w:color w:val="auto"/>
          <w:sz w:val="24"/>
          <w:szCs w:val="24"/>
        </w:rPr>
        <w:t>Telangana</w:t>
      </w:r>
      <w:proofErr w:type="spellEnd"/>
      <w:r w:rsidRPr="00666144">
        <w:rPr>
          <w:rFonts w:ascii="Times New Roman" w:eastAsia="Times New Roman" w:hAnsi="Times New Roman" w:cs="Times New Roman"/>
          <w:color w:val="auto"/>
          <w:sz w:val="24"/>
          <w:szCs w:val="24"/>
        </w:rPr>
        <w:t xml:space="preserve"> where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a negative trend in scores is seen. The maximum increase has been registered by</w:t>
      </w:r>
      <w:r w:rsidRPr="00666144">
        <w:rPr>
          <w:rFonts w:ascii="Times New Roman" w:eastAsia="Times New Roman" w:hAnsi="Times New Roman" w:cs="Times New Roman"/>
          <w:color w:val="auto"/>
          <w:spacing w:val="-5"/>
          <w:sz w:val="24"/>
          <w:szCs w:val="24"/>
        </w:rPr>
        <w:t xml:space="preserve"> </w:t>
      </w:r>
      <w:r w:rsidRPr="00666144">
        <w:rPr>
          <w:rFonts w:ascii="Times New Roman" w:eastAsia="Times New Roman" w:hAnsi="Times New Roman" w:cs="Times New Roman"/>
          <w:color w:val="auto"/>
          <w:sz w:val="24"/>
          <w:szCs w:val="24"/>
        </w:rPr>
        <w:t>the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state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of</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Meghalaya</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followed by</w:t>
      </w:r>
      <w:r w:rsidRPr="00666144">
        <w:rPr>
          <w:rFonts w:ascii="Times New Roman" w:eastAsia="Times New Roman" w:hAnsi="Times New Roman" w:cs="Times New Roman"/>
          <w:color w:val="auto"/>
          <w:spacing w:val="40"/>
          <w:sz w:val="24"/>
          <w:szCs w:val="24"/>
        </w:rPr>
        <w:t xml:space="preserve"> </w:t>
      </w:r>
      <w:r w:rsidRPr="00666144">
        <w:rPr>
          <w:rFonts w:ascii="Times New Roman" w:eastAsia="Times New Roman" w:hAnsi="Times New Roman" w:cs="Times New Roman"/>
          <w:color w:val="auto"/>
          <w:sz w:val="24"/>
          <w:szCs w:val="24"/>
        </w:rPr>
        <w:t>Jharkhand and Orissa. Considerable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 xml:space="preserve">improvement or more than or equal to 30 has been registered by Arunachal Pradesh, Assam, Goa, Rajasthan, Sikkim, Tripura, Uttar Pradesh and West Bengal. For change in scores between 2019–22 and 2020–21, it is clearly visible that except for 2 states Jharkhand and </w:t>
      </w:r>
      <w:proofErr w:type="spellStart"/>
      <w:r w:rsidRPr="00666144">
        <w:rPr>
          <w:rFonts w:ascii="Times New Roman" w:eastAsia="Times New Roman" w:hAnsi="Times New Roman" w:cs="Times New Roman"/>
          <w:color w:val="auto"/>
          <w:sz w:val="24"/>
          <w:szCs w:val="24"/>
        </w:rPr>
        <w:t>Odisha</w:t>
      </w:r>
      <w:proofErr w:type="spellEnd"/>
      <w:r w:rsidRPr="00666144">
        <w:rPr>
          <w:rFonts w:ascii="Times New Roman" w:eastAsia="Times New Roman" w:hAnsi="Times New Roman" w:cs="Times New Roman"/>
          <w:color w:val="auto"/>
          <w:sz w:val="24"/>
          <w:szCs w:val="24"/>
        </w:rPr>
        <w:t>,</w:t>
      </w:r>
      <w:r w:rsidRPr="00666144">
        <w:rPr>
          <w:rFonts w:ascii="Times New Roman" w:eastAsia="Times New Roman" w:hAnsi="Times New Roman" w:cs="Times New Roman"/>
          <w:color w:val="auto"/>
          <w:spacing w:val="40"/>
          <w:sz w:val="24"/>
          <w:szCs w:val="24"/>
        </w:rPr>
        <w:t xml:space="preserve"> </w:t>
      </w:r>
      <w:r w:rsidRPr="00666144">
        <w:rPr>
          <w:rFonts w:ascii="Times New Roman" w:eastAsia="Times New Roman" w:hAnsi="Times New Roman" w:cs="Times New Roman"/>
          <w:color w:val="auto"/>
          <w:sz w:val="24"/>
          <w:szCs w:val="24"/>
        </w:rPr>
        <w:t xml:space="preserve">all other states have shown positive increase in scores. The states of Jammu and Kashmir, Manipur, Kerala, Mizoram, Punjab, </w:t>
      </w:r>
      <w:proofErr w:type="spellStart"/>
      <w:r w:rsidRPr="00666144">
        <w:rPr>
          <w:rFonts w:ascii="Times New Roman" w:eastAsia="Times New Roman" w:hAnsi="Times New Roman" w:cs="Times New Roman"/>
          <w:color w:val="auto"/>
          <w:sz w:val="24"/>
          <w:szCs w:val="24"/>
        </w:rPr>
        <w:t>Telangana</w:t>
      </w:r>
      <w:proofErr w:type="spellEnd"/>
      <w:r w:rsidRPr="00666144">
        <w:rPr>
          <w:rFonts w:ascii="Times New Roman" w:eastAsia="Times New Roman" w:hAnsi="Times New Roman" w:cs="Times New Roman"/>
          <w:color w:val="auto"/>
          <w:sz w:val="24"/>
          <w:szCs w:val="24"/>
        </w:rPr>
        <w:t xml:space="preserve"> and </w:t>
      </w:r>
      <w:proofErr w:type="spellStart"/>
      <w:r w:rsidRPr="00666144">
        <w:rPr>
          <w:rFonts w:ascii="Times New Roman" w:eastAsia="Times New Roman" w:hAnsi="Times New Roman" w:cs="Times New Roman"/>
          <w:color w:val="auto"/>
          <w:sz w:val="24"/>
          <w:szCs w:val="24"/>
        </w:rPr>
        <w:t>Uttarakhand</w:t>
      </w:r>
      <w:proofErr w:type="spellEnd"/>
      <w:r w:rsidRPr="00666144">
        <w:rPr>
          <w:rFonts w:ascii="Times New Roman" w:eastAsia="Times New Roman" w:hAnsi="Times New Roman" w:cs="Times New Roman"/>
          <w:color w:val="auto"/>
          <w:sz w:val="24"/>
          <w:szCs w:val="24"/>
        </w:rPr>
        <w:t xml:space="preserve"> have shown considerable improvement of more than 30 points.</w:t>
      </w:r>
    </w:p>
    <w:p w:rsidR="00666144" w:rsidRDefault="00666144" w:rsidP="005D7562">
      <w:pPr>
        <w:widowControl w:val="0"/>
        <w:tabs>
          <w:tab w:val="clear" w:pos="720"/>
        </w:tabs>
        <w:suppressAutoHyphens w:val="0"/>
        <w:autoSpaceDE w:val="0"/>
        <w:autoSpaceDN w:val="0"/>
        <w:spacing w:before="3" w:after="0" w:line="360" w:lineRule="auto"/>
        <w:ind w:left="91" w:right="451"/>
        <w:jc w:val="both"/>
        <w:rPr>
          <w:rFonts w:ascii="Times New Roman" w:eastAsia="Times New Roman" w:hAnsi="Times New Roman" w:cs="Times New Roman"/>
          <w:color w:val="auto"/>
          <w:spacing w:val="-2"/>
          <w:sz w:val="24"/>
          <w:szCs w:val="24"/>
        </w:rPr>
      </w:pPr>
      <w:r w:rsidRPr="00666144">
        <w:rPr>
          <w:rFonts w:ascii="Times New Roman" w:eastAsia="Times New Roman" w:hAnsi="Times New Roman" w:cs="Times New Roman"/>
          <w:color w:val="auto"/>
          <w:sz w:val="24"/>
          <w:szCs w:val="24"/>
        </w:rPr>
        <w:t>Taking into consideration the change observed during the span of three years it is clearly visible that the maximum</w:t>
      </w:r>
      <w:r w:rsidRPr="00666144">
        <w:rPr>
          <w:rFonts w:ascii="Times New Roman" w:eastAsia="Times New Roman" w:hAnsi="Times New Roman" w:cs="Times New Roman"/>
          <w:color w:val="auto"/>
          <w:spacing w:val="-5"/>
          <w:sz w:val="24"/>
          <w:szCs w:val="24"/>
        </w:rPr>
        <w:t xml:space="preserve"> </w:t>
      </w:r>
      <w:r w:rsidRPr="00666144">
        <w:rPr>
          <w:rFonts w:ascii="Times New Roman" w:eastAsia="Times New Roman" w:hAnsi="Times New Roman" w:cs="Times New Roman"/>
          <w:color w:val="auto"/>
          <w:sz w:val="24"/>
          <w:szCs w:val="24"/>
        </w:rPr>
        <w:t>improvement has been shown by</w:t>
      </w:r>
      <w:r w:rsidRPr="00666144">
        <w:rPr>
          <w:rFonts w:ascii="Times New Roman" w:eastAsia="Times New Roman" w:hAnsi="Times New Roman" w:cs="Times New Roman"/>
          <w:color w:val="auto"/>
          <w:spacing w:val="-5"/>
          <w:sz w:val="24"/>
          <w:szCs w:val="24"/>
        </w:rPr>
        <w:t xml:space="preserve"> </w:t>
      </w:r>
      <w:r w:rsidRPr="00666144">
        <w:rPr>
          <w:rFonts w:ascii="Times New Roman" w:eastAsia="Times New Roman" w:hAnsi="Times New Roman" w:cs="Times New Roman"/>
          <w:color w:val="auto"/>
          <w:sz w:val="24"/>
          <w:szCs w:val="24"/>
        </w:rPr>
        <w:t>the state of</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Assam which has improved its score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 xml:space="preserve">from 18 in </w:t>
      </w:r>
      <w:r w:rsidR="005D7562">
        <w:rPr>
          <w:rFonts w:ascii="Times New Roman" w:eastAsia="Times New Roman" w:hAnsi="Times New Roman" w:cs="Times New Roman"/>
          <w:color w:val="auto"/>
          <w:spacing w:val="-2"/>
          <w:sz w:val="24"/>
          <w:szCs w:val="24"/>
        </w:rPr>
        <w:t>2018</w:t>
      </w:r>
      <w:r w:rsidR="007A5EB9">
        <w:rPr>
          <w:rFonts w:ascii="Times New Roman" w:eastAsia="Times New Roman" w:hAnsi="Times New Roman" w:cs="Times New Roman"/>
          <w:color w:val="auto"/>
          <w:spacing w:val="-2"/>
          <w:sz w:val="24"/>
          <w:szCs w:val="24"/>
        </w:rPr>
        <w:t>-</w:t>
      </w:r>
    </w:p>
    <w:p w:rsidR="005D7562" w:rsidRPr="00666144" w:rsidRDefault="005D7562" w:rsidP="005D7562">
      <w:pPr>
        <w:widowControl w:val="0"/>
        <w:tabs>
          <w:tab w:val="clear" w:pos="720"/>
        </w:tabs>
        <w:suppressAutoHyphens w:val="0"/>
        <w:autoSpaceDE w:val="0"/>
        <w:autoSpaceDN w:val="0"/>
        <w:spacing w:after="0" w:line="360" w:lineRule="auto"/>
        <w:rPr>
          <w:rFonts w:ascii="Times New Roman" w:eastAsia="Times New Roman" w:hAnsi="Times New Roman" w:cs="Times New Roman"/>
          <w:color w:val="auto"/>
          <w:sz w:val="24"/>
          <w:szCs w:val="24"/>
        </w:rPr>
      </w:pPr>
      <w:r w:rsidRPr="00666144">
        <w:rPr>
          <w:rFonts w:ascii="Times New Roman" w:eastAsia="Times New Roman" w:hAnsi="Times New Roman" w:cs="Times New Roman"/>
          <w:color w:val="auto"/>
          <w:sz w:val="24"/>
          <w:szCs w:val="24"/>
        </w:rPr>
        <w:t>20</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19</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to</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98</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in</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20</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20–21.</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A</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number</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of</w:t>
      </w:r>
      <w:r w:rsidRPr="00666144">
        <w:rPr>
          <w:rFonts w:ascii="Times New Roman" w:eastAsia="Times New Roman" w:hAnsi="Times New Roman" w:cs="Times New Roman"/>
          <w:color w:val="auto"/>
          <w:spacing w:val="-4"/>
          <w:sz w:val="24"/>
          <w:szCs w:val="24"/>
        </w:rPr>
        <w:t xml:space="preserve"> </w:t>
      </w:r>
      <w:r w:rsidRPr="00666144">
        <w:rPr>
          <w:rFonts w:ascii="Times New Roman" w:eastAsia="Times New Roman" w:hAnsi="Times New Roman" w:cs="Times New Roman"/>
          <w:color w:val="auto"/>
          <w:sz w:val="24"/>
          <w:szCs w:val="24"/>
        </w:rPr>
        <w:t>states</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have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shown</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an</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improvement</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of</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equal</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to</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or</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more</w:t>
      </w:r>
      <w:r w:rsidRPr="00666144">
        <w:rPr>
          <w:rFonts w:ascii="Times New Roman" w:eastAsia="Times New Roman" w:hAnsi="Times New Roman" w:cs="Times New Roman"/>
          <w:color w:val="auto"/>
          <w:spacing w:val="-3"/>
          <w:sz w:val="24"/>
          <w:szCs w:val="24"/>
        </w:rPr>
        <w:t xml:space="preserve"> </w:t>
      </w:r>
      <w:r w:rsidRPr="00666144">
        <w:rPr>
          <w:rFonts w:ascii="Times New Roman" w:eastAsia="Times New Roman" w:hAnsi="Times New Roman" w:cs="Times New Roman"/>
          <w:color w:val="auto"/>
          <w:sz w:val="24"/>
          <w:szCs w:val="24"/>
        </w:rPr>
        <w:t>than</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50</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 xml:space="preserve">scores </w:t>
      </w:r>
      <w:proofErr w:type="gramStart"/>
      <w:r w:rsidRPr="00666144">
        <w:rPr>
          <w:rFonts w:ascii="Times New Roman" w:eastAsia="Times New Roman" w:hAnsi="Times New Roman" w:cs="Times New Roman"/>
          <w:color w:val="auto"/>
          <w:sz w:val="24"/>
          <w:szCs w:val="24"/>
        </w:rPr>
        <w:t>including</w:t>
      </w:r>
      <w:proofErr w:type="gramEnd"/>
      <w:r w:rsidRPr="00666144">
        <w:rPr>
          <w:rFonts w:ascii="Times New Roman" w:eastAsia="Times New Roman" w:hAnsi="Times New Roman" w:cs="Times New Roman"/>
          <w:color w:val="auto"/>
          <w:sz w:val="24"/>
          <w:szCs w:val="24"/>
        </w:rPr>
        <w:t xml:space="preserve"> Haryana, Jharkhand, Manipur, </w:t>
      </w:r>
      <w:proofErr w:type="spellStart"/>
      <w:r w:rsidRPr="00666144">
        <w:rPr>
          <w:rFonts w:ascii="Times New Roman" w:eastAsia="Times New Roman" w:hAnsi="Times New Roman" w:cs="Times New Roman"/>
          <w:color w:val="auto"/>
          <w:sz w:val="24"/>
          <w:szCs w:val="24"/>
        </w:rPr>
        <w:t>Odisha</w:t>
      </w:r>
      <w:proofErr w:type="spellEnd"/>
      <w:r w:rsidRPr="00666144">
        <w:rPr>
          <w:rFonts w:ascii="Times New Roman" w:eastAsia="Times New Roman" w:hAnsi="Times New Roman" w:cs="Times New Roman"/>
          <w:color w:val="auto"/>
          <w:sz w:val="24"/>
          <w:szCs w:val="24"/>
        </w:rPr>
        <w:t>, Sikkim, Uttar Pradesh and West Bengal.</w:t>
      </w:r>
    </w:p>
    <w:p w:rsidR="005D7562" w:rsidRPr="00666144" w:rsidRDefault="005D7562" w:rsidP="005D7562">
      <w:pPr>
        <w:widowControl w:val="0"/>
        <w:tabs>
          <w:tab w:val="clear" w:pos="720"/>
        </w:tabs>
        <w:suppressAutoHyphens w:val="0"/>
        <w:autoSpaceDE w:val="0"/>
        <w:autoSpaceDN w:val="0"/>
        <w:spacing w:before="3" w:after="0" w:line="360" w:lineRule="auto"/>
        <w:ind w:left="91" w:right="451"/>
        <w:jc w:val="both"/>
        <w:rPr>
          <w:rFonts w:ascii="Times New Roman" w:eastAsia="Times New Roman" w:hAnsi="Times New Roman" w:cs="Times New Roman"/>
          <w:color w:val="auto"/>
          <w:sz w:val="24"/>
          <w:szCs w:val="24"/>
        </w:rPr>
        <w:sectPr w:rsidR="005D7562" w:rsidRPr="00666144">
          <w:headerReference w:type="default" r:id="rId21"/>
          <w:pgSz w:w="12240" w:h="15840"/>
          <w:pgMar w:top="360" w:right="360" w:bottom="400" w:left="720" w:header="151" w:footer="186" w:gutter="0"/>
          <w:cols w:space="720"/>
        </w:sectPr>
      </w:pPr>
    </w:p>
    <w:p w:rsidR="003125E2" w:rsidRDefault="007A5EB9" w:rsidP="007A5EB9">
      <w:pPr>
        <w:pStyle w:val="Heading2"/>
        <w:ind w:left="0" w:right="178"/>
        <w:jc w:val="left"/>
      </w:pPr>
      <w:r>
        <w:lastRenderedPageBreak/>
        <w:t xml:space="preserve">                   </w:t>
      </w:r>
      <w:r w:rsidR="003125E2">
        <w:t>FIGURE</w:t>
      </w:r>
      <w:r w:rsidR="003125E2">
        <w:rPr>
          <w:spacing w:val="-1"/>
        </w:rPr>
        <w:t xml:space="preserve"> </w:t>
      </w:r>
      <w:r w:rsidR="003125E2">
        <w:t>5</w:t>
      </w:r>
      <w:r w:rsidR="003125E2">
        <w:rPr>
          <w:spacing w:val="-1"/>
        </w:rPr>
        <w:t xml:space="preserve"> </w:t>
      </w:r>
      <w:r w:rsidR="003125E2">
        <w:t>THE</w:t>
      </w:r>
      <w:r w:rsidR="003125E2">
        <w:rPr>
          <w:spacing w:val="-2"/>
        </w:rPr>
        <w:t xml:space="preserve"> </w:t>
      </w:r>
      <w:r w:rsidR="003125E2">
        <w:t>COMPARATIVE</w:t>
      </w:r>
      <w:r w:rsidR="003125E2">
        <w:rPr>
          <w:spacing w:val="-1"/>
        </w:rPr>
        <w:t xml:space="preserve"> </w:t>
      </w:r>
      <w:r w:rsidR="003125E2">
        <w:t>ANAYSIS OF</w:t>
      </w:r>
      <w:r w:rsidR="003125E2">
        <w:rPr>
          <w:spacing w:val="-3"/>
        </w:rPr>
        <w:t xml:space="preserve"> </w:t>
      </w:r>
      <w:r w:rsidR="003125E2">
        <w:t>THE</w:t>
      </w:r>
      <w:r w:rsidR="003125E2">
        <w:rPr>
          <w:spacing w:val="-1"/>
        </w:rPr>
        <w:t xml:space="preserve"> </w:t>
      </w:r>
      <w:r w:rsidR="003125E2">
        <w:t>SDG7</w:t>
      </w:r>
      <w:r w:rsidR="003125E2">
        <w:rPr>
          <w:spacing w:val="-1"/>
        </w:rPr>
        <w:t xml:space="preserve"> </w:t>
      </w:r>
      <w:r w:rsidR="003125E2">
        <w:t>SCORE</w:t>
      </w:r>
      <w:r w:rsidR="003125E2">
        <w:rPr>
          <w:spacing w:val="-1"/>
        </w:rPr>
        <w:t xml:space="preserve"> </w:t>
      </w:r>
      <w:r w:rsidR="003125E2">
        <w:rPr>
          <w:spacing w:val="-2"/>
        </w:rPr>
        <w:t>INDEX</w:t>
      </w:r>
    </w:p>
    <w:p w:rsidR="00BE3511" w:rsidRDefault="009A011D" w:rsidP="00DD232A">
      <w:pPr>
        <w:tabs>
          <w:tab w:val="clear" w:pos="720"/>
        </w:tabs>
        <w:suppressAutoHyphens w:val="0"/>
        <w:spacing w:after="0" w:line="240" w:lineRule="auto"/>
        <w:rPr>
          <w:rFonts w:ascii="Times New Roman" w:eastAsia="Times New Roman" w:hAnsi="Times New Roman" w:cs="Times New Roman"/>
          <w:color w:val="auto"/>
          <w:sz w:val="24"/>
          <w:szCs w:val="24"/>
        </w:rPr>
      </w:pPr>
      <w:r>
        <w:rPr>
          <w:b/>
          <w:noProof/>
          <w:sz w:val="20"/>
        </w:rPr>
        <w:drawing>
          <wp:anchor distT="0" distB="0" distL="0" distR="0" simplePos="0" relativeHeight="251665408" behindDoc="1" locked="0" layoutInCell="1" allowOverlap="1" wp14:anchorId="3AB39A32" wp14:editId="172F46C9">
            <wp:simplePos x="0" y="0"/>
            <wp:positionH relativeFrom="page">
              <wp:posOffset>1114425</wp:posOffset>
            </wp:positionH>
            <wp:positionV relativeFrom="paragraph">
              <wp:posOffset>546100</wp:posOffset>
            </wp:positionV>
            <wp:extent cx="6181725" cy="4093210"/>
            <wp:effectExtent l="0" t="0" r="9525" b="2540"/>
            <wp:wrapTopAndBottom/>
            <wp:docPr id="56" name="Image 56" descr="C:\Users\Rajbir\Downloads\IMG-49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C:\Users\Rajbir\Downloads\IMG-4959.JPG"/>
                    <pic:cNvPicPr/>
                  </pic:nvPicPr>
                  <pic:blipFill>
                    <a:blip r:embed="rId22" cstate="print"/>
                    <a:stretch>
                      <a:fillRect/>
                    </a:stretch>
                  </pic:blipFill>
                  <pic:spPr>
                    <a:xfrm>
                      <a:off x="0" y="0"/>
                      <a:ext cx="6181725" cy="4093210"/>
                    </a:xfrm>
                    <a:prstGeom prst="rect">
                      <a:avLst/>
                    </a:prstGeom>
                  </pic:spPr>
                </pic:pic>
              </a:graphicData>
            </a:graphic>
            <wp14:sizeRelH relativeFrom="margin">
              <wp14:pctWidth>0</wp14:pctWidth>
            </wp14:sizeRelH>
            <wp14:sizeRelV relativeFrom="margin">
              <wp14:pctHeight>0</wp14:pctHeight>
            </wp14:sizeRelV>
          </wp:anchor>
        </w:drawing>
      </w:r>
    </w:p>
    <w:p w:rsidR="009A011D" w:rsidRDefault="009A011D" w:rsidP="00DD232A">
      <w:pPr>
        <w:tabs>
          <w:tab w:val="clear" w:pos="720"/>
        </w:tabs>
        <w:suppressAutoHyphens w:val="0"/>
        <w:spacing w:after="0" w:line="240" w:lineRule="auto"/>
        <w:rPr>
          <w:rFonts w:ascii="Times New Roman" w:eastAsia="Times New Roman" w:hAnsi="Times New Roman" w:cs="Times New Roman"/>
          <w:color w:val="auto"/>
          <w:sz w:val="24"/>
          <w:szCs w:val="24"/>
        </w:rPr>
      </w:pPr>
    </w:p>
    <w:p w:rsidR="009A011D" w:rsidRDefault="009A011D" w:rsidP="00DD232A">
      <w:pPr>
        <w:tabs>
          <w:tab w:val="clear" w:pos="720"/>
        </w:tabs>
        <w:suppressAutoHyphens w:val="0"/>
        <w:spacing w:after="0" w:line="240" w:lineRule="auto"/>
        <w:rPr>
          <w:rFonts w:ascii="Times New Roman" w:eastAsia="Times New Roman" w:hAnsi="Times New Roman" w:cs="Times New Roman"/>
          <w:color w:val="auto"/>
          <w:sz w:val="24"/>
          <w:szCs w:val="24"/>
        </w:rPr>
      </w:pPr>
    </w:p>
    <w:p w:rsidR="009A011D" w:rsidRDefault="009A011D" w:rsidP="00DD232A">
      <w:pPr>
        <w:tabs>
          <w:tab w:val="clear" w:pos="720"/>
        </w:tabs>
        <w:suppressAutoHyphens w:val="0"/>
        <w:spacing w:after="0" w:line="240" w:lineRule="auto"/>
        <w:rPr>
          <w:rFonts w:ascii="Times New Roman" w:eastAsia="Times New Roman" w:hAnsi="Times New Roman" w:cs="Times New Roman"/>
          <w:color w:val="auto"/>
          <w:sz w:val="24"/>
          <w:szCs w:val="24"/>
        </w:rPr>
      </w:pPr>
    </w:p>
    <w:p w:rsidR="00842AFC" w:rsidRDefault="00842AFC" w:rsidP="00842AFC">
      <w:pPr>
        <w:pStyle w:val="BodyText"/>
        <w:spacing w:before="53" w:line="360" w:lineRule="auto"/>
        <w:ind w:left="91"/>
      </w:pPr>
      <w:r>
        <w:t>Figure</w:t>
      </w:r>
      <w:r>
        <w:rPr>
          <w:spacing w:val="-5"/>
        </w:rPr>
        <w:t xml:space="preserve"> </w:t>
      </w:r>
      <w:r>
        <w:t>5</w:t>
      </w:r>
      <w:r>
        <w:rPr>
          <w:spacing w:val="-3"/>
        </w:rPr>
        <w:t xml:space="preserve"> </w:t>
      </w:r>
      <w:r>
        <w:t>depicts</w:t>
      </w:r>
      <w:r>
        <w:rPr>
          <w:spacing w:val="-3"/>
        </w:rPr>
        <w:t xml:space="preserve"> </w:t>
      </w:r>
      <w:r>
        <w:t>the</w:t>
      </w:r>
      <w:r>
        <w:rPr>
          <w:spacing w:val="-2"/>
        </w:rPr>
        <w:t xml:space="preserve"> </w:t>
      </w:r>
      <w:r>
        <w:t>graphical</w:t>
      </w:r>
      <w:r>
        <w:rPr>
          <w:spacing w:val="-3"/>
        </w:rPr>
        <w:t xml:space="preserve"> </w:t>
      </w:r>
      <w:r>
        <w:t>presentation</w:t>
      </w:r>
      <w:r>
        <w:rPr>
          <w:spacing w:val="-3"/>
        </w:rPr>
        <w:t xml:space="preserve"> </w:t>
      </w:r>
      <w:r>
        <w:t>of</w:t>
      </w:r>
      <w:r>
        <w:rPr>
          <w:spacing w:val="-4"/>
        </w:rPr>
        <w:t xml:space="preserve"> </w:t>
      </w:r>
      <w:r>
        <w:t>the</w:t>
      </w:r>
      <w:r>
        <w:rPr>
          <w:spacing w:val="-2"/>
        </w:rPr>
        <w:t xml:space="preserve"> </w:t>
      </w:r>
      <w:r>
        <w:t>comparative</w:t>
      </w:r>
      <w:r>
        <w:rPr>
          <w:spacing w:val="-2"/>
        </w:rPr>
        <w:t xml:space="preserve"> </w:t>
      </w:r>
      <w:r>
        <w:t>analysis</w:t>
      </w:r>
      <w:r>
        <w:rPr>
          <w:spacing w:val="-3"/>
        </w:rPr>
        <w:t xml:space="preserve"> </w:t>
      </w:r>
      <w:r>
        <w:t>of</w:t>
      </w:r>
      <w:r>
        <w:rPr>
          <w:spacing w:val="-3"/>
        </w:rPr>
        <w:t xml:space="preserve"> </w:t>
      </w:r>
      <w:r>
        <w:t>the</w:t>
      </w:r>
      <w:r>
        <w:rPr>
          <w:spacing w:val="-4"/>
        </w:rPr>
        <w:t xml:space="preserve"> </w:t>
      </w:r>
      <w:r>
        <w:t>changes</w:t>
      </w:r>
      <w:r>
        <w:rPr>
          <w:spacing w:val="-3"/>
        </w:rPr>
        <w:t xml:space="preserve"> </w:t>
      </w:r>
      <w:r>
        <w:t>in</w:t>
      </w:r>
      <w:r>
        <w:rPr>
          <w:spacing w:val="-3"/>
        </w:rPr>
        <w:t xml:space="preserve"> </w:t>
      </w:r>
      <w:r>
        <w:t>index</w:t>
      </w:r>
      <w:r>
        <w:rPr>
          <w:spacing w:val="-1"/>
        </w:rPr>
        <w:t xml:space="preserve"> </w:t>
      </w:r>
      <w:r>
        <w:t>scores</w:t>
      </w:r>
      <w:r>
        <w:rPr>
          <w:spacing w:val="-3"/>
        </w:rPr>
        <w:t xml:space="preserve"> </w:t>
      </w:r>
      <w:r>
        <w:t>for</w:t>
      </w:r>
      <w:r>
        <w:rPr>
          <w:spacing w:val="-5"/>
        </w:rPr>
        <w:t xml:space="preserve"> </w:t>
      </w:r>
      <w:r>
        <w:t>the</w:t>
      </w:r>
      <w:r>
        <w:rPr>
          <w:spacing w:val="-3"/>
        </w:rPr>
        <w:t xml:space="preserve"> </w:t>
      </w:r>
      <w:r>
        <w:t xml:space="preserve">3 </w:t>
      </w:r>
      <w:r>
        <w:rPr>
          <w:spacing w:val="-2"/>
        </w:rPr>
        <w:t>years.</w:t>
      </w:r>
    </w:p>
    <w:p w:rsidR="00842AFC" w:rsidRDefault="00842AFC" w:rsidP="00842AFC">
      <w:pPr>
        <w:pStyle w:val="BodyText"/>
        <w:spacing w:before="144"/>
      </w:pPr>
    </w:p>
    <w:p w:rsidR="00842AFC" w:rsidRDefault="00842AFC" w:rsidP="00842AFC">
      <w:pPr>
        <w:pStyle w:val="Heading2"/>
        <w:ind w:left="0" w:right="178"/>
      </w:pPr>
      <w:r>
        <w:t>TABLE</w:t>
      </w:r>
      <w:r>
        <w:rPr>
          <w:spacing w:val="-1"/>
        </w:rPr>
        <w:t xml:space="preserve"> </w:t>
      </w:r>
      <w:r>
        <w:t>3</w:t>
      </w:r>
      <w:r>
        <w:rPr>
          <w:spacing w:val="-1"/>
        </w:rPr>
        <w:t xml:space="preserve"> </w:t>
      </w:r>
      <w:r>
        <w:t>SDG7</w:t>
      </w:r>
      <w:r>
        <w:rPr>
          <w:spacing w:val="-1"/>
        </w:rPr>
        <w:t xml:space="preserve"> </w:t>
      </w:r>
      <w:r>
        <w:t>CRITERIA</w:t>
      </w:r>
      <w:r>
        <w:rPr>
          <w:spacing w:val="-2"/>
        </w:rPr>
        <w:t xml:space="preserve"> </w:t>
      </w:r>
      <w:r>
        <w:t>OF</w:t>
      </w:r>
      <w:r>
        <w:rPr>
          <w:spacing w:val="-4"/>
        </w:rPr>
        <w:t xml:space="preserve"> </w:t>
      </w:r>
      <w:r>
        <w:t xml:space="preserve">INDEX </w:t>
      </w:r>
      <w:r>
        <w:rPr>
          <w:spacing w:val="-2"/>
        </w:rPr>
        <w:t>SCORES</w:t>
      </w:r>
    </w:p>
    <w:p w:rsidR="00842AFC" w:rsidRDefault="00842AFC" w:rsidP="00842AFC">
      <w:pPr>
        <w:pStyle w:val="BodyText"/>
        <w:rPr>
          <w:b/>
        </w:rPr>
      </w:pPr>
    </w:p>
    <w:p w:rsidR="00842AFC" w:rsidRDefault="00842AFC" w:rsidP="00842AFC">
      <w:pPr>
        <w:pStyle w:val="BodyText"/>
        <w:spacing w:before="67"/>
        <w:rPr>
          <w:b/>
        </w:rPr>
      </w:pPr>
      <w:r>
        <w:rPr>
          <w:b/>
          <w:noProof/>
        </w:rPr>
        <w:drawing>
          <wp:anchor distT="0" distB="0" distL="0" distR="0" simplePos="0" relativeHeight="251667456" behindDoc="1" locked="0" layoutInCell="1" allowOverlap="1" wp14:anchorId="113AA08A" wp14:editId="112D96E4">
            <wp:simplePos x="0" y="0"/>
            <wp:positionH relativeFrom="page">
              <wp:posOffset>971550</wp:posOffset>
            </wp:positionH>
            <wp:positionV relativeFrom="paragraph">
              <wp:posOffset>203822</wp:posOffset>
            </wp:positionV>
            <wp:extent cx="5943022" cy="1307592"/>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3" cstate="print"/>
                    <a:stretch>
                      <a:fillRect/>
                    </a:stretch>
                  </pic:blipFill>
                  <pic:spPr>
                    <a:xfrm>
                      <a:off x="0" y="0"/>
                      <a:ext cx="5943022" cy="1307592"/>
                    </a:xfrm>
                    <a:prstGeom prst="rect">
                      <a:avLst/>
                    </a:prstGeom>
                  </pic:spPr>
                </pic:pic>
              </a:graphicData>
            </a:graphic>
          </wp:anchor>
        </w:drawing>
      </w:r>
    </w:p>
    <w:p w:rsidR="005D7562" w:rsidRPr="005D7562" w:rsidRDefault="005D7562" w:rsidP="005D7562">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r w:rsidRPr="005D7562">
        <w:rPr>
          <w:rFonts w:ascii="Times New Roman" w:eastAsia="Times New Roman" w:hAnsi="Times New Roman" w:cs="Times New Roman"/>
          <w:color w:val="auto"/>
          <w:sz w:val="24"/>
          <w:szCs w:val="24"/>
        </w:rPr>
        <w:t xml:space="preserve">Table 3 states that from zero state having the Achievers (100) tag in 2018-19, 16 states out of 29 have achieved the goal in merely a span of 3 years in 202-2021 namely Andhra Pradesh, Goa, Haryana, Himachal Pradesh, Karnataka, Kerala, Maharashtra, Mizoram, Punjab, Rajasthan, </w:t>
      </w:r>
      <w:r w:rsidRPr="005D7562">
        <w:rPr>
          <w:rFonts w:ascii="Times New Roman" w:eastAsia="Times New Roman" w:hAnsi="Times New Roman" w:cs="Times New Roman"/>
          <w:color w:val="auto"/>
          <w:sz w:val="24"/>
          <w:szCs w:val="24"/>
        </w:rPr>
        <w:lastRenderedPageBreak/>
        <w:t xml:space="preserve">Sikkim, Tamil Nadu, </w:t>
      </w:r>
      <w:proofErr w:type="spellStart"/>
      <w:r w:rsidRPr="005D7562">
        <w:rPr>
          <w:rFonts w:ascii="Times New Roman" w:eastAsia="Times New Roman" w:hAnsi="Times New Roman" w:cs="Times New Roman"/>
          <w:color w:val="auto"/>
          <w:sz w:val="24"/>
          <w:szCs w:val="24"/>
        </w:rPr>
        <w:t>Telangana</w:t>
      </w:r>
      <w:proofErr w:type="spellEnd"/>
      <w:r w:rsidRPr="005D7562">
        <w:rPr>
          <w:rFonts w:ascii="Times New Roman" w:eastAsia="Times New Roman" w:hAnsi="Times New Roman" w:cs="Times New Roman"/>
          <w:color w:val="auto"/>
          <w:sz w:val="24"/>
          <w:szCs w:val="24"/>
        </w:rPr>
        <w:t>, Uttar Pradesh and</w:t>
      </w:r>
      <w:r w:rsidRPr="005D7562">
        <w:rPr>
          <w:rFonts w:ascii="Times New Roman" w:eastAsia="Times New Roman" w:hAnsi="Times New Roman" w:cs="Times New Roman"/>
          <w:color w:val="auto"/>
          <w:spacing w:val="-10"/>
          <w:sz w:val="24"/>
          <w:szCs w:val="24"/>
        </w:rPr>
        <w:t xml:space="preserve"> </w:t>
      </w:r>
      <w:proofErr w:type="spellStart"/>
      <w:r w:rsidRPr="005D7562">
        <w:rPr>
          <w:rFonts w:ascii="Times New Roman" w:eastAsia="Times New Roman" w:hAnsi="Times New Roman" w:cs="Times New Roman"/>
          <w:color w:val="auto"/>
          <w:sz w:val="24"/>
          <w:szCs w:val="24"/>
        </w:rPr>
        <w:t>Uttarakhand</w:t>
      </w:r>
      <w:proofErr w:type="spellEnd"/>
      <w:r w:rsidRPr="005D7562">
        <w:rPr>
          <w:rFonts w:ascii="Times New Roman" w:eastAsia="Times New Roman" w:hAnsi="Times New Roman" w:cs="Times New Roman"/>
          <w:color w:val="auto"/>
          <w:sz w:val="24"/>
          <w:szCs w:val="24"/>
        </w:rPr>
        <w:t>.</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front</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runners’</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65–99</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category</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showed</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an</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improvement</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from</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nearly</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7</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first</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year to</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18</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second.</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number</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this</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category</w:t>
      </w:r>
      <w:r w:rsidRPr="005D7562">
        <w:rPr>
          <w:rFonts w:ascii="Times New Roman" w:eastAsia="Times New Roman" w:hAnsi="Times New Roman" w:cs="Times New Roman"/>
          <w:color w:val="auto"/>
          <w:spacing w:val="-14"/>
          <w:sz w:val="24"/>
          <w:szCs w:val="24"/>
        </w:rPr>
        <w:t xml:space="preserve"> </w:t>
      </w:r>
      <w:r w:rsidRPr="005D7562">
        <w:rPr>
          <w:rFonts w:ascii="Times New Roman" w:eastAsia="Times New Roman" w:hAnsi="Times New Roman" w:cs="Times New Roman"/>
          <w:color w:val="auto"/>
          <w:sz w:val="24"/>
          <w:szCs w:val="24"/>
        </w:rPr>
        <w:t>reduced</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year</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2020-21</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as</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number</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achievers increased. In the category of performer( 50–64) the number of states reduced from 19 in the initial year to 11 in 2019-20 and merely</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1 in 2020-21 namely</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Meghalaya. Whereas in the year 2018–19 as many</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as 20 states ranked in</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category</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aspirants</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(0–49)</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this</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number</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reduced</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0</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very</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next</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year</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and</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this</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continued</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2020–21</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 xml:space="preserve">as </w:t>
      </w:r>
      <w:r w:rsidRPr="005D7562">
        <w:rPr>
          <w:rFonts w:ascii="Times New Roman" w:eastAsia="Times New Roman" w:hAnsi="Times New Roman" w:cs="Times New Roman"/>
          <w:color w:val="auto"/>
          <w:spacing w:val="-2"/>
          <w:sz w:val="24"/>
          <w:szCs w:val="24"/>
        </w:rPr>
        <w:t>well.</w:t>
      </w:r>
    </w:p>
    <w:p w:rsidR="005D7562" w:rsidRPr="005D7562" w:rsidRDefault="005D7562" w:rsidP="005D7562">
      <w:pPr>
        <w:widowControl w:val="0"/>
        <w:tabs>
          <w:tab w:val="clear" w:pos="720"/>
        </w:tabs>
        <w:suppressAutoHyphens w:val="0"/>
        <w:autoSpaceDE w:val="0"/>
        <w:autoSpaceDN w:val="0"/>
        <w:spacing w:after="0" w:line="360" w:lineRule="auto"/>
        <w:ind w:left="91" w:right="264"/>
        <w:jc w:val="both"/>
        <w:outlineLvl w:val="0"/>
        <w:rPr>
          <w:rFonts w:ascii="Times New Roman" w:eastAsia="Cambria" w:hAnsi="Times New Roman" w:cs="Times New Roman"/>
          <w:color w:val="auto"/>
          <w:sz w:val="24"/>
          <w:szCs w:val="24"/>
        </w:rPr>
      </w:pPr>
      <w:r w:rsidRPr="005D7562">
        <w:rPr>
          <w:rFonts w:ascii="Times New Roman" w:eastAsia="Cambria" w:hAnsi="Times New Roman" w:cs="Times New Roman"/>
          <w:color w:val="212121"/>
          <w:sz w:val="24"/>
          <w:szCs w:val="24"/>
        </w:rPr>
        <w:t xml:space="preserve">The states in the achievers category include not only states with high per capita income like Goa, Haryana, Maharashtra </w:t>
      </w:r>
      <w:proofErr w:type="spellStart"/>
      <w:r w:rsidRPr="005D7562">
        <w:rPr>
          <w:rFonts w:ascii="Times New Roman" w:eastAsia="Cambria" w:hAnsi="Times New Roman" w:cs="Times New Roman"/>
          <w:color w:val="212121"/>
          <w:sz w:val="24"/>
          <w:szCs w:val="24"/>
        </w:rPr>
        <w:t>etc</w:t>
      </w:r>
      <w:proofErr w:type="spellEnd"/>
      <w:r w:rsidRPr="005D7562">
        <w:rPr>
          <w:rFonts w:ascii="Times New Roman" w:eastAsia="Cambria" w:hAnsi="Times New Roman" w:cs="Times New Roman"/>
          <w:color w:val="212121"/>
          <w:sz w:val="24"/>
          <w:szCs w:val="24"/>
        </w:rPr>
        <w:t>, but also</w:t>
      </w:r>
      <w:r w:rsidRPr="005D7562">
        <w:rPr>
          <w:rFonts w:ascii="Times New Roman" w:eastAsia="Cambria" w:hAnsi="Times New Roman" w:cs="Times New Roman"/>
          <w:color w:val="212121"/>
          <w:spacing w:val="40"/>
          <w:sz w:val="24"/>
          <w:szCs w:val="24"/>
        </w:rPr>
        <w:t xml:space="preserve"> </w:t>
      </w:r>
      <w:r w:rsidRPr="005D7562">
        <w:rPr>
          <w:rFonts w:ascii="Times New Roman" w:eastAsia="Cambria" w:hAnsi="Times New Roman" w:cs="Times New Roman"/>
          <w:color w:val="212121"/>
          <w:sz w:val="24"/>
          <w:szCs w:val="24"/>
        </w:rPr>
        <w:t>other states highlighting the fact that the right policies have been implemented</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in</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these</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to</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achieve</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these</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goals.</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The</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hill</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states</w:t>
      </w:r>
      <w:r w:rsidRPr="005D7562">
        <w:rPr>
          <w:rFonts w:ascii="Times New Roman" w:eastAsia="Cambria" w:hAnsi="Times New Roman" w:cs="Times New Roman"/>
          <w:color w:val="212121"/>
          <w:spacing w:val="-12"/>
          <w:sz w:val="24"/>
          <w:szCs w:val="24"/>
        </w:rPr>
        <w:t xml:space="preserve"> </w:t>
      </w:r>
      <w:r w:rsidRPr="005D7562">
        <w:rPr>
          <w:rFonts w:ascii="Times New Roman" w:eastAsia="Cambria" w:hAnsi="Times New Roman" w:cs="Times New Roman"/>
          <w:color w:val="212121"/>
          <w:sz w:val="24"/>
          <w:szCs w:val="24"/>
        </w:rPr>
        <w:t>of</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Himachal</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Pradesh</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and</w:t>
      </w:r>
      <w:r w:rsidRPr="005D7562">
        <w:rPr>
          <w:rFonts w:ascii="Times New Roman" w:eastAsia="Cambria" w:hAnsi="Times New Roman" w:cs="Times New Roman"/>
          <w:color w:val="212121"/>
          <w:spacing w:val="-14"/>
          <w:sz w:val="24"/>
          <w:szCs w:val="24"/>
        </w:rPr>
        <w:t xml:space="preserve"> </w:t>
      </w:r>
      <w:proofErr w:type="spellStart"/>
      <w:r w:rsidRPr="005D7562">
        <w:rPr>
          <w:rFonts w:ascii="Times New Roman" w:eastAsia="Cambria" w:hAnsi="Times New Roman" w:cs="Times New Roman"/>
          <w:color w:val="212121"/>
          <w:sz w:val="24"/>
          <w:szCs w:val="24"/>
        </w:rPr>
        <w:t>Uttarakhand</w:t>
      </w:r>
      <w:proofErr w:type="spellEnd"/>
      <w:r w:rsidRPr="005D7562">
        <w:rPr>
          <w:rFonts w:ascii="Times New Roman" w:eastAsia="Cambria" w:hAnsi="Times New Roman" w:cs="Times New Roman"/>
          <w:color w:val="212121"/>
          <w:spacing w:val="-12"/>
          <w:sz w:val="24"/>
          <w:szCs w:val="24"/>
        </w:rPr>
        <w:t xml:space="preserve"> </w:t>
      </w:r>
      <w:r w:rsidRPr="005D7562">
        <w:rPr>
          <w:rFonts w:ascii="Times New Roman" w:eastAsia="Cambria" w:hAnsi="Times New Roman" w:cs="Times New Roman"/>
          <w:color w:val="212121"/>
          <w:sz w:val="24"/>
          <w:szCs w:val="24"/>
        </w:rPr>
        <w:t>have also</w:t>
      </w:r>
      <w:r w:rsidRPr="005D7562">
        <w:rPr>
          <w:rFonts w:ascii="Times New Roman" w:eastAsia="Cambria" w:hAnsi="Times New Roman" w:cs="Times New Roman"/>
          <w:color w:val="212121"/>
          <w:spacing w:val="-11"/>
          <w:sz w:val="24"/>
          <w:szCs w:val="24"/>
        </w:rPr>
        <w:t xml:space="preserve"> </w:t>
      </w:r>
      <w:r w:rsidRPr="005D7562">
        <w:rPr>
          <w:rFonts w:ascii="Times New Roman" w:eastAsia="Cambria" w:hAnsi="Times New Roman" w:cs="Times New Roman"/>
          <w:color w:val="212121"/>
          <w:sz w:val="24"/>
          <w:szCs w:val="24"/>
        </w:rPr>
        <w:t>achieved</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the</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target</w:t>
      </w:r>
      <w:r w:rsidRPr="005D7562">
        <w:rPr>
          <w:rFonts w:ascii="Times New Roman" w:eastAsia="Cambria" w:hAnsi="Times New Roman" w:cs="Times New Roman"/>
          <w:color w:val="212121"/>
          <w:spacing w:val="-11"/>
          <w:sz w:val="24"/>
          <w:szCs w:val="24"/>
        </w:rPr>
        <w:t xml:space="preserve"> </w:t>
      </w:r>
      <w:r w:rsidRPr="005D7562">
        <w:rPr>
          <w:rFonts w:ascii="Times New Roman" w:eastAsia="Cambria" w:hAnsi="Times New Roman" w:cs="Times New Roman"/>
          <w:color w:val="212121"/>
          <w:sz w:val="24"/>
          <w:szCs w:val="24"/>
        </w:rPr>
        <w:t>apart</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from</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the</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eastern</w:t>
      </w:r>
      <w:r w:rsidRPr="005D7562">
        <w:rPr>
          <w:rFonts w:ascii="Times New Roman" w:eastAsia="Cambria" w:hAnsi="Times New Roman" w:cs="Times New Roman"/>
          <w:color w:val="212121"/>
          <w:spacing w:val="-11"/>
          <w:sz w:val="24"/>
          <w:szCs w:val="24"/>
        </w:rPr>
        <w:t xml:space="preserve"> </w:t>
      </w:r>
      <w:r w:rsidRPr="005D7562">
        <w:rPr>
          <w:rFonts w:ascii="Times New Roman" w:eastAsia="Cambria" w:hAnsi="Times New Roman" w:cs="Times New Roman"/>
          <w:color w:val="212121"/>
          <w:sz w:val="24"/>
          <w:szCs w:val="24"/>
        </w:rPr>
        <w:t>state</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of</w:t>
      </w:r>
      <w:r w:rsidRPr="005D7562">
        <w:rPr>
          <w:rFonts w:ascii="Times New Roman" w:eastAsia="Cambria" w:hAnsi="Times New Roman" w:cs="Times New Roman"/>
          <w:color w:val="212121"/>
          <w:spacing w:val="-12"/>
          <w:sz w:val="24"/>
          <w:szCs w:val="24"/>
        </w:rPr>
        <w:t xml:space="preserve"> </w:t>
      </w:r>
      <w:r w:rsidRPr="005D7562">
        <w:rPr>
          <w:rFonts w:ascii="Times New Roman" w:eastAsia="Cambria" w:hAnsi="Times New Roman" w:cs="Times New Roman"/>
          <w:color w:val="212121"/>
          <w:sz w:val="24"/>
          <w:szCs w:val="24"/>
        </w:rPr>
        <w:t>Mizoram</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and</w:t>
      </w:r>
      <w:r w:rsidRPr="005D7562">
        <w:rPr>
          <w:rFonts w:ascii="Times New Roman" w:eastAsia="Cambria" w:hAnsi="Times New Roman" w:cs="Times New Roman"/>
          <w:color w:val="212121"/>
          <w:spacing w:val="-7"/>
          <w:sz w:val="24"/>
          <w:szCs w:val="24"/>
        </w:rPr>
        <w:t xml:space="preserve"> </w:t>
      </w:r>
      <w:r w:rsidRPr="005D7562">
        <w:rPr>
          <w:rFonts w:ascii="Times New Roman" w:eastAsia="Cambria" w:hAnsi="Times New Roman" w:cs="Times New Roman"/>
          <w:color w:val="212121"/>
          <w:sz w:val="24"/>
          <w:szCs w:val="24"/>
        </w:rPr>
        <w:t>Sikkim.</w:t>
      </w:r>
      <w:r w:rsidRPr="005D7562">
        <w:rPr>
          <w:rFonts w:ascii="Times New Roman" w:eastAsia="Cambria" w:hAnsi="Times New Roman" w:cs="Times New Roman"/>
          <w:color w:val="212121"/>
          <w:spacing w:val="-11"/>
          <w:sz w:val="24"/>
          <w:szCs w:val="24"/>
        </w:rPr>
        <w:t xml:space="preserve"> </w:t>
      </w:r>
      <w:r w:rsidRPr="005D7562">
        <w:rPr>
          <w:rFonts w:ascii="Times New Roman" w:eastAsia="Cambria" w:hAnsi="Times New Roman" w:cs="Times New Roman"/>
          <w:color w:val="212121"/>
          <w:sz w:val="24"/>
          <w:szCs w:val="24"/>
        </w:rPr>
        <w:t>It</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is</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pertinent</w:t>
      </w:r>
      <w:r w:rsidRPr="005D7562">
        <w:rPr>
          <w:rFonts w:ascii="Times New Roman" w:eastAsia="Cambria" w:hAnsi="Times New Roman" w:cs="Times New Roman"/>
          <w:color w:val="212121"/>
          <w:spacing w:val="-4"/>
          <w:sz w:val="24"/>
          <w:szCs w:val="24"/>
        </w:rPr>
        <w:t xml:space="preserve"> </w:t>
      </w:r>
      <w:r w:rsidRPr="005D7562">
        <w:rPr>
          <w:rFonts w:ascii="Times New Roman" w:eastAsia="Cambria" w:hAnsi="Times New Roman" w:cs="Times New Roman"/>
          <w:color w:val="212121"/>
          <w:sz w:val="24"/>
          <w:szCs w:val="24"/>
        </w:rPr>
        <w:t>to</w:t>
      </w:r>
      <w:r w:rsidRPr="005D7562">
        <w:rPr>
          <w:rFonts w:ascii="Times New Roman" w:eastAsia="Cambria" w:hAnsi="Times New Roman" w:cs="Times New Roman"/>
          <w:color w:val="212121"/>
          <w:spacing w:val="-12"/>
          <w:sz w:val="24"/>
          <w:szCs w:val="24"/>
        </w:rPr>
        <w:t xml:space="preserve"> </w:t>
      </w:r>
      <w:r w:rsidRPr="005D7562">
        <w:rPr>
          <w:rFonts w:ascii="Times New Roman" w:eastAsia="Cambria" w:hAnsi="Times New Roman" w:cs="Times New Roman"/>
          <w:color w:val="212121"/>
          <w:sz w:val="24"/>
          <w:szCs w:val="24"/>
        </w:rPr>
        <w:t>note</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that most</w:t>
      </w:r>
      <w:r w:rsidRPr="005D7562">
        <w:rPr>
          <w:rFonts w:ascii="Times New Roman" w:eastAsia="Cambria" w:hAnsi="Times New Roman" w:cs="Times New Roman"/>
          <w:color w:val="212121"/>
          <w:spacing w:val="-6"/>
          <w:sz w:val="24"/>
          <w:szCs w:val="24"/>
        </w:rPr>
        <w:t xml:space="preserve"> </w:t>
      </w:r>
      <w:r w:rsidRPr="005D7562">
        <w:rPr>
          <w:rFonts w:ascii="Times New Roman" w:eastAsia="Cambria" w:hAnsi="Times New Roman" w:cs="Times New Roman"/>
          <w:color w:val="212121"/>
          <w:sz w:val="24"/>
          <w:szCs w:val="24"/>
        </w:rPr>
        <w:t>of</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the</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southern</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states</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including</w:t>
      </w:r>
      <w:r w:rsidRPr="005D7562">
        <w:rPr>
          <w:rFonts w:ascii="Times New Roman" w:eastAsia="Cambria" w:hAnsi="Times New Roman" w:cs="Times New Roman"/>
          <w:color w:val="212121"/>
          <w:spacing w:val="-4"/>
          <w:sz w:val="24"/>
          <w:szCs w:val="24"/>
        </w:rPr>
        <w:t xml:space="preserve"> </w:t>
      </w:r>
      <w:proofErr w:type="spellStart"/>
      <w:r w:rsidRPr="005D7562">
        <w:rPr>
          <w:rFonts w:ascii="Times New Roman" w:eastAsia="Cambria" w:hAnsi="Times New Roman" w:cs="Times New Roman"/>
          <w:color w:val="212121"/>
          <w:sz w:val="24"/>
          <w:szCs w:val="24"/>
        </w:rPr>
        <w:t>Telangana</w:t>
      </w:r>
      <w:proofErr w:type="spellEnd"/>
      <w:r w:rsidRPr="005D7562">
        <w:rPr>
          <w:rFonts w:ascii="Times New Roman" w:eastAsia="Cambria" w:hAnsi="Times New Roman" w:cs="Times New Roman"/>
          <w:color w:val="212121"/>
          <w:sz w:val="24"/>
          <w:szCs w:val="24"/>
        </w:rPr>
        <w:t>,</w:t>
      </w:r>
      <w:r w:rsidRPr="005D7562">
        <w:rPr>
          <w:rFonts w:ascii="Times New Roman" w:eastAsia="Cambria" w:hAnsi="Times New Roman" w:cs="Times New Roman"/>
          <w:color w:val="212121"/>
          <w:spacing w:val="-6"/>
          <w:sz w:val="24"/>
          <w:szCs w:val="24"/>
        </w:rPr>
        <w:t xml:space="preserve"> </w:t>
      </w:r>
      <w:r w:rsidRPr="005D7562">
        <w:rPr>
          <w:rFonts w:ascii="Times New Roman" w:eastAsia="Cambria" w:hAnsi="Times New Roman" w:cs="Times New Roman"/>
          <w:color w:val="212121"/>
          <w:sz w:val="24"/>
          <w:szCs w:val="24"/>
        </w:rPr>
        <w:t>Andhra</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Pradesh,</w:t>
      </w:r>
      <w:r w:rsidRPr="005D7562">
        <w:rPr>
          <w:rFonts w:ascii="Times New Roman" w:eastAsia="Cambria" w:hAnsi="Times New Roman" w:cs="Times New Roman"/>
          <w:color w:val="212121"/>
          <w:spacing w:val="40"/>
          <w:sz w:val="24"/>
          <w:szCs w:val="24"/>
        </w:rPr>
        <w:t xml:space="preserve"> </w:t>
      </w:r>
      <w:r w:rsidRPr="005D7562">
        <w:rPr>
          <w:rFonts w:ascii="Times New Roman" w:eastAsia="Cambria" w:hAnsi="Times New Roman" w:cs="Times New Roman"/>
          <w:color w:val="212121"/>
          <w:sz w:val="24"/>
          <w:szCs w:val="24"/>
        </w:rPr>
        <w:t>Tamil</w:t>
      </w:r>
      <w:r w:rsidRPr="005D7562">
        <w:rPr>
          <w:rFonts w:ascii="Times New Roman" w:eastAsia="Cambria" w:hAnsi="Times New Roman" w:cs="Times New Roman"/>
          <w:color w:val="212121"/>
          <w:spacing w:val="-6"/>
          <w:sz w:val="24"/>
          <w:szCs w:val="24"/>
        </w:rPr>
        <w:t xml:space="preserve"> </w:t>
      </w:r>
      <w:r w:rsidRPr="005D7562">
        <w:rPr>
          <w:rFonts w:ascii="Times New Roman" w:eastAsia="Cambria" w:hAnsi="Times New Roman" w:cs="Times New Roman"/>
          <w:color w:val="212121"/>
          <w:sz w:val="24"/>
          <w:szCs w:val="24"/>
        </w:rPr>
        <w:t>Nadu,</w:t>
      </w:r>
      <w:r w:rsidRPr="005D7562">
        <w:rPr>
          <w:rFonts w:ascii="Times New Roman" w:eastAsia="Cambria" w:hAnsi="Times New Roman" w:cs="Times New Roman"/>
          <w:color w:val="212121"/>
          <w:spacing w:val="40"/>
          <w:sz w:val="24"/>
          <w:szCs w:val="24"/>
        </w:rPr>
        <w:t xml:space="preserve"> </w:t>
      </w:r>
      <w:r w:rsidRPr="005D7562">
        <w:rPr>
          <w:rFonts w:ascii="Times New Roman" w:eastAsia="Cambria" w:hAnsi="Times New Roman" w:cs="Times New Roman"/>
          <w:color w:val="212121"/>
          <w:sz w:val="24"/>
          <w:szCs w:val="24"/>
        </w:rPr>
        <w:t>Kerala</w:t>
      </w:r>
      <w:r w:rsidRPr="005D7562">
        <w:rPr>
          <w:rFonts w:ascii="Times New Roman" w:eastAsia="Cambria" w:hAnsi="Times New Roman" w:cs="Times New Roman"/>
          <w:color w:val="212121"/>
          <w:spacing w:val="-6"/>
          <w:sz w:val="24"/>
          <w:szCs w:val="24"/>
        </w:rPr>
        <w:t xml:space="preserve"> </w:t>
      </w:r>
      <w:r w:rsidRPr="005D7562">
        <w:rPr>
          <w:rFonts w:ascii="Times New Roman" w:eastAsia="Cambria" w:hAnsi="Times New Roman" w:cs="Times New Roman"/>
          <w:color w:val="212121"/>
          <w:sz w:val="24"/>
          <w:szCs w:val="24"/>
        </w:rPr>
        <w:t>and</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Karnataka have achieved the target.</w:t>
      </w:r>
    </w:p>
    <w:p w:rsidR="005D7562" w:rsidRPr="005D7562" w:rsidRDefault="005D7562" w:rsidP="005D7562">
      <w:pPr>
        <w:widowControl w:val="0"/>
        <w:tabs>
          <w:tab w:val="clear" w:pos="720"/>
        </w:tabs>
        <w:suppressAutoHyphens w:val="0"/>
        <w:autoSpaceDE w:val="0"/>
        <w:autoSpaceDN w:val="0"/>
        <w:spacing w:before="242" w:after="0" w:line="240" w:lineRule="auto"/>
        <w:rPr>
          <w:rFonts w:ascii="Cambria" w:eastAsia="Times New Roman" w:hAnsi="Times New Roman" w:cs="Times New Roman"/>
          <w:color w:val="auto"/>
          <w:sz w:val="25"/>
          <w:szCs w:val="24"/>
        </w:rPr>
      </w:pPr>
    </w:p>
    <w:p w:rsidR="005D7562" w:rsidRPr="005D7562" w:rsidRDefault="005D7562" w:rsidP="005D7562">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r w:rsidRPr="005D7562">
        <w:rPr>
          <w:rFonts w:ascii="Times New Roman" w:eastAsia="Times New Roman" w:hAnsi="Times New Roman" w:cs="Times New Roman"/>
          <w:b/>
          <w:bCs/>
          <w:color w:val="auto"/>
          <w:spacing w:val="-2"/>
          <w:sz w:val="24"/>
          <w:szCs w:val="24"/>
        </w:rPr>
        <w:t>Limitations:</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4" w:after="0" w:line="240" w:lineRule="auto"/>
        <w:rPr>
          <w:rFonts w:ascii="Times New Roman" w:eastAsia="Times New Roman" w:hAnsi="Times New Roman" w:cs="Times New Roman"/>
          <w:color w:val="auto"/>
          <w:sz w:val="24"/>
        </w:rPr>
      </w:pPr>
      <w:r w:rsidRPr="005D7562">
        <w:rPr>
          <w:rFonts w:ascii="Times New Roman" w:eastAsia="Times New Roman" w:hAnsi="Times New Roman" w:cs="Times New Roman"/>
          <w:color w:val="auto"/>
          <w:sz w:val="24"/>
        </w:rPr>
        <w:t>The</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study</w:t>
      </w:r>
      <w:r w:rsidRPr="005D7562">
        <w:rPr>
          <w:rFonts w:ascii="Times New Roman" w:eastAsia="Times New Roman" w:hAnsi="Times New Roman" w:cs="Times New Roman"/>
          <w:color w:val="auto"/>
          <w:spacing w:val="-6"/>
          <w:sz w:val="24"/>
        </w:rPr>
        <w:t xml:space="preserve"> </w:t>
      </w:r>
      <w:r w:rsidRPr="005D7562">
        <w:rPr>
          <w:rFonts w:ascii="Times New Roman" w:eastAsia="Times New Roman" w:hAnsi="Times New Roman" w:cs="Times New Roman"/>
          <w:color w:val="auto"/>
          <w:sz w:val="24"/>
        </w:rPr>
        <w:t>puts forward a comparative</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view for a</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limited time</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frame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of</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3</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years</w:t>
      </w:r>
      <w:r w:rsidRPr="005D7562">
        <w:rPr>
          <w:rFonts w:ascii="Times New Roman" w:eastAsia="Times New Roman" w:hAnsi="Times New Roman" w:cs="Times New Roman"/>
          <w:color w:val="auto"/>
          <w:spacing w:val="-1"/>
          <w:sz w:val="24"/>
        </w:rPr>
        <w:t xml:space="preserve"> </w:t>
      </w:r>
      <w:proofErr w:type="gramStart"/>
      <w:r w:rsidRPr="005D7562">
        <w:rPr>
          <w:rFonts w:ascii="Times New Roman" w:eastAsia="Times New Roman" w:hAnsi="Times New Roman" w:cs="Times New Roman"/>
          <w:color w:val="auto"/>
          <w:sz w:val="24"/>
        </w:rPr>
        <w:t>only</w:t>
      </w:r>
      <w:r w:rsidRPr="005D7562">
        <w:rPr>
          <w:rFonts w:ascii="Times New Roman" w:eastAsia="Times New Roman" w:hAnsi="Times New Roman" w:cs="Times New Roman"/>
          <w:color w:val="auto"/>
          <w:spacing w:val="-5"/>
          <w:sz w:val="24"/>
        </w:rPr>
        <w:t xml:space="preserve"> </w:t>
      </w:r>
      <w:r w:rsidRPr="005D7562">
        <w:rPr>
          <w:rFonts w:ascii="Times New Roman" w:eastAsia="Times New Roman" w:hAnsi="Times New Roman" w:cs="Times New Roman"/>
          <w:color w:val="auto"/>
          <w:spacing w:val="-10"/>
          <w:sz w:val="24"/>
        </w:rPr>
        <w:t>.</w:t>
      </w:r>
      <w:proofErr w:type="gramEnd"/>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7" w:after="0" w:line="360" w:lineRule="auto"/>
        <w:ind w:right="274"/>
        <w:rPr>
          <w:rFonts w:ascii="Times New Roman" w:eastAsia="Times New Roman" w:hAnsi="Times New Roman" w:cs="Times New Roman"/>
          <w:color w:val="auto"/>
          <w:sz w:val="24"/>
        </w:rPr>
      </w:pPr>
      <w:r w:rsidRPr="005D7562">
        <w:rPr>
          <w:rFonts w:ascii="Times New Roman" w:eastAsia="Times New Roman" w:hAnsi="Times New Roman" w:cs="Times New Roman"/>
          <w:color w:val="auto"/>
          <w:sz w:val="24"/>
        </w:rPr>
        <w:t>The analysis has been undertaken for the states only and union territories have been excluded from the</w:t>
      </w:r>
      <w:r w:rsidRPr="005D7562">
        <w:rPr>
          <w:rFonts w:ascii="Times New Roman" w:eastAsia="Times New Roman" w:hAnsi="Times New Roman" w:cs="Times New Roman"/>
          <w:color w:val="auto"/>
          <w:spacing w:val="40"/>
          <w:sz w:val="24"/>
        </w:rPr>
        <w:t xml:space="preserve"> </w:t>
      </w:r>
      <w:r w:rsidRPr="005D7562">
        <w:rPr>
          <w:rFonts w:ascii="Times New Roman" w:eastAsia="Times New Roman" w:hAnsi="Times New Roman" w:cs="Times New Roman"/>
          <w:color w:val="auto"/>
          <w:sz w:val="24"/>
        </w:rPr>
        <w:t>scope of the study.</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73"/>
        <w:rPr>
          <w:rFonts w:ascii="Times New Roman" w:eastAsia="Times New Roman" w:hAnsi="Times New Roman" w:cs="Times New Roman"/>
          <w:color w:val="auto"/>
          <w:sz w:val="24"/>
        </w:rPr>
      </w:pPr>
      <w:r w:rsidRPr="005D7562">
        <w:rPr>
          <w:rFonts w:ascii="Times New Roman" w:eastAsia="Times New Roman" w:hAnsi="Times New Roman" w:cs="Times New Roman"/>
          <w:color w:val="auto"/>
          <w:sz w:val="24"/>
        </w:rPr>
        <w:t>SDG</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reports by</w:t>
      </w:r>
      <w:r w:rsidRPr="005D7562">
        <w:rPr>
          <w:rFonts w:ascii="Times New Roman" w:eastAsia="Times New Roman" w:hAnsi="Times New Roman" w:cs="Times New Roman"/>
          <w:color w:val="auto"/>
          <w:spacing w:val="-5"/>
          <w:sz w:val="24"/>
        </w:rPr>
        <w:t xml:space="preserve"> </w:t>
      </w:r>
      <w:r w:rsidRPr="005D7562">
        <w:rPr>
          <w:rFonts w:ascii="Times New Roman" w:eastAsia="Times New Roman" w:hAnsi="Times New Roman" w:cs="Times New Roman"/>
          <w:color w:val="auto"/>
          <w:sz w:val="24"/>
        </w:rPr>
        <w:t>NITI</w:t>
      </w:r>
      <w:r w:rsidRPr="005D7562">
        <w:rPr>
          <w:rFonts w:ascii="Times New Roman" w:eastAsia="Times New Roman" w:hAnsi="Times New Roman" w:cs="Times New Roman"/>
          <w:color w:val="auto"/>
          <w:spacing w:val="-1"/>
          <w:sz w:val="24"/>
        </w:rPr>
        <w:t xml:space="preserve"> </w:t>
      </w: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pacing w:val="40"/>
          <w:sz w:val="24"/>
        </w:rPr>
        <w:t xml:space="preserve"> </w:t>
      </w:r>
      <w:r w:rsidRPr="005D7562">
        <w:rPr>
          <w:rFonts w:ascii="Times New Roman" w:eastAsia="Times New Roman" w:hAnsi="Times New Roman" w:cs="Times New Roman"/>
          <w:color w:val="auto"/>
          <w:sz w:val="24"/>
        </w:rPr>
        <w:t>have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been used for analysis that include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three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criterion</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for</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measurement of SDG index score for 2018–19 but only 2 for 2019–2020 and 2020–21.</w:t>
      </w:r>
    </w:p>
    <w:p w:rsidR="005D7562" w:rsidRPr="005D7562" w:rsidRDefault="005D7562" w:rsidP="005D7562">
      <w:pPr>
        <w:widowControl w:val="0"/>
        <w:tabs>
          <w:tab w:val="clear" w:pos="720"/>
        </w:tabs>
        <w:suppressAutoHyphens w:val="0"/>
        <w:autoSpaceDE w:val="0"/>
        <w:autoSpaceDN w:val="0"/>
        <w:spacing w:before="145" w:after="0" w:line="240" w:lineRule="auto"/>
        <w:rPr>
          <w:rFonts w:ascii="Times New Roman" w:eastAsia="Times New Roman" w:hAnsi="Times New Roman" w:cs="Times New Roman"/>
          <w:color w:val="auto"/>
          <w:sz w:val="24"/>
          <w:szCs w:val="24"/>
        </w:rPr>
      </w:pPr>
    </w:p>
    <w:p w:rsidR="005D7562" w:rsidRDefault="005D7562" w:rsidP="005D7562">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r w:rsidRPr="005D7562">
        <w:rPr>
          <w:rFonts w:ascii="Times New Roman" w:eastAsia="Times New Roman" w:hAnsi="Times New Roman" w:cs="Times New Roman"/>
          <w:b/>
          <w:bCs/>
          <w:color w:val="auto"/>
          <w:sz w:val="24"/>
          <w:szCs w:val="24"/>
        </w:rPr>
        <w:t>Findings</w:t>
      </w:r>
      <w:r w:rsidRPr="005D7562">
        <w:rPr>
          <w:rFonts w:ascii="Times New Roman" w:eastAsia="Times New Roman" w:hAnsi="Times New Roman" w:cs="Times New Roman"/>
          <w:b/>
          <w:bCs/>
          <w:color w:val="auto"/>
          <w:spacing w:val="-3"/>
          <w:sz w:val="24"/>
          <w:szCs w:val="24"/>
        </w:rPr>
        <w:t xml:space="preserve"> </w:t>
      </w:r>
      <w:r w:rsidRPr="005D7562">
        <w:rPr>
          <w:rFonts w:ascii="Times New Roman" w:eastAsia="Times New Roman" w:hAnsi="Times New Roman" w:cs="Times New Roman"/>
          <w:b/>
          <w:bCs/>
          <w:color w:val="auto"/>
          <w:sz w:val="24"/>
          <w:szCs w:val="24"/>
        </w:rPr>
        <w:t xml:space="preserve">and </w:t>
      </w:r>
      <w:r w:rsidRPr="005D7562">
        <w:rPr>
          <w:rFonts w:ascii="Times New Roman" w:eastAsia="Times New Roman" w:hAnsi="Times New Roman" w:cs="Times New Roman"/>
          <w:b/>
          <w:bCs/>
          <w:color w:val="auto"/>
          <w:spacing w:val="-2"/>
          <w:sz w:val="24"/>
          <w:szCs w:val="24"/>
        </w:rPr>
        <w:t>Conclusion:</w:t>
      </w:r>
    </w:p>
    <w:p w:rsidR="005D7562" w:rsidRPr="005D7562" w:rsidRDefault="005D7562" w:rsidP="005D7562">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p>
    <w:p w:rsidR="005D7562" w:rsidRPr="005D7562" w:rsidRDefault="005D7562" w:rsidP="005D7562">
      <w:pPr>
        <w:widowControl w:val="0"/>
        <w:tabs>
          <w:tab w:val="clear" w:pos="720"/>
        </w:tabs>
        <w:suppressAutoHyphens w:val="0"/>
        <w:autoSpaceDE w:val="0"/>
        <w:autoSpaceDN w:val="0"/>
        <w:spacing w:after="0" w:line="360" w:lineRule="auto"/>
        <w:ind w:left="91" w:right="263"/>
        <w:jc w:val="both"/>
        <w:rPr>
          <w:rFonts w:ascii="Times New Roman" w:eastAsia="Times New Roman" w:hAnsi="Times New Roman" w:cs="Times New Roman"/>
          <w:color w:val="auto"/>
          <w:sz w:val="24"/>
          <w:szCs w:val="24"/>
        </w:rPr>
      </w:pPr>
      <w:r w:rsidRPr="005D7562">
        <w:rPr>
          <w:rFonts w:ascii="Times New Roman" w:eastAsia="Times New Roman" w:hAnsi="Times New Roman" w:cs="Times New Roman"/>
          <w:color w:val="auto"/>
          <w:sz w:val="24"/>
          <w:szCs w:val="24"/>
        </w:rPr>
        <w:t>A</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comparative</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analysis</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various</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Indian</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time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period</w:t>
      </w:r>
      <w:r w:rsidRPr="005D7562">
        <w:rPr>
          <w:rFonts w:ascii="Times New Roman" w:eastAsia="Times New Roman" w:hAnsi="Times New Roman" w:cs="Times New Roman"/>
          <w:color w:val="auto"/>
          <w:spacing w:val="40"/>
          <w:sz w:val="24"/>
          <w:szCs w:val="24"/>
        </w:rPr>
        <w:t xml:space="preserve"> </w:t>
      </w:r>
      <w:r w:rsidRPr="005D7562">
        <w:rPr>
          <w:rFonts w:ascii="Times New Roman" w:eastAsia="Times New Roman" w:hAnsi="Times New Roman" w:cs="Times New Roman"/>
          <w:color w:val="auto"/>
          <w:sz w:val="24"/>
          <w:szCs w:val="24"/>
        </w:rPr>
        <w:t>2018–19</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2020–21</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clearly</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brings</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picture the fact that clean, sustainable and affordable energy as stated under SDG-7 has been diligently achieved by almost</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all Indian</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states. A</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number</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have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performed exceptionally</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well</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on</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criteria</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and</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have</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managed to improve their SDG scores in a span of three years. A number of states including Assam, West Bengal, Jharkhand, Uttar Pradesh, Haryana, Sikkim and Tripura have shown improvement equal to or greater than 50 points</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SDG</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score</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between</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three</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years.</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analysis</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clearly</w:t>
      </w:r>
      <w:r w:rsidRPr="005D7562">
        <w:rPr>
          <w:rFonts w:ascii="Times New Roman" w:eastAsia="Times New Roman" w:hAnsi="Times New Roman" w:cs="Times New Roman"/>
          <w:color w:val="auto"/>
          <w:spacing w:val="-13"/>
          <w:sz w:val="24"/>
          <w:szCs w:val="24"/>
        </w:rPr>
        <w:t xml:space="preserve"> </w:t>
      </w:r>
      <w:r w:rsidRPr="005D7562">
        <w:rPr>
          <w:rFonts w:ascii="Times New Roman" w:eastAsia="Times New Roman" w:hAnsi="Times New Roman" w:cs="Times New Roman"/>
          <w:color w:val="auto"/>
          <w:sz w:val="24"/>
          <w:szCs w:val="24"/>
        </w:rPr>
        <w:t>brings</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picture</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fact</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that</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India</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has</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 xml:space="preserve">been marching steadily towards fulfilling its goals on the sustainability front. But a number of </w:t>
      </w:r>
      <w:r w:rsidRPr="005D7562">
        <w:rPr>
          <w:rFonts w:ascii="Times New Roman" w:eastAsia="Times New Roman" w:hAnsi="Times New Roman" w:cs="Times New Roman"/>
          <w:color w:val="auto"/>
          <w:sz w:val="24"/>
          <w:szCs w:val="24"/>
        </w:rPr>
        <w:lastRenderedPageBreak/>
        <w:t>scores states still lack behind</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end</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government</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policies</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and</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measures</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need</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be</w:t>
      </w:r>
      <w:r w:rsidRPr="005D7562">
        <w:rPr>
          <w:rFonts w:ascii="Times New Roman" w:eastAsia="Times New Roman" w:hAnsi="Times New Roman" w:cs="Times New Roman"/>
          <w:color w:val="auto"/>
          <w:spacing w:val="-15"/>
          <w:sz w:val="24"/>
          <w:szCs w:val="24"/>
        </w:rPr>
        <w:t xml:space="preserve"> </w:t>
      </w:r>
      <w:proofErr w:type="spellStart"/>
      <w:r w:rsidRPr="005D7562">
        <w:rPr>
          <w:rFonts w:ascii="Times New Roman" w:eastAsia="Times New Roman" w:hAnsi="Times New Roman" w:cs="Times New Roman"/>
          <w:color w:val="auto"/>
          <w:sz w:val="24"/>
          <w:szCs w:val="24"/>
        </w:rPr>
        <w:t>centred</w:t>
      </w:r>
      <w:proofErr w:type="spellEnd"/>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these</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areas</w:t>
      </w:r>
      <w:r w:rsidRPr="005D7562">
        <w:rPr>
          <w:rFonts w:ascii="Times New Roman" w:eastAsia="Times New Roman" w:hAnsi="Times New Roman" w:cs="Times New Roman"/>
          <w:color w:val="auto"/>
          <w:spacing w:val="-14"/>
          <w:sz w:val="24"/>
          <w:szCs w:val="24"/>
        </w:rPr>
        <w:t xml:space="preserve"> </w:t>
      </w:r>
      <w:r w:rsidRPr="005D7562">
        <w:rPr>
          <w:rFonts w:ascii="Times New Roman" w:eastAsia="Times New Roman" w:hAnsi="Times New Roman" w:cs="Times New Roman"/>
          <w:color w:val="auto"/>
          <w:sz w:val="24"/>
          <w:szCs w:val="24"/>
        </w:rPr>
        <w:t>so</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that</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all</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Indian</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can</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achieve the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perfect score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hundred in near</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future. Various government schemes</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dedicated</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in this direction have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played a</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major</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role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making</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the set</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targets</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a reality.</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By</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end</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of 2020–21,</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various</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including Andhra</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pacing w:val="-2"/>
          <w:sz w:val="24"/>
          <w:szCs w:val="24"/>
        </w:rPr>
        <w:t>Pradesh,</w:t>
      </w:r>
    </w:p>
    <w:p w:rsidR="005D7562" w:rsidRPr="005D7562" w:rsidRDefault="005D7562" w:rsidP="005D7562">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r w:rsidRPr="005D7562">
        <w:rPr>
          <w:rFonts w:ascii="Times New Roman" w:eastAsia="Times New Roman" w:hAnsi="Times New Roman" w:cs="Times New Roman"/>
          <w:color w:val="auto"/>
          <w:sz w:val="24"/>
          <w:szCs w:val="24"/>
        </w:rPr>
        <w:t>Goa, Haryana, Himachal Pradesh, Jammu and Kashmir, Karnataka, Kerala, Maharashtra, Mizoram, Punjab, Rajasthan,</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Sikkim,</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Tamil</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Nadu,</w:t>
      </w:r>
      <w:r w:rsidRPr="005D7562">
        <w:rPr>
          <w:rFonts w:ascii="Times New Roman" w:eastAsia="Times New Roman" w:hAnsi="Times New Roman" w:cs="Times New Roman"/>
          <w:color w:val="auto"/>
          <w:spacing w:val="-8"/>
          <w:sz w:val="24"/>
          <w:szCs w:val="24"/>
        </w:rPr>
        <w:t xml:space="preserve"> </w:t>
      </w:r>
      <w:proofErr w:type="spellStart"/>
      <w:r w:rsidRPr="005D7562">
        <w:rPr>
          <w:rFonts w:ascii="Times New Roman" w:eastAsia="Times New Roman" w:hAnsi="Times New Roman" w:cs="Times New Roman"/>
          <w:color w:val="auto"/>
          <w:sz w:val="24"/>
          <w:szCs w:val="24"/>
        </w:rPr>
        <w:t>Telangana</w:t>
      </w:r>
      <w:proofErr w:type="spellEnd"/>
      <w:r w:rsidRPr="005D7562">
        <w:rPr>
          <w:rFonts w:ascii="Times New Roman" w:eastAsia="Times New Roman" w:hAnsi="Times New Roman" w:cs="Times New Roman"/>
          <w:color w:val="auto"/>
          <w:sz w:val="24"/>
          <w:szCs w:val="24"/>
        </w:rPr>
        <w:t>,</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Uttar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Pradesh</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and</w:t>
      </w:r>
      <w:r w:rsidRPr="005D7562">
        <w:rPr>
          <w:rFonts w:ascii="Times New Roman" w:eastAsia="Times New Roman" w:hAnsi="Times New Roman" w:cs="Times New Roman"/>
          <w:color w:val="auto"/>
          <w:spacing w:val="-6"/>
          <w:sz w:val="24"/>
          <w:szCs w:val="24"/>
        </w:rPr>
        <w:t xml:space="preserve"> </w:t>
      </w:r>
      <w:proofErr w:type="spellStart"/>
      <w:r w:rsidRPr="005D7562">
        <w:rPr>
          <w:rFonts w:ascii="Times New Roman" w:eastAsia="Times New Roman" w:hAnsi="Times New Roman" w:cs="Times New Roman"/>
          <w:color w:val="auto"/>
          <w:sz w:val="24"/>
          <w:szCs w:val="24"/>
        </w:rPr>
        <w:t>Uttarakhand</w:t>
      </w:r>
      <w:proofErr w:type="spellEnd"/>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have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managed</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score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a</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perfect</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100. 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overall</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score</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country</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stands</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at</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92</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which</w:t>
      </w:r>
      <w:r w:rsidRPr="005D7562">
        <w:rPr>
          <w:rFonts w:ascii="Times New Roman" w:eastAsia="Times New Roman" w:hAnsi="Times New Roman" w:cs="Times New Roman"/>
          <w:color w:val="auto"/>
          <w:spacing w:val="-4"/>
          <w:sz w:val="24"/>
          <w:szCs w:val="24"/>
        </w:rPr>
        <w:t xml:space="preserve"> </w:t>
      </w:r>
      <w:proofErr w:type="gramStart"/>
      <w:r w:rsidRPr="005D7562">
        <w:rPr>
          <w:rFonts w:ascii="Times New Roman" w:eastAsia="Times New Roman" w:hAnsi="Times New Roman" w:cs="Times New Roman"/>
          <w:color w:val="auto"/>
          <w:sz w:val="24"/>
          <w:szCs w:val="24"/>
        </w:rPr>
        <w:t>is</w:t>
      </w:r>
      <w:proofErr w:type="gramEnd"/>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far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better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than</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its</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score</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51</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the year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2018–19.</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By</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the end of 2020–21, Meghalaya had the lowest score index of 50. The analysis clearly</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brings to picture the fact that India is on track to accomplish SDG – seven target in near future. Various states in India have played a key</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role in making this target turn into reality by putting in efforts and directing policies towards the right goals.</w:t>
      </w:r>
      <w:r>
        <w:rPr>
          <w:rFonts w:ascii="Times New Roman" w:eastAsia="Times New Roman" w:hAnsi="Times New Roman" w:cs="Times New Roman"/>
          <w:color w:val="auto"/>
          <w:sz w:val="24"/>
          <w:szCs w:val="24"/>
        </w:rPr>
        <w:t xml:space="preserve"> </w:t>
      </w:r>
      <w:r w:rsidRPr="005D7562">
        <w:rPr>
          <w:rFonts w:ascii="Cambria" w:eastAsia="Cambria" w:hAnsi="Cambria" w:cs="Cambria"/>
          <w:color w:val="212121"/>
          <w:sz w:val="25"/>
          <w:szCs w:val="25"/>
        </w:rPr>
        <w:t>The right</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steps in this direction</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by</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various states can lead to</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the country as a whole achieving</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its SDG targets.</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Given the mammoth</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population, the</w:t>
      </w:r>
      <w:r w:rsidRPr="005D7562">
        <w:rPr>
          <w:rFonts w:ascii="Cambria" w:eastAsia="Cambria" w:hAnsi="Cambria" w:cs="Cambria"/>
          <w:color w:val="212121"/>
          <w:spacing w:val="40"/>
          <w:sz w:val="25"/>
          <w:szCs w:val="25"/>
        </w:rPr>
        <w:t xml:space="preserve"> </w:t>
      </w:r>
      <w:r w:rsidRPr="005D7562">
        <w:rPr>
          <w:rFonts w:ascii="Cambria" w:eastAsia="Cambria" w:hAnsi="Cambria" w:cs="Cambria"/>
          <w:color w:val="212121"/>
          <w:sz w:val="25"/>
          <w:szCs w:val="25"/>
        </w:rPr>
        <w:t>achievement of</w:t>
      </w:r>
      <w:r w:rsidRPr="005D7562">
        <w:rPr>
          <w:rFonts w:ascii="Cambria" w:eastAsia="Cambria" w:hAnsi="Cambria" w:cs="Cambria"/>
          <w:color w:val="212121"/>
          <w:spacing w:val="-2"/>
          <w:sz w:val="25"/>
          <w:szCs w:val="25"/>
        </w:rPr>
        <w:t xml:space="preserve"> </w:t>
      </w:r>
      <w:r w:rsidRPr="005D7562">
        <w:rPr>
          <w:rFonts w:ascii="Cambria" w:eastAsia="Cambria" w:hAnsi="Cambria" w:cs="Cambria"/>
          <w:color w:val="212121"/>
          <w:sz w:val="25"/>
          <w:szCs w:val="25"/>
        </w:rPr>
        <w:t>the goals for the country</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holds immense significance. These small steps by various states would go a long way in making not only the country but also the world as a whole a better and sustainable place to live.</w:t>
      </w:r>
    </w:p>
    <w:p w:rsidR="005D7562" w:rsidRPr="005D7562" w:rsidRDefault="005D7562" w:rsidP="005D7562">
      <w:pPr>
        <w:widowControl w:val="0"/>
        <w:tabs>
          <w:tab w:val="clear" w:pos="720"/>
        </w:tabs>
        <w:suppressAutoHyphens w:val="0"/>
        <w:autoSpaceDE w:val="0"/>
        <w:autoSpaceDN w:val="0"/>
        <w:spacing w:before="1" w:after="0" w:line="240" w:lineRule="auto"/>
        <w:ind w:left="91"/>
        <w:outlineLvl w:val="2"/>
        <w:rPr>
          <w:rFonts w:ascii="Times New Roman" w:eastAsia="Times New Roman" w:hAnsi="Times New Roman" w:cs="Times New Roman"/>
          <w:b/>
          <w:bCs/>
          <w:color w:val="auto"/>
          <w:sz w:val="24"/>
          <w:szCs w:val="24"/>
        </w:rPr>
      </w:pPr>
      <w:r w:rsidRPr="005D7562">
        <w:rPr>
          <w:rFonts w:ascii="Times New Roman" w:eastAsia="Times New Roman" w:hAnsi="Times New Roman" w:cs="Times New Roman"/>
          <w:b/>
          <w:bCs/>
          <w:color w:val="auto"/>
          <w:spacing w:val="-2"/>
          <w:sz w:val="24"/>
          <w:szCs w:val="24"/>
        </w:rPr>
        <w:t>References:</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240" w:lineRule="auto"/>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4"/>
          <w:sz w:val="24"/>
        </w:rPr>
        <w:t xml:space="preserve"> </w:t>
      </w:r>
      <w:r w:rsidRPr="005D7562">
        <w:rPr>
          <w:rFonts w:ascii="Times New Roman" w:eastAsia="Times New Roman" w:hAnsi="Times New Roman" w:cs="Times New Roman"/>
          <w:color w:val="auto"/>
          <w:sz w:val="24"/>
        </w:rPr>
        <w:t>N. I.</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I.</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(2021).</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SDG India</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index</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dashboard</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2020-</w:t>
      </w:r>
      <w:r w:rsidRPr="005D7562">
        <w:rPr>
          <w:rFonts w:ascii="Times New Roman" w:eastAsia="Times New Roman" w:hAnsi="Times New Roman" w:cs="Times New Roman"/>
          <w:color w:val="auto"/>
          <w:spacing w:val="-5"/>
          <w:sz w:val="24"/>
        </w:rPr>
        <w:t>21.</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7" w:after="0" w:line="360" w:lineRule="auto"/>
        <w:ind w:right="266"/>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N. I.</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T. I.</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(2021).</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North</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Eastern</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Region</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District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SDG</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Index &amp;</w:t>
      </w:r>
      <w:r w:rsidRPr="005D7562">
        <w:rPr>
          <w:rFonts w:ascii="Times New Roman" w:eastAsia="Times New Roman" w:hAnsi="Times New Roman" w:cs="Times New Roman"/>
          <w:color w:val="auto"/>
          <w:spacing w:val="-5"/>
          <w:sz w:val="24"/>
        </w:rPr>
        <w:t xml:space="preserve"> </w:t>
      </w:r>
      <w:r w:rsidRPr="005D7562">
        <w:rPr>
          <w:rFonts w:ascii="Times New Roman" w:eastAsia="Times New Roman" w:hAnsi="Times New Roman" w:cs="Times New Roman"/>
          <w:color w:val="auto"/>
          <w:sz w:val="24"/>
        </w:rPr>
        <w:t>Dashboard</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Baseline</w:t>
      </w:r>
      <w:r w:rsidRPr="005D7562">
        <w:rPr>
          <w:rFonts w:ascii="Times New Roman" w:eastAsia="Times New Roman" w:hAnsi="Times New Roman" w:cs="Times New Roman"/>
          <w:color w:val="auto"/>
          <w:spacing w:val="-4"/>
          <w:sz w:val="24"/>
        </w:rPr>
        <w:t xml:space="preserve"> </w:t>
      </w:r>
      <w:r w:rsidRPr="005D7562">
        <w:rPr>
          <w:rFonts w:ascii="Times New Roman" w:eastAsia="Times New Roman" w:hAnsi="Times New Roman" w:cs="Times New Roman"/>
          <w:color w:val="auto"/>
          <w:sz w:val="24"/>
        </w:rPr>
        <w:t>Report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 xml:space="preserve">2021- </w:t>
      </w:r>
      <w:r w:rsidRPr="005D7562">
        <w:rPr>
          <w:rFonts w:ascii="Times New Roman" w:eastAsia="Times New Roman" w:hAnsi="Times New Roman" w:cs="Times New Roman"/>
          <w:color w:val="auto"/>
          <w:spacing w:val="-4"/>
          <w:sz w:val="24"/>
        </w:rPr>
        <w:t>22.</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240" w:lineRule="auto"/>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4"/>
          <w:sz w:val="24"/>
        </w:rPr>
        <w:t xml:space="preserve"> </w:t>
      </w:r>
      <w:r w:rsidRPr="005D7562">
        <w:rPr>
          <w:rFonts w:ascii="Times New Roman" w:eastAsia="Times New Roman" w:hAnsi="Times New Roman" w:cs="Times New Roman"/>
          <w:color w:val="auto"/>
          <w:sz w:val="24"/>
        </w:rPr>
        <w:t>N. I.</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I.</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(2020).</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SDG India</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index</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dashboard</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2019-</w:t>
      </w:r>
      <w:r w:rsidRPr="005D7562">
        <w:rPr>
          <w:rFonts w:ascii="Times New Roman" w:eastAsia="Times New Roman" w:hAnsi="Times New Roman" w:cs="Times New Roman"/>
          <w:color w:val="auto"/>
          <w:spacing w:val="-5"/>
          <w:sz w:val="24"/>
        </w:rPr>
        <w:t>20.</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9" w:after="0" w:line="240" w:lineRule="auto"/>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4"/>
          <w:sz w:val="24"/>
        </w:rPr>
        <w:t xml:space="preserve"> </w:t>
      </w:r>
      <w:r w:rsidRPr="005D7562">
        <w:rPr>
          <w:rFonts w:ascii="Times New Roman" w:eastAsia="Times New Roman" w:hAnsi="Times New Roman" w:cs="Times New Roman"/>
          <w:color w:val="auto"/>
          <w:sz w:val="24"/>
        </w:rPr>
        <w:t>N. I.</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I.</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(2020).</w:t>
      </w:r>
      <w:r w:rsidRPr="005D7562">
        <w:rPr>
          <w:rFonts w:ascii="Times New Roman" w:eastAsia="Times New Roman" w:hAnsi="Times New Roman" w:cs="Times New Roman"/>
          <w:color w:val="auto"/>
          <w:spacing w:val="1"/>
          <w:sz w:val="24"/>
        </w:rPr>
        <w:t xml:space="preserve"> </w:t>
      </w:r>
      <w:proofErr w:type="spellStart"/>
      <w:r w:rsidRPr="005D7562">
        <w:rPr>
          <w:rFonts w:ascii="Times New Roman" w:eastAsia="Times New Roman" w:hAnsi="Times New Roman" w:cs="Times New Roman"/>
          <w:color w:val="auto"/>
          <w:sz w:val="24"/>
        </w:rPr>
        <w:t>Localising</w:t>
      </w:r>
      <w:proofErr w:type="spellEnd"/>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SDG early</w:t>
      </w:r>
      <w:r w:rsidRPr="005D7562">
        <w:rPr>
          <w:rFonts w:ascii="Times New Roman" w:eastAsia="Times New Roman" w:hAnsi="Times New Roman" w:cs="Times New Roman"/>
          <w:color w:val="auto"/>
          <w:spacing w:val="-7"/>
          <w:sz w:val="24"/>
        </w:rPr>
        <w:t xml:space="preserve"> </w:t>
      </w:r>
      <w:r w:rsidRPr="005D7562">
        <w:rPr>
          <w:rFonts w:ascii="Times New Roman" w:eastAsia="Times New Roman" w:hAnsi="Times New Roman" w:cs="Times New Roman"/>
          <w:color w:val="auto"/>
          <w:sz w:val="24"/>
        </w:rPr>
        <w:t>lessons</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from</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India</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dashboard</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pacing w:val="-2"/>
          <w:sz w:val="24"/>
        </w:rPr>
        <w:t>2020.</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7" w:after="0" w:line="360" w:lineRule="auto"/>
        <w:ind w:right="267"/>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Acharya</w:t>
      </w:r>
      <w:proofErr w:type="spellEnd"/>
      <w:r w:rsidRPr="005D7562">
        <w:rPr>
          <w:rFonts w:ascii="Times New Roman" w:eastAsia="Times New Roman" w:hAnsi="Times New Roman" w:cs="Times New Roman"/>
          <w:color w:val="auto"/>
          <w:sz w:val="24"/>
        </w:rPr>
        <w:t xml:space="preserve">, R. H., &amp; </w:t>
      </w:r>
      <w:proofErr w:type="spellStart"/>
      <w:r w:rsidRPr="005D7562">
        <w:rPr>
          <w:rFonts w:ascii="Times New Roman" w:eastAsia="Times New Roman" w:hAnsi="Times New Roman" w:cs="Times New Roman"/>
          <w:color w:val="auto"/>
          <w:sz w:val="24"/>
        </w:rPr>
        <w:t>Sadath</w:t>
      </w:r>
      <w:proofErr w:type="spellEnd"/>
      <w:r w:rsidRPr="005D7562">
        <w:rPr>
          <w:rFonts w:ascii="Times New Roman" w:eastAsia="Times New Roman" w:hAnsi="Times New Roman" w:cs="Times New Roman"/>
          <w:color w:val="auto"/>
          <w:sz w:val="24"/>
        </w:rPr>
        <w:t>, A. C. (2019). Energy poverty and economic development: Household-level</w:t>
      </w:r>
      <w:r w:rsidRPr="005D7562">
        <w:rPr>
          <w:rFonts w:ascii="Times New Roman" w:eastAsia="Times New Roman" w:hAnsi="Times New Roman" w:cs="Times New Roman"/>
          <w:color w:val="auto"/>
          <w:spacing w:val="40"/>
          <w:sz w:val="24"/>
        </w:rPr>
        <w:t xml:space="preserve"> </w:t>
      </w:r>
      <w:r w:rsidRPr="005D7562">
        <w:rPr>
          <w:rFonts w:ascii="Times New Roman" w:eastAsia="Times New Roman" w:hAnsi="Times New Roman" w:cs="Times New Roman"/>
          <w:color w:val="auto"/>
          <w:sz w:val="24"/>
        </w:rPr>
        <w:t xml:space="preserve">evidence from India. </w:t>
      </w:r>
      <w:r w:rsidRPr="005D7562">
        <w:rPr>
          <w:rFonts w:ascii="Times New Roman" w:eastAsia="Times New Roman" w:hAnsi="Times New Roman" w:cs="Times New Roman"/>
          <w:i/>
          <w:color w:val="auto"/>
          <w:sz w:val="24"/>
        </w:rPr>
        <w:t>Energy and Buildings, 183, 785-791</w:t>
      </w:r>
      <w:r w:rsidRPr="005D7562">
        <w:rPr>
          <w:rFonts w:ascii="Times New Roman" w:eastAsia="Times New Roman" w:hAnsi="Times New Roman" w:cs="Times New Roman"/>
          <w:color w:val="auto"/>
          <w:sz w:val="24"/>
        </w:rPr>
        <w:t>.</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66"/>
        <w:rPr>
          <w:rFonts w:ascii="Times New Roman" w:eastAsia="Times New Roman" w:hAnsi="Times New Roman" w:cs="Times New Roman"/>
          <w:i/>
          <w:color w:val="auto"/>
          <w:sz w:val="24"/>
        </w:rPr>
      </w:pPr>
      <w:proofErr w:type="spellStart"/>
      <w:r w:rsidRPr="005D7562">
        <w:rPr>
          <w:rFonts w:ascii="Times New Roman" w:eastAsia="Times New Roman" w:hAnsi="Times New Roman" w:cs="Times New Roman"/>
          <w:color w:val="auto"/>
          <w:sz w:val="24"/>
        </w:rPr>
        <w:t>Ackah</w:t>
      </w:r>
      <w:proofErr w:type="spellEnd"/>
      <w:r w:rsidRPr="005D7562">
        <w:rPr>
          <w:rFonts w:ascii="Times New Roman" w:eastAsia="Times New Roman" w:hAnsi="Times New Roman" w:cs="Times New Roman"/>
          <w:color w:val="auto"/>
          <w:sz w:val="24"/>
        </w:rPr>
        <w:t>, I. (2016).</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Policy</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interventions in renewable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energy</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for sustainable development: is Ghana</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on the right path to achieve SDG 7</w:t>
      </w:r>
      <w:proofErr w:type="gramStart"/>
      <w:r w:rsidRPr="005D7562">
        <w:rPr>
          <w:rFonts w:ascii="Times New Roman" w:eastAsia="Times New Roman" w:hAnsi="Times New Roman" w:cs="Times New Roman"/>
          <w:color w:val="auto"/>
          <w:sz w:val="24"/>
        </w:rPr>
        <w:t>?.</w:t>
      </w:r>
      <w:proofErr w:type="gramEnd"/>
      <w:r w:rsidRPr="005D7562">
        <w:rPr>
          <w:rFonts w:ascii="Times New Roman" w:eastAsia="Times New Roman" w:hAnsi="Times New Roman" w:cs="Times New Roman"/>
          <w:color w:val="auto"/>
          <w:sz w:val="24"/>
        </w:rPr>
        <w:t xml:space="preserve"> </w:t>
      </w:r>
      <w:r w:rsidRPr="005D7562">
        <w:rPr>
          <w:rFonts w:ascii="Times New Roman" w:eastAsia="Times New Roman" w:hAnsi="Times New Roman" w:cs="Times New Roman"/>
          <w:i/>
          <w:color w:val="auto"/>
          <w:sz w:val="24"/>
        </w:rPr>
        <w:t>Available at SSRN 2799150.</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64"/>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Andrijevic</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3"/>
          <w:sz w:val="24"/>
        </w:rPr>
        <w:t xml:space="preserve"> </w:t>
      </w:r>
      <w:r w:rsidRPr="005D7562">
        <w:rPr>
          <w:rFonts w:ascii="Times New Roman" w:eastAsia="Times New Roman" w:hAnsi="Times New Roman" w:cs="Times New Roman"/>
          <w:color w:val="auto"/>
          <w:sz w:val="24"/>
        </w:rPr>
        <w:t>M.,</w:t>
      </w:r>
      <w:r w:rsidRPr="005D7562">
        <w:rPr>
          <w:rFonts w:ascii="Times New Roman" w:eastAsia="Times New Roman" w:hAnsi="Times New Roman" w:cs="Times New Roman"/>
          <w:color w:val="auto"/>
          <w:spacing w:val="24"/>
          <w:sz w:val="24"/>
        </w:rPr>
        <w:t xml:space="preserve"> </w:t>
      </w:r>
      <w:proofErr w:type="spellStart"/>
      <w:r w:rsidRPr="005D7562">
        <w:rPr>
          <w:rFonts w:ascii="Times New Roman" w:eastAsia="Times New Roman" w:hAnsi="Times New Roman" w:cs="Times New Roman"/>
          <w:color w:val="auto"/>
          <w:sz w:val="24"/>
        </w:rPr>
        <w:t>Schleussner</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3"/>
          <w:sz w:val="24"/>
        </w:rPr>
        <w:t xml:space="preserve"> </w:t>
      </w:r>
      <w:r w:rsidRPr="005D7562">
        <w:rPr>
          <w:rFonts w:ascii="Times New Roman" w:eastAsia="Times New Roman" w:hAnsi="Times New Roman" w:cs="Times New Roman"/>
          <w:color w:val="auto"/>
          <w:sz w:val="24"/>
        </w:rPr>
        <w:t>C.</w:t>
      </w:r>
      <w:r w:rsidRPr="005D7562">
        <w:rPr>
          <w:rFonts w:ascii="Times New Roman" w:eastAsia="Times New Roman" w:hAnsi="Times New Roman" w:cs="Times New Roman"/>
          <w:color w:val="auto"/>
          <w:spacing w:val="26"/>
          <w:sz w:val="24"/>
        </w:rPr>
        <w:t xml:space="preserve"> </w:t>
      </w:r>
      <w:r w:rsidRPr="005D7562">
        <w:rPr>
          <w:rFonts w:ascii="Times New Roman" w:eastAsia="Times New Roman" w:hAnsi="Times New Roman" w:cs="Times New Roman"/>
          <w:color w:val="auto"/>
          <w:sz w:val="24"/>
        </w:rPr>
        <w:t>F.,</w:t>
      </w:r>
      <w:r w:rsidRPr="005D7562">
        <w:rPr>
          <w:rFonts w:ascii="Times New Roman" w:eastAsia="Times New Roman" w:hAnsi="Times New Roman" w:cs="Times New Roman"/>
          <w:color w:val="auto"/>
          <w:spacing w:val="24"/>
          <w:sz w:val="24"/>
        </w:rPr>
        <w:t xml:space="preserve"> </w:t>
      </w:r>
      <w:proofErr w:type="spellStart"/>
      <w:r w:rsidRPr="005D7562">
        <w:rPr>
          <w:rFonts w:ascii="Times New Roman" w:eastAsia="Times New Roman" w:hAnsi="Times New Roman" w:cs="Times New Roman"/>
          <w:color w:val="auto"/>
          <w:sz w:val="24"/>
        </w:rPr>
        <w:t>Gidden</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6"/>
          <w:sz w:val="24"/>
        </w:rPr>
        <w:t xml:space="preserve"> </w:t>
      </w:r>
      <w:r w:rsidRPr="005D7562">
        <w:rPr>
          <w:rFonts w:ascii="Times New Roman" w:eastAsia="Times New Roman" w:hAnsi="Times New Roman" w:cs="Times New Roman"/>
          <w:color w:val="auto"/>
          <w:sz w:val="24"/>
        </w:rPr>
        <w:t>M.</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J.,</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McCollum,</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D.</w:t>
      </w:r>
      <w:r w:rsidRPr="005D7562">
        <w:rPr>
          <w:rFonts w:ascii="Times New Roman" w:eastAsia="Times New Roman" w:hAnsi="Times New Roman" w:cs="Times New Roman"/>
          <w:color w:val="auto"/>
          <w:spacing w:val="26"/>
          <w:sz w:val="24"/>
        </w:rPr>
        <w:t xml:space="preserve"> </w:t>
      </w:r>
      <w:r w:rsidRPr="005D7562">
        <w:rPr>
          <w:rFonts w:ascii="Times New Roman" w:eastAsia="Times New Roman" w:hAnsi="Times New Roman" w:cs="Times New Roman"/>
          <w:color w:val="auto"/>
          <w:sz w:val="24"/>
        </w:rPr>
        <w:t>L.,</w:t>
      </w:r>
      <w:r w:rsidRPr="005D7562">
        <w:rPr>
          <w:rFonts w:ascii="Times New Roman" w:eastAsia="Times New Roman" w:hAnsi="Times New Roman" w:cs="Times New Roman"/>
          <w:color w:val="auto"/>
          <w:spacing w:val="26"/>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24"/>
          <w:sz w:val="24"/>
        </w:rPr>
        <w:t xml:space="preserve"> </w:t>
      </w:r>
      <w:proofErr w:type="spellStart"/>
      <w:r w:rsidRPr="005D7562">
        <w:rPr>
          <w:rFonts w:ascii="Times New Roman" w:eastAsia="Times New Roman" w:hAnsi="Times New Roman" w:cs="Times New Roman"/>
          <w:color w:val="auto"/>
          <w:sz w:val="24"/>
        </w:rPr>
        <w:t>Rogelj</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J.</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(2020).</w:t>
      </w:r>
      <w:r w:rsidRPr="005D7562">
        <w:rPr>
          <w:rFonts w:ascii="Times New Roman" w:eastAsia="Times New Roman" w:hAnsi="Times New Roman" w:cs="Times New Roman"/>
          <w:color w:val="auto"/>
          <w:spacing w:val="23"/>
          <w:sz w:val="24"/>
        </w:rPr>
        <w:t xml:space="preserve"> </w:t>
      </w:r>
      <w:r w:rsidRPr="005D7562">
        <w:rPr>
          <w:rFonts w:ascii="Times New Roman" w:eastAsia="Times New Roman" w:hAnsi="Times New Roman" w:cs="Times New Roman"/>
          <w:color w:val="auto"/>
          <w:sz w:val="24"/>
        </w:rPr>
        <w:t xml:space="preserve">COVID-19 recovery funds dwarf clean energy investment needs. </w:t>
      </w:r>
      <w:r w:rsidRPr="005D7562">
        <w:rPr>
          <w:rFonts w:ascii="Times New Roman" w:eastAsia="Times New Roman" w:hAnsi="Times New Roman" w:cs="Times New Roman"/>
          <w:i/>
          <w:color w:val="auto"/>
          <w:sz w:val="24"/>
        </w:rPr>
        <w:t>Science</w:t>
      </w:r>
      <w:r w:rsidRPr="005D7562">
        <w:rPr>
          <w:rFonts w:ascii="Times New Roman" w:eastAsia="Times New Roman" w:hAnsi="Times New Roman" w:cs="Times New Roman"/>
          <w:color w:val="auto"/>
          <w:sz w:val="24"/>
        </w:rPr>
        <w:t>, 370(6514), 298-300</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 w:after="0" w:line="360" w:lineRule="auto"/>
        <w:ind w:right="269"/>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Bizikova</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7"/>
          <w:sz w:val="24"/>
        </w:rPr>
        <w:t xml:space="preserve"> </w:t>
      </w:r>
      <w:r w:rsidRPr="005D7562">
        <w:rPr>
          <w:rFonts w:ascii="Times New Roman" w:eastAsia="Times New Roman" w:hAnsi="Times New Roman" w:cs="Times New Roman"/>
          <w:color w:val="auto"/>
          <w:sz w:val="24"/>
        </w:rPr>
        <w:t>L.,</w:t>
      </w:r>
      <w:r w:rsidRPr="005D7562">
        <w:rPr>
          <w:rFonts w:ascii="Times New Roman" w:eastAsia="Times New Roman" w:hAnsi="Times New Roman" w:cs="Times New Roman"/>
          <w:color w:val="auto"/>
          <w:spacing w:val="30"/>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23"/>
          <w:sz w:val="24"/>
        </w:rPr>
        <w:t xml:space="preserve"> </w:t>
      </w:r>
      <w:r w:rsidRPr="005D7562">
        <w:rPr>
          <w:rFonts w:ascii="Times New Roman" w:eastAsia="Times New Roman" w:hAnsi="Times New Roman" w:cs="Times New Roman"/>
          <w:color w:val="auto"/>
          <w:sz w:val="24"/>
        </w:rPr>
        <w:t>Pinter,</w:t>
      </w:r>
      <w:r w:rsidRPr="005D7562">
        <w:rPr>
          <w:rFonts w:ascii="Times New Roman" w:eastAsia="Times New Roman" w:hAnsi="Times New Roman" w:cs="Times New Roman"/>
          <w:color w:val="auto"/>
          <w:spacing w:val="27"/>
          <w:sz w:val="24"/>
        </w:rPr>
        <w:t xml:space="preserve"> </w:t>
      </w:r>
      <w:r w:rsidRPr="005D7562">
        <w:rPr>
          <w:rFonts w:ascii="Times New Roman" w:eastAsia="Times New Roman" w:hAnsi="Times New Roman" w:cs="Times New Roman"/>
          <w:color w:val="auto"/>
          <w:sz w:val="24"/>
        </w:rPr>
        <w:t>L.</w:t>
      </w:r>
      <w:r w:rsidRPr="005D7562">
        <w:rPr>
          <w:rFonts w:ascii="Times New Roman" w:eastAsia="Times New Roman" w:hAnsi="Times New Roman" w:cs="Times New Roman"/>
          <w:color w:val="auto"/>
          <w:spacing w:val="27"/>
          <w:sz w:val="24"/>
        </w:rPr>
        <w:t xml:space="preserve"> </w:t>
      </w:r>
      <w:r w:rsidRPr="005D7562">
        <w:rPr>
          <w:rFonts w:ascii="Times New Roman" w:eastAsia="Times New Roman" w:hAnsi="Times New Roman" w:cs="Times New Roman"/>
          <w:color w:val="auto"/>
          <w:sz w:val="24"/>
        </w:rPr>
        <w:t>(2017).</w:t>
      </w:r>
      <w:r w:rsidRPr="005D7562">
        <w:rPr>
          <w:rFonts w:ascii="Times New Roman" w:eastAsia="Times New Roman" w:hAnsi="Times New Roman" w:cs="Times New Roman"/>
          <w:color w:val="auto"/>
          <w:spacing w:val="28"/>
          <w:sz w:val="24"/>
        </w:rPr>
        <w:t xml:space="preserve"> </w:t>
      </w:r>
      <w:r w:rsidRPr="005D7562">
        <w:rPr>
          <w:rFonts w:ascii="Times New Roman" w:eastAsia="Times New Roman" w:hAnsi="Times New Roman" w:cs="Times New Roman"/>
          <w:i/>
          <w:color w:val="auto"/>
          <w:sz w:val="24"/>
        </w:rPr>
        <w:t>Indicator</w:t>
      </w:r>
      <w:r w:rsidRPr="005D7562">
        <w:rPr>
          <w:rFonts w:ascii="Times New Roman" w:eastAsia="Times New Roman" w:hAnsi="Times New Roman" w:cs="Times New Roman"/>
          <w:i/>
          <w:color w:val="auto"/>
          <w:spacing w:val="26"/>
          <w:sz w:val="24"/>
        </w:rPr>
        <w:t xml:space="preserve"> </w:t>
      </w:r>
      <w:r w:rsidRPr="005D7562">
        <w:rPr>
          <w:rFonts w:ascii="Times New Roman" w:eastAsia="Times New Roman" w:hAnsi="Times New Roman" w:cs="Times New Roman"/>
          <w:i/>
          <w:color w:val="auto"/>
          <w:sz w:val="24"/>
        </w:rPr>
        <w:t>preferences</w:t>
      </w:r>
      <w:r w:rsidRPr="005D7562">
        <w:rPr>
          <w:rFonts w:ascii="Times New Roman" w:eastAsia="Times New Roman" w:hAnsi="Times New Roman" w:cs="Times New Roman"/>
          <w:i/>
          <w:color w:val="auto"/>
          <w:spacing w:val="27"/>
          <w:sz w:val="24"/>
        </w:rPr>
        <w:t xml:space="preserve"> </w:t>
      </w:r>
      <w:r w:rsidRPr="005D7562">
        <w:rPr>
          <w:rFonts w:ascii="Times New Roman" w:eastAsia="Times New Roman" w:hAnsi="Times New Roman" w:cs="Times New Roman"/>
          <w:i/>
          <w:color w:val="auto"/>
          <w:sz w:val="24"/>
        </w:rPr>
        <w:t>in</w:t>
      </w:r>
      <w:r w:rsidRPr="005D7562">
        <w:rPr>
          <w:rFonts w:ascii="Times New Roman" w:eastAsia="Times New Roman" w:hAnsi="Times New Roman" w:cs="Times New Roman"/>
          <w:i/>
          <w:color w:val="auto"/>
          <w:spacing w:val="26"/>
          <w:sz w:val="24"/>
        </w:rPr>
        <w:t xml:space="preserve"> </w:t>
      </w:r>
      <w:r w:rsidRPr="005D7562">
        <w:rPr>
          <w:rFonts w:ascii="Times New Roman" w:eastAsia="Times New Roman" w:hAnsi="Times New Roman" w:cs="Times New Roman"/>
          <w:i/>
          <w:color w:val="auto"/>
          <w:sz w:val="24"/>
        </w:rPr>
        <w:t>national</w:t>
      </w:r>
      <w:r w:rsidRPr="005D7562">
        <w:rPr>
          <w:rFonts w:ascii="Times New Roman" w:eastAsia="Times New Roman" w:hAnsi="Times New Roman" w:cs="Times New Roman"/>
          <w:i/>
          <w:color w:val="auto"/>
          <w:spacing w:val="26"/>
          <w:sz w:val="24"/>
        </w:rPr>
        <w:t xml:space="preserve"> </w:t>
      </w:r>
      <w:r w:rsidRPr="005D7562">
        <w:rPr>
          <w:rFonts w:ascii="Times New Roman" w:eastAsia="Times New Roman" w:hAnsi="Times New Roman" w:cs="Times New Roman"/>
          <w:i/>
          <w:color w:val="auto"/>
          <w:sz w:val="24"/>
        </w:rPr>
        <w:t>reporting</w:t>
      </w:r>
      <w:r w:rsidRPr="005D7562">
        <w:rPr>
          <w:rFonts w:ascii="Times New Roman" w:eastAsia="Times New Roman" w:hAnsi="Times New Roman" w:cs="Times New Roman"/>
          <w:i/>
          <w:color w:val="auto"/>
          <w:spacing w:val="25"/>
          <w:sz w:val="24"/>
        </w:rPr>
        <w:t xml:space="preserve"> </w:t>
      </w:r>
      <w:r w:rsidRPr="005D7562">
        <w:rPr>
          <w:rFonts w:ascii="Times New Roman" w:eastAsia="Times New Roman" w:hAnsi="Times New Roman" w:cs="Times New Roman"/>
          <w:i/>
          <w:color w:val="auto"/>
          <w:sz w:val="24"/>
        </w:rPr>
        <w:t>of</w:t>
      </w:r>
      <w:r w:rsidRPr="005D7562">
        <w:rPr>
          <w:rFonts w:ascii="Times New Roman" w:eastAsia="Times New Roman" w:hAnsi="Times New Roman" w:cs="Times New Roman"/>
          <w:i/>
          <w:color w:val="auto"/>
          <w:spacing w:val="26"/>
          <w:sz w:val="24"/>
        </w:rPr>
        <w:t xml:space="preserve"> </w:t>
      </w:r>
      <w:r w:rsidRPr="005D7562">
        <w:rPr>
          <w:rFonts w:ascii="Times New Roman" w:eastAsia="Times New Roman" w:hAnsi="Times New Roman" w:cs="Times New Roman"/>
          <w:i/>
          <w:color w:val="auto"/>
          <w:sz w:val="24"/>
        </w:rPr>
        <w:t>progress</w:t>
      </w:r>
      <w:r w:rsidRPr="005D7562">
        <w:rPr>
          <w:rFonts w:ascii="Times New Roman" w:eastAsia="Times New Roman" w:hAnsi="Times New Roman" w:cs="Times New Roman"/>
          <w:i/>
          <w:color w:val="auto"/>
          <w:spacing w:val="25"/>
          <w:sz w:val="24"/>
        </w:rPr>
        <w:t xml:space="preserve"> </w:t>
      </w:r>
      <w:r w:rsidRPr="005D7562">
        <w:rPr>
          <w:rFonts w:ascii="Times New Roman" w:eastAsia="Times New Roman" w:hAnsi="Times New Roman" w:cs="Times New Roman"/>
          <w:i/>
          <w:color w:val="auto"/>
          <w:sz w:val="24"/>
        </w:rPr>
        <w:t>toward</w:t>
      </w:r>
      <w:r w:rsidRPr="005D7562">
        <w:rPr>
          <w:rFonts w:ascii="Times New Roman" w:eastAsia="Times New Roman" w:hAnsi="Times New Roman" w:cs="Times New Roman"/>
          <w:i/>
          <w:color w:val="auto"/>
          <w:spacing w:val="25"/>
          <w:sz w:val="24"/>
        </w:rPr>
        <w:t xml:space="preserve"> </w:t>
      </w:r>
      <w:r w:rsidRPr="005D7562">
        <w:rPr>
          <w:rFonts w:ascii="Times New Roman" w:eastAsia="Times New Roman" w:hAnsi="Times New Roman" w:cs="Times New Roman"/>
          <w:i/>
          <w:color w:val="auto"/>
          <w:sz w:val="24"/>
        </w:rPr>
        <w:t xml:space="preserve">the Sustainable Development Goals. </w:t>
      </w:r>
      <w:r w:rsidRPr="005D7562">
        <w:rPr>
          <w:rFonts w:ascii="Times New Roman" w:eastAsia="Times New Roman" w:hAnsi="Times New Roman" w:cs="Times New Roman"/>
          <w:color w:val="auto"/>
          <w:sz w:val="24"/>
        </w:rPr>
        <w:t xml:space="preserve">International Institute for </w:t>
      </w:r>
      <w:r w:rsidRPr="005D7562">
        <w:rPr>
          <w:rFonts w:ascii="Times New Roman" w:eastAsia="Times New Roman" w:hAnsi="Times New Roman" w:cs="Times New Roman"/>
          <w:color w:val="auto"/>
          <w:sz w:val="24"/>
        </w:rPr>
        <w:lastRenderedPageBreak/>
        <w:t>Sustainable Development (IISD).</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65"/>
        <w:rPr>
          <w:rFonts w:ascii="Times New Roman" w:eastAsia="Times New Roman" w:hAnsi="Times New Roman" w:cs="Times New Roman"/>
          <w:color w:val="auto"/>
          <w:sz w:val="24"/>
        </w:rPr>
      </w:pPr>
      <w:proofErr w:type="spellStart"/>
      <w:proofErr w:type="gramStart"/>
      <w:r w:rsidRPr="005D7562">
        <w:rPr>
          <w:rFonts w:ascii="Times New Roman" w:eastAsia="Times New Roman" w:hAnsi="Times New Roman" w:cs="Times New Roman"/>
          <w:color w:val="auto"/>
          <w:sz w:val="24"/>
        </w:rPr>
        <w:t>Cai</w:t>
      </w:r>
      <w:proofErr w:type="spellEnd"/>
      <w:proofErr w:type="gramEnd"/>
      <w:r w:rsidRPr="005D7562">
        <w:rPr>
          <w:rFonts w:ascii="Times New Roman" w:eastAsia="Times New Roman" w:hAnsi="Times New Roman" w:cs="Times New Roman"/>
          <w:color w:val="auto"/>
          <w:sz w:val="24"/>
        </w:rPr>
        <w:t xml:space="preserve">, Y., Sam, C. Y., &amp; Chang, T. (2018). Nexus between clean energy consumption, economic growth and CO2 emissions. </w:t>
      </w:r>
      <w:r w:rsidRPr="005D7562">
        <w:rPr>
          <w:rFonts w:ascii="Times New Roman" w:eastAsia="Times New Roman" w:hAnsi="Times New Roman" w:cs="Times New Roman"/>
          <w:i/>
          <w:color w:val="auto"/>
          <w:sz w:val="24"/>
        </w:rPr>
        <w:t xml:space="preserve">Journal of cleaner production, </w:t>
      </w:r>
      <w:r w:rsidRPr="005D7562">
        <w:rPr>
          <w:rFonts w:ascii="Times New Roman" w:eastAsia="Times New Roman" w:hAnsi="Times New Roman" w:cs="Times New Roman"/>
          <w:color w:val="auto"/>
          <w:sz w:val="24"/>
        </w:rPr>
        <w:t>182, 1001-1011.</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64"/>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Cf</w:t>
      </w:r>
      <w:proofErr w:type="spellEnd"/>
      <w:r w:rsidRPr="005D7562">
        <w:rPr>
          <w:rFonts w:ascii="Times New Roman" w:eastAsia="Times New Roman" w:hAnsi="Times New Roman" w:cs="Times New Roman"/>
          <w:color w:val="auto"/>
          <w:sz w:val="24"/>
        </w:rPr>
        <w:t xml:space="preserve">, O. D. D. S. (2015). Transforming our world: the 2030 Agenda for Sustainable Development. </w:t>
      </w:r>
      <w:r w:rsidRPr="005D7562">
        <w:rPr>
          <w:rFonts w:ascii="Times New Roman" w:eastAsia="Times New Roman" w:hAnsi="Times New Roman" w:cs="Times New Roman"/>
          <w:i/>
          <w:color w:val="auto"/>
          <w:sz w:val="24"/>
        </w:rPr>
        <w:t>United Nations: New York, NY, USA</w:t>
      </w:r>
      <w:r w:rsidRPr="005D7562">
        <w:rPr>
          <w:rFonts w:ascii="Times New Roman" w:eastAsia="Times New Roman" w:hAnsi="Times New Roman" w:cs="Times New Roman"/>
          <w:color w:val="auto"/>
          <w:sz w:val="24"/>
        </w:rPr>
        <w:t>.</w:t>
      </w:r>
    </w:p>
    <w:p w:rsidR="00842AFC" w:rsidRPr="00BE3511" w:rsidRDefault="00842AFC" w:rsidP="00DD232A">
      <w:pPr>
        <w:tabs>
          <w:tab w:val="clear" w:pos="720"/>
        </w:tabs>
        <w:suppressAutoHyphens w:val="0"/>
        <w:spacing w:after="0" w:line="240" w:lineRule="auto"/>
        <w:rPr>
          <w:rFonts w:ascii="Times New Roman" w:eastAsia="Times New Roman" w:hAnsi="Times New Roman" w:cs="Times New Roman"/>
          <w:color w:val="auto"/>
          <w:sz w:val="24"/>
          <w:szCs w:val="24"/>
        </w:rPr>
      </w:pPr>
    </w:p>
    <w:sectPr w:rsidR="00842AFC" w:rsidRPr="00BE3511" w:rsidSect="00BB3B38">
      <w:footerReference w:type="default" r:id="rId24"/>
      <w:pgSz w:w="12240" w:h="15840"/>
      <w:pgMar w:top="2016" w:right="1440" w:bottom="0" w:left="1166"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036" w:rsidRDefault="006A6036" w:rsidP="00D562AC">
      <w:pPr>
        <w:spacing w:after="0" w:line="240" w:lineRule="auto"/>
      </w:pPr>
      <w:r>
        <w:separator/>
      </w:r>
    </w:p>
  </w:endnote>
  <w:endnote w:type="continuationSeparator" w:id="0">
    <w:p w:rsidR="006A6036" w:rsidRDefault="006A6036" w:rsidP="00D5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nQuanYi Micro Hei">
    <w:altName w:val="Times New Roman"/>
    <w:panose1 w:val="00000000000000000000"/>
    <w:charset w:val="0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562" w:rsidRPr="00D05121" w:rsidRDefault="005D7562" w:rsidP="00CA45A9">
    <w:pPr>
      <w:pStyle w:val="Footer"/>
      <w:rPr>
        <w:rFonts w:ascii="Times New Roman" w:hAnsi="Times New Roman" w:cs="Times New Roman"/>
      </w:rPr>
    </w:pPr>
    <w:r w:rsidRPr="00D05121">
      <w:rPr>
        <w:rFonts w:ascii="Times New Roman" w:hAnsi="Times New Roman" w:cs="Times New Roman"/>
      </w:rPr>
      <w:t xml:space="preserve">                                                                                                                                </w:t>
    </w:r>
    <w:r>
      <w:rPr>
        <w:rFonts w:ascii="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036" w:rsidRDefault="006A6036" w:rsidP="00D562AC">
      <w:pPr>
        <w:spacing w:after="0" w:line="240" w:lineRule="auto"/>
      </w:pPr>
      <w:r>
        <w:separator/>
      </w:r>
    </w:p>
  </w:footnote>
  <w:footnote w:type="continuationSeparator" w:id="0">
    <w:p w:rsidR="006A6036" w:rsidRDefault="006A6036" w:rsidP="00D56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DF" w:rsidRDefault="00920ADF">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879F6"/>
    <w:multiLevelType w:val="multilevel"/>
    <w:tmpl w:val="269EEE5C"/>
    <w:lvl w:ilvl="0">
      <w:start w:val="1"/>
      <w:numFmt w:val="decimal"/>
      <w:lvlText w:val="%1."/>
      <w:lvlJc w:val="left"/>
      <w:pPr>
        <w:ind w:left="287" w:hanging="272"/>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6" w:hanging="392"/>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794" w:hanging="392"/>
      </w:pPr>
      <w:rPr>
        <w:rFonts w:hint="default"/>
        <w:lang w:val="en-US" w:eastAsia="en-US" w:bidi="ar-SA"/>
      </w:rPr>
    </w:lvl>
    <w:lvl w:ilvl="3">
      <w:numFmt w:val="bullet"/>
      <w:lvlText w:val="•"/>
      <w:lvlJc w:val="left"/>
      <w:pPr>
        <w:ind w:left="1308" w:hanging="392"/>
      </w:pPr>
      <w:rPr>
        <w:rFonts w:hint="default"/>
        <w:lang w:val="en-US" w:eastAsia="en-US" w:bidi="ar-SA"/>
      </w:rPr>
    </w:lvl>
    <w:lvl w:ilvl="4">
      <w:numFmt w:val="bullet"/>
      <w:lvlText w:val="•"/>
      <w:lvlJc w:val="left"/>
      <w:pPr>
        <w:ind w:left="1823" w:hanging="392"/>
      </w:pPr>
      <w:rPr>
        <w:rFonts w:hint="default"/>
        <w:lang w:val="en-US" w:eastAsia="en-US" w:bidi="ar-SA"/>
      </w:rPr>
    </w:lvl>
    <w:lvl w:ilvl="5">
      <w:numFmt w:val="bullet"/>
      <w:lvlText w:val="•"/>
      <w:lvlJc w:val="left"/>
      <w:pPr>
        <w:ind w:left="2337" w:hanging="392"/>
      </w:pPr>
      <w:rPr>
        <w:rFonts w:hint="default"/>
        <w:lang w:val="en-US" w:eastAsia="en-US" w:bidi="ar-SA"/>
      </w:rPr>
    </w:lvl>
    <w:lvl w:ilvl="6">
      <w:numFmt w:val="bullet"/>
      <w:lvlText w:val="•"/>
      <w:lvlJc w:val="left"/>
      <w:pPr>
        <w:ind w:left="2852" w:hanging="392"/>
      </w:pPr>
      <w:rPr>
        <w:rFonts w:hint="default"/>
        <w:lang w:val="en-US" w:eastAsia="en-US" w:bidi="ar-SA"/>
      </w:rPr>
    </w:lvl>
    <w:lvl w:ilvl="7">
      <w:numFmt w:val="bullet"/>
      <w:lvlText w:val="•"/>
      <w:lvlJc w:val="left"/>
      <w:pPr>
        <w:ind w:left="3366" w:hanging="392"/>
      </w:pPr>
      <w:rPr>
        <w:rFonts w:hint="default"/>
        <w:lang w:val="en-US" w:eastAsia="en-US" w:bidi="ar-SA"/>
      </w:rPr>
    </w:lvl>
    <w:lvl w:ilvl="8">
      <w:numFmt w:val="bullet"/>
      <w:lvlText w:val="•"/>
      <w:lvlJc w:val="left"/>
      <w:pPr>
        <w:ind w:left="3881" w:hanging="392"/>
      </w:pPr>
      <w:rPr>
        <w:rFonts w:hint="default"/>
        <w:lang w:val="en-US" w:eastAsia="en-US" w:bidi="ar-SA"/>
      </w:rPr>
    </w:lvl>
  </w:abstractNum>
  <w:abstractNum w:abstractNumId="1">
    <w:nsid w:val="221413A9"/>
    <w:multiLevelType w:val="multilevel"/>
    <w:tmpl w:val="BBA4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14331C"/>
    <w:multiLevelType w:val="multilevel"/>
    <w:tmpl w:val="CA7A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DC341C"/>
    <w:multiLevelType w:val="multilevel"/>
    <w:tmpl w:val="A888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060F68"/>
    <w:multiLevelType w:val="hybridMultilevel"/>
    <w:tmpl w:val="6E10E3D4"/>
    <w:lvl w:ilvl="0" w:tplc="BF129432">
      <w:numFmt w:val="bullet"/>
      <w:lvlText w:val="●"/>
      <w:lvlJc w:val="left"/>
      <w:pPr>
        <w:ind w:left="81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2906220">
      <w:numFmt w:val="bullet"/>
      <w:lvlText w:val="•"/>
      <w:lvlJc w:val="left"/>
      <w:pPr>
        <w:ind w:left="1854" w:hanging="360"/>
      </w:pPr>
      <w:rPr>
        <w:rFonts w:hint="default"/>
        <w:lang w:val="en-US" w:eastAsia="en-US" w:bidi="ar-SA"/>
      </w:rPr>
    </w:lvl>
    <w:lvl w:ilvl="2" w:tplc="F6B06E1A">
      <w:numFmt w:val="bullet"/>
      <w:lvlText w:val="•"/>
      <w:lvlJc w:val="left"/>
      <w:pPr>
        <w:ind w:left="2888" w:hanging="360"/>
      </w:pPr>
      <w:rPr>
        <w:rFonts w:hint="default"/>
        <w:lang w:val="en-US" w:eastAsia="en-US" w:bidi="ar-SA"/>
      </w:rPr>
    </w:lvl>
    <w:lvl w:ilvl="3" w:tplc="6FCA0B44">
      <w:numFmt w:val="bullet"/>
      <w:lvlText w:val="•"/>
      <w:lvlJc w:val="left"/>
      <w:pPr>
        <w:ind w:left="3922" w:hanging="360"/>
      </w:pPr>
      <w:rPr>
        <w:rFonts w:hint="default"/>
        <w:lang w:val="en-US" w:eastAsia="en-US" w:bidi="ar-SA"/>
      </w:rPr>
    </w:lvl>
    <w:lvl w:ilvl="4" w:tplc="7DE4262C">
      <w:numFmt w:val="bullet"/>
      <w:lvlText w:val="•"/>
      <w:lvlJc w:val="left"/>
      <w:pPr>
        <w:ind w:left="4956" w:hanging="360"/>
      </w:pPr>
      <w:rPr>
        <w:rFonts w:hint="default"/>
        <w:lang w:val="en-US" w:eastAsia="en-US" w:bidi="ar-SA"/>
      </w:rPr>
    </w:lvl>
    <w:lvl w:ilvl="5" w:tplc="D902CE04">
      <w:numFmt w:val="bullet"/>
      <w:lvlText w:val="•"/>
      <w:lvlJc w:val="left"/>
      <w:pPr>
        <w:ind w:left="5990" w:hanging="360"/>
      </w:pPr>
      <w:rPr>
        <w:rFonts w:hint="default"/>
        <w:lang w:val="en-US" w:eastAsia="en-US" w:bidi="ar-SA"/>
      </w:rPr>
    </w:lvl>
    <w:lvl w:ilvl="6" w:tplc="EA08BEA4">
      <w:numFmt w:val="bullet"/>
      <w:lvlText w:val="•"/>
      <w:lvlJc w:val="left"/>
      <w:pPr>
        <w:ind w:left="7024" w:hanging="360"/>
      </w:pPr>
      <w:rPr>
        <w:rFonts w:hint="default"/>
        <w:lang w:val="en-US" w:eastAsia="en-US" w:bidi="ar-SA"/>
      </w:rPr>
    </w:lvl>
    <w:lvl w:ilvl="7" w:tplc="39BC69B2">
      <w:numFmt w:val="bullet"/>
      <w:lvlText w:val="•"/>
      <w:lvlJc w:val="left"/>
      <w:pPr>
        <w:ind w:left="8058" w:hanging="360"/>
      </w:pPr>
      <w:rPr>
        <w:rFonts w:hint="default"/>
        <w:lang w:val="en-US" w:eastAsia="en-US" w:bidi="ar-SA"/>
      </w:rPr>
    </w:lvl>
    <w:lvl w:ilvl="8" w:tplc="4AE6BD24">
      <w:numFmt w:val="bullet"/>
      <w:lvlText w:val="•"/>
      <w:lvlJc w:val="left"/>
      <w:pPr>
        <w:ind w:left="9092" w:hanging="360"/>
      </w:pPr>
      <w:rPr>
        <w:rFonts w:hint="default"/>
        <w:lang w:val="en-US" w:eastAsia="en-US" w:bidi="ar-SA"/>
      </w:rPr>
    </w:lvl>
  </w:abstractNum>
  <w:abstractNum w:abstractNumId="5">
    <w:nsid w:val="31F41DC0"/>
    <w:multiLevelType w:val="multilevel"/>
    <w:tmpl w:val="F8AC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5206A2"/>
    <w:multiLevelType w:val="hybridMultilevel"/>
    <w:tmpl w:val="55C86734"/>
    <w:lvl w:ilvl="0" w:tplc="B6347DA2">
      <w:start w:val="1"/>
      <w:numFmt w:val="decimal"/>
      <w:lvlText w:val="%1."/>
      <w:lvlJc w:val="left"/>
      <w:pPr>
        <w:ind w:left="451" w:hanging="360"/>
      </w:pPr>
      <w:rPr>
        <w:rFonts w:hint="default"/>
        <w:b/>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7">
    <w:nsid w:val="42D241DC"/>
    <w:multiLevelType w:val="multilevel"/>
    <w:tmpl w:val="AA40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5E36CA"/>
    <w:multiLevelType w:val="multilevel"/>
    <w:tmpl w:val="269EEE5C"/>
    <w:lvl w:ilvl="0">
      <w:start w:val="1"/>
      <w:numFmt w:val="decimal"/>
      <w:lvlText w:val="%1."/>
      <w:lvlJc w:val="left"/>
      <w:pPr>
        <w:ind w:left="287" w:hanging="272"/>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6" w:hanging="392"/>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794" w:hanging="392"/>
      </w:pPr>
      <w:rPr>
        <w:rFonts w:hint="default"/>
        <w:lang w:val="en-US" w:eastAsia="en-US" w:bidi="ar-SA"/>
      </w:rPr>
    </w:lvl>
    <w:lvl w:ilvl="3">
      <w:numFmt w:val="bullet"/>
      <w:lvlText w:val="•"/>
      <w:lvlJc w:val="left"/>
      <w:pPr>
        <w:ind w:left="1308" w:hanging="392"/>
      </w:pPr>
      <w:rPr>
        <w:rFonts w:hint="default"/>
        <w:lang w:val="en-US" w:eastAsia="en-US" w:bidi="ar-SA"/>
      </w:rPr>
    </w:lvl>
    <w:lvl w:ilvl="4">
      <w:numFmt w:val="bullet"/>
      <w:lvlText w:val="•"/>
      <w:lvlJc w:val="left"/>
      <w:pPr>
        <w:ind w:left="1823" w:hanging="392"/>
      </w:pPr>
      <w:rPr>
        <w:rFonts w:hint="default"/>
        <w:lang w:val="en-US" w:eastAsia="en-US" w:bidi="ar-SA"/>
      </w:rPr>
    </w:lvl>
    <w:lvl w:ilvl="5">
      <w:numFmt w:val="bullet"/>
      <w:lvlText w:val="•"/>
      <w:lvlJc w:val="left"/>
      <w:pPr>
        <w:ind w:left="2337" w:hanging="392"/>
      </w:pPr>
      <w:rPr>
        <w:rFonts w:hint="default"/>
        <w:lang w:val="en-US" w:eastAsia="en-US" w:bidi="ar-SA"/>
      </w:rPr>
    </w:lvl>
    <w:lvl w:ilvl="6">
      <w:numFmt w:val="bullet"/>
      <w:lvlText w:val="•"/>
      <w:lvlJc w:val="left"/>
      <w:pPr>
        <w:ind w:left="2852" w:hanging="392"/>
      </w:pPr>
      <w:rPr>
        <w:rFonts w:hint="default"/>
        <w:lang w:val="en-US" w:eastAsia="en-US" w:bidi="ar-SA"/>
      </w:rPr>
    </w:lvl>
    <w:lvl w:ilvl="7">
      <w:numFmt w:val="bullet"/>
      <w:lvlText w:val="•"/>
      <w:lvlJc w:val="left"/>
      <w:pPr>
        <w:ind w:left="3366" w:hanging="392"/>
      </w:pPr>
      <w:rPr>
        <w:rFonts w:hint="default"/>
        <w:lang w:val="en-US" w:eastAsia="en-US" w:bidi="ar-SA"/>
      </w:rPr>
    </w:lvl>
    <w:lvl w:ilvl="8">
      <w:numFmt w:val="bullet"/>
      <w:lvlText w:val="•"/>
      <w:lvlJc w:val="left"/>
      <w:pPr>
        <w:ind w:left="3881" w:hanging="392"/>
      </w:pPr>
      <w:rPr>
        <w:rFonts w:hint="default"/>
        <w:lang w:val="en-US" w:eastAsia="en-US" w:bidi="ar-SA"/>
      </w:rPr>
    </w:lvl>
  </w:abstractNum>
  <w:abstractNum w:abstractNumId="9">
    <w:nsid w:val="51462613"/>
    <w:multiLevelType w:val="multilevel"/>
    <w:tmpl w:val="B224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FA17B2"/>
    <w:multiLevelType w:val="multilevel"/>
    <w:tmpl w:val="7DDE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FB35C8"/>
    <w:multiLevelType w:val="multilevel"/>
    <w:tmpl w:val="128E5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7E6D61"/>
    <w:multiLevelType w:val="multilevel"/>
    <w:tmpl w:val="C2C2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D06274"/>
    <w:multiLevelType w:val="hybridMultilevel"/>
    <w:tmpl w:val="CEB4665C"/>
    <w:lvl w:ilvl="0" w:tplc="385C85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B74A17"/>
    <w:multiLevelType w:val="multilevel"/>
    <w:tmpl w:val="3E32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C26E8C"/>
    <w:multiLevelType w:val="multilevel"/>
    <w:tmpl w:val="63C6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074308"/>
    <w:multiLevelType w:val="hybridMultilevel"/>
    <w:tmpl w:val="7E609F78"/>
    <w:lvl w:ilvl="0" w:tplc="661EE70E">
      <w:start w:val="1"/>
      <w:numFmt w:val="decimal"/>
      <w:lvlText w:val="[%1]"/>
      <w:lvlJc w:val="left"/>
      <w:pPr>
        <w:ind w:left="556" w:hanging="54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1481A42">
      <w:numFmt w:val="bullet"/>
      <w:lvlText w:val="•"/>
      <w:lvlJc w:val="left"/>
      <w:pPr>
        <w:ind w:left="1004" w:hanging="540"/>
      </w:pPr>
      <w:rPr>
        <w:rFonts w:hint="default"/>
        <w:lang w:val="en-US" w:eastAsia="en-US" w:bidi="ar-SA"/>
      </w:rPr>
    </w:lvl>
    <w:lvl w:ilvl="2" w:tplc="B6E61E5E">
      <w:numFmt w:val="bullet"/>
      <w:lvlText w:val="•"/>
      <w:lvlJc w:val="left"/>
      <w:pPr>
        <w:ind w:left="1448" w:hanging="540"/>
      </w:pPr>
      <w:rPr>
        <w:rFonts w:hint="default"/>
        <w:lang w:val="en-US" w:eastAsia="en-US" w:bidi="ar-SA"/>
      </w:rPr>
    </w:lvl>
    <w:lvl w:ilvl="3" w:tplc="415A95A8">
      <w:numFmt w:val="bullet"/>
      <w:lvlText w:val="•"/>
      <w:lvlJc w:val="left"/>
      <w:pPr>
        <w:ind w:left="1892" w:hanging="540"/>
      </w:pPr>
      <w:rPr>
        <w:rFonts w:hint="default"/>
        <w:lang w:val="en-US" w:eastAsia="en-US" w:bidi="ar-SA"/>
      </w:rPr>
    </w:lvl>
    <w:lvl w:ilvl="4" w:tplc="D602ADD4">
      <w:numFmt w:val="bullet"/>
      <w:lvlText w:val="•"/>
      <w:lvlJc w:val="left"/>
      <w:pPr>
        <w:ind w:left="2336" w:hanging="540"/>
      </w:pPr>
      <w:rPr>
        <w:rFonts w:hint="default"/>
        <w:lang w:val="en-US" w:eastAsia="en-US" w:bidi="ar-SA"/>
      </w:rPr>
    </w:lvl>
    <w:lvl w:ilvl="5" w:tplc="15B4E796">
      <w:numFmt w:val="bullet"/>
      <w:lvlText w:val="•"/>
      <w:lvlJc w:val="left"/>
      <w:pPr>
        <w:ind w:left="2780" w:hanging="540"/>
      </w:pPr>
      <w:rPr>
        <w:rFonts w:hint="default"/>
        <w:lang w:val="en-US" w:eastAsia="en-US" w:bidi="ar-SA"/>
      </w:rPr>
    </w:lvl>
    <w:lvl w:ilvl="6" w:tplc="F0F2F8B0">
      <w:numFmt w:val="bullet"/>
      <w:lvlText w:val="•"/>
      <w:lvlJc w:val="left"/>
      <w:pPr>
        <w:ind w:left="3225" w:hanging="540"/>
      </w:pPr>
      <w:rPr>
        <w:rFonts w:hint="default"/>
        <w:lang w:val="en-US" w:eastAsia="en-US" w:bidi="ar-SA"/>
      </w:rPr>
    </w:lvl>
    <w:lvl w:ilvl="7" w:tplc="3B8A85A6">
      <w:numFmt w:val="bullet"/>
      <w:lvlText w:val="•"/>
      <w:lvlJc w:val="left"/>
      <w:pPr>
        <w:ind w:left="3669" w:hanging="540"/>
      </w:pPr>
      <w:rPr>
        <w:rFonts w:hint="default"/>
        <w:lang w:val="en-US" w:eastAsia="en-US" w:bidi="ar-SA"/>
      </w:rPr>
    </w:lvl>
    <w:lvl w:ilvl="8" w:tplc="A11422F6">
      <w:numFmt w:val="bullet"/>
      <w:lvlText w:val="•"/>
      <w:lvlJc w:val="left"/>
      <w:pPr>
        <w:ind w:left="4113" w:hanging="540"/>
      </w:pPr>
      <w:rPr>
        <w:rFonts w:hint="default"/>
        <w:lang w:val="en-US" w:eastAsia="en-US" w:bidi="ar-SA"/>
      </w:rPr>
    </w:lvl>
  </w:abstractNum>
  <w:abstractNum w:abstractNumId="17">
    <w:nsid w:val="67365F8B"/>
    <w:multiLevelType w:val="multilevel"/>
    <w:tmpl w:val="5A6A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A27272"/>
    <w:multiLevelType w:val="hybridMultilevel"/>
    <w:tmpl w:val="935A46BA"/>
    <w:lvl w:ilvl="0" w:tplc="512A1806">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9"/>
  </w:num>
  <w:num w:numId="4">
    <w:abstractNumId w:val="10"/>
  </w:num>
  <w:num w:numId="5">
    <w:abstractNumId w:val="14"/>
  </w:num>
  <w:num w:numId="6">
    <w:abstractNumId w:val="2"/>
  </w:num>
  <w:num w:numId="7">
    <w:abstractNumId w:val="12"/>
  </w:num>
  <w:num w:numId="8">
    <w:abstractNumId w:val="3"/>
  </w:num>
  <w:num w:numId="9">
    <w:abstractNumId w:val="17"/>
  </w:num>
  <w:num w:numId="10">
    <w:abstractNumId w:val="5"/>
  </w:num>
  <w:num w:numId="11">
    <w:abstractNumId w:val="1"/>
  </w:num>
  <w:num w:numId="12">
    <w:abstractNumId w:val="15"/>
  </w:num>
  <w:num w:numId="13">
    <w:abstractNumId w:val="7"/>
  </w:num>
  <w:num w:numId="14">
    <w:abstractNumId w:val="11"/>
  </w:num>
  <w:num w:numId="15">
    <w:abstractNumId w:val="16"/>
  </w:num>
  <w:num w:numId="16">
    <w:abstractNumId w:val="8"/>
  </w:num>
  <w:num w:numId="17">
    <w:abstractNumId w:val="0"/>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AC"/>
    <w:rsid w:val="00002A1B"/>
    <w:rsid w:val="00016AB7"/>
    <w:rsid w:val="00020E20"/>
    <w:rsid w:val="00046C70"/>
    <w:rsid w:val="000635B3"/>
    <w:rsid w:val="000846C4"/>
    <w:rsid w:val="000953D3"/>
    <w:rsid w:val="000E3272"/>
    <w:rsid w:val="001307C4"/>
    <w:rsid w:val="00131222"/>
    <w:rsid w:val="00132C7C"/>
    <w:rsid w:val="00132D24"/>
    <w:rsid w:val="001650CE"/>
    <w:rsid w:val="001907FB"/>
    <w:rsid w:val="001962C9"/>
    <w:rsid w:val="001B0D8B"/>
    <w:rsid w:val="001B20DC"/>
    <w:rsid w:val="001B5844"/>
    <w:rsid w:val="001B5CC4"/>
    <w:rsid w:val="001B6B22"/>
    <w:rsid w:val="001D5B3F"/>
    <w:rsid w:val="001D7609"/>
    <w:rsid w:val="00210337"/>
    <w:rsid w:val="002255D7"/>
    <w:rsid w:val="002410B5"/>
    <w:rsid w:val="002A1ED5"/>
    <w:rsid w:val="002A6F9D"/>
    <w:rsid w:val="002C36D8"/>
    <w:rsid w:val="002E1CA3"/>
    <w:rsid w:val="003066E0"/>
    <w:rsid w:val="00306B32"/>
    <w:rsid w:val="003109F5"/>
    <w:rsid w:val="003125E2"/>
    <w:rsid w:val="00316D59"/>
    <w:rsid w:val="00331B48"/>
    <w:rsid w:val="00332801"/>
    <w:rsid w:val="0033520E"/>
    <w:rsid w:val="00340858"/>
    <w:rsid w:val="0039079F"/>
    <w:rsid w:val="00394AD8"/>
    <w:rsid w:val="003C3309"/>
    <w:rsid w:val="003C3E89"/>
    <w:rsid w:val="003E006A"/>
    <w:rsid w:val="00445DA1"/>
    <w:rsid w:val="00483992"/>
    <w:rsid w:val="004A6AF6"/>
    <w:rsid w:val="004D7F8E"/>
    <w:rsid w:val="004E2F52"/>
    <w:rsid w:val="004F0447"/>
    <w:rsid w:val="004F129B"/>
    <w:rsid w:val="004F3F46"/>
    <w:rsid w:val="00505700"/>
    <w:rsid w:val="00522D68"/>
    <w:rsid w:val="005401D3"/>
    <w:rsid w:val="00556BF3"/>
    <w:rsid w:val="00573F1B"/>
    <w:rsid w:val="00584F38"/>
    <w:rsid w:val="00587FC3"/>
    <w:rsid w:val="005935D1"/>
    <w:rsid w:val="005B7746"/>
    <w:rsid w:val="005D6BE0"/>
    <w:rsid w:val="005D7562"/>
    <w:rsid w:val="006013DF"/>
    <w:rsid w:val="00623E88"/>
    <w:rsid w:val="006642D2"/>
    <w:rsid w:val="00666144"/>
    <w:rsid w:val="006732B3"/>
    <w:rsid w:val="00682B2A"/>
    <w:rsid w:val="006A5C3E"/>
    <w:rsid w:val="006A6036"/>
    <w:rsid w:val="006B1546"/>
    <w:rsid w:val="007215B8"/>
    <w:rsid w:val="00722BD7"/>
    <w:rsid w:val="00723C39"/>
    <w:rsid w:val="007378BB"/>
    <w:rsid w:val="007773CE"/>
    <w:rsid w:val="00777D04"/>
    <w:rsid w:val="00782D20"/>
    <w:rsid w:val="00797A98"/>
    <w:rsid w:val="007A5EB9"/>
    <w:rsid w:val="007A6531"/>
    <w:rsid w:val="007B1A71"/>
    <w:rsid w:val="007B47EE"/>
    <w:rsid w:val="007D0718"/>
    <w:rsid w:val="007D5EFD"/>
    <w:rsid w:val="007D6BEE"/>
    <w:rsid w:val="007F0558"/>
    <w:rsid w:val="007F7D8B"/>
    <w:rsid w:val="0081258E"/>
    <w:rsid w:val="0081353D"/>
    <w:rsid w:val="00842AFC"/>
    <w:rsid w:val="008734B2"/>
    <w:rsid w:val="00877B87"/>
    <w:rsid w:val="0089392C"/>
    <w:rsid w:val="008D115F"/>
    <w:rsid w:val="008D5ED7"/>
    <w:rsid w:val="008E17FB"/>
    <w:rsid w:val="009159CF"/>
    <w:rsid w:val="00920ADF"/>
    <w:rsid w:val="00921779"/>
    <w:rsid w:val="009420EC"/>
    <w:rsid w:val="009646F3"/>
    <w:rsid w:val="00967415"/>
    <w:rsid w:val="00972AF8"/>
    <w:rsid w:val="009A011D"/>
    <w:rsid w:val="009B516F"/>
    <w:rsid w:val="009B693D"/>
    <w:rsid w:val="009C6C27"/>
    <w:rsid w:val="009D6D5C"/>
    <w:rsid w:val="009E1721"/>
    <w:rsid w:val="009F4CDF"/>
    <w:rsid w:val="00A20E87"/>
    <w:rsid w:val="00A358E2"/>
    <w:rsid w:val="00A522F5"/>
    <w:rsid w:val="00A71062"/>
    <w:rsid w:val="00A73FB5"/>
    <w:rsid w:val="00A84E27"/>
    <w:rsid w:val="00A9197E"/>
    <w:rsid w:val="00A93EFC"/>
    <w:rsid w:val="00AA6BD8"/>
    <w:rsid w:val="00AB04C3"/>
    <w:rsid w:val="00AC000B"/>
    <w:rsid w:val="00AD65BA"/>
    <w:rsid w:val="00AD79A7"/>
    <w:rsid w:val="00AF18D9"/>
    <w:rsid w:val="00B157E1"/>
    <w:rsid w:val="00B24B1A"/>
    <w:rsid w:val="00B34BA6"/>
    <w:rsid w:val="00B62A68"/>
    <w:rsid w:val="00BA39B5"/>
    <w:rsid w:val="00BB15AF"/>
    <w:rsid w:val="00BB3B38"/>
    <w:rsid w:val="00BC3558"/>
    <w:rsid w:val="00BE3511"/>
    <w:rsid w:val="00BE39D6"/>
    <w:rsid w:val="00C025FB"/>
    <w:rsid w:val="00C16D00"/>
    <w:rsid w:val="00C175C5"/>
    <w:rsid w:val="00C322CE"/>
    <w:rsid w:val="00C86A3E"/>
    <w:rsid w:val="00C96D7B"/>
    <w:rsid w:val="00CA45A9"/>
    <w:rsid w:val="00CB25AD"/>
    <w:rsid w:val="00CD385E"/>
    <w:rsid w:val="00CD4FD0"/>
    <w:rsid w:val="00CF5343"/>
    <w:rsid w:val="00D05121"/>
    <w:rsid w:val="00D206E8"/>
    <w:rsid w:val="00D20AC2"/>
    <w:rsid w:val="00D27CD5"/>
    <w:rsid w:val="00D376FF"/>
    <w:rsid w:val="00D51F11"/>
    <w:rsid w:val="00D562AC"/>
    <w:rsid w:val="00D613D0"/>
    <w:rsid w:val="00D70D9E"/>
    <w:rsid w:val="00DA1B8F"/>
    <w:rsid w:val="00DA26F6"/>
    <w:rsid w:val="00DA3B1D"/>
    <w:rsid w:val="00DA6E11"/>
    <w:rsid w:val="00DC0808"/>
    <w:rsid w:val="00DC1DA5"/>
    <w:rsid w:val="00DC3836"/>
    <w:rsid w:val="00DD1802"/>
    <w:rsid w:val="00DD232A"/>
    <w:rsid w:val="00E179D7"/>
    <w:rsid w:val="00E22F14"/>
    <w:rsid w:val="00E562D1"/>
    <w:rsid w:val="00E627DC"/>
    <w:rsid w:val="00E871BB"/>
    <w:rsid w:val="00E9602A"/>
    <w:rsid w:val="00EA2382"/>
    <w:rsid w:val="00EB2333"/>
    <w:rsid w:val="00EB5049"/>
    <w:rsid w:val="00EB5C7C"/>
    <w:rsid w:val="00ED0C0C"/>
    <w:rsid w:val="00ED303D"/>
    <w:rsid w:val="00F06B93"/>
    <w:rsid w:val="00F43561"/>
    <w:rsid w:val="00F4460C"/>
    <w:rsid w:val="00F510A1"/>
    <w:rsid w:val="00F52DDB"/>
    <w:rsid w:val="00F55998"/>
    <w:rsid w:val="00F66415"/>
    <w:rsid w:val="00F670DD"/>
    <w:rsid w:val="00F677EB"/>
    <w:rsid w:val="00F75BF2"/>
    <w:rsid w:val="00F87D25"/>
    <w:rsid w:val="00FD4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109F5"/>
    <w:pPr>
      <w:tabs>
        <w:tab w:val="left" w:pos="720"/>
      </w:tabs>
      <w:suppressAutoHyphens/>
    </w:pPr>
    <w:rPr>
      <w:rFonts w:ascii="Calibri" w:eastAsia="WenQuanYi Micro Hei" w:hAnsi="Calibri" w:cs="Calibri"/>
      <w:color w:val="00000A"/>
    </w:rPr>
  </w:style>
  <w:style w:type="paragraph" w:styleId="Heading1">
    <w:name w:val="heading 1"/>
    <w:basedOn w:val="Normal"/>
    <w:link w:val="Heading1Char"/>
    <w:uiPriority w:val="1"/>
    <w:qFormat/>
    <w:rsid w:val="00DD232A"/>
    <w:pPr>
      <w:widowControl w:val="0"/>
      <w:tabs>
        <w:tab w:val="clear" w:pos="720"/>
      </w:tabs>
      <w:suppressAutoHyphens w:val="0"/>
      <w:autoSpaceDE w:val="0"/>
      <w:autoSpaceDN w:val="0"/>
      <w:spacing w:after="0" w:line="240" w:lineRule="auto"/>
      <w:ind w:left="286" w:hanging="271"/>
      <w:outlineLvl w:val="0"/>
    </w:pPr>
    <w:rPr>
      <w:rFonts w:ascii="Times New Roman" w:eastAsia="Times New Roman" w:hAnsi="Times New Roman" w:cs="Times New Roman"/>
      <w:b/>
      <w:bCs/>
      <w:color w:val="auto"/>
      <w:sz w:val="24"/>
      <w:szCs w:val="24"/>
    </w:rPr>
  </w:style>
  <w:style w:type="paragraph" w:styleId="Heading2">
    <w:name w:val="heading 2"/>
    <w:basedOn w:val="Normal"/>
    <w:link w:val="Heading2Char"/>
    <w:uiPriority w:val="1"/>
    <w:qFormat/>
    <w:rsid w:val="00DD232A"/>
    <w:pPr>
      <w:widowControl w:val="0"/>
      <w:tabs>
        <w:tab w:val="clear" w:pos="720"/>
      </w:tabs>
      <w:suppressAutoHyphens w:val="0"/>
      <w:autoSpaceDE w:val="0"/>
      <w:autoSpaceDN w:val="0"/>
      <w:spacing w:after="0" w:line="240" w:lineRule="auto"/>
      <w:ind w:left="5"/>
      <w:jc w:val="center"/>
      <w:outlineLvl w:val="1"/>
    </w:pPr>
    <w:rPr>
      <w:rFonts w:ascii="Times New Roman" w:eastAsia="Times New Roman" w:hAnsi="Times New Roman" w:cs="Times New Roman"/>
      <w:b/>
      <w:bCs/>
      <w:color w:val="auto"/>
    </w:rPr>
  </w:style>
  <w:style w:type="paragraph" w:styleId="Heading3">
    <w:name w:val="heading 3"/>
    <w:basedOn w:val="Normal"/>
    <w:link w:val="Heading3Char"/>
    <w:uiPriority w:val="1"/>
    <w:qFormat/>
    <w:rsid w:val="00DD232A"/>
    <w:pPr>
      <w:widowControl w:val="0"/>
      <w:tabs>
        <w:tab w:val="clear" w:pos="720"/>
      </w:tabs>
      <w:suppressAutoHyphens w:val="0"/>
      <w:autoSpaceDE w:val="0"/>
      <w:autoSpaceDN w:val="0"/>
      <w:spacing w:after="0" w:line="240" w:lineRule="auto"/>
      <w:ind w:left="6"/>
      <w:jc w:val="center"/>
      <w:outlineLvl w:val="2"/>
    </w:pPr>
    <w:rPr>
      <w:rFonts w:ascii="Times New Roman" w:eastAsia="Times New Roman" w:hAnsi="Times New Roman" w:cs="Times New Roman"/>
      <w:b/>
      <w:bCs/>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AC"/>
    <w:pPr>
      <w:tabs>
        <w:tab w:val="clear" w:pos="720"/>
        <w:tab w:val="center" w:pos="4680"/>
        <w:tab w:val="right" w:pos="9360"/>
      </w:tabs>
      <w:suppressAutoHyphens w:val="0"/>
      <w:spacing w:after="0"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D562AC"/>
  </w:style>
  <w:style w:type="paragraph" w:styleId="Footer">
    <w:name w:val="footer"/>
    <w:basedOn w:val="Normal"/>
    <w:link w:val="FooterChar"/>
    <w:uiPriority w:val="99"/>
    <w:unhideWhenUsed/>
    <w:rsid w:val="00D562AC"/>
    <w:pPr>
      <w:tabs>
        <w:tab w:val="clear" w:pos="720"/>
        <w:tab w:val="center" w:pos="4680"/>
        <w:tab w:val="right" w:pos="9360"/>
      </w:tabs>
      <w:suppressAutoHyphens w:val="0"/>
      <w:spacing w:after="0"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D562AC"/>
  </w:style>
  <w:style w:type="paragraph" w:styleId="NoSpacing">
    <w:name w:val="No Spacing"/>
    <w:uiPriority w:val="1"/>
    <w:qFormat/>
    <w:rsid w:val="00D562AC"/>
    <w:pPr>
      <w:spacing w:after="0" w:line="240" w:lineRule="auto"/>
    </w:pPr>
    <w:rPr>
      <w:rFonts w:ascii="Calibri" w:eastAsia="Calibri" w:hAnsi="Calibri" w:cs="Mangal"/>
    </w:rPr>
  </w:style>
  <w:style w:type="table" w:styleId="TableGrid">
    <w:name w:val="Table Grid"/>
    <w:basedOn w:val="TableNormal"/>
    <w:uiPriority w:val="59"/>
    <w:rsid w:val="00D562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62AC"/>
    <w:pPr>
      <w:tabs>
        <w:tab w:val="clear" w:pos="720"/>
      </w:tabs>
      <w:suppressAutoHyphens w:val="0"/>
      <w:spacing w:after="0" w:line="240" w:lineRule="auto"/>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D562AC"/>
    <w:rPr>
      <w:rFonts w:ascii="Tahoma" w:hAnsi="Tahoma" w:cs="Tahoma"/>
      <w:sz w:val="16"/>
      <w:szCs w:val="16"/>
    </w:rPr>
  </w:style>
  <w:style w:type="paragraph" w:styleId="ListParagraph">
    <w:name w:val="List Paragraph"/>
    <w:basedOn w:val="Normal"/>
    <w:uiPriority w:val="1"/>
    <w:qFormat/>
    <w:rsid w:val="00F43561"/>
    <w:pPr>
      <w:tabs>
        <w:tab w:val="clear" w:pos="720"/>
      </w:tabs>
      <w:suppressAutoHyphens w:val="0"/>
      <w:ind w:left="720"/>
      <w:contextualSpacing/>
    </w:pPr>
    <w:rPr>
      <w:rFonts w:asciiTheme="minorHAnsi" w:eastAsiaTheme="minorHAnsi" w:hAnsiTheme="minorHAnsi" w:cstheme="minorBidi"/>
      <w:color w:val="auto"/>
    </w:rPr>
  </w:style>
  <w:style w:type="character" w:customStyle="1" w:styleId="Heading1Char">
    <w:name w:val="Heading 1 Char"/>
    <w:basedOn w:val="DefaultParagraphFont"/>
    <w:link w:val="Heading1"/>
    <w:uiPriority w:val="1"/>
    <w:rsid w:val="00DD232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DD232A"/>
    <w:rPr>
      <w:rFonts w:ascii="Times New Roman" w:eastAsia="Times New Roman" w:hAnsi="Times New Roman" w:cs="Times New Roman"/>
      <w:b/>
      <w:bCs/>
    </w:rPr>
  </w:style>
  <w:style w:type="character" w:customStyle="1" w:styleId="Heading3Char">
    <w:name w:val="Heading 3 Char"/>
    <w:basedOn w:val="DefaultParagraphFont"/>
    <w:link w:val="Heading3"/>
    <w:uiPriority w:val="1"/>
    <w:rsid w:val="00DD232A"/>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DD232A"/>
    <w:pPr>
      <w:widowControl w:val="0"/>
      <w:tabs>
        <w:tab w:val="clear" w:pos="720"/>
      </w:tabs>
      <w:suppressAutoHyphens w:val="0"/>
      <w:autoSpaceDE w:val="0"/>
      <w:autoSpaceDN w:val="0"/>
      <w:spacing w:after="0" w:line="240" w:lineRule="auto"/>
    </w:pPr>
    <w:rPr>
      <w:rFonts w:ascii="Times New Roman" w:eastAsia="Times New Roman" w:hAnsi="Times New Roman" w:cs="Times New Roman"/>
      <w:color w:val="auto"/>
      <w:sz w:val="20"/>
      <w:szCs w:val="20"/>
    </w:rPr>
  </w:style>
  <w:style w:type="character" w:customStyle="1" w:styleId="BodyTextChar">
    <w:name w:val="Body Text Char"/>
    <w:basedOn w:val="DefaultParagraphFont"/>
    <w:link w:val="BodyText"/>
    <w:uiPriority w:val="1"/>
    <w:rsid w:val="00DD232A"/>
    <w:rPr>
      <w:rFonts w:ascii="Times New Roman" w:eastAsia="Times New Roman" w:hAnsi="Times New Roman" w:cs="Times New Roman"/>
      <w:sz w:val="20"/>
      <w:szCs w:val="20"/>
    </w:rPr>
  </w:style>
  <w:style w:type="paragraph" w:styleId="Title">
    <w:name w:val="Title"/>
    <w:basedOn w:val="Normal"/>
    <w:link w:val="TitleChar"/>
    <w:uiPriority w:val="1"/>
    <w:qFormat/>
    <w:rsid w:val="00DD232A"/>
    <w:pPr>
      <w:widowControl w:val="0"/>
      <w:tabs>
        <w:tab w:val="clear" w:pos="720"/>
      </w:tabs>
      <w:suppressAutoHyphens w:val="0"/>
      <w:autoSpaceDE w:val="0"/>
      <w:autoSpaceDN w:val="0"/>
      <w:spacing w:before="81" w:after="0" w:line="240" w:lineRule="auto"/>
      <w:ind w:left="635" w:right="719" w:firstLine="3"/>
      <w:jc w:val="center"/>
    </w:pPr>
    <w:rPr>
      <w:rFonts w:ascii="Times New Roman" w:eastAsia="Times New Roman" w:hAnsi="Times New Roman" w:cs="Times New Roman"/>
      <w:color w:val="auto"/>
      <w:sz w:val="48"/>
      <w:szCs w:val="48"/>
    </w:rPr>
  </w:style>
  <w:style w:type="character" w:customStyle="1" w:styleId="TitleChar">
    <w:name w:val="Title Char"/>
    <w:basedOn w:val="DefaultParagraphFont"/>
    <w:link w:val="Title"/>
    <w:uiPriority w:val="1"/>
    <w:rsid w:val="00DD232A"/>
    <w:rPr>
      <w:rFonts w:ascii="Times New Roman" w:eastAsia="Times New Roman" w:hAnsi="Times New Roman" w:cs="Times New Roman"/>
      <w:sz w:val="48"/>
      <w:szCs w:val="48"/>
    </w:rPr>
  </w:style>
  <w:style w:type="paragraph" w:customStyle="1" w:styleId="TableParagraph">
    <w:name w:val="Table Paragraph"/>
    <w:basedOn w:val="Normal"/>
    <w:uiPriority w:val="1"/>
    <w:qFormat/>
    <w:rsid w:val="00DD232A"/>
    <w:pPr>
      <w:widowControl w:val="0"/>
      <w:tabs>
        <w:tab w:val="clear" w:pos="720"/>
      </w:tabs>
      <w:suppressAutoHyphens w:val="0"/>
      <w:autoSpaceDE w:val="0"/>
      <w:autoSpaceDN w:val="0"/>
      <w:spacing w:after="0" w:line="240" w:lineRule="auto"/>
    </w:pPr>
    <w:rPr>
      <w:rFonts w:ascii="Times New Roman" w:eastAsia="Times New Roman" w:hAnsi="Times New Roman" w:cs="Times New Roman"/>
      <w:color w:val="auto"/>
    </w:rPr>
  </w:style>
  <w:style w:type="character" w:styleId="Hyperlink">
    <w:name w:val="Hyperlink"/>
    <w:basedOn w:val="DefaultParagraphFont"/>
    <w:uiPriority w:val="99"/>
    <w:unhideWhenUsed/>
    <w:rsid w:val="005057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109F5"/>
    <w:pPr>
      <w:tabs>
        <w:tab w:val="left" w:pos="720"/>
      </w:tabs>
      <w:suppressAutoHyphens/>
    </w:pPr>
    <w:rPr>
      <w:rFonts w:ascii="Calibri" w:eastAsia="WenQuanYi Micro Hei" w:hAnsi="Calibri" w:cs="Calibri"/>
      <w:color w:val="00000A"/>
    </w:rPr>
  </w:style>
  <w:style w:type="paragraph" w:styleId="Heading1">
    <w:name w:val="heading 1"/>
    <w:basedOn w:val="Normal"/>
    <w:link w:val="Heading1Char"/>
    <w:uiPriority w:val="1"/>
    <w:qFormat/>
    <w:rsid w:val="00DD232A"/>
    <w:pPr>
      <w:widowControl w:val="0"/>
      <w:tabs>
        <w:tab w:val="clear" w:pos="720"/>
      </w:tabs>
      <w:suppressAutoHyphens w:val="0"/>
      <w:autoSpaceDE w:val="0"/>
      <w:autoSpaceDN w:val="0"/>
      <w:spacing w:after="0" w:line="240" w:lineRule="auto"/>
      <w:ind w:left="286" w:hanging="271"/>
      <w:outlineLvl w:val="0"/>
    </w:pPr>
    <w:rPr>
      <w:rFonts w:ascii="Times New Roman" w:eastAsia="Times New Roman" w:hAnsi="Times New Roman" w:cs="Times New Roman"/>
      <w:b/>
      <w:bCs/>
      <w:color w:val="auto"/>
      <w:sz w:val="24"/>
      <w:szCs w:val="24"/>
    </w:rPr>
  </w:style>
  <w:style w:type="paragraph" w:styleId="Heading2">
    <w:name w:val="heading 2"/>
    <w:basedOn w:val="Normal"/>
    <w:link w:val="Heading2Char"/>
    <w:uiPriority w:val="1"/>
    <w:qFormat/>
    <w:rsid w:val="00DD232A"/>
    <w:pPr>
      <w:widowControl w:val="0"/>
      <w:tabs>
        <w:tab w:val="clear" w:pos="720"/>
      </w:tabs>
      <w:suppressAutoHyphens w:val="0"/>
      <w:autoSpaceDE w:val="0"/>
      <w:autoSpaceDN w:val="0"/>
      <w:spacing w:after="0" w:line="240" w:lineRule="auto"/>
      <w:ind w:left="5"/>
      <w:jc w:val="center"/>
      <w:outlineLvl w:val="1"/>
    </w:pPr>
    <w:rPr>
      <w:rFonts w:ascii="Times New Roman" w:eastAsia="Times New Roman" w:hAnsi="Times New Roman" w:cs="Times New Roman"/>
      <w:b/>
      <w:bCs/>
      <w:color w:val="auto"/>
    </w:rPr>
  </w:style>
  <w:style w:type="paragraph" w:styleId="Heading3">
    <w:name w:val="heading 3"/>
    <w:basedOn w:val="Normal"/>
    <w:link w:val="Heading3Char"/>
    <w:uiPriority w:val="1"/>
    <w:qFormat/>
    <w:rsid w:val="00DD232A"/>
    <w:pPr>
      <w:widowControl w:val="0"/>
      <w:tabs>
        <w:tab w:val="clear" w:pos="720"/>
      </w:tabs>
      <w:suppressAutoHyphens w:val="0"/>
      <w:autoSpaceDE w:val="0"/>
      <w:autoSpaceDN w:val="0"/>
      <w:spacing w:after="0" w:line="240" w:lineRule="auto"/>
      <w:ind w:left="6"/>
      <w:jc w:val="center"/>
      <w:outlineLvl w:val="2"/>
    </w:pPr>
    <w:rPr>
      <w:rFonts w:ascii="Times New Roman" w:eastAsia="Times New Roman" w:hAnsi="Times New Roman" w:cs="Times New Roman"/>
      <w:b/>
      <w:bCs/>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AC"/>
    <w:pPr>
      <w:tabs>
        <w:tab w:val="clear" w:pos="720"/>
        <w:tab w:val="center" w:pos="4680"/>
        <w:tab w:val="right" w:pos="9360"/>
      </w:tabs>
      <w:suppressAutoHyphens w:val="0"/>
      <w:spacing w:after="0"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D562AC"/>
  </w:style>
  <w:style w:type="paragraph" w:styleId="Footer">
    <w:name w:val="footer"/>
    <w:basedOn w:val="Normal"/>
    <w:link w:val="FooterChar"/>
    <w:uiPriority w:val="99"/>
    <w:unhideWhenUsed/>
    <w:rsid w:val="00D562AC"/>
    <w:pPr>
      <w:tabs>
        <w:tab w:val="clear" w:pos="720"/>
        <w:tab w:val="center" w:pos="4680"/>
        <w:tab w:val="right" w:pos="9360"/>
      </w:tabs>
      <w:suppressAutoHyphens w:val="0"/>
      <w:spacing w:after="0"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D562AC"/>
  </w:style>
  <w:style w:type="paragraph" w:styleId="NoSpacing">
    <w:name w:val="No Spacing"/>
    <w:uiPriority w:val="1"/>
    <w:qFormat/>
    <w:rsid w:val="00D562AC"/>
    <w:pPr>
      <w:spacing w:after="0" w:line="240" w:lineRule="auto"/>
    </w:pPr>
    <w:rPr>
      <w:rFonts w:ascii="Calibri" w:eastAsia="Calibri" w:hAnsi="Calibri" w:cs="Mangal"/>
    </w:rPr>
  </w:style>
  <w:style w:type="table" w:styleId="TableGrid">
    <w:name w:val="Table Grid"/>
    <w:basedOn w:val="TableNormal"/>
    <w:uiPriority w:val="59"/>
    <w:rsid w:val="00D562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62AC"/>
    <w:pPr>
      <w:tabs>
        <w:tab w:val="clear" w:pos="720"/>
      </w:tabs>
      <w:suppressAutoHyphens w:val="0"/>
      <w:spacing w:after="0" w:line="240" w:lineRule="auto"/>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D562AC"/>
    <w:rPr>
      <w:rFonts w:ascii="Tahoma" w:hAnsi="Tahoma" w:cs="Tahoma"/>
      <w:sz w:val="16"/>
      <w:szCs w:val="16"/>
    </w:rPr>
  </w:style>
  <w:style w:type="paragraph" w:styleId="ListParagraph">
    <w:name w:val="List Paragraph"/>
    <w:basedOn w:val="Normal"/>
    <w:uiPriority w:val="1"/>
    <w:qFormat/>
    <w:rsid w:val="00F43561"/>
    <w:pPr>
      <w:tabs>
        <w:tab w:val="clear" w:pos="720"/>
      </w:tabs>
      <w:suppressAutoHyphens w:val="0"/>
      <w:ind w:left="720"/>
      <w:contextualSpacing/>
    </w:pPr>
    <w:rPr>
      <w:rFonts w:asciiTheme="minorHAnsi" w:eastAsiaTheme="minorHAnsi" w:hAnsiTheme="minorHAnsi" w:cstheme="minorBidi"/>
      <w:color w:val="auto"/>
    </w:rPr>
  </w:style>
  <w:style w:type="character" w:customStyle="1" w:styleId="Heading1Char">
    <w:name w:val="Heading 1 Char"/>
    <w:basedOn w:val="DefaultParagraphFont"/>
    <w:link w:val="Heading1"/>
    <w:uiPriority w:val="1"/>
    <w:rsid w:val="00DD232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DD232A"/>
    <w:rPr>
      <w:rFonts w:ascii="Times New Roman" w:eastAsia="Times New Roman" w:hAnsi="Times New Roman" w:cs="Times New Roman"/>
      <w:b/>
      <w:bCs/>
    </w:rPr>
  </w:style>
  <w:style w:type="character" w:customStyle="1" w:styleId="Heading3Char">
    <w:name w:val="Heading 3 Char"/>
    <w:basedOn w:val="DefaultParagraphFont"/>
    <w:link w:val="Heading3"/>
    <w:uiPriority w:val="1"/>
    <w:rsid w:val="00DD232A"/>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DD232A"/>
    <w:pPr>
      <w:widowControl w:val="0"/>
      <w:tabs>
        <w:tab w:val="clear" w:pos="720"/>
      </w:tabs>
      <w:suppressAutoHyphens w:val="0"/>
      <w:autoSpaceDE w:val="0"/>
      <w:autoSpaceDN w:val="0"/>
      <w:spacing w:after="0" w:line="240" w:lineRule="auto"/>
    </w:pPr>
    <w:rPr>
      <w:rFonts w:ascii="Times New Roman" w:eastAsia="Times New Roman" w:hAnsi="Times New Roman" w:cs="Times New Roman"/>
      <w:color w:val="auto"/>
      <w:sz w:val="20"/>
      <w:szCs w:val="20"/>
    </w:rPr>
  </w:style>
  <w:style w:type="character" w:customStyle="1" w:styleId="BodyTextChar">
    <w:name w:val="Body Text Char"/>
    <w:basedOn w:val="DefaultParagraphFont"/>
    <w:link w:val="BodyText"/>
    <w:uiPriority w:val="1"/>
    <w:rsid w:val="00DD232A"/>
    <w:rPr>
      <w:rFonts w:ascii="Times New Roman" w:eastAsia="Times New Roman" w:hAnsi="Times New Roman" w:cs="Times New Roman"/>
      <w:sz w:val="20"/>
      <w:szCs w:val="20"/>
    </w:rPr>
  </w:style>
  <w:style w:type="paragraph" w:styleId="Title">
    <w:name w:val="Title"/>
    <w:basedOn w:val="Normal"/>
    <w:link w:val="TitleChar"/>
    <w:uiPriority w:val="1"/>
    <w:qFormat/>
    <w:rsid w:val="00DD232A"/>
    <w:pPr>
      <w:widowControl w:val="0"/>
      <w:tabs>
        <w:tab w:val="clear" w:pos="720"/>
      </w:tabs>
      <w:suppressAutoHyphens w:val="0"/>
      <w:autoSpaceDE w:val="0"/>
      <w:autoSpaceDN w:val="0"/>
      <w:spacing w:before="81" w:after="0" w:line="240" w:lineRule="auto"/>
      <w:ind w:left="635" w:right="719" w:firstLine="3"/>
      <w:jc w:val="center"/>
    </w:pPr>
    <w:rPr>
      <w:rFonts w:ascii="Times New Roman" w:eastAsia="Times New Roman" w:hAnsi="Times New Roman" w:cs="Times New Roman"/>
      <w:color w:val="auto"/>
      <w:sz w:val="48"/>
      <w:szCs w:val="48"/>
    </w:rPr>
  </w:style>
  <w:style w:type="character" w:customStyle="1" w:styleId="TitleChar">
    <w:name w:val="Title Char"/>
    <w:basedOn w:val="DefaultParagraphFont"/>
    <w:link w:val="Title"/>
    <w:uiPriority w:val="1"/>
    <w:rsid w:val="00DD232A"/>
    <w:rPr>
      <w:rFonts w:ascii="Times New Roman" w:eastAsia="Times New Roman" w:hAnsi="Times New Roman" w:cs="Times New Roman"/>
      <w:sz w:val="48"/>
      <w:szCs w:val="48"/>
    </w:rPr>
  </w:style>
  <w:style w:type="paragraph" w:customStyle="1" w:styleId="TableParagraph">
    <w:name w:val="Table Paragraph"/>
    <w:basedOn w:val="Normal"/>
    <w:uiPriority w:val="1"/>
    <w:qFormat/>
    <w:rsid w:val="00DD232A"/>
    <w:pPr>
      <w:widowControl w:val="0"/>
      <w:tabs>
        <w:tab w:val="clear" w:pos="720"/>
      </w:tabs>
      <w:suppressAutoHyphens w:val="0"/>
      <w:autoSpaceDE w:val="0"/>
      <w:autoSpaceDN w:val="0"/>
      <w:spacing w:after="0" w:line="240" w:lineRule="auto"/>
    </w:pPr>
    <w:rPr>
      <w:rFonts w:ascii="Times New Roman" w:eastAsia="Times New Roman" w:hAnsi="Times New Roman" w:cs="Times New Roman"/>
      <w:color w:val="auto"/>
    </w:rPr>
  </w:style>
  <w:style w:type="character" w:styleId="Hyperlink">
    <w:name w:val="Hyperlink"/>
    <w:basedOn w:val="DefaultParagraphFont"/>
    <w:uiPriority w:val="99"/>
    <w:unhideWhenUsed/>
    <w:rsid w:val="005057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20314">
      <w:bodyDiv w:val="1"/>
      <w:marLeft w:val="0"/>
      <w:marRight w:val="0"/>
      <w:marTop w:val="0"/>
      <w:marBottom w:val="0"/>
      <w:divBdr>
        <w:top w:val="none" w:sz="0" w:space="0" w:color="auto"/>
        <w:left w:val="none" w:sz="0" w:space="0" w:color="auto"/>
        <w:bottom w:val="none" w:sz="0" w:space="0" w:color="auto"/>
        <w:right w:val="none" w:sz="0" w:space="0" w:color="auto"/>
      </w:divBdr>
    </w:div>
    <w:div w:id="395591002">
      <w:bodyDiv w:val="1"/>
      <w:marLeft w:val="0"/>
      <w:marRight w:val="0"/>
      <w:marTop w:val="0"/>
      <w:marBottom w:val="0"/>
      <w:divBdr>
        <w:top w:val="none" w:sz="0" w:space="0" w:color="auto"/>
        <w:left w:val="none" w:sz="0" w:space="0" w:color="auto"/>
        <w:bottom w:val="none" w:sz="0" w:space="0" w:color="auto"/>
        <w:right w:val="none" w:sz="0" w:space="0" w:color="auto"/>
      </w:divBdr>
      <w:divsChild>
        <w:div w:id="1103721366">
          <w:marLeft w:val="0"/>
          <w:marRight w:val="0"/>
          <w:marTop w:val="0"/>
          <w:marBottom w:val="0"/>
          <w:divBdr>
            <w:top w:val="none" w:sz="0" w:space="0" w:color="auto"/>
            <w:left w:val="none" w:sz="0" w:space="0" w:color="auto"/>
            <w:bottom w:val="none" w:sz="0" w:space="0" w:color="auto"/>
            <w:right w:val="none" w:sz="0" w:space="0" w:color="auto"/>
          </w:divBdr>
          <w:divsChild>
            <w:div w:id="314381558">
              <w:marLeft w:val="0"/>
              <w:marRight w:val="0"/>
              <w:marTop w:val="0"/>
              <w:marBottom w:val="0"/>
              <w:divBdr>
                <w:top w:val="none" w:sz="0" w:space="0" w:color="auto"/>
                <w:left w:val="none" w:sz="0" w:space="0" w:color="auto"/>
                <w:bottom w:val="none" w:sz="0" w:space="0" w:color="auto"/>
                <w:right w:val="none" w:sz="0" w:space="0" w:color="auto"/>
              </w:divBdr>
              <w:divsChild>
                <w:div w:id="4859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627">
          <w:marLeft w:val="0"/>
          <w:marRight w:val="0"/>
          <w:marTop w:val="0"/>
          <w:marBottom w:val="0"/>
          <w:divBdr>
            <w:top w:val="none" w:sz="0" w:space="0" w:color="auto"/>
            <w:left w:val="none" w:sz="0" w:space="0" w:color="auto"/>
            <w:bottom w:val="none" w:sz="0" w:space="0" w:color="auto"/>
            <w:right w:val="none" w:sz="0" w:space="0" w:color="auto"/>
          </w:divBdr>
          <w:divsChild>
            <w:div w:id="1972709052">
              <w:marLeft w:val="0"/>
              <w:marRight w:val="0"/>
              <w:marTop w:val="0"/>
              <w:marBottom w:val="0"/>
              <w:divBdr>
                <w:top w:val="none" w:sz="0" w:space="0" w:color="auto"/>
                <w:left w:val="none" w:sz="0" w:space="0" w:color="auto"/>
                <w:bottom w:val="none" w:sz="0" w:space="0" w:color="auto"/>
                <w:right w:val="none" w:sz="0" w:space="0" w:color="auto"/>
              </w:divBdr>
              <w:divsChild>
                <w:div w:id="5361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4433">
          <w:marLeft w:val="0"/>
          <w:marRight w:val="0"/>
          <w:marTop w:val="0"/>
          <w:marBottom w:val="0"/>
          <w:divBdr>
            <w:top w:val="none" w:sz="0" w:space="0" w:color="auto"/>
            <w:left w:val="none" w:sz="0" w:space="0" w:color="auto"/>
            <w:bottom w:val="none" w:sz="0" w:space="0" w:color="auto"/>
            <w:right w:val="none" w:sz="0" w:space="0" w:color="auto"/>
          </w:divBdr>
          <w:divsChild>
            <w:div w:id="1233812954">
              <w:marLeft w:val="0"/>
              <w:marRight w:val="0"/>
              <w:marTop w:val="0"/>
              <w:marBottom w:val="0"/>
              <w:divBdr>
                <w:top w:val="none" w:sz="0" w:space="0" w:color="auto"/>
                <w:left w:val="none" w:sz="0" w:space="0" w:color="auto"/>
                <w:bottom w:val="none" w:sz="0" w:space="0" w:color="auto"/>
                <w:right w:val="none" w:sz="0" w:space="0" w:color="auto"/>
              </w:divBdr>
              <w:divsChild>
                <w:div w:id="12556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6231">
      <w:bodyDiv w:val="1"/>
      <w:marLeft w:val="0"/>
      <w:marRight w:val="0"/>
      <w:marTop w:val="0"/>
      <w:marBottom w:val="0"/>
      <w:divBdr>
        <w:top w:val="none" w:sz="0" w:space="0" w:color="auto"/>
        <w:left w:val="none" w:sz="0" w:space="0" w:color="auto"/>
        <w:bottom w:val="none" w:sz="0" w:space="0" w:color="auto"/>
        <w:right w:val="none" w:sz="0" w:space="0" w:color="auto"/>
      </w:divBdr>
    </w:div>
    <w:div w:id="526875395">
      <w:bodyDiv w:val="1"/>
      <w:marLeft w:val="0"/>
      <w:marRight w:val="0"/>
      <w:marTop w:val="0"/>
      <w:marBottom w:val="0"/>
      <w:divBdr>
        <w:top w:val="none" w:sz="0" w:space="0" w:color="auto"/>
        <w:left w:val="none" w:sz="0" w:space="0" w:color="auto"/>
        <w:bottom w:val="none" w:sz="0" w:space="0" w:color="auto"/>
        <w:right w:val="none" w:sz="0" w:space="0" w:color="auto"/>
      </w:divBdr>
    </w:div>
    <w:div w:id="806893813">
      <w:bodyDiv w:val="1"/>
      <w:marLeft w:val="0"/>
      <w:marRight w:val="0"/>
      <w:marTop w:val="0"/>
      <w:marBottom w:val="0"/>
      <w:divBdr>
        <w:top w:val="none" w:sz="0" w:space="0" w:color="auto"/>
        <w:left w:val="none" w:sz="0" w:space="0" w:color="auto"/>
        <w:bottom w:val="none" w:sz="0" w:space="0" w:color="auto"/>
        <w:right w:val="none" w:sz="0" w:space="0" w:color="auto"/>
      </w:divBdr>
    </w:div>
    <w:div w:id="824587647">
      <w:bodyDiv w:val="1"/>
      <w:marLeft w:val="0"/>
      <w:marRight w:val="0"/>
      <w:marTop w:val="0"/>
      <w:marBottom w:val="0"/>
      <w:divBdr>
        <w:top w:val="none" w:sz="0" w:space="0" w:color="auto"/>
        <w:left w:val="none" w:sz="0" w:space="0" w:color="auto"/>
        <w:bottom w:val="none" w:sz="0" w:space="0" w:color="auto"/>
        <w:right w:val="none" w:sz="0" w:space="0" w:color="auto"/>
      </w:divBdr>
    </w:div>
    <w:div w:id="827552062">
      <w:bodyDiv w:val="1"/>
      <w:marLeft w:val="0"/>
      <w:marRight w:val="0"/>
      <w:marTop w:val="0"/>
      <w:marBottom w:val="0"/>
      <w:divBdr>
        <w:top w:val="none" w:sz="0" w:space="0" w:color="auto"/>
        <w:left w:val="none" w:sz="0" w:space="0" w:color="auto"/>
        <w:bottom w:val="none" w:sz="0" w:space="0" w:color="auto"/>
        <w:right w:val="none" w:sz="0" w:space="0" w:color="auto"/>
      </w:divBdr>
    </w:div>
    <w:div w:id="877936372">
      <w:bodyDiv w:val="1"/>
      <w:marLeft w:val="0"/>
      <w:marRight w:val="0"/>
      <w:marTop w:val="0"/>
      <w:marBottom w:val="0"/>
      <w:divBdr>
        <w:top w:val="none" w:sz="0" w:space="0" w:color="auto"/>
        <w:left w:val="none" w:sz="0" w:space="0" w:color="auto"/>
        <w:bottom w:val="none" w:sz="0" w:space="0" w:color="auto"/>
        <w:right w:val="none" w:sz="0" w:space="0" w:color="auto"/>
      </w:divBdr>
    </w:div>
    <w:div w:id="1047267082">
      <w:bodyDiv w:val="1"/>
      <w:marLeft w:val="0"/>
      <w:marRight w:val="0"/>
      <w:marTop w:val="0"/>
      <w:marBottom w:val="0"/>
      <w:divBdr>
        <w:top w:val="none" w:sz="0" w:space="0" w:color="auto"/>
        <w:left w:val="none" w:sz="0" w:space="0" w:color="auto"/>
        <w:bottom w:val="none" w:sz="0" w:space="0" w:color="auto"/>
        <w:right w:val="none" w:sz="0" w:space="0" w:color="auto"/>
      </w:divBdr>
    </w:div>
    <w:div w:id="1130242958">
      <w:bodyDiv w:val="1"/>
      <w:marLeft w:val="0"/>
      <w:marRight w:val="0"/>
      <w:marTop w:val="0"/>
      <w:marBottom w:val="0"/>
      <w:divBdr>
        <w:top w:val="none" w:sz="0" w:space="0" w:color="auto"/>
        <w:left w:val="none" w:sz="0" w:space="0" w:color="auto"/>
        <w:bottom w:val="none" w:sz="0" w:space="0" w:color="auto"/>
        <w:right w:val="none" w:sz="0" w:space="0" w:color="auto"/>
      </w:divBdr>
    </w:div>
    <w:div w:id="1404985072">
      <w:bodyDiv w:val="1"/>
      <w:marLeft w:val="0"/>
      <w:marRight w:val="0"/>
      <w:marTop w:val="0"/>
      <w:marBottom w:val="0"/>
      <w:divBdr>
        <w:top w:val="none" w:sz="0" w:space="0" w:color="auto"/>
        <w:left w:val="none" w:sz="0" w:space="0" w:color="auto"/>
        <w:bottom w:val="none" w:sz="0" w:space="0" w:color="auto"/>
        <w:right w:val="none" w:sz="0" w:space="0" w:color="auto"/>
      </w:divBdr>
    </w:div>
    <w:div w:id="1665821504">
      <w:bodyDiv w:val="1"/>
      <w:marLeft w:val="0"/>
      <w:marRight w:val="0"/>
      <w:marTop w:val="0"/>
      <w:marBottom w:val="0"/>
      <w:divBdr>
        <w:top w:val="none" w:sz="0" w:space="0" w:color="auto"/>
        <w:left w:val="none" w:sz="0" w:space="0" w:color="auto"/>
        <w:bottom w:val="none" w:sz="0" w:space="0" w:color="auto"/>
        <w:right w:val="none" w:sz="0" w:space="0" w:color="auto"/>
      </w:divBdr>
    </w:div>
    <w:div w:id="1781336167">
      <w:bodyDiv w:val="1"/>
      <w:marLeft w:val="0"/>
      <w:marRight w:val="0"/>
      <w:marTop w:val="0"/>
      <w:marBottom w:val="0"/>
      <w:divBdr>
        <w:top w:val="none" w:sz="0" w:space="0" w:color="auto"/>
        <w:left w:val="none" w:sz="0" w:space="0" w:color="auto"/>
        <w:bottom w:val="none" w:sz="0" w:space="0" w:color="auto"/>
        <w:right w:val="none" w:sz="0" w:space="0" w:color="auto"/>
      </w:divBdr>
    </w:div>
    <w:div w:id="1791321588">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209520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1E9AE-5817-4088-A13E-2A979FE8A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3325</Words>
  <Characters>18955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Principl</dc:creator>
  <cp:lastModifiedBy>admin</cp:lastModifiedBy>
  <cp:revision>301</cp:revision>
  <cp:lastPrinted>2021-04-05T10:30:00Z</cp:lastPrinted>
  <dcterms:created xsi:type="dcterms:W3CDTF">2021-04-05T10:32:00Z</dcterms:created>
  <dcterms:modified xsi:type="dcterms:W3CDTF">2026-04-08T09:44:00Z</dcterms:modified>
</cp:coreProperties>
</file>