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Comparative Analysis of Statistical and </w:t>
      </w:r>
      <w:r>
        <w:rPr/>
        <w:t>Deep Learning Approaches for Cloud Resource Utilization Forecasting</w:t>
      </w:r>
    </w:p>
    <w:p>
      <w:pPr>
        <w:spacing w:before="310"/>
        <w:ind w:left="1861" w:right="0" w:firstLine="0"/>
        <w:jc w:val="left"/>
        <w:rPr>
          <w:rFonts w:ascii="Calibri"/>
          <w:sz w:val="22"/>
        </w:rPr>
      </w:pPr>
      <w:r>
        <w:rPr>
          <w:sz w:val="22"/>
        </w:rPr>
        <w:t>Hiral</w:t>
      </w:r>
      <w:r>
        <w:rPr>
          <w:spacing w:val="20"/>
          <w:sz w:val="22"/>
        </w:rPr>
        <w:t> </w:t>
      </w:r>
      <w:r>
        <w:rPr>
          <w:sz w:val="22"/>
        </w:rPr>
        <w:t>N</w:t>
      </w:r>
      <w:r>
        <w:rPr>
          <w:spacing w:val="21"/>
          <w:sz w:val="22"/>
        </w:rPr>
        <w:t> </w:t>
      </w:r>
      <w:r>
        <w:rPr>
          <w:sz w:val="22"/>
        </w:rPr>
        <w:t>Prajapati</w:t>
      </w:r>
      <w:r>
        <w:rPr>
          <w:rFonts w:ascii="Calibri"/>
          <w:sz w:val="22"/>
          <w:vertAlign w:val="superscript"/>
        </w:rPr>
        <w:t>1</w:t>
      </w:r>
      <w:r>
        <w:rPr>
          <w:sz w:val="22"/>
          <w:vertAlign w:val="baseline"/>
        </w:rPr>
        <w:t>,</w:t>
      </w:r>
      <w:r>
        <w:rPr>
          <w:spacing w:val="20"/>
          <w:sz w:val="22"/>
          <w:vertAlign w:val="baseline"/>
        </w:rPr>
        <w:t> </w:t>
      </w:r>
      <w:r>
        <w:rPr>
          <w:sz w:val="22"/>
          <w:vertAlign w:val="baseline"/>
        </w:rPr>
        <w:t>Naimisha</w:t>
      </w:r>
      <w:r>
        <w:rPr>
          <w:spacing w:val="21"/>
          <w:sz w:val="22"/>
          <w:vertAlign w:val="baseline"/>
        </w:rPr>
        <w:t> </w:t>
      </w:r>
      <w:r>
        <w:rPr>
          <w:sz w:val="22"/>
          <w:vertAlign w:val="baseline"/>
        </w:rPr>
        <w:t>S</w:t>
      </w:r>
      <w:r>
        <w:rPr>
          <w:spacing w:val="20"/>
          <w:sz w:val="22"/>
          <w:vertAlign w:val="baseline"/>
        </w:rPr>
        <w:t> </w:t>
      </w:r>
      <w:r>
        <w:rPr>
          <w:sz w:val="22"/>
          <w:vertAlign w:val="baseline"/>
        </w:rPr>
        <w:t>Trivedi</w:t>
      </w:r>
      <w:r>
        <w:rPr>
          <w:rFonts w:ascii="Calibri"/>
          <w:sz w:val="22"/>
          <w:vertAlign w:val="superscript"/>
        </w:rPr>
        <w:t>2</w:t>
      </w:r>
      <w:r>
        <w:rPr>
          <w:sz w:val="22"/>
          <w:vertAlign w:val="baseline"/>
        </w:rPr>
        <w:t>,</w:t>
      </w:r>
      <w:r>
        <w:rPr>
          <w:spacing w:val="21"/>
          <w:sz w:val="22"/>
          <w:vertAlign w:val="baseline"/>
        </w:rPr>
        <w:t> </w:t>
      </w:r>
      <w:r>
        <w:rPr>
          <w:sz w:val="22"/>
          <w:vertAlign w:val="baseline"/>
        </w:rPr>
        <w:t>Manmitsinh</w:t>
      </w:r>
      <w:r>
        <w:rPr>
          <w:spacing w:val="20"/>
          <w:sz w:val="22"/>
          <w:vertAlign w:val="baseline"/>
        </w:rPr>
        <w:t> </w:t>
      </w:r>
      <w:r>
        <w:rPr>
          <w:sz w:val="22"/>
          <w:vertAlign w:val="baseline"/>
        </w:rPr>
        <w:t>C</w:t>
      </w:r>
      <w:r>
        <w:rPr>
          <w:spacing w:val="21"/>
          <w:sz w:val="22"/>
          <w:vertAlign w:val="baseline"/>
        </w:rPr>
        <w:t> </w:t>
      </w:r>
      <w:r>
        <w:rPr>
          <w:sz w:val="22"/>
          <w:vertAlign w:val="baseline"/>
        </w:rPr>
        <w:t>Zala</w:t>
      </w:r>
      <w:r>
        <w:rPr>
          <w:rFonts w:ascii="Calibri"/>
          <w:sz w:val="22"/>
          <w:vertAlign w:val="superscript"/>
        </w:rPr>
        <w:t>3</w:t>
      </w:r>
      <w:r>
        <w:rPr>
          <w:sz w:val="22"/>
          <w:vertAlign w:val="baseline"/>
        </w:rPr>
        <w:t>,</w:t>
      </w:r>
      <w:r>
        <w:rPr>
          <w:spacing w:val="20"/>
          <w:sz w:val="22"/>
          <w:vertAlign w:val="baseline"/>
        </w:rPr>
        <w:t> </w:t>
      </w:r>
      <w:r>
        <w:rPr>
          <w:sz w:val="22"/>
          <w:vertAlign w:val="baseline"/>
        </w:rPr>
        <w:t>Dipak</w:t>
      </w:r>
      <w:r>
        <w:rPr>
          <w:spacing w:val="21"/>
          <w:sz w:val="22"/>
          <w:vertAlign w:val="baseline"/>
        </w:rPr>
        <w:t> </w:t>
      </w:r>
      <w:r>
        <w:rPr>
          <w:sz w:val="22"/>
          <w:vertAlign w:val="baseline"/>
        </w:rPr>
        <w:t>C</w:t>
      </w:r>
      <w:r>
        <w:rPr>
          <w:spacing w:val="20"/>
          <w:sz w:val="22"/>
          <w:vertAlign w:val="baseline"/>
        </w:rPr>
        <w:t> </w:t>
      </w:r>
      <w:r>
        <w:rPr>
          <w:spacing w:val="-2"/>
          <w:sz w:val="22"/>
          <w:vertAlign w:val="baseline"/>
        </w:rPr>
        <w:t>Patel</w:t>
      </w:r>
      <w:r>
        <w:rPr>
          <w:rFonts w:ascii="Calibri"/>
          <w:spacing w:val="-2"/>
          <w:sz w:val="22"/>
          <w:vertAlign w:val="superscript"/>
        </w:rPr>
        <w:t>4</w:t>
      </w:r>
    </w:p>
    <w:p>
      <w:pPr>
        <w:pStyle w:val="BodyText"/>
        <w:spacing w:line="256" w:lineRule="auto" w:before="4"/>
        <w:ind w:left="2925" w:right="3427" w:firstLine="906"/>
      </w:pPr>
      <w:r>
        <w:rPr/>
        <w:t>Department of Information Technology Vishwakarma Government Engineering College </w:t>
      </w:r>
      <w:r>
        <w:rPr/>
        <w:t>Chandkheda</w:t>
      </w:r>
    </w:p>
    <w:p>
      <w:pPr>
        <w:pStyle w:val="BodyText"/>
        <w:spacing w:before="1"/>
        <w:ind w:left="4260"/>
      </w:pPr>
      <w:r>
        <w:rPr/>
        <w:t>Ahmedabad,</w:t>
      </w:r>
      <w:r>
        <w:rPr>
          <w:spacing w:val="10"/>
        </w:rPr>
        <w:t> </w:t>
      </w:r>
      <w:r>
        <w:rPr/>
        <w:t>Gujarat,</w:t>
      </w:r>
      <w:r>
        <w:rPr>
          <w:spacing w:val="11"/>
        </w:rPr>
        <w:t> </w:t>
      </w:r>
      <w:r>
        <w:rPr>
          <w:spacing w:val="-2"/>
        </w:rPr>
        <w:t>India</w:t>
      </w:r>
    </w:p>
    <w:p>
      <w:pPr>
        <w:pStyle w:val="BodyText"/>
        <w:spacing w:before="57"/>
      </w:pPr>
    </w:p>
    <w:p>
      <w:pPr>
        <w:pStyle w:val="BodyText"/>
        <w:spacing w:after="0"/>
        <w:sectPr>
          <w:type w:val="continuous"/>
          <w:pgSz w:w="12240" w:h="15840"/>
          <w:pgMar w:top="900" w:bottom="280" w:left="720" w:right="0"/>
        </w:sectPr>
      </w:pPr>
    </w:p>
    <w:p>
      <w:pPr>
        <w:spacing w:line="230" w:lineRule="auto" w:before="123"/>
        <w:ind w:left="259" w:right="0" w:firstLine="199"/>
        <w:jc w:val="both"/>
        <w:rPr>
          <w:b/>
          <w:sz w:val="18"/>
        </w:rPr>
      </w:pPr>
      <w:r>
        <w:rPr>
          <w:b/>
          <w:i/>
          <w:sz w:val="18"/>
        </w:rPr>
        <w:t>Abstract</w:t>
      </w:r>
      <w:r>
        <w:rPr>
          <w:b/>
          <w:sz w:val="18"/>
        </w:rPr>
        <w:t>—Resource management is an important aspect </w:t>
      </w:r>
      <w:r>
        <w:rPr>
          <w:b/>
          <w:sz w:val="18"/>
        </w:rPr>
        <w:t>of cloud</w:t>
      </w:r>
      <w:r>
        <w:rPr>
          <w:b/>
          <w:spacing w:val="-8"/>
          <w:sz w:val="18"/>
        </w:rPr>
        <w:t> </w:t>
      </w:r>
      <w:r>
        <w:rPr>
          <w:b/>
          <w:sz w:val="18"/>
        </w:rPr>
        <w:t>computing,</w:t>
      </w:r>
      <w:r>
        <w:rPr>
          <w:b/>
          <w:spacing w:val="-8"/>
          <w:sz w:val="18"/>
        </w:rPr>
        <w:t> </w:t>
      </w:r>
      <w:r>
        <w:rPr>
          <w:b/>
          <w:sz w:val="18"/>
        </w:rPr>
        <w:t>and</w:t>
      </w:r>
      <w:r>
        <w:rPr>
          <w:b/>
          <w:spacing w:val="-8"/>
          <w:sz w:val="18"/>
        </w:rPr>
        <w:t> </w:t>
      </w:r>
      <w:r>
        <w:rPr>
          <w:b/>
          <w:sz w:val="18"/>
        </w:rPr>
        <w:t>it</w:t>
      </w:r>
      <w:r>
        <w:rPr>
          <w:b/>
          <w:spacing w:val="-8"/>
          <w:sz w:val="18"/>
        </w:rPr>
        <w:t> </w:t>
      </w:r>
      <w:r>
        <w:rPr>
          <w:b/>
          <w:sz w:val="18"/>
        </w:rPr>
        <w:t>has</w:t>
      </w:r>
      <w:r>
        <w:rPr>
          <w:b/>
          <w:spacing w:val="-8"/>
          <w:sz w:val="18"/>
        </w:rPr>
        <w:t> </w:t>
      </w:r>
      <w:r>
        <w:rPr>
          <w:b/>
          <w:sz w:val="18"/>
        </w:rPr>
        <w:t>a</w:t>
      </w:r>
      <w:r>
        <w:rPr>
          <w:b/>
          <w:spacing w:val="-8"/>
          <w:sz w:val="18"/>
        </w:rPr>
        <w:t> </w:t>
      </w:r>
      <w:r>
        <w:rPr>
          <w:b/>
          <w:sz w:val="18"/>
        </w:rPr>
        <w:t>significant</w:t>
      </w:r>
      <w:r>
        <w:rPr>
          <w:b/>
          <w:spacing w:val="-8"/>
          <w:sz w:val="18"/>
        </w:rPr>
        <w:t> </w:t>
      </w:r>
      <w:r>
        <w:rPr>
          <w:b/>
          <w:sz w:val="18"/>
        </w:rPr>
        <w:t>role</w:t>
      </w:r>
      <w:r>
        <w:rPr>
          <w:b/>
          <w:spacing w:val="-8"/>
          <w:sz w:val="18"/>
        </w:rPr>
        <w:t> </w:t>
      </w:r>
      <w:r>
        <w:rPr>
          <w:b/>
          <w:sz w:val="18"/>
        </w:rPr>
        <w:t>to</w:t>
      </w:r>
      <w:r>
        <w:rPr>
          <w:b/>
          <w:spacing w:val="-8"/>
          <w:sz w:val="18"/>
        </w:rPr>
        <w:t> </w:t>
      </w:r>
      <w:r>
        <w:rPr>
          <w:b/>
          <w:sz w:val="18"/>
        </w:rPr>
        <w:t>play</w:t>
      </w:r>
      <w:r>
        <w:rPr>
          <w:b/>
          <w:spacing w:val="-8"/>
          <w:sz w:val="18"/>
        </w:rPr>
        <w:t> </w:t>
      </w:r>
      <w:r>
        <w:rPr>
          <w:b/>
          <w:sz w:val="18"/>
        </w:rPr>
        <w:t>in</w:t>
      </w:r>
      <w:r>
        <w:rPr>
          <w:b/>
          <w:spacing w:val="-8"/>
          <w:sz w:val="18"/>
        </w:rPr>
        <w:t> </w:t>
      </w:r>
      <w:r>
        <w:rPr>
          <w:b/>
          <w:sz w:val="18"/>
        </w:rPr>
        <w:t>improving the efficiency of resources and providing quality services to the end-users. Workload forecasting is considered to be an essential component of resource management to avoid situations of over- provisioning and under-provisioning of resources, thereby im- proving</w:t>
      </w:r>
      <w:r>
        <w:rPr>
          <w:b/>
          <w:spacing w:val="-10"/>
          <w:sz w:val="18"/>
        </w:rPr>
        <w:t> </w:t>
      </w:r>
      <w:r>
        <w:rPr>
          <w:b/>
          <w:sz w:val="18"/>
        </w:rPr>
        <w:t>the</w:t>
      </w:r>
      <w:r>
        <w:rPr>
          <w:b/>
          <w:spacing w:val="-10"/>
          <w:sz w:val="18"/>
        </w:rPr>
        <w:t> </w:t>
      </w:r>
      <w:r>
        <w:rPr>
          <w:b/>
          <w:sz w:val="18"/>
        </w:rPr>
        <w:t>efficiency</w:t>
      </w:r>
      <w:r>
        <w:rPr>
          <w:b/>
          <w:spacing w:val="-10"/>
          <w:sz w:val="18"/>
        </w:rPr>
        <w:t> </w:t>
      </w:r>
      <w:r>
        <w:rPr>
          <w:b/>
          <w:sz w:val="18"/>
        </w:rPr>
        <w:t>of</w:t>
      </w:r>
      <w:r>
        <w:rPr>
          <w:b/>
          <w:spacing w:val="-10"/>
          <w:sz w:val="18"/>
        </w:rPr>
        <w:t> </w:t>
      </w:r>
      <w:r>
        <w:rPr>
          <w:b/>
          <w:sz w:val="18"/>
        </w:rPr>
        <w:t>the</w:t>
      </w:r>
      <w:r>
        <w:rPr>
          <w:b/>
          <w:spacing w:val="-10"/>
          <w:sz w:val="18"/>
        </w:rPr>
        <w:t> </w:t>
      </w:r>
      <w:r>
        <w:rPr>
          <w:b/>
          <w:sz w:val="18"/>
        </w:rPr>
        <w:t>system.</w:t>
      </w:r>
      <w:r>
        <w:rPr>
          <w:b/>
          <w:spacing w:val="-10"/>
          <w:sz w:val="18"/>
        </w:rPr>
        <w:t> </w:t>
      </w:r>
      <w:r>
        <w:rPr>
          <w:b/>
          <w:sz w:val="18"/>
        </w:rPr>
        <w:t>Most</w:t>
      </w:r>
      <w:r>
        <w:rPr>
          <w:b/>
          <w:spacing w:val="-10"/>
          <w:sz w:val="18"/>
        </w:rPr>
        <w:t> </w:t>
      </w:r>
      <w:r>
        <w:rPr>
          <w:b/>
          <w:sz w:val="18"/>
        </w:rPr>
        <w:t>of</w:t>
      </w:r>
      <w:r>
        <w:rPr>
          <w:b/>
          <w:spacing w:val="-10"/>
          <w:sz w:val="18"/>
        </w:rPr>
        <w:t> </w:t>
      </w:r>
      <w:r>
        <w:rPr>
          <w:b/>
          <w:sz w:val="18"/>
        </w:rPr>
        <w:t>the</w:t>
      </w:r>
      <w:r>
        <w:rPr>
          <w:b/>
          <w:spacing w:val="-10"/>
          <w:sz w:val="18"/>
        </w:rPr>
        <w:t> </w:t>
      </w:r>
      <w:r>
        <w:rPr>
          <w:b/>
          <w:sz w:val="18"/>
        </w:rPr>
        <w:t>existing</w:t>
      </w:r>
      <w:r>
        <w:rPr>
          <w:b/>
          <w:spacing w:val="-10"/>
          <w:sz w:val="18"/>
        </w:rPr>
        <w:t> </w:t>
      </w:r>
      <w:r>
        <w:rPr>
          <w:b/>
          <w:sz w:val="18"/>
        </w:rPr>
        <w:t>literature has focused on addressing scenarios where the workload exhibits strong seasonal and trending characteristics, and in scenarios where</w:t>
      </w:r>
      <w:r>
        <w:rPr>
          <w:b/>
          <w:spacing w:val="40"/>
          <w:sz w:val="18"/>
        </w:rPr>
        <w:t> </w:t>
      </w:r>
      <w:r>
        <w:rPr>
          <w:b/>
          <w:sz w:val="18"/>
        </w:rPr>
        <w:t>the</w:t>
      </w:r>
      <w:r>
        <w:rPr>
          <w:b/>
          <w:spacing w:val="40"/>
          <w:sz w:val="18"/>
        </w:rPr>
        <w:t> </w:t>
      </w:r>
      <w:r>
        <w:rPr>
          <w:b/>
          <w:sz w:val="18"/>
        </w:rPr>
        <w:t>workload</w:t>
      </w:r>
      <w:r>
        <w:rPr>
          <w:b/>
          <w:spacing w:val="40"/>
          <w:sz w:val="18"/>
        </w:rPr>
        <w:t> </w:t>
      </w:r>
      <w:r>
        <w:rPr>
          <w:b/>
          <w:sz w:val="18"/>
        </w:rPr>
        <w:t>is</w:t>
      </w:r>
      <w:r>
        <w:rPr>
          <w:b/>
          <w:spacing w:val="40"/>
          <w:sz w:val="18"/>
        </w:rPr>
        <w:t> </w:t>
      </w:r>
      <w:r>
        <w:rPr>
          <w:b/>
          <w:sz w:val="18"/>
        </w:rPr>
        <w:t>highly</w:t>
      </w:r>
      <w:r>
        <w:rPr>
          <w:b/>
          <w:spacing w:val="40"/>
          <w:sz w:val="18"/>
        </w:rPr>
        <w:t> </w:t>
      </w:r>
      <w:r>
        <w:rPr>
          <w:b/>
          <w:sz w:val="18"/>
        </w:rPr>
        <w:t>irregular</w:t>
      </w:r>
      <w:r>
        <w:rPr>
          <w:b/>
          <w:spacing w:val="40"/>
          <w:sz w:val="18"/>
        </w:rPr>
        <w:t> </w:t>
      </w:r>
      <w:r>
        <w:rPr>
          <w:b/>
          <w:sz w:val="18"/>
        </w:rPr>
        <w:t>in</w:t>
      </w:r>
      <w:r>
        <w:rPr>
          <w:b/>
          <w:spacing w:val="40"/>
          <w:sz w:val="18"/>
        </w:rPr>
        <w:t> </w:t>
      </w:r>
      <w:r>
        <w:rPr>
          <w:b/>
          <w:sz w:val="18"/>
        </w:rPr>
        <w:t>nature.</w:t>
      </w:r>
      <w:r>
        <w:rPr>
          <w:b/>
          <w:spacing w:val="40"/>
          <w:sz w:val="18"/>
        </w:rPr>
        <w:t> </w:t>
      </w:r>
      <w:r>
        <w:rPr>
          <w:b/>
          <w:sz w:val="18"/>
        </w:rPr>
        <w:t>However,</w:t>
      </w:r>
      <w:r>
        <w:rPr>
          <w:b/>
          <w:spacing w:val="40"/>
          <w:sz w:val="18"/>
        </w:rPr>
        <w:t> </w:t>
      </w:r>
      <w:r>
        <w:rPr>
          <w:b/>
          <w:sz w:val="18"/>
        </w:rPr>
        <w:t>in real-world scenarios of cloud computing, the workload is mostly a mix of both seasonal and irregular characteristics. This paper</w:t>
      </w:r>
      <w:r>
        <w:rPr>
          <w:b/>
          <w:spacing w:val="40"/>
          <w:sz w:val="18"/>
        </w:rPr>
        <w:t> </w:t>
      </w:r>
      <w:r>
        <w:rPr>
          <w:b/>
          <w:sz w:val="18"/>
        </w:rPr>
        <w:t>aims</w:t>
      </w:r>
      <w:r>
        <w:rPr>
          <w:b/>
          <w:spacing w:val="40"/>
          <w:sz w:val="18"/>
        </w:rPr>
        <w:t> </w:t>
      </w:r>
      <w:r>
        <w:rPr>
          <w:b/>
          <w:sz w:val="18"/>
        </w:rPr>
        <w:t>to</w:t>
      </w:r>
      <w:r>
        <w:rPr>
          <w:b/>
          <w:spacing w:val="40"/>
          <w:sz w:val="18"/>
        </w:rPr>
        <w:t> </w:t>
      </w:r>
      <w:r>
        <w:rPr>
          <w:b/>
          <w:sz w:val="18"/>
        </w:rPr>
        <w:t>carry</w:t>
      </w:r>
      <w:r>
        <w:rPr>
          <w:b/>
          <w:spacing w:val="40"/>
          <w:sz w:val="18"/>
        </w:rPr>
        <w:t> </w:t>
      </w:r>
      <w:r>
        <w:rPr>
          <w:b/>
          <w:sz w:val="18"/>
        </w:rPr>
        <w:t>out</w:t>
      </w:r>
      <w:r>
        <w:rPr>
          <w:b/>
          <w:spacing w:val="40"/>
          <w:sz w:val="18"/>
        </w:rPr>
        <w:t> </w:t>
      </w:r>
      <w:r>
        <w:rPr>
          <w:b/>
          <w:sz w:val="18"/>
        </w:rPr>
        <w:t>a</w:t>
      </w:r>
      <w:r>
        <w:rPr>
          <w:b/>
          <w:spacing w:val="40"/>
          <w:sz w:val="18"/>
        </w:rPr>
        <w:t> </w:t>
      </w:r>
      <w:r>
        <w:rPr>
          <w:b/>
          <w:sz w:val="18"/>
        </w:rPr>
        <w:t>comprehensive</w:t>
      </w:r>
      <w:r>
        <w:rPr>
          <w:b/>
          <w:spacing w:val="40"/>
          <w:sz w:val="18"/>
        </w:rPr>
        <w:t> </w:t>
      </w:r>
      <w:r>
        <w:rPr>
          <w:b/>
          <w:sz w:val="18"/>
        </w:rPr>
        <w:t>comparative</w:t>
      </w:r>
      <w:r>
        <w:rPr>
          <w:b/>
          <w:spacing w:val="40"/>
          <w:sz w:val="18"/>
        </w:rPr>
        <w:t> </w:t>
      </w:r>
      <w:r>
        <w:rPr>
          <w:b/>
          <w:sz w:val="18"/>
        </w:rPr>
        <w:t>study of various widely used time series-based workload forecasting techniques</w:t>
      </w:r>
      <w:r>
        <w:rPr>
          <w:b/>
          <w:spacing w:val="-11"/>
          <w:sz w:val="18"/>
        </w:rPr>
        <w:t> </w:t>
      </w:r>
      <w:r>
        <w:rPr>
          <w:b/>
          <w:sz w:val="18"/>
        </w:rPr>
        <w:t>such</w:t>
      </w:r>
      <w:r>
        <w:rPr>
          <w:b/>
          <w:spacing w:val="-11"/>
          <w:sz w:val="18"/>
        </w:rPr>
        <w:t> </w:t>
      </w:r>
      <w:r>
        <w:rPr>
          <w:b/>
          <w:sz w:val="18"/>
        </w:rPr>
        <w:t>as</w:t>
      </w:r>
      <w:r>
        <w:rPr>
          <w:b/>
          <w:spacing w:val="-11"/>
          <w:sz w:val="18"/>
        </w:rPr>
        <w:t> </w:t>
      </w:r>
      <w:r>
        <w:rPr>
          <w:b/>
          <w:sz w:val="18"/>
        </w:rPr>
        <w:t>ARIMA,</w:t>
      </w:r>
      <w:r>
        <w:rPr>
          <w:b/>
          <w:spacing w:val="-11"/>
          <w:sz w:val="18"/>
        </w:rPr>
        <w:t> </w:t>
      </w:r>
      <w:r>
        <w:rPr>
          <w:b/>
          <w:sz w:val="18"/>
        </w:rPr>
        <w:t>SARIMA,</w:t>
      </w:r>
      <w:r>
        <w:rPr>
          <w:b/>
          <w:spacing w:val="-11"/>
          <w:sz w:val="18"/>
        </w:rPr>
        <w:t> </w:t>
      </w:r>
      <w:r>
        <w:rPr>
          <w:b/>
          <w:sz w:val="18"/>
        </w:rPr>
        <w:t>Holt-Winters,</w:t>
      </w:r>
      <w:r>
        <w:rPr>
          <w:b/>
          <w:spacing w:val="-11"/>
          <w:sz w:val="18"/>
        </w:rPr>
        <w:t> </w:t>
      </w:r>
      <w:r>
        <w:rPr>
          <w:b/>
          <w:sz w:val="18"/>
        </w:rPr>
        <w:t>Exponential Smoothing, and the LSTM model. In this study, CPU utilization traces from the BitBrain dataset were used to evaluate the efficiency of these models at different levels of granularity, including daily, hourly, and minute-level granularity to consider diverse workload scenarios. Based on the findings of this study,</w:t>
      </w:r>
      <w:r>
        <w:rPr>
          <w:b/>
          <w:spacing w:val="80"/>
          <w:w w:val="150"/>
          <w:sz w:val="18"/>
        </w:rPr>
        <w:t> </w:t>
      </w:r>
      <w:r>
        <w:rPr>
          <w:b/>
          <w:sz w:val="18"/>
        </w:rPr>
        <w:t>a workload-aware prediction technique was proposed, and the proposed technique could be of significant use to the service providers of the cloud to optimize the resources and minimize</w:t>
      </w:r>
      <w:r>
        <w:rPr>
          <w:b/>
          <w:spacing w:val="80"/>
          <w:sz w:val="18"/>
        </w:rPr>
        <w:t> </w:t>
      </w:r>
      <w:r>
        <w:rPr>
          <w:b/>
          <w:sz w:val="18"/>
        </w:rPr>
        <w:t>the operation waste to improve the efficiency of the system.</w:t>
      </w:r>
    </w:p>
    <w:p>
      <w:pPr>
        <w:spacing w:line="230" w:lineRule="auto" w:before="17"/>
        <w:ind w:left="259" w:right="0" w:firstLine="199"/>
        <w:jc w:val="both"/>
        <w:rPr>
          <w:b/>
          <w:sz w:val="18"/>
        </w:rPr>
      </w:pPr>
      <w:r>
        <w:rPr>
          <w:b/>
          <w:i/>
          <w:sz w:val="18"/>
        </w:rPr>
        <w:t>Index Terms</w:t>
      </w:r>
      <w:r>
        <w:rPr>
          <w:b/>
          <w:sz w:val="18"/>
        </w:rPr>
        <w:t>—BitBrain Dataset, ARIMA, SARIMA, </w:t>
      </w:r>
      <w:r>
        <w:rPr>
          <w:b/>
          <w:sz w:val="18"/>
        </w:rPr>
        <w:t>Holt- Winters, Exponential Smoothing, LSTM, Time Series Forecast- ing, MAE, RMSE, MAPE.</w:t>
      </w:r>
    </w:p>
    <w:p>
      <w:pPr>
        <w:pStyle w:val="BodyText"/>
        <w:spacing w:before="35"/>
        <w:rPr>
          <w:b/>
          <w:sz w:val="18"/>
        </w:rPr>
      </w:pPr>
    </w:p>
    <w:p>
      <w:pPr>
        <w:pStyle w:val="ListParagraph"/>
        <w:numPr>
          <w:ilvl w:val="0"/>
          <w:numId w:val="1"/>
        </w:numPr>
        <w:tabs>
          <w:tab w:pos="2206" w:val="left" w:leader="none"/>
        </w:tabs>
        <w:spacing w:line="240" w:lineRule="auto" w:before="1"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97"/>
        <w:ind w:left="259" w:firstLine="199"/>
        <w:jc w:val="both"/>
      </w:pPr>
      <w:r>
        <w:rPr/>
        <w:t>Cloud computing has emerged as a revolutionary </w:t>
      </w:r>
      <w:r>
        <w:rPr/>
        <w:t>tech- nology in the current computing era, offering on-demand access to a shared pool of computing resources, such as physical machines, servers, storage, networking, applications, and</w:t>
      </w:r>
      <w:r>
        <w:rPr>
          <w:spacing w:val="-3"/>
        </w:rPr>
        <w:t> </w:t>
      </w:r>
      <w:r>
        <w:rPr/>
        <w:t>other</w:t>
      </w:r>
      <w:r>
        <w:rPr>
          <w:spacing w:val="-3"/>
        </w:rPr>
        <w:t> </w:t>
      </w:r>
      <w:r>
        <w:rPr/>
        <w:t>services</w:t>
      </w:r>
      <w:r>
        <w:rPr>
          <w:spacing w:val="-3"/>
        </w:rPr>
        <w:t> </w:t>
      </w:r>
      <w:r>
        <w:rPr/>
        <w:t>[1].</w:t>
      </w:r>
      <w:r>
        <w:rPr>
          <w:spacing w:val="-3"/>
        </w:rPr>
        <w:t> </w:t>
      </w:r>
      <w:r>
        <w:rPr/>
        <w:t>Cloud</w:t>
      </w:r>
      <w:r>
        <w:rPr>
          <w:spacing w:val="-3"/>
        </w:rPr>
        <w:t> </w:t>
      </w:r>
      <w:r>
        <w:rPr/>
        <w:t>computing</w:t>
      </w:r>
      <w:r>
        <w:rPr>
          <w:spacing w:val="-3"/>
        </w:rPr>
        <w:t> </w:t>
      </w:r>
      <w:r>
        <w:rPr/>
        <w:t>enables</w:t>
      </w:r>
      <w:r>
        <w:rPr>
          <w:spacing w:val="-3"/>
        </w:rPr>
        <w:t> </w:t>
      </w:r>
      <w:r>
        <w:rPr/>
        <w:t>organizations and individuals to consume computing resources as a utility, based on a pay-per-use model, without requiring substantial capital</w:t>
      </w:r>
      <w:r>
        <w:rPr>
          <w:spacing w:val="-1"/>
        </w:rPr>
        <w:t> </w:t>
      </w:r>
      <w:r>
        <w:rPr/>
        <w:t>expenditures</w:t>
      </w:r>
      <w:r>
        <w:rPr>
          <w:spacing w:val="-1"/>
        </w:rPr>
        <w:t> </w:t>
      </w:r>
      <w:r>
        <w:rPr/>
        <w:t>in</w:t>
      </w:r>
      <w:r>
        <w:rPr>
          <w:spacing w:val="-1"/>
        </w:rPr>
        <w:t> </w:t>
      </w:r>
      <w:r>
        <w:rPr/>
        <w:t>IT</w:t>
      </w:r>
      <w:r>
        <w:rPr>
          <w:spacing w:val="-1"/>
        </w:rPr>
        <w:t> </w:t>
      </w:r>
      <w:r>
        <w:rPr/>
        <w:t>infrastructure.</w:t>
      </w:r>
      <w:r>
        <w:rPr>
          <w:spacing w:val="-1"/>
        </w:rPr>
        <w:t> </w:t>
      </w:r>
      <w:r>
        <w:rPr/>
        <w:t>The</w:t>
      </w:r>
      <w:r>
        <w:rPr>
          <w:spacing w:val="-1"/>
        </w:rPr>
        <w:t> </w:t>
      </w:r>
      <w:r>
        <w:rPr/>
        <w:t>cloud</w:t>
      </w:r>
      <w:r>
        <w:rPr>
          <w:spacing w:val="-1"/>
        </w:rPr>
        <w:t> </w:t>
      </w:r>
      <w:r>
        <w:rPr/>
        <w:t>computing environ- ment primarily offers three service models: Software as a Service (SaaS), Platform as a Service (PaaS), and Infras- tructure as a Service (IaaS), which cater to various user needs [2]. Elasticity is one of the most prominent features of cloud computing, which enables dynamic allocation or de-allocation of resources based on real-time workload requirements [3]. Elasticity ensures that the system can scale up or down based on</w:t>
      </w:r>
      <w:r>
        <w:rPr>
          <w:spacing w:val="40"/>
        </w:rPr>
        <w:t> </w:t>
      </w:r>
      <w:r>
        <w:rPr/>
        <w:t>changes</w:t>
      </w:r>
      <w:r>
        <w:rPr>
          <w:spacing w:val="40"/>
        </w:rPr>
        <w:t> </w:t>
      </w:r>
      <w:r>
        <w:rPr/>
        <w:t>in</w:t>
      </w:r>
      <w:r>
        <w:rPr>
          <w:spacing w:val="40"/>
        </w:rPr>
        <w:t> </w:t>
      </w:r>
      <w:r>
        <w:rPr/>
        <w:t>user</w:t>
      </w:r>
      <w:r>
        <w:rPr>
          <w:spacing w:val="40"/>
        </w:rPr>
        <w:t> </w:t>
      </w:r>
      <w:r>
        <w:rPr/>
        <w:t>demands,</w:t>
      </w:r>
      <w:r>
        <w:rPr>
          <w:spacing w:val="40"/>
        </w:rPr>
        <w:t> </w:t>
      </w:r>
      <w:r>
        <w:rPr/>
        <w:t>thereby</w:t>
      </w:r>
      <w:r>
        <w:rPr>
          <w:spacing w:val="40"/>
        </w:rPr>
        <w:t> </w:t>
      </w:r>
      <w:r>
        <w:rPr/>
        <w:t>enabling</w:t>
      </w:r>
      <w:r>
        <w:rPr>
          <w:spacing w:val="40"/>
        </w:rPr>
        <w:t> </w:t>
      </w:r>
      <w:r>
        <w:rPr/>
        <w:t>the</w:t>
      </w:r>
      <w:r>
        <w:rPr>
          <w:spacing w:val="40"/>
        </w:rPr>
        <w:t> </w:t>
      </w:r>
      <w:r>
        <w:rPr/>
        <w:t>ability to</w:t>
      </w:r>
      <w:r>
        <w:rPr>
          <w:spacing w:val="33"/>
        </w:rPr>
        <w:t> </w:t>
      </w:r>
      <w:r>
        <w:rPr/>
        <w:t>maintain</w:t>
      </w:r>
      <w:r>
        <w:rPr>
          <w:spacing w:val="34"/>
        </w:rPr>
        <w:t> </w:t>
      </w:r>
      <w:r>
        <w:rPr/>
        <w:t>application</w:t>
      </w:r>
      <w:r>
        <w:rPr>
          <w:spacing w:val="33"/>
        </w:rPr>
        <w:t> </w:t>
      </w:r>
      <w:r>
        <w:rPr/>
        <w:t>performance</w:t>
      </w:r>
      <w:r>
        <w:rPr>
          <w:spacing w:val="34"/>
        </w:rPr>
        <w:t> </w:t>
      </w:r>
      <w:r>
        <w:rPr/>
        <w:t>and</w:t>
      </w:r>
      <w:r>
        <w:rPr>
          <w:spacing w:val="33"/>
        </w:rPr>
        <w:t> </w:t>
      </w:r>
      <w:r>
        <w:rPr/>
        <w:t>Quality</w:t>
      </w:r>
      <w:r>
        <w:rPr>
          <w:spacing w:val="34"/>
        </w:rPr>
        <w:t> </w:t>
      </w:r>
      <w:r>
        <w:rPr/>
        <w:t>of</w:t>
      </w:r>
      <w:r>
        <w:rPr>
          <w:spacing w:val="33"/>
        </w:rPr>
        <w:t> </w:t>
      </w:r>
      <w:r>
        <w:rPr>
          <w:spacing w:val="-2"/>
        </w:rPr>
        <w:t>Service</w:t>
      </w:r>
    </w:p>
    <w:p>
      <w:pPr>
        <w:pStyle w:val="BodyText"/>
        <w:spacing w:line="249" w:lineRule="auto" w:before="98"/>
        <w:ind w:left="199" w:right="977"/>
        <w:jc w:val="both"/>
      </w:pPr>
      <w:r>
        <w:rPr/>
        <w:br w:type="column"/>
      </w:r>
      <w:r>
        <w:rPr/>
        <w:t>(QoS). However, resource allocation in a cloud </w:t>
      </w:r>
      <w:r>
        <w:rPr/>
        <w:t>environment</w:t>
      </w:r>
      <w:r>
        <w:rPr>
          <w:spacing w:val="80"/>
        </w:rPr>
        <w:t> </w:t>
      </w:r>
      <w:r>
        <w:rPr/>
        <w:t>is complex due to the dynamic, unpredictable, and diverse nature of workloads. Inadequate resource allocation may lead to Service Level Agreement (SLA) breaches, performance degradation, and reduced user satisfac- tion, whereas over- allocation of resources leads to resource wast- age, increased operational expenses, and increased energy con- sumption [4].Therefore, it is required to develop mechanisms that can dynamically and accurately allocate resources according to</w:t>
      </w:r>
      <w:r>
        <w:rPr>
          <w:spacing w:val="80"/>
        </w:rPr>
        <w:t> </w:t>
      </w:r>
      <w:r>
        <w:rPr/>
        <w:t>the real-time workload patterns. In this context, workload prediction has been identified as one of the most important tools in cloud resource management. Workload prediction can accurately</w:t>
      </w:r>
      <w:r>
        <w:rPr>
          <w:spacing w:val="-11"/>
        </w:rPr>
        <w:t> </w:t>
      </w:r>
      <w:r>
        <w:rPr/>
        <w:t>predict</w:t>
      </w:r>
      <w:r>
        <w:rPr>
          <w:spacing w:val="-11"/>
        </w:rPr>
        <w:t> </w:t>
      </w:r>
      <w:r>
        <w:rPr/>
        <w:t>the</w:t>
      </w:r>
      <w:r>
        <w:rPr>
          <w:spacing w:val="-11"/>
        </w:rPr>
        <w:t> </w:t>
      </w:r>
      <w:r>
        <w:rPr/>
        <w:t>amount</w:t>
      </w:r>
      <w:r>
        <w:rPr>
          <w:spacing w:val="-11"/>
        </w:rPr>
        <w:t> </w:t>
      </w:r>
      <w:r>
        <w:rPr/>
        <w:t>of</w:t>
      </w:r>
      <w:r>
        <w:rPr>
          <w:spacing w:val="-11"/>
        </w:rPr>
        <w:t> </w:t>
      </w:r>
      <w:r>
        <w:rPr/>
        <w:t>required</w:t>
      </w:r>
      <w:r>
        <w:rPr>
          <w:spacing w:val="-11"/>
        </w:rPr>
        <w:t> </w:t>
      </w:r>
      <w:r>
        <w:rPr/>
        <w:t>resources</w:t>
      </w:r>
      <w:r>
        <w:rPr>
          <w:spacing w:val="-11"/>
        </w:rPr>
        <w:t> </w:t>
      </w:r>
      <w:r>
        <w:rPr/>
        <w:t>in</w:t>
      </w:r>
      <w:r>
        <w:rPr>
          <w:spacing w:val="-11"/>
        </w:rPr>
        <w:t> </w:t>
      </w:r>
      <w:r>
        <w:rPr/>
        <w:t>advance, which</w:t>
      </w:r>
      <w:r>
        <w:rPr>
          <w:spacing w:val="-4"/>
        </w:rPr>
        <w:t> </w:t>
      </w:r>
      <w:r>
        <w:rPr/>
        <w:t>makes</w:t>
      </w:r>
      <w:r>
        <w:rPr>
          <w:spacing w:val="-4"/>
        </w:rPr>
        <w:t> </w:t>
      </w:r>
      <w:r>
        <w:rPr/>
        <w:t>effective</w:t>
      </w:r>
      <w:r>
        <w:rPr>
          <w:spacing w:val="-4"/>
        </w:rPr>
        <w:t> </w:t>
      </w:r>
      <w:r>
        <w:rPr/>
        <w:t>planning,</w:t>
      </w:r>
      <w:r>
        <w:rPr>
          <w:spacing w:val="-3"/>
        </w:rPr>
        <w:t> </w:t>
      </w:r>
      <w:r>
        <w:rPr/>
        <w:t>task</w:t>
      </w:r>
      <w:r>
        <w:rPr>
          <w:spacing w:val="-4"/>
        </w:rPr>
        <w:t> </w:t>
      </w:r>
      <w:r>
        <w:rPr/>
        <w:t>scheduling,</w:t>
      </w:r>
      <w:r>
        <w:rPr>
          <w:spacing w:val="-4"/>
        </w:rPr>
        <w:t> </w:t>
      </w:r>
      <w:r>
        <w:rPr/>
        <w:t>and</w:t>
      </w:r>
      <w:r>
        <w:rPr>
          <w:spacing w:val="-4"/>
        </w:rPr>
        <w:t> </w:t>
      </w:r>
      <w:r>
        <w:rPr/>
        <w:t>resource management</w:t>
      </w:r>
      <w:r>
        <w:rPr>
          <w:spacing w:val="-6"/>
        </w:rPr>
        <w:t> </w:t>
      </w:r>
      <w:r>
        <w:rPr/>
        <w:t>possible</w:t>
      </w:r>
      <w:r>
        <w:rPr>
          <w:spacing w:val="-5"/>
        </w:rPr>
        <w:t> </w:t>
      </w:r>
      <w:r>
        <w:rPr/>
        <w:t>[5].</w:t>
      </w:r>
      <w:r>
        <w:rPr>
          <w:spacing w:val="-6"/>
        </w:rPr>
        <w:t> </w:t>
      </w:r>
      <w:r>
        <w:rPr/>
        <w:t>Cloud</w:t>
      </w:r>
      <w:r>
        <w:rPr>
          <w:spacing w:val="-6"/>
        </w:rPr>
        <w:t> </w:t>
      </w:r>
      <w:r>
        <w:rPr/>
        <w:t>Data</w:t>
      </w:r>
      <w:r>
        <w:rPr>
          <w:spacing w:val="-6"/>
        </w:rPr>
        <w:t> </w:t>
      </w:r>
      <w:r>
        <w:rPr/>
        <w:t>Centers</w:t>
      </w:r>
      <w:r>
        <w:rPr>
          <w:spacing w:val="-5"/>
        </w:rPr>
        <w:t> </w:t>
      </w:r>
      <w:r>
        <w:rPr/>
        <w:t>(CDCs)</w:t>
      </w:r>
      <w:r>
        <w:rPr>
          <w:spacing w:val="-6"/>
        </w:rPr>
        <w:t> </w:t>
      </w:r>
      <w:r>
        <w:rPr/>
        <w:t>provide various types of resources such as CPU, memory, storage, bandwidth, and software, which are virtualized and allocated to tasks on-demand. It has been observed that the amount of resources allocated for application execution is often higher than the actual requirements, mainly to avoid SLA violations and ensure QoS [6]. This strategy, although effective for maintaining performance, often leads to significant resource wastage. Therefore, it is required to design prediction models that can accurately estimate future resource demand, thereby minimizing both under-allocation and over-allocation. Work- load prediction in clouds is inherently complex due to the irregular arrival of user tasks and their varied resource re- quirements</w:t>
      </w:r>
      <w:r>
        <w:rPr>
          <w:spacing w:val="-2"/>
        </w:rPr>
        <w:t> </w:t>
      </w:r>
      <w:r>
        <w:rPr/>
        <w:t>[7].</w:t>
      </w:r>
      <w:r>
        <w:rPr>
          <w:spacing w:val="-2"/>
        </w:rPr>
        <w:t> </w:t>
      </w:r>
      <w:r>
        <w:rPr/>
        <w:t>Traditional</w:t>
      </w:r>
      <w:r>
        <w:rPr>
          <w:spacing w:val="-2"/>
        </w:rPr>
        <w:t> </w:t>
      </w:r>
      <w:r>
        <w:rPr/>
        <w:t>statistical</w:t>
      </w:r>
      <w:r>
        <w:rPr>
          <w:spacing w:val="-2"/>
        </w:rPr>
        <w:t> </w:t>
      </w:r>
      <w:r>
        <w:rPr/>
        <w:t>models</w:t>
      </w:r>
      <w:r>
        <w:rPr>
          <w:spacing w:val="-2"/>
        </w:rPr>
        <w:t> </w:t>
      </w:r>
      <w:r>
        <w:rPr/>
        <w:t>such</w:t>
      </w:r>
      <w:r>
        <w:rPr>
          <w:spacing w:val="-2"/>
        </w:rPr>
        <w:t> </w:t>
      </w:r>
      <w:r>
        <w:rPr/>
        <w:t>as</w:t>
      </w:r>
      <w:r>
        <w:rPr>
          <w:spacing w:val="-2"/>
        </w:rPr>
        <w:t> </w:t>
      </w:r>
      <w:r>
        <w:rPr/>
        <w:t>ARIMA, SARIMA, Holt-Winters, and Exponential Smoothing have been widely used for CPU and memory utilization prediction forecasting [8],[9]. These models are useful for modeling workload</w:t>
      </w:r>
      <w:r>
        <w:rPr>
          <w:spacing w:val="40"/>
        </w:rPr>
        <w:t> </w:t>
      </w:r>
      <w:r>
        <w:rPr/>
        <w:t>traces</w:t>
      </w:r>
      <w:r>
        <w:rPr>
          <w:spacing w:val="40"/>
        </w:rPr>
        <w:t> </w:t>
      </w:r>
      <w:r>
        <w:rPr/>
        <w:t>with</w:t>
      </w:r>
      <w:r>
        <w:rPr>
          <w:spacing w:val="40"/>
        </w:rPr>
        <w:t> </w:t>
      </w:r>
      <w:r>
        <w:rPr/>
        <w:t>temporal</w:t>
      </w:r>
      <w:r>
        <w:rPr>
          <w:spacing w:val="40"/>
        </w:rPr>
        <w:t> </w:t>
      </w:r>
      <w:r>
        <w:rPr/>
        <w:t>and</w:t>
      </w:r>
      <w:r>
        <w:rPr>
          <w:spacing w:val="40"/>
        </w:rPr>
        <w:t> </w:t>
      </w:r>
      <w:r>
        <w:rPr/>
        <w:t>seasonal</w:t>
      </w:r>
      <w:r>
        <w:rPr>
          <w:spacing w:val="40"/>
        </w:rPr>
        <w:t> </w:t>
      </w:r>
      <w:r>
        <w:rPr/>
        <w:t>variations</w:t>
      </w:r>
      <w:r>
        <w:rPr>
          <w:spacing w:val="40"/>
        </w:rPr>
        <w:t> </w:t>
      </w:r>
      <w:r>
        <w:rPr/>
        <w:t>but are likely to fail for accurate predictions of large-scale, high- dimensional, and highly dynamic workloads. On the other hand, machine learn- ing models, such as Long Short-Term Memory (LSTM) net- works, have demonstrated outstanding performance in irreg- ular and highly dynamic workload predictions [10],[11]. Hybrid models that combine statistical models and machine learning have been investigated for en- hancing</w:t>
      </w:r>
      <w:r>
        <w:rPr>
          <w:spacing w:val="-4"/>
        </w:rPr>
        <w:t> </w:t>
      </w:r>
      <w:r>
        <w:rPr/>
        <w:t>the</w:t>
      </w:r>
      <w:r>
        <w:rPr>
          <w:spacing w:val="-5"/>
        </w:rPr>
        <w:t> </w:t>
      </w:r>
      <w:r>
        <w:rPr/>
        <w:t>predic-</w:t>
      </w:r>
      <w:r>
        <w:rPr>
          <w:spacing w:val="-4"/>
        </w:rPr>
        <w:t> </w:t>
      </w:r>
      <w:r>
        <w:rPr/>
        <w:t>tion</w:t>
      </w:r>
      <w:r>
        <w:rPr>
          <w:spacing w:val="-5"/>
        </w:rPr>
        <w:t> </w:t>
      </w:r>
      <w:r>
        <w:rPr/>
        <w:t>accuracy</w:t>
      </w:r>
      <w:r>
        <w:rPr>
          <w:spacing w:val="-4"/>
        </w:rPr>
        <w:t> </w:t>
      </w:r>
      <w:r>
        <w:rPr/>
        <w:t>for</w:t>
      </w:r>
      <w:r>
        <w:rPr>
          <w:spacing w:val="-5"/>
        </w:rPr>
        <w:t> </w:t>
      </w:r>
      <w:r>
        <w:rPr/>
        <w:t>various</w:t>
      </w:r>
      <w:r>
        <w:rPr>
          <w:spacing w:val="-4"/>
        </w:rPr>
        <w:t> </w:t>
      </w:r>
      <w:r>
        <w:rPr/>
        <w:t>cloud</w:t>
      </w:r>
      <w:r>
        <w:rPr>
          <w:spacing w:val="-5"/>
        </w:rPr>
        <w:t> </w:t>
      </w:r>
      <w:r>
        <w:rPr/>
        <w:t>workloads. In addition to global resource predictions, task-level resource predictions</w:t>
      </w:r>
      <w:r>
        <w:rPr>
          <w:spacing w:val="22"/>
        </w:rPr>
        <w:t> </w:t>
      </w:r>
      <w:r>
        <w:rPr/>
        <w:t>are</w:t>
      </w:r>
      <w:r>
        <w:rPr>
          <w:spacing w:val="22"/>
        </w:rPr>
        <w:t> </w:t>
      </w:r>
      <w:r>
        <w:rPr/>
        <w:t>gaining</w:t>
      </w:r>
      <w:r>
        <w:rPr>
          <w:spacing w:val="23"/>
        </w:rPr>
        <w:t> </w:t>
      </w:r>
      <w:r>
        <w:rPr/>
        <w:t>more</w:t>
      </w:r>
      <w:r>
        <w:rPr>
          <w:spacing w:val="22"/>
        </w:rPr>
        <w:t> </w:t>
      </w:r>
      <w:r>
        <w:rPr/>
        <w:t>attention.</w:t>
      </w:r>
      <w:r>
        <w:rPr>
          <w:spacing w:val="22"/>
        </w:rPr>
        <w:t> </w:t>
      </w:r>
      <w:r>
        <w:rPr/>
        <w:t>If</w:t>
      </w:r>
      <w:r>
        <w:rPr>
          <w:spacing w:val="23"/>
        </w:rPr>
        <w:t> </w:t>
      </w:r>
      <w:r>
        <w:rPr/>
        <w:t>we</w:t>
      </w:r>
      <w:r>
        <w:rPr>
          <w:spacing w:val="22"/>
        </w:rPr>
        <w:t> </w:t>
      </w:r>
      <w:r>
        <w:rPr/>
        <w:t>can</w:t>
      </w:r>
      <w:r>
        <w:rPr>
          <w:spacing w:val="22"/>
        </w:rPr>
        <w:t> </w:t>
      </w:r>
      <w:r>
        <w:rPr/>
        <w:t>predict</w:t>
      </w:r>
      <w:r>
        <w:rPr>
          <w:spacing w:val="23"/>
        </w:rPr>
        <w:t> </w:t>
      </w:r>
      <w:r>
        <w:rPr>
          <w:spacing w:val="-5"/>
        </w:rPr>
        <w:t>the</w:t>
      </w:r>
    </w:p>
    <w:p>
      <w:pPr>
        <w:pStyle w:val="BodyText"/>
        <w:spacing w:after="0" w:line="249" w:lineRule="auto"/>
        <w:jc w:val="both"/>
        <w:sectPr>
          <w:type w:val="continuous"/>
          <w:pgSz w:w="12240" w:h="15840"/>
          <w:pgMar w:top="900" w:bottom="280" w:left="720" w:right="0"/>
          <w:cols w:num="2" w:equalWidth="0">
            <w:col w:w="5281" w:space="40"/>
            <w:col w:w="6199"/>
          </w:cols>
        </w:sectPr>
      </w:pPr>
    </w:p>
    <w:p>
      <w:pPr>
        <w:pStyle w:val="BodyText"/>
        <w:spacing w:line="249" w:lineRule="auto" w:before="71"/>
        <w:ind w:left="259"/>
        <w:jc w:val="both"/>
      </w:pPr>
      <w:r>
        <w:rPr/>
        <w:t>CPU and memory requirements for each task, cloud </w:t>
      </w:r>
      <w:r>
        <w:rPr/>
        <w:t>managers can rank tasks based on resource intensiveness, enhance VM allocation techniques, and enhance capacity planning. Task level</w:t>
      </w:r>
      <w:r>
        <w:rPr>
          <w:spacing w:val="-13"/>
        </w:rPr>
        <w:t> </w:t>
      </w:r>
      <w:r>
        <w:rPr/>
        <w:t>predictions</w:t>
      </w:r>
      <w:r>
        <w:rPr>
          <w:spacing w:val="-12"/>
        </w:rPr>
        <w:t> </w:t>
      </w:r>
      <w:r>
        <w:rPr/>
        <w:t>enhance</w:t>
      </w:r>
      <w:r>
        <w:rPr>
          <w:spacing w:val="-13"/>
        </w:rPr>
        <w:t> </w:t>
      </w:r>
      <w:r>
        <w:rPr/>
        <w:t>resource</w:t>
      </w:r>
      <w:r>
        <w:rPr>
          <w:spacing w:val="-12"/>
        </w:rPr>
        <w:t> </w:t>
      </w:r>
      <w:r>
        <w:rPr/>
        <w:t>allocation</w:t>
      </w:r>
      <w:r>
        <w:rPr>
          <w:spacing w:val="-13"/>
        </w:rPr>
        <w:t> </w:t>
      </w:r>
      <w:r>
        <w:rPr/>
        <w:t>efficiency,</w:t>
      </w:r>
      <w:r>
        <w:rPr>
          <w:spacing w:val="-12"/>
        </w:rPr>
        <w:t> </w:t>
      </w:r>
      <w:r>
        <w:rPr/>
        <w:t>reduce SLA violations, and enhance overall system performance.</w:t>
      </w:r>
    </w:p>
    <w:p>
      <w:pPr>
        <w:pStyle w:val="BodyText"/>
        <w:spacing w:line="249" w:lineRule="auto" w:before="3"/>
        <w:ind w:left="259" w:firstLine="199"/>
        <w:jc w:val="both"/>
      </w:pPr>
      <w:r>
        <w:rPr/>
        <w:t>This paper presents a workload prediction method </w:t>
      </w:r>
      <w:r>
        <w:rPr/>
        <w:t>that integrates statistical models and machine learning techniques, depending</w:t>
      </w:r>
      <w:r>
        <w:rPr>
          <w:spacing w:val="-12"/>
        </w:rPr>
        <w:t> </w:t>
      </w:r>
      <w:r>
        <w:rPr/>
        <w:t>on</w:t>
      </w:r>
      <w:r>
        <w:rPr>
          <w:spacing w:val="-12"/>
        </w:rPr>
        <w:t> </w:t>
      </w:r>
      <w:r>
        <w:rPr/>
        <w:t>the</w:t>
      </w:r>
      <w:r>
        <w:rPr>
          <w:spacing w:val="-12"/>
        </w:rPr>
        <w:t> </w:t>
      </w:r>
      <w:r>
        <w:rPr/>
        <w:t>type</w:t>
      </w:r>
      <w:r>
        <w:rPr>
          <w:spacing w:val="-12"/>
        </w:rPr>
        <w:t> </w:t>
      </w:r>
      <w:r>
        <w:rPr/>
        <w:t>of</w:t>
      </w:r>
      <w:r>
        <w:rPr>
          <w:spacing w:val="-12"/>
        </w:rPr>
        <w:t> </w:t>
      </w:r>
      <w:r>
        <w:rPr/>
        <w:t>workload.</w:t>
      </w:r>
      <w:r>
        <w:rPr>
          <w:spacing w:val="-12"/>
        </w:rPr>
        <w:t> </w:t>
      </w:r>
      <w:r>
        <w:rPr/>
        <w:t>We</w:t>
      </w:r>
      <w:r>
        <w:rPr>
          <w:spacing w:val="-12"/>
        </w:rPr>
        <w:t> </w:t>
      </w:r>
      <w:r>
        <w:rPr/>
        <w:t>use</w:t>
      </w:r>
      <w:r>
        <w:rPr>
          <w:spacing w:val="-12"/>
        </w:rPr>
        <w:t> </w:t>
      </w:r>
      <w:r>
        <w:rPr/>
        <w:t>historical</w:t>
      </w:r>
      <w:r>
        <w:rPr>
          <w:spacing w:val="-12"/>
        </w:rPr>
        <w:t> </w:t>
      </w:r>
      <w:r>
        <w:rPr/>
        <w:t>workload data,</w:t>
      </w:r>
      <w:r>
        <w:rPr>
          <w:spacing w:val="-10"/>
        </w:rPr>
        <w:t> </w:t>
      </w:r>
      <w:r>
        <w:rPr/>
        <w:t>which</w:t>
      </w:r>
      <w:r>
        <w:rPr>
          <w:spacing w:val="-10"/>
        </w:rPr>
        <w:t> </w:t>
      </w:r>
      <w:r>
        <w:rPr/>
        <w:t>are</w:t>
      </w:r>
      <w:r>
        <w:rPr>
          <w:spacing w:val="-10"/>
        </w:rPr>
        <w:t> </w:t>
      </w:r>
      <w:r>
        <w:rPr/>
        <w:t>preprocessed</w:t>
      </w:r>
      <w:r>
        <w:rPr>
          <w:spacing w:val="-10"/>
        </w:rPr>
        <w:t> </w:t>
      </w:r>
      <w:r>
        <w:rPr/>
        <w:t>and</w:t>
      </w:r>
      <w:r>
        <w:rPr>
          <w:spacing w:val="-10"/>
        </w:rPr>
        <w:t> </w:t>
      </w:r>
      <w:r>
        <w:rPr/>
        <w:t>fed</w:t>
      </w:r>
      <w:r>
        <w:rPr>
          <w:spacing w:val="-10"/>
        </w:rPr>
        <w:t> </w:t>
      </w:r>
      <w:r>
        <w:rPr/>
        <w:t>into</w:t>
      </w:r>
      <w:r>
        <w:rPr>
          <w:spacing w:val="-10"/>
        </w:rPr>
        <w:t> </w:t>
      </w:r>
      <w:r>
        <w:rPr/>
        <w:t>the</w:t>
      </w:r>
      <w:r>
        <w:rPr>
          <w:spacing w:val="-10"/>
        </w:rPr>
        <w:t> </w:t>
      </w:r>
      <w:r>
        <w:rPr/>
        <w:t>prediction</w:t>
      </w:r>
      <w:r>
        <w:rPr>
          <w:spacing w:val="-10"/>
        </w:rPr>
        <w:t> </w:t>
      </w:r>
      <w:r>
        <w:rPr/>
        <w:t>model. The predicted values are fed into task classifiers, which clas- sify tasks according to their resource consumption patterns, enabling more intelligent VM allocation, effective task sched- uling, and overall effective resource management. The goal is to enhance the accuracy of predictions beyond the capabilities of statistical models or machine learning models.</w:t>
      </w:r>
    </w:p>
    <w:p>
      <w:pPr>
        <w:pStyle w:val="BodyText"/>
        <w:spacing w:line="249" w:lineRule="auto" w:before="2"/>
        <w:ind w:left="259" w:firstLine="199"/>
        <w:jc w:val="both"/>
      </w:pPr>
      <w:r>
        <w:rPr/>
        <w:t>The organization of this paper is as follows. Section </w:t>
      </w:r>
      <w:r>
        <w:rPr/>
        <w:t>II presents the related work. Section III presents the dataset, preprocessing,</w:t>
      </w:r>
      <w:r>
        <w:rPr>
          <w:spacing w:val="-8"/>
        </w:rPr>
        <w:t> </w:t>
      </w:r>
      <w:r>
        <w:rPr/>
        <w:t>and</w:t>
      </w:r>
      <w:r>
        <w:rPr>
          <w:spacing w:val="-8"/>
        </w:rPr>
        <w:t> </w:t>
      </w:r>
      <w:r>
        <w:rPr/>
        <w:t>stationarity</w:t>
      </w:r>
      <w:r>
        <w:rPr>
          <w:spacing w:val="-8"/>
        </w:rPr>
        <w:t> </w:t>
      </w:r>
      <w:r>
        <w:rPr/>
        <w:t>test.</w:t>
      </w:r>
      <w:r>
        <w:rPr>
          <w:spacing w:val="-8"/>
        </w:rPr>
        <w:t> </w:t>
      </w:r>
      <w:r>
        <w:rPr/>
        <w:t>Section</w:t>
      </w:r>
      <w:r>
        <w:rPr>
          <w:spacing w:val="-8"/>
        </w:rPr>
        <w:t> </w:t>
      </w:r>
      <w:r>
        <w:rPr/>
        <w:t>IV</w:t>
      </w:r>
      <w:r>
        <w:rPr>
          <w:spacing w:val="-8"/>
        </w:rPr>
        <w:t> </w:t>
      </w:r>
      <w:r>
        <w:rPr/>
        <w:t>presents</w:t>
      </w:r>
      <w:r>
        <w:rPr>
          <w:spacing w:val="-8"/>
        </w:rPr>
        <w:t> </w:t>
      </w:r>
      <w:r>
        <w:rPr/>
        <w:t>the</w:t>
      </w:r>
      <w:r>
        <w:rPr>
          <w:spacing w:val="-8"/>
        </w:rPr>
        <w:t> </w:t>
      </w:r>
      <w:r>
        <w:rPr/>
        <w:t>de- velopment of forecasting models such as ARIMA, SARIMA, Holt-Winters, Exponential Smoothing, and LSTM models. Section</w:t>
      </w:r>
      <w:r>
        <w:rPr>
          <w:spacing w:val="-3"/>
        </w:rPr>
        <w:t> </w:t>
      </w:r>
      <w:r>
        <w:rPr/>
        <w:t>V</w:t>
      </w:r>
      <w:r>
        <w:rPr>
          <w:spacing w:val="-3"/>
        </w:rPr>
        <w:t> </w:t>
      </w:r>
      <w:r>
        <w:rPr/>
        <w:t>presents</w:t>
      </w:r>
      <w:r>
        <w:rPr>
          <w:spacing w:val="-3"/>
        </w:rPr>
        <w:t> </w:t>
      </w:r>
      <w:r>
        <w:rPr/>
        <w:t>the</w:t>
      </w:r>
      <w:r>
        <w:rPr>
          <w:spacing w:val="-3"/>
        </w:rPr>
        <w:t> </w:t>
      </w:r>
      <w:r>
        <w:rPr/>
        <w:t>experimental</w:t>
      </w:r>
      <w:r>
        <w:rPr>
          <w:spacing w:val="-3"/>
        </w:rPr>
        <w:t> </w:t>
      </w:r>
      <w:r>
        <w:rPr/>
        <w:t>results</w:t>
      </w:r>
      <w:r>
        <w:rPr>
          <w:spacing w:val="-3"/>
        </w:rPr>
        <w:t> </w:t>
      </w:r>
      <w:r>
        <w:rPr/>
        <w:t>and</w:t>
      </w:r>
      <w:r>
        <w:rPr>
          <w:spacing w:val="-3"/>
        </w:rPr>
        <w:t> </w:t>
      </w:r>
      <w:r>
        <w:rPr/>
        <w:t>comparison</w:t>
      </w:r>
      <w:r>
        <w:rPr>
          <w:spacing w:val="-3"/>
        </w:rPr>
        <w:t> </w:t>
      </w:r>
      <w:r>
        <w:rPr/>
        <w:t>of performances according to various error measures. Section VI presents the comparison of performances of various models. Finally, Section VII concludes this paper with final remarks and recommendations for future studies.</w:t>
      </w:r>
    </w:p>
    <w:p>
      <w:pPr>
        <w:pStyle w:val="ListParagraph"/>
        <w:numPr>
          <w:ilvl w:val="0"/>
          <w:numId w:val="1"/>
        </w:numPr>
        <w:tabs>
          <w:tab w:pos="2199" w:val="left" w:leader="none"/>
        </w:tabs>
        <w:spacing w:line="240" w:lineRule="auto" w:before="159" w:after="0"/>
        <w:ind w:left="2199" w:right="0" w:hanging="289"/>
        <w:jc w:val="left"/>
        <w:rPr>
          <w:sz w:val="20"/>
        </w:rPr>
      </w:pPr>
      <w:bookmarkStart w:name="Related Work" w:id="2"/>
      <w:bookmarkEnd w:id="2"/>
      <w:r>
        <w:rPr/>
      </w:r>
      <w:r>
        <w:rPr>
          <w:smallCaps/>
          <w:sz w:val="20"/>
        </w:rPr>
        <w:t>Related</w:t>
      </w:r>
      <w:r>
        <w:rPr>
          <w:smallCaps/>
          <w:spacing w:val="48"/>
          <w:sz w:val="20"/>
        </w:rPr>
        <w:t> </w:t>
      </w:r>
      <w:r>
        <w:rPr>
          <w:smallCaps/>
          <w:spacing w:val="-4"/>
          <w:sz w:val="20"/>
        </w:rPr>
        <w:t>Work</w:t>
      </w:r>
    </w:p>
    <w:p>
      <w:pPr>
        <w:pStyle w:val="BodyText"/>
        <w:spacing w:line="249" w:lineRule="auto" w:before="89"/>
        <w:ind w:left="259" w:firstLine="199"/>
        <w:jc w:val="both"/>
      </w:pPr>
      <w:r>
        <w:rPr/>
        <w:t>Resource utilization forecasting in cloud computing </w:t>
      </w:r>
      <w:r>
        <w:rPr/>
        <w:t>envi- ronments has been widely recognized as a vital function for enabling proactive resource provisioning, auto-scaling, and Service Level Agreement (SLA) fulfillment. Over the last decade, researchers have explored various statistical, machine learning, and deep learning-based approaches for time series workload prediction.</w:t>
      </w:r>
    </w:p>
    <w:p>
      <w:pPr>
        <w:pStyle w:val="ListParagraph"/>
        <w:numPr>
          <w:ilvl w:val="0"/>
          <w:numId w:val="2"/>
        </w:numPr>
        <w:tabs>
          <w:tab w:pos="529" w:val="left" w:leader="none"/>
        </w:tabs>
        <w:spacing w:line="240" w:lineRule="auto" w:before="159" w:after="0"/>
        <w:ind w:left="529" w:right="0" w:hanging="270"/>
        <w:jc w:val="both"/>
        <w:rPr>
          <w:i/>
          <w:sz w:val="20"/>
        </w:rPr>
      </w:pPr>
      <w:bookmarkStart w:name="Statistical Time Series Models" w:id="3"/>
      <w:bookmarkEnd w:id="3"/>
      <w:r>
        <w:rPr/>
      </w:r>
      <w:r>
        <w:rPr>
          <w:i/>
          <w:sz w:val="20"/>
        </w:rPr>
        <w:t>Statistical</w:t>
      </w:r>
      <w:r>
        <w:rPr>
          <w:i/>
          <w:spacing w:val="9"/>
          <w:sz w:val="20"/>
        </w:rPr>
        <w:t> </w:t>
      </w:r>
      <w:r>
        <w:rPr>
          <w:i/>
          <w:sz w:val="20"/>
        </w:rPr>
        <w:t>Time</w:t>
      </w:r>
      <w:r>
        <w:rPr>
          <w:i/>
          <w:spacing w:val="10"/>
          <w:sz w:val="20"/>
        </w:rPr>
        <w:t> </w:t>
      </w:r>
      <w:r>
        <w:rPr>
          <w:i/>
          <w:sz w:val="20"/>
        </w:rPr>
        <w:t>Series</w:t>
      </w:r>
      <w:r>
        <w:rPr>
          <w:i/>
          <w:spacing w:val="10"/>
          <w:sz w:val="20"/>
        </w:rPr>
        <w:t> </w:t>
      </w:r>
      <w:r>
        <w:rPr>
          <w:i/>
          <w:spacing w:val="-2"/>
          <w:sz w:val="20"/>
        </w:rPr>
        <w:t>Models</w:t>
      </w:r>
    </w:p>
    <w:p>
      <w:pPr>
        <w:pStyle w:val="BodyText"/>
        <w:spacing w:line="249" w:lineRule="auto" w:before="82"/>
        <w:ind w:left="259" w:firstLine="199"/>
        <w:jc w:val="both"/>
      </w:pPr>
      <w:r>
        <w:rPr/>
        <w:t>Statistical</w:t>
      </w:r>
      <w:r>
        <w:rPr>
          <w:spacing w:val="-12"/>
        </w:rPr>
        <w:t> </w:t>
      </w:r>
      <w:r>
        <w:rPr/>
        <w:t>time</w:t>
      </w:r>
      <w:r>
        <w:rPr>
          <w:spacing w:val="-12"/>
        </w:rPr>
        <w:t> </w:t>
      </w:r>
      <w:r>
        <w:rPr/>
        <w:t>series</w:t>
      </w:r>
      <w:r>
        <w:rPr>
          <w:spacing w:val="-12"/>
        </w:rPr>
        <w:t> </w:t>
      </w:r>
      <w:r>
        <w:rPr/>
        <w:t>models</w:t>
      </w:r>
      <w:r>
        <w:rPr>
          <w:spacing w:val="-12"/>
        </w:rPr>
        <w:t> </w:t>
      </w:r>
      <w:r>
        <w:rPr/>
        <w:t>have</w:t>
      </w:r>
      <w:r>
        <w:rPr>
          <w:spacing w:val="-12"/>
        </w:rPr>
        <w:t> </w:t>
      </w:r>
      <w:r>
        <w:rPr/>
        <w:t>been</w:t>
      </w:r>
      <w:r>
        <w:rPr>
          <w:spacing w:val="-12"/>
        </w:rPr>
        <w:t> </w:t>
      </w:r>
      <w:r>
        <w:rPr/>
        <w:t>widely</w:t>
      </w:r>
      <w:r>
        <w:rPr>
          <w:spacing w:val="-12"/>
        </w:rPr>
        <w:t> </w:t>
      </w:r>
      <w:r>
        <w:rPr/>
        <w:t>used</w:t>
      </w:r>
      <w:r>
        <w:rPr>
          <w:spacing w:val="-12"/>
        </w:rPr>
        <w:t> </w:t>
      </w:r>
      <w:r>
        <w:rPr/>
        <w:t>because of their mathematical interpretability and low computational cost. The Autoregressive Integrated Moving Average model, introduced by Box and Jenkins [15], emphasizes the impor- tance of modeling linear relationships in stationary time series data. It has been effectively used for cloud workload predic- tion, given that resources exhibit temporal correlations over short</w:t>
      </w:r>
      <w:r>
        <w:rPr>
          <w:spacing w:val="-1"/>
        </w:rPr>
        <w:t> </w:t>
      </w:r>
      <w:r>
        <w:rPr/>
        <w:t>periods</w:t>
      </w:r>
      <w:r>
        <w:rPr>
          <w:spacing w:val="-1"/>
        </w:rPr>
        <w:t> </w:t>
      </w:r>
      <w:r>
        <w:rPr/>
        <w:t>of</w:t>
      </w:r>
      <w:r>
        <w:rPr>
          <w:spacing w:val="-1"/>
        </w:rPr>
        <w:t> </w:t>
      </w:r>
      <w:r>
        <w:rPr/>
        <w:t>time.</w:t>
      </w:r>
      <w:r>
        <w:rPr>
          <w:spacing w:val="-1"/>
        </w:rPr>
        <w:t> </w:t>
      </w:r>
      <w:r>
        <w:rPr/>
        <w:t>Another variant</w:t>
      </w:r>
      <w:r>
        <w:rPr>
          <w:spacing w:val="-1"/>
        </w:rPr>
        <w:t> </w:t>
      </w:r>
      <w:r>
        <w:rPr/>
        <w:t>of</w:t>
      </w:r>
      <w:r>
        <w:rPr>
          <w:spacing w:val="-1"/>
        </w:rPr>
        <w:t> </w:t>
      </w:r>
      <w:r>
        <w:rPr/>
        <w:t>the</w:t>
      </w:r>
      <w:r>
        <w:rPr>
          <w:spacing w:val="-1"/>
        </w:rPr>
        <w:t> </w:t>
      </w:r>
      <w:r>
        <w:rPr/>
        <w:t>ARIMA</w:t>
      </w:r>
      <w:r>
        <w:rPr>
          <w:spacing w:val="-1"/>
        </w:rPr>
        <w:t> </w:t>
      </w:r>
      <w:r>
        <w:rPr/>
        <w:t>model</w:t>
      </w:r>
      <w:r>
        <w:rPr>
          <w:spacing w:val="-1"/>
        </w:rPr>
        <w:t> </w:t>
      </w:r>
      <w:r>
        <w:rPr/>
        <w:t>is the</w:t>
      </w:r>
      <w:r>
        <w:rPr>
          <w:spacing w:val="-10"/>
        </w:rPr>
        <w:t> </w:t>
      </w:r>
      <w:r>
        <w:rPr/>
        <w:t>SARIMA</w:t>
      </w:r>
      <w:r>
        <w:rPr>
          <w:spacing w:val="-10"/>
        </w:rPr>
        <w:t> </w:t>
      </w:r>
      <w:r>
        <w:rPr/>
        <w:t>model,</w:t>
      </w:r>
      <w:r>
        <w:rPr>
          <w:spacing w:val="-10"/>
        </w:rPr>
        <w:t> </w:t>
      </w:r>
      <w:r>
        <w:rPr/>
        <w:t>which</w:t>
      </w:r>
      <w:r>
        <w:rPr>
          <w:spacing w:val="-10"/>
        </w:rPr>
        <w:t> </w:t>
      </w:r>
      <w:r>
        <w:rPr/>
        <w:t>has</w:t>
      </w:r>
      <w:r>
        <w:rPr>
          <w:spacing w:val="-10"/>
        </w:rPr>
        <w:t> </w:t>
      </w:r>
      <w:r>
        <w:rPr/>
        <w:t>been</w:t>
      </w:r>
      <w:r>
        <w:rPr>
          <w:spacing w:val="-10"/>
        </w:rPr>
        <w:t> </w:t>
      </w:r>
      <w:r>
        <w:rPr/>
        <w:t>effectively</w:t>
      </w:r>
      <w:r>
        <w:rPr>
          <w:spacing w:val="-10"/>
        </w:rPr>
        <w:t> </w:t>
      </w:r>
      <w:r>
        <w:rPr/>
        <w:t>used</w:t>
      </w:r>
      <w:r>
        <w:rPr>
          <w:spacing w:val="-10"/>
        </w:rPr>
        <w:t> </w:t>
      </w:r>
      <w:r>
        <w:rPr/>
        <w:t>to</w:t>
      </w:r>
      <w:r>
        <w:rPr>
          <w:spacing w:val="-10"/>
        </w:rPr>
        <w:t> </w:t>
      </w:r>
      <w:r>
        <w:rPr/>
        <w:t>handle seasonality issues in time series data and perform better than the</w:t>
      </w:r>
      <w:r>
        <w:rPr>
          <w:spacing w:val="-9"/>
        </w:rPr>
        <w:t> </w:t>
      </w:r>
      <w:r>
        <w:rPr/>
        <w:t>ARIMA</w:t>
      </w:r>
      <w:r>
        <w:rPr>
          <w:spacing w:val="-8"/>
        </w:rPr>
        <w:t> </w:t>
      </w:r>
      <w:r>
        <w:rPr/>
        <w:t>model</w:t>
      </w:r>
      <w:r>
        <w:rPr>
          <w:spacing w:val="-9"/>
        </w:rPr>
        <w:t> </w:t>
      </w:r>
      <w:r>
        <w:rPr/>
        <w:t>when</w:t>
      </w:r>
      <w:r>
        <w:rPr>
          <w:spacing w:val="-8"/>
        </w:rPr>
        <w:t> </w:t>
      </w:r>
      <w:r>
        <w:rPr/>
        <w:t>applied</w:t>
      </w:r>
      <w:r>
        <w:rPr>
          <w:spacing w:val="-8"/>
        </w:rPr>
        <w:t> </w:t>
      </w:r>
      <w:r>
        <w:rPr/>
        <w:t>to</w:t>
      </w:r>
      <w:r>
        <w:rPr>
          <w:spacing w:val="-9"/>
        </w:rPr>
        <w:t> </w:t>
      </w:r>
      <w:r>
        <w:rPr/>
        <w:t>cloud</w:t>
      </w:r>
      <w:r>
        <w:rPr>
          <w:spacing w:val="-8"/>
        </w:rPr>
        <w:t> </w:t>
      </w:r>
      <w:r>
        <w:rPr/>
        <w:t>workload</w:t>
      </w:r>
      <w:r>
        <w:rPr>
          <w:spacing w:val="-9"/>
        </w:rPr>
        <w:t> </w:t>
      </w:r>
      <w:r>
        <w:rPr/>
        <w:t>prediction, especially when strong seasonality patterns are evident in the workload</w:t>
      </w:r>
      <w:r>
        <w:rPr>
          <w:spacing w:val="-4"/>
        </w:rPr>
        <w:t> </w:t>
      </w:r>
      <w:r>
        <w:rPr/>
        <w:t>data.</w:t>
      </w:r>
      <w:r>
        <w:rPr>
          <w:spacing w:val="-4"/>
        </w:rPr>
        <w:t> </w:t>
      </w:r>
      <w:r>
        <w:rPr/>
        <w:t>Holt-Winters</w:t>
      </w:r>
      <w:r>
        <w:rPr>
          <w:spacing w:val="-4"/>
        </w:rPr>
        <w:t> </w:t>
      </w:r>
      <w:r>
        <w:rPr/>
        <w:t>exponential</w:t>
      </w:r>
      <w:r>
        <w:rPr>
          <w:spacing w:val="-4"/>
        </w:rPr>
        <w:t> </w:t>
      </w:r>
      <w:r>
        <w:rPr/>
        <w:t>smoothing</w:t>
      </w:r>
      <w:r>
        <w:rPr>
          <w:spacing w:val="-4"/>
        </w:rPr>
        <w:t> </w:t>
      </w:r>
      <w:r>
        <w:rPr/>
        <w:t>is</w:t>
      </w:r>
      <w:r>
        <w:rPr>
          <w:spacing w:val="-4"/>
        </w:rPr>
        <w:t> </w:t>
      </w:r>
      <w:r>
        <w:rPr/>
        <w:t>another effective statistical time series model that has been effectively used for cloud workload prediction. It attempts to capture the level, trend, and seasonality of time series data by employing triple exponential smoothing. Although these models show promise for cloud workload prediction, they assume linearity and may not capture abrupt workload spikes and nonlinear </w:t>
      </w:r>
      <w:r>
        <w:rPr>
          <w:spacing w:val="-2"/>
        </w:rPr>
        <w:t>relationships.</w:t>
      </w:r>
    </w:p>
    <w:p>
      <w:pPr>
        <w:pStyle w:val="ListParagraph"/>
        <w:numPr>
          <w:ilvl w:val="0"/>
          <w:numId w:val="2"/>
        </w:numPr>
        <w:tabs>
          <w:tab w:pos="469" w:val="left" w:leader="none"/>
        </w:tabs>
        <w:spacing w:line="240" w:lineRule="auto" w:before="71" w:after="0"/>
        <w:ind w:left="469" w:right="0" w:hanging="270"/>
        <w:jc w:val="left"/>
        <w:rPr>
          <w:i/>
          <w:sz w:val="20"/>
        </w:rPr>
      </w:pPr>
      <w:r>
        <w:rPr/>
        <w:br w:type="column"/>
      </w:r>
      <w:bookmarkStart w:name="Machine Learning-Based Approaches" w:id="4"/>
      <w:bookmarkEnd w:id="4"/>
      <w:r>
        <w:rPr/>
      </w:r>
      <w:r>
        <w:rPr>
          <w:i/>
          <w:sz w:val="20"/>
        </w:rPr>
        <w:t>Machine</w:t>
      </w:r>
      <w:r>
        <w:rPr>
          <w:i/>
          <w:spacing w:val="7"/>
          <w:sz w:val="20"/>
        </w:rPr>
        <w:t> </w:t>
      </w:r>
      <w:r>
        <w:rPr>
          <w:i/>
          <w:sz w:val="20"/>
        </w:rPr>
        <w:t>Learning-Based</w:t>
      </w:r>
      <w:r>
        <w:rPr>
          <w:i/>
          <w:spacing w:val="8"/>
          <w:sz w:val="20"/>
        </w:rPr>
        <w:t> </w:t>
      </w:r>
      <w:r>
        <w:rPr>
          <w:i/>
          <w:spacing w:val="-2"/>
          <w:sz w:val="20"/>
        </w:rPr>
        <w:t>Approaches</w:t>
      </w:r>
    </w:p>
    <w:p>
      <w:pPr>
        <w:pStyle w:val="BodyText"/>
        <w:spacing w:line="249" w:lineRule="auto" w:before="125"/>
        <w:ind w:left="199" w:right="977" w:firstLine="199"/>
        <w:jc w:val="both"/>
      </w:pPr>
      <w:r>
        <w:rPr/>
        <w:t>In order to avoid the limitations of conventional </w:t>
      </w:r>
      <w:r>
        <w:rPr/>
        <w:t>statistical models in managing situations of increased workload and</w:t>
      </w:r>
      <w:r>
        <w:rPr>
          <w:spacing w:val="80"/>
        </w:rPr>
        <w:t> </w:t>
      </w:r>
      <w:r>
        <w:rPr/>
        <w:t>non-linearity, machine learning models were widely used for workload</w:t>
      </w:r>
      <w:r>
        <w:rPr>
          <w:spacing w:val="-13"/>
        </w:rPr>
        <w:t> </w:t>
      </w:r>
      <w:r>
        <w:rPr/>
        <w:t>prediction</w:t>
      </w:r>
      <w:r>
        <w:rPr>
          <w:spacing w:val="-12"/>
        </w:rPr>
        <w:t> </w:t>
      </w:r>
      <w:r>
        <w:rPr/>
        <w:t>in</w:t>
      </w:r>
      <w:r>
        <w:rPr>
          <w:spacing w:val="-13"/>
        </w:rPr>
        <w:t> </w:t>
      </w:r>
      <w:r>
        <w:rPr/>
        <w:t>cloud</w:t>
      </w:r>
      <w:r>
        <w:rPr>
          <w:spacing w:val="-12"/>
        </w:rPr>
        <w:t> </w:t>
      </w:r>
      <w:r>
        <w:rPr/>
        <w:t>computing</w:t>
      </w:r>
      <w:r>
        <w:rPr>
          <w:spacing w:val="-13"/>
        </w:rPr>
        <w:t> </w:t>
      </w:r>
      <w:r>
        <w:rPr/>
        <w:t>environments.</w:t>
      </w:r>
      <w:r>
        <w:rPr>
          <w:spacing w:val="-12"/>
        </w:rPr>
        <w:t> </w:t>
      </w:r>
      <w:r>
        <w:rPr/>
        <w:t>Models that use a combination of the SARIMA model and intelligent learning models were proposed to improve the accuracy of predictions. These models were proposed to reduce the lin- earity</w:t>
      </w:r>
      <w:r>
        <w:rPr>
          <w:spacing w:val="-1"/>
        </w:rPr>
        <w:t> </w:t>
      </w:r>
      <w:r>
        <w:rPr/>
        <w:t>constraints</w:t>
      </w:r>
      <w:r>
        <w:rPr>
          <w:spacing w:val="-1"/>
        </w:rPr>
        <w:t> </w:t>
      </w:r>
      <w:r>
        <w:rPr/>
        <w:t>of</w:t>
      </w:r>
      <w:r>
        <w:rPr>
          <w:spacing w:val="-1"/>
        </w:rPr>
        <w:t> </w:t>
      </w:r>
      <w:r>
        <w:rPr/>
        <w:t>conventional</w:t>
      </w:r>
      <w:r>
        <w:rPr>
          <w:spacing w:val="-1"/>
        </w:rPr>
        <w:t> </w:t>
      </w:r>
      <w:r>
        <w:rPr/>
        <w:t>statistical</w:t>
      </w:r>
      <w:r>
        <w:rPr>
          <w:spacing w:val="-1"/>
        </w:rPr>
        <w:t> </w:t>
      </w:r>
      <w:r>
        <w:rPr/>
        <w:t>models.</w:t>
      </w:r>
      <w:r>
        <w:rPr>
          <w:spacing w:val="-1"/>
        </w:rPr>
        <w:t> </w:t>
      </w:r>
      <w:r>
        <w:rPr/>
        <w:t>However, many machine learning models face difficulties in managing long-term</w:t>
      </w:r>
      <w:r>
        <w:rPr>
          <w:spacing w:val="-5"/>
        </w:rPr>
        <w:t> </w:t>
      </w:r>
      <w:r>
        <w:rPr/>
        <w:t>temporal</w:t>
      </w:r>
      <w:r>
        <w:rPr>
          <w:spacing w:val="-5"/>
        </w:rPr>
        <w:t> </w:t>
      </w:r>
      <w:r>
        <w:rPr/>
        <w:t>dependencies</w:t>
      </w:r>
      <w:r>
        <w:rPr>
          <w:spacing w:val="-5"/>
        </w:rPr>
        <w:t> </w:t>
      </w:r>
      <w:r>
        <w:rPr/>
        <w:t>and</w:t>
      </w:r>
      <w:r>
        <w:rPr>
          <w:spacing w:val="-5"/>
        </w:rPr>
        <w:t> </w:t>
      </w:r>
      <w:r>
        <w:rPr/>
        <w:t>dynamic</w:t>
      </w:r>
      <w:r>
        <w:rPr>
          <w:spacing w:val="-5"/>
        </w:rPr>
        <w:t> </w:t>
      </w:r>
      <w:r>
        <w:rPr/>
        <w:t>workload</w:t>
      </w:r>
      <w:r>
        <w:rPr>
          <w:spacing w:val="-5"/>
        </w:rPr>
        <w:t> </w:t>
      </w:r>
      <w:r>
        <w:rPr/>
        <w:t>chal- lenges. These challenges led researchers to use deep learning models for improved workload prediction.</w:t>
      </w:r>
    </w:p>
    <w:p>
      <w:pPr>
        <w:pStyle w:val="BodyText"/>
        <w:spacing w:before="34"/>
      </w:pPr>
    </w:p>
    <w:p>
      <w:pPr>
        <w:pStyle w:val="ListParagraph"/>
        <w:numPr>
          <w:ilvl w:val="0"/>
          <w:numId w:val="2"/>
        </w:numPr>
        <w:tabs>
          <w:tab w:pos="480" w:val="left" w:leader="none"/>
        </w:tabs>
        <w:spacing w:line="240" w:lineRule="auto" w:before="0" w:after="0"/>
        <w:ind w:left="480" w:right="0" w:hanging="281"/>
        <w:jc w:val="left"/>
        <w:rPr>
          <w:i/>
          <w:sz w:val="20"/>
        </w:rPr>
      </w:pPr>
      <w:bookmarkStart w:name="Deep Learning Models" w:id="5"/>
      <w:bookmarkEnd w:id="5"/>
      <w:r>
        <w:rPr/>
      </w:r>
      <w:r>
        <w:rPr>
          <w:i/>
          <w:sz w:val="20"/>
        </w:rPr>
        <w:t>Deep</w:t>
      </w:r>
      <w:r>
        <w:rPr>
          <w:i/>
          <w:spacing w:val="13"/>
          <w:sz w:val="20"/>
        </w:rPr>
        <w:t> </w:t>
      </w:r>
      <w:r>
        <w:rPr>
          <w:i/>
          <w:sz w:val="20"/>
        </w:rPr>
        <w:t>Learning</w:t>
      </w:r>
      <w:r>
        <w:rPr>
          <w:i/>
          <w:spacing w:val="13"/>
          <w:sz w:val="20"/>
        </w:rPr>
        <w:t> </w:t>
      </w:r>
      <w:r>
        <w:rPr>
          <w:i/>
          <w:spacing w:val="-2"/>
          <w:sz w:val="20"/>
        </w:rPr>
        <w:t>Models</w:t>
      </w:r>
    </w:p>
    <w:p>
      <w:pPr>
        <w:pStyle w:val="BodyText"/>
        <w:spacing w:line="249" w:lineRule="auto" w:before="125"/>
        <w:ind w:left="199" w:right="977" w:firstLine="199"/>
        <w:jc w:val="both"/>
      </w:pPr>
      <w:r>
        <w:rPr/>
        <w:t>The performance of time series forecasting has been </w:t>
      </w:r>
      <w:r>
        <w:rPr/>
        <w:t>en- hanced significantly in recent years using deep learning mod- els. The most prominent models for time series prediction are the Long Short-Term Memory (LSTM) network, proposed by Hochreiter and Schmidhuber [16]. The LSTM network was designed to handle the problem of the vanishing gradient in recurrent neural networks. The LSTM network has shown strong ability in modeling long-term dependencies.</w:t>
      </w:r>
    </w:p>
    <w:p>
      <w:pPr>
        <w:pStyle w:val="BodyText"/>
        <w:spacing w:line="249" w:lineRule="auto" w:before="15"/>
        <w:ind w:left="199" w:right="977" w:firstLine="199"/>
        <w:jc w:val="both"/>
      </w:pPr>
      <w:r>
        <w:rPr/>
        <w:t>The significant advantages of using the LSTM network </w:t>
      </w:r>
      <w:r>
        <w:rPr/>
        <w:t>for time series prediction are as follows:</w:t>
      </w:r>
    </w:p>
    <w:p>
      <w:pPr>
        <w:pStyle w:val="ListParagraph"/>
        <w:numPr>
          <w:ilvl w:val="1"/>
          <w:numId w:val="2"/>
        </w:numPr>
        <w:tabs>
          <w:tab w:pos="598" w:val="left" w:leader="none"/>
        </w:tabs>
        <w:spacing w:line="240" w:lineRule="auto" w:before="72" w:after="0"/>
        <w:ind w:left="598" w:right="0" w:hanging="200"/>
        <w:jc w:val="left"/>
        <w:rPr>
          <w:sz w:val="20"/>
        </w:rPr>
      </w:pPr>
      <w:r>
        <w:rPr>
          <w:sz w:val="20"/>
        </w:rPr>
        <w:t>It</w:t>
      </w:r>
      <w:r>
        <w:rPr>
          <w:spacing w:val="15"/>
          <w:sz w:val="20"/>
        </w:rPr>
        <w:t> </w:t>
      </w:r>
      <w:r>
        <w:rPr>
          <w:sz w:val="20"/>
        </w:rPr>
        <w:t>has</w:t>
      </w:r>
      <w:r>
        <w:rPr>
          <w:spacing w:val="15"/>
          <w:sz w:val="20"/>
        </w:rPr>
        <w:t> </w:t>
      </w:r>
      <w:r>
        <w:rPr>
          <w:sz w:val="20"/>
        </w:rPr>
        <w:t>the</w:t>
      </w:r>
      <w:r>
        <w:rPr>
          <w:spacing w:val="16"/>
          <w:sz w:val="20"/>
        </w:rPr>
        <w:t> </w:t>
      </w:r>
      <w:r>
        <w:rPr>
          <w:sz w:val="20"/>
        </w:rPr>
        <w:t>ability</w:t>
      </w:r>
      <w:r>
        <w:rPr>
          <w:spacing w:val="15"/>
          <w:sz w:val="20"/>
        </w:rPr>
        <w:t> </w:t>
      </w:r>
      <w:r>
        <w:rPr>
          <w:sz w:val="20"/>
        </w:rPr>
        <w:t>to</w:t>
      </w:r>
      <w:r>
        <w:rPr>
          <w:spacing w:val="16"/>
          <w:sz w:val="20"/>
        </w:rPr>
        <w:t> </w:t>
      </w:r>
      <w:r>
        <w:rPr>
          <w:sz w:val="20"/>
        </w:rPr>
        <w:t>learn</w:t>
      </w:r>
      <w:r>
        <w:rPr>
          <w:spacing w:val="15"/>
          <w:sz w:val="20"/>
        </w:rPr>
        <w:t> </w:t>
      </w:r>
      <w:r>
        <w:rPr>
          <w:sz w:val="20"/>
        </w:rPr>
        <w:t>nonlinear</w:t>
      </w:r>
      <w:r>
        <w:rPr>
          <w:spacing w:val="16"/>
          <w:sz w:val="20"/>
        </w:rPr>
        <w:t> </w:t>
      </w:r>
      <w:r>
        <w:rPr>
          <w:spacing w:val="-2"/>
          <w:sz w:val="20"/>
        </w:rPr>
        <w:t>patterns</w:t>
      </w:r>
    </w:p>
    <w:p>
      <w:pPr>
        <w:pStyle w:val="ListParagraph"/>
        <w:numPr>
          <w:ilvl w:val="1"/>
          <w:numId w:val="2"/>
        </w:numPr>
        <w:tabs>
          <w:tab w:pos="597" w:val="left" w:leader="none"/>
          <w:tab w:pos="599" w:val="left" w:leader="none"/>
        </w:tabs>
        <w:spacing w:line="249" w:lineRule="auto" w:before="9" w:after="0"/>
        <w:ind w:left="599" w:right="977" w:hanging="202"/>
        <w:jc w:val="left"/>
        <w:rPr>
          <w:sz w:val="20"/>
        </w:rPr>
      </w:pPr>
      <w:r>
        <w:rPr>
          <w:sz w:val="20"/>
        </w:rPr>
        <w:t>It</w:t>
      </w:r>
      <w:r>
        <w:rPr>
          <w:spacing w:val="32"/>
          <w:sz w:val="20"/>
        </w:rPr>
        <w:t> </w:t>
      </w:r>
      <w:r>
        <w:rPr>
          <w:sz w:val="20"/>
        </w:rPr>
        <w:t>has</w:t>
      </w:r>
      <w:r>
        <w:rPr>
          <w:spacing w:val="32"/>
          <w:sz w:val="20"/>
        </w:rPr>
        <w:t> </w:t>
      </w:r>
      <w:r>
        <w:rPr>
          <w:sz w:val="20"/>
        </w:rPr>
        <w:t>the</w:t>
      </w:r>
      <w:r>
        <w:rPr>
          <w:spacing w:val="32"/>
          <w:sz w:val="20"/>
        </w:rPr>
        <w:t> </w:t>
      </w:r>
      <w:r>
        <w:rPr>
          <w:sz w:val="20"/>
        </w:rPr>
        <w:t>ability</w:t>
      </w:r>
      <w:r>
        <w:rPr>
          <w:spacing w:val="32"/>
          <w:sz w:val="20"/>
        </w:rPr>
        <w:t> </w:t>
      </w:r>
      <w:r>
        <w:rPr>
          <w:sz w:val="20"/>
        </w:rPr>
        <w:t>to</w:t>
      </w:r>
      <w:r>
        <w:rPr>
          <w:spacing w:val="32"/>
          <w:sz w:val="20"/>
        </w:rPr>
        <w:t> </w:t>
      </w:r>
      <w:r>
        <w:rPr>
          <w:sz w:val="20"/>
        </w:rPr>
        <w:t>model</w:t>
      </w:r>
      <w:r>
        <w:rPr>
          <w:spacing w:val="32"/>
          <w:sz w:val="20"/>
        </w:rPr>
        <w:t> </w:t>
      </w:r>
      <w:r>
        <w:rPr>
          <w:sz w:val="20"/>
        </w:rPr>
        <w:t>long-range</w:t>
      </w:r>
      <w:r>
        <w:rPr>
          <w:spacing w:val="32"/>
          <w:sz w:val="20"/>
        </w:rPr>
        <w:t> </w:t>
      </w:r>
      <w:r>
        <w:rPr>
          <w:sz w:val="20"/>
        </w:rPr>
        <w:t>temporal</w:t>
      </w:r>
      <w:r>
        <w:rPr>
          <w:spacing w:val="32"/>
          <w:sz w:val="20"/>
        </w:rPr>
        <w:t> </w:t>
      </w:r>
      <w:r>
        <w:rPr>
          <w:sz w:val="20"/>
        </w:rPr>
        <w:t>depen- </w:t>
      </w:r>
      <w:r>
        <w:rPr>
          <w:spacing w:val="-2"/>
          <w:sz w:val="20"/>
        </w:rPr>
        <w:t>dencies</w:t>
      </w:r>
    </w:p>
    <w:p>
      <w:pPr>
        <w:pStyle w:val="ListParagraph"/>
        <w:numPr>
          <w:ilvl w:val="1"/>
          <w:numId w:val="2"/>
        </w:numPr>
        <w:tabs>
          <w:tab w:pos="598" w:val="left" w:leader="none"/>
        </w:tabs>
        <w:spacing w:line="240" w:lineRule="auto" w:before="0" w:after="0"/>
        <w:ind w:left="598" w:right="0" w:hanging="200"/>
        <w:jc w:val="left"/>
        <w:rPr>
          <w:sz w:val="20"/>
        </w:rPr>
      </w:pPr>
      <w:r>
        <w:rPr>
          <w:sz w:val="20"/>
        </w:rPr>
        <w:t>It</w:t>
      </w:r>
      <w:r>
        <w:rPr>
          <w:spacing w:val="14"/>
          <w:sz w:val="20"/>
        </w:rPr>
        <w:t> </w:t>
      </w:r>
      <w:r>
        <w:rPr>
          <w:sz w:val="20"/>
        </w:rPr>
        <w:t>has</w:t>
      </w:r>
      <w:r>
        <w:rPr>
          <w:spacing w:val="14"/>
          <w:sz w:val="20"/>
        </w:rPr>
        <w:t> </w:t>
      </w:r>
      <w:r>
        <w:rPr>
          <w:sz w:val="20"/>
        </w:rPr>
        <w:t>robust</w:t>
      </w:r>
      <w:r>
        <w:rPr>
          <w:spacing w:val="14"/>
          <w:sz w:val="20"/>
        </w:rPr>
        <w:t> </w:t>
      </w:r>
      <w:r>
        <w:rPr>
          <w:sz w:val="20"/>
        </w:rPr>
        <w:t>ability</w:t>
      </w:r>
      <w:r>
        <w:rPr>
          <w:spacing w:val="14"/>
          <w:sz w:val="20"/>
        </w:rPr>
        <w:t> </w:t>
      </w:r>
      <w:r>
        <w:rPr>
          <w:sz w:val="20"/>
        </w:rPr>
        <w:t>to</w:t>
      </w:r>
      <w:r>
        <w:rPr>
          <w:spacing w:val="14"/>
          <w:sz w:val="20"/>
        </w:rPr>
        <w:t> </w:t>
      </w:r>
      <w:r>
        <w:rPr>
          <w:sz w:val="20"/>
        </w:rPr>
        <w:t>handle</w:t>
      </w:r>
      <w:r>
        <w:rPr>
          <w:spacing w:val="14"/>
          <w:sz w:val="20"/>
        </w:rPr>
        <w:t> </w:t>
      </w:r>
      <w:r>
        <w:rPr>
          <w:sz w:val="20"/>
        </w:rPr>
        <w:t>bursty</w:t>
      </w:r>
      <w:r>
        <w:rPr>
          <w:spacing w:val="15"/>
          <w:sz w:val="20"/>
        </w:rPr>
        <w:t> </w:t>
      </w:r>
      <w:r>
        <w:rPr>
          <w:spacing w:val="-2"/>
          <w:sz w:val="20"/>
        </w:rPr>
        <w:t>workloads</w:t>
      </w:r>
    </w:p>
    <w:p>
      <w:pPr>
        <w:pStyle w:val="ListParagraph"/>
        <w:numPr>
          <w:ilvl w:val="1"/>
          <w:numId w:val="2"/>
        </w:numPr>
        <w:tabs>
          <w:tab w:pos="598" w:val="left" w:leader="none"/>
        </w:tabs>
        <w:spacing w:line="240" w:lineRule="auto" w:before="9" w:after="0"/>
        <w:ind w:left="598" w:right="0" w:hanging="200"/>
        <w:jc w:val="left"/>
        <w:rPr>
          <w:sz w:val="20"/>
        </w:rPr>
      </w:pPr>
      <w:r>
        <w:rPr>
          <w:sz w:val="20"/>
        </w:rPr>
        <w:t>It</w:t>
      </w:r>
      <w:r>
        <w:rPr>
          <w:spacing w:val="14"/>
          <w:sz w:val="20"/>
        </w:rPr>
        <w:t> </w:t>
      </w:r>
      <w:r>
        <w:rPr>
          <w:sz w:val="20"/>
        </w:rPr>
        <w:t>has</w:t>
      </w:r>
      <w:r>
        <w:rPr>
          <w:spacing w:val="14"/>
          <w:sz w:val="20"/>
        </w:rPr>
        <w:t> </w:t>
      </w:r>
      <w:r>
        <w:rPr>
          <w:sz w:val="20"/>
        </w:rPr>
        <w:t>strong</w:t>
      </w:r>
      <w:r>
        <w:rPr>
          <w:spacing w:val="15"/>
          <w:sz w:val="20"/>
        </w:rPr>
        <w:t> </w:t>
      </w:r>
      <w:r>
        <w:rPr>
          <w:sz w:val="20"/>
        </w:rPr>
        <w:t>ability</w:t>
      </w:r>
      <w:r>
        <w:rPr>
          <w:spacing w:val="14"/>
          <w:sz w:val="20"/>
        </w:rPr>
        <w:t> </w:t>
      </w:r>
      <w:r>
        <w:rPr>
          <w:sz w:val="20"/>
        </w:rPr>
        <w:t>for</w:t>
      </w:r>
      <w:r>
        <w:rPr>
          <w:spacing w:val="14"/>
          <w:sz w:val="20"/>
        </w:rPr>
        <w:t> </w:t>
      </w:r>
      <w:r>
        <w:rPr>
          <w:sz w:val="20"/>
        </w:rPr>
        <w:t>multi-scale</w:t>
      </w:r>
      <w:r>
        <w:rPr>
          <w:spacing w:val="15"/>
          <w:sz w:val="20"/>
        </w:rPr>
        <w:t> </w:t>
      </w:r>
      <w:r>
        <w:rPr>
          <w:sz w:val="20"/>
        </w:rPr>
        <w:t>temporal</w:t>
      </w:r>
      <w:r>
        <w:rPr>
          <w:spacing w:val="14"/>
          <w:sz w:val="20"/>
        </w:rPr>
        <w:t> </w:t>
      </w:r>
      <w:r>
        <w:rPr>
          <w:spacing w:val="-2"/>
          <w:sz w:val="20"/>
        </w:rPr>
        <w:t>learning</w:t>
      </w:r>
    </w:p>
    <w:p>
      <w:pPr>
        <w:pStyle w:val="BodyText"/>
        <w:spacing w:line="249" w:lineRule="auto" w:before="81"/>
        <w:ind w:left="199" w:right="977" w:firstLine="199"/>
        <w:jc w:val="both"/>
      </w:pPr>
      <w:r>
        <w:rPr/>
        <w:t>The LSTM network has been recognized as a </w:t>
      </w:r>
      <w:r>
        <w:rPr/>
        <w:t>promising approach for predicting cloud CPU utilization. Most of the existing approaches are based on highly seasonal workloads</w:t>
      </w:r>
      <w:r>
        <w:rPr>
          <w:spacing w:val="80"/>
        </w:rPr>
        <w:t> </w:t>
      </w:r>
      <w:r>
        <w:rPr/>
        <w:t>or purely irregular workloads. However, in reality, cloud workloads often exhibit complex patterns, including trends, seasonality, and irregular patterns.</w:t>
      </w:r>
    </w:p>
    <w:p>
      <w:pPr>
        <w:pStyle w:val="BodyText"/>
        <w:spacing w:before="33"/>
      </w:pPr>
    </w:p>
    <w:p>
      <w:pPr>
        <w:pStyle w:val="ListParagraph"/>
        <w:numPr>
          <w:ilvl w:val="0"/>
          <w:numId w:val="2"/>
        </w:numPr>
        <w:tabs>
          <w:tab w:pos="491" w:val="left" w:leader="none"/>
        </w:tabs>
        <w:spacing w:line="240" w:lineRule="auto" w:before="1" w:after="0"/>
        <w:ind w:left="491" w:right="0" w:hanging="292"/>
        <w:jc w:val="left"/>
        <w:rPr>
          <w:i/>
          <w:sz w:val="20"/>
        </w:rPr>
      </w:pPr>
      <w:bookmarkStart w:name="BitBrain Workload Trace Research" w:id="6"/>
      <w:bookmarkEnd w:id="6"/>
      <w:r>
        <w:rPr/>
      </w:r>
      <w:r>
        <w:rPr>
          <w:i/>
          <w:sz w:val="20"/>
        </w:rPr>
        <w:t>BitBrain Workload</w:t>
      </w:r>
      <w:r>
        <w:rPr>
          <w:i/>
          <w:spacing w:val="1"/>
          <w:sz w:val="20"/>
        </w:rPr>
        <w:t> </w:t>
      </w:r>
      <w:r>
        <w:rPr>
          <w:i/>
          <w:sz w:val="20"/>
        </w:rPr>
        <w:t>Trace </w:t>
      </w:r>
      <w:r>
        <w:rPr>
          <w:i/>
          <w:spacing w:val="-2"/>
          <w:sz w:val="20"/>
        </w:rPr>
        <w:t>Research</w:t>
      </w:r>
    </w:p>
    <w:p>
      <w:pPr>
        <w:pStyle w:val="BodyText"/>
        <w:spacing w:line="249" w:lineRule="auto" w:before="125"/>
        <w:ind w:left="199" w:right="977" w:firstLine="199"/>
        <w:jc w:val="both"/>
      </w:pPr>
      <w:r>
        <w:rPr/>
        <w:t>BitBrain workload traces have been widely recognized </w:t>
      </w:r>
      <w:r>
        <w:rPr/>
        <w:t>as realistic benchmarks for assessing various cloud resource pre- diction models. It is known that the traces offer detailed CPU utilization data obtained from virtual machines that operate in real-world environments.</w:t>
      </w:r>
    </w:p>
    <w:p>
      <w:pPr>
        <w:pStyle w:val="BodyText"/>
        <w:spacing w:line="249" w:lineRule="auto" w:before="15"/>
        <w:ind w:left="199" w:right="977" w:firstLine="199"/>
        <w:jc w:val="both"/>
      </w:pPr>
      <w:r>
        <w:rPr/>
        <w:t>It is found that most of the existing literature based </w:t>
      </w:r>
      <w:r>
        <w:rPr/>
        <w:t>on BitBrain workload traces is mainly focusing on the following </w:t>
      </w:r>
      <w:r>
        <w:rPr>
          <w:spacing w:val="-2"/>
        </w:rPr>
        <w:t>aspects:</w:t>
      </w:r>
    </w:p>
    <w:p>
      <w:pPr>
        <w:pStyle w:val="ListParagraph"/>
        <w:numPr>
          <w:ilvl w:val="1"/>
          <w:numId w:val="2"/>
        </w:numPr>
        <w:tabs>
          <w:tab w:pos="598" w:val="left" w:leader="none"/>
        </w:tabs>
        <w:spacing w:line="240" w:lineRule="auto" w:before="72" w:after="0"/>
        <w:ind w:left="598" w:right="0" w:hanging="200"/>
        <w:jc w:val="left"/>
        <w:rPr>
          <w:sz w:val="20"/>
        </w:rPr>
      </w:pPr>
      <w:r>
        <w:rPr>
          <w:sz w:val="20"/>
        </w:rPr>
        <w:t>Evaluation</w:t>
      </w:r>
      <w:r>
        <w:rPr>
          <w:spacing w:val="13"/>
          <w:sz w:val="20"/>
        </w:rPr>
        <w:t> </w:t>
      </w:r>
      <w:r>
        <w:rPr>
          <w:sz w:val="20"/>
        </w:rPr>
        <w:t>of</w:t>
      </w:r>
      <w:r>
        <w:rPr>
          <w:spacing w:val="13"/>
          <w:sz w:val="20"/>
        </w:rPr>
        <w:t> </w:t>
      </w:r>
      <w:r>
        <w:rPr>
          <w:sz w:val="20"/>
        </w:rPr>
        <w:t>a</w:t>
      </w:r>
      <w:r>
        <w:rPr>
          <w:spacing w:val="13"/>
          <w:sz w:val="20"/>
        </w:rPr>
        <w:t> </w:t>
      </w:r>
      <w:r>
        <w:rPr>
          <w:sz w:val="20"/>
        </w:rPr>
        <w:t>single</w:t>
      </w:r>
      <w:r>
        <w:rPr>
          <w:spacing w:val="13"/>
          <w:sz w:val="20"/>
        </w:rPr>
        <w:t> </w:t>
      </w:r>
      <w:r>
        <w:rPr>
          <w:sz w:val="20"/>
        </w:rPr>
        <w:t>prediction</w:t>
      </w:r>
      <w:r>
        <w:rPr>
          <w:spacing w:val="13"/>
          <w:sz w:val="20"/>
        </w:rPr>
        <w:t> </w:t>
      </w:r>
      <w:r>
        <w:rPr>
          <w:spacing w:val="-2"/>
          <w:sz w:val="20"/>
        </w:rPr>
        <w:t>model</w:t>
      </w:r>
    </w:p>
    <w:p>
      <w:pPr>
        <w:pStyle w:val="ListParagraph"/>
        <w:numPr>
          <w:ilvl w:val="1"/>
          <w:numId w:val="2"/>
        </w:numPr>
        <w:tabs>
          <w:tab w:pos="598" w:val="left" w:leader="none"/>
        </w:tabs>
        <w:spacing w:line="240" w:lineRule="auto" w:before="9" w:after="0"/>
        <w:ind w:left="598" w:right="0" w:hanging="200"/>
        <w:jc w:val="left"/>
        <w:rPr>
          <w:sz w:val="20"/>
        </w:rPr>
      </w:pPr>
      <w:r>
        <w:rPr>
          <w:sz w:val="20"/>
        </w:rPr>
        <w:t>Evaluation</w:t>
      </w:r>
      <w:r>
        <w:rPr>
          <w:spacing w:val="13"/>
          <w:sz w:val="20"/>
        </w:rPr>
        <w:t> </w:t>
      </w:r>
      <w:r>
        <w:rPr>
          <w:sz w:val="20"/>
        </w:rPr>
        <w:t>of</w:t>
      </w:r>
      <w:r>
        <w:rPr>
          <w:spacing w:val="13"/>
          <w:sz w:val="20"/>
        </w:rPr>
        <w:t> </w:t>
      </w:r>
      <w:r>
        <w:rPr>
          <w:sz w:val="20"/>
        </w:rPr>
        <w:t>single</w:t>
      </w:r>
      <w:r>
        <w:rPr>
          <w:spacing w:val="13"/>
          <w:sz w:val="20"/>
        </w:rPr>
        <w:t> </w:t>
      </w:r>
      <w:r>
        <w:rPr>
          <w:sz w:val="20"/>
        </w:rPr>
        <w:t>time</w:t>
      </w:r>
      <w:r>
        <w:rPr>
          <w:spacing w:val="13"/>
          <w:sz w:val="20"/>
        </w:rPr>
        <w:t> </w:t>
      </w:r>
      <w:r>
        <w:rPr>
          <w:spacing w:val="-2"/>
          <w:sz w:val="20"/>
        </w:rPr>
        <w:t>granularity</w:t>
      </w:r>
    </w:p>
    <w:p>
      <w:pPr>
        <w:pStyle w:val="ListParagraph"/>
        <w:numPr>
          <w:ilvl w:val="1"/>
          <w:numId w:val="2"/>
        </w:numPr>
        <w:tabs>
          <w:tab w:pos="598" w:val="left" w:leader="none"/>
        </w:tabs>
        <w:spacing w:line="240" w:lineRule="auto" w:before="9" w:after="0"/>
        <w:ind w:left="598" w:right="0" w:hanging="200"/>
        <w:jc w:val="left"/>
        <w:rPr>
          <w:sz w:val="20"/>
        </w:rPr>
      </w:pPr>
      <w:r>
        <w:rPr>
          <w:sz w:val="20"/>
        </w:rPr>
        <w:t>Limited</w:t>
      </w:r>
      <w:r>
        <w:rPr>
          <w:spacing w:val="7"/>
          <w:sz w:val="20"/>
        </w:rPr>
        <w:t> </w:t>
      </w:r>
      <w:r>
        <w:rPr>
          <w:sz w:val="20"/>
        </w:rPr>
        <w:t>comparative</w:t>
      </w:r>
      <w:r>
        <w:rPr>
          <w:spacing w:val="8"/>
          <w:sz w:val="20"/>
        </w:rPr>
        <w:t> </w:t>
      </w:r>
      <w:r>
        <w:rPr>
          <w:sz w:val="20"/>
        </w:rPr>
        <w:t>performance</w:t>
      </w:r>
      <w:r>
        <w:rPr>
          <w:spacing w:val="7"/>
          <w:sz w:val="20"/>
        </w:rPr>
        <w:t> </w:t>
      </w:r>
      <w:r>
        <w:rPr>
          <w:spacing w:val="-2"/>
          <w:sz w:val="20"/>
        </w:rPr>
        <w:t>evaluation</w:t>
      </w:r>
    </w:p>
    <w:p>
      <w:pPr>
        <w:pStyle w:val="BodyText"/>
        <w:spacing w:line="249" w:lineRule="auto" w:before="81"/>
        <w:ind w:left="199" w:right="977" w:firstLine="199"/>
        <w:jc w:val="both"/>
      </w:pPr>
      <w:r>
        <w:rPr/>
        <w:t>Yet, it is still insufficiently explored how a </w:t>
      </w:r>
      <w:r>
        <w:rPr/>
        <w:t>comprehensive comparative performance evaluation of multiple forecasting models across multiple time granularities could be performed with realistic cloud workload traces.</w:t>
      </w:r>
    </w:p>
    <w:p>
      <w:pPr>
        <w:pStyle w:val="BodyText"/>
        <w:spacing w:after="0" w:line="249" w:lineRule="auto"/>
        <w:jc w:val="both"/>
        <w:sectPr>
          <w:pgSz w:w="12240" w:h="15840"/>
          <w:pgMar w:top="920" w:bottom="280" w:left="720" w:right="0"/>
          <w:cols w:num="2" w:equalWidth="0">
            <w:col w:w="5281" w:space="40"/>
            <w:col w:w="6199"/>
          </w:cols>
        </w:sectPr>
      </w:pPr>
    </w:p>
    <w:p>
      <w:pPr>
        <w:pStyle w:val="ListParagraph"/>
        <w:numPr>
          <w:ilvl w:val="0"/>
          <w:numId w:val="2"/>
        </w:numPr>
        <w:tabs>
          <w:tab w:pos="529" w:val="left" w:leader="none"/>
        </w:tabs>
        <w:spacing w:line="240" w:lineRule="auto" w:before="71" w:after="0"/>
        <w:ind w:left="529" w:right="0" w:hanging="270"/>
        <w:jc w:val="both"/>
        <w:rPr>
          <w:i/>
          <w:sz w:val="20"/>
        </w:rPr>
      </w:pPr>
      <w:bookmarkStart w:name="Research Gap" w:id="7"/>
      <w:bookmarkEnd w:id="7"/>
      <w:r>
        <w:rPr/>
      </w:r>
      <w:r>
        <w:rPr>
          <w:i/>
          <w:sz w:val="20"/>
        </w:rPr>
        <w:t>Research </w:t>
      </w:r>
      <w:r>
        <w:rPr>
          <w:i/>
          <w:spacing w:val="-5"/>
          <w:sz w:val="20"/>
        </w:rPr>
        <w:t>Gap</w:t>
      </w:r>
    </w:p>
    <w:p>
      <w:pPr>
        <w:pStyle w:val="BodyText"/>
        <w:spacing w:line="249" w:lineRule="auto" w:before="75"/>
        <w:ind w:left="259" w:firstLine="199"/>
        <w:jc w:val="both"/>
      </w:pPr>
      <w:r>
        <w:rPr/>
        <w:t>From the literature survey, it is identified that the </w:t>
      </w:r>
      <w:r>
        <w:rPr/>
        <w:t>following limitations of existing techniques for prediction of cloud resources are:</w:t>
      </w:r>
    </w:p>
    <w:p>
      <w:pPr>
        <w:pStyle w:val="ListParagraph"/>
        <w:numPr>
          <w:ilvl w:val="1"/>
          <w:numId w:val="2"/>
        </w:numPr>
        <w:tabs>
          <w:tab w:pos="658" w:val="left" w:leader="none"/>
        </w:tabs>
        <w:spacing w:line="240" w:lineRule="auto" w:before="41" w:after="0"/>
        <w:ind w:left="658" w:right="0" w:hanging="200"/>
        <w:jc w:val="both"/>
        <w:rPr>
          <w:sz w:val="20"/>
        </w:rPr>
      </w:pPr>
      <w:r>
        <w:rPr>
          <w:sz w:val="20"/>
        </w:rPr>
        <w:t>Many</w:t>
      </w:r>
      <w:r>
        <w:rPr>
          <w:spacing w:val="-2"/>
          <w:sz w:val="20"/>
        </w:rPr>
        <w:t> </w:t>
      </w:r>
      <w:r>
        <w:rPr>
          <w:sz w:val="20"/>
        </w:rPr>
        <w:t>of</w:t>
      </w:r>
      <w:r>
        <w:rPr>
          <w:spacing w:val="-1"/>
          <w:sz w:val="20"/>
        </w:rPr>
        <w:t> </w:t>
      </w:r>
      <w:r>
        <w:rPr>
          <w:sz w:val="20"/>
        </w:rPr>
        <w:t>the</w:t>
      </w:r>
      <w:r>
        <w:rPr>
          <w:spacing w:val="-2"/>
          <w:sz w:val="20"/>
        </w:rPr>
        <w:t> </w:t>
      </w:r>
      <w:r>
        <w:rPr>
          <w:sz w:val="20"/>
        </w:rPr>
        <w:t>statistical</w:t>
      </w:r>
      <w:r>
        <w:rPr>
          <w:spacing w:val="-1"/>
          <w:sz w:val="20"/>
        </w:rPr>
        <w:t> </w:t>
      </w:r>
      <w:r>
        <w:rPr>
          <w:sz w:val="20"/>
        </w:rPr>
        <w:t>models</w:t>
      </w:r>
      <w:r>
        <w:rPr>
          <w:spacing w:val="-2"/>
          <w:sz w:val="20"/>
        </w:rPr>
        <w:t> </w:t>
      </w:r>
      <w:r>
        <w:rPr>
          <w:sz w:val="20"/>
        </w:rPr>
        <w:t>are</w:t>
      </w:r>
      <w:r>
        <w:rPr>
          <w:spacing w:val="-1"/>
          <w:sz w:val="20"/>
        </w:rPr>
        <w:t> </w:t>
      </w:r>
      <w:r>
        <w:rPr>
          <w:sz w:val="20"/>
        </w:rPr>
        <w:t>considered</w:t>
      </w:r>
      <w:r>
        <w:rPr>
          <w:spacing w:val="-1"/>
          <w:sz w:val="20"/>
        </w:rPr>
        <w:t> </w:t>
      </w:r>
      <w:r>
        <w:rPr>
          <w:sz w:val="20"/>
        </w:rPr>
        <w:t>to</w:t>
      </w:r>
      <w:r>
        <w:rPr>
          <w:spacing w:val="-2"/>
          <w:sz w:val="20"/>
        </w:rPr>
        <w:t> </w:t>
      </w:r>
      <w:r>
        <w:rPr>
          <w:sz w:val="20"/>
        </w:rPr>
        <w:t>be</w:t>
      </w:r>
      <w:r>
        <w:rPr>
          <w:spacing w:val="-1"/>
          <w:sz w:val="20"/>
        </w:rPr>
        <w:t> </w:t>
      </w:r>
      <w:r>
        <w:rPr>
          <w:spacing w:val="-2"/>
          <w:sz w:val="20"/>
        </w:rPr>
        <w:t>linear.</w:t>
      </w:r>
    </w:p>
    <w:p>
      <w:pPr>
        <w:pStyle w:val="ListParagraph"/>
        <w:numPr>
          <w:ilvl w:val="1"/>
          <w:numId w:val="2"/>
        </w:numPr>
        <w:tabs>
          <w:tab w:pos="657" w:val="left" w:leader="none"/>
          <w:tab w:pos="659" w:val="left" w:leader="none"/>
        </w:tabs>
        <w:spacing w:line="249" w:lineRule="auto" w:before="10" w:after="0"/>
        <w:ind w:left="659" w:right="0" w:hanging="202"/>
        <w:jc w:val="both"/>
        <w:rPr>
          <w:sz w:val="20"/>
        </w:rPr>
      </w:pPr>
      <w:r>
        <w:rPr>
          <w:sz w:val="20"/>
        </w:rPr>
        <w:t>Many of the machine learning models are incapable </w:t>
      </w:r>
      <w:r>
        <w:rPr>
          <w:sz w:val="20"/>
        </w:rPr>
        <w:t>of handling long-term temporal dependencies of the cloud </w:t>
      </w:r>
      <w:r>
        <w:rPr>
          <w:spacing w:val="-2"/>
          <w:sz w:val="20"/>
        </w:rPr>
        <w:t>environment.</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Many of the deep learning models are considered to </w:t>
      </w:r>
      <w:r>
        <w:rPr>
          <w:sz w:val="20"/>
        </w:rPr>
        <w:t>be suitable for single types of workload patterns.</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There</w:t>
      </w:r>
      <w:r>
        <w:rPr>
          <w:spacing w:val="-7"/>
          <w:sz w:val="20"/>
        </w:rPr>
        <w:t> </w:t>
      </w:r>
      <w:r>
        <w:rPr>
          <w:sz w:val="20"/>
        </w:rPr>
        <w:t>is</w:t>
      </w:r>
      <w:r>
        <w:rPr>
          <w:spacing w:val="-7"/>
          <w:sz w:val="20"/>
        </w:rPr>
        <w:t> </w:t>
      </w:r>
      <w:r>
        <w:rPr>
          <w:sz w:val="20"/>
        </w:rPr>
        <w:t>no</w:t>
      </w:r>
      <w:r>
        <w:rPr>
          <w:spacing w:val="-7"/>
          <w:sz w:val="20"/>
        </w:rPr>
        <w:t> </w:t>
      </w:r>
      <w:r>
        <w:rPr>
          <w:sz w:val="20"/>
        </w:rPr>
        <w:t>comprehensive</w:t>
      </w:r>
      <w:r>
        <w:rPr>
          <w:spacing w:val="-7"/>
          <w:sz w:val="20"/>
        </w:rPr>
        <w:t> </w:t>
      </w:r>
      <w:r>
        <w:rPr>
          <w:sz w:val="20"/>
        </w:rPr>
        <w:t>comparative</w:t>
      </w:r>
      <w:r>
        <w:rPr>
          <w:spacing w:val="-7"/>
          <w:sz w:val="20"/>
        </w:rPr>
        <w:t> </w:t>
      </w:r>
      <w:r>
        <w:rPr>
          <w:sz w:val="20"/>
        </w:rPr>
        <w:t>study</w:t>
      </w:r>
      <w:r>
        <w:rPr>
          <w:spacing w:val="-7"/>
          <w:sz w:val="20"/>
        </w:rPr>
        <w:t> </w:t>
      </w:r>
      <w:r>
        <w:rPr>
          <w:sz w:val="20"/>
        </w:rPr>
        <w:t>of</w:t>
      </w:r>
      <w:r>
        <w:rPr>
          <w:spacing w:val="-7"/>
          <w:sz w:val="20"/>
        </w:rPr>
        <w:t> </w:t>
      </w:r>
      <w:r>
        <w:rPr>
          <w:sz w:val="20"/>
        </w:rPr>
        <w:t>classical statistical models and deep learning models using real- world cloud traces with different time granularities.</w:t>
      </w:r>
    </w:p>
    <w:p>
      <w:pPr>
        <w:pStyle w:val="BodyText"/>
        <w:spacing w:line="249" w:lineRule="auto" w:before="41"/>
        <w:ind w:left="259" w:firstLine="199"/>
        <w:jc w:val="both"/>
      </w:pPr>
      <w:r>
        <w:rPr/>
        <w:t>Therefore, it is necessary to perform a </w:t>
      </w:r>
      <w:r>
        <w:rPr/>
        <w:t>comprehensive comparative study of the performance of classical statistical models, namely, ARIMA, SARIMA, Holt-Winters, Exponen- tial Smoothing, and deep learning models, namely, LSTM models using real-world cloud traces with minute, hour, and day time granularities. The objective of the present work is to perform that.</w:t>
      </w:r>
    </w:p>
    <w:p>
      <w:pPr>
        <w:pStyle w:val="BodyText"/>
        <w:spacing w:line="249" w:lineRule="auto" w:before="71"/>
        <w:ind w:left="199" w:right="977"/>
        <w:jc w:val="both"/>
      </w:pPr>
      <w:r>
        <w:rPr/>
        <w:br w:type="column"/>
      </w:r>
      <w:r>
        <w:rPr/>
        <w:t>from</w:t>
      </w:r>
      <w:r>
        <w:rPr>
          <w:spacing w:val="40"/>
        </w:rPr>
        <w:t> </w:t>
      </w:r>
      <w:r>
        <w:rPr/>
        <w:t>the</w:t>
      </w:r>
      <w:r>
        <w:rPr>
          <w:spacing w:val="40"/>
        </w:rPr>
        <w:t> </w:t>
      </w:r>
      <w:r>
        <w:rPr/>
        <w:t>system</w:t>
      </w:r>
      <w:r>
        <w:rPr>
          <w:spacing w:val="40"/>
        </w:rPr>
        <w:t> </w:t>
      </w:r>
      <w:r>
        <w:rPr/>
        <w:t>may</w:t>
      </w:r>
      <w:r>
        <w:rPr>
          <w:spacing w:val="40"/>
        </w:rPr>
        <w:t> </w:t>
      </w:r>
      <w:r>
        <w:rPr/>
        <w:t>contain</w:t>
      </w:r>
      <w:r>
        <w:rPr>
          <w:spacing w:val="40"/>
        </w:rPr>
        <w:t> </w:t>
      </w:r>
      <w:r>
        <w:rPr/>
        <w:t>outliers,</w:t>
      </w:r>
      <w:r>
        <w:rPr>
          <w:spacing w:val="40"/>
        </w:rPr>
        <w:t> </w:t>
      </w:r>
      <w:r>
        <w:rPr/>
        <w:t>missing</w:t>
      </w:r>
      <w:r>
        <w:rPr>
          <w:spacing w:val="40"/>
        </w:rPr>
        <w:t> </w:t>
      </w:r>
      <w:r>
        <w:rPr/>
        <w:t>values,</w:t>
      </w:r>
      <w:r>
        <w:rPr>
          <w:spacing w:val="40"/>
        </w:rPr>
        <w:t> </w:t>
      </w:r>
      <w:r>
        <w:rPr/>
        <w:t>or may contain variables with no variance. These may have a negative effect on the performance of the system. Therefore, the preprocessing of the data was carried out using Python libraries</w:t>
      </w:r>
      <w:r>
        <w:rPr>
          <w:spacing w:val="-10"/>
        </w:rPr>
        <w:t> </w:t>
      </w:r>
      <w:r>
        <w:rPr/>
        <w:t>such</w:t>
      </w:r>
      <w:r>
        <w:rPr>
          <w:spacing w:val="-10"/>
        </w:rPr>
        <w:t> </w:t>
      </w:r>
      <w:r>
        <w:rPr/>
        <w:t>as</w:t>
      </w:r>
      <w:r>
        <w:rPr>
          <w:spacing w:val="-10"/>
        </w:rPr>
        <w:t> </w:t>
      </w:r>
      <w:r>
        <w:rPr/>
        <w:t>pandas.</w:t>
      </w:r>
      <w:r>
        <w:rPr>
          <w:spacing w:val="-10"/>
        </w:rPr>
        <w:t> </w:t>
      </w:r>
      <w:r>
        <w:rPr/>
        <w:t>The</w:t>
      </w:r>
      <w:r>
        <w:rPr>
          <w:spacing w:val="-10"/>
        </w:rPr>
        <w:t> </w:t>
      </w:r>
      <w:r>
        <w:rPr/>
        <w:t>data</w:t>
      </w:r>
      <w:r>
        <w:rPr>
          <w:spacing w:val="-10"/>
        </w:rPr>
        <w:t> </w:t>
      </w:r>
      <w:r>
        <w:rPr/>
        <w:t>was</w:t>
      </w:r>
      <w:r>
        <w:rPr>
          <w:spacing w:val="-10"/>
        </w:rPr>
        <w:t> </w:t>
      </w:r>
      <w:r>
        <w:rPr/>
        <w:t>tested</w:t>
      </w:r>
      <w:r>
        <w:rPr>
          <w:spacing w:val="-10"/>
        </w:rPr>
        <w:t> </w:t>
      </w:r>
      <w:r>
        <w:rPr/>
        <w:t>for</w:t>
      </w:r>
      <w:r>
        <w:rPr>
          <w:spacing w:val="-10"/>
        </w:rPr>
        <w:t> </w:t>
      </w:r>
      <w:r>
        <w:rPr/>
        <w:t>missing</w:t>
      </w:r>
      <w:r>
        <w:rPr>
          <w:spacing w:val="-10"/>
        </w:rPr>
        <w:t> </w:t>
      </w:r>
      <w:r>
        <w:rPr/>
        <w:t>values using the isnull() function. The rows or columns with missing values are deleted from the data using the dropna() function</w:t>
      </w:r>
      <w:r>
        <w:rPr>
          <w:spacing w:val="80"/>
        </w:rPr>
        <w:t> </w:t>
      </w:r>
      <w:r>
        <w:rPr/>
        <w:t>in order to ensure that the data points used for predictive modeling are representative and valid.</w:t>
      </w:r>
    </w:p>
    <w:p>
      <w:pPr>
        <w:pStyle w:val="BodyText"/>
        <w:spacing w:line="249" w:lineRule="auto" w:before="4"/>
        <w:ind w:left="199" w:right="977" w:firstLine="199"/>
        <w:jc w:val="both"/>
      </w:pPr>
      <w:r>
        <w:rPr/>
        <w:drawing>
          <wp:anchor distT="0" distB="0" distL="0" distR="0" allowOverlap="1" layoutInCell="1" locked="0" behindDoc="0" simplePos="0" relativeHeight="15729664">
            <wp:simplePos x="0" y="0"/>
            <wp:positionH relativeFrom="page">
              <wp:posOffset>4021937</wp:posOffset>
            </wp:positionH>
            <wp:positionV relativeFrom="paragraph">
              <wp:posOffset>1693521</wp:posOffset>
            </wp:positionV>
            <wp:extent cx="2845612" cy="18214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45612" cy="1821484"/>
                    </a:xfrm>
                    <a:prstGeom prst="rect">
                      <a:avLst/>
                    </a:prstGeom>
                  </pic:spPr>
                </pic:pic>
              </a:graphicData>
            </a:graphic>
          </wp:anchor>
        </w:drawing>
      </w:r>
      <w:r>
        <w:rPr/>
        <w:t>In order to have a better understanding of the time </w:t>
      </w:r>
      <w:r>
        <w:rPr/>
        <w:t>series pattern, the dataset was decomposed in order to obtain the trend, seasonal, and residual components. The presence of seasonal patterns and trends in the data, which are stochastic</w:t>
      </w:r>
      <w:r>
        <w:rPr>
          <w:spacing w:val="40"/>
        </w:rPr>
        <w:t> </w:t>
      </w:r>
      <w:r>
        <w:rPr/>
        <w:t>in nature, implies that the data is non-stationary. Therefore,</w:t>
      </w:r>
      <w:r>
        <w:rPr>
          <w:spacing w:val="40"/>
        </w:rPr>
        <w:t> </w:t>
      </w:r>
      <w:r>
        <w:rPr/>
        <w:t>the data needs to be transformed using techniques such as differencing and scaling. The preprocessing of the data is also useful in ensuring that the mean and variance of the data are constant. These are the conditions required in the forecasting models such as ARIMA and SARIMA.</w:t>
      </w:r>
    </w:p>
    <w:p>
      <w:pPr>
        <w:pStyle w:val="BodyText"/>
        <w:spacing w:after="0" w:line="249" w:lineRule="auto"/>
        <w:jc w:val="both"/>
        <w:sectPr>
          <w:pgSz w:w="12240" w:h="15840"/>
          <w:pgMar w:top="920" w:bottom="280" w:left="720" w:right="0"/>
          <w:cols w:num="2" w:equalWidth="0">
            <w:col w:w="5281" w:space="40"/>
            <w:col w:w="6199"/>
          </w:cols>
        </w:sectPr>
      </w:pPr>
    </w:p>
    <w:p>
      <w:pPr>
        <w:pStyle w:val="ListParagraph"/>
        <w:numPr>
          <w:ilvl w:val="0"/>
          <w:numId w:val="1"/>
        </w:numPr>
        <w:tabs>
          <w:tab w:pos="1760" w:val="left" w:leader="none"/>
        </w:tabs>
        <w:spacing w:line="240" w:lineRule="auto" w:before="141" w:after="0"/>
        <w:ind w:left="1760" w:right="0" w:hanging="364"/>
        <w:jc w:val="left"/>
        <w:rPr>
          <w:sz w:val="20"/>
        </w:rPr>
      </w:pPr>
      <w:bookmarkStart w:name="Materials and Methods" w:id="8"/>
      <w:bookmarkEnd w:id="8"/>
      <w:r>
        <w:rPr/>
      </w:r>
      <w:r>
        <w:rPr>
          <w:smallCaps/>
          <w:sz w:val="20"/>
        </w:rPr>
        <w:t>Materials</w:t>
      </w:r>
      <w:r>
        <w:rPr>
          <w:smallCaps/>
          <w:spacing w:val="49"/>
          <w:sz w:val="20"/>
        </w:rPr>
        <w:t> </w:t>
      </w:r>
      <w:r>
        <w:rPr>
          <w:smallCaps/>
          <w:sz w:val="20"/>
        </w:rPr>
        <w:t>and</w:t>
      </w:r>
      <w:r>
        <w:rPr>
          <w:smallCaps/>
          <w:spacing w:val="49"/>
          <w:sz w:val="20"/>
        </w:rPr>
        <w:t> </w:t>
      </w:r>
      <w:r>
        <w:rPr>
          <w:smallCaps/>
          <w:spacing w:val="-2"/>
          <w:sz w:val="20"/>
        </w:rPr>
        <w:t>Methods</w:t>
      </w:r>
    </w:p>
    <w:p>
      <w:pPr>
        <w:pStyle w:val="ListParagraph"/>
        <w:numPr>
          <w:ilvl w:val="0"/>
          <w:numId w:val="3"/>
        </w:numPr>
        <w:tabs>
          <w:tab w:pos="529" w:val="left" w:leader="none"/>
        </w:tabs>
        <w:spacing w:line="240" w:lineRule="auto" w:before="77" w:after="0"/>
        <w:ind w:left="529" w:right="0" w:hanging="270"/>
        <w:jc w:val="both"/>
        <w:rPr>
          <w:i/>
          <w:sz w:val="20"/>
        </w:rPr>
      </w:pPr>
      <w:bookmarkStart w:name="Description of Dataset and Preprocessing" w:id="9"/>
      <w:bookmarkEnd w:id="9"/>
      <w:r>
        <w:rPr/>
      </w:r>
      <w:r>
        <w:rPr>
          <w:i/>
          <w:sz w:val="20"/>
        </w:rPr>
        <w:t>Description</w:t>
      </w:r>
      <w:r>
        <w:rPr>
          <w:i/>
          <w:spacing w:val="13"/>
          <w:sz w:val="20"/>
        </w:rPr>
        <w:t> </w:t>
      </w:r>
      <w:r>
        <w:rPr>
          <w:i/>
          <w:sz w:val="20"/>
        </w:rPr>
        <w:t>of</w:t>
      </w:r>
      <w:r>
        <w:rPr>
          <w:i/>
          <w:spacing w:val="14"/>
          <w:sz w:val="20"/>
        </w:rPr>
        <w:t> </w:t>
      </w:r>
      <w:r>
        <w:rPr>
          <w:i/>
          <w:sz w:val="20"/>
        </w:rPr>
        <w:t>Dataset</w:t>
      </w:r>
      <w:r>
        <w:rPr>
          <w:i/>
          <w:spacing w:val="14"/>
          <w:sz w:val="20"/>
        </w:rPr>
        <w:t> </w:t>
      </w:r>
      <w:r>
        <w:rPr>
          <w:i/>
          <w:sz w:val="20"/>
        </w:rPr>
        <w:t>and</w:t>
      </w:r>
      <w:r>
        <w:rPr>
          <w:i/>
          <w:spacing w:val="14"/>
          <w:sz w:val="20"/>
        </w:rPr>
        <w:t> </w:t>
      </w:r>
      <w:r>
        <w:rPr>
          <w:i/>
          <w:spacing w:val="-2"/>
          <w:sz w:val="20"/>
        </w:rPr>
        <w:t>Preprocessing</w:t>
      </w:r>
    </w:p>
    <w:p>
      <w:pPr>
        <w:pStyle w:val="BodyText"/>
        <w:spacing w:line="249" w:lineRule="auto" w:before="75"/>
        <w:ind w:left="259" w:firstLine="199"/>
        <w:jc w:val="both"/>
      </w:pPr>
      <w:r>
        <w:rPr/>
        <w:t>A</w:t>
      </w:r>
      <w:r>
        <w:rPr>
          <w:spacing w:val="-5"/>
        </w:rPr>
        <w:t> </w:t>
      </w:r>
      <w:r>
        <w:rPr/>
        <w:t>dataset</w:t>
      </w:r>
      <w:r>
        <w:rPr>
          <w:spacing w:val="-5"/>
        </w:rPr>
        <w:t> </w:t>
      </w:r>
      <w:r>
        <w:rPr/>
        <w:t>on</w:t>
      </w:r>
      <w:r>
        <w:rPr>
          <w:spacing w:val="-5"/>
        </w:rPr>
        <w:t> </w:t>
      </w:r>
      <w:r>
        <w:rPr/>
        <w:t>the</w:t>
      </w:r>
      <w:r>
        <w:rPr>
          <w:spacing w:val="-5"/>
        </w:rPr>
        <w:t> </w:t>
      </w:r>
      <w:r>
        <w:rPr/>
        <w:t>usage</w:t>
      </w:r>
      <w:r>
        <w:rPr>
          <w:spacing w:val="-5"/>
        </w:rPr>
        <w:t> </w:t>
      </w:r>
      <w:r>
        <w:rPr/>
        <w:t>of</w:t>
      </w:r>
      <w:r>
        <w:rPr>
          <w:spacing w:val="-5"/>
        </w:rPr>
        <w:t> </w:t>
      </w:r>
      <w:r>
        <w:rPr/>
        <w:t>the</w:t>
      </w:r>
      <w:r>
        <w:rPr>
          <w:spacing w:val="-5"/>
        </w:rPr>
        <w:t> </w:t>
      </w:r>
      <w:r>
        <w:rPr/>
        <w:t>CPU</w:t>
      </w:r>
      <w:r>
        <w:rPr>
          <w:spacing w:val="-5"/>
        </w:rPr>
        <w:t> </w:t>
      </w:r>
      <w:r>
        <w:rPr/>
        <w:t>was</w:t>
      </w:r>
      <w:r>
        <w:rPr>
          <w:spacing w:val="-5"/>
        </w:rPr>
        <w:t> </w:t>
      </w:r>
      <w:r>
        <w:rPr/>
        <w:t>used</w:t>
      </w:r>
      <w:r>
        <w:rPr>
          <w:spacing w:val="-5"/>
        </w:rPr>
        <w:t> </w:t>
      </w:r>
      <w:r>
        <w:rPr/>
        <w:t>in</w:t>
      </w:r>
      <w:r>
        <w:rPr>
          <w:spacing w:val="-5"/>
        </w:rPr>
        <w:t> </w:t>
      </w:r>
      <w:r>
        <w:rPr/>
        <w:t>this</w:t>
      </w:r>
      <w:r>
        <w:rPr>
          <w:spacing w:val="-5"/>
        </w:rPr>
        <w:t> </w:t>
      </w:r>
      <w:r>
        <w:rPr/>
        <w:t>research, as presented in Figure 1 below. The data was collected from the year 2012 to 2013. The data was collected from the BitBrain system. The data is collected on a continuous basis and</w:t>
      </w:r>
      <w:r>
        <w:rPr>
          <w:spacing w:val="33"/>
        </w:rPr>
        <w:t> </w:t>
      </w:r>
      <w:r>
        <w:rPr/>
        <w:t>is</w:t>
      </w:r>
      <w:r>
        <w:rPr>
          <w:spacing w:val="33"/>
        </w:rPr>
        <w:t> </w:t>
      </w:r>
      <w:r>
        <w:rPr/>
        <w:t>used</w:t>
      </w:r>
      <w:r>
        <w:rPr>
          <w:spacing w:val="33"/>
        </w:rPr>
        <w:t> </w:t>
      </w:r>
      <w:r>
        <w:rPr/>
        <w:t>in</w:t>
      </w:r>
      <w:r>
        <w:rPr>
          <w:spacing w:val="33"/>
        </w:rPr>
        <w:t> </w:t>
      </w:r>
      <w:r>
        <w:rPr/>
        <w:t>tracking</w:t>
      </w:r>
      <w:r>
        <w:rPr>
          <w:spacing w:val="33"/>
        </w:rPr>
        <w:t> </w:t>
      </w:r>
      <w:r>
        <w:rPr/>
        <w:t>the</w:t>
      </w:r>
      <w:r>
        <w:rPr>
          <w:spacing w:val="33"/>
        </w:rPr>
        <w:t> </w:t>
      </w:r>
      <w:r>
        <w:rPr/>
        <w:t>usage</w:t>
      </w:r>
      <w:r>
        <w:rPr>
          <w:spacing w:val="33"/>
        </w:rPr>
        <w:t> </w:t>
      </w:r>
      <w:r>
        <w:rPr/>
        <w:t>of</w:t>
      </w:r>
      <w:r>
        <w:rPr>
          <w:spacing w:val="33"/>
        </w:rPr>
        <w:t> </w:t>
      </w:r>
      <w:r>
        <w:rPr/>
        <w:t>the</w:t>
      </w:r>
      <w:r>
        <w:rPr>
          <w:spacing w:val="33"/>
        </w:rPr>
        <w:t> </w:t>
      </w:r>
      <w:r>
        <w:rPr/>
        <w:t>CPU.</w:t>
      </w:r>
      <w:r>
        <w:rPr>
          <w:spacing w:val="33"/>
        </w:rPr>
        <w:t> </w:t>
      </w:r>
      <w:r>
        <w:rPr/>
        <w:t>All</w:t>
      </w:r>
      <w:r>
        <w:rPr>
          <w:spacing w:val="33"/>
        </w:rPr>
        <w:t> </w:t>
      </w:r>
      <w:r>
        <w:rPr/>
        <w:t>the</w:t>
      </w:r>
      <w:r>
        <w:rPr>
          <w:spacing w:val="33"/>
        </w:rPr>
        <w:t> </w:t>
      </w:r>
      <w:r>
        <w:rPr/>
        <w:t>data is labeled and is used in the tracking of the time stamps and</w:t>
      </w:r>
      <w:r>
        <w:rPr>
          <w:spacing w:val="40"/>
        </w:rPr>
        <w:t> </w:t>
      </w:r>
      <w:r>
        <w:rPr/>
        <w:t>the percentages of the usage of the CPU. The data is very suitable</w:t>
      </w:r>
      <w:r>
        <w:rPr>
          <w:spacing w:val="39"/>
        </w:rPr>
        <w:t> </w:t>
      </w:r>
      <w:r>
        <w:rPr/>
        <w:t>for</w:t>
      </w:r>
      <w:r>
        <w:rPr>
          <w:spacing w:val="39"/>
        </w:rPr>
        <w:t> </w:t>
      </w:r>
      <w:r>
        <w:rPr/>
        <w:t>the</w:t>
      </w:r>
      <w:r>
        <w:rPr>
          <w:spacing w:val="39"/>
        </w:rPr>
        <w:t> </w:t>
      </w:r>
      <w:r>
        <w:rPr/>
        <w:t>forecasting</w:t>
      </w:r>
      <w:r>
        <w:rPr>
          <w:spacing w:val="39"/>
        </w:rPr>
        <w:t> </w:t>
      </w:r>
      <w:r>
        <w:rPr/>
        <w:t>of</w:t>
      </w:r>
      <w:r>
        <w:rPr>
          <w:spacing w:val="39"/>
        </w:rPr>
        <w:t> </w:t>
      </w:r>
      <w:r>
        <w:rPr/>
        <w:t>the</w:t>
      </w:r>
      <w:r>
        <w:rPr>
          <w:spacing w:val="39"/>
        </w:rPr>
        <w:t> </w:t>
      </w:r>
      <w:r>
        <w:rPr/>
        <w:t>time</w:t>
      </w:r>
      <w:r>
        <w:rPr>
          <w:spacing w:val="39"/>
        </w:rPr>
        <w:t> </w:t>
      </w:r>
      <w:r>
        <w:rPr/>
        <w:t>series</w:t>
      </w:r>
      <w:r>
        <w:rPr>
          <w:spacing w:val="39"/>
        </w:rPr>
        <w:t> </w:t>
      </w:r>
      <w:r>
        <w:rPr/>
        <w:t>data</w:t>
      </w:r>
      <w:r>
        <w:rPr>
          <w:spacing w:val="39"/>
        </w:rPr>
        <w:t> </w:t>
      </w:r>
      <w:r>
        <w:rPr/>
        <w:t>because it</w:t>
      </w:r>
      <w:r>
        <w:rPr>
          <w:spacing w:val="40"/>
        </w:rPr>
        <w:t> </w:t>
      </w:r>
      <w:r>
        <w:rPr/>
        <w:t>captures</w:t>
      </w:r>
      <w:r>
        <w:rPr>
          <w:spacing w:val="40"/>
        </w:rPr>
        <w:t> </w:t>
      </w:r>
      <w:r>
        <w:rPr/>
        <w:t>the</w:t>
      </w:r>
      <w:r>
        <w:rPr>
          <w:spacing w:val="40"/>
        </w:rPr>
        <w:t> </w:t>
      </w:r>
      <w:r>
        <w:rPr/>
        <w:t>minute</w:t>
      </w:r>
      <w:r>
        <w:rPr>
          <w:spacing w:val="40"/>
        </w:rPr>
        <w:t> </w:t>
      </w:r>
      <w:r>
        <w:rPr/>
        <w:t>details</w:t>
      </w:r>
      <w:r>
        <w:rPr>
          <w:spacing w:val="40"/>
        </w:rPr>
        <w:t> </w:t>
      </w:r>
      <w:r>
        <w:rPr/>
        <w:t>of</w:t>
      </w:r>
      <w:r>
        <w:rPr>
          <w:spacing w:val="40"/>
        </w:rPr>
        <w:t> </w:t>
      </w:r>
      <w:r>
        <w:rPr/>
        <w:t>the</w:t>
      </w:r>
      <w:r>
        <w:rPr>
          <w:spacing w:val="40"/>
        </w:rPr>
        <w:t> </w:t>
      </w:r>
      <w:r>
        <w:rPr/>
        <w:t>time</w:t>
      </w:r>
      <w:r>
        <w:rPr>
          <w:spacing w:val="40"/>
        </w:rPr>
        <w:t> </w:t>
      </w:r>
      <w:r>
        <w:rPr/>
        <w:t>series</w:t>
      </w:r>
      <w:r>
        <w:rPr>
          <w:spacing w:val="40"/>
        </w:rPr>
        <w:t> </w:t>
      </w:r>
      <w:r>
        <w:rPr/>
        <w:t>data.</w:t>
      </w:r>
      <w:r>
        <w:rPr>
          <w:spacing w:val="40"/>
        </w:rPr>
        <w:t> </w:t>
      </w:r>
      <w:r>
        <w:rPr/>
        <w:t>The data is collected from the BitBrain system, which is a full- fledged</w:t>
      </w:r>
      <w:r>
        <w:rPr>
          <w:spacing w:val="26"/>
        </w:rPr>
        <w:t> </w:t>
      </w:r>
      <w:r>
        <w:rPr/>
        <w:t>monitoring</w:t>
      </w:r>
      <w:r>
        <w:rPr>
          <w:spacing w:val="26"/>
        </w:rPr>
        <w:t> </w:t>
      </w:r>
      <w:r>
        <w:rPr/>
        <w:t>system.</w:t>
      </w:r>
      <w:r>
        <w:rPr>
          <w:spacing w:val="26"/>
        </w:rPr>
        <w:t> </w:t>
      </w:r>
      <w:r>
        <w:rPr/>
        <w:t>The</w:t>
      </w:r>
      <w:r>
        <w:rPr>
          <w:spacing w:val="26"/>
        </w:rPr>
        <w:t> </w:t>
      </w:r>
      <w:r>
        <w:rPr/>
        <w:t>data</w:t>
      </w:r>
      <w:r>
        <w:rPr>
          <w:spacing w:val="26"/>
        </w:rPr>
        <w:t> </w:t>
      </w:r>
      <w:r>
        <w:rPr/>
        <w:t>is</w:t>
      </w:r>
      <w:r>
        <w:rPr>
          <w:spacing w:val="26"/>
        </w:rPr>
        <w:t> </w:t>
      </w:r>
      <w:r>
        <w:rPr/>
        <w:t>used</w:t>
      </w:r>
      <w:r>
        <w:rPr>
          <w:spacing w:val="26"/>
        </w:rPr>
        <w:t> </w:t>
      </w:r>
      <w:r>
        <w:rPr/>
        <w:t>in</w:t>
      </w:r>
      <w:r>
        <w:rPr>
          <w:spacing w:val="26"/>
        </w:rPr>
        <w:t> </w:t>
      </w:r>
      <w:r>
        <w:rPr/>
        <w:t>the</w:t>
      </w:r>
      <w:r>
        <w:rPr>
          <w:spacing w:val="26"/>
        </w:rPr>
        <w:t> </w:t>
      </w:r>
      <w:r>
        <w:rPr/>
        <w:t>tracking of</w:t>
      </w:r>
      <w:r>
        <w:rPr>
          <w:spacing w:val="27"/>
        </w:rPr>
        <w:t> </w:t>
      </w:r>
      <w:r>
        <w:rPr/>
        <w:t>the</w:t>
      </w:r>
      <w:r>
        <w:rPr>
          <w:spacing w:val="27"/>
        </w:rPr>
        <w:t> </w:t>
      </w:r>
      <w:r>
        <w:rPr/>
        <w:t>factors</w:t>
      </w:r>
      <w:r>
        <w:rPr>
          <w:spacing w:val="27"/>
        </w:rPr>
        <w:t> </w:t>
      </w:r>
      <w:r>
        <w:rPr/>
        <w:t>related</w:t>
      </w:r>
      <w:r>
        <w:rPr>
          <w:spacing w:val="27"/>
        </w:rPr>
        <w:t> </w:t>
      </w:r>
      <w:r>
        <w:rPr/>
        <w:t>to</w:t>
      </w:r>
      <w:r>
        <w:rPr>
          <w:spacing w:val="27"/>
        </w:rPr>
        <w:t> </w:t>
      </w:r>
      <w:r>
        <w:rPr/>
        <w:t>the</w:t>
      </w:r>
      <w:r>
        <w:rPr>
          <w:spacing w:val="27"/>
        </w:rPr>
        <w:t> </w:t>
      </w:r>
      <w:r>
        <w:rPr/>
        <w:t>CPU.</w:t>
      </w:r>
      <w:r>
        <w:rPr>
          <w:spacing w:val="27"/>
        </w:rPr>
        <w:t> </w:t>
      </w:r>
      <w:r>
        <w:rPr/>
        <w:t>These</w:t>
      </w:r>
      <w:r>
        <w:rPr>
          <w:spacing w:val="27"/>
        </w:rPr>
        <w:t> </w:t>
      </w:r>
      <w:r>
        <w:rPr/>
        <w:t>factors</w:t>
      </w:r>
      <w:r>
        <w:rPr>
          <w:spacing w:val="27"/>
        </w:rPr>
        <w:t> </w:t>
      </w:r>
      <w:r>
        <w:rPr/>
        <w:t>are</w:t>
      </w:r>
      <w:r>
        <w:rPr>
          <w:spacing w:val="27"/>
        </w:rPr>
        <w:t> </w:t>
      </w:r>
      <w:r>
        <w:rPr/>
        <w:t>used</w:t>
      </w:r>
      <w:r>
        <w:rPr>
          <w:spacing w:val="27"/>
        </w:rPr>
        <w:t> </w:t>
      </w:r>
      <w:r>
        <w:rPr/>
        <w:t>in the tracking of the CPU in order to improve its performance. These factors are very suitable in the capacity planning and</w:t>
      </w:r>
      <w:r>
        <w:rPr>
          <w:spacing w:val="40"/>
        </w:rPr>
        <w:t> </w:t>
      </w:r>
      <w:r>
        <w:rPr/>
        <w:t>the</w:t>
      </w:r>
      <w:r>
        <w:rPr>
          <w:spacing w:val="-2"/>
        </w:rPr>
        <w:t> </w:t>
      </w:r>
      <w:r>
        <w:rPr/>
        <w:t>identification</w:t>
      </w:r>
      <w:r>
        <w:rPr>
          <w:spacing w:val="-2"/>
        </w:rPr>
        <w:t> </w:t>
      </w:r>
      <w:r>
        <w:rPr/>
        <w:t>of</w:t>
      </w:r>
      <w:r>
        <w:rPr>
          <w:spacing w:val="-2"/>
        </w:rPr>
        <w:t> </w:t>
      </w:r>
      <w:r>
        <w:rPr/>
        <w:t>anomalies.</w:t>
      </w:r>
      <w:r>
        <w:rPr>
          <w:spacing w:val="-2"/>
        </w:rPr>
        <w:t> </w:t>
      </w:r>
      <w:r>
        <w:rPr/>
        <w:t>The</w:t>
      </w:r>
      <w:r>
        <w:rPr>
          <w:spacing w:val="-2"/>
        </w:rPr>
        <w:t> </w:t>
      </w:r>
      <w:r>
        <w:rPr/>
        <w:t>data</w:t>
      </w:r>
      <w:r>
        <w:rPr>
          <w:spacing w:val="-2"/>
        </w:rPr>
        <w:t> </w:t>
      </w:r>
      <w:r>
        <w:rPr/>
        <w:t>is</w:t>
      </w:r>
      <w:r>
        <w:rPr>
          <w:spacing w:val="-2"/>
        </w:rPr>
        <w:t> </w:t>
      </w:r>
      <w:r>
        <w:rPr/>
        <w:t>mainly</w:t>
      </w:r>
      <w:r>
        <w:rPr>
          <w:spacing w:val="-2"/>
        </w:rPr>
        <w:t> </w:t>
      </w:r>
      <w:r>
        <w:rPr/>
        <w:t>centered</w:t>
      </w:r>
      <w:r>
        <w:rPr>
          <w:spacing w:val="-2"/>
        </w:rPr>
        <w:t> </w:t>
      </w:r>
      <w:r>
        <w:rPr/>
        <w:t>on a prominent column known as the CPU usage. This is a great starting point in the creation of a predictive model in order to improve the system’s performance.</w:t>
      </w:r>
    </w:p>
    <w:p>
      <w:pPr>
        <w:pStyle w:val="BodyText"/>
        <w:spacing w:before="89"/>
      </w:pPr>
      <w:r>
        <w:rPr/>
        <w:drawing>
          <wp:anchor distT="0" distB="0" distL="0" distR="0" allowOverlap="1" layoutInCell="1" locked="0" behindDoc="1" simplePos="0" relativeHeight="487587840">
            <wp:simplePos x="0" y="0"/>
            <wp:positionH relativeFrom="page">
              <wp:posOffset>730567</wp:posOffset>
            </wp:positionH>
            <wp:positionV relativeFrom="paragraph">
              <wp:posOffset>249427</wp:posOffset>
            </wp:positionV>
            <wp:extent cx="1357884" cy="111480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357884" cy="1114806"/>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2318101</wp:posOffset>
            </wp:positionH>
            <wp:positionV relativeFrom="paragraph">
              <wp:posOffset>218362</wp:posOffset>
            </wp:positionV>
            <wp:extent cx="1335595" cy="130302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335595" cy="1303020"/>
                    </a:xfrm>
                    <a:prstGeom prst="rect">
                      <a:avLst/>
                    </a:prstGeom>
                  </pic:spPr>
                </pic:pic>
              </a:graphicData>
            </a:graphic>
          </wp:anchor>
        </w:drawing>
      </w:r>
    </w:p>
    <w:p>
      <w:pPr>
        <w:spacing w:before="127"/>
        <w:ind w:left="1526" w:right="0" w:firstLine="0"/>
        <w:jc w:val="left"/>
        <w:rPr>
          <w:sz w:val="16"/>
        </w:rPr>
      </w:pPr>
      <w:r>
        <w:rPr>
          <w:sz w:val="16"/>
        </w:rPr>
        <w:t>Fig.</w:t>
      </w:r>
      <w:r>
        <w:rPr>
          <w:spacing w:val="12"/>
          <w:sz w:val="16"/>
        </w:rPr>
        <w:t> </w:t>
      </w:r>
      <w:r>
        <w:rPr>
          <w:sz w:val="16"/>
        </w:rPr>
        <w:t>1.</w:t>
      </w:r>
      <w:r>
        <w:rPr>
          <w:spacing w:val="66"/>
          <w:sz w:val="16"/>
        </w:rPr>
        <w:t> </w:t>
      </w:r>
      <w:r>
        <w:rPr>
          <w:sz w:val="16"/>
        </w:rPr>
        <w:t>Dataset</w:t>
      </w:r>
      <w:r>
        <w:rPr>
          <w:spacing w:val="13"/>
          <w:sz w:val="16"/>
        </w:rPr>
        <w:t> </w:t>
      </w:r>
      <w:r>
        <w:rPr>
          <w:sz w:val="16"/>
        </w:rPr>
        <w:t>shape</w:t>
      </w:r>
      <w:r>
        <w:rPr>
          <w:spacing w:val="12"/>
          <w:sz w:val="16"/>
        </w:rPr>
        <w:t> </w:t>
      </w:r>
      <w:r>
        <w:rPr>
          <w:sz w:val="16"/>
        </w:rPr>
        <w:t>and</w:t>
      </w:r>
      <w:r>
        <w:rPr>
          <w:spacing w:val="13"/>
          <w:sz w:val="16"/>
        </w:rPr>
        <w:t> </w:t>
      </w:r>
      <w:r>
        <w:rPr>
          <w:spacing w:val="-2"/>
          <w:sz w:val="16"/>
        </w:rPr>
        <w:t>description</w:t>
      </w:r>
    </w:p>
    <w:p>
      <w:pPr>
        <w:pStyle w:val="BodyText"/>
        <w:spacing w:before="30"/>
        <w:rPr>
          <w:sz w:val="16"/>
        </w:rPr>
      </w:pPr>
    </w:p>
    <w:p>
      <w:pPr>
        <w:pStyle w:val="BodyText"/>
        <w:spacing w:line="249" w:lineRule="auto" w:before="1"/>
        <w:ind w:left="259" w:firstLine="199"/>
        <w:jc w:val="both"/>
      </w:pPr>
      <w:r>
        <w:rPr/>
        <w:t>The preprocessing is an important aspect in ensuring </w:t>
      </w:r>
      <w:r>
        <w:rPr/>
        <w:t>that</w:t>
      </w:r>
      <w:r>
        <w:rPr>
          <w:spacing w:val="40"/>
        </w:rPr>
        <w:t> </w:t>
      </w:r>
      <w:r>
        <w:rPr/>
        <w:t>the</w:t>
      </w:r>
      <w:r>
        <w:rPr>
          <w:spacing w:val="15"/>
        </w:rPr>
        <w:t> </w:t>
      </w:r>
      <w:r>
        <w:rPr/>
        <w:t>accuracy</w:t>
      </w:r>
      <w:r>
        <w:rPr>
          <w:spacing w:val="16"/>
        </w:rPr>
        <w:t> </w:t>
      </w:r>
      <w:r>
        <w:rPr/>
        <w:t>of</w:t>
      </w:r>
      <w:r>
        <w:rPr>
          <w:spacing w:val="15"/>
        </w:rPr>
        <w:t> </w:t>
      </w:r>
      <w:r>
        <w:rPr/>
        <w:t>the</w:t>
      </w:r>
      <w:r>
        <w:rPr>
          <w:spacing w:val="16"/>
        </w:rPr>
        <w:t> </w:t>
      </w:r>
      <w:r>
        <w:rPr/>
        <w:t>forecast</w:t>
      </w:r>
      <w:r>
        <w:rPr>
          <w:spacing w:val="15"/>
        </w:rPr>
        <w:t> </w:t>
      </w:r>
      <w:r>
        <w:rPr/>
        <w:t>is</w:t>
      </w:r>
      <w:r>
        <w:rPr>
          <w:spacing w:val="16"/>
        </w:rPr>
        <w:t> </w:t>
      </w:r>
      <w:r>
        <w:rPr/>
        <w:t>maintained.</w:t>
      </w:r>
      <w:r>
        <w:rPr>
          <w:spacing w:val="15"/>
        </w:rPr>
        <w:t> </w:t>
      </w:r>
      <w:r>
        <w:rPr/>
        <w:t>The</w:t>
      </w:r>
      <w:r>
        <w:rPr>
          <w:spacing w:val="16"/>
        </w:rPr>
        <w:t> </w:t>
      </w:r>
      <w:r>
        <w:rPr/>
        <w:t>data</w:t>
      </w:r>
      <w:r>
        <w:rPr>
          <w:spacing w:val="15"/>
        </w:rPr>
        <w:t> </w:t>
      </w:r>
      <w:r>
        <w:rPr>
          <w:spacing w:val="-2"/>
        </w:rPr>
        <w:t>obtained</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2"/>
        <w:rPr>
          <w:sz w:val="16"/>
        </w:rPr>
      </w:pPr>
    </w:p>
    <w:p>
      <w:pPr>
        <w:spacing w:line="232" w:lineRule="auto" w:before="1"/>
        <w:ind w:left="199" w:right="537" w:firstLine="0"/>
        <w:jc w:val="left"/>
        <w:rPr>
          <w:sz w:val="16"/>
        </w:rPr>
      </w:pPr>
      <w:r>
        <w:rPr>
          <w:sz w:val="16"/>
        </w:rPr>
        <w:t>Fig.</w:t>
      </w:r>
      <w:r>
        <w:rPr>
          <w:spacing w:val="40"/>
          <w:sz w:val="16"/>
        </w:rPr>
        <w:t> </w:t>
      </w:r>
      <w:r>
        <w:rPr>
          <w:sz w:val="16"/>
        </w:rPr>
        <w:t>2.</w:t>
      </w:r>
      <w:r>
        <w:rPr>
          <w:spacing w:val="80"/>
          <w:sz w:val="16"/>
        </w:rPr>
        <w:t> </w:t>
      </w:r>
      <w:r>
        <w:rPr>
          <w:sz w:val="16"/>
        </w:rPr>
        <w:t>Decomposition</w:t>
      </w:r>
      <w:r>
        <w:rPr>
          <w:spacing w:val="40"/>
          <w:sz w:val="16"/>
        </w:rPr>
        <w:t> </w:t>
      </w:r>
      <w:r>
        <w:rPr>
          <w:sz w:val="16"/>
        </w:rPr>
        <w:t>of</w:t>
      </w:r>
      <w:r>
        <w:rPr>
          <w:spacing w:val="40"/>
          <w:sz w:val="16"/>
        </w:rPr>
        <w:t> </w:t>
      </w:r>
      <w:r>
        <w:rPr>
          <w:sz w:val="16"/>
        </w:rPr>
        <w:t>CPU</w:t>
      </w:r>
      <w:r>
        <w:rPr>
          <w:spacing w:val="40"/>
          <w:sz w:val="16"/>
        </w:rPr>
        <w:t> </w:t>
      </w:r>
      <w:r>
        <w:rPr>
          <w:sz w:val="16"/>
        </w:rPr>
        <w:t>usage</w:t>
      </w:r>
      <w:r>
        <w:rPr>
          <w:spacing w:val="40"/>
          <w:sz w:val="16"/>
        </w:rPr>
        <w:t> </w:t>
      </w:r>
      <w:r>
        <w:rPr>
          <w:sz w:val="16"/>
        </w:rPr>
        <w:t>into</w:t>
      </w:r>
      <w:r>
        <w:rPr>
          <w:spacing w:val="40"/>
          <w:sz w:val="16"/>
        </w:rPr>
        <w:t> </w:t>
      </w:r>
      <w:r>
        <w:rPr>
          <w:sz w:val="16"/>
        </w:rPr>
        <w:t>trend,</w:t>
      </w:r>
      <w:r>
        <w:rPr>
          <w:spacing w:val="40"/>
          <w:sz w:val="16"/>
        </w:rPr>
        <w:t> </w:t>
      </w:r>
      <w:r>
        <w:rPr>
          <w:sz w:val="16"/>
        </w:rPr>
        <w:t>seasonal,</w:t>
      </w:r>
      <w:r>
        <w:rPr>
          <w:spacing w:val="40"/>
          <w:sz w:val="16"/>
        </w:rPr>
        <w:t> </w:t>
      </w:r>
      <w:r>
        <w:rPr>
          <w:sz w:val="16"/>
        </w:rPr>
        <w:t>and</w:t>
      </w:r>
      <w:r>
        <w:rPr>
          <w:spacing w:val="40"/>
          <w:sz w:val="16"/>
        </w:rPr>
        <w:t> </w:t>
      </w:r>
      <w:r>
        <w:rPr>
          <w:sz w:val="16"/>
        </w:rPr>
        <w:t>residual</w:t>
      </w:r>
      <w:r>
        <w:rPr>
          <w:spacing w:val="40"/>
          <w:sz w:val="16"/>
        </w:rPr>
        <w:t> </w:t>
      </w:r>
      <w:r>
        <w:rPr>
          <w:spacing w:val="-2"/>
          <w:sz w:val="16"/>
        </w:rPr>
        <w:t>components</w:t>
      </w:r>
    </w:p>
    <w:p>
      <w:pPr>
        <w:pStyle w:val="BodyText"/>
        <w:rPr>
          <w:sz w:val="16"/>
        </w:rPr>
      </w:pPr>
    </w:p>
    <w:p>
      <w:pPr>
        <w:pStyle w:val="BodyText"/>
        <w:spacing w:before="65"/>
        <w:rPr>
          <w:sz w:val="16"/>
        </w:rPr>
      </w:pPr>
    </w:p>
    <w:p>
      <w:pPr>
        <w:pStyle w:val="ListParagraph"/>
        <w:numPr>
          <w:ilvl w:val="0"/>
          <w:numId w:val="3"/>
        </w:numPr>
        <w:tabs>
          <w:tab w:pos="469" w:val="left" w:leader="none"/>
        </w:tabs>
        <w:spacing w:line="240" w:lineRule="auto" w:before="1" w:after="0"/>
        <w:ind w:left="469" w:right="0" w:hanging="270"/>
        <w:jc w:val="both"/>
        <w:rPr>
          <w:i/>
          <w:sz w:val="20"/>
        </w:rPr>
      </w:pPr>
      <w:bookmarkStart w:name="Time Stationary Identification" w:id="10"/>
      <w:bookmarkEnd w:id="10"/>
      <w:r>
        <w:rPr/>
      </w:r>
      <w:r>
        <w:rPr>
          <w:i/>
          <w:sz w:val="20"/>
        </w:rPr>
        <w:t>Time</w:t>
      </w:r>
      <w:r>
        <w:rPr>
          <w:i/>
          <w:spacing w:val="7"/>
          <w:sz w:val="20"/>
        </w:rPr>
        <w:t> </w:t>
      </w:r>
      <w:r>
        <w:rPr>
          <w:i/>
          <w:sz w:val="20"/>
        </w:rPr>
        <w:t>Stationary</w:t>
      </w:r>
      <w:r>
        <w:rPr>
          <w:i/>
          <w:spacing w:val="7"/>
          <w:sz w:val="20"/>
        </w:rPr>
        <w:t> </w:t>
      </w:r>
      <w:r>
        <w:rPr>
          <w:i/>
          <w:spacing w:val="-2"/>
          <w:sz w:val="20"/>
        </w:rPr>
        <w:t>Identification</w:t>
      </w:r>
    </w:p>
    <w:p>
      <w:pPr>
        <w:pStyle w:val="BodyText"/>
        <w:spacing w:line="249" w:lineRule="auto" w:before="87"/>
        <w:ind w:left="199" w:right="977" w:firstLine="199"/>
        <w:jc w:val="both"/>
      </w:pPr>
      <w:r>
        <w:rPr/>
        <w:t>In time series analysis, it is of prime importance to </w:t>
      </w:r>
      <w:r>
        <w:rPr/>
        <w:t>identify whether the time series is stationary or non-stationary. The analysis of time series is done based on this assumption. Christophorus et al. [13] emphasize the importance of this assumption. The Augmented Dickey-Fuller test is performed for this purpose. If the test statistic value is lower than the critical</w:t>
      </w:r>
      <w:r>
        <w:rPr>
          <w:spacing w:val="40"/>
        </w:rPr>
        <w:t> </w:t>
      </w:r>
      <w:r>
        <w:rPr/>
        <w:t>value,</w:t>
      </w:r>
      <w:r>
        <w:rPr>
          <w:spacing w:val="40"/>
        </w:rPr>
        <w:t> </w:t>
      </w:r>
      <w:r>
        <w:rPr/>
        <w:t>then</w:t>
      </w:r>
      <w:r>
        <w:rPr>
          <w:spacing w:val="40"/>
        </w:rPr>
        <w:t> </w:t>
      </w:r>
      <w:r>
        <w:rPr/>
        <w:t>the</w:t>
      </w:r>
      <w:r>
        <w:rPr>
          <w:spacing w:val="40"/>
        </w:rPr>
        <w:t> </w:t>
      </w:r>
      <w:r>
        <w:rPr/>
        <w:t>null</w:t>
      </w:r>
      <w:r>
        <w:rPr>
          <w:spacing w:val="40"/>
        </w:rPr>
        <w:t> </w:t>
      </w:r>
      <w:r>
        <w:rPr/>
        <w:t>hypothesis</w:t>
      </w:r>
      <w:r>
        <w:rPr>
          <w:spacing w:val="40"/>
        </w:rPr>
        <w:t> </w:t>
      </w:r>
      <w:r>
        <w:rPr/>
        <w:t>is</w:t>
      </w:r>
      <w:r>
        <w:rPr>
          <w:spacing w:val="40"/>
        </w:rPr>
        <w:t> </w:t>
      </w:r>
      <w:r>
        <w:rPr/>
        <w:t>rejected.</w:t>
      </w:r>
      <w:r>
        <w:rPr>
          <w:spacing w:val="40"/>
        </w:rPr>
        <w:t> </w:t>
      </w:r>
      <w:r>
        <w:rPr/>
        <w:t>Hence, the</w:t>
      </w:r>
      <w:r>
        <w:rPr>
          <w:spacing w:val="40"/>
        </w:rPr>
        <w:t> </w:t>
      </w:r>
      <w:r>
        <w:rPr/>
        <w:t>time</w:t>
      </w:r>
      <w:r>
        <w:rPr>
          <w:spacing w:val="40"/>
        </w:rPr>
        <w:t> </w:t>
      </w:r>
      <w:r>
        <w:rPr/>
        <w:t>series</w:t>
      </w:r>
      <w:r>
        <w:rPr>
          <w:spacing w:val="40"/>
        </w:rPr>
        <w:t> </w:t>
      </w:r>
      <w:r>
        <w:rPr/>
        <w:t>is</w:t>
      </w:r>
      <w:r>
        <w:rPr>
          <w:spacing w:val="40"/>
        </w:rPr>
        <w:t> </w:t>
      </w:r>
      <w:r>
        <w:rPr/>
        <w:t>identified</w:t>
      </w:r>
      <w:r>
        <w:rPr>
          <w:spacing w:val="40"/>
        </w:rPr>
        <w:t> </w:t>
      </w:r>
      <w:r>
        <w:rPr/>
        <w:t>as</w:t>
      </w:r>
      <w:r>
        <w:rPr>
          <w:spacing w:val="40"/>
        </w:rPr>
        <w:t> </w:t>
      </w:r>
      <w:r>
        <w:rPr/>
        <w:t>stationary.</w:t>
      </w:r>
      <w:r>
        <w:rPr>
          <w:spacing w:val="40"/>
        </w:rPr>
        <w:t> </w:t>
      </w:r>
      <w:r>
        <w:rPr/>
        <w:t>Otherwise,</w:t>
      </w:r>
      <w:r>
        <w:rPr>
          <w:spacing w:val="40"/>
        </w:rPr>
        <w:t> </w:t>
      </w:r>
      <w:r>
        <w:rPr/>
        <w:t>the null</w:t>
      </w:r>
      <w:r>
        <w:rPr>
          <w:spacing w:val="40"/>
        </w:rPr>
        <w:t> </w:t>
      </w:r>
      <w:r>
        <w:rPr/>
        <w:t>hypothesis</w:t>
      </w:r>
      <w:r>
        <w:rPr>
          <w:spacing w:val="40"/>
        </w:rPr>
        <w:t> </w:t>
      </w:r>
      <w:r>
        <w:rPr/>
        <w:t>cannot</w:t>
      </w:r>
      <w:r>
        <w:rPr>
          <w:spacing w:val="40"/>
        </w:rPr>
        <w:t> </w:t>
      </w:r>
      <w:r>
        <w:rPr/>
        <w:t>be</w:t>
      </w:r>
      <w:r>
        <w:rPr>
          <w:spacing w:val="40"/>
        </w:rPr>
        <w:t> </w:t>
      </w:r>
      <w:r>
        <w:rPr/>
        <w:t>rejected.</w:t>
      </w:r>
      <w:r>
        <w:rPr>
          <w:spacing w:val="40"/>
        </w:rPr>
        <w:t> </w:t>
      </w:r>
      <w:r>
        <w:rPr/>
        <w:t>Hence,</w:t>
      </w:r>
      <w:r>
        <w:rPr>
          <w:spacing w:val="40"/>
        </w:rPr>
        <w:t> </w:t>
      </w:r>
      <w:r>
        <w:rPr/>
        <w:t>the</w:t>
      </w:r>
      <w:r>
        <w:rPr>
          <w:spacing w:val="40"/>
        </w:rPr>
        <w:t> </w:t>
      </w:r>
      <w:r>
        <w:rPr/>
        <w:t>time</w:t>
      </w:r>
      <w:r>
        <w:rPr>
          <w:spacing w:val="40"/>
        </w:rPr>
        <w:t> </w:t>
      </w:r>
      <w:r>
        <w:rPr/>
        <w:t>series is identified as non-stationary. The result of the ADF test performed for the time series is as shown in Table </w:t>
      </w:r>
      <w:hyperlink w:history="true" w:anchor="_bookmark0">
        <w:r>
          <w:rPr/>
          <w:t>I.</w:t>
        </w:r>
      </w:hyperlink>
    </w:p>
    <w:p>
      <w:pPr>
        <w:pStyle w:val="BodyText"/>
        <w:spacing w:line="249" w:lineRule="auto" w:before="4"/>
        <w:ind w:left="199" w:right="977" w:firstLine="199"/>
        <w:jc w:val="both"/>
      </w:pPr>
      <w:r>
        <w:rPr/>
        <w:t>As the ADF statistic is less than the critical values and </w:t>
      </w:r>
      <w:r>
        <w:rPr/>
        <w:t>the p-value is almost zero, the null hypothesis is rejected, which proves the stationarity of the series representing the CPU usage data for the dataset named BitBrain. Initially, the series representing the CPU usage was made stationary by applying the</w:t>
      </w:r>
      <w:r>
        <w:rPr>
          <w:spacing w:val="13"/>
        </w:rPr>
        <w:t> </w:t>
      </w:r>
      <w:r>
        <w:rPr/>
        <w:t>np.diff()</w:t>
      </w:r>
      <w:r>
        <w:rPr>
          <w:spacing w:val="15"/>
        </w:rPr>
        <w:t> </w:t>
      </w:r>
      <w:r>
        <w:rPr/>
        <w:t>function</w:t>
      </w:r>
      <w:r>
        <w:rPr>
          <w:spacing w:val="15"/>
        </w:rPr>
        <w:t> </w:t>
      </w:r>
      <w:r>
        <w:rPr/>
        <w:t>with</w:t>
      </w:r>
      <w:r>
        <w:rPr>
          <w:spacing w:val="16"/>
        </w:rPr>
        <w:t> </w:t>
      </w:r>
      <w:r>
        <w:rPr/>
        <w:t>a</w:t>
      </w:r>
      <w:r>
        <w:rPr>
          <w:spacing w:val="15"/>
        </w:rPr>
        <w:t> </w:t>
      </w:r>
      <w:r>
        <w:rPr/>
        <w:t>lag</w:t>
      </w:r>
      <w:r>
        <w:rPr>
          <w:spacing w:val="15"/>
        </w:rPr>
        <w:t> </w:t>
      </w:r>
      <w:r>
        <w:rPr/>
        <w:t>of</w:t>
      </w:r>
      <w:r>
        <w:rPr>
          <w:spacing w:val="15"/>
        </w:rPr>
        <w:t> </w:t>
      </w:r>
      <w:r>
        <w:rPr/>
        <w:t>1,</w:t>
      </w:r>
      <w:r>
        <w:rPr>
          <w:spacing w:val="16"/>
        </w:rPr>
        <w:t> </w:t>
      </w:r>
      <w:r>
        <w:rPr/>
        <w:t>i.e.,</w:t>
      </w:r>
      <w:r>
        <w:rPr>
          <w:spacing w:val="15"/>
        </w:rPr>
        <w:t> </w:t>
      </w:r>
      <w:r>
        <w:rPr/>
        <w:t>n=1.</w:t>
      </w:r>
      <w:r>
        <w:rPr>
          <w:spacing w:val="15"/>
        </w:rPr>
        <w:t> </w:t>
      </w:r>
      <w:r>
        <w:rPr/>
        <w:t>This</w:t>
      </w:r>
      <w:r>
        <w:rPr>
          <w:spacing w:val="16"/>
        </w:rPr>
        <w:t> </w:t>
      </w:r>
      <w:r>
        <w:rPr>
          <w:spacing w:val="-2"/>
        </w:rPr>
        <w:t>removes</w:t>
      </w:r>
    </w:p>
    <w:p>
      <w:pPr>
        <w:pStyle w:val="BodyText"/>
        <w:spacing w:after="0" w:line="249" w:lineRule="auto"/>
        <w:jc w:val="both"/>
        <w:sectPr>
          <w:type w:val="continuous"/>
          <w:pgSz w:w="12240" w:h="15840"/>
          <w:pgMar w:top="900" w:bottom="280" w:left="720" w:right="0"/>
          <w:cols w:num="2" w:equalWidth="0">
            <w:col w:w="5281" w:space="40"/>
            <w:col w:w="6199"/>
          </w:cols>
        </w:sectPr>
      </w:pPr>
    </w:p>
    <w:p>
      <w:pPr>
        <w:spacing w:line="182" w:lineRule="exact" w:before="109"/>
        <w:ind w:left="259" w:right="0" w:firstLine="0"/>
        <w:jc w:val="center"/>
        <w:rPr>
          <w:sz w:val="16"/>
        </w:rPr>
      </w:pPr>
      <w:bookmarkStart w:name="_bookmark0" w:id="11"/>
      <w:bookmarkEnd w:id="11"/>
      <w:r>
        <w:rPr/>
      </w: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ADF</w:t>
      </w:r>
      <w:r>
        <w:rPr>
          <w:smallCaps/>
          <w:spacing w:val="22"/>
          <w:sz w:val="16"/>
        </w:rPr>
        <w:t> </w:t>
      </w:r>
      <w:r>
        <w:rPr>
          <w:smallCaps/>
          <w:sz w:val="16"/>
        </w:rPr>
        <w:t>Test</w:t>
      </w:r>
      <w:r>
        <w:rPr>
          <w:smallCaps/>
          <w:spacing w:val="32"/>
          <w:sz w:val="16"/>
        </w:rPr>
        <w:t> </w:t>
      </w:r>
      <w:r>
        <w:rPr>
          <w:smallCaps/>
          <w:sz w:val="16"/>
        </w:rPr>
        <w:t>Results</w:t>
      </w:r>
      <w:r>
        <w:rPr>
          <w:smallCaps/>
          <w:spacing w:val="32"/>
          <w:sz w:val="16"/>
        </w:rPr>
        <w:t> </w:t>
      </w:r>
      <w:r>
        <w:rPr>
          <w:smallCaps/>
          <w:sz w:val="16"/>
        </w:rPr>
        <w:t>for</w:t>
      </w:r>
      <w:r>
        <w:rPr>
          <w:smallCaps/>
          <w:spacing w:val="32"/>
          <w:sz w:val="16"/>
        </w:rPr>
        <w:t> </w:t>
      </w:r>
      <w:r>
        <w:rPr>
          <w:smallCaps/>
          <w:sz w:val="16"/>
        </w:rPr>
        <w:t>BitBrain</w:t>
      </w:r>
      <w:r>
        <w:rPr>
          <w:smallCaps/>
          <w:spacing w:val="31"/>
          <w:sz w:val="16"/>
        </w:rPr>
        <w:t> </w:t>
      </w:r>
      <w:r>
        <w:rPr>
          <w:smallCaps/>
          <w:sz w:val="16"/>
        </w:rPr>
        <w:t>CPU</w:t>
      </w:r>
      <w:r>
        <w:rPr>
          <w:smallCaps/>
          <w:spacing w:val="23"/>
          <w:sz w:val="16"/>
        </w:rPr>
        <w:t> </w:t>
      </w:r>
      <w:r>
        <w:rPr>
          <w:smallCaps/>
          <w:sz w:val="16"/>
        </w:rPr>
        <w:t>Usage</w:t>
      </w:r>
      <w:r>
        <w:rPr>
          <w:smallCaps/>
          <w:spacing w:val="32"/>
          <w:sz w:val="16"/>
        </w:rPr>
        <w:t> </w:t>
      </w:r>
      <w:r>
        <w:rPr>
          <w:smallCaps/>
          <w:spacing w:val="-2"/>
          <w:sz w:val="16"/>
        </w:rPr>
        <w:t>Dataset</w:t>
      </w:r>
    </w:p>
    <w:p>
      <w:pPr>
        <w:pStyle w:val="BodyText"/>
        <w:spacing w:before="3" w:after="1"/>
        <w:rPr>
          <w:sz w:val="15"/>
        </w:rPr>
      </w:pPr>
    </w:p>
    <w:tbl>
      <w:tblPr>
        <w:tblW w:w="0" w:type="auto"/>
        <w:jc w:val="left"/>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1154"/>
      </w:tblGrid>
      <w:tr>
        <w:trPr>
          <w:trHeight w:val="177" w:hRule="atLeast"/>
        </w:trPr>
        <w:tc>
          <w:tcPr>
            <w:tcW w:w="2234" w:type="dxa"/>
          </w:tcPr>
          <w:p>
            <w:pPr>
              <w:pStyle w:val="TableParagraph"/>
              <w:spacing w:line="157" w:lineRule="exact"/>
              <w:ind w:left="122"/>
              <w:jc w:val="left"/>
              <w:rPr>
                <w:b/>
                <w:sz w:val="16"/>
              </w:rPr>
            </w:pPr>
            <w:r>
              <w:rPr>
                <w:b/>
                <w:sz w:val="16"/>
              </w:rPr>
              <w:t>Dependent</w:t>
            </w:r>
            <w:r>
              <w:rPr>
                <w:b/>
                <w:spacing w:val="11"/>
                <w:sz w:val="16"/>
              </w:rPr>
              <w:t> </w:t>
            </w:r>
            <w:r>
              <w:rPr>
                <w:b/>
                <w:spacing w:val="-2"/>
                <w:sz w:val="16"/>
              </w:rPr>
              <w:t>Variable</w:t>
            </w:r>
          </w:p>
        </w:tc>
        <w:tc>
          <w:tcPr>
            <w:tcW w:w="1154" w:type="dxa"/>
          </w:tcPr>
          <w:p>
            <w:pPr>
              <w:pStyle w:val="TableParagraph"/>
              <w:spacing w:line="157" w:lineRule="exact"/>
              <w:ind w:left="8"/>
              <w:rPr>
                <w:b/>
                <w:sz w:val="16"/>
              </w:rPr>
            </w:pPr>
            <w:r>
              <w:rPr>
                <w:b/>
                <w:spacing w:val="-2"/>
                <w:sz w:val="16"/>
              </w:rPr>
              <w:t>Values</w:t>
            </w:r>
          </w:p>
        </w:tc>
      </w:tr>
      <w:tr>
        <w:trPr>
          <w:trHeight w:val="177" w:hRule="atLeast"/>
        </w:trPr>
        <w:tc>
          <w:tcPr>
            <w:tcW w:w="2234" w:type="dxa"/>
          </w:tcPr>
          <w:p>
            <w:pPr>
              <w:pStyle w:val="TableParagraph"/>
              <w:spacing w:line="157" w:lineRule="exact"/>
              <w:ind w:left="122"/>
              <w:jc w:val="left"/>
              <w:rPr>
                <w:sz w:val="16"/>
              </w:rPr>
            </w:pPr>
            <w:r>
              <w:rPr>
                <w:sz w:val="16"/>
              </w:rPr>
              <w:t>ADF</w:t>
            </w:r>
            <w:r>
              <w:rPr>
                <w:spacing w:val="11"/>
                <w:sz w:val="16"/>
              </w:rPr>
              <w:t> </w:t>
            </w:r>
            <w:r>
              <w:rPr>
                <w:spacing w:val="-2"/>
                <w:sz w:val="16"/>
              </w:rPr>
              <w:t>Statistic</w:t>
            </w:r>
          </w:p>
        </w:tc>
        <w:tc>
          <w:tcPr>
            <w:tcW w:w="1154" w:type="dxa"/>
          </w:tcPr>
          <w:p>
            <w:pPr>
              <w:pStyle w:val="TableParagraph"/>
              <w:spacing w:line="157" w:lineRule="exact"/>
              <w:ind w:left="8"/>
              <w:rPr>
                <w:sz w:val="16"/>
              </w:rPr>
            </w:pPr>
            <w:r>
              <w:rPr>
                <w:spacing w:val="-2"/>
                <w:sz w:val="16"/>
              </w:rPr>
              <w:t>-9.4083</w:t>
            </w:r>
          </w:p>
        </w:tc>
      </w:tr>
      <w:tr>
        <w:trPr>
          <w:trHeight w:val="185" w:hRule="atLeast"/>
        </w:trPr>
        <w:tc>
          <w:tcPr>
            <w:tcW w:w="2234" w:type="dxa"/>
          </w:tcPr>
          <w:p>
            <w:pPr>
              <w:pStyle w:val="TableParagraph"/>
              <w:spacing w:line="165" w:lineRule="exact"/>
              <w:ind w:left="122"/>
              <w:jc w:val="left"/>
              <w:rPr>
                <w:sz w:val="16"/>
              </w:rPr>
            </w:pPr>
            <w:r>
              <w:rPr>
                <w:spacing w:val="-2"/>
                <w:sz w:val="16"/>
              </w:rPr>
              <w:t>P-value</w:t>
            </w:r>
          </w:p>
        </w:tc>
        <w:tc>
          <w:tcPr>
            <w:tcW w:w="1154" w:type="dxa"/>
          </w:tcPr>
          <w:p>
            <w:pPr>
              <w:pStyle w:val="TableParagraph"/>
              <w:spacing w:line="165" w:lineRule="exact"/>
              <w:ind w:left="122"/>
              <w:jc w:val="left"/>
              <w:rPr>
                <w:rFonts w:ascii="Lucida Console" w:hAnsi="Lucida Console"/>
                <w:sz w:val="16"/>
              </w:rPr>
            </w:pPr>
            <w:r>
              <w:rPr>
                <w:w w:val="105"/>
                <w:sz w:val="16"/>
              </w:rPr>
              <w:t>5.93</w:t>
            </w:r>
            <w:r>
              <w:rPr>
                <w:spacing w:val="-4"/>
                <w:w w:val="105"/>
                <w:sz w:val="16"/>
              </w:rPr>
              <w:t> </w:t>
            </w:r>
            <w:r>
              <w:rPr>
                <w:rFonts w:ascii="Verdana" w:hAnsi="Verdana"/>
                <w:i/>
                <w:spacing w:val="-2"/>
                <w:w w:val="115"/>
                <w:sz w:val="16"/>
              </w:rPr>
              <w:t>×</w:t>
            </w:r>
            <w:r>
              <w:rPr>
                <w:rFonts w:ascii="Calibri" w:hAnsi="Calibri"/>
                <w:spacing w:val="-2"/>
                <w:w w:val="115"/>
                <w:sz w:val="16"/>
              </w:rPr>
              <w:t>10</w:t>
            </w:r>
            <w:r>
              <w:rPr>
                <w:rFonts w:ascii="Arial" w:hAnsi="Arial"/>
                <w:i/>
                <w:spacing w:val="-2"/>
                <w:w w:val="115"/>
                <w:sz w:val="16"/>
                <w:vertAlign w:val="superscript"/>
              </w:rPr>
              <w:t>−</w:t>
            </w:r>
            <w:r>
              <w:rPr>
                <w:rFonts w:ascii="Lucida Console" w:hAnsi="Lucida Console"/>
                <w:spacing w:val="-2"/>
                <w:w w:val="115"/>
                <w:sz w:val="16"/>
                <w:vertAlign w:val="superscript"/>
              </w:rPr>
              <w:t>16</w:t>
            </w:r>
          </w:p>
        </w:tc>
      </w:tr>
      <w:tr>
        <w:trPr>
          <w:trHeight w:val="177" w:hRule="atLeast"/>
        </w:trPr>
        <w:tc>
          <w:tcPr>
            <w:tcW w:w="2234" w:type="dxa"/>
          </w:tcPr>
          <w:p>
            <w:pPr>
              <w:pStyle w:val="TableParagraph"/>
              <w:spacing w:line="157" w:lineRule="exact"/>
              <w:ind w:left="122"/>
              <w:jc w:val="left"/>
              <w:rPr>
                <w:sz w:val="16"/>
              </w:rPr>
            </w:pPr>
            <w:r>
              <w:rPr>
                <w:sz w:val="16"/>
              </w:rPr>
              <w:t>Number</w:t>
            </w:r>
            <w:r>
              <w:rPr>
                <w:spacing w:val="11"/>
                <w:sz w:val="16"/>
              </w:rPr>
              <w:t> </w:t>
            </w:r>
            <w:r>
              <w:rPr>
                <w:sz w:val="16"/>
              </w:rPr>
              <w:t>of</w:t>
            </w:r>
            <w:r>
              <w:rPr>
                <w:spacing w:val="12"/>
                <w:sz w:val="16"/>
              </w:rPr>
              <w:t> </w:t>
            </w:r>
            <w:r>
              <w:rPr>
                <w:sz w:val="16"/>
              </w:rPr>
              <w:t>Lags</w:t>
            </w:r>
            <w:r>
              <w:rPr>
                <w:spacing w:val="12"/>
                <w:sz w:val="16"/>
              </w:rPr>
              <w:t> </w:t>
            </w:r>
            <w:r>
              <w:rPr>
                <w:spacing w:val="-4"/>
                <w:sz w:val="16"/>
              </w:rPr>
              <w:t>Used</w:t>
            </w:r>
          </w:p>
        </w:tc>
        <w:tc>
          <w:tcPr>
            <w:tcW w:w="1154" w:type="dxa"/>
          </w:tcPr>
          <w:p>
            <w:pPr>
              <w:pStyle w:val="TableParagraph"/>
              <w:spacing w:line="157" w:lineRule="exact"/>
              <w:ind w:left="8"/>
              <w:rPr>
                <w:sz w:val="16"/>
              </w:rPr>
            </w:pPr>
            <w:r>
              <w:rPr>
                <w:spacing w:val="-5"/>
                <w:sz w:val="16"/>
              </w:rPr>
              <w:t>36</w:t>
            </w:r>
          </w:p>
        </w:tc>
      </w:tr>
      <w:tr>
        <w:trPr>
          <w:trHeight w:val="177" w:hRule="atLeast"/>
        </w:trPr>
        <w:tc>
          <w:tcPr>
            <w:tcW w:w="2234" w:type="dxa"/>
          </w:tcPr>
          <w:p>
            <w:pPr>
              <w:pStyle w:val="TableParagraph"/>
              <w:spacing w:line="157" w:lineRule="exact"/>
              <w:ind w:left="122"/>
              <w:jc w:val="left"/>
              <w:rPr>
                <w:sz w:val="16"/>
              </w:rPr>
            </w:pPr>
            <w:r>
              <w:rPr>
                <w:sz w:val="16"/>
              </w:rPr>
              <w:t>Number</w:t>
            </w:r>
            <w:r>
              <w:rPr>
                <w:spacing w:val="8"/>
                <w:sz w:val="16"/>
              </w:rPr>
              <w:t> </w:t>
            </w:r>
            <w:r>
              <w:rPr>
                <w:sz w:val="16"/>
              </w:rPr>
              <w:t>of</w:t>
            </w:r>
            <w:r>
              <w:rPr>
                <w:spacing w:val="9"/>
                <w:sz w:val="16"/>
              </w:rPr>
              <w:t> </w:t>
            </w:r>
            <w:r>
              <w:rPr>
                <w:sz w:val="16"/>
              </w:rPr>
              <w:t>Observations</w:t>
            </w:r>
            <w:r>
              <w:rPr>
                <w:spacing w:val="8"/>
                <w:sz w:val="16"/>
              </w:rPr>
              <w:t> </w:t>
            </w:r>
            <w:r>
              <w:rPr>
                <w:spacing w:val="-4"/>
                <w:sz w:val="16"/>
              </w:rPr>
              <w:t>Used</w:t>
            </w:r>
          </w:p>
        </w:tc>
        <w:tc>
          <w:tcPr>
            <w:tcW w:w="1154" w:type="dxa"/>
          </w:tcPr>
          <w:p>
            <w:pPr>
              <w:pStyle w:val="TableParagraph"/>
              <w:spacing w:line="157" w:lineRule="exact"/>
              <w:ind w:left="8"/>
              <w:rPr>
                <w:sz w:val="16"/>
              </w:rPr>
            </w:pPr>
            <w:r>
              <w:rPr>
                <w:spacing w:val="-2"/>
                <w:sz w:val="16"/>
              </w:rPr>
              <w:t>8,063</w:t>
            </w:r>
          </w:p>
        </w:tc>
      </w:tr>
      <w:tr>
        <w:trPr>
          <w:trHeight w:val="177" w:hRule="atLeast"/>
        </w:trPr>
        <w:tc>
          <w:tcPr>
            <w:tcW w:w="2234" w:type="dxa"/>
          </w:tcPr>
          <w:p>
            <w:pPr>
              <w:pStyle w:val="TableParagraph"/>
              <w:spacing w:line="157" w:lineRule="exact"/>
              <w:ind w:left="122"/>
              <w:jc w:val="left"/>
              <w:rPr>
                <w:sz w:val="16"/>
              </w:rPr>
            </w:pPr>
            <w:r>
              <w:rPr>
                <w:sz w:val="16"/>
              </w:rPr>
              <w:t>Critical</w:t>
            </w:r>
            <w:r>
              <w:rPr>
                <w:spacing w:val="7"/>
                <w:sz w:val="16"/>
              </w:rPr>
              <w:t> </w:t>
            </w:r>
            <w:r>
              <w:rPr>
                <w:sz w:val="16"/>
              </w:rPr>
              <w:t>Value</w:t>
            </w:r>
            <w:r>
              <w:rPr>
                <w:spacing w:val="8"/>
                <w:sz w:val="16"/>
              </w:rPr>
              <w:t> </w:t>
            </w:r>
            <w:r>
              <w:rPr>
                <w:sz w:val="16"/>
              </w:rPr>
              <w:t>at</w:t>
            </w:r>
            <w:r>
              <w:rPr>
                <w:spacing w:val="7"/>
                <w:sz w:val="16"/>
              </w:rPr>
              <w:t> </w:t>
            </w:r>
            <w:r>
              <w:rPr>
                <w:sz w:val="16"/>
              </w:rPr>
              <w:t>1%</w:t>
            </w:r>
            <w:r>
              <w:rPr>
                <w:spacing w:val="8"/>
                <w:sz w:val="16"/>
              </w:rPr>
              <w:t> </w:t>
            </w:r>
            <w:r>
              <w:rPr>
                <w:spacing w:val="-4"/>
                <w:sz w:val="16"/>
              </w:rPr>
              <w:t>Level</w:t>
            </w:r>
          </w:p>
        </w:tc>
        <w:tc>
          <w:tcPr>
            <w:tcW w:w="1154" w:type="dxa"/>
          </w:tcPr>
          <w:p>
            <w:pPr>
              <w:pStyle w:val="TableParagraph"/>
              <w:spacing w:line="157" w:lineRule="exact"/>
              <w:ind w:left="8"/>
              <w:rPr>
                <w:sz w:val="16"/>
              </w:rPr>
            </w:pPr>
            <w:r>
              <w:rPr>
                <w:spacing w:val="-2"/>
                <w:sz w:val="16"/>
              </w:rPr>
              <w:t>-3.4311</w:t>
            </w:r>
          </w:p>
        </w:tc>
      </w:tr>
      <w:tr>
        <w:trPr>
          <w:trHeight w:val="177" w:hRule="atLeast"/>
        </w:trPr>
        <w:tc>
          <w:tcPr>
            <w:tcW w:w="2234" w:type="dxa"/>
          </w:tcPr>
          <w:p>
            <w:pPr>
              <w:pStyle w:val="TableParagraph"/>
              <w:spacing w:line="157" w:lineRule="exact"/>
              <w:ind w:left="122"/>
              <w:jc w:val="left"/>
              <w:rPr>
                <w:sz w:val="16"/>
              </w:rPr>
            </w:pPr>
            <w:r>
              <w:rPr>
                <w:sz w:val="16"/>
              </w:rPr>
              <w:t>Critical</w:t>
            </w:r>
            <w:r>
              <w:rPr>
                <w:spacing w:val="7"/>
                <w:sz w:val="16"/>
              </w:rPr>
              <w:t> </w:t>
            </w:r>
            <w:r>
              <w:rPr>
                <w:sz w:val="16"/>
              </w:rPr>
              <w:t>Value</w:t>
            </w:r>
            <w:r>
              <w:rPr>
                <w:spacing w:val="8"/>
                <w:sz w:val="16"/>
              </w:rPr>
              <w:t> </w:t>
            </w:r>
            <w:r>
              <w:rPr>
                <w:sz w:val="16"/>
              </w:rPr>
              <w:t>at</w:t>
            </w:r>
            <w:r>
              <w:rPr>
                <w:spacing w:val="7"/>
                <w:sz w:val="16"/>
              </w:rPr>
              <w:t> </w:t>
            </w:r>
            <w:r>
              <w:rPr>
                <w:sz w:val="16"/>
              </w:rPr>
              <w:t>5%</w:t>
            </w:r>
            <w:r>
              <w:rPr>
                <w:spacing w:val="8"/>
                <w:sz w:val="16"/>
              </w:rPr>
              <w:t> </w:t>
            </w:r>
            <w:r>
              <w:rPr>
                <w:spacing w:val="-4"/>
                <w:sz w:val="16"/>
              </w:rPr>
              <w:t>Level</w:t>
            </w:r>
          </w:p>
        </w:tc>
        <w:tc>
          <w:tcPr>
            <w:tcW w:w="1154" w:type="dxa"/>
          </w:tcPr>
          <w:p>
            <w:pPr>
              <w:pStyle w:val="TableParagraph"/>
              <w:spacing w:line="157" w:lineRule="exact"/>
              <w:ind w:left="8"/>
              <w:rPr>
                <w:sz w:val="16"/>
              </w:rPr>
            </w:pPr>
            <w:r>
              <w:rPr>
                <w:spacing w:val="-2"/>
                <w:sz w:val="16"/>
              </w:rPr>
              <w:t>-2.8619</w:t>
            </w:r>
          </w:p>
        </w:tc>
      </w:tr>
      <w:tr>
        <w:trPr>
          <w:trHeight w:val="177" w:hRule="atLeast"/>
        </w:trPr>
        <w:tc>
          <w:tcPr>
            <w:tcW w:w="2234" w:type="dxa"/>
          </w:tcPr>
          <w:p>
            <w:pPr>
              <w:pStyle w:val="TableParagraph"/>
              <w:spacing w:line="157" w:lineRule="exact"/>
              <w:ind w:left="122"/>
              <w:jc w:val="left"/>
              <w:rPr>
                <w:sz w:val="16"/>
              </w:rPr>
            </w:pPr>
            <w:r>
              <w:rPr>
                <w:sz w:val="16"/>
              </w:rPr>
              <w:t>Critical</w:t>
            </w:r>
            <w:r>
              <w:rPr>
                <w:spacing w:val="7"/>
                <w:sz w:val="16"/>
              </w:rPr>
              <w:t> </w:t>
            </w:r>
            <w:r>
              <w:rPr>
                <w:sz w:val="16"/>
              </w:rPr>
              <w:t>Value</w:t>
            </w:r>
            <w:r>
              <w:rPr>
                <w:spacing w:val="7"/>
                <w:sz w:val="16"/>
              </w:rPr>
              <w:t> </w:t>
            </w:r>
            <w:r>
              <w:rPr>
                <w:sz w:val="16"/>
              </w:rPr>
              <w:t>at</w:t>
            </w:r>
            <w:r>
              <w:rPr>
                <w:spacing w:val="7"/>
                <w:sz w:val="16"/>
              </w:rPr>
              <w:t> </w:t>
            </w:r>
            <w:r>
              <w:rPr>
                <w:sz w:val="16"/>
              </w:rPr>
              <w:t>10%</w:t>
            </w:r>
            <w:r>
              <w:rPr>
                <w:spacing w:val="8"/>
                <w:sz w:val="16"/>
              </w:rPr>
              <w:t> </w:t>
            </w:r>
            <w:r>
              <w:rPr>
                <w:spacing w:val="-4"/>
                <w:sz w:val="16"/>
              </w:rPr>
              <w:t>Level</w:t>
            </w:r>
          </w:p>
        </w:tc>
        <w:tc>
          <w:tcPr>
            <w:tcW w:w="1154" w:type="dxa"/>
          </w:tcPr>
          <w:p>
            <w:pPr>
              <w:pStyle w:val="TableParagraph"/>
              <w:spacing w:line="157" w:lineRule="exact"/>
              <w:ind w:left="8"/>
              <w:rPr>
                <w:sz w:val="16"/>
              </w:rPr>
            </w:pPr>
            <w:r>
              <w:rPr>
                <w:spacing w:val="-2"/>
                <w:sz w:val="16"/>
              </w:rPr>
              <w:t>-2.5669</w:t>
            </w:r>
          </w:p>
        </w:tc>
      </w:tr>
    </w:tbl>
    <w:p>
      <w:pPr>
        <w:pStyle w:val="BodyText"/>
        <w:rPr>
          <w:sz w:val="12"/>
        </w:rPr>
      </w:pPr>
    </w:p>
    <w:p>
      <w:pPr>
        <w:pStyle w:val="BodyText"/>
        <w:spacing w:before="76"/>
        <w:rPr>
          <w:sz w:val="12"/>
        </w:rPr>
      </w:pPr>
    </w:p>
    <w:p>
      <w:pPr>
        <w:pStyle w:val="BodyText"/>
        <w:spacing w:line="247" w:lineRule="auto"/>
        <w:ind w:left="259"/>
        <w:jc w:val="both"/>
      </w:pPr>
      <w:r>
        <w:rPr/>
        <w:t>the</w:t>
      </w:r>
      <w:r>
        <w:rPr>
          <w:spacing w:val="-12"/>
        </w:rPr>
        <w:t> </w:t>
      </w:r>
      <w:r>
        <w:rPr/>
        <w:t>trend</w:t>
      </w:r>
      <w:r>
        <w:rPr>
          <w:spacing w:val="-12"/>
        </w:rPr>
        <w:t> </w:t>
      </w:r>
      <w:r>
        <w:rPr/>
        <w:t>and</w:t>
      </w:r>
      <w:r>
        <w:rPr>
          <w:spacing w:val="-12"/>
        </w:rPr>
        <w:t> </w:t>
      </w:r>
      <w:r>
        <w:rPr/>
        <w:t>reduces</w:t>
      </w:r>
      <w:r>
        <w:rPr>
          <w:spacing w:val="-12"/>
        </w:rPr>
        <w:t> </w:t>
      </w:r>
      <w:r>
        <w:rPr/>
        <w:t>the</w:t>
      </w:r>
      <w:r>
        <w:rPr>
          <w:spacing w:val="-12"/>
        </w:rPr>
        <w:t> </w:t>
      </w:r>
      <w:r>
        <w:rPr/>
        <w:t>seasonality</w:t>
      </w:r>
      <w:r>
        <w:rPr>
          <w:spacing w:val="-12"/>
        </w:rPr>
        <w:t> </w:t>
      </w:r>
      <w:r>
        <w:rPr/>
        <w:t>from</w:t>
      </w:r>
      <w:r>
        <w:rPr>
          <w:spacing w:val="-12"/>
        </w:rPr>
        <w:t> </w:t>
      </w:r>
      <w:r>
        <w:rPr/>
        <w:t>the</w:t>
      </w:r>
      <w:r>
        <w:rPr>
          <w:spacing w:val="-12"/>
        </w:rPr>
        <w:t> </w:t>
      </w:r>
      <w:r>
        <w:rPr/>
        <w:t>series.</w:t>
      </w:r>
      <w:r>
        <w:rPr>
          <w:spacing w:val="-12"/>
        </w:rPr>
        <w:t> </w:t>
      </w:r>
      <w:r>
        <w:rPr/>
        <w:t>To</w:t>
      </w:r>
      <w:r>
        <w:rPr>
          <w:spacing w:val="-12"/>
        </w:rPr>
        <w:t> </w:t>
      </w:r>
      <w:r>
        <w:rPr/>
        <w:t>further confirm the periodicity in the series representing the CPU usage</w:t>
      </w:r>
      <w:r>
        <w:rPr>
          <w:spacing w:val="-8"/>
        </w:rPr>
        <w:t> </w:t>
      </w:r>
      <w:r>
        <w:rPr/>
        <w:t>data,</w:t>
      </w:r>
      <w:r>
        <w:rPr>
          <w:spacing w:val="-8"/>
        </w:rPr>
        <w:t> </w:t>
      </w:r>
      <w:r>
        <w:rPr/>
        <w:t>an</w:t>
      </w:r>
      <w:r>
        <w:rPr>
          <w:spacing w:val="-8"/>
        </w:rPr>
        <w:t> </w:t>
      </w:r>
      <w:r>
        <w:rPr/>
        <w:t>additional</w:t>
      </w:r>
      <w:r>
        <w:rPr>
          <w:spacing w:val="-8"/>
        </w:rPr>
        <w:t> </w:t>
      </w:r>
      <w:r>
        <w:rPr/>
        <w:t>differencing</w:t>
      </w:r>
      <w:r>
        <w:rPr>
          <w:spacing w:val="-9"/>
        </w:rPr>
        <w:t> </w:t>
      </w:r>
      <w:r>
        <w:rPr/>
        <w:t>was</w:t>
      </w:r>
      <w:r>
        <w:rPr>
          <w:spacing w:val="-8"/>
        </w:rPr>
        <w:t> </w:t>
      </w:r>
      <w:r>
        <w:rPr/>
        <w:t>applied</w:t>
      </w:r>
      <w:r>
        <w:rPr>
          <w:spacing w:val="-8"/>
        </w:rPr>
        <w:t> </w:t>
      </w:r>
      <w:r>
        <w:rPr/>
        <w:t>on</w:t>
      </w:r>
      <w:r>
        <w:rPr>
          <w:spacing w:val="-8"/>
        </w:rPr>
        <w:t> </w:t>
      </w:r>
      <w:r>
        <w:rPr/>
        <w:t>the</w:t>
      </w:r>
      <w:r>
        <w:rPr>
          <w:spacing w:val="-8"/>
        </w:rPr>
        <w:t> </w:t>
      </w:r>
      <w:r>
        <w:rPr/>
        <w:t>series with a lag of 12, i.e., n=12. The second Augmented Dickey- Fuller test was again performed on the series representing the CPU</w:t>
      </w:r>
      <w:r>
        <w:rPr>
          <w:spacing w:val="-2"/>
        </w:rPr>
        <w:t> </w:t>
      </w:r>
      <w:r>
        <w:rPr/>
        <w:t>usage</w:t>
      </w:r>
      <w:r>
        <w:rPr>
          <w:spacing w:val="-2"/>
        </w:rPr>
        <w:t> </w:t>
      </w:r>
      <w:r>
        <w:rPr/>
        <w:t>data</w:t>
      </w:r>
      <w:r>
        <w:rPr>
          <w:spacing w:val="-2"/>
        </w:rPr>
        <w:t> </w:t>
      </w:r>
      <w:r>
        <w:rPr/>
        <w:t>(</w:t>
      </w:r>
      <w:r>
        <w:rPr>
          <w:rFonts w:ascii="Courier New"/>
        </w:rPr>
        <w:t>y_diff_seasonal_diff</w:t>
      </w:r>
      <w:r>
        <w:rPr/>
        <w:t>)</w:t>
      </w:r>
      <w:r>
        <w:rPr>
          <w:spacing w:val="-2"/>
        </w:rPr>
        <w:t> </w:t>
      </w:r>
      <w:r>
        <w:rPr/>
        <w:t>to</w:t>
      </w:r>
      <w:r>
        <w:rPr>
          <w:spacing w:val="-2"/>
        </w:rPr>
        <w:t> </w:t>
      </w:r>
      <w:r>
        <w:rPr/>
        <w:t>confirm</w:t>
      </w:r>
      <w:r>
        <w:rPr>
          <w:spacing w:val="-2"/>
        </w:rPr>
        <w:t> </w:t>
      </w:r>
      <w:r>
        <w:rPr/>
        <w:t>its </w:t>
      </w:r>
      <w:r>
        <w:rPr>
          <w:spacing w:val="-2"/>
        </w:rPr>
        <w:t>stationarity.</w:t>
      </w:r>
    </w:p>
    <w:p>
      <w:pPr>
        <w:pStyle w:val="BodyText"/>
        <w:spacing w:line="249" w:lineRule="auto"/>
        <w:ind w:left="259" w:firstLine="199"/>
        <w:jc w:val="both"/>
      </w:pPr>
      <w:r>
        <w:rPr/>
        <w:t>The result of the second Augmented Dickey-Fuller test </w:t>
      </w:r>
      <w:r>
        <w:rPr/>
        <w:t>on the series representing the CPU usage data provides a quanti- tative</w:t>
      </w:r>
      <w:r>
        <w:rPr>
          <w:spacing w:val="-8"/>
        </w:rPr>
        <w:t> </w:t>
      </w:r>
      <w:r>
        <w:rPr/>
        <w:t>confirmation</w:t>
      </w:r>
      <w:r>
        <w:rPr>
          <w:spacing w:val="-8"/>
        </w:rPr>
        <w:t> </w:t>
      </w:r>
      <w:r>
        <w:rPr/>
        <w:t>of</w:t>
      </w:r>
      <w:r>
        <w:rPr>
          <w:spacing w:val="-8"/>
        </w:rPr>
        <w:t> </w:t>
      </w:r>
      <w:r>
        <w:rPr/>
        <w:t>the</w:t>
      </w:r>
      <w:r>
        <w:rPr>
          <w:spacing w:val="-8"/>
        </w:rPr>
        <w:t> </w:t>
      </w:r>
      <w:r>
        <w:rPr/>
        <w:t>stationarity</w:t>
      </w:r>
      <w:r>
        <w:rPr>
          <w:spacing w:val="-8"/>
        </w:rPr>
        <w:t> </w:t>
      </w:r>
      <w:r>
        <w:rPr/>
        <w:t>of</w:t>
      </w:r>
      <w:r>
        <w:rPr>
          <w:spacing w:val="-8"/>
        </w:rPr>
        <w:t> </w:t>
      </w:r>
      <w:r>
        <w:rPr/>
        <w:t>the</w:t>
      </w:r>
      <w:r>
        <w:rPr>
          <w:spacing w:val="-8"/>
        </w:rPr>
        <w:t> </w:t>
      </w:r>
      <w:r>
        <w:rPr/>
        <w:t>series</w:t>
      </w:r>
      <w:r>
        <w:rPr>
          <w:spacing w:val="-8"/>
        </w:rPr>
        <w:t> </w:t>
      </w:r>
      <w:r>
        <w:rPr/>
        <w:t>representing the CPU usage data.</w:t>
      </w:r>
    </w:p>
    <w:p>
      <w:pPr>
        <w:pStyle w:val="BodyText"/>
        <w:spacing w:before="2"/>
        <w:rPr>
          <w:sz w:val="17"/>
        </w:rPr>
      </w:pPr>
      <w:r>
        <w:rPr>
          <w:sz w:val="17"/>
        </w:rPr>
        <w:drawing>
          <wp:anchor distT="0" distB="0" distL="0" distR="0" allowOverlap="1" layoutInCell="1" locked="0" behindDoc="1" simplePos="0" relativeHeight="487589376">
            <wp:simplePos x="0" y="0"/>
            <wp:positionH relativeFrom="page">
              <wp:posOffset>637768</wp:posOffset>
            </wp:positionH>
            <wp:positionV relativeFrom="paragraph">
              <wp:posOffset>141216</wp:posOffset>
            </wp:positionV>
            <wp:extent cx="3157823" cy="156048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157823" cy="1560480"/>
                    </a:xfrm>
                    <a:prstGeom prst="rect">
                      <a:avLst/>
                    </a:prstGeom>
                  </pic:spPr>
                </pic:pic>
              </a:graphicData>
            </a:graphic>
          </wp:anchor>
        </w:drawing>
      </w:r>
    </w:p>
    <w:p>
      <w:pPr>
        <w:pStyle w:val="BodyText"/>
        <w:spacing w:before="152"/>
      </w:pPr>
    </w:p>
    <w:p>
      <w:pPr>
        <w:spacing w:before="0"/>
        <w:ind w:left="259" w:right="0" w:firstLine="0"/>
        <w:jc w:val="center"/>
        <w:rPr>
          <w:sz w:val="16"/>
        </w:rPr>
      </w:pPr>
      <w:r>
        <w:rPr>
          <w:sz w:val="16"/>
        </w:rPr>
        <w:t>Fig.</w:t>
      </w:r>
      <w:r>
        <w:rPr>
          <w:spacing w:val="9"/>
          <w:sz w:val="16"/>
        </w:rPr>
        <w:t> </w:t>
      </w:r>
      <w:r>
        <w:rPr>
          <w:sz w:val="16"/>
        </w:rPr>
        <w:t>3.</w:t>
      </w:r>
      <w:r>
        <w:rPr>
          <w:spacing w:val="61"/>
          <w:sz w:val="16"/>
        </w:rPr>
        <w:t> </w:t>
      </w:r>
      <w:r>
        <w:rPr>
          <w:sz w:val="16"/>
        </w:rPr>
        <w:t>Augmented</w:t>
      </w:r>
      <w:r>
        <w:rPr>
          <w:spacing w:val="10"/>
          <w:sz w:val="16"/>
        </w:rPr>
        <w:t> </w:t>
      </w:r>
      <w:r>
        <w:rPr>
          <w:sz w:val="16"/>
        </w:rPr>
        <w:t>Dickey-Fuller</w:t>
      </w:r>
      <w:r>
        <w:rPr>
          <w:spacing w:val="10"/>
          <w:sz w:val="16"/>
        </w:rPr>
        <w:t> </w:t>
      </w:r>
      <w:r>
        <w:rPr>
          <w:spacing w:val="-2"/>
          <w:sz w:val="16"/>
        </w:rPr>
        <w:t>Test.</w:t>
      </w:r>
    </w:p>
    <w:p>
      <w:pPr>
        <w:pStyle w:val="BodyText"/>
        <w:spacing w:before="94"/>
        <w:rPr>
          <w:sz w:val="16"/>
        </w:rPr>
      </w:pPr>
    </w:p>
    <w:p>
      <w:pPr>
        <w:pStyle w:val="ListParagraph"/>
        <w:numPr>
          <w:ilvl w:val="0"/>
          <w:numId w:val="1"/>
        </w:numPr>
        <w:tabs>
          <w:tab w:pos="1927" w:val="left" w:leader="none"/>
        </w:tabs>
        <w:spacing w:line="240" w:lineRule="auto" w:before="0" w:after="0"/>
        <w:ind w:left="1927" w:right="0" w:hanging="342"/>
        <w:jc w:val="left"/>
        <w:rPr>
          <w:sz w:val="20"/>
        </w:rPr>
      </w:pPr>
      <w:bookmarkStart w:name="Model Development" w:id="12"/>
      <w:bookmarkEnd w:id="12"/>
      <w:r>
        <w:rPr/>
      </w:r>
      <w:r>
        <w:rPr>
          <w:smallCaps/>
          <w:sz w:val="20"/>
        </w:rPr>
        <w:t>Model</w:t>
      </w:r>
      <w:r>
        <w:rPr>
          <w:smallCaps/>
          <w:spacing w:val="49"/>
          <w:sz w:val="20"/>
        </w:rPr>
        <w:t> </w:t>
      </w:r>
      <w:r>
        <w:rPr>
          <w:smallCaps/>
          <w:spacing w:val="-2"/>
          <w:sz w:val="20"/>
        </w:rPr>
        <w:t>Development</w:t>
      </w:r>
    </w:p>
    <w:p>
      <w:pPr>
        <w:pStyle w:val="ListParagraph"/>
        <w:numPr>
          <w:ilvl w:val="0"/>
          <w:numId w:val="4"/>
        </w:numPr>
        <w:tabs>
          <w:tab w:pos="529" w:val="left" w:leader="none"/>
        </w:tabs>
        <w:spacing w:line="249" w:lineRule="auto" w:before="66" w:after="0"/>
        <w:ind w:left="259" w:right="0" w:firstLine="0"/>
        <w:jc w:val="both"/>
        <w:rPr>
          <w:i/>
          <w:sz w:val="20"/>
        </w:rPr>
      </w:pPr>
      <w:bookmarkStart w:name="AutoRegressive Integrated Moving Average" w:id="13"/>
      <w:bookmarkEnd w:id="13"/>
      <w:r>
        <w:rPr/>
      </w:r>
      <w:r>
        <w:rPr>
          <w:i/>
          <w:sz w:val="20"/>
        </w:rPr>
        <w:t>AutoRegressive Integrated Moving Average </w:t>
      </w:r>
      <w:r>
        <w:rPr>
          <w:i/>
          <w:sz w:val="20"/>
        </w:rPr>
        <w:t>(ARIMA) </w:t>
      </w:r>
      <w:r>
        <w:rPr>
          <w:i/>
          <w:spacing w:val="-2"/>
          <w:sz w:val="20"/>
        </w:rPr>
        <w:t>Model</w:t>
      </w:r>
    </w:p>
    <w:p>
      <w:pPr>
        <w:pStyle w:val="BodyText"/>
        <w:spacing w:line="249" w:lineRule="auto" w:before="56"/>
        <w:ind w:left="259" w:firstLine="199"/>
        <w:jc w:val="both"/>
      </w:pPr>
      <w:r>
        <w:rPr/>
        <w:t>The</w:t>
      </w:r>
      <w:r>
        <w:rPr>
          <w:spacing w:val="34"/>
        </w:rPr>
        <w:t> </w:t>
      </w:r>
      <w:r>
        <w:rPr/>
        <w:t>Autoregressive</w:t>
      </w:r>
      <w:r>
        <w:rPr>
          <w:spacing w:val="34"/>
        </w:rPr>
        <w:t> </w:t>
      </w:r>
      <w:r>
        <w:rPr/>
        <w:t>Integrated</w:t>
      </w:r>
      <w:r>
        <w:rPr>
          <w:spacing w:val="34"/>
        </w:rPr>
        <w:t> </w:t>
      </w:r>
      <w:r>
        <w:rPr/>
        <w:t>Moving</w:t>
      </w:r>
      <w:r>
        <w:rPr>
          <w:spacing w:val="34"/>
        </w:rPr>
        <w:t> </w:t>
      </w:r>
      <w:r>
        <w:rPr/>
        <w:t>Average</w:t>
      </w:r>
      <w:r>
        <w:rPr>
          <w:spacing w:val="34"/>
        </w:rPr>
        <w:t> </w:t>
      </w:r>
      <w:r>
        <w:rPr/>
        <w:t>model</w:t>
      </w:r>
      <w:r>
        <w:rPr>
          <w:spacing w:val="34"/>
        </w:rPr>
        <w:t> </w:t>
      </w:r>
      <w:r>
        <w:rPr/>
        <w:t>is a combination of an autoregressive model of order p, an integrated model of order d, and a moving average model of order q. As explained by Peixeiro in [8], the parameters p, d, and</w:t>
      </w:r>
      <w:r>
        <w:rPr>
          <w:spacing w:val="26"/>
        </w:rPr>
        <w:t> </w:t>
      </w:r>
      <w:r>
        <w:rPr/>
        <w:t>q</w:t>
      </w:r>
      <w:r>
        <w:rPr>
          <w:spacing w:val="26"/>
        </w:rPr>
        <w:t> </w:t>
      </w:r>
      <w:r>
        <w:rPr/>
        <w:t>are</w:t>
      </w:r>
      <w:r>
        <w:rPr>
          <w:spacing w:val="26"/>
        </w:rPr>
        <w:t> </w:t>
      </w:r>
      <w:r>
        <w:rPr/>
        <w:t>difficult</w:t>
      </w:r>
      <w:r>
        <w:rPr>
          <w:spacing w:val="26"/>
        </w:rPr>
        <w:t> </w:t>
      </w:r>
      <w:r>
        <w:rPr/>
        <w:t>to</w:t>
      </w:r>
      <w:r>
        <w:rPr>
          <w:spacing w:val="26"/>
        </w:rPr>
        <w:t> </w:t>
      </w:r>
      <w:r>
        <w:rPr/>
        <w:t>set.</w:t>
      </w:r>
      <w:r>
        <w:rPr>
          <w:spacing w:val="26"/>
        </w:rPr>
        <w:t> </w:t>
      </w:r>
      <w:r>
        <w:rPr/>
        <w:t>The</w:t>
      </w:r>
      <w:r>
        <w:rPr>
          <w:spacing w:val="26"/>
        </w:rPr>
        <w:t> </w:t>
      </w:r>
      <w:r>
        <w:rPr/>
        <w:t>model</w:t>
      </w:r>
      <w:r>
        <w:rPr>
          <w:spacing w:val="26"/>
        </w:rPr>
        <w:t> </w:t>
      </w:r>
      <w:r>
        <w:rPr/>
        <w:t>is</w:t>
      </w:r>
      <w:r>
        <w:rPr>
          <w:spacing w:val="26"/>
        </w:rPr>
        <w:t> </w:t>
      </w:r>
      <w:r>
        <w:rPr/>
        <w:t>also</w:t>
      </w:r>
      <w:r>
        <w:rPr>
          <w:spacing w:val="26"/>
        </w:rPr>
        <w:t> </w:t>
      </w:r>
      <w:r>
        <w:rPr/>
        <w:t>useful</w:t>
      </w:r>
      <w:r>
        <w:rPr>
          <w:spacing w:val="26"/>
        </w:rPr>
        <w:t> </w:t>
      </w:r>
      <w:r>
        <w:rPr/>
        <w:t>in</w:t>
      </w:r>
      <w:r>
        <w:rPr>
          <w:spacing w:val="26"/>
        </w:rPr>
        <w:t> </w:t>
      </w:r>
      <w:r>
        <w:rPr/>
        <w:t>terms of interpretability since the present value is a combination of past values and past errors.</w:t>
      </w:r>
    </w:p>
    <w:p>
      <w:pPr>
        <w:pStyle w:val="BodyText"/>
        <w:spacing w:line="249" w:lineRule="auto"/>
        <w:ind w:left="259" w:firstLine="199"/>
        <w:jc w:val="both"/>
      </w:pPr>
      <w:r>
        <w:rPr/>
        <w:t>As explained by Ali Hussein et al. in [9], in a non-</w:t>
      </w:r>
      <w:r>
        <w:rPr/>
        <w:t>seasonal ARIMA model of order p, d, and q:</w:t>
      </w:r>
    </w:p>
    <w:p>
      <w:pPr>
        <w:pStyle w:val="ListParagraph"/>
        <w:numPr>
          <w:ilvl w:val="1"/>
          <w:numId w:val="4"/>
        </w:numPr>
        <w:tabs>
          <w:tab w:pos="658" w:val="left" w:leader="none"/>
        </w:tabs>
        <w:spacing w:line="242" w:lineRule="exact" w:before="7" w:after="0"/>
        <w:ind w:left="658" w:right="0" w:hanging="200"/>
        <w:jc w:val="left"/>
        <w:rPr>
          <w:sz w:val="20"/>
        </w:rPr>
      </w:pPr>
      <w:r>
        <w:rPr>
          <w:rFonts w:ascii="Calibri" w:hAnsi="Calibri"/>
          <w:i/>
          <w:sz w:val="20"/>
        </w:rPr>
        <w:t>p</w:t>
      </w:r>
      <w:r>
        <w:rPr>
          <w:rFonts w:ascii="Calibri" w:hAnsi="Calibri"/>
          <w:i/>
          <w:spacing w:val="16"/>
          <w:sz w:val="20"/>
        </w:rPr>
        <w:t> </w:t>
      </w:r>
      <w:r>
        <w:rPr>
          <w:sz w:val="20"/>
        </w:rPr>
        <w:t>denotes</w:t>
      </w:r>
      <w:r>
        <w:rPr>
          <w:spacing w:val="13"/>
          <w:sz w:val="20"/>
        </w:rPr>
        <w:t> </w:t>
      </w:r>
      <w:r>
        <w:rPr>
          <w:sz w:val="20"/>
        </w:rPr>
        <w:t>the</w:t>
      </w:r>
      <w:r>
        <w:rPr>
          <w:spacing w:val="12"/>
          <w:sz w:val="20"/>
        </w:rPr>
        <w:t> </w:t>
      </w:r>
      <w:r>
        <w:rPr>
          <w:sz w:val="20"/>
        </w:rPr>
        <w:t>number</w:t>
      </w:r>
      <w:r>
        <w:rPr>
          <w:spacing w:val="12"/>
          <w:sz w:val="20"/>
        </w:rPr>
        <w:t> </w:t>
      </w:r>
      <w:r>
        <w:rPr>
          <w:sz w:val="20"/>
        </w:rPr>
        <w:t>of</w:t>
      </w:r>
      <w:r>
        <w:rPr>
          <w:spacing w:val="12"/>
          <w:sz w:val="20"/>
        </w:rPr>
        <w:t> </w:t>
      </w:r>
      <w:r>
        <w:rPr>
          <w:sz w:val="20"/>
        </w:rPr>
        <w:t>autoregressive</w:t>
      </w:r>
      <w:r>
        <w:rPr>
          <w:spacing w:val="12"/>
          <w:sz w:val="20"/>
        </w:rPr>
        <w:t> </w:t>
      </w:r>
      <w:r>
        <w:rPr>
          <w:spacing w:val="-2"/>
          <w:sz w:val="20"/>
        </w:rPr>
        <w:t>terms,</w:t>
      </w:r>
    </w:p>
    <w:p>
      <w:pPr>
        <w:pStyle w:val="ListParagraph"/>
        <w:numPr>
          <w:ilvl w:val="1"/>
          <w:numId w:val="4"/>
        </w:numPr>
        <w:tabs>
          <w:tab w:pos="657" w:val="left" w:leader="none"/>
          <w:tab w:pos="659" w:val="left" w:leader="none"/>
        </w:tabs>
        <w:spacing w:line="237" w:lineRule="auto" w:before="0" w:after="0"/>
        <w:ind w:left="659" w:right="0" w:hanging="202"/>
        <w:jc w:val="left"/>
        <w:rPr>
          <w:sz w:val="20"/>
        </w:rPr>
      </w:pPr>
      <w:r>
        <w:rPr>
          <w:rFonts w:ascii="Calibri" w:hAnsi="Calibri"/>
          <w:i/>
          <w:sz w:val="20"/>
        </w:rPr>
        <w:t>d </w:t>
      </w:r>
      <w:r>
        <w:rPr>
          <w:sz w:val="20"/>
        </w:rPr>
        <w:t>denotes the number of differences required to make </w:t>
      </w:r>
      <w:r>
        <w:rPr>
          <w:sz w:val="20"/>
        </w:rPr>
        <w:t>the series stationary, and</w:t>
      </w:r>
    </w:p>
    <w:p>
      <w:pPr>
        <w:pStyle w:val="ListParagraph"/>
        <w:numPr>
          <w:ilvl w:val="1"/>
          <w:numId w:val="4"/>
        </w:numPr>
        <w:tabs>
          <w:tab w:pos="658" w:val="left" w:leader="none"/>
        </w:tabs>
        <w:spacing w:line="240" w:lineRule="auto" w:before="6" w:after="0"/>
        <w:ind w:left="658" w:right="0" w:hanging="200"/>
        <w:jc w:val="left"/>
        <w:rPr>
          <w:sz w:val="20"/>
        </w:rPr>
      </w:pPr>
      <w:r>
        <w:rPr>
          <w:rFonts w:ascii="Calibri" w:hAnsi="Calibri"/>
          <w:i/>
          <w:sz w:val="20"/>
        </w:rPr>
        <w:t>q</w:t>
      </w:r>
      <w:r>
        <w:rPr>
          <w:rFonts w:ascii="Calibri" w:hAnsi="Calibri"/>
          <w:i/>
          <w:spacing w:val="22"/>
          <w:sz w:val="20"/>
        </w:rPr>
        <w:t> </w:t>
      </w:r>
      <w:r>
        <w:rPr>
          <w:sz w:val="20"/>
        </w:rPr>
        <w:t>denotes</w:t>
      </w:r>
      <w:r>
        <w:rPr>
          <w:spacing w:val="12"/>
          <w:sz w:val="20"/>
        </w:rPr>
        <w:t> </w:t>
      </w:r>
      <w:r>
        <w:rPr>
          <w:sz w:val="20"/>
        </w:rPr>
        <w:t>the</w:t>
      </w:r>
      <w:r>
        <w:rPr>
          <w:spacing w:val="11"/>
          <w:sz w:val="20"/>
        </w:rPr>
        <w:t> </w:t>
      </w:r>
      <w:r>
        <w:rPr>
          <w:sz w:val="20"/>
        </w:rPr>
        <w:t>number</w:t>
      </w:r>
      <w:r>
        <w:rPr>
          <w:spacing w:val="12"/>
          <w:sz w:val="20"/>
        </w:rPr>
        <w:t> </w:t>
      </w:r>
      <w:r>
        <w:rPr>
          <w:sz w:val="20"/>
        </w:rPr>
        <w:t>of</w:t>
      </w:r>
      <w:r>
        <w:rPr>
          <w:spacing w:val="11"/>
          <w:sz w:val="20"/>
        </w:rPr>
        <w:t> </w:t>
      </w:r>
      <w:r>
        <w:rPr>
          <w:sz w:val="20"/>
        </w:rPr>
        <w:t>moving</w:t>
      </w:r>
      <w:r>
        <w:rPr>
          <w:spacing w:val="12"/>
          <w:sz w:val="20"/>
        </w:rPr>
        <w:t> </w:t>
      </w:r>
      <w:r>
        <w:rPr>
          <w:sz w:val="20"/>
        </w:rPr>
        <w:t>average</w:t>
      </w:r>
      <w:r>
        <w:rPr>
          <w:spacing w:val="11"/>
          <w:sz w:val="20"/>
        </w:rPr>
        <w:t> </w:t>
      </w:r>
      <w:r>
        <w:rPr>
          <w:spacing w:val="-2"/>
          <w:sz w:val="20"/>
        </w:rPr>
        <w:t>terms.</w:t>
      </w:r>
    </w:p>
    <w:p>
      <w:pPr>
        <w:pStyle w:val="BodyText"/>
        <w:spacing w:line="249" w:lineRule="auto" w:before="17"/>
        <w:ind w:left="259" w:firstLine="199"/>
      </w:pPr>
      <w:r>
        <w:rPr/>
        <w:t>An</w:t>
      </w:r>
      <w:r>
        <w:rPr>
          <w:spacing w:val="29"/>
        </w:rPr>
        <w:t> </w:t>
      </w:r>
      <w:r>
        <w:rPr/>
        <w:t>autoregressive</w:t>
      </w:r>
      <w:r>
        <w:rPr>
          <w:spacing w:val="29"/>
        </w:rPr>
        <w:t> </w:t>
      </w:r>
      <w:r>
        <w:rPr/>
        <w:t>series</w:t>
      </w:r>
      <w:r>
        <w:rPr>
          <w:spacing w:val="29"/>
        </w:rPr>
        <w:t> </w:t>
      </w:r>
      <w:r>
        <w:rPr/>
        <w:t>of</w:t>
      </w:r>
      <w:r>
        <w:rPr>
          <w:spacing w:val="29"/>
        </w:rPr>
        <w:t> </w:t>
      </w:r>
      <w:r>
        <w:rPr/>
        <w:t>order</w:t>
      </w:r>
      <w:r>
        <w:rPr>
          <w:spacing w:val="29"/>
        </w:rPr>
        <w:t> </w:t>
      </w:r>
      <w:r>
        <w:rPr/>
        <w:t>p</w:t>
      </w:r>
      <w:r>
        <w:rPr>
          <w:spacing w:val="29"/>
        </w:rPr>
        <w:t> </w:t>
      </w:r>
      <w:r>
        <w:rPr/>
        <w:t>is</w:t>
      </w:r>
      <w:r>
        <w:rPr>
          <w:spacing w:val="29"/>
        </w:rPr>
        <w:t> </w:t>
      </w:r>
      <w:r>
        <w:rPr/>
        <w:t>denoted</w:t>
      </w:r>
      <w:r>
        <w:rPr>
          <w:spacing w:val="29"/>
        </w:rPr>
        <w:t> </w:t>
      </w:r>
      <w:r>
        <w:rPr/>
        <w:t>by</w:t>
      </w:r>
      <w:r>
        <w:rPr>
          <w:spacing w:val="29"/>
        </w:rPr>
        <w:t> </w:t>
      </w:r>
      <w:r>
        <w:rPr/>
        <w:t>AR(p). The equation is represented by the following expression:</w:t>
      </w:r>
    </w:p>
    <w:p>
      <w:pPr>
        <w:tabs>
          <w:tab w:pos="5048" w:val="left" w:leader="none"/>
        </w:tabs>
        <w:spacing w:before="91"/>
        <w:ind w:left="959" w:right="0" w:firstLine="0"/>
        <w:jc w:val="left"/>
        <w:rPr>
          <w:sz w:val="20"/>
          <w:szCs w:val="20"/>
        </w:rPr>
      </w:pPr>
      <w:r>
        <w:rPr>
          <w:rFonts w:ascii="Calibri" w:hAnsi="Calibri" w:cs="Calibri" w:eastAsia="Calibri"/>
          <w:i/>
          <w:iCs/>
          <w:w w:val="120"/>
          <w:sz w:val="20"/>
          <w:szCs w:val="20"/>
        </w:rPr>
        <w:t>Y</w:t>
      </w:r>
      <w:r>
        <w:rPr>
          <w:rFonts w:ascii="Calibri" w:hAnsi="Calibri" w:cs="Calibri" w:eastAsia="Calibri"/>
          <w:i/>
          <w:iCs/>
          <w:w w:val="120"/>
          <w:sz w:val="20"/>
          <w:szCs w:val="20"/>
          <w:vertAlign w:val="subscript"/>
        </w:rPr>
        <w:t>t</w:t>
      </w:r>
      <w:r>
        <w:rPr>
          <w:rFonts w:ascii="Calibri" w:hAnsi="Calibri" w:cs="Calibri" w:eastAsia="Calibri"/>
          <w:i/>
          <w:iCs/>
          <w:spacing w:val="16"/>
          <w:w w:val="12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6"/>
          <w:w w:val="125"/>
          <w:sz w:val="20"/>
          <w:szCs w:val="20"/>
          <w:vertAlign w:val="baseline"/>
        </w:rPr>
        <w:t> </w:t>
      </w:r>
      <w:r>
        <w:rPr>
          <w:rFonts w:ascii="Calibri" w:hAnsi="Calibri" w:cs="Calibri" w:eastAsia="Calibri"/>
          <w:i/>
          <w:iCs/>
          <w:w w:val="120"/>
          <w:sz w:val="20"/>
          <w:szCs w:val="20"/>
          <w:vertAlign w:val="baseline"/>
        </w:rPr>
        <w:t>ϕ</w:t>
      </w:r>
      <w:r>
        <w:rPr>
          <w:rFonts w:ascii="Verdana" w:hAnsi="Verdana" w:cs="Verdana" w:eastAsia="Verdana"/>
          <w:w w:val="120"/>
          <w:sz w:val="20"/>
          <w:szCs w:val="20"/>
          <w:vertAlign w:val="subscript"/>
        </w:rPr>
        <w:t>1</w:t>
      </w:r>
      <w:r>
        <w:rPr>
          <w:rFonts w:ascii="Calibri" w:hAnsi="Calibri" w:cs="Calibri" w:eastAsia="Calibri"/>
          <w:i/>
          <w:iCs/>
          <w:w w:val="120"/>
          <w:sz w:val="20"/>
          <w:szCs w:val="20"/>
          <w:vertAlign w:val="baseline"/>
        </w:rPr>
        <w:t>Y</w:t>
      </w:r>
      <w:r>
        <w:rPr>
          <w:rFonts w:ascii="Calibri" w:hAnsi="Calibri" w:cs="Calibri" w:eastAsia="Calibri"/>
          <w:i/>
          <w:iCs/>
          <w:w w:val="120"/>
          <w:sz w:val="20"/>
          <w:szCs w:val="20"/>
          <w:vertAlign w:val="subscript"/>
        </w:rPr>
        <w:t>t</w:t>
      </w:r>
      <w:r>
        <w:rPr>
          <w:rFonts w:ascii="Arial" w:hAnsi="Arial" w:cs="Arial" w:eastAsia="Arial"/>
          <w:i/>
          <w:iCs/>
          <w:w w:val="120"/>
          <w:sz w:val="20"/>
          <w:szCs w:val="20"/>
          <w:vertAlign w:val="subscript"/>
        </w:rPr>
        <w:t>−</w:t>
      </w:r>
      <w:r>
        <w:rPr>
          <w:rFonts w:ascii="Verdana" w:hAnsi="Verdana" w:cs="Verdana" w:eastAsia="Verdana"/>
          <w:w w:val="120"/>
          <w:sz w:val="20"/>
          <w:szCs w:val="20"/>
          <w:vertAlign w:val="subscript"/>
        </w:rPr>
        <w:t>1</w:t>
      </w:r>
      <w:r>
        <w:rPr>
          <w:rFonts w:ascii="Verdana" w:hAnsi="Verdana" w:cs="Verdana" w:eastAsia="Verdana"/>
          <w:spacing w:val="-25"/>
          <w:w w:val="120"/>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7"/>
          <w:w w:val="125"/>
          <w:sz w:val="20"/>
          <w:szCs w:val="20"/>
          <w:vertAlign w:val="baseline"/>
        </w:rPr>
        <w:t> </w:t>
      </w:r>
      <w:r>
        <w:rPr>
          <w:rFonts w:ascii="Calibri" w:hAnsi="Calibri" w:cs="Calibri" w:eastAsia="Calibri"/>
          <w:i/>
          <w:iCs/>
          <w:w w:val="120"/>
          <w:sz w:val="20"/>
          <w:szCs w:val="20"/>
          <w:vertAlign w:val="baseline"/>
        </w:rPr>
        <w:t>ϕ</w:t>
      </w:r>
      <w:r>
        <w:rPr>
          <w:rFonts w:ascii="Verdana" w:hAnsi="Verdana" w:cs="Verdana" w:eastAsia="Verdana"/>
          <w:w w:val="120"/>
          <w:sz w:val="20"/>
          <w:szCs w:val="20"/>
          <w:vertAlign w:val="subscript"/>
        </w:rPr>
        <w:t>2</w:t>
      </w:r>
      <w:r>
        <w:rPr>
          <w:rFonts w:ascii="Calibri" w:hAnsi="Calibri" w:cs="Calibri" w:eastAsia="Calibri"/>
          <w:i/>
          <w:iCs/>
          <w:w w:val="120"/>
          <w:sz w:val="20"/>
          <w:szCs w:val="20"/>
          <w:vertAlign w:val="baseline"/>
        </w:rPr>
        <w:t>Y</w:t>
      </w:r>
      <w:r>
        <w:rPr>
          <w:rFonts w:ascii="Calibri" w:hAnsi="Calibri" w:cs="Calibri" w:eastAsia="Calibri"/>
          <w:i/>
          <w:iCs/>
          <w:w w:val="120"/>
          <w:sz w:val="20"/>
          <w:szCs w:val="20"/>
          <w:vertAlign w:val="subscript"/>
        </w:rPr>
        <w:t>t</w:t>
      </w:r>
      <w:r>
        <w:rPr>
          <w:rFonts w:ascii="Arial" w:hAnsi="Arial" w:cs="Arial" w:eastAsia="Arial"/>
          <w:i/>
          <w:iCs/>
          <w:w w:val="120"/>
          <w:sz w:val="20"/>
          <w:szCs w:val="20"/>
          <w:vertAlign w:val="subscript"/>
        </w:rPr>
        <w:t>−</w:t>
      </w:r>
      <w:r>
        <w:rPr>
          <w:rFonts w:ascii="Verdana" w:hAnsi="Verdana" w:cs="Verdana" w:eastAsia="Verdana"/>
          <w:w w:val="120"/>
          <w:sz w:val="20"/>
          <w:szCs w:val="20"/>
          <w:vertAlign w:val="subscript"/>
        </w:rPr>
        <w:t>2</w:t>
      </w:r>
      <w:r>
        <w:rPr>
          <w:rFonts w:ascii="Verdana" w:hAnsi="Verdana" w:cs="Verdana" w:eastAsia="Verdana"/>
          <w:spacing w:val="-25"/>
          <w:w w:val="120"/>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7"/>
          <w:w w:val="125"/>
          <w:sz w:val="20"/>
          <w:szCs w:val="20"/>
          <w:vertAlign w:val="baseline"/>
        </w:rPr>
        <w:t> </w:t>
      </w:r>
      <w:r>
        <w:rPr>
          <w:rFonts w:ascii="Georgia" w:hAnsi="Georgia" w:cs="Georgia" w:eastAsia="Georgia"/>
          <w:i/>
          <w:iCs/>
          <w:w w:val="120"/>
          <w:sz w:val="20"/>
          <w:szCs w:val="20"/>
          <w:vertAlign w:val="baseline"/>
        </w:rPr>
        <w:t>·</w:t>
      </w:r>
      <w:r>
        <w:rPr>
          <w:rFonts w:ascii="Georgia" w:hAnsi="Georgia" w:cs="Georgia" w:eastAsia="Georgia"/>
          <w:i/>
          <w:iCs/>
          <w:spacing w:val="-20"/>
          <w:w w:val="120"/>
          <w:sz w:val="20"/>
          <w:szCs w:val="20"/>
          <w:vertAlign w:val="baseline"/>
        </w:rPr>
        <w:t> </w:t>
      </w:r>
      <w:r>
        <w:rPr>
          <w:rFonts w:ascii="Georgia" w:hAnsi="Georgia" w:cs="Georgia" w:eastAsia="Georgia"/>
          <w:i/>
          <w:iCs/>
          <w:w w:val="120"/>
          <w:sz w:val="20"/>
          <w:szCs w:val="20"/>
          <w:vertAlign w:val="baseline"/>
        </w:rPr>
        <w:t>·</w:t>
      </w:r>
      <w:r>
        <w:rPr>
          <w:rFonts w:ascii="Georgia" w:hAnsi="Georgia" w:cs="Georgia" w:eastAsia="Georgia"/>
          <w:i/>
          <w:iCs/>
          <w:spacing w:val="-21"/>
          <w:w w:val="120"/>
          <w:sz w:val="20"/>
          <w:szCs w:val="20"/>
          <w:vertAlign w:val="baseline"/>
        </w:rPr>
        <w:t> </w:t>
      </w:r>
      <w:r>
        <w:rPr>
          <w:rFonts w:ascii="Georgia" w:hAnsi="Georgia" w:cs="Georgia" w:eastAsia="Georgia"/>
          <w:i/>
          <w:iCs/>
          <w:w w:val="120"/>
          <w:sz w:val="20"/>
          <w:szCs w:val="20"/>
          <w:vertAlign w:val="baseline"/>
        </w:rPr>
        <w:t>·</w:t>
      </w:r>
      <w:r>
        <w:rPr>
          <w:rFonts w:ascii="Georgia" w:hAnsi="Georgia" w:cs="Georgia" w:eastAsia="Georgia"/>
          <w:i/>
          <w:iCs/>
          <w:spacing w:val="-8"/>
          <w:w w:val="120"/>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7"/>
          <w:w w:val="125"/>
          <w:sz w:val="20"/>
          <w:szCs w:val="20"/>
          <w:vertAlign w:val="baseline"/>
        </w:rPr>
        <w:t> </w:t>
      </w:r>
      <w:r>
        <w:rPr>
          <w:rFonts w:ascii="Calibri" w:hAnsi="Calibri" w:cs="Calibri" w:eastAsia="Calibri"/>
          <w:i/>
          <w:iCs/>
          <w:w w:val="120"/>
          <w:sz w:val="20"/>
          <w:szCs w:val="20"/>
          <w:vertAlign w:val="baseline"/>
        </w:rPr>
        <w:t>ϕ</w:t>
      </w:r>
      <w:r>
        <w:rPr>
          <w:rFonts w:ascii="Calibri" w:hAnsi="Calibri" w:cs="Calibri" w:eastAsia="Calibri"/>
          <w:i/>
          <w:iCs/>
          <w:w w:val="120"/>
          <w:sz w:val="20"/>
          <w:szCs w:val="20"/>
          <w:vertAlign w:val="subscript"/>
        </w:rPr>
        <w:t>p</w:t>
      </w:r>
      <w:r>
        <w:rPr>
          <w:rFonts w:ascii="Calibri" w:hAnsi="Calibri" w:cs="Calibri" w:eastAsia="Calibri"/>
          <w:i/>
          <w:iCs/>
          <w:w w:val="120"/>
          <w:sz w:val="20"/>
          <w:szCs w:val="20"/>
          <w:vertAlign w:val="baseline"/>
        </w:rPr>
        <w:t>Y</w:t>
      </w:r>
      <w:r>
        <w:rPr>
          <w:rFonts w:ascii="Calibri" w:hAnsi="Calibri" w:cs="Calibri" w:eastAsia="Calibri"/>
          <w:i/>
          <w:iCs/>
          <w:w w:val="120"/>
          <w:sz w:val="20"/>
          <w:szCs w:val="20"/>
          <w:vertAlign w:val="subscript"/>
        </w:rPr>
        <w:t>t</w:t>
      </w:r>
      <w:r>
        <w:rPr>
          <w:rFonts w:ascii="Arial" w:hAnsi="Arial" w:cs="Arial" w:eastAsia="Arial"/>
          <w:i/>
          <w:iCs/>
          <w:w w:val="120"/>
          <w:sz w:val="20"/>
          <w:szCs w:val="20"/>
          <w:vertAlign w:val="subscript"/>
        </w:rPr>
        <w:t>−</w:t>
      </w:r>
      <w:r>
        <w:rPr>
          <w:rFonts w:ascii="Calibri" w:hAnsi="Calibri" w:cs="Calibri" w:eastAsia="Calibri"/>
          <w:i/>
          <w:iCs/>
          <w:w w:val="120"/>
          <w:sz w:val="20"/>
          <w:szCs w:val="20"/>
          <w:vertAlign w:val="subscript"/>
        </w:rPr>
        <w:t>p</w:t>
      </w:r>
      <w:r>
        <w:rPr>
          <w:rFonts w:ascii="Calibri" w:hAnsi="Calibri" w:cs="Calibri" w:eastAsia="Calibri"/>
          <w:i/>
          <w:iCs/>
          <w:spacing w:val="4"/>
          <w:w w:val="12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7"/>
          <w:w w:val="125"/>
          <w:sz w:val="20"/>
          <w:szCs w:val="20"/>
          <w:vertAlign w:val="baseline"/>
        </w:rPr>
        <w:t> </w:t>
      </w:r>
      <w:r>
        <w:rPr>
          <w:rFonts w:ascii="Calibri" w:hAnsi="Calibri" w:cs="Calibri" w:eastAsia="Calibri"/>
          <w:i/>
          <w:iCs/>
          <w:spacing w:val="-5"/>
          <w:w w:val="120"/>
          <w:sz w:val="20"/>
          <w:szCs w:val="20"/>
          <w:vertAlign w:val="baseline"/>
        </w:rPr>
        <w:t>ε</w:t>
      </w:r>
      <w:r>
        <w:rPr>
          <w:rFonts w:ascii="Calibri" w:hAnsi="Calibri" w:cs="Calibri" w:eastAsia="Calibri"/>
          <w:i/>
          <w:iCs/>
          <w:spacing w:val="-5"/>
          <w:w w:val="120"/>
          <w:sz w:val="20"/>
          <w:szCs w:val="20"/>
          <w:vertAlign w:val="subscript"/>
        </w:rPr>
        <w:t>t</w:t>
      </w:r>
      <w:r>
        <w:rPr>
          <w:rFonts w:ascii="Calibri" w:hAnsi="Calibri" w:cs="Calibri" w:eastAsia="Calibri"/>
          <w:i/>
          <w:iCs/>
          <w:sz w:val="20"/>
          <w:szCs w:val="20"/>
          <w:vertAlign w:val="baseline"/>
        </w:rPr>
        <w:tab/>
      </w:r>
      <w:r>
        <w:rPr>
          <w:spacing w:val="-9"/>
          <w:w w:val="105"/>
          <w:sz w:val="20"/>
          <w:szCs w:val="20"/>
          <w:vertAlign w:val="baseline"/>
        </w:rPr>
        <w:t>(1)</w:t>
      </w:r>
    </w:p>
    <w:p>
      <w:pPr>
        <w:pStyle w:val="BodyText"/>
        <w:spacing w:line="235" w:lineRule="auto" w:before="61"/>
        <w:ind w:left="199" w:right="977"/>
        <w:jc w:val="both"/>
      </w:pPr>
      <w:r>
        <w:rPr/>
        <w:br w:type="column"/>
      </w:r>
      <w:r>
        <w:rPr>
          <w:w w:val="105"/>
        </w:rPr>
        <w:t>where</w:t>
      </w:r>
      <w:r>
        <w:rPr>
          <w:spacing w:val="-14"/>
          <w:w w:val="105"/>
        </w:rPr>
        <w:t> </w:t>
      </w:r>
      <w:r>
        <w:rPr>
          <w:rFonts w:ascii="Calibri" w:hAnsi="Calibri" w:cs="Calibri" w:eastAsia="Calibri"/>
          <w:i/>
          <w:iCs/>
          <w:w w:val="105"/>
        </w:rPr>
        <w:t>Y</w:t>
      </w:r>
      <w:r>
        <w:rPr>
          <w:rFonts w:ascii="Calibri" w:hAnsi="Calibri" w:cs="Calibri" w:eastAsia="Calibri"/>
          <w:i/>
          <w:iCs/>
          <w:w w:val="105"/>
          <w:vertAlign w:val="subscript"/>
        </w:rPr>
        <w:t>t</w:t>
      </w:r>
      <w:r>
        <w:rPr>
          <w:rFonts w:ascii="Calibri" w:hAnsi="Calibri" w:cs="Calibri" w:eastAsia="Calibri"/>
          <w:i/>
          <w:iCs/>
          <w:spacing w:val="-7"/>
          <w:w w:val="105"/>
          <w:vertAlign w:val="baseline"/>
        </w:rPr>
        <w:t> </w:t>
      </w:r>
      <w:r>
        <w:rPr>
          <w:w w:val="105"/>
          <w:vertAlign w:val="baseline"/>
        </w:rPr>
        <w:t>is</w:t>
      </w:r>
      <w:r>
        <w:rPr>
          <w:w w:val="105"/>
          <w:vertAlign w:val="baseline"/>
        </w:rPr>
        <w:t> the</w:t>
      </w:r>
      <w:r>
        <w:rPr>
          <w:w w:val="105"/>
          <w:vertAlign w:val="baseline"/>
        </w:rPr>
        <w:t> current</w:t>
      </w:r>
      <w:r>
        <w:rPr>
          <w:w w:val="105"/>
          <w:vertAlign w:val="baseline"/>
        </w:rPr>
        <w:t> value,</w:t>
      </w:r>
      <w:r>
        <w:rPr>
          <w:w w:val="105"/>
          <w:vertAlign w:val="baseline"/>
        </w:rPr>
        <w:t> </w:t>
      </w:r>
      <w:r>
        <w:rPr>
          <w:rFonts w:ascii="Calibri" w:hAnsi="Calibri" w:cs="Calibri" w:eastAsia="Calibri"/>
          <w:i/>
          <w:iCs/>
          <w:w w:val="105"/>
          <w:vertAlign w:val="baseline"/>
        </w:rPr>
        <w:t>ϕ</w:t>
      </w:r>
      <w:r>
        <w:rPr>
          <w:rFonts w:ascii="Verdana" w:hAnsi="Verdana" w:cs="Verdana" w:eastAsia="Verdana"/>
          <w:w w:val="105"/>
          <w:vertAlign w:val="subscript"/>
        </w:rPr>
        <w:t>1</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ϕ</w:t>
      </w:r>
      <w:r>
        <w:rPr>
          <w:rFonts w:ascii="Verdana" w:hAnsi="Verdana" w:cs="Verdana" w:eastAsia="Verdana"/>
          <w:w w:val="105"/>
          <w:vertAlign w:val="subscript"/>
        </w:rPr>
        <w:t>2</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rFonts w:ascii="Calibri" w:hAnsi="Calibri" w:cs="Calibri" w:eastAsia="Calibri"/>
          <w:i/>
          <w:iCs/>
          <w:w w:val="105"/>
          <w:vertAlign w:val="baseline"/>
        </w:rPr>
        <w:t>ϕ</w:t>
      </w:r>
      <w:r>
        <w:rPr>
          <w:rFonts w:ascii="Calibri" w:hAnsi="Calibri" w:cs="Calibri" w:eastAsia="Calibri"/>
          <w:i/>
          <w:iCs/>
          <w:w w:val="105"/>
          <w:vertAlign w:val="subscript"/>
        </w:rPr>
        <w:t>p</w:t>
      </w:r>
      <w:r>
        <w:rPr>
          <w:rFonts w:ascii="Calibri" w:hAnsi="Calibri" w:cs="Calibri" w:eastAsia="Calibri"/>
          <w:i/>
          <w:iCs/>
          <w:spacing w:val="24"/>
          <w:w w:val="105"/>
          <w:vertAlign w:val="baseline"/>
        </w:rPr>
        <w:t> </w:t>
      </w:r>
      <w:r>
        <w:rPr>
          <w:w w:val="105"/>
          <w:vertAlign w:val="baseline"/>
        </w:rPr>
        <w:t>are</w:t>
      </w:r>
      <w:r>
        <w:rPr>
          <w:w w:val="105"/>
          <w:vertAlign w:val="baseline"/>
        </w:rPr>
        <w:t> the</w:t>
      </w:r>
      <w:r>
        <w:rPr>
          <w:w w:val="105"/>
          <w:vertAlign w:val="baseline"/>
        </w:rPr>
        <w:t> </w:t>
      </w:r>
      <w:r>
        <w:rPr>
          <w:w w:val="105"/>
          <w:vertAlign w:val="baseline"/>
        </w:rPr>
        <w:t>autore- gressive coefficients, and </w:t>
      </w:r>
      <w:r>
        <w:rPr>
          <w:rFonts w:ascii="Calibri" w:hAnsi="Calibri" w:cs="Calibri" w:eastAsia="Calibri"/>
          <w:i/>
          <w:iCs/>
          <w:w w:val="105"/>
          <w:vertAlign w:val="baseline"/>
        </w:rPr>
        <w:t>ε</w:t>
      </w:r>
      <w:r>
        <w:rPr>
          <w:rFonts w:ascii="Calibri" w:hAnsi="Calibri" w:cs="Calibri" w:eastAsia="Calibri"/>
          <w:i/>
          <w:iCs/>
          <w:w w:val="105"/>
          <w:vertAlign w:val="subscript"/>
        </w:rPr>
        <w:t>t</w:t>
      </w:r>
      <w:r>
        <w:rPr>
          <w:rFonts w:ascii="Calibri" w:hAnsi="Calibri" w:cs="Calibri" w:eastAsia="Calibri"/>
          <w:i/>
          <w:iCs/>
          <w:spacing w:val="24"/>
          <w:w w:val="105"/>
          <w:vertAlign w:val="baseline"/>
        </w:rPr>
        <w:t> </w:t>
      </w:r>
      <w:r>
        <w:rPr>
          <w:w w:val="105"/>
          <w:vertAlign w:val="baseline"/>
        </w:rPr>
        <w:t>is a white noise error term.</w:t>
      </w:r>
    </w:p>
    <w:p>
      <w:pPr>
        <w:pStyle w:val="BodyText"/>
        <w:spacing w:line="244" w:lineRule="auto"/>
        <w:ind w:left="199" w:right="977" w:firstLine="199"/>
        <w:jc w:val="both"/>
      </w:pPr>
      <w:r>
        <w:rPr/>
        <w:t>The term </w:t>
      </w:r>
      <w:r>
        <w:rPr>
          <w:rFonts w:ascii="Calibri" w:hAnsi="Calibri" w:cs="Calibri" w:eastAsia="Calibri"/>
          <w:i/>
          <w:iCs/>
        </w:rPr>
        <w:t>ε</w:t>
      </w:r>
      <w:r>
        <w:rPr>
          <w:rFonts w:ascii="Calibri" w:hAnsi="Calibri" w:cs="Calibri" w:eastAsia="Calibri"/>
          <w:i/>
          <w:iCs/>
          <w:vertAlign w:val="subscript"/>
        </w:rPr>
        <w:t>t</w:t>
      </w:r>
      <w:r>
        <w:rPr>
          <w:rFonts w:ascii="Calibri" w:hAnsi="Calibri" w:cs="Calibri" w:eastAsia="Calibri"/>
          <w:i/>
          <w:iCs/>
          <w:vertAlign w:val="baseline"/>
        </w:rPr>
        <w:t> </w:t>
      </w:r>
      <w:r>
        <w:rPr>
          <w:vertAlign w:val="baseline"/>
        </w:rPr>
        <w:t>represents white noise, and </w:t>
      </w:r>
      <w:r>
        <w:rPr>
          <w:rFonts w:ascii="Calibri" w:hAnsi="Calibri" w:cs="Calibri" w:eastAsia="Calibri"/>
          <w:i/>
          <w:iCs/>
          <w:w w:val="110"/>
          <w:vertAlign w:val="baseline"/>
        </w:rPr>
        <w:t>ϕ</w:t>
      </w:r>
      <w:r>
        <w:rPr>
          <w:rFonts w:ascii="Calibri" w:hAnsi="Calibri" w:cs="Calibri" w:eastAsia="Calibri"/>
          <w:i/>
          <w:iCs/>
          <w:w w:val="110"/>
          <w:vertAlign w:val="subscript"/>
        </w:rPr>
        <w:t>i</w:t>
      </w:r>
      <w:r>
        <w:rPr>
          <w:rFonts w:ascii="Calibri" w:hAnsi="Calibri" w:cs="Calibri" w:eastAsia="Calibri"/>
          <w:i/>
          <w:iCs/>
          <w:w w:val="110"/>
          <w:vertAlign w:val="baseline"/>
        </w:rPr>
        <w:t> </w:t>
      </w:r>
      <w:r>
        <w:rPr>
          <w:vertAlign w:val="baseline"/>
        </w:rPr>
        <w:t>are the </w:t>
      </w:r>
      <w:r>
        <w:rPr>
          <w:vertAlign w:val="baseline"/>
        </w:rPr>
        <w:t>model parameters. The next value observed in the series is a slight perturbation of a function of the most recent observations.</w:t>
      </w:r>
    </w:p>
    <w:p>
      <w:pPr>
        <w:pStyle w:val="BodyText"/>
        <w:spacing w:line="235" w:lineRule="auto" w:before="4"/>
        <w:ind w:left="199" w:right="977" w:firstLine="199"/>
        <w:jc w:val="both"/>
      </w:pPr>
      <w:r>
        <w:rPr/>
        <w:t>A time series </w:t>
      </w:r>
      <w:r>
        <w:rPr>
          <w:rFonts w:ascii="Georgia"/>
          <w:i/>
        </w:rPr>
        <w:t>{</w:t>
      </w:r>
      <w:r>
        <w:rPr>
          <w:rFonts w:ascii="Calibri"/>
          <w:i/>
        </w:rPr>
        <w:t>Y</w:t>
      </w:r>
      <w:r>
        <w:rPr>
          <w:rFonts w:ascii="Calibri"/>
          <w:i/>
          <w:vertAlign w:val="subscript"/>
        </w:rPr>
        <w:t>t</w:t>
      </w:r>
      <w:r>
        <w:rPr>
          <w:rFonts w:ascii="Georgia"/>
          <w:i/>
          <w:vertAlign w:val="baseline"/>
        </w:rPr>
        <w:t>} </w:t>
      </w:r>
      <w:r>
        <w:rPr>
          <w:vertAlign w:val="baseline"/>
        </w:rPr>
        <w:t>is called a moving average process </w:t>
      </w:r>
      <w:r>
        <w:rPr>
          <w:vertAlign w:val="baseline"/>
        </w:rPr>
        <w:t>of order MA(</w:t>
      </w:r>
      <w:r>
        <w:rPr>
          <w:rFonts w:ascii="Calibri"/>
          <w:i/>
          <w:vertAlign w:val="baseline"/>
        </w:rPr>
        <w:t>q</w:t>
      </w:r>
      <w:r>
        <w:rPr>
          <w:vertAlign w:val="baseline"/>
        </w:rPr>
        <w:t>) if it satisfies:</w:t>
      </w:r>
    </w:p>
    <w:p>
      <w:pPr>
        <w:tabs>
          <w:tab w:pos="4987" w:val="left" w:leader="none"/>
        </w:tabs>
        <w:spacing w:before="132"/>
        <w:ind w:left="199" w:right="0" w:firstLine="776"/>
        <w:jc w:val="left"/>
        <w:rPr>
          <w:sz w:val="20"/>
        </w:rPr>
      </w:pPr>
      <w:r>
        <w:rPr>
          <w:rFonts w:ascii="Calibri" w:hAnsi="Calibri"/>
          <w:i/>
          <w:w w:val="120"/>
          <w:sz w:val="20"/>
        </w:rPr>
        <w:t>Y</w:t>
      </w:r>
      <w:r>
        <w:rPr>
          <w:rFonts w:ascii="Calibri" w:hAnsi="Calibri"/>
          <w:i/>
          <w:w w:val="120"/>
          <w:sz w:val="20"/>
          <w:vertAlign w:val="subscript"/>
        </w:rPr>
        <w:t>t</w:t>
      </w:r>
      <w:r>
        <w:rPr>
          <w:rFonts w:ascii="Calibri" w:hAnsi="Calibri"/>
          <w:i/>
          <w:spacing w:val="9"/>
          <w:w w:val="125"/>
          <w:sz w:val="20"/>
          <w:vertAlign w:val="baseline"/>
        </w:rPr>
        <w:t> </w:t>
      </w:r>
      <w:r>
        <w:rPr>
          <w:rFonts w:ascii="Calibri" w:hAnsi="Calibri"/>
          <w:w w:val="125"/>
          <w:sz w:val="20"/>
          <w:vertAlign w:val="baseline"/>
        </w:rPr>
        <w:t>= </w:t>
      </w:r>
      <w:r>
        <w:rPr>
          <w:rFonts w:ascii="Calibri" w:hAnsi="Calibri"/>
          <w:i/>
          <w:w w:val="120"/>
          <w:sz w:val="20"/>
          <w:vertAlign w:val="baseline"/>
        </w:rPr>
        <w:t>ε</w:t>
      </w:r>
      <w:r>
        <w:rPr>
          <w:rFonts w:ascii="Calibri" w:hAnsi="Calibri"/>
          <w:i/>
          <w:w w:val="120"/>
          <w:sz w:val="20"/>
          <w:vertAlign w:val="subscript"/>
        </w:rPr>
        <w:t>t</w:t>
      </w:r>
      <w:r>
        <w:rPr>
          <w:rFonts w:ascii="Calibri" w:hAnsi="Calibri"/>
          <w:i/>
          <w:spacing w:val="-2"/>
          <w:w w:val="125"/>
          <w:sz w:val="20"/>
          <w:vertAlign w:val="baseline"/>
        </w:rPr>
        <w:t> </w:t>
      </w:r>
      <w:r>
        <w:rPr>
          <w:rFonts w:ascii="Calibri" w:hAnsi="Calibri"/>
          <w:w w:val="125"/>
          <w:sz w:val="20"/>
          <w:vertAlign w:val="baseline"/>
        </w:rPr>
        <w:t>+</w:t>
      </w:r>
      <w:r>
        <w:rPr>
          <w:rFonts w:ascii="Calibri" w:hAnsi="Calibri"/>
          <w:spacing w:val="-12"/>
          <w:w w:val="125"/>
          <w:sz w:val="20"/>
          <w:vertAlign w:val="baseline"/>
        </w:rPr>
        <w:t> </w:t>
      </w:r>
      <w:r>
        <w:rPr>
          <w:rFonts w:ascii="Calibri" w:hAnsi="Calibri"/>
          <w:i/>
          <w:w w:val="120"/>
          <w:sz w:val="20"/>
          <w:vertAlign w:val="baseline"/>
        </w:rPr>
        <w:t>θ</w:t>
      </w:r>
      <w:r>
        <w:rPr>
          <w:rFonts w:ascii="Verdana" w:hAnsi="Verdana"/>
          <w:w w:val="120"/>
          <w:sz w:val="20"/>
          <w:vertAlign w:val="subscript"/>
        </w:rPr>
        <w:t>1</w:t>
      </w:r>
      <w:r>
        <w:rPr>
          <w:rFonts w:ascii="Calibri" w:hAnsi="Calibri"/>
          <w:i/>
          <w:w w:val="120"/>
          <w:sz w:val="20"/>
          <w:vertAlign w:val="baseline"/>
        </w:rPr>
        <w:t>ε</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Verdana" w:hAnsi="Verdana"/>
          <w:spacing w:val="-30"/>
          <w:w w:val="120"/>
          <w:sz w:val="20"/>
          <w:vertAlign w:val="baseline"/>
        </w:rPr>
        <w:t> </w:t>
      </w:r>
      <w:r>
        <w:rPr>
          <w:rFonts w:ascii="Calibri" w:hAnsi="Calibri"/>
          <w:w w:val="125"/>
          <w:sz w:val="20"/>
          <w:vertAlign w:val="baseline"/>
        </w:rPr>
        <w:t>+</w:t>
      </w:r>
      <w:r>
        <w:rPr>
          <w:rFonts w:ascii="Calibri" w:hAnsi="Calibri"/>
          <w:spacing w:val="-11"/>
          <w:w w:val="125"/>
          <w:sz w:val="20"/>
          <w:vertAlign w:val="baseline"/>
        </w:rPr>
        <w:t> </w:t>
      </w:r>
      <w:r>
        <w:rPr>
          <w:rFonts w:ascii="Calibri" w:hAnsi="Calibri"/>
          <w:i/>
          <w:w w:val="120"/>
          <w:sz w:val="20"/>
          <w:vertAlign w:val="baseline"/>
        </w:rPr>
        <w:t>θ</w:t>
      </w:r>
      <w:r>
        <w:rPr>
          <w:rFonts w:ascii="Verdana" w:hAnsi="Verdana"/>
          <w:w w:val="120"/>
          <w:sz w:val="20"/>
          <w:vertAlign w:val="subscript"/>
        </w:rPr>
        <w:t>2</w:t>
      </w:r>
      <w:r>
        <w:rPr>
          <w:rFonts w:ascii="Calibri" w:hAnsi="Calibri"/>
          <w:i/>
          <w:w w:val="120"/>
          <w:sz w:val="20"/>
          <w:vertAlign w:val="baseline"/>
        </w:rPr>
        <w:t>ε</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2</w:t>
      </w:r>
      <w:r>
        <w:rPr>
          <w:rFonts w:ascii="Verdana" w:hAnsi="Verdana"/>
          <w:spacing w:val="-31"/>
          <w:w w:val="120"/>
          <w:sz w:val="20"/>
          <w:vertAlign w:val="baseline"/>
        </w:rPr>
        <w:t> </w:t>
      </w:r>
      <w:r>
        <w:rPr>
          <w:rFonts w:ascii="Calibri" w:hAnsi="Calibri"/>
          <w:w w:val="125"/>
          <w:sz w:val="20"/>
          <w:vertAlign w:val="baseline"/>
        </w:rPr>
        <w:t>+</w:t>
      </w:r>
      <w:r>
        <w:rPr>
          <w:rFonts w:ascii="Calibri" w:hAnsi="Calibri"/>
          <w:spacing w:val="-11"/>
          <w:w w:val="125"/>
          <w:sz w:val="20"/>
          <w:vertAlign w:val="baseline"/>
        </w:rPr>
        <w:t> </w:t>
      </w:r>
      <w:r>
        <w:rPr>
          <w:rFonts w:ascii="Georgia" w:hAnsi="Georgia"/>
          <w:i/>
          <w:w w:val="120"/>
          <w:sz w:val="20"/>
          <w:vertAlign w:val="baseline"/>
        </w:rPr>
        <w:t>·</w:t>
      </w:r>
      <w:r>
        <w:rPr>
          <w:rFonts w:ascii="Georgia" w:hAnsi="Georgia"/>
          <w:i/>
          <w:spacing w:val="-25"/>
          <w:w w:val="120"/>
          <w:sz w:val="20"/>
          <w:vertAlign w:val="baseline"/>
        </w:rPr>
        <w:t> </w:t>
      </w:r>
      <w:r>
        <w:rPr>
          <w:rFonts w:ascii="Georgia" w:hAnsi="Georgia"/>
          <w:i/>
          <w:w w:val="120"/>
          <w:sz w:val="20"/>
          <w:vertAlign w:val="baseline"/>
        </w:rPr>
        <w:t>·</w:t>
      </w:r>
      <w:r>
        <w:rPr>
          <w:rFonts w:ascii="Georgia" w:hAnsi="Georgia"/>
          <w:i/>
          <w:spacing w:val="-24"/>
          <w:w w:val="120"/>
          <w:sz w:val="20"/>
          <w:vertAlign w:val="baseline"/>
        </w:rPr>
        <w:t> </w:t>
      </w:r>
      <w:r>
        <w:rPr>
          <w:rFonts w:ascii="Georgia" w:hAnsi="Georgia"/>
          <w:i/>
          <w:w w:val="120"/>
          <w:sz w:val="20"/>
          <w:vertAlign w:val="baseline"/>
        </w:rPr>
        <w:t>·</w:t>
      </w:r>
      <w:r>
        <w:rPr>
          <w:rFonts w:ascii="Georgia" w:hAnsi="Georgia"/>
          <w:i/>
          <w:spacing w:val="-13"/>
          <w:w w:val="120"/>
          <w:sz w:val="20"/>
          <w:vertAlign w:val="baseline"/>
        </w:rPr>
        <w:t> </w:t>
      </w:r>
      <w:r>
        <w:rPr>
          <w:rFonts w:ascii="Calibri" w:hAnsi="Calibri"/>
          <w:w w:val="125"/>
          <w:sz w:val="20"/>
          <w:vertAlign w:val="baseline"/>
        </w:rPr>
        <w:t>+</w:t>
      </w:r>
      <w:r>
        <w:rPr>
          <w:rFonts w:ascii="Calibri" w:hAnsi="Calibri"/>
          <w:spacing w:val="-11"/>
          <w:w w:val="125"/>
          <w:sz w:val="20"/>
          <w:vertAlign w:val="baseline"/>
        </w:rPr>
        <w:t> </w:t>
      </w:r>
      <w:r>
        <w:rPr>
          <w:rFonts w:ascii="Calibri" w:hAnsi="Calibri"/>
          <w:i/>
          <w:spacing w:val="-2"/>
          <w:w w:val="120"/>
          <w:sz w:val="20"/>
          <w:vertAlign w:val="baseline"/>
        </w:rPr>
        <w:t>θ</w:t>
      </w:r>
      <w:r>
        <w:rPr>
          <w:rFonts w:ascii="Calibri" w:hAnsi="Calibri"/>
          <w:i/>
          <w:spacing w:val="-2"/>
          <w:w w:val="120"/>
          <w:sz w:val="20"/>
          <w:vertAlign w:val="subscript"/>
        </w:rPr>
        <w:t>q</w:t>
      </w:r>
      <w:r>
        <w:rPr>
          <w:rFonts w:ascii="Calibri" w:hAnsi="Calibri"/>
          <w:i/>
          <w:spacing w:val="-2"/>
          <w:w w:val="120"/>
          <w:sz w:val="20"/>
          <w:vertAlign w:val="baseline"/>
        </w:rPr>
        <w:t>ε</w:t>
      </w:r>
      <w:r>
        <w:rPr>
          <w:rFonts w:ascii="Calibri" w:hAnsi="Calibri"/>
          <w:i/>
          <w:spacing w:val="-2"/>
          <w:w w:val="120"/>
          <w:sz w:val="20"/>
          <w:vertAlign w:val="subscript"/>
        </w:rPr>
        <w:t>t</w:t>
      </w:r>
      <w:r>
        <w:rPr>
          <w:rFonts w:ascii="Arial" w:hAnsi="Arial"/>
          <w:i/>
          <w:spacing w:val="-2"/>
          <w:w w:val="120"/>
          <w:sz w:val="20"/>
          <w:vertAlign w:val="subscript"/>
        </w:rPr>
        <w:t>−</w:t>
      </w:r>
      <w:r>
        <w:rPr>
          <w:rFonts w:ascii="Calibri" w:hAnsi="Calibri"/>
          <w:i/>
          <w:spacing w:val="-2"/>
          <w:w w:val="120"/>
          <w:sz w:val="20"/>
          <w:vertAlign w:val="subscript"/>
        </w:rPr>
        <w:t>q</w:t>
      </w:r>
      <w:r>
        <w:rPr>
          <w:rFonts w:ascii="Calibri" w:hAnsi="Calibri"/>
          <w:i/>
          <w:sz w:val="20"/>
          <w:vertAlign w:val="baseline"/>
        </w:rPr>
        <w:tab/>
      </w:r>
      <w:r>
        <w:rPr>
          <w:spacing w:val="-5"/>
          <w:w w:val="120"/>
          <w:sz w:val="20"/>
          <w:vertAlign w:val="baseline"/>
        </w:rPr>
        <w:t>(2)</w:t>
      </w:r>
    </w:p>
    <w:p>
      <w:pPr>
        <w:pStyle w:val="BodyText"/>
        <w:spacing w:before="142"/>
        <w:ind w:left="199" w:right="977"/>
        <w:jc w:val="both"/>
      </w:pPr>
      <w:r>
        <w:rPr>
          <w:w w:val="105"/>
        </w:rPr>
        <w:t>where</w:t>
      </w:r>
      <w:r>
        <w:rPr>
          <w:spacing w:val="-2"/>
          <w:w w:val="105"/>
        </w:rPr>
        <w:t> </w:t>
      </w:r>
      <w:r>
        <w:rPr>
          <w:rFonts w:ascii="Calibri" w:hAnsi="Calibri"/>
          <w:i/>
          <w:w w:val="105"/>
        </w:rPr>
        <w:t>ε</w:t>
      </w:r>
      <w:r>
        <w:rPr>
          <w:rFonts w:ascii="Calibri" w:hAnsi="Calibri"/>
          <w:i/>
          <w:w w:val="105"/>
          <w:vertAlign w:val="subscript"/>
        </w:rPr>
        <w:t>t</w:t>
      </w:r>
      <w:r>
        <w:rPr>
          <w:rFonts w:ascii="Calibri" w:hAnsi="Calibri"/>
          <w:i/>
          <w:w w:val="105"/>
          <w:vertAlign w:val="baseline"/>
        </w:rPr>
        <w:t> </w:t>
      </w:r>
      <w:r>
        <w:rPr>
          <w:w w:val="105"/>
          <w:vertAlign w:val="baseline"/>
        </w:rPr>
        <w:t>is</w:t>
      </w:r>
      <w:r>
        <w:rPr>
          <w:spacing w:val="-2"/>
          <w:w w:val="105"/>
          <w:vertAlign w:val="baseline"/>
        </w:rPr>
        <w:t> </w:t>
      </w:r>
      <w:r>
        <w:rPr>
          <w:w w:val="105"/>
          <w:vertAlign w:val="baseline"/>
        </w:rPr>
        <w:t>white</w:t>
      </w:r>
      <w:r>
        <w:rPr>
          <w:spacing w:val="-2"/>
          <w:w w:val="105"/>
          <w:vertAlign w:val="baseline"/>
        </w:rPr>
        <w:t> </w:t>
      </w:r>
      <w:r>
        <w:rPr>
          <w:w w:val="105"/>
          <w:vertAlign w:val="baseline"/>
        </w:rPr>
        <w:t>noise</w:t>
      </w:r>
      <w:r>
        <w:rPr>
          <w:spacing w:val="-2"/>
          <w:w w:val="105"/>
          <w:vertAlign w:val="baseline"/>
        </w:rPr>
        <w:t> </w:t>
      </w:r>
      <w:r>
        <w:rPr>
          <w:w w:val="105"/>
          <w:vertAlign w:val="baseline"/>
        </w:rPr>
        <w:t>and</w:t>
      </w:r>
      <w:r>
        <w:rPr>
          <w:spacing w:val="-2"/>
          <w:w w:val="105"/>
          <w:vertAlign w:val="baseline"/>
        </w:rPr>
        <w:t> </w:t>
      </w:r>
      <w:r>
        <w:rPr>
          <w:rFonts w:ascii="Calibri" w:hAnsi="Calibri"/>
          <w:i/>
          <w:w w:val="105"/>
          <w:vertAlign w:val="baseline"/>
        </w:rPr>
        <w:t>θ</w:t>
      </w:r>
      <w:r>
        <w:rPr>
          <w:rFonts w:ascii="Calibri" w:hAnsi="Calibri"/>
          <w:i/>
          <w:w w:val="105"/>
          <w:vertAlign w:val="subscript"/>
        </w:rPr>
        <w:t>i</w:t>
      </w:r>
      <w:r>
        <w:rPr>
          <w:rFonts w:ascii="Calibri" w:hAnsi="Calibri"/>
          <w:i/>
          <w:w w:val="105"/>
          <w:vertAlign w:val="baseline"/>
        </w:rPr>
        <w:t> </w:t>
      </w:r>
      <w:r>
        <w:rPr>
          <w:w w:val="105"/>
          <w:vertAlign w:val="baseline"/>
        </w:rPr>
        <w:t>are</w:t>
      </w:r>
      <w:r>
        <w:rPr>
          <w:spacing w:val="-2"/>
          <w:w w:val="105"/>
          <w:vertAlign w:val="baseline"/>
        </w:rPr>
        <w:t> </w:t>
      </w:r>
      <w:r>
        <w:rPr>
          <w:w w:val="105"/>
          <w:vertAlign w:val="baseline"/>
        </w:rPr>
        <w:t>the</w:t>
      </w:r>
      <w:r>
        <w:rPr>
          <w:spacing w:val="-2"/>
          <w:w w:val="105"/>
          <w:vertAlign w:val="baseline"/>
        </w:rPr>
        <w:t> </w:t>
      </w:r>
      <w:r>
        <w:rPr>
          <w:w w:val="105"/>
          <w:vertAlign w:val="baseline"/>
        </w:rPr>
        <w:t>parameters</w:t>
      </w:r>
      <w:r>
        <w:rPr>
          <w:spacing w:val="-2"/>
          <w:w w:val="105"/>
          <w:vertAlign w:val="baseline"/>
        </w:rPr>
        <w:t> </w:t>
      </w:r>
      <w:r>
        <w:rPr>
          <w:w w:val="105"/>
          <w:vertAlign w:val="baseline"/>
        </w:rPr>
        <w:t>of</w:t>
      </w:r>
      <w:r>
        <w:rPr>
          <w:spacing w:val="-2"/>
          <w:w w:val="105"/>
          <w:vertAlign w:val="baseline"/>
        </w:rPr>
        <w:t> </w:t>
      </w:r>
      <w:r>
        <w:rPr>
          <w:w w:val="105"/>
          <w:vertAlign w:val="baseline"/>
        </w:rPr>
        <w:t>the</w:t>
      </w:r>
      <w:r>
        <w:rPr>
          <w:spacing w:val="-2"/>
          <w:w w:val="105"/>
          <w:vertAlign w:val="baseline"/>
        </w:rPr>
        <w:t> </w:t>
      </w:r>
      <w:r>
        <w:rPr>
          <w:w w:val="105"/>
          <w:vertAlign w:val="baseline"/>
        </w:rPr>
        <w:t>MA </w:t>
      </w:r>
      <w:r>
        <w:rPr>
          <w:spacing w:val="-2"/>
          <w:w w:val="105"/>
          <w:vertAlign w:val="baseline"/>
        </w:rPr>
        <w:t>model.</w:t>
      </w:r>
    </w:p>
    <w:p>
      <w:pPr>
        <w:pStyle w:val="BodyText"/>
        <w:spacing w:line="247" w:lineRule="auto" w:before="7"/>
        <w:ind w:left="199" w:right="977" w:firstLine="199"/>
        <w:jc w:val="both"/>
      </w:pPr>
      <w:r>
        <w:rPr/>
        <w:t>The</w:t>
      </w:r>
      <w:r>
        <w:rPr>
          <w:spacing w:val="-8"/>
        </w:rPr>
        <w:t> </w:t>
      </w:r>
      <w:r>
        <w:rPr/>
        <w:t>parameters</w:t>
      </w:r>
      <w:r>
        <w:rPr>
          <w:spacing w:val="-8"/>
        </w:rPr>
        <w:t> </w:t>
      </w:r>
      <w:r>
        <w:rPr>
          <w:rFonts w:ascii="Calibri" w:hAnsi="Calibri"/>
          <w:i/>
        </w:rPr>
        <w:t>θ</w:t>
      </w:r>
      <w:r>
        <w:rPr>
          <w:rFonts w:ascii="Calibri" w:hAnsi="Calibri"/>
          <w:i/>
          <w:vertAlign w:val="subscript"/>
        </w:rPr>
        <w:t>i</w:t>
      </w:r>
      <w:r>
        <w:rPr>
          <w:rFonts w:ascii="Calibri" w:hAnsi="Calibri"/>
          <w:i/>
          <w:vertAlign w:val="baseline"/>
        </w:rPr>
        <w:t> </w:t>
      </w:r>
      <w:r>
        <w:rPr>
          <w:vertAlign w:val="baseline"/>
        </w:rPr>
        <w:t>are</w:t>
      </w:r>
      <w:r>
        <w:rPr>
          <w:spacing w:val="-8"/>
          <w:vertAlign w:val="baseline"/>
        </w:rPr>
        <w:t> </w:t>
      </w:r>
      <w:r>
        <w:rPr>
          <w:vertAlign w:val="baseline"/>
        </w:rPr>
        <w:t>the</w:t>
      </w:r>
      <w:r>
        <w:rPr>
          <w:spacing w:val="-8"/>
          <w:vertAlign w:val="baseline"/>
        </w:rPr>
        <w:t> </w:t>
      </w:r>
      <w:r>
        <w:rPr>
          <w:vertAlign w:val="baseline"/>
        </w:rPr>
        <w:t>coefficients</w:t>
      </w:r>
      <w:r>
        <w:rPr>
          <w:spacing w:val="-8"/>
          <w:vertAlign w:val="baseline"/>
        </w:rPr>
        <w:t> </w:t>
      </w:r>
      <w:r>
        <w:rPr>
          <w:vertAlign w:val="baseline"/>
        </w:rPr>
        <w:t>of</w:t>
      </w:r>
      <w:r>
        <w:rPr>
          <w:spacing w:val="-9"/>
          <w:vertAlign w:val="baseline"/>
        </w:rPr>
        <w:t> </w:t>
      </w:r>
      <w:r>
        <w:rPr>
          <w:vertAlign w:val="baseline"/>
        </w:rPr>
        <w:t>the</w:t>
      </w:r>
      <w:r>
        <w:rPr>
          <w:spacing w:val="-8"/>
          <w:vertAlign w:val="baseline"/>
        </w:rPr>
        <w:t> </w:t>
      </w:r>
      <w:r>
        <w:rPr>
          <w:vertAlign w:val="baseline"/>
        </w:rPr>
        <w:t>moving</w:t>
      </w:r>
      <w:r>
        <w:rPr>
          <w:spacing w:val="-8"/>
          <w:vertAlign w:val="baseline"/>
        </w:rPr>
        <w:t> </w:t>
      </w:r>
      <w:r>
        <w:rPr>
          <w:vertAlign w:val="baseline"/>
        </w:rPr>
        <w:t>average process.</w:t>
      </w:r>
      <w:r>
        <w:rPr>
          <w:spacing w:val="-5"/>
          <w:vertAlign w:val="baseline"/>
        </w:rPr>
        <w:t> </w:t>
      </w:r>
      <w:r>
        <w:rPr>
          <w:vertAlign w:val="baseline"/>
        </w:rPr>
        <w:t>It</w:t>
      </w:r>
      <w:r>
        <w:rPr>
          <w:spacing w:val="-4"/>
          <w:vertAlign w:val="baseline"/>
        </w:rPr>
        <w:t> </w:t>
      </w:r>
      <w:r>
        <w:rPr>
          <w:vertAlign w:val="baseline"/>
        </w:rPr>
        <w:t>is</w:t>
      </w:r>
      <w:r>
        <w:rPr>
          <w:spacing w:val="-5"/>
          <w:vertAlign w:val="baseline"/>
        </w:rPr>
        <w:t> </w:t>
      </w:r>
      <w:r>
        <w:rPr>
          <w:vertAlign w:val="baseline"/>
        </w:rPr>
        <w:t>quite</w:t>
      </w:r>
      <w:r>
        <w:rPr>
          <w:spacing w:val="-4"/>
          <w:vertAlign w:val="baseline"/>
        </w:rPr>
        <w:t> </w:t>
      </w:r>
      <w:r>
        <w:rPr>
          <w:vertAlign w:val="baseline"/>
        </w:rPr>
        <w:t>easy</w:t>
      </w:r>
      <w:r>
        <w:rPr>
          <w:spacing w:val="-5"/>
          <w:vertAlign w:val="baseline"/>
        </w:rPr>
        <w:t> </w:t>
      </w:r>
      <w:r>
        <w:rPr>
          <w:vertAlign w:val="baseline"/>
        </w:rPr>
        <w:t>to</w:t>
      </w:r>
      <w:r>
        <w:rPr>
          <w:spacing w:val="-4"/>
          <w:vertAlign w:val="baseline"/>
        </w:rPr>
        <w:t> </w:t>
      </w:r>
      <w:r>
        <w:rPr>
          <w:vertAlign w:val="baseline"/>
        </w:rPr>
        <w:t>identify</w:t>
      </w:r>
      <w:r>
        <w:rPr>
          <w:spacing w:val="-5"/>
          <w:vertAlign w:val="baseline"/>
        </w:rPr>
        <w:t> </w:t>
      </w:r>
      <w:r>
        <w:rPr>
          <w:vertAlign w:val="baseline"/>
        </w:rPr>
        <w:t>whether</w:t>
      </w:r>
      <w:r>
        <w:rPr>
          <w:spacing w:val="-5"/>
          <w:vertAlign w:val="baseline"/>
        </w:rPr>
        <w:t> </w:t>
      </w:r>
      <w:r>
        <w:rPr>
          <w:vertAlign w:val="baseline"/>
        </w:rPr>
        <w:t>the</w:t>
      </w:r>
      <w:r>
        <w:rPr>
          <w:spacing w:val="-4"/>
          <w:vertAlign w:val="baseline"/>
        </w:rPr>
        <w:t> </w:t>
      </w:r>
      <w:r>
        <w:rPr>
          <w:vertAlign w:val="baseline"/>
        </w:rPr>
        <w:t>series</w:t>
      </w:r>
      <w:r>
        <w:rPr>
          <w:spacing w:val="-5"/>
          <w:vertAlign w:val="baseline"/>
        </w:rPr>
        <w:t> </w:t>
      </w:r>
      <w:r>
        <w:rPr>
          <w:vertAlign w:val="baseline"/>
        </w:rPr>
        <w:t>is</w:t>
      </w:r>
      <w:r>
        <w:rPr>
          <w:spacing w:val="-4"/>
          <w:vertAlign w:val="baseline"/>
        </w:rPr>
        <w:t> </w:t>
      </w:r>
      <w:r>
        <w:rPr>
          <w:vertAlign w:val="baseline"/>
        </w:rPr>
        <w:t>an</w:t>
      </w:r>
      <w:r>
        <w:rPr>
          <w:spacing w:val="-5"/>
          <w:vertAlign w:val="baseline"/>
        </w:rPr>
        <w:t> </w:t>
      </w:r>
      <w:r>
        <w:rPr>
          <w:vertAlign w:val="baseline"/>
        </w:rPr>
        <w:t>MA </w:t>
      </w:r>
      <w:r>
        <w:rPr>
          <w:spacing w:val="-2"/>
          <w:w w:val="105"/>
          <w:vertAlign w:val="baseline"/>
        </w:rPr>
        <w:t>series</w:t>
      </w:r>
      <w:r>
        <w:rPr>
          <w:spacing w:val="-8"/>
          <w:w w:val="105"/>
          <w:vertAlign w:val="baseline"/>
        </w:rPr>
        <w:t> </w:t>
      </w:r>
      <w:r>
        <w:rPr>
          <w:spacing w:val="-2"/>
          <w:w w:val="105"/>
          <w:vertAlign w:val="baseline"/>
        </w:rPr>
        <w:t>or</w:t>
      </w:r>
      <w:r>
        <w:rPr>
          <w:spacing w:val="-8"/>
          <w:w w:val="105"/>
          <w:vertAlign w:val="baseline"/>
        </w:rPr>
        <w:t> </w:t>
      </w:r>
      <w:r>
        <w:rPr>
          <w:spacing w:val="-2"/>
          <w:w w:val="105"/>
          <w:vertAlign w:val="baseline"/>
        </w:rPr>
        <w:t>an</w:t>
      </w:r>
      <w:r>
        <w:rPr>
          <w:spacing w:val="-8"/>
          <w:w w:val="105"/>
          <w:vertAlign w:val="baseline"/>
        </w:rPr>
        <w:t> </w:t>
      </w:r>
      <w:r>
        <w:rPr>
          <w:spacing w:val="-2"/>
          <w:w w:val="105"/>
          <w:vertAlign w:val="baseline"/>
        </w:rPr>
        <w:t>AR</w:t>
      </w:r>
      <w:r>
        <w:rPr>
          <w:spacing w:val="-8"/>
          <w:w w:val="105"/>
          <w:vertAlign w:val="baseline"/>
        </w:rPr>
        <w:t> </w:t>
      </w:r>
      <w:r>
        <w:rPr>
          <w:spacing w:val="-2"/>
          <w:w w:val="105"/>
          <w:vertAlign w:val="baseline"/>
        </w:rPr>
        <w:t>series</w:t>
      </w:r>
      <w:r>
        <w:rPr>
          <w:spacing w:val="-8"/>
          <w:w w:val="105"/>
          <w:vertAlign w:val="baseline"/>
        </w:rPr>
        <w:t> </w:t>
      </w:r>
      <w:r>
        <w:rPr>
          <w:spacing w:val="-2"/>
          <w:w w:val="105"/>
          <w:vertAlign w:val="baseline"/>
        </w:rPr>
        <w:t>when</w:t>
      </w:r>
      <w:r>
        <w:rPr>
          <w:spacing w:val="-8"/>
          <w:w w:val="105"/>
          <w:vertAlign w:val="baseline"/>
        </w:rPr>
        <w:t> </w:t>
      </w:r>
      <w:r>
        <w:rPr>
          <w:spacing w:val="-2"/>
          <w:w w:val="105"/>
          <w:vertAlign w:val="baseline"/>
        </w:rPr>
        <w:t>dealing</w:t>
      </w:r>
      <w:r>
        <w:rPr>
          <w:spacing w:val="-8"/>
          <w:w w:val="105"/>
          <w:vertAlign w:val="baseline"/>
        </w:rPr>
        <w:t> </w:t>
      </w:r>
      <w:r>
        <w:rPr>
          <w:spacing w:val="-2"/>
          <w:w w:val="105"/>
          <w:vertAlign w:val="baseline"/>
        </w:rPr>
        <w:t>with</w:t>
      </w:r>
      <w:r>
        <w:rPr>
          <w:spacing w:val="-8"/>
          <w:w w:val="105"/>
          <w:vertAlign w:val="baseline"/>
        </w:rPr>
        <w:t> </w:t>
      </w:r>
      <w:r>
        <w:rPr>
          <w:spacing w:val="-2"/>
          <w:w w:val="105"/>
          <w:vertAlign w:val="baseline"/>
        </w:rPr>
        <w:t>a</w:t>
      </w:r>
      <w:r>
        <w:rPr>
          <w:spacing w:val="-8"/>
          <w:w w:val="105"/>
          <w:vertAlign w:val="baseline"/>
        </w:rPr>
        <w:t> </w:t>
      </w:r>
      <w:r>
        <w:rPr>
          <w:spacing w:val="-2"/>
          <w:w w:val="105"/>
          <w:vertAlign w:val="baseline"/>
        </w:rPr>
        <w:t>time</w:t>
      </w:r>
      <w:r>
        <w:rPr>
          <w:spacing w:val="-8"/>
          <w:w w:val="105"/>
          <w:vertAlign w:val="baseline"/>
        </w:rPr>
        <w:t> </w:t>
      </w:r>
      <w:r>
        <w:rPr>
          <w:spacing w:val="-2"/>
          <w:w w:val="105"/>
          <w:vertAlign w:val="baseline"/>
        </w:rPr>
        <w:t>series</w:t>
      </w:r>
      <w:r>
        <w:rPr>
          <w:spacing w:val="-8"/>
          <w:w w:val="105"/>
          <w:vertAlign w:val="baseline"/>
        </w:rPr>
        <w:t> </w:t>
      </w:r>
      <w:r>
        <w:rPr>
          <w:spacing w:val="-2"/>
          <w:w w:val="105"/>
          <w:vertAlign w:val="baseline"/>
        </w:rPr>
        <w:t>model. </w:t>
      </w:r>
      <w:r>
        <w:rPr>
          <w:w w:val="105"/>
          <w:vertAlign w:val="baseline"/>
        </w:rPr>
        <w:t>All</w:t>
      </w:r>
      <w:r>
        <w:rPr>
          <w:w w:val="105"/>
          <w:vertAlign w:val="baseline"/>
        </w:rPr>
        <w:t> you</w:t>
      </w:r>
      <w:r>
        <w:rPr>
          <w:w w:val="105"/>
          <w:vertAlign w:val="baseline"/>
        </w:rPr>
        <w:t> need</w:t>
      </w:r>
      <w:r>
        <w:rPr>
          <w:w w:val="105"/>
          <w:vertAlign w:val="baseline"/>
        </w:rPr>
        <w:t> is</w:t>
      </w:r>
      <w:r>
        <w:rPr>
          <w:w w:val="105"/>
          <w:vertAlign w:val="baseline"/>
        </w:rPr>
        <w:t> to</w:t>
      </w:r>
      <w:r>
        <w:rPr>
          <w:w w:val="105"/>
          <w:vertAlign w:val="baseline"/>
        </w:rPr>
        <w:t> look</w:t>
      </w:r>
      <w:r>
        <w:rPr>
          <w:w w:val="105"/>
          <w:vertAlign w:val="baseline"/>
        </w:rPr>
        <w:t> at</w:t>
      </w:r>
      <w:r>
        <w:rPr>
          <w:w w:val="105"/>
          <w:vertAlign w:val="baseline"/>
        </w:rPr>
        <w:t> the</w:t>
      </w:r>
      <w:r>
        <w:rPr>
          <w:w w:val="105"/>
          <w:vertAlign w:val="baseline"/>
        </w:rPr>
        <w:t> Auto</w:t>
      </w:r>
      <w:r>
        <w:rPr>
          <w:w w:val="105"/>
          <w:vertAlign w:val="baseline"/>
        </w:rPr>
        <w:t> Correlation</w:t>
      </w:r>
      <w:r>
        <w:rPr>
          <w:w w:val="105"/>
          <w:vertAlign w:val="baseline"/>
        </w:rPr>
        <w:t> Functions (ACF)</w:t>
      </w:r>
      <w:r>
        <w:rPr>
          <w:spacing w:val="-8"/>
          <w:w w:val="105"/>
          <w:vertAlign w:val="baseline"/>
        </w:rPr>
        <w:t> </w:t>
      </w:r>
      <w:r>
        <w:rPr>
          <w:w w:val="105"/>
          <w:vertAlign w:val="baseline"/>
        </w:rPr>
        <w:t>of</w:t>
      </w:r>
      <w:r>
        <w:rPr>
          <w:spacing w:val="-8"/>
          <w:w w:val="105"/>
          <w:vertAlign w:val="baseline"/>
        </w:rPr>
        <w:t> </w:t>
      </w:r>
      <w:r>
        <w:rPr>
          <w:w w:val="105"/>
          <w:vertAlign w:val="baseline"/>
        </w:rPr>
        <w:t>the</w:t>
      </w:r>
      <w:r>
        <w:rPr>
          <w:spacing w:val="-8"/>
          <w:w w:val="105"/>
          <w:vertAlign w:val="baseline"/>
        </w:rPr>
        <w:t> </w:t>
      </w:r>
      <w:r>
        <w:rPr>
          <w:w w:val="105"/>
          <w:vertAlign w:val="baseline"/>
        </w:rPr>
        <w:t>series.</w:t>
      </w:r>
      <w:r>
        <w:rPr>
          <w:spacing w:val="-8"/>
          <w:w w:val="105"/>
          <w:vertAlign w:val="baseline"/>
        </w:rPr>
        <w:t> </w:t>
      </w:r>
      <w:r>
        <w:rPr>
          <w:w w:val="105"/>
          <w:vertAlign w:val="baseline"/>
        </w:rPr>
        <w:t>If</w:t>
      </w:r>
      <w:r>
        <w:rPr>
          <w:spacing w:val="-8"/>
          <w:w w:val="105"/>
          <w:vertAlign w:val="baseline"/>
        </w:rPr>
        <w:t> </w:t>
      </w:r>
      <w:r>
        <w:rPr>
          <w:w w:val="105"/>
          <w:vertAlign w:val="baseline"/>
        </w:rPr>
        <w:t>the</w:t>
      </w:r>
      <w:r>
        <w:rPr>
          <w:spacing w:val="-8"/>
          <w:w w:val="105"/>
          <w:vertAlign w:val="baseline"/>
        </w:rPr>
        <w:t> </w:t>
      </w:r>
      <w:r>
        <w:rPr>
          <w:w w:val="105"/>
          <w:vertAlign w:val="baseline"/>
        </w:rPr>
        <w:t>series</w:t>
      </w:r>
      <w:r>
        <w:rPr>
          <w:spacing w:val="-8"/>
          <w:w w:val="105"/>
          <w:vertAlign w:val="baseline"/>
        </w:rPr>
        <w:t> </w:t>
      </w:r>
      <w:r>
        <w:rPr>
          <w:w w:val="105"/>
          <w:vertAlign w:val="baseline"/>
        </w:rPr>
        <w:t>is</w:t>
      </w:r>
      <w:r>
        <w:rPr>
          <w:spacing w:val="-8"/>
          <w:w w:val="105"/>
          <w:vertAlign w:val="baseline"/>
        </w:rPr>
        <w:t> </w:t>
      </w:r>
      <w:r>
        <w:rPr>
          <w:w w:val="105"/>
          <w:vertAlign w:val="baseline"/>
        </w:rPr>
        <w:t>an</w:t>
      </w:r>
      <w:r>
        <w:rPr>
          <w:spacing w:val="-8"/>
          <w:w w:val="105"/>
          <w:vertAlign w:val="baseline"/>
        </w:rPr>
        <w:t> </w:t>
      </w:r>
      <w:r>
        <w:rPr>
          <w:w w:val="105"/>
          <w:vertAlign w:val="baseline"/>
        </w:rPr>
        <w:t>MA</w:t>
      </w:r>
      <w:r>
        <w:rPr>
          <w:spacing w:val="-8"/>
          <w:w w:val="105"/>
          <w:vertAlign w:val="baseline"/>
        </w:rPr>
        <w:t> </w:t>
      </w:r>
      <w:r>
        <w:rPr>
          <w:w w:val="105"/>
          <w:vertAlign w:val="baseline"/>
        </w:rPr>
        <w:t>series,</w:t>
      </w:r>
      <w:r>
        <w:rPr>
          <w:spacing w:val="-8"/>
          <w:w w:val="105"/>
          <w:vertAlign w:val="baseline"/>
        </w:rPr>
        <w:t> </w:t>
      </w:r>
      <w:r>
        <w:rPr>
          <w:w w:val="105"/>
          <w:vertAlign w:val="baseline"/>
        </w:rPr>
        <w:t>the</w:t>
      </w:r>
      <w:r>
        <w:rPr>
          <w:spacing w:val="-8"/>
          <w:w w:val="105"/>
          <w:vertAlign w:val="baseline"/>
        </w:rPr>
        <w:t> </w:t>
      </w:r>
      <w:r>
        <w:rPr>
          <w:w w:val="105"/>
          <w:vertAlign w:val="baseline"/>
        </w:rPr>
        <w:t>ACF</w:t>
      </w:r>
      <w:r>
        <w:rPr>
          <w:spacing w:val="-8"/>
          <w:w w:val="105"/>
          <w:vertAlign w:val="baseline"/>
        </w:rPr>
        <w:t> </w:t>
      </w:r>
      <w:r>
        <w:rPr>
          <w:w w:val="105"/>
          <w:vertAlign w:val="baseline"/>
        </w:rPr>
        <w:t>is a</w:t>
      </w:r>
      <w:r>
        <w:rPr>
          <w:spacing w:val="-13"/>
          <w:w w:val="105"/>
          <w:vertAlign w:val="baseline"/>
        </w:rPr>
        <w:t> </w:t>
      </w:r>
      <w:r>
        <w:rPr>
          <w:w w:val="105"/>
          <w:vertAlign w:val="baseline"/>
        </w:rPr>
        <w:t>cut-off</w:t>
      </w:r>
      <w:r>
        <w:rPr>
          <w:spacing w:val="-12"/>
          <w:w w:val="105"/>
          <w:vertAlign w:val="baseline"/>
        </w:rPr>
        <w:t> </w:t>
      </w:r>
      <w:r>
        <w:rPr>
          <w:w w:val="105"/>
          <w:vertAlign w:val="baseline"/>
        </w:rPr>
        <w:t>function.</w:t>
      </w:r>
      <w:r>
        <w:rPr>
          <w:spacing w:val="-13"/>
          <w:w w:val="105"/>
          <w:vertAlign w:val="baseline"/>
        </w:rPr>
        <w:t> </w:t>
      </w:r>
      <w:r>
        <w:rPr>
          <w:w w:val="105"/>
          <w:vertAlign w:val="baseline"/>
        </w:rPr>
        <w:t>If</w:t>
      </w:r>
      <w:r>
        <w:rPr>
          <w:spacing w:val="-13"/>
          <w:w w:val="105"/>
          <w:vertAlign w:val="baseline"/>
        </w:rPr>
        <w:t> </w:t>
      </w:r>
      <w:r>
        <w:rPr>
          <w:w w:val="105"/>
          <w:vertAlign w:val="baseline"/>
        </w:rPr>
        <w:t>the</w:t>
      </w:r>
      <w:r>
        <w:rPr>
          <w:spacing w:val="-12"/>
          <w:w w:val="105"/>
          <w:vertAlign w:val="baseline"/>
        </w:rPr>
        <w:t> </w:t>
      </w:r>
      <w:r>
        <w:rPr>
          <w:w w:val="105"/>
          <w:vertAlign w:val="baseline"/>
        </w:rPr>
        <w:t>series</w:t>
      </w:r>
      <w:r>
        <w:rPr>
          <w:spacing w:val="-13"/>
          <w:w w:val="105"/>
          <w:vertAlign w:val="baseline"/>
        </w:rPr>
        <w:t> </w:t>
      </w:r>
      <w:r>
        <w:rPr>
          <w:w w:val="105"/>
          <w:vertAlign w:val="baseline"/>
        </w:rPr>
        <w:t>is</w:t>
      </w:r>
      <w:r>
        <w:rPr>
          <w:spacing w:val="-13"/>
          <w:w w:val="105"/>
          <w:vertAlign w:val="baseline"/>
        </w:rPr>
        <w:t> </w:t>
      </w:r>
      <w:r>
        <w:rPr>
          <w:w w:val="105"/>
          <w:vertAlign w:val="baseline"/>
        </w:rPr>
        <w:t>an</w:t>
      </w:r>
      <w:r>
        <w:rPr>
          <w:spacing w:val="-12"/>
          <w:w w:val="105"/>
          <w:vertAlign w:val="baseline"/>
        </w:rPr>
        <w:t> </w:t>
      </w:r>
      <w:r>
        <w:rPr>
          <w:w w:val="105"/>
          <w:vertAlign w:val="baseline"/>
        </w:rPr>
        <w:t>AR</w:t>
      </w:r>
      <w:r>
        <w:rPr>
          <w:spacing w:val="-13"/>
          <w:w w:val="105"/>
          <w:vertAlign w:val="baseline"/>
        </w:rPr>
        <w:t> </w:t>
      </w:r>
      <w:r>
        <w:rPr>
          <w:w w:val="105"/>
          <w:vertAlign w:val="baseline"/>
        </w:rPr>
        <w:t>series,</w:t>
      </w:r>
      <w:r>
        <w:rPr>
          <w:spacing w:val="-13"/>
          <w:w w:val="105"/>
          <w:vertAlign w:val="baseline"/>
        </w:rPr>
        <w:t> </w:t>
      </w:r>
      <w:r>
        <w:rPr>
          <w:w w:val="105"/>
          <w:vertAlign w:val="baseline"/>
        </w:rPr>
        <w:t>the</w:t>
      </w:r>
      <w:r>
        <w:rPr>
          <w:spacing w:val="-13"/>
          <w:w w:val="105"/>
          <w:vertAlign w:val="baseline"/>
        </w:rPr>
        <w:t> </w:t>
      </w:r>
      <w:r>
        <w:rPr>
          <w:w w:val="105"/>
          <w:vertAlign w:val="baseline"/>
        </w:rPr>
        <w:t>ACF</w:t>
      </w:r>
      <w:r>
        <w:rPr>
          <w:spacing w:val="-12"/>
          <w:w w:val="105"/>
          <w:vertAlign w:val="baseline"/>
        </w:rPr>
        <w:t> </w:t>
      </w:r>
      <w:r>
        <w:rPr>
          <w:w w:val="105"/>
          <w:vertAlign w:val="baseline"/>
        </w:rPr>
        <w:t>is</w:t>
      </w:r>
      <w:r>
        <w:rPr>
          <w:spacing w:val="-13"/>
          <w:w w:val="105"/>
          <w:vertAlign w:val="baseline"/>
        </w:rPr>
        <w:t> </w:t>
      </w:r>
      <w:r>
        <w:rPr>
          <w:w w:val="105"/>
          <w:vertAlign w:val="baseline"/>
        </w:rPr>
        <w:t>an exponential function.</w:t>
      </w:r>
    </w:p>
    <w:p>
      <w:pPr>
        <w:pStyle w:val="BodyText"/>
        <w:spacing w:before="4"/>
        <w:ind w:left="199" w:right="977" w:firstLine="199"/>
        <w:jc w:val="both"/>
      </w:pPr>
      <w:r>
        <w:rPr/>
        <w:t>An integrated series is a series of values </w:t>
      </w:r>
      <w:r>
        <w:rPr>
          <w:rFonts w:ascii="Calibri"/>
          <w:i/>
        </w:rPr>
        <w:t>Y</w:t>
      </w:r>
      <w:r>
        <w:rPr>
          <w:rFonts w:ascii="Calibri"/>
          <w:i/>
          <w:vertAlign w:val="subscript"/>
        </w:rPr>
        <w:t>t</w:t>
      </w:r>
      <w:r>
        <w:rPr>
          <w:vertAlign w:val="baseline"/>
        </w:rPr>
        <w:t>, which are </w:t>
      </w:r>
      <w:r>
        <w:rPr>
          <w:vertAlign w:val="baseline"/>
        </w:rPr>
        <w:t>the cumulative sum of random values. The order of integration </w:t>
      </w:r>
      <w:r>
        <w:rPr>
          <w:rFonts w:ascii="Calibri"/>
          <w:i/>
          <w:vertAlign w:val="baseline"/>
        </w:rPr>
        <w:t>d</w:t>
      </w:r>
      <w:r>
        <w:rPr>
          <w:rFonts w:ascii="Calibri"/>
          <w:i/>
          <w:spacing w:val="40"/>
          <w:vertAlign w:val="baseline"/>
        </w:rPr>
        <w:t> </w:t>
      </w:r>
      <w:r>
        <w:rPr>
          <w:vertAlign w:val="baseline"/>
        </w:rPr>
        <w:t>is the number of differencing operations required to render a </w:t>
      </w:r>
      <w:r>
        <w:rPr>
          <w:w w:val="110"/>
          <w:vertAlign w:val="baseline"/>
        </w:rPr>
        <w:t>series</w:t>
      </w:r>
      <w:r>
        <w:rPr>
          <w:spacing w:val="-5"/>
          <w:w w:val="110"/>
          <w:vertAlign w:val="baseline"/>
        </w:rPr>
        <w:t> </w:t>
      </w:r>
      <w:r>
        <w:rPr>
          <w:w w:val="110"/>
          <w:vertAlign w:val="baseline"/>
        </w:rPr>
        <w:t>stationary.</w:t>
      </w:r>
      <w:r>
        <w:rPr>
          <w:spacing w:val="-5"/>
          <w:w w:val="110"/>
          <w:vertAlign w:val="baseline"/>
        </w:rPr>
        <w:t> </w:t>
      </w:r>
      <w:r>
        <w:rPr>
          <w:w w:val="110"/>
          <w:vertAlign w:val="baseline"/>
        </w:rPr>
        <w:t>A</w:t>
      </w:r>
      <w:r>
        <w:rPr>
          <w:spacing w:val="-5"/>
          <w:w w:val="110"/>
          <w:vertAlign w:val="baseline"/>
        </w:rPr>
        <w:t> </w:t>
      </w:r>
      <w:r>
        <w:rPr>
          <w:w w:val="110"/>
          <w:vertAlign w:val="baseline"/>
        </w:rPr>
        <w:t>random</w:t>
      </w:r>
      <w:r>
        <w:rPr>
          <w:spacing w:val="-5"/>
          <w:w w:val="110"/>
          <w:vertAlign w:val="baseline"/>
        </w:rPr>
        <w:t> </w:t>
      </w:r>
      <w:r>
        <w:rPr>
          <w:w w:val="110"/>
          <w:vertAlign w:val="baseline"/>
        </w:rPr>
        <w:t>walk</w:t>
      </w:r>
      <w:r>
        <w:rPr>
          <w:spacing w:val="-5"/>
          <w:w w:val="110"/>
          <w:vertAlign w:val="baseline"/>
        </w:rPr>
        <w:t> </w:t>
      </w:r>
      <w:r>
        <w:rPr>
          <w:w w:val="110"/>
          <w:vertAlign w:val="baseline"/>
        </w:rPr>
        <w:t>is</w:t>
      </w:r>
      <w:r>
        <w:rPr>
          <w:spacing w:val="-5"/>
          <w:w w:val="110"/>
          <w:vertAlign w:val="baseline"/>
        </w:rPr>
        <w:t> </w:t>
      </w:r>
      <w:r>
        <w:rPr>
          <w:w w:val="110"/>
          <w:vertAlign w:val="baseline"/>
        </w:rPr>
        <w:t>an</w:t>
      </w:r>
      <w:r>
        <w:rPr>
          <w:spacing w:val="-5"/>
          <w:w w:val="110"/>
          <w:vertAlign w:val="baseline"/>
        </w:rPr>
        <w:t> </w:t>
      </w:r>
      <w:r>
        <w:rPr>
          <w:w w:val="110"/>
          <w:vertAlign w:val="baseline"/>
        </w:rPr>
        <w:t>example</w:t>
      </w:r>
      <w:r>
        <w:rPr>
          <w:spacing w:val="-5"/>
          <w:w w:val="110"/>
          <w:vertAlign w:val="baseline"/>
        </w:rPr>
        <w:t> </w:t>
      </w:r>
      <w:r>
        <w:rPr>
          <w:w w:val="110"/>
          <w:vertAlign w:val="baseline"/>
        </w:rPr>
        <w:t>of</w:t>
      </w:r>
      <w:r>
        <w:rPr>
          <w:spacing w:val="-5"/>
          <w:w w:val="110"/>
          <w:vertAlign w:val="baseline"/>
        </w:rPr>
        <w:t> </w:t>
      </w:r>
      <w:r>
        <w:rPr>
          <w:w w:val="110"/>
          <w:vertAlign w:val="baseline"/>
        </w:rPr>
        <w:t>an</w:t>
      </w:r>
      <w:r>
        <w:rPr>
          <w:spacing w:val="-5"/>
          <w:w w:val="110"/>
          <w:vertAlign w:val="baseline"/>
        </w:rPr>
        <w:t> </w:t>
      </w:r>
      <w:r>
        <w:rPr>
          <w:rFonts w:ascii="Calibri"/>
          <w:i/>
          <w:w w:val="110"/>
          <w:vertAlign w:val="baseline"/>
        </w:rPr>
        <w:t>I</w:t>
      </w:r>
      <w:r>
        <w:rPr>
          <w:rFonts w:ascii="Calibri"/>
          <w:w w:val="110"/>
          <w:vertAlign w:val="baseline"/>
        </w:rPr>
        <w:t>(</w:t>
      </w:r>
      <w:r>
        <w:rPr>
          <w:rFonts w:ascii="Calibri"/>
          <w:i/>
          <w:w w:val="110"/>
          <w:vertAlign w:val="baseline"/>
        </w:rPr>
        <w:t>d</w:t>
      </w:r>
      <w:r>
        <w:rPr>
          <w:rFonts w:ascii="Calibri"/>
          <w:w w:val="110"/>
          <w:vertAlign w:val="baseline"/>
        </w:rPr>
        <w:t>) </w:t>
      </w:r>
      <w:r>
        <w:rPr>
          <w:spacing w:val="-2"/>
          <w:w w:val="110"/>
          <w:vertAlign w:val="baseline"/>
        </w:rPr>
        <w:t>series.</w:t>
      </w:r>
    </w:p>
    <w:p>
      <w:pPr>
        <w:pStyle w:val="BodyText"/>
        <w:spacing w:line="249" w:lineRule="auto" w:before="9"/>
        <w:ind w:left="199" w:right="977" w:firstLine="199"/>
        <w:jc w:val="both"/>
      </w:pPr>
      <w:r>
        <w:rPr/>
        <w:t>For</w:t>
      </w:r>
      <w:r>
        <w:rPr>
          <w:spacing w:val="-7"/>
        </w:rPr>
        <w:t> </w:t>
      </w:r>
      <w:r>
        <w:rPr/>
        <w:t>the</w:t>
      </w:r>
      <w:r>
        <w:rPr>
          <w:spacing w:val="-7"/>
        </w:rPr>
        <w:t> </w:t>
      </w:r>
      <w:r>
        <w:rPr/>
        <w:t>purpose</w:t>
      </w:r>
      <w:r>
        <w:rPr>
          <w:spacing w:val="-7"/>
        </w:rPr>
        <w:t> </w:t>
      </w:r>
      <w:r>
        <w:rPr/>
        <w:t>of</w:t>
      </w:r>
      <w:r>
        <w:rPr>
          <w:spacing w:val="-7"/>
        </w:rPr>
        <w:t> </w:t>
      </w:r>
      <w:r>
        <w:rPr/>
        <w:t>training</w:t>
      </w:r>
      <w:r>
        <w:rPr>
          <w:spacing w:val="-7"/>
        </w:rPr>
        <w:t> </w:t>
      </w:r>
      <w:r>
        <w:rPr/>
        <w:t>and</w:t>
      </w:r>
      <w:r>
        <w:rPr>
          <w:spacing w:val="-7"/>
        </w:rPr>
        <w:t> </w:t>
      </w:r>
      <w:r>
        <w:rPr/>
        <w:t>testing</w:t>
      </w:r>
      <w:r>
        <w:rPr>
          <w:spacing w:val="-7"/>
        </w:rPr>
        <w:t> </w:t>
      </w:r>
      <w:r>
        <w:rPr/>
        <w:t>of</w:t>
      </w:r>
      <w:r>
        <w:rPr>
          <w:spacing w:val="-7"/>
        </w:rPr>
        <w:t> </w:t>
      </w:r>
      <w:r>
        <w:rPr/>
        <w:t>the</w:t>
      </w:r>
      <w:r>
        <w:rPr>
          <w:spacing w:val="-7"/>
        </w:rPr>
        <w:t> </w:t>
      </w:r>
      <w:r>
        <w:rPr/>
        <w:t>model,</w:t>
      </w:r>
      <w:r>
        <w:rPr>
          <w:spacing w:val="-7"/>
        </w:rPr>
        <w:t> </w:t>
      </w:r>
      <w:r>
        <w:rPr/>
        <w:t>the</w:t>
      </w:r>
      <w:r>
        <w:rPr>
          <w:spacing w:val="-7"/>
        </w:rPr>
        <w:t> </w:t>
      </w:r>
      <w:r>
        <w:rPr/>
        <w:t>data was split into two separate components: the training set </w:t>
      </w:r>
      <w:r>
        <w:rPr/>
        <w:t>and the</w:t>
      </w:r>
      <w:r>
        <w:rPr>
          <w:spacing w:val="-5"/>
        </w:rPr>
        <w:t> </w:t>
      </w:r>
      <w:r>
        <w:rPr/>
        <w:t>test</w:t>
      </w:r>
      <w:r>
        <w:rPr>
          <w:spacing w:val="-5"/>
        </w:rPr>
        <w:t> </w:t>
      </w:r>
      <w:r>
        <w:rPr/>
        <w:t>set.</w:t>
      </w:r>
      <w:r>
        <w:rPr>
          <w:spacing w:val="-5"/>
        </w:rPr>
        <w:t> </w:t>
      </w:r>
      <w:r>
        <w:rPr/>
        <w:t>The</w:t>
      </w:r>
      <w:r>
        <w:rPr>
          <w:spacing w:val="-5"/>
        </w:rPr>
        <w:t> </w:t>
      </w:r>
      <w:r>
        <w:rPr/>
        <w:t>training</w:t>
      </w:r>
      <w:r>
        <w:rPr>
          <w:spacing w:val="-5"/>
        </w:rPr>
        <w:t> </w:t>
      </w:r>
      <w:r>
        <w:rPr/>
        <w:t>set</w:t>
      </w:r>
      <w:r>
        <w:rPr>
          <w:spacing w:val="-5"/>
        </w:rPr>
        <w:t> </w:t>
      </w:r>
      <w:r>
        <w:rPr/>
        <w:t>is</w:t>
      </w:r>
      <w:r>
        <w:rPr>
          <w:spacing w:val="-5"/>
        </w:rPr>
        <w:t> </w:t>
      </w:r>
      <w:r>
        <w:rPr/>
        <w:t>composed</w:t>
      </w:r>
      <w:r>
        <w:rPr>
          <w:spacing w:val="-5"/>
        </w:rPr>
        <w:t> </w:t>
      </w:r>
      <w:r>
        <w:rPr/>
        <w:t>of</w:t>
      </w:r>
      <w:r>
        <w:rPr>
          <w:spacing w:val="-5"/>
        </w:rPr>
        <w:t> </w:t>
      </w:r>
      <w:r>
        <w:rPr/>
        <w:t>the</w:t>
      </w:r>
      <w:r>
        <w:rPr>
          <w:spacing w:val="-5"/>
        </w:rPr>
        <w:t> </w:t>
      </w:r>
      <w:r>
        <w:rPr/>
        <w:t>first</w:t>
      </w:r>
      <w:r>
        <w:rPr>
          <w:spacing w:val="-5"/>
        </w:rPr>
        <w:t> </w:t>
      </w:r>
      <w:r>
        <w:rPr/>
        <w:t>168</w:t>
      </w:r>
      <w:r>
        <w:rPr>
          <w:spacing w:val="-5"/>
        </w:rPr>
        <w:t> </w:t>
      </w:r>
      <w:r>
        <w:rPr/>
        <w:t>values and is used for the training of the model. It is the historical background for the model.</w:t>
      </w:r>
    </w:p>
    <w:p>
      <w:pPr>
        <w:pStyle w:val="BodyText"/>
        <w:spacing w:before="19"/>
      </w:pPr>
      <w:r>
        <w:rPr/>
        <w:drawing>
          <wp:anchor distT="0" distB="0" distL="0" distR="0" allowOverlap="1" layoutInCell="1" locked="0" behindDoc="1" simplePos="0" relativeHeight="487589888">
            <wp:simplePos x="0" y="0"/>
            <wp:positionH relativeFrom="page">
              <wp:posOffset>4121543</wp:posOffset>
            </wp:positionH>
            <wp:positionV relativeFrom="paragraph">
              <wp:posOffset>173616</wp:posOffset>
            </wp:positionV>
            <wp:extent cx="2680620" cy="165782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680620" cy="1657826"/>
                    </a:xfrm>
                    <a:prstGeom prst="rect">
                      <a:avLst/>
                    </a:prstGeom>
                  </pic:spPr>
                </pic:pic>
              </a:graphicData>
            </a:graphic>
          </wp:anchor>
        </w:drawing>
      </w:r>
    </w:p>
    <w:p>
      <w:pPr>
        <w:spacing w:before="227"/>
        <w:ind w:left="398" w:right="0" w:hanging="172"/>
        <w:jc w:val="left"/>
        <w:rPr>
          <w:sz w:val="16"/>
        </w:rPr>
      </w:pPr>
      <w:r>
        <w:rPr>
          <w:sz w:val="16"/>
        </w:rPr>
        <w:t>Fig.</w:t>
      </w:r>
      <w:r>
        <w:rPr>
          <w:spacing w:val="11"/>
          <w:sz w:val="16"/>
        </w:rPr>
        <w:t> </w:t>
      </w:r>
      <w:r>
        <w:rPr>
          <w:sz w:val="16"/>
        </w:rPr>
        <w:t>4.</w:t>
      </w:r>
      <w:r>
        <w:rPr>
          <w:spacing w:val="64"/>
          <w:sz w:val="16"/>
        </w:rPr>
        <w:t> </w:t>
      </w:r>
      <w:r>
        <w:rPr>
          <w:sz w:val="16"/>
        </w:rPr>
        <w:t>An</w:t>
      </w:r>
      <w:r>
        <w:rPr>
          <w:spacing w:val="12"/>
          <w:sz w:val="16"/>
        </w:rPr>
        <w:t> </w:t>
      </w:r>
      <w:r>
        <w:rPr>
          <w:sz w:val="16"/>
        </w:rPr>
        <w:t>example</w:t>
      </w:r>
      <w:r>
        <w:rPr>
          <w:spacing w:val="12"/>
          <w:sz w:val="16"/>
        </w:rPr>
        <w:t> </w:t>
      </w:r>
      <w:r>
        <w:rPr>
          <w:sz w:val="16"/>
        </w:rPr>
        <w:t>of</w:t>
      </w:r>
      <w:r>
        <w:rPr>
          <w:spacing w:val="11"/>
          <w:sz w:val="16"/>
        </w:rPr>
        <w:t> </w:t>
      </w:r>
      <w:r>
        <w:rPr>
          <w:sz w:val="16"/>
        </w:rPr>
        <w:t>MA(1)</w:t>
      </w:r>
      <w:r>
        <w:rPr>
          <w:spacing w:val="12"/>
          <w:sz w:val="16"/>
        </w:rPr>
        <w:t> </w:t>
      </w:r>
      <w:r>
        <w:rPr>
          <w:sz w:val="16"/>
        </w:rPr>
        <w:t>process,</w:t>
      </w:r>
      <w:r>
        <w:rPr>
          <w:spacing w:val="12"/>
          <w:sz w:val="16"/>
        </w:rPr>
        <w:t> </w:t>
      </w:r>
      <w:r>
        <w:rPr>
          <w:sz w:val="16"/>
        </w:rPr>
        <w:t>produced</w:t>
      </w:r>
      <w:r>
        <w:rPr>
          <w:spacing w:val="11"/>
          <w:sz w:val="16"/>
        </w:rPr>
        <w:t> </w:t>
      </w:r>
      <w:r>
        <w:rPr>
          <w:sz w:val="16"/>
        </w:rPr>
        <w:t>using</w:t>
      </w:r>
      <w:r>
        <w:rPr>
          <w:spacing w:val="12"/>
          <w:sz w:val="16"/>
        </w:rPr>
        <w:t> </w:t>
      </w:r>
      <w:r>
        <w:rPr>
          <w:sz w:val="16"/>
        </w:rPr>
        <w:t>a</w:t>
      </w:r>
      <w:r>
        <w:rPr>
          <w:spacing w:val="12"/>
          <w:sz w:val="16"/>
        </w:rPr>
        <w:t> </w:t>
      </w:r>
      <w:r>
        <w:rPr>
          <w:sz w:val="16"/>
        </w:rPr>
        <w:t>number</w:t>
      </w:r>
      <w:r>
        <w:rPr>
          <w:spacing w:val="11"/>
          <w:sz w:val="16"/>
        </w:rPr>
        <w:t> </w:t>
      </w:r>
      <w:r>
        <w:rPr>
          <w:spacing w:val="-2"/>
          <w:sz w:val="16"/>
        </w:rPr>
        <w:t>generator</w:t>
      </w:r>
    </w:p>
    <w:p>
      <w:pPr>
        <w:pStyle w:val="BodyText"/>
        <w:spacing w:before="38"/>
        <w:rPr>
          <w:sz w:val="16"/>
        </w:rPr>
      </w:pPr>
    </w:p>
    <w:p>
      <w:pPr>
        <w:pStyle w:val="BodyText"/>
        <w:spacing w:line="237" w:lineRule="auto"/>
        <w:ind w:left="199" w:right="977" w:firstLine="199"/>
        <w:jc w:val="both"/>
      </w:pPr>
      <w:r>
        <w:rPr/>
        <w:t>The</w:t>
      </w:r>
      <w:r>
        <w:rPr>
          <w:spacing w:val="40"/>
        </w:rPr>
        <w:t> </w:t>
      </w:r>
      <w:r>
        <w:rPr/>
        <w:t>list</w:t>
      </w:r>
      <w:r>
        <w:rPr>
          <w:spacing w:val="40"/>
        </w:rPr>
        <w:t> </w:t>
      </w:r>
      <w:r>
        <w:rPr/>
        <w:t>of</w:t>
      </w:r>
      <w:r>
        <w:rPr>
          <w:spacing w:val="40"/>
        </w:rPr>
        <w:t> </w:t>
      </w:r>
      <w:r>
        <w:rPr/>
        <w:t>all</w:t>
      </w:r>
      <w:r>
        <w:rPr>
          <w:spacing w:val="40"/>
        </w:rPr>
        <w:t> </w:t>
      </w:r>
      <w:r>
        <w:rPr/>
        <w:t>possible</w:t>
      </w:r>
      <w:r>
        <w:rPr>
          <w:spacing w:val="40"/>
        </w:rPr>
        <w:t> </w:t>
      </w:r>
      <w:r>
        <w:rPr/>
        <w:t>combinations</w:t>
      </w:r>
      <w:r>
        <w:rPr>
          <w:spacing w:val="40"/>
        </w:rPr>
        <w:t> </w:t>
      </w:r>
      <w:r>
        <w:rPr/>
        <w:t>of</w:t>
      </w:r>
      <w:r>
        <w:rPr>
          <w:spacing w:val="40"/>
        </w:rPr>
        <w:t> </w:t>
      </w:r>
      <w:r>
        <w:rPr/>
        <w:t>the</w:t>
      </w:r>
      <w:r>
        <w:rPr>
          <w:spacing w:val="40"/>
        </w:rPr>
        <w:t> </w:t>
      </w:r>
      <w:r>
        <w:rPr/>
        <w:t>param-</w:t>
      </w:r>
      <w:r>
        <w:rPr>
          <w:spacing w:val="80"/>
          <w:w w:val="150"/>
        </w:rPr>
        <w:t> </w:t>
      </w:r>
      <w:r>
        <w:rPr/>
        <w:t>eters</w:t>
      </w:r>
      <w:r>
        <w:rPr>
          <w:spacing w:val="40"/>
        </w:rPr>
        <w:t> </w:t>
      </w:r>
      <w:r>
        <w:rPr>
          <w:rFonts w:ascii="Calibri"/>
          <w:i/>
        </w:rPr>
        <w:t>p</w:t>
      </w:r>
      <w:r>
        <w:rPr/>
        <w:t>,</w:t>
      </w:r>
      <w:r>
        <w:rPr>
          <w:spacing w:val="40"/>
        </w:rPr>
        <w:t> </w:t>
      </w:r>
      <w:r>
        <w:rPr>
          <w:rFonts w:ascii="Calibri"/>
          <w:i/>
        </w:rPr>
        <w:t>q</w:t>
      </w:r>
      <w:r>
        <w:rPr/>
        <w:t>,</w:t>
      </w:r>
      <w:r>
        <w:rPr>
          <w:spacing w:val="40"/>
        </w:rPr>
        <w:t> </w:t>
      </w:r>
      <w:r>
        <w:rPr>
          <w:rFonts w:ascii="Calibri"/>
          <w:i/>
        </w:rPr>
        <w:t>P</w:t>
      </w:r>
      <w:r>
        <w:rPr>
          <w:rFonts w:ascii="Calibri"/>
          <w:i/>
          <w:spacing w:val="-12"/>
        </w:rPr>
        <w:t> </w:t>
      </w:r>
      <w:r>
        <w:rPr/>
        <w:t>,</w:t>
      </w:r>
      <w:r>
        <w:rPr>
          <w:spacing w:val="40"/>
        </w:rPr>
        <w:t> </w:t>
      </w:r>
      <w:r>
        <w:rPr/>
        <w:t>and</w:t>
      </w:r>
      <w:r>
        <w:rPr>
          <w:spacing w:val="40"/>
        </w:rPr>
        <w:t> </w:t>
      </w:r>
      <w:r>
        <w:rPr>
          <w:rFonts w:ascii="Calibri"/>
          <w:i/>
        </w:rPr>
        <w:t>Q</w:t>
      </w:r>
      <w:r>
        <w:rPr>
          <w:rFonts w:ascii="Calibri"/>
          <w:i/>
          <w:spacing w:val="40"/>
        </w:rPr>
        <w:t> </w:t>
      </w:r>
      <w:r>
        <w:rPr/>
        <w:t>was</w:t>
      </w:r>
      <w:r>
        <w:rPr>
          <w:spacing w:val="40"/>
        </w:rPr>
        <w:t> </w:t>
      </w:r>
      <w:r>
        <w:rPr/>
        <w:t>obtained</w:t>
      </w:r>
      <w:r>
        <w:rPr>
          <w:spacing w:val="40"/>
        </w:rPr>
        <w:t> </w:t>
      </w:r>
      <w:r>
        <w:rPr/>
        <w:t>by</w:t>
      </w:r>
      <w:r>
        <w:rPr>
          <w:spacing w:val="40"/>
        </w:rPr>
        <w:t> </w:t>
      </w:r>
      <w:r>
        <w:rPr/>
        <w:t>applying</w:t>
      </w:r>
      <w:r>
        <w:rPr>
          <w:spacing w:val="40"/>
        </w:rPr>
        <w:t> </w:t>
      </w:r>
      <w:r>
        <w:rPr/>
        <w:t>the </w:t>
      </w:r>
      <w:r>
        <w:rPr>
          <w:rFonts w:ascii="Courier New"/>
        </w:rPr>
        <w:t>product</w:t>
      </w:r>
      <w:r>
        <w:rPr>
          <w:rFonts w:ascii="Courier New"/>
          <w:spacing w:val="-5"/>
        </w:rPr>
        <w:t> </w:t>
      </w:r>
      <w:r>
        <w:rPr/>
        <w:t>function</w:t>
      </w:r>
      <w:r>
        <w:rPr>
          <w:spacing w:val="40"/>
        </w:rPr>
        <w:t> </w:t>
      </w:r>
      <w:r>
        <w:rPr/>
        <w:t>of</w:t>
      </w:r>
      <w:r>
        <w:rPr>
          <w:spacing w:val="40"/>
        </w:rPr>
        <w:t> </w:t>
      </w:r>
      <w:r>
        <w:rPr/>
        <w:t>the</w:t>
      </w:r>
      <w:r>
        <w:rPr>
          <w:spacing w:val="40"/>
        </w:rPr>
        <w:t> </w:t>
      </w:r>
      <w:r>
        <w:rPr>
          <w:rFonts w:ascii="Courier New"/>
        </w:rPr>
        <w:t>itertools</w:t>
      </w:r>
      <w:r>
        <w:rPr>
          <w:rFonts w:ascii="Courier New"/>
          <w:spacing w:val="-5"/>
        </w:rPr>
        <w:t> </w:t>
      </w:r>
      <w:r>
        <w:rPr/>
        <w:t>module,</w:t>
      </w:r>
      <w:r>
        <w:rPr>
          <w:spacing w:val="40"/>
        </w:rPr>
        <w:t> </w:t>
      </w:r>
      <w:r>
        <w:rPr/>
        <w:t>creating the </w:t>
      </w:r>
      <w:r>
        <w:rPr>
          <w:rFonts w:ascii="Courier New"/>
        </w:rPr>
        <w:t>SARIMA_order_list</w:t>
      </w:r>
      <w:r>
        <w:rPr/>
        <w:t>. The parameters of the final model were found by the combination that produced the</w:t>
      </w:r>
      <w:r>
        <w:rPr>
          <w:spacing w:val="40"/>
        </w:rPr>
        <w:t> </w:t>
      </w:r>
      <w:r>
        <w:rPr/>
        <w:t>lowest AIC, which in this case was 24,311.5127.The ARIMA model</w:t>
      </w:r>
      <w:r>
        <w:rPr>
          <w:spacing w:val="40"/>
        </w:rPr>
        <w:t> </w:t>
      </w:r>
      <w:r>
        <w:rPr/>
        <w:t>was</w:t>
      </w:r>
      <w:r>
        <w:rPr>
          <w:spacing w:val="40"/>
        </w:rPr>
        <w:t> </w:t>
      </w:r>
      <w:r>
        <w:rPr/>
        <w:t>created</w:t>
      </w:r>
      <w:r>
        <w:rPr>
          <w:spacing w:val="40"/>
        </w:rPr>
        <w:t> </w:t>
      </w:r>
      <w:r>
        <w:rPr/>
        <w:t>by</w:t>
      </w:r>
      <w:r>
        <w:rPr>
          <w:spacing w:val="40"/>
        </w:rPr>
        <w:t> </w:t>
      </w:r>
      <w:r>
        <w:rPr/>
        <w:t>applying</w:t>
      </w:r>
      <w:r>
        <w:rPr>
          <w:spacing w:val="40"/>
        </w:rPr>
        <w:t> </w:t>
      </w:r>
      <w:r>
        <w:rPr/>
        <w:t>the</w:t>
      </w:r>
      <w:r>
        <w:rPr>
          <w:spacing w:val="40"/>
        </w:rPr>
        <w:t> </w:t>
      </w:r>
      <w:r>
        <w:rPr>
          <w:rFonts w:ascii="Courier New"/>
        </w:rPr>
        <w:t>SARIMAX</w:t>
      </w:r>
      <w:r>
        <w:rPr>
          <w:rFonts w:ascii="Courier New"/>
          <w:spacing w:val="-23"/>
        </w:rPr>
        <w:t> </w:t>
      </w:r>
      <w:r>
        <w:rPr/>
        <w:t>function</w:t>
      </w:r>
      <w:r>
        <w:rPr>
          <w:spacing w:val="40"/>
        </w:rPr>
        <w:t> </w:t>
      </w:r>
      <w:r>
        <w:rPr/>
        <w:t>of the</w:t>
      </w:r>
      <w:r>
        <w:rPr>
          <w:spacing w:val="-13"/>
        </w:rPr>
        <w:t> </w:t>
      </w:r>
      <w:r>
        <w:rPr>
          <w:rFonts w:ascii="Courier New"/>
        </w:rPr>
        <w:t>statsmodels</w:t>
      </w:r>
      <w:r>
        <w:rPr>
          <w:rFonts w:ascii="Courier New"/>
          <w:spacing w:val="-30"/>
        </w:rPr>
        <w:t> </w:t>
      </w:r>
      <w:r>
        <w:rPr/>
        <w:t>library,</w:t>
      </w:r>
      <w:r>
        <w:rPr>
          <w:spacing w:val="-6"/>
        </w:rPr>
        <w:t> </w:t>
      </w:r>
      <w:r>
        <w:rPr/>
        <w:t>including the training set and the order </w:t>
      </w:r>
      <w:r>
        <w:rPr>
          <w:rFonts w:ascii="Calibri"/>
        </w:rPr>
        <w:t>(1</w:t>
      </w:r>
      <w:r>
        <w:rPr>
          <w:rFonts w:ascii="Calibri"/>
          <w:i/>
        </w:rPr>
        <w:t>,</w:t>
      </w:r>
      <w:r>
        <w:rPr>
          <w:rFonts w:ascii="Calibri"/>
          <w:i/>
          <w:spacing w:val="-11"/>
        </w:rPr>
        <w:t> </w:t>
      </w:r>
      <w:r>
        <w:rPr>
          <w:rFonts w:ascii="Calibri"/>
        </w:rPr>
        <w:t>1</w:t>
      </w:r>
      <w:r>
        <w:rPr>
          <w:rFonts w:ascii="Calibri"/>
          <w:i/>
        </w:rPr>
        <w:t>,</w:t>
      </w:r>
      <w:r>
        <w:rPr>
          <w:rFonts w:ascii="Calibri"/>
          <w:i/>
          <w:spacing w:val="-11"/>
        </w:rPr>
        <w:t> </w:t>
      </w:r>
      <w:r>
        <w:rPr>
          <w:rFonts w:ascii="Calibri"/>
        </w:rPr>
        <w:t>1)</w:t>
      </w:r>
      <w:r>
        <w:rPr>
          <w:rFonts w:ascii="Calibri"/>
          <w:spacing w:val="33"/>
        </w:rPr>
        <w:t> </w:t>
      </w:r>
      <w:r>
        <w:rPr/>
        <w:t>and the seasonal order </w:t>
      </w:r>
      <w:r>
        <w:rPr>
          <w:rFonts w:ascii="Calibri"/>
        </w:rPr>
        <w:t>(1</w:t>
      </w:r>
      <w:r>
        <w:rPr>
          <w:rFonts w:ascii="Calibri"/>
          <w:i/>
        </w:rPr>
        <w:t>,</w:t>
      </w:r>
      <w:r>
        <w:rPr>
          <w:rFonts w:ascii="Calibri"/>
          <w:i/>
          <w:spacing w:val="-11"/>
        </w:rPr>
        <w:t> </w:t>
      </w:r>
      <w:r>
        <w:rPr>
          <w:rFonts w:ascii="Calibri"/>
        </w:rPr>
        <w:t>1</w:t>
      </w:r>
      <w:r>
        <w:rPr>
          <w:rFonts w:ascii="Calibri"/>
          <w:i/>
        </w:rPr>
        <w:t>,</w:t>
      </w:r>
      <w:r>
        <w:rPr>
          <w:rFonts w:ascii="Calibri"/>
          <w:i/>
          <w:spacing w:val="-11"/>
        </w:rPr>
        <w:t> </w:t>
      </w:r>
      <w:r>
        <w:rPr>
          <w:rFonts w:ascii="Calibri"/>
        </w:rPr>
        <w:t>1</w:t>
      </w:r>
      <w:r>
        <w:rPr>
          <w:rFonts w:ascii="Calibri"/>
          <w:i/>
        </w:rPr>
        <w:t>,</w:t>
      </w:r>
      <w:r>
        <w:rPr>
          <w:rFonts w:ascii="Calibri"/>
          <w:i/>
          <w:spacing w:val="-11"/>
        </w:rPr>
        <w:t> </w:t>
      </w:r>
      <w:r>
        <w:rPr>
          <w:rFonts w:ascii="Calibri"/>
        </w:rPr>
        <w:t>12)</w:t>
      </w:r>
      <w:r>
        <w:rPr/>
        <w:t>. After that, the</w:t>
      </w:r>
      <w:r>
        <w:rPr>
          <w:spacing w:val="-3"/>
        </w:rPr>
        <w:t> </w:t>
      </w:r>
      <w:r>
        <w:rPr/>
        <w:t>model</w:t>
      </w:r>
      <w:r>
        <w:rPr>
          <w:spacing w:val="-3"/>
        </w:rPr>
        <w:t> </w:t>
      </w:r>
      <w:r>
        <w:rPr/>
        <w:t>was</w:t>
      </w:r>
      <w:r>
        <w:rPr>
          <w:spacing w:val="-3"/>
        </w:rPr>
        <w:t> </w:t>
      </w:r>
      <w:r>
        <w:rPr/>
        <w:t>fitted</w:t>
      </w:r>
      <w:r>
        <w:rPr>
          <w:spacing w:val="-3"/>
        </w:rPr>
        <w:t> </w:t>
      </w:r>
      <w:r>
        <w:rPr/>
        <w:t>to</w:t>
      </w:r>
      <w:r>
        <w:rPr>
          <w:spacing w:val="-3"/>
        </w:rPr>
        <w:t> </w:t>
      </w:r>
      <w:r>
        <w:rPr/>
        <w:t>the</w:t>
      </w:r>
      <w:r>
        <w:rPr>
          <w:spacing w:val="-4"/>
        </w:rPr>
        <w:t> </w:t>
      </w:r>
      <w:r>
        <w:rPr/>
        <w:t>training</w:t>
      </w:r>
      <w:r>
        <w:rPr>
          <w:spacing w:val="-3"/>
        </w:rPr>
        <w:t> </w:t>
      </w:r>
      <w:r>
        <w:rPr/>
        <w:t>set</w:t>
      </w:r>
      <w:r>
        <w:rPr>
          <w:spacing w:val="-3"/>
        </w:rPr>
        <w:t> </w:t>
      </w:r>
      <w:r>
        <w:rPr/>
        <w:t>by</w:t>
      </w:r>
      <w:r>
        <w:rPr>
          <w:spacing w:val="-3"/>
        </w:rPr>
        <w:t> </w:t>
      </w:r>
      <w:r>
        <w:rPr/>
        <w:t>applying</w:t>
      </w:r>
      <w:r>
        <w:rPr>
          <w:spacing w:val="-3"/>
        </w:rPr>
        <w:t> </w:t>
      </w:r>
      <w:r>
        <w:rPr/>
        <w:t>the</w:t>
      </w:r>
      <w:r>
        <w:rPr>
          <w:spacing w:val="-3"/>
        </w:rPr>
        <w:t> </w:t>
      </w:r>
      <w:r>
        <w:rPr>
          <w:rFonts w:ascii="Courier New"/>
        </w:rPr>
        <w:t>fit() </w:t>
      </w:r>
      <w:r>
        <w:rPr>
          <w:spacing w:val="-2"/>
        </w:rPr>
        <w:t>function.</w:t>
      </w:r>
    </w:p>
    <w:p>
      <w:pPr>
        <w:pStyle w:val="BodyText"/>
        <w:spacing w:line="249" w:lineRule="auto" w:before="14"/>
        <w:ind w:left="199" w:right="977" w:firstLine="199"/>
        <w:jc w:val="both"/>
      </w:pPr>
      <w:r>
        <w:rPr/>
        <w:t>In</w:t>
      </w:r>
      <w:r>
        <w:rPr>
          <w:spacing w:val="-6"/>
        </w:rPr>
        <w:t> </w:t>
      </w:r>
      <w:r>
        <w:rPr/>
        <w:t>order</w:t>
      </w:r>
      <w:r>
        <w:rPr>
          <w:spacing w:val="-6"/>
        </w:rPr>
        <w:t> </w:t>
      </w:r>
      <w:r>
        <w:rPr/>
        <w:t>to</w:t>
      </w:r>
      <w:r>
        <w:rPr>
          <w:spacing w:val="-6"/>
        </w:rPr>
        <w:t> </w:t>
      </w:r>
      <w:r>
        <w:rPr/>
        <w:t>test</w:t>
      </w:r>
      <w:r>
        <w:rPr>
          <w:spacing w:val="-6"/>
        </w:rPr>
        <w:t> </w:t>
      </w:r>
      <w:r>
        <w:rPr/>
        <w:t>the</w:t>
      </w:r>
      <w:r>
        <w:rPr>
          <w:spacing w:val="-6"/>
        </w:rPr>
        <w:t> </w:t>
      </w:r>
      <w:r>
        <w:rPr/>
        <w:t>appropriateness</w:t>
      </w:r>
      <w:r>
        <w:rPr>
          <w:spacing w:val="-6"/>
        </w:rPr>
        <w:t> </w:t>
      </w:r>
      <w:r>
        <w:rPr/>
        <w:t>of</w:t>
      </w:r>
      <w:r>
        <w:rPr>
          <w:spacing w:val="-6"/>
        </w:rPr>
        <w:t> </w:t>
      </w:r>
      <w:r>
        <w:rPr/>
        <w:t>the</w:t>
      </w:r>
      <w:r>
        <w:rPr>
          <w:spacing w:val="-6"/>
        </w:rPr>
        <w:t> </w:t>
      </w:r>
      <w:r>
        <w:rPr/>
        <w:t>model,</w:t>
      </w:r>
      <w:r>
        <w:rPr>
          <w:spacing w:val="-6"/>
        </w:rPr>
        <w:t> </w:t>
      </w:r>
      <w:r>
        <w:rPr/>
        <w:t>The</w:t>
      </w:r>
      <w:r>
        <w:rPr>
          <w:spacing w:val="-6"/>
        </w:rPr>
        <w:t> </w:t>
      </w:r>
      <w:r>
        <w:rPr/>
        <w:t>Ljung- Box</w:t>
      </w:r>
      <w:r>
        <w:rPr>
          <w:spacing w:val="32"/>
        </w:rPr>
        <w:t> </w:t>
      </w:r>
      <w:r>
        <w:rPr/>
        <w:t>test</w:t>
      </w:r>
      <w:r>
        <w:rPr>
          <w:spacing w:val="32"/>
        </w:rPr>
        <w:t> </w:t>
      </w:r>
      <w:r>
        <w:rPr/>
        <w:t>was</w:t>
      </w:r>
      <w:r>
        <w:rPr>
          <w:spacing w:val="33"/>
        </w:rPr>
        <w:t> </w:t>
      </w:r>
      <w:r>
        <w:rPr/>
        <w:t>carried</w:t>
      </w:r>
      <w:r>
        <w:rPr>
          <w:spacing w:val="33"/>
        </w:rPr>
        <w:t> </w:t>
      </w:r>
      <w:r>
        <w:rPr/>
        <w:t>out.</w:t>
      </w:r>
      <w:r>
        <w:rPr>
          <w:spacing w:val="32"/>
        </w:rPr>
        <w:t> </w:t>
      </w:r>
      <w:r>
        <w:rPr/>
        <w:t>The</w:t>
      </w:r>
      <w:r>
        <w:rPr>
          <w:spacing w:val="33"/>
        </w:rPr>
        <w:t> </w:t>
      </w:r>
      <w:r>
        <w:rPr/>
        <w:t>test</w:t>
      </w:r>
      <w:r>
        <w:rPr>
          <w:spacing w:val="33"/>
        </w:rPr>
        <w:t> </w:t>
      </w:r>
      <w:r>
        <w:rPr/>
        <w:t>helped</w:t>
      </w:r>
      <w:r>
        <w:rPr>
          <w:spacing w:val="32"/>
        </w:rPr>
        <w:t> </w:t>
      </w:r>
      <w:r>
        <w:rPr/>
        <w:t>to</w:t>
      </w:r>
      <w:r>
        <w:rPr>
          <w:spacing w:val="33"/>
        </w:rPr>
        <w:t> </w:t>
      </w:r>
      <w:r>
        <w:rPr/>
        <w:t>find</w:t>
      </w:r>
      <w:r>
        <w:rPr>
          <w:spacing w:val="32"/>
        </w:rPr>
        <w:t> </w:t>
      </w:r>
      <w:r>
        <w:rPr/>
        <w:t>out</w:t>
      </w:r>
      <w:r>
        <w:rPr>
          <w:spacing w:val="32"/>
        </w:rPr>
        <w:t> </w:t>
      </w:r>
      <w:r>
        <w:rPr/>
        <w:t>if</w:t>
      </w:r>
      <w:r>
        <w:rPr>
          <w:spacing w:val="33"/>
        </w:rPr>
        <w:t> </w:t>
      </w:r>
      <w:r>
        <w:rPr>
          <w:spacing w:val="-5"/>
        </w:rPr>
        <w:t>the</w:t>
      </w:r>
    </w:p>
    <w:p>
      <w:pPr>
        <w:pStyle w:val="BodyText"/>
        <w:spacing w:after="0" w:line="249" w:lineRule="auto"/>
        <w:jc w:val="both"/>
        <w:sectPr>
          <w:pgSz w:w="12240" w:h="15840"/>
          <w:pgMar w:top="920" w:bottom="280" w:left="720" w:right="0"/>
          <w:cols w:num="2" w:equalWidth="0">
            <w:col w:w="5281" w:space="40"/>
            <w:col w:w="6199"/>
          </w:cols>
        </w:sectPr>
      </w:pPr>
    </w:p>
    <w:p>
      <w:pPr>
        <w:pStyle w:val="BodyText"/>
        <w:spacing w:before="8"/>
        <w:rPr>
          <w:sz w:val="10"/>
        </w:rPr>
      </w:pPr>
    </w:p>
    <w:p>
      <w:pPr>
        <w:pStyle w:val="BodyText"/>
        <w:ind w:left="592"/>
      </w:pPr>
      <w:r>
        <w:rPr/>
        <w:drawing>
          <wp:inline distT="0" distB="0" distL="0" distR="0">
            <wp:extent cx="2671191" cy="156019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671191" cy="1560195"/>
                    </a:xfrm>
                    <a:prstGeom prst="rect">
                      <a:avLst/>
                    </a:prstGeom>
                  </pic:spPr>
                </pic:pic>
              </a:graphicData>
            </a:graphic>
          </wp:inline>
        </w:drawing>
      </w:r>
      <w:r>
        <w:rPr/>
      </w:r>
    </w:p>
    <w:p>
      <w:pPr>
        <w:pStyle w:val="BodyText"/>
        <w:spacing w:before="56"/>
        <w:rPr>
          <w:sz w:val="16"/>
        </w:rPr>
      </w:pPr>
    </w:p>
    <w:p>
      <w:pPr>
        <w:spacing w:line="232" w:lineRule="auto" w:before="0"/>
        <w:ind w:left="259" w:right="0" w:firstLine="0"/>
        <w:jc w:val="both"/>
        <w:rPr>
          <w:sz w:val="16"/>
        </w:rPr>
      </w:pPr>
      <w:r>
        <w:rPr>
          <w:sz w:val="16"/>
        </w:rPr>
        <w:t>Fig. 5.</w:t>
      </w:r>
      <w:r>
        <w:rPr>
          <w:spacing w:val="40"/>
          <w:sz w:val="16"/>
        </w:rPr>
        <w:t> </w:t>
      </w:r>
      <w:r>
        <w:rPr>
          <w:sz w:val="16"/>
        </w:rPr>
        <w:t>Train set and test split for Bitbrain dataset. The shaded area is the</w:t>
      </w:r>
      <w:r>
        <w:rPr>
          <w:spacing w:val="40"/>
          <w:sz w:val="16"/>
        </w:rPr>
        <w:t> </w:t>
      </w:r>
      <w:r>
        <w:rPr>
          <w:sz w:val="16"/>
        </w:rPr>
        <w:t>testing period.</w:t>
      </w:r>
    </w:p>
    <w:p>
      <w:pPr>
        <w:pStyle w:val="BodyText"/>
        <w:rPr>
          <w:sz w:val="16"/>
        </w:rPr>
      </w:pPr>
    </w:p>
    <w:p>
      <w:pPr>
        <w:pStyle w:val="BodyText"/>
        <w:spacing w:before="77"/>
        <w:rPr>
          <w:sz w:val="16"/>
        </w:rPr>
      </w:pPr>
    </w:p>
    <w:p>
      <w:pPr>
        <w:pStyle w:val="BodyText"/>
        <w:spacing w:line="249" w:lineRule="auto"/>
        <w:ind w:left="259"/>
        <w:jc w:val="both"/>
      </w:pPr>
      <w:r>
        <w:rPr/>
        <w:t>residuals are independent. The p-value was found to be </w:t>
      </w:r>
      <w:r>
        <w:rPr/>
        <w:t>0.</w:t>
      </w:r>
      <w:r>
        <w:rPr>
          <w:spacing w:val="80"/>
          <w:w w:val="150"/>
        </w:rPr>
        <w:t> </w:t>
      </w:r>
      <w:r>
        <w:rPr/>
        <w:t>The value indicates that it is not possible to accept the null hypothesis that the residuals are independent.</w:t>
      </w:r>
    </w:p>
    <w:p>
      <w:pPr>
        <w:pStyle w:val="BodyText"/>
        <w:spacing w:line="249" w:lineRule="auto" w:before="8"/>
        <w:ind w:left="259" w:firstLine="199"/>
        <w:jc w:val="both"/>
      </w:pPr>
      <w:r>
        <w:rPr/>
        <w:t>In order to further investigate the residuals, plots such </w:t>
      </w:r>
      <w:r>
        <w:rPr/>
        <w:t>as ACF plots, Q-Q plots, and histograms are used to test the appropriateness of the model. The plots are as shown below (Figure </w:t>
      </w:r>
      <w:hyperlink w:history="true" w:anchor="_bookmark1">
        <w:r>
          <w:rPr/>
          <w:t>6).</w:t>
        </w:r>
      </w:hyperlink>
    </w:p>
    <w:p>
      <w:pPr>
        <w:pStyle w:val="BodyText"/>
        <w:spacing w:before="43"/>
      </w:pPr>
      <w:r>
        <w:rPr/>
        <w:drawing>
          <wp:anchor distT="0" distB="0" distL="0" distR="0" allowOverlap="1" layoutInCell="1" locked="0" behindDoc="1" simplePos="0" relativeHeight="487590400">
            <wp:simplePos x="0" y="0"/>
            <wp:positionH relativeFrom="page">
              <wp:posOffset>667997</wp:posOffset>
            </wp:positionH>
            <wp:positionV relativeFrom="paragraph">
              <wp:posOffset>189083</wp:posOffset>
            </wp:positionV>
            <wp:extent cx="2967989" cy="1703069"/>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967989" cy="1703069"/>
                    </a:xfrm>
                    <a:prstGeom prst="rect">
                      <a:avLst/>
                    </a:prstGeom>
                  </pic:spPr>
                </pic:pic>
              </a:graphicData>
            </a:graphic>
          </wp:anchor>
        </w:drawing>
      </w:r>
    </w:p>
    <w:p>
      <w:pPr>
        <w:pStyle w:val="BodyText"/>
        <w:spacing w:before="71"/>
      </w:pPr>
    </w:p>
    <w:p>
      <w:pPr>
        <w:spacing w:before="0"/>
        <w:ind w:left="1727" w:right="0" w:firstLine="0"/>
        <w:jc w:val="left"/>
        <w:rPr>
          <w:sz w:val="16"/>
        </w:rPr>
      </w:pPr>
      <w:r>
        <w:rPr>
          <w:sz w:val="16"/>
        </w:rPr>
        <w:t>Fig.</w:t>
      </w:r>
      <w:r>
        <w:rPr>
          <w:spacing w:val="11"/>
          <w:sz w:val="16"/>
        </w:rPr>
        <w:t> </w:t>
      </w:r>
      <w:r>
        <w:rPr>
          <w:sz w:val="16"/>
        </w:rPr>
        <w:t>6.</w:t>
      </w:r>
      <w:r>
        <w:rPr>
          <w:spacing w:val="65"/>
          <w:sz w:val="16"/>
        </w:rPr>
        <w:t> </w:t>
      </w:r>
      <w:bookmarkStart w:name="_bookmark1" w:id="14"/>
      <w:bookmarkEnd w:id="14"/>
      <w:r>
        <w:rPr>
          <w:sz w:val="16"/>
        </w:rPr>
        <w:t>ARIMA</w:t>
      </w:r>
      <w:r>
        <w:rPr>
          <w:spacing w:val="12"/>
          <w:sz w:val="16"/>
        </w:rPr>
        <w:t> </w:t>
      </w:r>
      <w:r>
        <w:rPr>
          <w:sz w:val="16"/>
        </w:rPr>
        <w:t>diagnostic</w:t>
      </w:r>
      <w:r>
        <w:rPr>
          <w:spacing w:val="12"/>
          <w:sz w:val="16"/>
        </w:rPr>
        <w:t> </w:t>
      </w:r>
      <w:r>
        <w:rPr>
          <w:spacing w:val="-4"/>
          <w:sz w:val="16"/>
        </w:rPr>
        <w:t>plot</w:t>
      </w:r>
    </w:p>
    <w:p>
      <w:pPr>
        <w:pStyle w:val="BodyText"/>
        <w:rPr>
          <w:sz w:val="16"/>
        </w:rPr>
      </w:pPr>
    </w:p>
    <w:p>
      <w:pPr>
        <w:pStyle w:val="BodyText"/>
        <w:spacing w:before="57"/>
        <w:rPr>
          <w:sz w:val="16"/>
        </w:rPr>
      </w:pPr>
    </w:p>
    <w:p>
      <w:pPr>
        <w:pStyle w:val="ListParagraph"/>
        <w:numPr>
          <w:ilvl w:val="0"/>
          <w:numId w:val="4"/>
        </w:numPr>
        <w:tabs>
          <w:tab w:pos="529" w:val="left" w:leader="none"/>
        </w:tabs>
        <w:spacing w:line="249" w:lineRule="auto" w:before="0" w:after="0"/>
        <w:ind w:left="259" w:right="0" w:firstLine="0"/>
        <w:jc w:val="left"/>
        <w:rPr>
          <w:i/>
          <w:sz w:val="20"/>
        </w:rPr>
      </w:pPr>
      <w:bookmarkStart w:name="Seasonal AutoRegressive Integrated Movin" w:id="15"/>
      <w:bookmarkEnd w:id="15"/>
      <w:r>
        <w:rPr/>
      </w:r>
      <w:r>
        <w:rPr>
          <w:i/>
          <w:sz w:val="20"/>
        </w:rPr>
        <w:t>Seasonal</w:t>
      </w:r>
      <w:r>
        <w:rPr>
          <w:i/>
          <w:spacing w:val="80"/>
          <w:sz w:val="20"/>
        </w:rPr>
        <w:t> </w:t>
      </w:r>
      <w:r>
        <w:rPr>
          <w:i/>
          <w:sz w:val="20"/>
        </w:rPr>
        <w:t>AutoRegressive</w:t>
      </w:r>
      <w:r>
        <w:rPr>
          <w:i/>
          <w:spacing w:val="80"/>
          <w:sz w:val="20"/>
        </w:rPr>
        <w:t> </w:t>
      </w:r>
      <w:r>
        <w:rPr>
          <w:i/>
          <w:sz w:val="20"/>
        </w:rPr>
        <w:t>Integrated</w:t>
      </w:r>
      <w:r>
        <w:rPr>
          <w:i/>
          <w:spacing w:val="80"/>
          <w:sz w:val="20"/>
        </w:rPr>
        <w:t> </w:t>
      </w:r>
      <w:r>
        <w:rPr>
          <w:i/>
          <w:sz w:val="20"/>
        </w:rPr>
        <w:t>Moving</w:t>
      </w:r>
      <w:r>
        <w:rPr>
          <w:i/>
          <w:spacing w:val="80"/>
          <w:sz w:val="20"/>
        </w:rPr>
        <w:t> </w:t>
      </w:r>
      <w:r>
        <w:rPr>
          <w:i/>
          <w:sz w:val="20"/>
        </w:rPr>
        <w:t>Average (SARIMA) Model</w:t>
      </w:r>
    </w:p>
    <w:p>
      <w:pPr>
        <w:pStyle w:val="BodyText"/>
        <w:spacing w:line="235" w:lineRule="auto" w:before="90"/>
        <w:ind w:left="259" w:firstLine="199"/>
        <w:jc w:val="both"/>
      </w:pPr>
      <w:r>
        <w:rPr>
          <w:w w:val="105"/>
        </w:rPr>
        <w:t>The</w:t>
      </w:r>
      <w:r>
        <w:rPr>
          <w:w w:val="105"/>
        </w:rPr>
        <w:t> SARIMA</w:t>
      </w:r>
      <w:r>
        <w:rPr>
          <w:w w:val="105"/>
        </w:rPr>
        <w:t> </w:t>
      </w:r>
      <w:r>
        <w:rPr>
          <w:rFonts w:ascii="Calibri"/>
          <w:w w:val="105"/>
        </w:rPr>
        <w:t>(</w:t>
      </w:r>
      <w:r>
        <w:rPr>
          <w:rFonts w:ascii="Calibri"/>
          <w:i/>
          <w:w w:val="105"/>
        </w:rPr>
        <w:t>p,</w:t>
      </w:r>
      <w:r>
        <w:rPr>
          <w:rFonts w:ascii="Calibri"/>
          <w:i/>
          <w:spacing w:val="-12"/>
          <w:w w:val="105"/>
        </w:rPr>
        <w:t> </w:t>
      </w:r>
      <w:r>
        <w:rPr>
          <w:rFonts w:ascii="Calibri"/>
          <w:i/>
          <w:w w:val="105"/>
        </w:rPr>
        <w:t>d,</w:t>
      </w:r>
      <w:r>
        <w:rPr>
          <w:rFonts w:ascii="Calibri"/>
          <w:i/>
          <w:spacing w:val="-12"/>
          <w:w w:val="105"/>
        </w:rPr>
        <w:t> </w:t>
      </w:r>
      <w:r>
        <w:rPr>
          <w:rFonts w:ascii="Calibri"/>
          <w:i/>
          <w:w w:val="105"/>
        </w:rPr>
        <w:t>q</w:t>
      </w:r>
      <w:r>
        <w:rPr>
          <w:rFonts w:ascii="Calibri"/>
          <w:w w:val="105"/>
        </w:rPr>
        <w:t>)(</w:t>
      </w:r>
      <w:r>
        <w:rPr>
          <w:rFonts w:ascii="Calibri"/>
          <w:i/>
          <w:w w:val="105"/>
        </w:rPr>
        <w:t>P,</w:t>
      </w:r>
      <w:r>
        <w:rPr>
          <w:rFonts w:ascii="Calibri"/>
          <w:i/>
          <w:spacing w:val="-12"/>
          <w:w w:val="105"/>
        </w:rPr>
        <w:t> </w:t>
      </w:r>
      <w:r>
        <w:rPr>
          <w:rFonts w:ascii="Calibri"/>
          <w:i/>
          <w:w w:val="105"/>
        </w:rPr>
        <w:t>D,</w:t>
      </w:r>
      <w:r>
        <w:rPr>
          <w:rFonts w:ascii="Calibri"/>
          <w:i/>
          <w:spacing w:val="-12"/>
          <w:w w:val="105"/>
        </w:rPr>
        <w:t> </w:t>
      </w:r>
      <w:r>
        <w:rPr>
          <w:rFonts w:ascii="Calibri"/>
          <w:i/>
          <w:w w:val="105"/>
        </w:rPr>
        <w:t>Q</w:t>
      </w:r>
      <w:r>
        <w:rPr>
          <w:rFonts w:ascii="Calibri"/>
          <w:w w:val="105"/>
        </w:rPr>
        <w:t>)</w:t>
      </w:r>
      <w:r>
        <w:rPr>
          <w:rFonts w:ascii="Calibri"/>
          <w:i/>
          <w:w w:val="105"/>
          <w:vertAlign w:val="subscript"/>
        </w:rPr>
        <w:t>m</w:t>
      </w:r>
      <w:r>
        <w:rPr>
          <w:rFonts w:ascii="Calibri"/>
          <w:i/>
          <w:spacing w:val="40"/>
          <w:w w:val="105"/>
          <w:vertAlign w:val="baseline"/>
        </w:rPr>
        <w:t> </w:t>
      </w:r>
      <w:r>
        <w:rPr>
          <w:w w:val="105"/>
          <w:vertAlign w:val="baseline"/>
        </w:rPr>
        <w:t>model</w:t>
      </w:r>
      <w:r>
        <w:rPr>
          <w:w w:val="105"/>
          <w:vertAlign w:val="baseline"/>
        </w:rPr>
        <w:t> is</w:t>
      </w:r>
      <w:r>
        <w:rPr>
          <w:w w:val="105"/>
          <w:vertAlign w:val="baseline"/>
        </w:rPr>
        <w:t> an</w:t>
      </w:r>
      <w:r>
        <w:rPr>
          <w:w w:val="105"/>
          <w:vertAlign w:val="baseline"/>
        </w:rPr>
        <w:t> </w:t>
      </w:r>
      <w:r>
        <w:rPr>
          <w:w w:val="105"/>
          <w:vertAlign w:val="baseline"/>
        </w:rPr>
        <w:t>extended </w:t>
      </w:r>
      <w:r>
        <w:rPr>
          <w:vertAlign w:val="baseline"/>
        </w:rPr>
        <w:t>version</w:t>
      </w:r>
      <w:r>
        <w:rPr>
          <w:spacing w:val="-8"/>
          <w:vertAlign w:val="baseline"/>
        </w:rPr>
        <w:t> </w:t>
      </w:r>
      <w:r>
        <w:rPr>
          <w:vertAlign w:val="baseline"/>
        </w:rPr>
        <w:t>of</w:t>
      </w:r>
      <w:r>
        <w:rPr>
          <w:spacing w:val="-5"/>
          <w:vertAlign w:val="baseline"/>
        </w:rPr>
        <w:t> </w:t>
      </w:r>
      <w:r>
        <w:rPr>
          <w:vertAlign w:val="baseline"/>
        </w:rPr>
        <w:t>the</w:t>
      </w:r>
      <w:r>
        <w:rPr>
          <w:spacing w:val="-4"/>
          <w:vertAlign w:val="baseline"/>
        </w:rPr>
        <w:t> </w:t>
      </w:r>
      <w:r>
        <w:rPr>
          <w:vertAlign w:val="baseline"/>
        </w:rPr>
        <w:t>ARIMA</w:t>
      </w:r>
      <w:r>
        <w:rPr>
          <w:spacing w:val="-4"/>
          <w:vertAlign w:val="baseline"/>
        </w:rPr>
        <w:t> </w:t>
      </w:r>
      <w:r>
        <w:rPr>
          <w:rFonts w:ascii="Calibri"/>
          <w:vertAlign w:val="baseline"/>
        </w:rPr>
        <w:t>(</w:t>
      </w:r>
      <w:r>
        <w:rPr>
          <w:rFonts w:ascii="Calibri"/>
          <w:i/>
          <w:vertAlign w:val="baseline"/>
        </w:rPr>
        <w:t>p,</w:t>
      </w:r>
      <w:r>
        <w:rPr>
          <w:rFonts w:ascii="Calibri"/>
          <w:i/>
          <w:spacing w:val="-12"/>
          <w:vertAlign w:val="baseline"/>
        </w:rPr>
        <w:t> </w:t>
      </w:r>
      <w:r>
        <w:rPr>
          <w:rFonts w:ascii="Calibri"/>
          <w:i/>
          <w:vertAlign w:val="baseline"/>
        </w:rPr>
        <w:t>d,</w:t>
      </w:r>
      <w:r>
        <w:rPr>
          <w:rFonts w:ascii="Calibri"/>
          <w:i/>
          <w:spacing w:val="-11"/>
          <w:vertAlign w:val="baseline"/>
        </w:rPr>
        <w:t> </w:t>
      </w:r>
      <w:r>
        <w:rPr>
          <w:rFonts w:ascii="Calibri"/>
          <w:i/>
          <w:vertAlign w:val="baseline"/>
        </w:rPr>
        <w:t>q</w:t>
      </w:r>
      <w:r>
        <w:rPr>
          <w:rFonts w:ascii="Calibri"/>
          <w:vertAlign w:val="baseline"/>
        </w:rPr>
        <w:t>) </w:t>
      </w:r>
      <w:r>
        <w:rPr>
          <w:vertAlign w:val="baseline"/>
        </w:rPr>
        <w:t>model,</w:t>
      </w:r>
      <w:r>
        <w:rPr>
          <w:spacing w:val="-4"/>
          <w:vertAlign w:val="baseline"/>
        </w:rPr>
        <w:t> </w:t>
      </w:r>
      <w:r>
        <w:rPr>
          <w:vertAlign w:val="baseline"/>
        </w:rPr>
        <w:t>used</w:t>
      </w:r>
      <w:r>
        <w:rPr>
          <w:spacing w:val="-4"/>
          <w:vertAlign w:val="baseline"/>
        </w:rPr>
        <w:t> </w:t>
      </w:r>
      <w:r>
        <w:rPr>
          <w:vertAlign w:val="baseline"/>
        </w:rPr>
        <w:t>for</w:t>
      </w:r>
      <w:r>
        <w:rPr>
          <w:spacing w:val="-5"/>
          <w:vertAlign w:val="baseline"/>
        </w:rPr>
        <w:t> </w:t>
      </w:r>
      <w:r>
        <w:rPr>
          <w:vertAlign w:val="baseline"/>
        </w:rPr>
        <w:t>time</w:t>
      </w:r>
      <w:r>
        <w:rPr>
          <w:spacing w:val="-4"/>
          <w:vertAlign w:val="baseline"/>
        </w:rPr>
        <w:t> </w:t>
      </w:r>
      <w:r>
        <w:rPr>
          <w:vertAlign w:val="baseline"/>
        </w:rPr>
        <w:t>series</w:t>
      </w:r>
      <w:r>
        <w:rPr>
          <w:spacing w:val="-4"/>
          <w:vertAlign w:val="baseline"/>
        </w:rPr>
        <w:t> </w:t>
      </w:r>
      <w:r>
        <w:rPr>
          <w:vertAlign w:val="baseline"/>
        </w:rPr>
        <w:t>that </w:t>
      </w:r>
      <w:r>
        <w:rPr>
          <w:w w:val="105"/>
          <w:vertAlign w:val="baseline"/>
        </w:rPr>
        <w:t>have</w:t>
      </w:r>
      <w:r>
        <w:rPr>
          <w:spacing w:val="-7"/>
          <w:w w:val="105"/>
          <w:vertAlign w:val="baseline"/>
        </w:rPr>
        <w:t> </w:t>
      </w:r>
      <w:r>
        <w:rPr>
          <w:w w:val="105"/>
          <w:vertAlign w:val="baseline"/>
        </w:rPr>
        <w:t>a</w:t>
      </w:r>
      <w:r>
        <w:rPr>
          <w:w w:val="105"/>
          <w:vertAlign w:val="baseline"/>
        </w:rPr>
        <w:t> seasonal</w:t>
      </w:r>
      <w:r>
        <w:rPr>
          <w:w w:val="105"/>
          <w:vertAlign w:val="baseline"/>
        </w:rPr>
        <w:t> component.</w:t>
      </w:r>
      <w:r>
        <w:rPr>
          <w:w w:val="105"/>
          <w:vertAlign w:val="baseline"/>
        </w:rPr>
        <w:t> Here,</w:t>
      </w:r>
      <w:r>
        <w:rPr>
          <w:w w:val="105"/>
          <w:vertAlign w:val="baseline"/>
        </w:rPr>
        <w:t> </w:t>
      </w:r>
      <w:r>
        <w:rPr>
          <w:rFonts w:ascii="Calibri"/>
          <w:i/>
          <w:w w:val="105"/>
          <w:vertAlign w:val="baseline"/>
        </w:rPr>
        <w:t>P,</w:t>
      </w:r>
      <w:r>
        <w:rPr>
          <w:rFonts w:ascii="Calibri"/>
          <w:i/>
          <w:spacing w:val="-12"/>
          <w:w w:val="105"/>
          <w:vertAlign w:val="baseline"/>
        </w:rPr>
        <w:t> </w:t>
      </w:r>
      <w:r>
        <w:rPr>
          <w:rFonts w:ascii="Calibri"/>
          <w:i/>
          <w:w w:val="105"/>
          <w:vertAlign w:val="baseline"/>
        </w:rPr>
        <w:t>D,</w:t>
      </w:r>
      <w:r>
        <w:rPr>
          <w:rFonts w:ascii="Calibri"/>
          <w:i/>
          <w:spacing w:val="-12"/>
          <w:w w:val="105"/>
          <w:vertAlign w:val="baseline"/>
        </w:rPr>
        <w:t> </w:t>
      </w:r>
      <w:r>
        <w:rPr>
          <w:rFonts w:ascii="Calibri"/>
          <w:i/>
          <w:w w:val="105"/>
          <w:vertAlign w:val="baseline"/>
        </w:rPr>
        <w:t>Q,</w:t>
      </w:r>
      <w:r>
        <w:rPr>
          <w:rFonts w:ascii="Calibri"/>
          <w:i/>
          <w:w w:val="105"/>
          <w:vertAlign w:val="baseline"/>
        </w:rPr>
        <w:t> </w:t>
      </w:r>
      <w:r>
        <w:rPr>
          <w:w w:val="105"/>
          <w:vertAlign w:val="baseline"/>
        </w:rPr>
        <w:t>and</w:t>
      </w:r>
      <w:r>
        <w:rPr>
          <w:w w:val="105"/>
          <w:vertAlign w:val="baseline"/>
        </w:rPr>
        <w:t> </w:t>
      </w:r>
      <w:r>
        <w:rPr>
          <w:rFonts w:ascii="Calibri"/>
          <w:i/>
          <w:w w:val="105"/>
          <w:vertAlign w:val="baseline"/>
        </w:rPr>
        <w:t>m</w:t>
      </w:r>
      <w:r>
        <w:rPr>
          <w:rFonts w:ascii="Calibri"/>
          <w:i/>
          <w:w w:val="105"/>
          <w:vertAlign w:val="baseline"/>
        </w:rPr>
        <w:t> </w:t>
      </w:r>
      <w:r>
        <w:rPr>
          <w:w w:val="105"/>
          <w:vertAlign w:val="baseline"/>
        </w:rPr>
        <w:t>represent the seasonal counterparts of </w:t>
      </w:r>
      <w:r>
        <w:rPr>
          <w:rFonts w:ascii="Calibri"/>
          <w:i/>
          <w:w w:val="105"/>
          <w:vertAlign w:val="baseline"/>
        </w:rPr>
        <w:t>p,</w:t>
      </w:r>
      <w:r>
        <w:rPr>
          <w:rFonts w:ascii="Calibri"/>
          <w:i/>
          <w:spacing w:val="-15"/>
          <w:w w:val="105"/>
          <w:vertAlign w:val="baseline"/>
        </w:rPr>
        <w:t> </w:t>
      </w:r>
      <w:r>
        <w:rPr>
          <w:rFonts w:ascii="Calibri"/>
          <w:i/>
          <w:w w:val="105"/>
          <w:vertAlign w:val="baseline"/>
        </w:rPr>
        <w:t>d,</w:t>
      </w:r>
      <w:r>
        <w:rPr>
          <w:rFonts w:ascii="Calibri"/>
          <w:i/>
          <w:w w:val="105"/>
          <w:vertAlign w:val="baseline"/>
        </w:rPr>
        <w:t> </w:t>
      </w:r>
      <w:r>
        <w:rPr>
          <w:w w:val="105"/>
          <w:vertAlign w:val="baseline"/>
        </w:rPr>
        <w:t>and </w:t>
      </w:r>
      <w:r>
        <w:rPr>
          <w:rFonts w:ascii="Calibri"/>
          <w:i/>
          <w:w w:val="105"/>
          <w:vertAlign w:val="baseline"/>
        </w:rPr>
        <w:t>q,</w:t>
      </w:r>
      <w:r>
        <w:rPr>
          <w:rFonts w:ascii="Calibri"/>
          <w:i/>
          <w:w w:val="105"/>
          <w:vertAlign w:val="baseline"/>
        </w:rPr>
        <w:t> </w:t>
      </w:r>
      <w:r>
        <w:rPr>
          <w:w w:val="105"/>
          <w:vertAlign w:val="baseline"/>
        </w:rPr>
        <w:t>respectively.</w:t>
      </w:r>
    </w:p>
    <w:p>
      <w:pPr>
        <w:pStyle w:val="ListParagraph"/>
        <w:numPr>
          <w:ilvl w:val="0"/>
          <w:numId w:val="5"/>
        </w:numPr>
        <w:tabs>
          <w:tab w:pos="742" w:val="left" w:leader="none"/>
        </w:tabs>
        <w:spacing w:line="242" w:lineRule="exact" w:before="51" w:after="0"/>
        <w:ind w:left="742" w:right="0" w:hanging="284"/>
        <w:jc w:val="both"/>
        <w:rPr>
          <w:sz w:val="20"/>
        </w:rPr>
      </w:pPr>
      <w:r>
        <w:rPr>
          <w:rFonts w:ascii="Calibri"/>
          <w:i/>
          <w:sz w:val="20"/>
        </w:rPr>
        <w:t>p,</w:t>
      </w:r>
      <w:r>
        <w:rPr>
          <w:rFonts w:ascii="Calibri"/>
          <w:i/>
          <w:spacing w:val="-12"/>
          <w:sz w:val="20"/>
        </w:rPr>
        <w:t> </w:t>
      </w:r>
      <w:r>
        <w:rPr>
          <w:rFonts w:ascii="Calibri"/>
          <w:i/>
          <w:sz w:val="20"/>
        </w:rPr>
        <w:t>d,</w:t>
      </w:r>
      <w:r>
        <w:rPr>
          <w:rFonts w:ascii="Calibri"/>
          <w:i/>
          <w:spacing w:val="-12"/>
          <w:sz w:val="20"/>
        </w:rPr>
        <w:t> </w:t>
      </w:r>
      <w:r>
        <w:rPr>
          <w:rFonts w:ascii="Calibri"/>
          <w:i/>
          <w:sz w:val="20"/>
        </w:rPr>
        <w:t>q</w:t>
      </w:r>
      <w:r>
        <w:rPr>
          <w:rFonts w:ascii="Calibri"/>
          <w:i/>
          <w:spacing w:val="52"/>
          <w:sz w:val="20"/>
        </w:rPr>
        <w:t> </w:t>
      </w:r>
      <w:r>
        <w:rPr>
          <w:sz w:val="20"/>
        </w:rPr>
        <w:t>-</w:t>
      </w:r>
      <w:r>
        <w:rPr>
          <w:spacing w:val="43"/>
          <w:sz w:val="20"/>
        </w:rPr>
        <w:t> </w:t>
      </w:r>
      <w:r>
        <w:rPr>
          <w:sz w:val="20"/>
        </w:rPr>
        <w:t>These</w:t>
      </w:r>
      <w:r>
        <w:rPr>
          <w:spacing w:val="44"/>
          <w:sz w:val="20"/>
        </w:rPr>
        <w:t> </w:t>
      </w:r>
      <w:r>
        <w:rPr>
          <w:sz w:val="20"/>
        </w:rPr>
        <w:t>parameters</w:t>
      </w:r>
      <w:r>
        <w:rPr>
          <w:spacing w:val="43"/>
          <w:sz w:val="20"/>
        </w:rPr>
        <w:t> </w:t>
      </w:r>
      <w:r>
        <w:rPr>
          <w:sz w:val="20"/>
        </w:rPr>
        <w:t>are</w:t>
      </w:r>
      <w:r>
        <w:rPr>
          <w:spacing w:val="44"/>
          <w:sz w:val="20"/>
        </w:rPr>
        <w:t> </w:t>
      </w:r>
      <w:r>
        <w:rPr>
          <w:sz w:val="20"/>
        </w:rPr>
        <w:t>similar</w:t>
      </w:r>
      <w:r>
        <w:rPr>
          <w:spacing w:val="43"/>
          <w:sz w:val="20"/>
        </w:rPr>
        <w:t> </w:t>
      </w:r>
      <w:r>
        <w:rPr>
          <w:sz w:val="20"/>
        </w:rPr>
        <w:t>to</w:t>
      </w:r>
      <w:r>
        <w:rPr>
          <w:spacing w:val="44"/>
          <w:sz w:val="20"/>
        </w:rPr>
        <w:t> </w:t>
      </w:r>
      <w:r>
        <w:rPr>
          <w:sz w:val="20"/>
        </w:rPr>
        <w:t>the</w:t>
      </w:r>
      <w:r>
        <w:rPr>
          <w:spacing w:val="43"/>
          <w:sz w:val="20"/>
        </w:rPr>
        <w:t> </w:t>
      </w:r>
      <w:r>
        <w:rPr>
          <w:spacing w:val="-2"/>
          <w:sz w:val="20"/>
        </w:rPr>
        <w:t>ARIMA</w:t>
      </w:r>
    </w:p>
    <w:p>
      <w:pPr>
        <w:spacing w:line="239" w:lineRule="exact" w:before="0"/>
        <w:ind w:left="744" w:right="0" w:firstLine="0"/>
        <w:jc w:val="left"/>
        <w:rPr>
          <w:sz w:val="20"/>
        </w:rPr>
      </w:pPr>
      <w:r>
        <w:rPr>
          <w:rFonts w:ascii="Calibri"/>
          <w:sz w:val="20"/>
        </w:rPr>
        <w:t>(</w:t>
      </w:r>
      <w:r>
        <w:rPr>
          <w:rFonts w:ascii="Calibri"/>
          <w:i/>
          <w:sz w:val="20"/>
        </w:rPr>
        <w:t>p,</w:t>
      </w:r>
      <w:r>
        <w:rPr>
          <w:rFonts w:ascii="Calibri"/>
          <w:i/>
          <w:spacing w:val="-5"/>
          <w:sz w:val="20"/>
        </w:rPr>
        <w:t> </w:t>
      </w:r>
      <w:r>
        <w:rPr>
          <w:rFonts w:ascii="Calibri"/>
          <w:i/>
          <w:sz w:val="20"/>
        </w:rPr>
        <w:t>d,</w:t>
      </w:r>
      <w:r>
        <w:rPr>
          <w:rFonts w:ascii="Calibri"/>
          <w:i/>
          <w:spacing w:val="-4"/>
          <w:sz w:val="20"/>
        </w:rPr>
        <w:t> </w:t>
      </w:r>
      <w:r>
        <w:rPr>
          <w:rFonts w:ascii="Calibri"/>
          <w:i/>
          <w:sz w:val="20"/>
        </w:rPr>
        <w:t>q</w:t>
      </w:r>
      <w:r>
        <w:rPr>
          <w:rFonts w:ascii="Calibri"/>
          <w:sz w:val="20"/>
        </w:rPr>
        <w:t>)</w:t>
      </w:r>
      <w:r>
        <w:rPr>
          <w:rFonts w:ascii="Calibri"/>
          <w:spacing w:val="40"/>
          <w:sz w:val="20"/>
        </w:rPr>
        <w:t> </w:t>
      </w:r>
      <w:r>
        <w:rPr>
          <w:spacing w:val="-2"/>
          <w:sz w:val="20"/>
        </w:rPr>
        <w:t>model.</w:t>
      </w:r>
    </w:p>
    <w:p>
      <w:pPr>
        <w:pStyle w:val="ListParagraph"/>
        <w:numPr>
          <w:ilvl w:val="0"/>
          <w:numId w:val="5"/>
        </w:numPr>
        <w:tabs>
          <w:tab w:pos="742" w:val="left" w:leader="none"/>
          <w:tab w:pos="744" w:val="left" w:leader="none"/>
        </w:tabs>
        <w:spacing w:line="237" w:lineRule="auto" w:before="0" w:after="0"/>
        <w:ind w:left="744" w:right="0" w:hanging="286"/>
        <w:jc w:val="left"/>
        <w:rPr>
          <w:sz w:val="20"/>
        </w:rPr>
      </w:pPr>
      <w:r>
        <w:rPr>
          <w:rFonts w:ascii="Calibri"/>
          <w:i/>
          <w:sz w:val="20"/>
        </w:rPr>
        <w:t>P</w:t>
      </w:r>
      <w:r>
        <w:rPr>
          <w:rFonts w:ascii="Calibri"/>
          <w:i/>
          <w:spacing w:val="40"/>
          <w:sz w:val="20"/>
        </w:rPr>
        <w:t> </w:t>
      </w:r>
      <w:r>
        <w:rPr>
          <w:sz w:val="20"/>
        </w:rPr>
        <w:t>- This parameter represents the order of the </w:t>
      </w:r>
      <w:r>
        <w:rPr>
          <w:sz w:val="20"/>
        </w:rPr>
        <w:t>seasonal autoregressive process.</w:t>
      </w:r>
    </w:p>
    <w:p>
      <w:pPr>
        <w:pStyle w:val="ListParagraph"/>
        <w:numPr>
          <w:ilvl w:val="0"/>
          <w:numId w:val="5"/>
        </w:numPr>
        <w:tabs>
          <w:tab w:pos="742" w:val="left" w:leader="none"/>
          <w:tab w:pos="744" w:val="left" w:leader="none"/>
        </w:tabs>
        <w:spacing w:line="240" w:lineRule="auto" w:before="7" w:after="0"/>
        <w:ind w:left="744" w:right="0" w:hanging="286"/>
        <w:jc w:val="left"/>
        <w:rPr>
          <w:sz w:val="20"/>
        </w:rPr>
      </w:pPr>
      <w:r>
        <w:rPr>
          <w:rFonts w:ascii="Calibri"/>
          <w:i/>
          <w:w w:val="105"/>
          <w:sz w:val="20"/>
        </w:rPr>
        <w:t>D</w:t>
      </w:r>
      <w:r>
        <w:rPr>
          <w:rFonts w:ascii="Calibri"/>
          <w:i/>
          <w:spacing w:val="37"/>
          <w:w w:val="105"/>
          <w:sz w:val="20"/>
        </w:rPr>
        <w:t> </w:t>
      </w:r>
      <w:r>
        <w:rPr>
          <w:w w:val="105"/>
          <w:sz w:val="20"/>
        </w:rPr>
        <w:t>-</w:t>
      </w:r>
      <w:r>
        <w:rPr>
          <w:spacing w:val="28"/>
          <w:w w:val="105"/>
          <w:sz w:val="20"/>
        </w:rPr>
        <w:t> </w:t>
      </w:r>
      <w:r>
        <w:rPr>
          <w:w w:val="105"/>
          <w:sz w:val="20"/>
        </w:rPr>
        <w:t>This</w:t>
      </w:r>
      <w:r>
        <w:rPr>
          <w:spacing w:val="28"/>
          <w:w w:val="105"/>
          <w:sz w:val="20"/>
        </w:rPr>
        <w:t> </w:t>
      </w:r>
      <w:r>
        <w:rPr>
          <w:w w:val="105"/>
          <w:sz w:val="20"/>
        </w:rPr>
        <w:t>parameter</w:t>
      </w:r>
      <w:r>
        <w:rPr>
          <w:spacing w:val="28"/>
          <w:w w:val="105"/>
          <w:sz w:val="20"/>
        </w:rPr>
        <w:t> </w:t>
      </w:r>
      <w:r>
        <w:rPr>
          <w:w w:val="105"/>
          <w:sz w:val="20"/>
        </w:rPr>
        <w:t>represents</w:t>
      </w:r>
      <w:r>
        <w:rPr>
          <w:spacing w:val="28"/>
          <w:w w:val="105"/>
          <w:sz w:val="20"/>
        </w:rPr>
        <w:t> </w:t>
      </w:r>
      <w:r>
        <w:rPr>
          <w:w w:val="105"/>
          <w:sz w:val="20"/>
        </w:rPr>
        <w:t>the</w:t>
      </w:r>
      <w:r>
        <w:rPr>
          <w:spacing w:val="28"/>
          <w:w w:val="105"/>
          <w:sz w:val="20"/>
        </w:rPr>
        <w:t> </w:t>
      </w:r>
      <w:r>
        <w:rPr>
          <w:w w:val="105"/>
          <w:sz w:val="20"/>
        </w:rPr>
        <w:t>order</w:t>
      </w:r>
      <w:r>
        <w:rPr>
          <w:spacing w:val="28"/>
          <w:w w:val="105"/>
          <w:sz w:val="20"/>
        </w:rPr>
        <w:t> </w:t>
      </w:r>
      <w:r>
        <w:rPr>
          <w:w w:val="105"/>
          <w:sz w:val="20"/>
        </w:rPr>
        <w:t>of</w:t>
      </w:r>
      <w:r>
        <w:rPr>
          <w:spacing w:val="28"/>
          <w:w w:val="105"/>
          <w:sz w:val="20"/>
        </w:rPr>
        <w:t> </w:t>
      </w:r>
      <w:r>
        <w:rPr>
          <w:w w:val="105"/>
          <w:sz w:val="20"/>
        </w:rPr>
        <w:t>seasonal </w:t>
      </w:r>
      <w:r>
        <w:rPr>
          <w:spacing w:val="-2"/>
          <w:w w:val="105"/>
          <w:sz w:val="20"/>
        </w:rPr>
        <w:t>integration.</w:t>
      </w:r>
    </w:p>
    <w:p>
      <w:pPr>
        <w:pStyle w:val="ListParagraph"/>
        <w:numPr>
          <w:ilvl w:val="0"/>
          <w:numId w:val="5"/>
        </w:numPr>
        <w:tabs>
          <w:tab w:pos="742" w:val="left" w:leader="none"/>
          <w:tab w:pos="744" w:val="left" w:leader="none"/>
        </w:tabs>
        <w:spacing w:line="240" w:lineRule="auto" w:before="4" w:after="0"/>
        <w:ind w:left="744" w:right="0" w:hanging="286"/>
        <w:jc w:val="left"/>
        <w:rPr>
          <w:sz w:val="20"/>
        </w:rPr>
      </w:pPr>
      <w:r>
        <w:rPr>
          <w:rFonts w:ascii="Calibri"/>
          <w:i/>
          <w:sz w:val="20"/>
        </w:rPr>
        <w:t>Q </w:t>
      </w:r>
      <w:r>
        <w:rPr>
          <w:sz w:val="20"/>
        </w:rPr>
        <w:t>- This parameter represents the order of the </w:t>
      </w:r>
      <w:r>
        <w:rPr>
          <w:sz w:val="20"/>
        </w:rPr>
        <w:t>seasonal moving average process.</w:t>
      </w:r>
    </w:p>
    <w:p>
      <w:pPr>
        <w:pStyle w:val="ListParagraph"/>
        <w:numPr>
          <w:ilvl w:val="0"/>
          <w:numId w:val="5"/>
        </w:numPr>
        <w:tabs>
          <w:tab w:pos="742" w:val="left" w:leader="none"/>
        </w:tabs>
        <w:spacing w:line="240" w:lineRule="auto" w:before="4" w:after="0"/>
        <w:ind w:left="742" w:right="0" w:hanging="284"/>
        <w:jc w:val="left"/>
        <w:rPr>
          <w:sz w:val="20"/>
        </w:rPr>
      </w:pPr>
      <w:r>
        <w:rPr>
          <w:rFonts w:ascii="Calibri"/>
          <w:i/>
          <w:sz w:val="20"/>
        </w:rPr>
        <w:t>m</w:t>
      </w:r>
      <w:r>
        <w:rPr>
          <w:rFonts w:ascii="Calibri"/>
          <w:i/>
          <w:spacing w:val="22"/>
          <w:sz w:val="20"/>
        </w:rPr>
        <w:t> </w:t>
      </w:r>
      <w:r>
        <w:rPr>
          <w:sz w:val="20"/>
        </w:rPr>
        <w:t>-</w:t>
      </w:r>
      <w:r>
        <w:rPr>
          <w:spacing w:val="18"/>
          <w:sz w:val="20"/>
        </w:rPr>
        <w:t> </w:t>
      </w:r>
      <w:r>
        <w:rPr>
          <w:sz w:val="20"/>
        </w:rPr>
        <w:t>This</w:t>
      </w:r>
      <w:r>
        <w:rPr>
          <w:spacing w:val="18"/>
          <w:sz w:val="20"/>
        </w:rPr>
        <w:t> </w:t>
      </w:r>
      <w:r>
        <w:rPr>
          <w:sz w:val="20"/>
        </w:rPr>
        <w:t>parameter</w:t>
      </w:r>
      <w:r>
        <w:rPr>
          <w:spacing w:val="18"/>
          <w:sz w:val="20"/>
        </w:rPr>
        <w:t> </w:t>
      </w:r>
      <w:r>
        <w:rPr>
          <w:sz w:val="20"/>
        </w:rPr>
        <w:t>represents</w:t>
      </w:r>
      <w:r>
        <w:rPr>
          <w:spacing w:val="18"/>
          <w:sz w:val="20"/>
        </w:rPr>
        <w:t> </w:t>
      </w:r>
      <w:r>
        <w:rPr>
          <w:sz w:val="20"/>
        </w:rPr>
        <w:t>the</w:t>
      </w:r>
      <w:r>
        <w:rPr>
          <w:spacing w:val="18"/>
          <w:sz w:val="20"/>
        </w:rPr>
        <w:t> </w:t>
      </w:r>
      <w:r>
        <w:rPr>
          <w:spacing w:val="-2"/>
          <w:sz w:val="20"/>
        </w:rPr>
        <w:t>frequency.</w:t>
      </w:r>
    </w:p>
    <w:p>
      <w:pPr>
        <w:pStyle w:val="BodyText"/>
        <w:spacing w:before="51"/>
        <w:ind w:left="259" w:firstLine="199"/>
      </w:pPr>
      <w:r>
        <w:rPr>
          <w:w w:val="105"/>
        </w:rPr>
        <w:t>The SARIMA</w:t>
      </w:r>
      <w:r>
        <w:rPr>
          <w:spacing w:val="18"/>
          <w:w w:val="105"/>
        </w:rPr>
        <w:t> </w:t>
      </w:r>
      <w:r>
        <w:rPr>
          <w:rFonts w:ascii="Calibri"/>
          <w:w w:val="105"/>
        </w:rPr>
        <w:t>(</w:t>
      </w:r>
      <w:r>
        <w:rPr>
          <w:rFonts w:ascii="Calibri"/>
          <w:i/>
          <w:w w:val="105"/>
        </w:rPr>
        <w:t>p,</w:t>
      </w:r>
      <w:r>
        <w:rPr>
          <w:rFonts w:ascii="Calibri"/>
          <w:i/>
          <w:spacing w:val="-15"/>
          <w:w w:val="105"/>
        </w:rPr>
        <w:t> </w:t>
      </w:r>
      <w:r>
        <w:rPr>
          <w:rFonts w:ascii="Calibri"/>
          <w:i/>
          <w:w w:val="105"/>
        </w:rPr>
        <w:t>d,</w:t>
      </w:r>
      <w:r>
        <w:rPr>
          <w:rFonts w:ascii="Calibri"/>
          <w:i/>
          <w:spacing w:val="-14"/>
          <w:w w:val="105"/>
        </w:rPr>
        <w:t> </w:t>
      </w:r>
      <w:r>
        <w:rPr>
          <w:rFonts w:ascii="Calibri"/>
          <w:i/>
          <w:w w:val="105"/>
        </w:rPr>
        <w:t>q</w:t>
      </w:r>
      <w:r>
        <w:rPr>
          <w:rFonts w:ascii="Calibri"/>
          <w:w w:val="105"/>
        </w:rPr>
        <w:t>)(</w:t>
      </w:r>
      <w:r>
        <w:rPr>
          <w:rFonts w:ascii="Calibri"/>
          <w:i/>
          <w:w w:val="105"/>
        </w:rPr>
        <w:t>P,</w:t>
      </w:r>
      <w:r>
        <w:rPr>
          <w:rFonts w:ascii="Calibri"/>
          <w:i/>
          <w:spacing w:val="-14"/>
          <w:w w:val="105"/>
        </w:rPr>
        <w:t> </w:t>
      </w:r>
      <w:r>
        <w:rPr>
          <w:rFonts w:ascii="Calibri"/>
          <w:i/>
          <w:w w:val="105"/>
        </w:rPr>
        <w:t>D,</w:t>
      </w:r>
      <w:r>
        <w:rPr>
          <w:rFonts w:ascii="Calibri"/>
          <w:i/>
          <w:spacing w:val="-15"/>
          <w:w w:val="105"/>
        </w:rPr>
        <w:t> </w:t>
      </w:r>
      <w:r>
        <w:rPr>
          <w:rFonts w:ascii="Calibri"/>
          <w:i/>
          <w:w w:val="105"/>
        </w:rPr>
        <w:t>Q</w:t>
      </w:r>
      <w:r>
        <w:rPr>
          <w:rFonts w:ascii="Calibri"/>
          <w:w w:val="105"/>
        </w:rPr>
        <w:t>)</w:t>
      </w:r>
      <w:r>
        <w:rPr>
          <w:rFonts w:ascii="Calibri"/>
          <w:i/>
          <w:w w:val="105"/>
          <w:vertAlign w:val="subscript"/>
        </w:rPr>
        <w:t>m</w:t>
      </w:r>
      <w:r>
        <w:rPr>
          <w:rFonts w:ascii="Calibri"/>
          <w:i/>
          <w:spacing w:val="33"/>
          <w:w w:val="105"/>
          <w:vertAlign w:val="baseline"/>
        </w:rPr>
        <w:t> </w:t>
      </w:r>
      <w:r>
        <w:rPr>
          <w:w w:val="105"/>
          <w:vertAlign w:val="baseline"/>
        </w:rPr>
        <w:t>model is</w:t>
      </w:r>
      <w:r>
        <w:rPr>
          <w:spacing w:val="18"/>
          <w:w w:val="105"/>
          <w:vertAlign w:val="baseline"/>
        </w:rPr>
        <w:t> </w:t>
      </w:r>
      <w:r>
        <w:rPr>
          <w:w w:val="105"/>
          <w:vertAlign w:val="baseline"/>
        </w:rPr>
        <w:t>used for </w:t>
      </w:r>
      <w:r>
        <w:rPr>
          <w:w w:val="105"/>
          <w:vertAlign w:val="baseline"/>
        </w:rPr>
        <w:t>mod- </w:t>
      </w:r>
      <w:r>
        <w:rPr>
          <w:vertAlign w:val="baseline"/>
        </w:rPr>
        <w:t>eling</w:t>
      </w:r>
      <w:r>
        <w:rPr>
          <w:spacing w:val="-1"/>
          <w:vertAlign w:val="baseline"/>
        </w:rPr>
        <w:t> </w:t>
      </w:r>
      <w:r>
        <w:rPr>
          <w:vertAlign w:val="baseline"/>
        </w:rPr>
        <w:t>the non-seasonal and</w:t>
      </w:r>
      <w:r>
        <w:rPr>
          <w:spacing w:val="-1"/>
          <w:vertAlign w:val="baseline"/>
        </w:rPr>
        <w:t> </w:t>
      </w:r>
      <w:r>
        <w:rPr>
          <w:vertAlign w:val="baseline"/>
        </w:rPr>
        <w:t>seasonal characteristics of the</w:t>
      </w:r>
      <w:r>
        <w:rPr>
          <w:spacing w:val="-1"/>
          <w:vertAlign w:val="baseline"/>
        </w:rPr>
        <w:t> </w:t>
      </w:r>
      <w:r>
        <w:rPr>
          <w:spacing w:val="-2"/>
          <w:vertAlign w:val="baseline"/>
        </w:rPr>
        <w:t>data.</w:t>
      </w:r>
    </w:p>
    <w:p>
      <w:pPr>
        <w:pStyle w:val="BodyText"/>
        <w:spacing w:line="242" w:lineRule="auto" w:before="67"/>
        <w:ind w:left="198" w:right="977" w:firstLine="199"/>
        <w:jc w:val="both"/>
      </w:pPr>
      <w:r>
        <w:rPr/>
        <w:br w:type="column"/>
      </w:r>
      <w:r>
        <w:rPr/>
        <w:t>The order of the non-seasonal part of the model is </w:t>
      </w:r>
      <w:r>
        <w:rPr>
          <w:rFonts w:ascii="Calibri"/>
        </w:rPr>
        <w:t>(1</w:t>
      </w:r>
      <w:r>
        <w:rPr>
          <w:rFonts w:ascii="Calibri"/>
          <w:i/>
        </w:rPr>
        <w:t>,</w:t>
      </w:r>
      <w:r>
        <w:rPr>
          <w:rFonts w:ascii="Calibri"/>
          <w:i/>
          <w:spacing w:val="-12"/>
        </w:rPr>
        <w:t> </w:t>
      </w:r>
      <w:r>
        <w:rPr>
          <w:rFonts w:ascii="Calibri"/>
        </w:rPr>
        <w:t>1</w:t>
      </w:r>
      <w:r>
        <w:rPr>
          <w:rFonts w:ascii="Calibri"/>
          <w:i/>
        </w:rPr>
        <w:t>,</w:t>
      </w:r>
      <w:r>
        <w:rPr>
          <w:rFonts w:ascii="Calibri"/>
          <w:i/>
          <w:spacing w:val="-11"/>
        </w:rPr>
        <w:t> </w:t>
      </w:r>
      <w:r>
        <w:rPr>
          <w:rFonts w:ascii="Calibri"/>
        </w:rPr>
        <w:t>1)</w:t>
      </w:r>
      <w:r>
        <w:rPr/>
        <w:t>, and the order of the seasonal part of the model is </w:t>
      </w:r>
      <w:r>
        <w:rPr>
          <w:rFonts w:ascii="Calibri"/>
        </w:rPr>
        <w:t>(1</w:t>
      </w:r>
      <w:r>
        <w:rPr>
          <w:rFonts w:ascii="Calibri"/>
          <w:i/>
        </w:rPr>
        <w:t>,</w:t>
      </w:r>
      <w:r>
        <w:rPr>
          <w:rFonts w:ascii="Calibri"/>
          <w:i/>
          <w:spacing w:val="-12"/>
        </w:rPr>
        <w:t> </w:t>
      </w:r>
      <w:r>
        <w:rPr>
          <w:rFonts w:ascii="Calibri"/>
        </w:rPr>
        <w:t>1</w:t>
      </w:r>
      <w:r>
        <w:rPr>
          <w:rFonts w:ascii="Calibri"/>
          <w:i/>
        </w:rPr>
        <w:t>,</w:t>
      </w:r>
      <w:r>
        <w:rPr>
          <w:rFonts w:ascii="Calibri"/>
          <w:i/>
          <w:spacing w:val="-11"/>
        </w:rPr>
        <w:t> </w:t>
      </w:r>
      <w:r>
        <w:rPr>
          <w:rFonts w:ascii="Calibri"/>
        </w:rPr>
        <w:t>1</w:t>
      </w:r>
      <w:r>
        <w:rPr>
          <w:rFonts w:ascii="Calibri"/>
          <w:i/>
        </w:rPr>
        <w:t>,</w:t>
      </w:r>
      <w:r>
        <w:rPr>
          <w:rFonts w:ascii="Calibri"/>
          <w:i/>
          <w:spacing w:val="-11"/>
        </w:rPr>
        <w:t> </w:t>
      </w:r>
      <w:r>
        <w:rPr>
          <w:rFonts w:ascii="Calibri"/>
        </w:rPr>
        <w:t>12)</w:t>
      </w:r>
      <w:r>
        <w:rPr/>
        <w:t>, which</w:t>
      </w:r>
      <w:r>
        <w:rPr>
          <w:spacing w:val="-2"/>
        </w:rPr>
        <w:t> </w:t>
      </w:r>
      <w:r>
        <w:rPr/>
        <w:t>implies</w:t>
      </w:r>
      <w:r>
        <w:rPr>
          <w:spacing w:val="-2"/>
        </w:rPr>
        <w:t> </w:t>
      </w:r>
      <w:r>
        <w:rPr/>
        <w:t>the</w:t>
      </w:r>
      <w:r>
        <w:rPr>
          <w:spacing w:val="-2"/>
        </w:rPr>
        <w:t> </w:t>
      </w:r>
      <w:r>
        <w:rPr/>
        <w:t>model</w:t>
      </w:r>
      <w:r>
        <w:rPr>
          <w:spacing w:val="-2"/>
        </w:rPr>
        <w:t> </w:t>
      </w:r>
      <w:r>
        <w:rPr/>
        <w:t>considers</w:t>
      </w:r>
      <w:r>
        <w:rPr>
          <w:spacing w:val="-2"/>
        </w:rPr>
        <w:t> </w:t>
      </w:r>
      <w:r>
        <w:rPr/>
        <w:t>the</w:t>
      </w:r>
      <w:r>
        <w:rPr>
          <w:spacing w:val="-2"/>
        </w:rPr>
        <w:t> </w:t>
      </w:r>
      <w:r>
        <w:rPr/>
        <w:t>seasonal</w:t>
      </w:r>
      <w:r>
        <w:rPr>
          <w:spacing w:val="-2"/>
        </w:rPr>
        <w:t> </w:t>
      </w:r>
      <w:r>
        <w:rPr/>
        <w:t>characteristics of the data at every 12 units. The results of the model are presented in Table </w:t>
      </w:r>
      <w:hyperlink w:history="true" w:anchor="_bookmark2">
        <w:r>
          <w:rPr/>
          <w:t>II.</w:t>
        </w:r>
      </w:hyperlink>
    </w:p>
    <w:p>
      <w:pPr>
        <w:pStyle w:val="BodyText"/>
      </w:pPr>
    </w:p>
    <w:p>
      <w:pPr>
        <w:pStyle w:val="BodyText"/>
        <w:spacing w:before="19"/>
      </w:pPr>
    </w:p>
    <w:p>
      <w:pPr>
        <w:spacing w:line="232" w:lineRule="auto" w:before="0"/>
        <w:ind w:left="1770" w:right="2548" w:firstLine="608"/>
        <w:jc w:val="left"/>
        <w:rPr>
          <w:sz w:val="12"/>
        </w:rPr>
      </w:pPr>
      <w:bookmarkStart w:name="_bookmark2" w:id="16"/>
      <w:bookmarkEnd w:id="16"/>
      <w:r>
        <w:rPr/>
      </w:r>
      <w:r>
        <w:rPr>
          <w:sz w:val="16"/>
        </w:rPr>
        <w:t>TABLE II</w:t>
      </w:r>
      <w:r>
        <w:rPr>
          <w:spacing w:val="40"/>
          <w:sz w:val="16"/>
        </w:rPr>
        <w:t> </w:t>
      </w:r>
      <w:r>
        <w:rPr>
          <w:sz w:val="16"/>
        </w:rPr>
        <w:t>SARIMA M</w:t>
      </w:r>
      <w:r>
        <w:rPr>
          <w:sz w:val="12"/>
        </w:rPr>
        <w:t>ODEL</w:t>
      </w:r>
      <w:r>
        <w:rPr>
          <w:spacing w:val="40"/>
          <w:sz w:val="12"/>
        </w:rPr>
        <w:t> </w:t>
      </w:r>
      <w:r>
        <w:rPr>
          <w:sz w:val="16"/>
        </w:rPr>
        <w:t>R</w:t>
      </w:r>
      <w:r>
        <w:rPr>
          <w:sz w:val="12"/>
        </w:rPr>
        <w:t>ESULTS</w:t>
      </w:r>
    </w:p>
    <w:p>
      <w:pPr>
        <w:pStyle w:val="BodyText"/>
        <w:spacing w:before="9"/>
        <w:rPr>
          <w:sz w:val="13"/>
        </w:rPr>
      </w:pPr>
      <w:r>
        <w:rPr>
          <w:sz w:val="13"/>
        </w:rPr>
        <mc:AlternateContent>
          <mc:Choice Requires="wps">
            <w:drawing>
              <wp:anchor distT="0" distB="0" distL="0" distR="0" allowOverlap="1" layoutInCell="1" locked="0" behindDoc="1" simplePos="0" relativeHeight="487590912">
                <wp:simplePos x="0" y="0"/>
                <wp:positionH relativeFrom="page">
                  <wp:posOffset>3962120</wp:posOffset>
                </wp:positionH>
                <wp:positionV relativeFrom="paragraph">
                  <wp:posOffset>116258</wp:posOffset>
                </wp:positionV>
                <wp:extent cx="360997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609975" cy="1270"/>
                        </a:xfrm>
                        <a:custGeom>
                          <a:avLst/>
                          <a:gdLst/>
                          <a:ahLst/>
                          <a:cxnLst/>
                          <a:rect l="l" t="t" r="r" b="b"/>
                          <a:pathLst>
                            <a:path w="3609975" h="0">
                              <a:moveTo>
                                <a:pt x="0" y="0"/>
                              </a:moveTo>
                              <a:lnTo>
                                <a:pt x="360997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9.154224pt;width:284.25pt;height:.1pt;mso-position-horizontal-relative:page;mso-position-vertical-relative:paragraph;z-index:-15725568;mso-wrap-distance-left:0;mso-wrap-distance-right:0" id="docshape1" coordorigin="6240,183" coordsize="5685,0" path="m6240,183l11925,183e" filled="false" stroked="true" strokeweight=".398pt" strokecolor="#000000">
                <v:path arrowok="t"/>
                <v:stroke dashstyle="solid"/>
                <w10:wrap type="topAndBottom"/>
              </v:shape>
            </w:pict>
          </mc:Fallback>
        </mc:AlternateContent>
      </w:r>
    </w:p>
    <w:p>
      <w:pPr>
        <w:tabs>
          <w:tab w:pos="3504" w:val="left" w:leader="none"/>
        </w:tabs>
        <w:spacing w:before="0"/>
        <w:ind w:left="318" w:right="0" w:firstLine="0"/>
        <w:jc w:val="left"/>
        <w:rPr>
          <w:b/>
          <w:sz w:val="16"/>
        </w:rPr>
      </w:pPr>
      <w:r>
        <w:rPr>
          <w:b/>
          <w:sz w:val="16"/>
        </w:rPr>
        <w:t>Dependent</w:t>
      </w:r>
      <w:r>
        <w:rPr>
          <w:b/>
          <w:spacing w:val="11"/>
          <w:sz w:val="16"/>
        </w:rPr>
        <w:t> </w:t>
      </w:r>
      <w:r>
        <w:rPr>
          <w:b/>
          <w:spacing w:val="-2"/>
          <w:sz w:val="16"/>
        </w:rPr>
        <w:t>Variable</w:t>
      </w:r>
      <w:r>
        <w:rPr>
          <w:b/>
          <w:sz w:val="16"/>
        </w:rPr>
        <w:tab/>
      </w:r>
      <w:r>
        <w:rPr>
          <w:b/>
          <w:spacing w:val="-2"/>
          <w:sz w:val="16"/>
        </w:rPr>
        <w:t>Values</w:t>
      </w:r>
    </w:p>
    <w:p>
      <w:pPr>
        <w:tabs>
          <w:tab w:pos="3504" w:val="left" w:leader="none"/>
        </w:tabs>
        <w:spacing w:line="176" w:lineRule="exact" w:before="0"/>
        <w:ind w:left="318" w:right="0" w:firstLine="0"/>
        <w:jc w:val="left"/>
        <w:rPr>
          <w:sz w:val="16"/>
        </w:rPr>
      </w:pPr>
      <w:r>
        <w:rPr>
          <w:sz w:val="16"/>
        </w:rPr>
        <mc:AlternateContent>
          <mc:Choice Requires="wps">
            <w:drawing>
              <wp:anchor distT="0" distB="0" distL="0" distR="0" allowOverlap="1" layoutInCell="1" locked="0" behindDoc="0" simplePos="0" relativeHeight="15732736">
                <wp:simplePos x="0" y="0"/>
                <wp:positionH relativeFrom="page">
                  <wp:posOffset>3962120</wp:posOffset>
                </wp:positionH>
                <wp:positionV relativeFrom="paragraph">
                  <wp:posOffset>-421</wp:posOffset>
                </wp:positionV>
                <wp:extent cx="36099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09975" cy="1270"/>
                        </a:xfrm>
                        <a:custGeom>
                          <a:avLst/>
                          <a:gdLst/>
                          <a:ahLst/>
                          <a:cxnLst/>
                          <a:rect l="l" t="t" r="r" b="b"/>
                          <a:pathLst>
                            <a:path w="3609975" h="0">
                              <a:moveTo>
                                <a:pt x="0" y="0"/>
                              </a:moveTo>
                              <a:lnTo>
                                <a:pt x="360997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11.977997pt,-.033219pt" to="596.227997pt,-.033219pt" stroked="true" strokeweight=".398pt" strokecolor="#000000">
                <v:stroke dashstyle="solid"/>
                <w10:wrap type="none"/>
              </v:line>
            </w:pict>
          </mc:Fallback>
        </mc:AlternateContent>
      </w:r>
      <w:r>
        <w:rPr>
          <w:sz w:val="16"/>
        </w:rPr>
        <w:t>Total</w:t>
      </w:r>
      <w:r>
        <w:rPr>
          <w:spacing w:val="6"/>
          <w:sz w:val="16"/>
        </w:rPr>
        <w:t> </w:t>
      </w:r>
      <w:r>
        <w:rPr>
          <w:sz w:val="16"/>
        </w:rPr>
        <w:t>number</w:t>
      </w:r>
      <w:r>
        <w:rPr>
          <w:spacing w:val="6"/>
          <w:sz w:val="16"/>
        </w:rPr>
        <w:t> </w:t>
      </w:r>
      <w:r>
        <w:rPr>
          <w:sz w:val="16"/>
        </w:rPr>
        <w:t>of</w:t>
      </w:r>
      <w:r>
        <w:rPr>
          <w:spacing w:val="6"/>
          <w:sz w:val="16"/>
        </w:rPr>
        <w:t> </w:t>
      </w:r>
      <w:r>
        <w:rPr>
          <w:sz w:val="16"/>
        </w:rPr>
        <w:t>observations</w:t>
      </w:r>
      <w:r>
        <w:rPr>
          <w:spacing w:val="7"/>
          <w:sz w:val="16"/>
        </w:rPr>
        <w:t> </w:t>
      </w:r>
      <w:r>
        <w:rPr>
          <w:spacing w:val="-4"/>
          <w:sz w:val="16"/>
        </w:rPr>
        <w:t>used</w:t>
      </w:r>
      <w:r>
        <w:rPr>
          <w:sz w:val="16"/>
        </w:rPr>
        <w:tab/>
      </w:r>
      <w:r>
        <w:rPr>
          <w:spacing w:val="-4"/>
          <w:sz w:val="16"/>
        </w:rPr>
        <w:t>6912</w:t>
      </w:r>
    </w:p>
    <w:p>
      <w:pPr>
        <w:tabs>
          <w:tab w:pos="3504" w:val="left" w:leader="none"/>
        </w:tabs>
        <w:spacing w:line="189" w:lineRule="exact" w:before="0"/>
        <w:ind w:left="318" w:right="0" w:firstLine="0"/>
        <w:jc w:val="left"/>
        <w:rPr>
          <w:rFonts w:ascii="Calibri" w:hAnsi="Calibri"/>
          <w:sz w:val="16"/>
        </w:rPr>
      </w:pPr>
      <w:r>
        <w:rPr>
          <w:sz w:val="16"/>
        </w:rPr>
        <w:t>Model</w:t>
      </w:r>
      <w:r>
        <w:rPr>
          <w:spacing w:val="10"/>
          <w:sz w:val="16"/>
        </w:rPr>
        <w:t> </w:t>
      </w:r>
      <w:r>
        <w:rPr>
          <w:spacing w:val="-2"/>
          <w:sz w:val="16"/>
        </w:rPr>
        <w:t>specifications</w:t>
      </w:r>
      <w:r>
        <w:rPr>
          <w:sz w:val="16"/>
        </w:rPr>
        <w:tab/>
        <w:t>SARIMAX</w:t>
      </w:r>
      <w:r>
        <w:rPr>
          <w:rFonts w:ascii="Calibri" w:hAnsi="Calibri"/>
          <w:sz w:val="16"/>
        </w:rPr>
        <w:t>(1</w:t>
      </w:r>
      <w:r>
        <w:rPr>
          <w:rFonts w:ascii="Sitka Text" w:hAnsi="Sitka Text"/>
          <w:i/>
          <w:sz w:val="16"/>
        </w:rPr>
        <w:t>,</w:t>
      </w:r>
      <w:r>
        <w:rPr>
          <w:rFonts w:ascii="Sitka Text" w:hAnsi="Sitka Text"/>
          <w:i/>
          <w:spacing w:val="-10"/>
          <w:sz w:val="16"/>
        </w:rPr>
        <w:t> </w:t>
      </w:r>
      <w:r>
        <w:rPr>
          <w:rFonts w:ascii="Calibri" w:hAnsi="Calibri"/>
          <w:sz w:val="16"/>
        </w:rPr>
        <w:t>1</w:t>
      </w:r>
      <w:r>
        <w:rPr>
          <w:rFonts w:ascii="Sitka Text" w:hAnsi="Sitka Text"/>
          <w:i/>
          <w:sz w:val="16"/>
        </w:rPr>
        <w:t>,</w:t>
      </w:r>
      <w:r>
        <w:rPr>
          <w:rFonts w:ascii="Sitka Text" w:hAnsi="Sitka Text"/>
          <w:i/>
          <w:spacing w:val="-10"/>
          <w:sz w:val="16"/>
        </w:rPr>
        <w:t> </w:t>
      </w:r>
      <w:r>
        <w:rPr>
          <w:rFonts w:ascii="Calibri" w:hAnsi="Calibri"/>
          <w:sz w:val="16"/>
        </w:rPr>
        <w:t>1)</w:t>
      </w:r>
      <w:r>
        <w:rPr>
          <w:rFonts w:ascii="Calibri" w:hAnsi="Calibri"/>
          <w:spacing w:val="12"/>
          <w:sz w:val="16"/>
        </w:rPr>
        <w:t> </w:t>
      </w:r>
      <w:r>
        <w:rPr>
          <w:rFonts w:ascii="Verdana" w:hAnsi="Verdana"/>
          <w:i/>
          <w:sz w:val="16"/>
        </w:rPr>
        <w:t>×</w:t>
      </w:r>
      <w:r>
        <w:rPr>
          <w:rFonts w:ascii="Verdana" w:hAnsi="Verdana"/>
          <w:i/>
          <w:spacing w:val="-9"/>
          <w:sz w:val="16"/>
        </w:rPr>
        <w:t> </w:t>
      </w:r>
      <w:r>
        <w:rPr>
          <w:rFonts w:ascii="Calibri" w:hAnsi="Calibri"/>
          <w:sz w:val="16"/>
        </w:rPr>
        <w:t>(1</w:t>
      </w:r>
      <w:r>
        <w:rPr>
          <w:rFonts w:ascii="Sitka Text" w:hAnsi="Sitka Text"/>
          <w:i/>
          <w:sz w:val="16"/>
        </w:rPr>
        <w:t>,</w:t>
      </w:r>
      <w:r>
        <w:rPr>
          <w:rFonts w:ascii="Sitka Text" w:hAnsi="Sitka Text"/>
          <w:i/>
          <w:spacing w:val="-9"/>
          <w:sz w:val="16"/>
        </w:rPr>
        <w:t> </w:t>
      </w:r>
      <w:r>
        <w:rPr>
          <w:rFonts w:ascii="Calibri" w:hAnsi="Calibri"/>
          <w:sz w:val="16"/>
        </w:rPr>
        <w:t>1</w:t>
      </w:r>
      <w:r>
        <w:rPr>
          <w:rFonts w:ascii="Sitka Text" w:hAnsi="Sitka Text"/>
          <w:i/>
          <w:sz w:val="16"/>
        </w:rPr>
        <w:t>,</w:t>
      </w:r>
      <w:r>
        <w:rPr>
          <w:rFonts w:ascii="Sitka Text" w:hAnsi="Sitka Text"/>
          <w:i/>
          <w:spacing w:val="-10"/>
          <w:sz w:val="16"/>
        </w:rPr>
        <w:t> </w:t>
      </w:r>
      <w:r>
        <w:rPr>
          <w:rFonts w:ascii="Calibri" w:hAnsi="Calibri"/>
          <w:sz w:val="16"/>
        </w:rPr>
        <w:t>1</w:t>
      </w:r>
      <w:r>
        <w:rPr>
          <w:rFonts w:ascii="Sitka Text" w:hAnsi="Sitka Text"/>
          <w:i/>
          <w:sz w:val="16"/>
        </w:rPr>
        <w:t>,</w:t>
      </w:r>
      <w:r>
        <w:rPr>
          <w:rFonts w:ascii="Sitka Text" w:hAnsi="Sitka Text"/>
          <w:i/>
          <w:spacing w:val="-10"/>
          <w:sz w:val="16"/>
        </w:rPr>
        <w:t> </w:t>
      </w:r>
      <w:r>
        <w:rPr>
          <w:rFonts w:ascii="Calibri" w:hAnsi="Calibri"/>
          <w:spacing w:val="-5"/>
          <w:sz w:val="16"/>
        </w:rPr>
        <w:t>12)</w:t>
      </w:r>
    </w:p>
    <w:p>
      <w:pPr>
        <w:tabs>
          <w:tab w:pos="3504" w:val="left" w:leader="none"/>
        </w:tabs>
        <w:spacing w:line="175" w:lineRule="exact" w:before="0"/>
        <w:ind w:left="318" w:right="0" w:firstLine="0"/>
        <w:jc w:val="left"/>
        <w:rPr>
          <w:sz w:val="16"/>
        </w:rPr>
      </w:pPr>
      <w:r>
        <w:rPr>
          <w:sz w:val="16"/>
        </w:rPr>
        <w:t>Log</w:t>
      </w:r>
      <w:r>
        <w:rPr>
          <w:spacing w:val="12"/>
          <w:sz w:val="16"/>
        </w:rPr>
        <w:t> </w:t>
      </w:r>
      <w:r>
        <w:rPr>
          <w:spacing w:val="-2"/>
          <w:sz w:val="16"/>
        </w:rPr>
        <w:t>Likelihood</w:t>
      </w:r>
      <w:r>
        <w:rPr>
          <w:sz w:val="16"/>
        </w:rPr>
        <w:tab/>
      </w:r>
      <w:r>
        <w:rPr>
          <w:spacing w:val="-2"/>
          <w:sz w:val="16"/>
        </w:rPr>
        <w:t>-12150.756</w:t>
      </w:r>
    </w:p>
    <w:p>
      <w:pPr>
        <w:tabs>
          <w:tab w:pos="4182" w:val="right" w:leader="none"/>
        </w:tabs>
        <w:spacing w:line="179" w:lineRule="exact" w:before="0"/>
        <w:ind w:left="318" w:right="0" w:firstLine="0"/>
        <w:jc w:val="left"/>
        <w:rPr>
          <w:sz w:val="16"/>
        </w:rPr>
      </w:pPr>
      <w:r>
        <w:rPr>
          <w:sz w:val="16"/>
        </w:rPr>
        <w:t>Akaike</w:t>
      </w:r>
      <w:r>
        <w:rPr>
          <w:spacing w:val="8"/>
          <w:sz w:val="16"/>
        </w:rPr>
        <w:t> </w:t>
      </w:r>
      <w:r>
        <w:rPr>
          <w:sz w:val="16"/>
        </w:rPr>
        <w:t>Information</w:t>
      </w:r>
      <w:r>
        <w:rPr>
          <w:spacing w:val="8"/>
          <w:sz w:val="16"/>
        </w:rPr>
        <w:t> </w:t>
      </w:r>
      <w:r>
        <w:rPr>
          <w:sz w:val="16"/>
        </w:rPr>
        <w:t>Criterion</w:t>
      </w:r>
      <w:r>
        <w:rPr>
          <w:spacing w:val="8"/>
          <w:sz w:val="16"/>
        </w:rPr>
        <w:t> </w:t>
      </w:r>
      <w:r>
        <w:rPr>
          <w:spacing w:val="-2"/>
          <w:sz w:val="16"/>
        </w:rPr>
        <w:t>(AIC)</w:t>
      </w:r>
      <w:r>
        <w:rPr>
          <w:sz w:val="16"/>
        </w:rPr>
        <w:tab/>
      </w:r>
      <w:r>
        <w:rPr>
          <w:spacing w:val="-2"/>
          <w:sz w:val="16"/>
        </w:rPr>
        <w:t>24311.513</w:t>
      </w:r>
    </w:p>
    <w:p>
      <w:pPr>
        <w:tabs>
          <w:tab w:pos="4182" w:val="right" w:leader="none"/>
        </w:tabs>
        <w:spacing w:line="179" w:lineRule="exact" w:before="0"/>
        <w:ind w:left="318" w:right="0" w:firstLine="0"/>
        <w:jc w:val="left"/>
        <w:rPr>
          <w:sz w:val="16"/>
        </w:rPr>
      </w:pPr>
      <w:r>
        <w:rPr>
          <w:sz w:val="16"/>
        </w:rPr>
        <w:t>Bayesian</w:t>
      </w:r>
      <w:r>
        <w:rPr>
          <w:spacing w:val="8"/>
          <w:sz w:val="16"/>
        </w:rPr>
        <w:t> </w:t>
      </w:r>
      <w:r>
        <w:rPr>
          <w:sz w:val="16"/>
        </w:rPr>
        <w:t>Information</w:t>
      </w:r>
      <w:r>
        <w:rPr>
          <w:spacing w:val="9"/>
          <w:sz w:val="16"/>
        </w:rPr>
        <w:t> </w:t>
      </w:r>
      <w:r>
        <w:rPr>
          <w:sz w:val="16"/>
        </w:rPr>
        <w:t>Criterion</w:t>
      </w:r>
      <w:r>
        <w:rPr>
          <w:spacing w:val="8"/>
          <w:sz w:val="16"/>
        </w:rPr>
        <w:t> </w:t>
      </w:r>
      <w:r>
        <w:rPr>
          <w:spacing w:val="-2"/>
          <w:sz w:val="16"/>
        </w:rPr>
        <w:t>(BIC)</w:t>
      </w:r>
      <w:r>
        <w:rPr>
          <w:sz w:val="16"/>
        </w:rPr>
        <w:tab/>
      </w:r>
      <w:r>
        <w:rPr>
          <w:spacing w:val="-2"/>
          <w:sz w:val="16"/>
        </w:rPr>
        <w:t>24345.708</w:t>
      </w:r>
    </w:p>
    <w:p>
      <w:pPr>
        <w:tabs>
          <w:tab w:pos="3504" w:val="left" w:leader="none"/>
          <w:tab w:pos="5883" w:val="left" w:leader="none"/>
        </w:tabs>
        <w:spacing w:line="182" w:lineRule="exact" w:before="0"/>
        <w:ind w:left="198" w:right="0" w:firstLine="0"/>
        <w:jc w:val="left"/>
        <w:rPr>
          <w:sz w:val="16"/>
        </w:rPr>
      </w:pPr>
      <w:r>
        <w:rPr>
          <w:spacing w:val="68"/>
          <w:sz w:val="16"/>
          <w:u w:val="single"/>
        </w:rPr>
        <w:t> </w:t>
      </w:r>
      <w:r>
        <w:rPr>
          <w:sz w:val="16"/>
          <w:u w:val="single"/>
        </w:rPr>
        <w:t>Hannan-Quinn</w:t>
      </w:r>
      <w:r>
        <w:rPr>
          <w:spacing w:val="10"/>
          <w:sz w:val="16"/>
          <w:u w:val="single"/>
        </w:rPr>
        <w:t> </w:t>
      </w:r>
      <w:r>
        <w:rPr>
          <w:sz w:val="16"/>
          <w:u w:val="single"/>
        </w:rPr>
        <w:t>Information</w:t>
      </w:r>
      <w:r>
        <w:rPr>
          <w:spacing w:val="11"/>
          <w:sz w:val="16"/>
          <w:u w:val="single"/>
        </w:rPr>
        <w:t> </w:t>
      </w:r>
      <w:r>
        <w:rPr>
          <w:sz w:val="16"/>
          <w:u w:val="single"/>
        </w:rPr>
        <w:t>Criterion</w:t>
      </w:r>
      <w:r>
        <w:rPr>
          <w:spacing w:val="11"/>
          <w:sz w:val="16"/>
          <w:u w:val="single"/>
        </w:rPr>
        <w:t> </w:t>
      </w:r>
      <w:r>
        <w:rPr>
          <w:spacing w:val="-2"/>
          <w:sz w:val="16"/>
          <w:u w:val="single"/>
        </w:rPr>
        <w:t>(HQIC)</w:t>
      </w:r>
      <w:r>
        <w:rPr>
          <w:sz w:val="16"/>
          <w:u w:val="single"/>
        </w:rPr>
        <w:tab/>
      </w:r>
      <w:r>
        <w:rPr>
          <w:spacing w:val="-2"/>
          <w:sz w:val="16"/>
          <w:u w:val="single"/>
        </w:rPr>
        <w:t>24323.305</w:t>
      </w:r>
      <w:r>
        <w:rPr>
          <w:sz w:val="16"/>
          <w:u w:val="single"/>
        </w:rPr>
        <w:tab/>
      </w:r>
    </w:p>
    <w:p>
      <w:pPr>
        <w:pStyle w:val="BodyText"/>
        <w:rPr>
          <w:sz w:val="16"/>
        </w:rPr>
      </w:pPr>
    </w:p>
    <w:p>
      <w:pPr>
        <w:pStyle w:val="BodyText"/>
        <w:spacing w:before="32"/>
        <w:rPr>
          <w:sz w:val="16"/>
        </w:rPr>
      </w:pPr>
    </w:p>
    <w:p>
      <w:pPr>
        <w:pStyle w:val="BodyText"/>
        <w:spacing w:line="247" w:lineRule="auto"/>
        <w:ind w:left="198" w:right="977" w:firstLine="199"/>
        <w:jc w:val="both"/>
      </w:pPr>
      <w:r>
        <w:rPr/>
        <w:t>The</w:t>
      </w:r>
      <w:r>
        <w:rPr>
          <w:spacing w:val="32"/>
        </w:rPr>
        <w:t> </w:t>
      </w:r>
      <w:r>
        <w:rPr/>
        <w:t>actual</w:t>
      </w:r>
      <w:r>
        <w:rPr>
          <w:spacing w:val="32"/>
        </w:rPr>
        <w:t> </w:t>
      </w:r>
      <w:r>
        <w:rPr/>
        <w:t>and</w:t>
      </w:r>
      <w:r>
        <w:rPr>
          <w:spacing w:val="32"/>
        </w:rPr>
        <w:t> </w:t>
      </w:r>
      <w:r>
        <w:rPr/>
        <w:t>forecasted</w:t>
      </w:r>
      <w:r>
        <w:rPr>
          <w:spacing w:val="32"/>
        </w:rPr>
        <w:t> </w:t>
      </w:r>
      <w:r>
        <w:rPr/>
        <w:t>BitBrain</w:t>
      </w:r>
      <w:r>
        <w:rPr>
          <w:spacing w:val="32"/>
        </w:rPr>
        <w:t> </w:t>
      </w:r>
      <w:r>
        <w:rPr/>
        <w:t>memory</w:t>
      </w:r>
      <w:r>
        <w:rPr>
          <w:spacing w:val="32"/>
        </w:rPr>
        <w:t> </w:t>
      </w:r>
      <w:r>
        <w:rPr/>
        <w:t>consumption is presented in Figure </w:t>
      </w:r>
      <w:hyperlink w:history="true" w:anchor="_bookmark3">
        <w:r>
          <w:rPr/>
          <w:t>7.</w:t>
        </w:r>
      </w:hyperlink>
      <w:r>
        <w:rPr/>
        <w:t> The actual memory consumption is depicted by the blue line. The black dashed line corresponds</w:t>
      </w:r>
      <w:r>
        <w:rPr>
          <w:spacing w:val="40"/>
        </w:rPr>
        <w:t> </w:t>
      </w:r>
      <w:r>
        <w:rPr/>
        <w:t>to the ARIMA</w:t>
      </w:r>
      <w:r>
        <w:rPr>
          <w:rFonts w:ascii="Calibri"/>
        </w:rPr>
        <w:t>(2</w:t>
      </w:r>
      <w:r>
        <w:rPr>
          <w:rFonts w:ascii="Calibri"/>
          <w:i/>
        </w:rPr>
        <w:t>, </w:t>
      </w:r>
      <w:r>
        <w:rPr>
          <w:rFonts w:ascii="Calibri"/>
        </w:rPr>
        <w:t>1</w:t>
      </w:r>
      <w:r>
        <w:rPr>
          <w:rFonts w:ascii="Calibri"/>
          <w:i/>
        </w:rPr>
        <w:t>, </w:t>
      </w:r>
      <w:r>
        <w:rPr>
          <w:rFonts w:ascii="Calibri"/>
        </w:rPr>
        <w:t>2)</w:t>
      </w:r>
      <w:r>
        <w:rPr>
          <w:rFonts w:ascii="Calibri"/>
          <w:spacing w:val="40"/>
        </w:rPr>
        <w:t> </w:t>
      </w:r>
      <w:r>
        <w:rPr/>
        <w:t>model, and the green.</w:t>
      </w:r>
    </w:p>
    <w:p>
      <w:pPr>
        <w:pStyle w:val="BodyText"/>
        <w:spacing w:line="249" w:lineRule="auto" w:before="63"/>
        <w:ind w:left="198" w:right="977" w:firstLine="199"/>
        <w:jc w:val="both"/>
      </w:pPr>
      <w:r>
        <w:rPr/>
        <w:t>Hence, based on the comparison of the predicted </w:t>
      </w:r>
      <w:r>
        <w:rPr/>
        <w:t>model output with the actual memory consumption, it is clear that both models are able to identify the trends, although the accuracy of identifying the minute details may vary. Also, the shaded</w:t>
      </w:r>
      <w:r>
        <w:rPr>
          <w:spacing w:val="-1"/>
        </w:rPr>
        <w:t> </w:t>
      </w:r>
      <w:r>
        <w:rPr/>
        <w:t>region</w:t>
      </w:r>
      <w:r>
        <w:rPr>
          <w:spacing w:val="-1"/>
        </w:rPr>
        <w:t> </w:t>
      </w:r>
      <w:r>
        <w:rPr/>
        <w:t>indicates</w:t>
      </w:r>
      <w:r>
        <w:rPr>
          <w:spacing w:val="-1"/>
        </w:rPr>
        <w:t> </w:t>
      </w:r>
      <w:r>
        <w:rPr/>
        <w:t>the</w:t>
      </w:r>
      <w:r>
        <w:rPr>
          <w:spacing w:val="-1"/>
        </w:rPr>
        <w:t> </w:t>
      </w:r>
      <w:r>
        <w:rPr/>
        <w:t>actual</w:t>
      </w:r>
      <w:r>
        <w:rPr>
          <w:spacing w:val="-1"/>
        </w:rPr>
        <w:t> </w:t>
      </w:r>
      <w:r>
        <w:rPr/>
        <w:t>testing</w:t>
      </w:r>
      <w:r>
        <w:rPr>
          <w:spacing w:val="-1"/>
        </w:rPr>
        <w:t> </w:t>
      </w:r>
      <w:r>
        <w:rPr/>
        <w:t>data,</w:t>
      </w:r>
      <w:r>
        <w:rPr>
          <w:spacing w:val="-1"/>
        </w:rPr>
        <w:t> </w:t>
      </w:r>
      <w:r>
        <w:rPr/>
        <w:t>i.e.,</w:t>
      </w:r>
      <w:r>
        <w:rPr>
          <w:spacing w:val="-1"/>
        </w:rPr>
        <w:t> </w:t>
      </w:r>
      <w:r>
        <w:rPr/>
        <w:t>from</w:t>
      </w:r>
      <w:r>
        <w:rPr>
          <w:spacing w:val="-1"/>
        </w:rPr>
        <w:t> </w:t>
      </w:r>
      <w:r>
        <w:rPr/>
        <w:t>index 168 onwards, which makes it easier to compare the actual performance of the models.</w:t>
      </w:r>
    </w:p>
    <w:p>
      <w:pPr>
        <w:pStyle w:val="BodyText"/>
        <w:spacing w:before="224"/>
      </w:pPr>
      <w:r>
        <w:rPr/>
        <w:drawing>
          <wp:anchor distT="0" distB="0" distL="0" distR="0" allowOverlap="1" layoutInCell="1" locked="0" behindDoc="1" simplePos="0" relativeHeight="487591424">
            <wp:simplePos x="0" y="0"/>
            <wp:positionH relativeFrom="page">
              <wp:posOffset>4162440</wp:posOffset>
            </wp:positionH>
            <wp:positionV relativeFrom="paragraph">
              <wp:posOffset>303917</wp:posOffset>
            </wp:positionV>
            <wp:extent cx="2691765" cy="144703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2691765" cy="1447038"/>
                    </a:xfrm>
                    <a:prstGeom prst="rect">
                      <a:avLst/>
                    </a:prstGeom>
                  </pic:spPr>
                </pic:pic>
              </a:graphicData>
            </a:graphic>
          </wp:anchor>
        </w:drawing>
      </w:r>
    </w:p>
    <w:p>
      <w:pPr>
        <w:pStyle w:val="BodyText"/>
        <w:spacing w:before="12"/>
      </w:pPr>
    </w:p>
    <w:p>
      <w:pPr>
        <w:spacing w:line="232" w:lineRule="auto" w:before="0"/>
        <w:ind w:left="198" w:right="537" w:firstLine="0"/>
        <w:jc w:val="left"/>
        <w:rPr>
          <w:sz w:val="16"/>
        </w:rPr>
      </w:pPr>
      <w:r>
        <w:rPr>
          <w:sz w:val="16"/>
        </w:rPr>
        <w:t>Fig.</w:t>
      </w:r>
      <w:r>
        <w:rPr>
          <w:spacing w:val="18"/>
          <w:sz w:val="16"/>
        </w:rPr>
        <w:t> </w:t>
      </w:r>
      <w:r>
        <w:rPr>
          <w:sz w:val="16"/>
        </w:rPr>
        <w:t>7.</w:t>
      </w:r>
      <w:r>
        <w:rPr>
          <w:spacing w:val="78"/>
          <w:sz w:val="16"/>
        </w:rPr>
        <w:t> </w:t>
      </w:r>
      <w:bookmarkStart w:name="_bookmark3" w:id="17"/>
      <w:bookmarkEnd w:id="17"/>
      <w:r>
        <w:rPr>
          <w:sz w:val="16"/>
        </w:rPr>
        <w:t>Actual</w:t>
      </w:r>
      <w:r>
        <w:rPr>
          <w:spacing w:val="18"/>
          <w:sz w:val="16"/>
        </w:rPr>
        <w:t> </w:t>
      </w:r>
      <w:r>
        <w:rPr>
          <w:sz w:val="16"/>
        </w:rPr>
        <w:t>and</w:t>
      </w:r>
      <w:r>
        <w:rPr>
          <w:spacing w:val="18"/>
          <w:sz w:val="16"/>
        </w:rPr>
        <w:t> </w:t>
      </w:r>
      <w:r>
        <w:rPr>
          <w:sz w:val="16"/>
        </w:rPr>
        <w:t>Predicted</w:t>
      </w:r>
      <w:r>
        <w:rPr>
          <w:spacing w:val="18"/>
          <w:sz w:val="16"/>
        </w:rPr>
        <w:t> </w:t>
      </w:r>
      <w:r>
        <w:rPr>
          <w:sz w:val="16"/>
        </w:rPr>
        <w:t>Bitbrain</w:t>
      </w:r>
      <w:r>
        <w:rPr>
          <w:spacing w:val="18"/>
          <w:sz w:val="16"/>
        </w:rPr>
        <w:t> </w:t>
      </w:r>
      <w:r>
        <w:rPr>
          <w:sz w:val="16"/>
        </w:rPr>
        <w:t>dataset</w:t>
      </w:r>
      <w:r>
        <w:rPr>
          <w:spacing w:val="18"/>
          <w:sz w:val="16"/>
        </w:rPr>
        <w:t> </w:t>
      </w:r>
      <w:r>
        <w:rPr>
          <w:sz w:val="16"/>
        </w:rPr>
        <w:t>using</w:t>
      </w:r>
      <w:r>
        <w:rPr>
          <w:spacing w:val="18"/>
          <w:sz w:val="16"/>
        </w:rPr>
        <w:t> </w:t>
      </w:r>
      <w:r>
        <w:rPr>
          <w:sz w:val="16"/>
        </w:rPr>
        <w:t>ARIMA</w:t>
      </w:r>
      <w:r>
        <w:rPr>
          <w:spacing w:val="18"/>
          <w:sz w:val="16"/>
        </w:rPr>
        <w:t> </w:t>
      </w:r>
      <w:r>
        <w:rPr>
          <w:sz w:val="16"/>
        </w:rPr>
        <w:t>and</w:t>
      </w:r>
      <w:r>
        <w:rPr>
          <w:spacing w:val="18"/>
          <w:sz w:val="16"/>
        </w:rPr>
        <w:t> </w:t>
      </w:r>
      <w:r>
        <w:rPr>
          <w:sz w:val="16"/>
        </w:rPr>
        <w:t>SARIMA</w:t>
      </w:r>
      <w:r>
        <w:rPr>
          <w:spacing w:val="40"/>
          <w:sz w:val="16"/>
        </w:rPr>
        <w:t> </w:t>
      </w:r>
      <w:r>
        <w:rPr>
          <w:spacing w:val="-2"/>
          <w:sz w:val="16"/>
        </w:rPr>
        <w:t>Models.</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8"/>
        <w:rPr>
          <w:sz w:val="16"/>
        </w:rPr>
      </w:pPr>
    </w:p>
    <w:p>
      <w:pPr>
        <w:pStyle w:val="ListParagraph"/>
        <w:numPr>
          <w:ilvl w:val="0"/>
          <w:numId w:val="4"/>
        </w:numPr>
        <w:tabs>
          <w:tab w:pos="479" w:val="left" w:leader="none"/>
        </w:tabs>
        <w:spacing w:line="240" w:lineRule="auto" w:before="0" w:after="0"/>
        <w:ind w:left="479" w:right="0" w:hanging="281"/>
        <w:jc w:val="left"/>
        <w:rPr>
          <w:i/>
          <w:sz w:val="20"/>
        </w:rPr>
      </w:pPr>
      <w:bookmarkStart w:name="Holt-Winters Model" w:id="18"/>
      <w:bookmarkEnd w:id="18"/>
      <w:r>
        <w:rPr/>
      </w:r>
      <w:r>
        <w:rPr>
          <w:i/>
          <w:sz w:val="20"/>
        </w:rPr>
        <w:t>Holt-Winters</w:t>
      </w:r>
      <w:r>
        <w:rPr>
          <w:i/>
          <w:spacing w:val="-5"/>
          <w:sz w:val="20"/>
        </w:rPr>
        <w:t> </w:t>
      </w:r>
      <w:r>
        <w:rPr>
          <w:i/>
          <w:spacing w:val="-2"/>
          <w:sz w:val="20"/>
        </w:rPr>
        <w:t>Model</w:t>
      </w:r>
    </w:p>
    <w:p>
      <w:pPr>
        <w:pStyle w:val="BodyText"/>
        <w:spacing w:before="80"/>
        <w:rPr>
          <w:i/>
        </w:rPr>
      </w:pPr>
    </w:p>
    <w:p>
      <w:pPr>
        <w:pStyle w:val="BodyText"/>
        <w:spacing w:line="249" w:lineRule="auto"/>
        <w:ind w:left="198" w:right="977" w:firstLine="199"/>
        <w:jc w:val="both"/>
      </w:pPr>
      <w:r>
        <w:rPr/>
        <w:t>The Holt-Winters Exponential Smoothing Algorithm, </w:t>
      </w:r>
      <w:r>
        <w:rPr/>
        <w:t>also known as Triple Exponential Smoothing, is a widely used sta- tistical technique for forecasting time series data that display trend</w:t>
      </w:r>
      <w:r>
        <w:rPr>
          <w:spacing w:val="-2"/>
        </w:rPr>
        <w:t> </w:t>
      </w:r>
      <w:r>
        <w:rPr/>
        <w:t>and</w:t>
      </w:r>
      <w:r>
        <w:rPr>
          <w:spacing w:val="-2"/>
        </w:rPr>
        <w:t> </w:t>
      </w:r>
      <w:r>
        <w:rPr/>
        <w:t>seasonality.</w:t>
      </w:r>
      <w:r>
        <w:rPr>
          <w:spacing w:val="-2"/>
        </w:rPr>
        <w:t> </w:t>
      </w:r>
      <w:r>
        <w:rPr/>
        <w:t>The</w:t>
      </w:r>
      <w:r>
        <w:rPr>
          <w:spacing w:val="-2"/>
        </w:rPr>
        <w:t> </w:t>
      </w:r>
      <w:r>
        <w:rPr/>
        <w:t>Holt-Winters</w:t>
      </w:r>
      <w:r>
        <w:rPr>
          <w:spacing w:val="-2"/>
        </w:rPr>
        <w:t> </w:t>
      </w:r>
      <w:r>
        <w:rPr/>
        <w:t>model</w:t>
      </w:r>
      <w:r>
        <w:rPr>
          <w:spacing w:val="-2"/>
        </w:rPr>
        <w:t> </w:t>
      </w:r>
      <w:r>
        <w:rPr/>
        <w:t>is</w:t>
      </w:r>
      <w:r>
        <w:rPr>
          <w:spacing w:val="-2"/>
        </w:rPr>
        <w:t> </w:t>
      </w:r>
      <w:r>
        <w:rPr/>
        <w:t>an</w:t>
      </w:r>
      <w:r>
        <w:rPr>
          <w:spacing w:val="-2"/>
        </w:rPr>
        <w:t> </w:t>
      </w:r>
      <w:r>
        <w:rPr/>
        <w:t>extension of the Simple Exponential Smoothing model. It adds two additional components: trend and seasonality. These allow the model</w:t>
      </w:r>
      <w:r>
        <w:rPr>
          <w:spacing w:val="-1"/>
        </w:rPr>
        <w:t> </w:t>
      </w:r>
      <w:r>
        <w:rPr/>
        <w:t>to</w:t>
      </w:r>
      <w:r>
        <w:rPr>
          <w:spacing w:val="-1"/>
        </w:rPr>
        <w:t> </w:t>
      </w:r>
      <w:r>
        <w:rPr/>
        <w:t>respond</w:t>
      </w:r>
      <w:r>
        <w:rPr>
          <w:spacing w:val="-1"/>
        </w:rPr>
        <w:t> </w:t>
      </w:r>
      <w:r>
        <w:rPr/>
        <w:t>adaptively</w:t>
      </w:r>
      <w:r>
        <w:rPr>
          <w:spacing w:val="-1"/>
        </w:rPr>
        <w:t> </w:t>
      </w:r>
      <w:r>
        <w:rPr/>
        <w:t>to</w:t>
      </w:r>
      <w:r>
        <w:rPr>
          <w:spacing w:val="-1"/>
        </w:rPr>
        <w:t> </w:t>
      </w:r>
      <w:r>
        <w:rPr/>
        <w:t>changes</w:t>
      </w:r>
      <w:r>
        <w:rPr>
          <w:spacing w:val="-1"/>
        </w:rPr>
        <w:t> </w:t>
      </w:r>
      <w:r>
        <w:rPr/>
        <w:t>in</w:t>
      </w:r>
      <w:r>
        <w:rPr>
          <w:spacing w:val="-1"/>
        </w:rPr>
        <w:t> </w:t>
      </w:r>
      <w:r>
        <w:rPr/>
        <w:t>the</w:t>
      </w:r>
      <w:r>
        <w:rPr>
          <w:spacing w:val="-1"/>
        </w:rPr>
        <w:t> </w:t>
      </w:r>
      <w:r>
        <w:rPr/>
        <w:t>time</w:t>
      </w:r>
      <w:r>
        <w:rPr>
          <w:spacing w:val="-1"/>
        </w:rPr>
        <w:t> </w:t>
      </w:r>
      <w:r>
        <w:rPr/>
        <w:t>series</w:t>
      </w:r>
      <w:r>
        <w:rPr>
          <w:spacing w:val="-1"/>
        </w:rPr>
        <w:t> </w:t>
      </w:r>
      <w:r>
        <w:rPr/>
        <w:t>over </w:t>
      </w:r>
      <w:r>
        <w:rPr>
          <w:spacing w:val="-2"/>
        </w:rPr>
        <w:t>time.</w:t>
      </w:r>
    </w:p>
    <w:p>
      <w:pPr>
        <w:pStyle w:val="BodyText"/>
        <w:spacing w:after="0" w:line="249" w:lineRule="auto"/>
        <w:jc w:val="both"/>
        <w:sectPr>
          <w:pgSz w:w="12240" w:h="15840"/>
          <w:pgMar w:top="920" w:bottom="280" w:left="720" w:right="0"/>
          <w:cols w:num="2" w:equalWidth="0">
            <w:col w:w="5281" w:space="40"/>
            <w:col w:w="6199"/>
          </w:cols>
        </w:sectPr>
      </w:pPr>
    </w:p>
    <w:p>
      <w:pPr>
        <w:pStyle w:val="BodyText"/>
      </w:pPr>
    </w:p>
    <w:p>
      <w:pPr>
        <w:pStyle w:val="BodyText"/>
        <w:spacing w:before="24"/>
      </w:pPr>
    </w:p>
    <w:p>
      <w:pPr>
        <w:spacing w:before="0"/>
        <w:ind w:left="968" w:right="0" w:firstLine="0"/>
        <w:jc w:val="left"/>
        <w:rPr>
          <w:rFonts w:ascii="Calibri"/>
          <w:i/>
          <w:sz w:val="20"/>
        </w:rPr>
      </w:pPr>
      <w:r>
        <w:rPr>
          <w:w w:val="110"/>
          <w:sz w:val="20"/>
        </w:rPr>
        <w:t>Level:</w:t>
      </w:r>
      <w:r>
        <w:rPr>
          <w:spacing w:val="74"/>
          <w:w w:val="120"/>
          <w:sz w:val="20"/>
        </w:rPr>
        <w:t> </w:t>
      </w:r>
      <w:r>
        <w:rPr>
          <w:rFonts w:ascii="Calibri"/>
          <w:i/>
          <w:spacing w:val="-5"/>
          <w:w w:val="120"/>
          <w:sz w:val="20"/>
        </w:rPr>
        <w:t>L</w:t>
      </w:r>
      <w:r>
        <w:rPr>
          <w:rFonts w:ascii="Calibri"/>
          <w:i/>
          <w:spacing w:val="-5"/>
          <w:w w:val="120"/>
          <w:sz w:val="20"/>
          <w:vertAlign w:val="subscript"/>
        </w:rPr>
        <w:t>t</w:t>
      </w:r>
    </w:p>
    <w:p>
      <w:pPr>
        <w:spacing w:line="240" w:lineRule="auto" w:before="105"/>
        <w:rPr>
          <w:rFonts w:ascii="Calibri"/>
          <w:i/>
          <w:sz w:val="20"/>
        </w:rPr>
      </w:pPr>
      <w:r>
        <w:rPr/>
        <w:br w:type="column"/>
      </w:r>
      <w:r>
        <w:rPr>
          <w:rFonts w:ascii="Calibri"/>
          <w:i/>
          <w:sz w:val="20"/>
        </w:rPr>
      </w:r>
    </w:p>
    <w:p>
      <w:pPr>
        <w:spacing w:line="189" w:lineRule="exact" w:before="0"/>
        <w:ind w:left="387" w:right="0" w:firstLine="0"/>
        <w:jc w:val="left"/>
        <w:rPr>
          <w:rFonts w:ascii="Calibri"/>
          <w:i/>
          <w:sz w:val="20"/>
        </w:rPr>
      </w:pPr>
      <w:r>
        <w:rPr>
          <w:rFonts w:ascii="Calibri"/>
          <w:i/>
          <w:spacing w:val="79"/>
          <w:w w:val="130"/>
          <w:sz w:val="20"/>
          <w:u w:val="single"/>
        </w:rPr>
        <w:t> </w:t>
      </w:r>
      <w:r>
        <w:rPr>
          <w:rFonts w:ascii="Calibri"/>
          <w:i/>
          <w:spacing w:val="-7"/>
          <w:w w:val="130"/>
          <w:sz w:val="20"/>
          <w:u w:val="single"/>
        </w:rPr>
        <w:t>Y</w:t>
      </w:r>
      <w:r>
        <w:rPr>
          <w:rFonts w:ascii="Calibri"/>
          <w:i/>
          <w:spacing w:val="-7"/>
          <w:w w:val="130"/>
          <w:sz w:val="20"/>
          <w:u w:val="single"/>
          <w:vertAlign w:val="subscript"/>
        </w:rPr>
        <w:t>t</w:t>
      </w:r>
      <w:r>
        <w:rPr>
          <w:rFonts w:ascii="Calibri"/>
          <w:i/>
          <w:spacing w:val="40"/>
          <w:w w:val="130"/>
          <w:sz w:val="20"/>
          <w:u w:val="single"/>
          <w:vertAlign w:val="baseline"/>
        </w:rPr>
        <w:t> </w:t>
      </w:r>
    </w:p>
    <w:p>
      <w:pPr>
        <w:tabs>
          <w:tab w:pos="914" w:val="left" w:leader="none"/>
        </w:tabs>
        <w:spacing w:line="136" w:lineRule="exact" w:before="0"/>
        <w:ind w:left="25" w:right="0" w:firstLine="0"/>
        <w:jc w:val="left"/>
        <w:rPr>
          <w:rFonts w:ascii="Calibri" w:hAnsi="Calibri"/>
          <w:i/>
          <w:sz w:val="20"/>
        </w:rPr>
      </w:pPr>
      <w:r>
        <w:rPr>
          <w:rFonts w:ascii="Calibri" w:hAnsi="Calibri"/>
          <w:w w:val="130"/>
          <w:sz w:val="20"/>
        </w:rPr>
        <w:t>=</w:t>
      </w:r>
      <w:r>
        <w:rPr>
          <w:rFonts w:ascii="Calibri" w:hAnsi="Calibri"/>
          <w:spacing w:val="21"/>
          <w:w w:val="130"/>
          <w:sz w:val="20"/>
        </w:rPr>
        <w:t> </w:t>
      </w:r>
      <w:r>
        <w:rPr>
          <w:rFonts w:ascii="Calibri" w:hAnsi="Calibri"/>
          <w:i/>
          <w:spacing w:val="-10"/>
          <w:w w:val="130"/>
          <w:sz w:val="20"/>
        </w:rPr>
        <w:t>α</w:t>
      </w:r>
      <w:r>
        <w:rPr>
          <w:rFonts w:ascii="Calibri" w:hAnsi="Calibri"/>
          <w:i/>
          <w:sz w:val="20"/>
        </w:rPr>
        <w:tab/>
      </w:r>
      <w:r>
        <w:rPr>
          <w:rFonts w:ascii="Calibri" w:hAnsi="Calibri"/>
          <w:w w:val="125"/>
          <w:sz w:val="20"/>
        </w:rPr>
        <w:t>+</w:t>
      </w:r>
      <w:r>
        <w:rPr>
          <w:rFonts w:ascii="Calibri" w:hAnsi="Calibri"/>
          <w:spacing w:val="-14"/>
          <w:w w:val="125"/>
          <w:sz w:val="20"/>
        </w:rPr>
        <w:t> </w:t>
      </w:r>
      <w:r>
        <w:rPr>
          <w:rFonts w:ascii="Calibri" w:hAnsi="Calibri"/>
          <w:w w:val="125"/>
          <w:sz w:val="20"/>
        </w:rPr>
        <w:t>(1</w:t>
      </w:r>
      <w:r>
        <w:rPr>
          <w:rFonts w:ascii="Calibri" w:hAnsi="Calibri"/>
          <w:spacing w:val="-14"/>
          <w:w w:val="125"/>
          <w:sz w:val="20"/>
        </w:rPr>
        <w:t> </w:t>
      </w:r>
      <w:r>
        <w:rPr>
          <w:rFonts w:ascii="Georgia" w:hAnsi="Georgia"/>
          <w:i/>
          <w:w w:val="125"/>
          <w:sz w:val="20"/>
        </w:rPr>
        <w:t>−</w:t>
      </w:r>
      <w:r>
        <w:rPr>
          <w:rFonts w:ascii="Georgia" w:hAnsi="Georgia"/>
          <w:i/>
          <w:spacing w:val="-16"/>
          <w:w w:val="125"/>
          <w:sz w:val="20"/>
        </w:rPr>
        <w:t> </w:t>
      </w:r>
      <w:r>
        <w:rPr>
          <w:rFonts w:ascii="Calibri" w:hAnsi="Calibri"/>
          <w:i/>
          <w:spacing w:val="-4"/>
          <w:w w:val="125"/>
          <w:sz w:val="20"/>
        </w:rPr>
        <w:t>α</w:t>
      </w:r>
      <w:r>
        <w:rPr>
          <w:rFonts w:ascii="Calibri" w:hAnsi="Calibri"/>
          <w:spacing w:val="-4"/>
          <w:w w:val="125"/>
          <w:sz w:val="20"/>
        </w:rPr>
        <w:t>)(</w:t>
      </w:r>
      <w:r>
        <w:rPr>
          <w:rFonts w:ascii="Calibri" w:hAnsi="Calibri"/>
          <w:i/>
          <w:spacing w:val="-4"/>
          <w:w w:val="125"/>
          <w:sz w:val="20"/>
        </w:rPr>
        <w:t>L</w:t>
      </w:r>
    </w:p>
    <w:p>
      <w:pPr>
        <w:spacing w:line="116" w:lineRule="exact" w:before="0"/>
        <w:ind w:left="387" w:right="0" w:firstLine="0"/>
        <w:jc w:val="left"/>
        <w:rPr>
          <w:rFonts w:ascii="Calibri" w:hAnsi="Calibri"/>
          <w:i/>
          <w:sz w:val="14"/>
        </w:rPr>
      </w:pPr>
      <w:r>
        <w:rPr>
          <w:rFonts w:ascii="Calibri" w:hAnsi="Calibri"/>
          <w:i/>
          <w:spacing w:val="-4"/>
          <w:w w:val="135"/>
          <w:position w:val="3"/>
          <w:sz w:val="20"/>
        </w:rPr>
        <w:t>S</w:t>
      </w:r>
      <w:r>
        <w:rPr>
          <w:rFonts w:ascii="Calibri" w:hAnsi="Calibri"/>
          <w:i/>
          <w:spacing w:val="-4"/>
          <w:w w:val="135"/>
          <w:sz w:val="14"/>
        </w:rPr>
        <w:t>t</w:t>
      </w:r>
      <w:r>
        <w:rPr>
          <w:rFonts w:ascii="Arial" w:hAnsi="Arial"/>
          <w:i/>
          <w:spacing w:val="-4"/>
          <w:w w:val="135"/>
          <w:sz w:val="14"/>
        </w:rPr>
        <w:t>−</w:t>
      </w:r>
      <w:r>
        <w:rPr>
          <w:rFonts w:ascii="Calibri" w:hAnsi="Calibri"/>
          <w:i/>
          <w:spacing w:val="-4"/>
          <w:w w:val="135"/>
          <w:sz w:val="14"/>
        </w:rPr>
        <w:t>m</w:t>
      </w:r>
    </w:p>
    <w:p>
      <w:pPr>
        <w:spacing w:line="240" w:lineRule="auto" w:before="0"/>
        <w:rPr>
          <w:rFonts w:ascii="Calibri"/>
          <w:i/>
          <w:sz w:val="14"/>
        </w:rPr>
      </w:pPr>
      <w:r>
        <w:rPr/>
        <w:br w:type="column"/>
      </w:r>
      <w:r>
        <w:rPr>
          <w:rFonts w:ascii="Calibri"/>
          <w:i/>
          <w:sz w:val="14"/>
        </w:rPr>
      </w:r>
    </w:p>
    <w:p>
      <w:pPr>
        <w:pStyle w:val="BodyText"/>
        <w:rPr>
          <w:rFonts w:ascii="Calibri"/>
          <w:i/>
          <w:sz w:val="14"/>
        </w:rPr>
      </w:pPr>
    </w:p>
    <w:p>
      <w:pPr>
        <w:pStyle w:val="BodyText"/>
        <w:spacing w:before="51"/>
        <w:rPr>
          <w:rFonts w:ascii="Calibri"/>
          <w:i/>
          <w:sz w:val="14"/>
        </w:rPr>
      </w:pPr>
    </w:p>
    <w:p>
      <w:pPr>
        <w:spacing w:before="0"/>
        <w:ind w:left="0" w:right="0" w:firstLine="0"/>
        <w:jc w:val="left"/>
        <w:rPr>
          <w:rFonts w:ascii="Verdana" w:hAnsi="Verdana"/>
          <w:sz w:val="14"/>
        </w:rPr>
      </w:pPr>
      <w:r>
        <w:rPr>
          <w:rFonts w:ascii="Calibri" w:hAnsi="Calibri"/>
          <w:i/>
          <w:spacing w:val="-5"/>
          <w:w w:val="120"/>
          <w:sz w:val="14"/>
        </w:rPr>
        <w:t>t</w:t>
      </w:r>
      <w:r>
        <w:rPr>
          <w:rFonts w:ascii="Arial" w:hAnsi="Arial"/>
          <w:i/>
          <w:spacing w:val="-5"/>
          <w:w w:val="120"/>
          <w:sz w:val="14"/>
        </w:rPr>
        <w:t>−</w:t>
      </w:r>
      <w:r>
        <w:rPr>
          <w:rFonts w:ascii="Verdana" w:hAnsi="Verdana"/>
          <w:spacing w:val="-5"/>
          <w:w w:val="120"/>
          <w:sz w:val="14"/>
        </w:rPr>
        <w:t>1</w:t>
      </w:r>
    </w:p>
    <w:p>
      <w:pPr>
        <w:spacing w:line="240" w:lineRule="auto" w:before="0"/>
        <w:rPr>
          <w:rFonts w:ascii="Verdana"/>
          <w:sz w:val="14"/>
        </w:rPr>
      </w:pPr>
      <w:r>
        <w:rPr/>
        <w:br w:type="column"/>
      </w:r>
      <w:r>
        <w:rPr>
          <w:rFonts w:ascii="Verdana"/>
          <w:sz w:val="14"/>
        </w:rPr>
      </w:r>
    </w:p>
    <w:p>
      <w:pPr>
        <w:pStyle w:val="BodyText"/>
        <w:spacing w:before="144"/>
        <w:rPr>
          <w:rFonts w:ascii="Verdana"/>
          <w:sz w:val="14"/>
        </w:rPr>
      </w:pPr>
    </w:p>
    <w:p>
      <w:pPr>
        <w:spacing w:before="0"/>
        <w:ind w:left="14" w:right="0" w:firstLine="0"/>
        <w:jc w:val="left"/>
        <w:rPr>
          <w:rFonts w:ascii="Verdana" w:hAnsi="Verdana"/>
          <w:sz w:val="14"/>
        </w:rPr>
      </w:pPr>
      <w:r>
        <w:rPr>
          <w:rFonts w:ascii="Calibri" w:hAnsi="Calibri"/>
          <w:w w:val="130"/>
          <w:position w:val="3"/>
          <w:sz w:val="20"/>
        </w:rPr>
        <w:t>+</w:t>
      </w:r>
      <w:r>
        <w:rPr>
          <w:rFonts w:ascii="Calibri" w:hAnsi="Calibri"/>
          <w:spacing w:val="10"/>
          <w:w w:val="130"/>
          <w:position w:val="3"/>
          <w:sz w:val="20"/>
        </w:rPr>
        <w:t> </w:t>
      </w:r>
      <w:r>
        <w:rPr>
          <w:rFonts w:ascii="Calibri" w:hAnsi="Calibri"/>
          <w:i/>
          <w:spacing w:val="-8"/>
          <w:w w:val="115"/>
          <w:position w:val="3"/>
          <w:sz w:val="20"/>
        </w:rPr>
        <w:t>b</w:t>
      </w:r>
      <w:r>
        <w:rPr>
          <w:rFonts w:ascii="Calibri" w:hAnsi="Calibri"/>
          <w:i/>
          <w:spacing w:val="-8"/>
          <w:w w:val="115"/>
          <w:sz w:val="14"/>
        </w:rPr>
        <w:t>t</w:t>
      </w:r>
      <w:r>
        <w:rPr>
          <w:rFonts w:ascii="Arial" w:hAnsi="Arial"/>
          <w:i/>
          <w:spacing w:val="-8"/>
          <w:w w:val="115"/>
          <w:sz w:val="14"/>
        </w:rPr>
        <w:t>−</w:t>
      </w:r>
      <w:r>
        <w:rPr>
          <w:rFonts w:ascii="Verdana" w:hAnsi="Verdana"/>
          <w:spacing w:val="-8"/>
          <w:w w:val="115"/>
          <w:sz w:val="14"/>
        </w:rPr>
        <w:t>1</w:t>
      </w:r>
    </w:p>
    <w:p>
      <w:pPr>
        <w:spacing w:line="240" w:lineRule="auto" w:before="241"/>
        <w:rPr>
          <w:rFonts w:ascii="Verdana"/>
          <w:sz w:val="20"/>
        </w:rPr>
      </w:pPr>
      <w:r>
        <w:rPr/>
        <w:br w:type="column"/>
      </w:r>
      <w:r>
        <w:rPr>
          <w:rFonts w:ascii="Verdana"/>
          <w:sz w:val="20"/>
        </w:rPr>
      </w:r>
    </w:p>
    <w:p>
      <w:pPr>
        <w:pStyle w:val="BodyText"/>
        <w:tabs>
          <w:tab w:pos="313" w:val="left" w:leader="none"/>
        </w:tabs>
      </w:pPr>
      <w:r>
        <w:rPr>
          <w:rFonts w:ascii="Calibri"/>
          <w:spacing w:val="-10"/>
          <w:w w:val="110"/>
        </w:rPr>
        <w:t>)</w:t>
      </w:r>
      <w:r>
        <w:rPr>
          <w:rFonts w:ascii="Calibri"/>
        </w:rPr>
        <w:tab/>
      </w:r>
      <w:r>
        <w:rPr>
          <w:spacing w:val="-9"/>
          <w:w w:val="105"/>
        </w:rPr>
        <w:t>(3)</w:t>
      </w:r>
    </w:p>
    <w:p>
      <w:pPr>
        <w:pStyle w:val="BodyText"/>
        <w:spacing w:line="249" w:lineRule="auto" w:before="71"/>
        <w:ind w:left="199" w:right="977"/>
        <w:jc w:val="both"/>
      </w:pPr>
      <w:r>
        <w:rPr/>
        <w:br w:type="column"/>
      </w:r>
      <w:r>
        <w:rPr/>
        <w:t>the</w:t>
      </w:r>
      <w:r>
        <w:rPr>
          <w:spacing w:val="40"/>
        </w:rPr>
        <w:t> </w:t>
      </w:r>
      <w:r>
        <w:rPr/>
        <w:t>case</w:t>
      </w:r>
      <w:r>
        <w:rPr>
          <w:spacing w:val="40"/>
        </w:rPr>
        <w:t> </w:t>
      </w:r>
      <w:r>
        <w:rPr/>
        <w:t>of</w:t>
      </w:r>
      <w:r>
        <w:rPr>
          <w:spacing w:val="40"/>
        </w:rPr>
        <w:t> </w:t>
      </w:r>
      <w:r>
        <w:rPr/>
        <w:t>the</w:t>
      </w:r>
      <w:r>
        <w:rPr>
          <w:spacing w:val="40"/>
        </w:rPr>
        <w:t> </w:t>
      </w:r>
      <w:r>
        <w:rPr/>
        <w:t>time</w:t>
      </w:r>
      <w:r>
        <w:rPr>
          <w:spacing w:val="40"/>
        </w:rPr>
        <w:t> </w:t>
      </w:r>
      <w:r>
        <w:rPr/>
        <w:t>series</w:t>
      </w:r>
      <w:r>
        <w:rPr>
          <w:spacing w:val="40"/>
        </w:rPr>
        <w:t> </w:t>
      </w:r>
      <w:r>
        <w:rPr/>
        <w:t>data</w:t>
      </w:r>
      <w:r>
        <w:rPr>
          <w:spacing w:val="40"/>
        </w:rPr>
        <w:t> </w:t>
      </w:r>
      <w:r>
        <w:rPr/>
        <w:t>used</w:t>
      </w:r>
      <w:r>
        <w:rPr>
          <w:spacing w:val="40"/>
        </w:rPr>
        <w:t> </w:t>
      </w:r>
      <w:r>
        <w:rPr/>
        <w:t>in</w:t>
      </w:r>
      <w:r>
        <w:rPr>
          <w:spacing w:val="40"/>
        </w:rPr>
        <w:t> </w:t>
      </w:r>
      <w:r>
        <w:rPr/>
        <w:t>the</w:t>
      </w:r>
      <w:r>
        <w:rPr>
          <w:spacing w:val="40"/>
        </w:rPr>
        <w:t> </w:t>
      </w:r>
      <w:r>
        <w:rPr/>
        <w:t>research.</w:t>
      </w:r>
      <w:r>
        <w:rPr>
          <w:spacing w:val="40"/>
        </w:rPr>
        <w:t> </w:t>
      </w:r>
      <w:r>
        <w:rPr/>
        <w:t>The Long Short-Term Memory model is an improvement over </w:t>
      </w:r>
      <w:r>
        <w:rPr/>
        <w:t>the Recurrent</w:t>
      </w:r>
      <w:r>
        <w:rPr>
          <w:spacing w:val="21"/>
        </w:rPr>
        <w:t> </w:t>
      </w:r>
      <w:r>
        <w:rPr/>
        <w:t>Neural</w:t>
      </w:r>
      <w:r>
        <w:rPr>
          <w:spacing w:val="22"/>
        </w:rPr>
        <w:t> </w:t>
      </w:r>
      <w:r>
        <w:rPr/>
        <w:t>Network</w:t>
      </w:r>
      <w:r>
        <w:rPr>
          <w:spacing w:val="22"/>
        </w:rPr>
        <w:t> </w:t>
      </w:r>
      <w:r>
        <w:rPr/>
        <w:t>model</w:t>
      </w:r>
      <w:r>
        <w:rPr>
          <w:spacing w:val="21"/>
        </w:rPr>
        <w:t> </w:t>
      </w:r>
      <w:r>
        <w:rPr/>
        <w:t>in</w:t>
      </w:r>
      <w:r>
        <w:rPr>
          <w:spacing w:val="22"/>
        </w:rPr>
        <w:t> </w:t>
      </w:r>
      <w:r>
        <w:rPr/>
        <w:t>that</w:t>
      </w:r>
      <w:r>
        <w:rPr>
          <w:spacing w:val="22"/>
        </w:rPr>
        <w:t> </w:t>
      </w:r>
      <w:r>
        <w:rPr/>
        <w:t>it</w:t>
      </w:r>
      <w:r>
        <w:rPr>
          <w:spacing w:val="21"/>
        </w:rPr>
        <w:t> </w:t>
      </w:r>
      <w:r>
        <w:rPr/>
        <w:t>has</w:t>
      </w:r>
      <w:r>
        <w:rPr>
          <w:spacing w:val="22"/>
        </w:rPr>
        <w:t> </w:t>
      </w:r>
      <w:r>
        <w:rPr/>
        <w:t>the</w:t>
      </w:r>
      <w:r>
        <w:rPr>
          <w:spacing w:val="22"/>
        </w:rPr>
        <w:t> </w:t>
      </w:r>
      <w:r>
        <w:rPr/>
        <w:t>ability</w:t>
      </w:r>
      <w:r>
        <w:rPr>
          <w:spacing w:val="21"/>
        </w:rPr>
        <w:t> </w:t>
      </w:r>
      <w:r>
        <w:rPr>
          <w:spacing w:val="-5"/>
        </w:rPr>
        <w:t>to</w:t>
      </w:r>
    </w:p>
    <w:p>
      <w:pPr>
        <w:pStyle w:val="BodyText"/>
        <w:spacing w:after="0" w:line="249" w:lineRule="auto"/>
        <w:jc w:val="both"/>
        <w:sectPr>
          <w:pgSz w:w="12240" w:h="15840"/>
          <w:pgMar w:top="920" w:bottom="280" w:left="720" w:right="0"/>
          <w:cols w:num="6" w:equalWidth="0">
            <w:col w:w="1865" w:space="40"/>
            <w:col w:w="1953"/>
            <w:col w:w="265" w:space="40"/>
            <w:col w:w="564" w:space="9"/>
            <w:col w:w="546" w:space="39"/>
            <w:col w:w="6200"/>
          </w:cols>
        </w:sectPr>
      </w:pPr>
    </w:p>
    <w:p>
      <w:pPr>
        <w:tabs>
          <w:tab w:pos="5048" w:val="left" w:leader="none"/>
        </w:tabs>
        <w:spacing w:before="93"/>
        <w:ind w:left="945" w:right="0" w:firstLine="0"/>
        <w:jc w:val="left"/>
        <w:rPr>
          <w:sz w:val="20"/>
        </w:rPr>
      </w:pPr>
      <w:r>
        <w:rPr>
          <w:w w:val="115"/>
          <w:sz w:val="20"/>
        </w:rPr>
        <w:t>Trend:</w:t>
      </w:r>
      <w:r>
        <w:rPr>
          <w:spacing w:val="28"/>
          <w:w w:val="125"/>
          <w:sz w:val="20"/>
        </w:rPr>
        <w:t>  </w:t>
      </w:r>
      <w:r>
        <w:rPr>
          <w:rFonts w:ascii="Calibri" w:hAnsi="Calibri"/>
          <w:i/>
          <w:w w:val="125"/>
          <w:sz w:val="20"/>
        </w:rPr>
        <w:t>b</w:t>
      </w:r>
      <w:r>
        <w:rPr>
          <w:rFonts w:ascii="Calibri" w:hAnsi="Calibri"/>
          <w:i/>
          <w:w w:val="125"/>
          <w:sz w:val="20"/>
          <w:vertAlign w:val="subscript"/>
        </w:rPr>
        <w:t>t</w:t>
      </w:r>
      <w:r>
        <w:rPr>
          <w:rFonts w:ascii="Calibri" w:hAnsi="Calibri"/>
          <w:i/>
          <w:spacing w:val="6"/>
          <w:w w:val="125"/>
          <w:sz w:val="20"/>
          <w:vertAlign w:val="baseline"/>
        </w:rPr>
        <w:t> </w:t>
      </w:r>
      <w:r>
        <w:rPr>
          <w:rFonts w:ascii="Calibri" w:hAnsi="Calibri"/>
          <w:w w:val="125"/>
          <w:sz w:val="20"/>
          <w:vertAlign w:val="baseline"/>
        </w:rPr>
        <w:t>=</w:t>
      </w:r>
      <w:r>
        <w:rPr>
          <w:rFonts w:ascii="Calibri" w:hAnsi="Calibri"/>
          <w:spacing w:val="-5"/>
          <w:w w:val="125"/>
          <w:sz w:val="20"/>
          <w:vertAlign w:val="baseline"/>
        </w:rPr>
        <w:t> </w:t>
      </w:r>
      <w:r>
        <w:rPr>
          <w:rFonts w:ascii="Calibri" w:hAnsi="Calibri"/>
          <w:i/>
          <w:w w:val="125"/>
          <w:sz w:val="20"/>
          <w:vertAlign w:val="baseline"/>
        </w:rPr>
        <w:t>β</w:t>
      </w:r>
      <w:r>
        <w:rPr>
          <w:rFonts w:ascii="Calibri" w:hAnsi="Calibri"/>
          <w:w w:val="125"/>
          <w:sz w:val="20"/>
          <w:vertAlign w:val="baseline"/>
        </w:rPr>
        <w:t>(</w:t>
      </w:r>
      <w:r>
        <w:rPr>
          <w:rFonts w:ascii="Calibri" w:hAnsi="Calibri"/>
          <w:i/>
          <w:w w:val="125"/>
          <w:sz w:val="20"/>
          <w:vertAlign w:val="baseline"/>
        </w:rPr>
        <w:t>L</w:t>
      </w:r>
      <w:r>
        <w:rPr>
          <w:rFonts w:ascii="Calibri" w:hAnsi="Calibri"/>
          <w:i/>
          <w:w w:val="125"/>
          <w:sz w:val="20"/>
          <w:vertAlign w:val="subscript"/>
        </w:rPr>
        <w:t>t</w:t>
      </w:r>
      <w:r>
        <w:rPr>
          <w:rFonts w:ascii="Calibri" w:hAnsi="Calibri"/>
          <w:i/>
          <w:spacing w:val="-5"/>
          <w:w w:val="125"/>
          <w:sz w:val="20"/>
          <w:vertAlign w:val="baseline"/>
        </w:rPr>
        <w:t> </w:t>
      </w:r>
      <w:r>
        <w:rPr>
          <w:rFonts w:ascii="Georgia" w:hAnsi="Georgia"/>
          <w:i/>
          <w:w w:val="125"/>
          <w:sz w:val="20"/>
          <w:vertAlign w:val="baseline"/>
        </w:rPr>
        <w:t>−</w:t>
      </w:r>
      <w:r>
        <w:rPr>
          <w:rFonts w:ascii="Georgia" w:hAnsi="Georgia"/>
          <w:i/>
          <w:spacing w:val="-16"/>
          <w:w w:val="125"/>
          <w:sz w:val="20"/>
          <w:vertAlign w:val="baseline"/>
        </w:rPr>
        <w:t> </w:t>
      </w:r>
      <w:r>
        <w:rPr>
          <w:rFonts w:ascii="Calibri" w:hAnsi="Calibri"/>
          <w:i/>
          <w:w w:val="125"/>
          <w:sz w:val="20"/>
          <w:vertAlign w:val="baseline"/>
        </w:rPr>
        <w:t>L</w:t>
      </w:r>
      <w:r>
        <w:rPr>
          <w:rFonts w:ascii="Calibri" w:hAnsi="Calibri"/>
          <w:i/>
          <w:w w:val="125"/>
          <w:sz w:val="20"/>
          <w:vertAlign w:val="subscript"/>
        </w:rPr>
        <w:t>t</w:t>
      </w:r>
      <w:r>
        <w:rPr>
          <w:rFonts w:ascii="Arial" w:hAnsi="Arial"/>
          <w:i/>
          <w:w w:val="125"/>
          <w:sz w:val="20"/>
          <w:vertAlign w:val="subscript"/>
        </w:rPr>
        <w:t>−</w:t>
      </w:r>
      <w:r>
        <w:rPr>
          <w:rFonts w:ascii="Verdana" w:hAnsi="Verdana"/>
          <w:w w:val="125"/>
          <w:sz w:val="20"/>
          <w:vertAlign w:val="subscript"/>
        </w:rPr>
        <w:t>1</w:t>
      </w:r>
      <w:r>
        <w:rPr>
          <w:rFonts w:ascii="Calibri" w:hAnsi="Calibri"/>
          <w:w w:val="125"/>
          <w:sz w:val="20"/>
          <w:vertAlign w:val="baseline"/>
        </w:rPr>
        <w:t>)</w:t>
      </w:r>
      <w:r>
        <w:rPr>
          <w:rFonts w:ascii="Calibri" w:hAnsi="Calibri"/>
          <w:spacing w:val="-14"/>
          <w:w w:val="125"/>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rFonts w:ascii="Calibri" w:hAnsi="Calibri"/>
          <w:w w:val="125"/>
          <w:sz w:val="20"/>
          <w:vertAlign w:val="baseline"/>
        </w:rPr>
        <w:t>(1</w:t>
      </w:r>
      <w:r>
        <w:rPr>
          <w:rFonts w:ascii="Calibri" w:hAnsi="Calibri"/>
          <w:spacing w:val="-14"/>
          <w:w w:val="125"/>
          <w:sz w:val="20"/>
          <w:vertAlign w:val="baseline"/>
        </w:rPr>
        <w:t> </w:t>
      </w:r>
      <w:r>
        <w:rPr>
          <w:rFonts w:ascii="Georgia" w:hAnsi="Georgia"/>
          <w:i/>
          <w:w w:val="125"/>
          <w:sz w:val="20"/>
          <w:vertAlign w:val="baseline"/>
        </w:rPr>
        <w:t>−</w:t>
      </w:r>
      <w:r>
        <w:rPr>
          <w:rFonts w:ascii="Georgia" w:hAnsi="Georgia"/>
          <w:i/>
          <w:spacing w:val="-16"/>
          <w:w w:val="125"/>
          <w:sz w:val="20"/>
          <w:vertAlign w:val="baseline"/>
        </w:rPr>
        <w:t> </w:t>
      </w:r>
      <w:r>
        <w:rPr>
          <w:rFonts w:ascii="Calibri" w:hAnsi="Calibri"/>
          <w:i/>
          <w:spacing w:val="-2"/>
          <w:w w:val="125"/>
          <w:sz w:val="20"/>
          <w:vertAlign w:val="baseline"/>
        </w:rPr>
        <w:t>β</w:t>
      </w:r>
      <w:r>
        <w:rPr>
          <w:rFonts w:ascii="Calibri" w:hAnsi="Calibri"/>
          <w:spacing w:val="-2"/>
          <w:w w:val="125"/>
          <w:sz w:val="20"/>
          <w:vertAlign w:val="baseline"/>
        </w:rPr>
        <w:t>)</w:t>
      </w:r>
      <w:r>
        <w:rPr>
          <w:rFonts w:ascii="Calibri" w:hAnsi="Calibri"/>
          <w:i/>
          <w:spacing w:val="-2"/>
          <w:w w:val="125"/>
          <w:sz w:val="20"/>
          <w:vertAlign w:val="baseline"/>
        </w:rPr>
        <w:t>b</w:t>
      </w:r>
      <w:r>
        <w:rPr>
          <w:rFonts w:ascii="Calibri" w:hAnsi="Calibri"/>
          <w:i/>
          <w:spacing w:val="-2"/>
          <w:w w:val="125"/>
          <w:sz w:val="20"/>
          <w:vertAlign w:val="subscript"/>
        </w:rPr>
        <w:t>t</w:t>
      </w:r>
      <w:r>
        <w:rPr>
          <w:rFonts w:ascii="Arial" w:hAnsi="Arial"/>
          <w:i/>
          <w:spacing w:val="-2"/>
          <w:w w:val="125"/>
          <w:sz w:val="20"/>
          <w:vertAlign w:val="subscript"/>
        </w:rPr>
        <w:t>−</w:t>
      </w:r>
      <w:r>
        <w:rPr>
          <w:rFonts w:ascii="Verdana" w:hAnsi="Verdana"/>
          <w:spacing w:val="-2"/>
          <w:w w:val="125"/>
          <w:sz w:val="20"/>
          <w:vertAlign w:val="subscript"/>
        </w:rPr>
        <w:t>1</w:t>
      </w:r>
      <w:r>
        <w:rPr>
          <w:rFonts w:ascii="Verdana" w:hAnsi="Verdana"/>
          <w:sz w:val="20"/>
          <w:vertAlign w:val="baseline"/>
        </w:rPr>
        <w:tab/>
      </w:r>
      <w:r>
        <w:rPr>
          <w:spacing w:val="-9"/>
          <w:w w:val="105"/>
          <w:sz w:val="20"/>
          <w:vertAlign w:val="baseline"/>
        </w:rPr>
        <w:t>(4)</w:t>
      </w:r>
    </w:p>
    <w:p>
      <w:pPr>
        <w:pStyle w:val="BodyText"/>
        <w:spacing w:line="228" w:lineRule="exact"/>
        <w:ind w:left="199"/>
      </w:pPr>
      <w:r>
        <w:rPr/>
        <w:br w:type="column"/>
      </w:r>
      <w:r>
        <w:rPr/>
        <w:t>learn</w:t>
      </w:r>
      <w:r>
        <w:rPr>
          <w:spacing w:val="2"/>
        </w:rPr>
        <w:t> </w:t>
      </w:r>
      <w:r>
        <w:rPr/>
        <w:t>and</w:t>
      </w:r>
      <w:r>
        <w:rPr>
          <w:spacing w:val="2"/>
        </w:rPr>
        <w:t> </w:t>
      </w:r>
      <w:r>
        <w:rPr/>
        <w:t>retain</w:t>
      </w:r>
      <w:r>
        <w:rPr>
          <w:spacing w:val="3"/>
        </w:rPr>
        <w:t> </w:t>
      </w:r>
      <w:r>
        <w:rPr/>
        <w:t>information</w:t>
      </w:r>
      <w:r>
        <w:rPr>
          <w:spacing w:val="2"/>
        </w:rPr>
        <w:t> </w:t>
      </w:r>
      <w:r>
        <w:rPr/>
        <w:t>over</w:t>
      </w:r>
      <w:r>
        <w:rPr>
          <w:spacing w:val="3"/>
        </w:rPr>
        <w:t> </w:t>
      </w:r>
      <w:r>
        <w:rPr/>
        <w:t>a</w:t>
      </w:r>
      <w:r>
        <w:rPr>
          <w:spacing w:val="2"/>
        </w:rPr>
        <w:t> </w:t>
      </w:r>
      <w:r>
        <w:rPr/>
        <w:t>long</w:t>
      </w:r>
      <w:r>
        <w:rPr>
          <w:spacing w:val="3"/>
        </w:rPr>
        <w:t> </w:t>
      </w:r>
      <w:r>
        <w:rPr/>
        <w:t>period</w:t>
      </w:r>
      <w:r>
        <w:rPr>
          <w:spacing w:val="2"/>
        </w:rPr>
        <w:t> </w:t>
      </w:r>
      <w:r>
        <w:rPr/>
        <w:t>of</w:t>
      </w:r>
      <w:r>
        <w:rPr>
          <w:spacing w:val="2"/>
        </w:rPr>
        <w:t> </w:t>
      </w:r>
      <w:r>
        <w:rPr/>
        <w:t>time,</w:t>
      </w:r>
      <w:r>
        <w:rPr>
          <w:spacing w:val="3"/>
        </w:rPr>
        <w:t> </w:t>
      </w:r>
      <w:r>
        <w:rPr>
          <w:spacing w:val="-2"/>
        </w:rPr>
        <w:t>unlike</w:t>
      </w:r>
    </w:p>
    <w:p>
      <w:pPr>
        <w:pStyle w:val="BodyText"/>
        <w:spacing w:line="176" w:lineRule="exact" w:before="9"/>
        <w:ind w:left="199"/>
      </w:pPr>
      <w:r>
        <w:rPr/>
        <w:t>the</w:t>
      </w:r>
      <w:r>
        <w:rPr>
          <w:spacing w:val="14"/>
        </w:rPr>
        <w:t> </w:t>
      </w:r>
      <w:r>
        <w:rPr/>
        <w:t>standard</w:t>
      </w:r>
      <w:r>
        <w:rPr>
          <w:spacing w:val="14"/>
        </w:rPr>
        <w:t> </w:t>
      </w:r>
      <w:r>
        <w:rPr/>
        <w:t>RNN</w:t>
      </w:r>
      <w:r>
        <w:rPr>
          <w:spacing w:val="14"/>
        </w:rPr>
        <w:t> </w:t>
      </w:r>
      <w:r>
        <w:rPr/>
        <w:t>model</w:t>
      </w:r>
      <w:r>
        <w:rPr>
          <w:spacing w:val="15"/>
        </w:rPr>
        <w:t> </w:t>
      </w:r>
      <w:r>
        <w:rPr/>
        <w:t>that</w:t>
      </w:r>
      <w:r>
        <w:rPr>
          <w:spacing w:val="14"/>
        </w:rPr>
        <w:t> </w:t>
      </w:r>
      <w:r>
        <w:rPr/>
        <w:t>can</w:t>
      </w:r>
      <w:r>
        <w:rPr>
          <w:spacing w:val="14"/>
        </w:rPr>
        <w:t> </w:t>
      </w:r>
      <w:r>
        <w:rPr/>
        <w:t>only</w:t>
      </w:r>
      <w:r>
        <w:rPr>
          <w:spacing w:val="14"/>
        </w:rPr>
        <w:t> </w:t>
      </w:r>
      <w:r>
        <w:rPr/>
        <w:t>retain</w:t>
      </w:r>
      <w:r>
        <w:rPr>
          <w:spacing w:val="14"/>
        </w:rPr>
        <w:t> </w:t>
      </w:r>
      <w:r>
        <w:rPr/>
        <w:t>information</w:t>
      </w:r>
      <w:r>
        <w:rPr>
          <w:spacing w:val="15"/>
        </w:rPr>
        <w:t> </w:t>
      </w:r>
      <w:r>
        <w:rPr>
          <w:spacing w:val="-5"/>
        </w:rPr>
        <w:t>for</w:t>
      </w:r>
    </w:p>
    <w:p>
      <w:pPr>
        <w:pStyle w:val="BodyText"/>
        <w:spacing w:after="0" w:line="176" w:lineRule="exact"/>
        <w:sectPr>
          <w:type w:val="continuous"/>
          <w:pgSz w:w="12240" w:h="15840"/>
          <w:pgMar w:top="900" w:bottom="280" w:left="720" w:right="0"/>
          <w:cols w:num="2" w:equalWidth="0">
            <w:col w:w="5281" w:space="40"/>
            <w:col w:w="6199"/>
          </w:cols>
        </w:sectPr>
      </w:pPr>
    </w:p>
    <w:p>
      <w:pPr>
        <w:pStyle w:val="BodyText"/>
        <w:spacing w:before="94"/>
        <w:ind w:left="495"/>
        <w:rPr>
          <w:rFonts w:ascii="Calibri"/>
          <w:i/>
        </w:rPr>
      </w:pPr>
      <w:r>
        <w:rPr>
          <w:w w:val="105"/>
        </w:rPr>
        <w:t>Seasonality:</w:t>
      </w:r>
      <w:r>
        <w:rPr>
          <w:spacing w:val="65"/>
          <w:w w:val="150"/>
        </w:rPr>
        <w:t> </w:t>
      </w:r>
      <w:r>
        <w:rPr>
          <w:rFonts w:ascii="Calibri"/>
          <w:i/>
          <w:spacing w:val="-5"/>
          <w:w w:val="115"/>
        </w:rPr>
        <w:t>S</w:t>
      </w:r>
      <w:r>
        <w:rPr>
          <w:rFonts w:ascii="Calibri"/>
          <w:i/>
          <w:spacing w:val="-5"/>
          <w:w w:val="115"/>
          <w:vertAlign w:val="subscript"/>
        </w:rPr>
        <w:t>t</w:t>
      </w:r>
    </w:p>
    <w:p>
      <w:pPr>
        <w:spacing w:line="284" w:lineRule="exact" w:before="0"/>
        <w:ind w:left="25" w:right="0" w:firstLine="0"/>
        <w:jc w:val="left"/>
        <w:rPr>
          <w:rFonts w:ascii="Calibri" w:hAnsi="Calibri"/>
          <w:i/>
          <w:sz w:val="20"/>
        </w:rPr>
      </w:pPr>
      <w:r>
        <w:rPr/>
        <w:br w:type="column"/>
      </w:r>
      <w:r>
        <w:rPr>
          <w:rFonts w:ascii="Calibri" w:hAnsi="Calibri"/>
          <w:w w:val="135"/>
          <w:sz w:val="20"/>
        </w:rPr>
        <w:t>=</w:t>
      </w:r>
      <w:r>
        <w:rPr>
          <w:rFonts w:ascii="Calibri" w:hAnsi="Calibri"/>
          <w:spacing w:val="-16"/>
          <w:w w:val="135"/>
          <w:sz w:val="20"/>
        </w:rPr>
        <w:t> </w:t>
      </w:r>
      <w:r>
        <w:rPr>
          <w:rFonts w:ascii="Calibri" w:hAnsi="Calibri"/>
          <w:i/>
          <w:w w:val="130"/>
          <w:sz w:val="20"/>
        </w:rPr>
        <w:t>γ</w:t>
      </w:r>
      <w:r>
        <w:rPr>
          <w:rFonts w:ascii="Calibri" w:hAnsi="Calibri"/>
          <w:i/>
          <w:spacing w:val="-14"/>
          <w:w w:val="130"/>
          <w:sz w:val="20"/>
        </w:rPr>
        <w:t> </w:t>
      </w:r>
      <w:r>
        <w:rPr>
          <w:rFonts w:ascii="Calibri" w:hAnsi="Calibri"/>
          <w:i/>
          <w:w w:val="130"/>
          <w:position w:val="13"/>
          <w:sz w:val="20"/>
          <w:u w:val="single"/>
        </w:rPr>
        <w:t>Y</w:t>
      </w:r>
      <w:r>
        <w:rPr>
          <w:rFonts w:ascii="Calibri" w:hAnsi="Calibri"/>
          <w:i/>
          <w:w w:val="130"/>
          <w:position w:val="10"/>
          <w:sz w:val="14"/>
          <w:u w:val="single"/>
        </w:rPr>
        <w:t>t</w:t>
      </w:r>
      <w:r>
        <w:rPr>
          <w:rFonts w:ascii="Calibri" w:hAnsi="Calibri"/>
          <w:i/>
          <w:spacing w:val="21"/>
          <w:w w:val="135"/>
          <w:position w:val="10"/>
          <w:sz w:val="14"/>
        </w:rPr>
        <w:t> </w:t>
      </w:r>
      <w:r>
        <w:rPr>
          <w:rFonts w:ascii="Calibri" w:hAnsi="Calibri"/>
          <w:w w:val="135"/>
          <w:sz w:val="20"/>
        </w:rPr>
        <w:t>+</w:t>
      </w:r>
      <w:r>
        <w:rPr>
          <w:rFonts w:ascii="Calibri" w:hAnsi="Calibri"/>
          <w:spacing w:val="-17"/>
          <w:w w:val="135"/>
          <w:sz w:val="20"/>
        </w:rPr>
        <w:t> </w:t>
      </w:r>
      <w:r>
        <w:rPr>
          <w:rFonts w:ascii="Calibri" w:hAnsi="Calibri"/>
          <w:w w:val="130"/>
          <w:sz w:val="20"/>
        </w:rPr>
        <w:t>(1</w:t>
      </w:r>
      <w:r>
        <w:rPr>
          <w:rFonts w:ascii="Calibri" w:hAnsi="Calibri"/>
          <w:spacing w:val="-14"/>
          <w:w w:val="130"/>
          <w:sz w:val="20"/>
        </w:rPr>
        <w:t> </w:t>
      </w:r>
      <w:r>
        <w:rPr>
          <w:rFonts w:ascii="Georgia" w:hAnsi="Georgia"/>
          <w:i/>
          <w:w w:val="130"/>
          <w:sz w:val="20"/>
        </w:rPr>
        <w:t>−</w:t>
      </w:r>
      <w:r>
        <w:rPr>
          <w:rFonts w:ascii="Georgia" w:hAnsi="Georgia"/>
          <w:i/>
          <w:spacing w:val="-19"/>
          <w:w w:val="130"/>
          <w:sz w:val="20"/>
        </w:rPr>
        <w:t> </w:t>
      </w:r>
      <w:r>
        <w:rPr>
          <w:rFonts w:ascii="Calibri" w:hAnsi="Calibri"/>
          <w:i/>
          <w:spacing w:val="-5"/>
          <w:w w:val="130"/>
          <w:sz w:val="20"/>
        </w:rPr>
        <w:t>γ</w:t>
      </w:r>
      <w:r>
        <w:rPr>
          <w:rFonts w:ascii="Calibri" w:hAnsi="Calibri"/>
          <w:spacing w:val="-5"/>
          <w:w w:val="130"/>
          <w:sz w:val="20"/>
        </w:rPr>
        <w:t>)</w:t>
      </w:r>
      <w:r>
        <w:rPr>
          <w:rFonts w:ascii="Calibri" w:hAnsi="Calibri"/>
          <w:i/>
          <w:spacing w:val="-5"/>
          <w:w w:val="130"/>
          <w:sz w:val="20"/>
        </w:rPr>
        <w:t>S</w:t>
      </w:r>
    </w:p>
    <w:p>
      <w:pPr>
        <w:spacing w:line="190" w:lineRule="exact" w:before="0"/>
        <w:ind w:left="373" w:right="0" w:firstLine="0"/>
        <w:jc w:val="left"/>
        <w:rPr>
          <w:rFonts w:ascii="Calibri"/>
          <w:i/>
          <w:sz w:val="20"/>
        </w:rPr>
      </w:pPr>
      <w:r>
        <w:rPr>
          <w:rFonts w:ascii="Calibri"/>
          <w:i/>
          <w:spacing w:val="-5"/>
          <w:w w:val="150"/>
          <w:sz w:val="20"/>
        </w:rPr>
        <w:t>L</w:t>
      </w:r>
      <w:r>
        <w:rPr>
          <w:rFonts w:ascii="Calibri"/>
          <w:i/>
          <w:spacing w:val="-5"/>
          <w:w w:val="150"/>
          <w:sz w:val="20"/>
          <w:vertAlign w:val="subscript"/>
        </w:rPr>
        <w:t>t</w:t>
      </w:r>
    </w:p>
    <w:p>
      <w:pPr>
        <w:spacing w:line="240" w:lineRule="auto" w:before="10"/>
        <w:rPr>
          <w:rFonts w:ascii="Calibri"/>
          <w:i/>
          <w:sz w:val="14"/>
        </w:rPr>
      </w:pPr>
      <w:r>
        <w:rPr/>
        <w:br w:type="column"/>
      </w:r>
      <w:r>
        <w:rPr>
          <w:rFonts w:ascii="Calibri"/>
          <w:i/>
          <w:sz w:val="14"/>
        </w:rPr>
      </w:r>
    </w:p>
    <w:p>
      <w:pPr>
        <w:spacing w:before="0"/>
        <w:ind w:left="0" w:right="0" w:firstLine="0"/>
        <w:jc w:val="left"/>
        <w:rPr>
          <w:rFonts w:ascii="Calibri" w:hAnsi="Calibri"/>
          <w:i/>
          <w:sz w:val="14"/>
        </w:rPr>
      </w:pPr>
      <w:r>
        <w:rPr>
          <w:rFonts w:ascii="Calibri" w:hAnsi="Calibri"/>
          <w:i/>
          <w:spacing w:val="-5"/>
          <w:w w:val="135"/>
          <w:sz w:val="14"/>
        </w:rPr>
        <w:t>t</w:t>
      </w:r>
      <w:r>
        <w:rPr>
          <w:rFonts w:ascii="Arial" w:hAnsi="Arial"/>
          <w:i/>
          <w:spacing w:val="-5"/>
          <w:w w:val="135"/>
          <w:sz w:val="14"/>
        </w:rPr>
        <w:t>−</w:t>
      </w:r>
      <w:r>
        <w:rPr>
          <w:rFonts w:ascii="Calibri" w:hAnsi="Calibri"/>
          <w:i/>
          <w:spacing w:val="-5"/>
          <w:w w:val="135"/>
          <w:sz w:val="14"/>
        </w:rPr>
        <w:t>m</w:t>
      </w:r>
    </w:p>
    <w:p>
      <w:pPr>
        <w:spacing w:before="97"/>
        <w:ind w:left="0" w:right="0" w:firstLine="0"/>
        <w:jc w:val="right"/>
        <w:rPr>
          <w:sz w:val="20"/>
        </w:rPr>
      </w:pPr>
      <w:r>
        <w:rPr/>
        <w:br w:type="column"/>
      </w:r>
      <w:r>
        <w:rPr>
          <w:spacing w:val="-5"/>
          <w:sz w:val="20"/>
        </w:rPr>
        <w:t>(5)</w:t>
      </w:r>
    </w:p>
    <w:p>
      <w:pPr>
        <w:pStyle w:val="BodyText"/>
        <w:spacing w:before="63"/>
        <w:ind w:left="199"/>
      </w:pPr>
      <w:r>
        <w:rPr/>
        <w:br w:type="column"/>
      </w:r>
      <w:r>
        <w:rPr/>
        <w:t>a</w:t>
      </w:r>
      <w:r>
        <w:rPr>
          <w:spacing w:val="16"/>
        </w:rPr>
        <w:t> </w:t>
      </w:r>
      <w:r>
        <w:rPr/>
        <w:t>short</w:t>
      </w:r>
      <w:r>
        <w:rPr>
          <w:spacing w:val="16"/>
        </w:rPr>
        <w:t> </w:t>
      </w:r>
      <w:r>
        <w:rPr/>
        <w:t>period</w:t>
      </w:r>
      <w:r>
        <w:rPr>
          <w:spacing w:val="16"/>
        </w:rPr>
        <w:t> </w:t>
      </w:r>
      <w:r>
        <w:rPr/>
        <w:t>of</w:t>
      </w:r>
      <w:r>
        <w:rPr>
          <w:spacing w:val="16"/>
        </w:rPr>
        <w:t> </w:t>
      </w:r>
      <w:r>
        <w:rPr>
          <w:spacing w:val="-2"/>
        </w:rPr>
        <w:t>time.</w:t>
      </w:r>
    </w:p>
    <w:p>
      <w:pPr>
        <w:pStyle w:val="BodyText"/>
        <w:spacing w:line="194" w:lineRule="exact" w:before="12"/>
        <w:ind w:left="398"/>
      </w:pPr>
      <w:r>
        <w:rPr/>
        <w:t>The</w:t>
      </w:r>
      <w:r>
        <w:rPr>
          <w:spacing w:val="42"/>
        </w:rPr>
        <w:t> </w:t>
      </w:r>
      <w:r>
        <w:rPr/>
        <w:t>Long</w:t>
      </w:r>
      <w:r>
        <w:rPr>
          <w:spacing w:val="43"/>
        </w:rPr>
        <w:t> </w:t>
      </w:r>
      <w:r>
        <w:rPr/>
        <w:t>Short-Term</w:t>
      </w:r>
      <w:r>
        <w:rPr>
          <w:spacing w:val="43"/>
        </w:rPr>
        <w:t> </w:t>
      </w:r>
      <w:r>
        <w:rPr/>
        <w:t>Memory</w:t>
      </w:r>
      <w:r>
        <w:rPr>
          <w:spacing w:val="43"/>
        </w:rPr>
        <w:t> </w:t>
      </w:r>
      <w:r>
        <w:rPr/>
        <w:t>model</w:t>
      </w:r>
      <w:r>
        <w:rPr>
          <w:spacing w:val="43"/>
        </w:rPr>
        <w:t> </w:t>
      </w:r>
      <w:r>
        <w:rPr/>
        <w:t>was</w:t>
      </w:r>
      <w:r>
        <w:rPr>
          <w:spacing w:val="43"/>
        </w:rPr>
        <w:t> </w:t>
      </w:r>
      <w:r>
        <w:rPr/>
        <w:t>developed</w:t>
      </w:r>
      <w:r>
        <w:rPr>
          <w:spacing w:val="43"/>
        </w:rPr>
        <w:t> </w:t>
      </w:r>
      <w:r>
        <w:rPr>
          <w:spacing w:val="-5"/>
        </w:rPr>
        <w:t>in</w:t>
      </w:r>
    </w:p>
    <w:p>
      <w:pPr>
        <w:pStyle w:val="BodyText"/>
        <w:spacing w:after="0" w:line="194" w:lineRule="exact"/>
        <w:sectPr>
          <w:type w:val="continuous"/>
          <w:pgSz w:w="12240" w:h="15840"/>
          <w:pgMar w:top="900" w:bottom="280" w:left="720" w:right="0"/>
          <w:cols w:num="5" w:equalWidth="0">
            <w:col w:w="1851" w:space="40"/>
            <w:col w:w="1582" w:space="0"/>
            <w:col w:w="367" w:space="713"/>
            <w:col w:w="728" w:space="39"/>
            <w:col w:w="6200"/>
          </w:cols>
        </w:sectPr>
      </w:pPr>
    </w:p>
    <w:p>
      <w:pPr>
        <w:tabs>
          <w:tab w:pos="5048" w:val="left" w:leader="none"/>
        </w:tabs>
        <w:spacing w:line="271" w:lineRule="exact" w:before="0"/>
        <w:ind w:left="741" w:right="0" w:firstLine="0"/>
        <w:jc w:val="left"/>
        <w:rPr>
          <w:sz w:val="20"/>
        </w:rPr>
      </w:pPr>
      <w:r>
        <w:rPr>
          <w:spacing w:val="-6"/>
          <w:w w:val="120"/>
          <w:sz w:val="20"/>
        </w:rPr>
        <w:t>Forecast:</w:t>
      </w:r>
      <w:r>
        <w:rPr>
          <w:spacing w:val="74"/>
          <w:w w:val="150"/>
          <w:sz w:val="20"/>
        </w:rPr>
        <w:t> </w:t>
      </w:r>
      <w:r>
        <w:rPr>
          <w:rFonts w:ascii="Calibri" w:hAnsi="Calibri"/>
          <w:i/>
          <w:spacing w:val="-6"/>
          <w:w w:val="120"/>
          <w:sz w:val="20"/>
        </w:rPr>
        <w:t>Y</w:t>
      </w:r>
      <w:r>
        <w:rPr>
          <w:rFonts w:ascii="Calibri" w:hAnsi="Calibri"/>
          <w:spacing w:val="-6"/>
          <w:w w:val="120"/>
          <w:position w:val="5"/>
          <w:sz w:val="20"/>
        </w:rPr>
        <w:t>ˆ</w:t>
      </w:r>
      <w:r>
        <w:rPr>
          <w:rFonts w:ascii="Calibri" w:hAnsi="Calibri"/>
          <w:i/>
          <w:spacing w:val="-6"/>
          <w:w w:val="120"/>
          <w:position w:val="-2"/>
          <w:sz w:val="14"/>
        </w:rPr>
        <w:t>t</w:t>
      </w:r>
      <w:r>
        <w:rPr>
          <w:rFonts w:ascii="Verdana" w:hAnsi="Verdana"/>
          <w:spacing w:val="-6"/>
          <w:w w:val="120"/>
          <w:position w:val="-2"/>
          <w:sz w:val="14"/>
        </w:rPr>
        <w:t>+</w:t>
      </w:r>
      <w:r>
        <w:rPr>
          <w:rFonts w:ascii="Calibri" w:hAnsi="Calibri"/>
          <w:i/>
          <w:spacing w:val="-6"/>
          <w:w w:val="120"/>
          <w:position w:val="-2"/>
          <w:sz w:val="14"/>
        </w:rPr>
        <w:t>h</w:t>
      </w:r>
      <w:r>
        <w:rPr>
          <w:rFonts w:ascii="Calibri" w:hAnsi="Calibri"/>
          <w:i/>
          <w:spacing w:val="12"/>
          <w:w w:val="130"/>
          <w:position w:val="-2"/>
          <w:sz w:val="14"/>
        </w:rPr>
        <w:t> </w:t>
      </w:r>
      <w:r>
        <w:rPr>
          <w:rFonts w:ascii="Calibri" w:hAnsi="Calibri"/>
          <w:spacing w:val="-6"/>
          <w:w w:val="130"/>
          <w:sz w:val="20"/>
        </w:rPr>
        <w:t>=</w:t>
      </w:r>
      <w:r>
        <w:rPr>
          <w:rFonts w:ascii="Calibri" w:hAnsi="Calibri"/>
          <w:spacing w:val="-8"/>
          <w:w w:val="130"/>
          <w:sz w:val="20"/>
        </w:rPr>
        <w:t> </w:t>
      </w:r>
      <w:r>
        <w:rPr>
          <w:rFonts w:ascii="Calibri" w:hAnsi="Calibri"/>
          <w:spacing w:val="-6"/>
          <w:w w:val="130"/>
          <w:sz w:val="20"/>
        </w:rPr>
        <w:t>(</w:t>
      </w:r>
      <w:r>
        <w:rPr>
          <w:rFonts w:ascii="Calibri" w:hAnsi="Calibri"/>
          <w:i/>
          <w:spacing w:val="-6"/>
          <w:w w:val="130"/>
          <w:sz w:val="20"/>
        </w:rPr>
        <w:t>L</w:t>
      </w:r>
      <w:r>
        <w:rPr>
          <w:rFonts w:ascii="Calibri" w:hAnsi="Calibri"/>
          <w:i/>
          <w:spacing w:val="-6"/>
          <w:w w:val="130"/>
          <w:sz w:val="20"/>
          <w:vertAlign w:val="subscript"/>
        </w:rPr>
        <w:t>t</w:t>
      </w:r>
      <w:r>
        <w:rPr>
          <w:rFonts w:ascii="Calibri" w:hAnsi="Calibri"/>
          <w:i/>
          <w:spacing w:val="-9"/>
          <w:w w:val="130"/>
          <w:sz w:val="20"/>
          <w:vertAlign w:val="baseline"/>
        </w:rPr>
        <w:t> </w:t>
      </w:r>
      <w:r>
        <w:rPr>
          <w:rFonts w:ascii="Calibri" w:hAnsi="Calibri"/>
          <w:spacing w:val="-6"/>
          <w:w w:val="130"/>
          <w:sz w:val="20"/>
          <w:vertAlign w:val="baseline"/>
        </w:rPr>
        <w:t>+</w:t>
      </w:r>
      <w:r>
        <w:rPr>
          <w:rFonts w:ascii="Calibri" w:hAnsi="Calibri"/>
          <w:spacing w:val="-15"/>
          <w:w w:val="130"/>
          <w:sz w:val="20"/>
          <w:vertAlign w:val="baseline"/>
        </w:rPr>
        <w:t> </w:t>
      </w:r>
      <w:r>
        <w:rPr>
          <w:rFonts w:ascii="Calibri" w:hAnsi="Calibri"/>
          <w:i/>
          <w:spacing w:val="-6"/>
          <w:w w:val="120"/>
          <w:sz w:val="20"/>
          <w:vertAlign w:val="baseline"/>
        </w:rPr>
        <w:t>hb</w:t>
      </w:r>
      <w:r>
        <w:rPr>
          <w:rFonts w:ascii="Calibri" w:hAnsi="Calibri"/>
          <w:i/>
          <w:spacing w:val="-6"/>
          <w:w w:val="120"/>
          <w:sz w:val="20"/>
          <w:vertAlign w:val="subscript"/>
        </w:rPr>
        <w:t>t</w:t>
      </w:r>
      <w:r>
        <w:rPr>
          <w:rFonts w:ascii="Calibri" w:hAnsi="Calibri"/>
          <w:spacing w:val="-6"/>
          <w:w w:val="120"/>
          <w:sz w:val="20"/>
          <w:vertAlign w:val="baseline"/>
        </w:rPr>
        <w:t>)</w:t>
      </w:r>
      <w:r>
        <w:rPr>
          <w:rFonts w:ascii="Calibri" w:hAnsi="Calibri"/>
          <w:i/>
          <w:spacing w:val="-6"/>
          <w:w w:val="120"/>
          <w:sz w:val="20"/>
          <w:vertAlign w:val="baseline"/>
        </w:rPr>
        <w:t>S</w:t>
      </w:r>
      <w:r>
        <w:rPr>
          <w:rFonts w:ascii="Calibri" w:hAnsi="Calibri"/>
          <w:i/>
          <w:spacing w:val="-6"/>
          <w:w w:val="120"/>
          <w:sz w:val="20"/>
          <w:vertAlign w:val="subscript"/>
        </w:rPr>
        <w:t>t</w:t>
      </w:r>
      <w:r>
        <w:rPr>
          <w:rFonts w:ascii="Arial" w:hAnsi="Arial"/>
          <w:i/>
          <w:spacing w:val="-6"/>
          <w:w w:val="120"/>
          <w:sz w:val="20"/>
          <w:vertAlign w:val="subscript"/>
        </w:rPr>
        <w:t>−</w:t>
      </w:r>
      <w:r>
        <w:rPr>
          <w:rFonts w:ascii="Calibri" w:hAnsi="Calibri"/>
          <w:i/>
          <w:spacing w:val="-6"/>
          <w:w w:val="120"/>
          <w:sz w:val="20"/>
          <w:vertAlign w:val="subscript"/>
        </w:rPr>
        <w:t>m</w:t>
      </w:r>
      <w:r>
        <w:rPr>
          <w:rFonts w:ascii="Verdana" w:hAnsi="Verdana"/>
          <w:spacing w:val="-6"/>
          <w:w w:val="120"/>
          <w:sz w:val="20"/>
          <w:vertAlign w:val="subscript"/>
        </w:rPr>
        <w:t>+</w:t>
      </w:r>
      <w:r>
        <w:rPr>
          <w:rFonts w:ascii="Calibri" w:hAnsi="Calibri"/>
          <w:i/>
          <w:spacing w:val="-6"/>
          <w:w w:val="120"/>
          <w:sz w:val="20"/>
          <w:vertAlign w:val="subscript"/>
        </w:rPr>
        <w:t>h</w:t>
      </w:r>
      <w:r>
        <w:rPr>
          <w:rFonts w:ascii="Verdana" w:hAnsi="Verdana"/>
          <w:i/>
          <w:spacing w:val="-6"/>
          <w:w w:val="120"/>
          <w:position w:val="-4"/>
          <w:sz w:val="10"/>
          <w:vertAlign w:val="baseline"/>
        </w:rPr>
        <w:t>m</w:t>
      </w:r>
      <w:r>
        <w:rPr>
          <w:rFonts w:ascii="Verdana" w:hAnsi="Verdana"/>
          <w:i/>
          <w:position w:val="-4"/>
          <w:sz w:val="10"/>
          <w:vertAlign w:val="baseline"/>
        </w:rPr>
        <w:tab/>
      </w:r>
      <w:r>
        <w:rPr>
          <w:spacing w:val="-9"/>
          <w:w w:val="105"/>
          <w:sz w:val="20"/>
          <w:vertAlign w:val="baseline"/>
        </w:rPr>
        <w:t>(6)</w:t>
      </w:r>
    </w:p>
    <w:p>
      <w:pPr>
        <w:pStyle w:val="BodyText"/>
        <w:spacing w:before="41"/>
        <w:jc w:val="right"/>
      </w:pPr>
      <w:r>
        <w:rPr>
          <w:spacing w:val="-5"/>
        </w:rPr>
        <w:t>(7)</w:t>
      </w:r>
    </w:p>
    <w:p>
      <w:pPr>
        <w:pStyle w:val="ListParagraph"/>
        <w:numPr>
          <w:ilvl w:val="0"/>
          <w:numId w:val="6"/>
        </w:numPr>
        <w:tabs>
          <w:tab w:pos="658" w:val="left" w:leader="none"/>
        </w:tabs>
        <w:spacing w:line="242" w:lineRule="exact" w:before="151" w:after="0"/>
        <w:ind w:left="658" w:right="0" w:hanging="200"/>
        <w:jc w:val="left"/>
        <w:rPr>
          <w:sz w:val="20"/>
        </w:rPr>
      </w:pPr>
      <w:r>
        <w:rPr>
          <w:rFonts w:ascii="Calibri" w:hAnsi="Calibri"/>
          <w:i/>
          <w:sz w:val="20"/>
        </w:rPr>
        <w:t>Y</w:t>
      </w:r>
      <w:r>
        <w:rPr>
          <w:rFonts w:ascii="Calibri" w:hAnsi="Calibri"/>
          <w:i/>
          <w:sz w:val="20"/>
          <w:vertAlign w:val="subscript"/>
        </w:rPr>
        <w:t>t</w:t>
      </w:r>
      <w:r>
        <w:rPr>
          <w:sz w:val="20"/>
          <w:vertAlign w:val="baseline"/>
        </w:rPr>
        <w:t>:</w:t>
      </w:r>
      <w:r>
        <w:rPr>
          <w:spacing w:val="23"/>
          <w:sz w:val="20"/>
          <w:vertAlign w:val="baseline"/>
        </w:rPr>
        <w:t> </w:t>
      </w:r>
      <w:r>
        <w:rPr>
          <w:sz w:val="20"/>
          <w:vertAlign w:val="baseline"/>
        </w:rPr>
        <w:t>The</w:t>
      </w:r>
      <w:r>
        <w:rPr>
          <w:spacing w:val="23"/>
          <w:sz w:val="20"/>
          <w:vertAlign w:val="baseline"/>
        </w:rPr>
        <w:t> </w:t>
      </w:r>
      <w:r>
        <w:rPr>
          <w:sz w:val="20"/>
          <w:vertAlign w:val="baseline"/>
        </w:rPr>
        <w:t>CPU</w:t>
      </w:r>
      <w:r>
        <w:rPr>
          <w:spacing w:val="24"/>
          <w:sz w:val="20"/>
          <w:vertAlign w:val="baseline"/>
        </w:rPr>
        <w:t> </w:t>
      </w:r>
      <w:r>
        <w:rPr>
          <w:sz w:val="20"/>
          <w:vertAlign w:val="baseline"/>
        </w:rPr>
        <w:t>usage</w:t>
      </w:r>
      <w:r>
        <w:rPr>
          <w:spacing w:val="23"/>
          <w:sz w:val="20"/>
          <w:vertAlign w:val="baseline"/>
        </w:rPr>
        <w:t> </w:t>
      </w:r>
      <w:r>
        <w:rPr>
          <w:sz w:val="20"/>
          <w:vertAlign w:val="baseline"/>
        </w:rPr>
        <w:t>at</w:t>
      </w:r>
      <w:r>
        <w:rPr>
          <w:spacing w:val="24"/>
          <w:sz w:val="20"/>
          <w:vertAlign w:val="baseline"/>
        </w:rPr>
        <w:t> </w:t>
      </w:r>
      <w:r>
        <w:rPr>
          <w:sz w:val="20"/>
          <w:vertAlign w:val="baseline"/>
        </w:rPr>
        <w:t>time</w:t>
      </w:r>
      <w:r>
        <w:rPr>
          <w:spacing w:val="23"/>
          <w:sz w:val="20"/>
          <w:vertAlign w:val="baseline"/>
        </w:rPr>
        <w:t> </w:t>
      </w:r>
      <w:r>
        <w:rPr>
          <w:rFonts w:ascii="Calibri" w:hAnsi="Calibri"/>
          <w:i/>
          <w:spacing w:val="-5"/>
          <w:sz w:val="20"/>
          <w:vertAlign w:val="baseline"/>
        </w:rPr>
        <w:t>t</w:t>
      </w:r>
      <w:r>
        <w:rPr>
          <w:spacing w:val="-5"/>
          <w:sz w:val="20"/>
          <w:vertAlign w:val="baseline"/>
        </w:rPr>
        <w:t>.</w:t>
      </w:r>
    </w:p>
    <w:p>
      <w:pPr>
        <w:pStyle w:val="ListParagraph"/>
        <w:numPr>
          <w:ilvl w:val="0"/>
          <w:numId w:val="6"/>
        </w:numPr>
        <w:tabs>
          <w:tab w:pos="658" w:val="left" w:leader="none"/>
        </w:tabs>
        <w:spacing w:line="239" w:lineRule="exact" w:before="0" w:after="0"/>
        <w:ind w:left="658" w:right="0" w:hanging="200"/>
        <w:jc w:val="left"/>
        <w:rPr>
          <w:sz w:val="20"/>
        </w:rPr>
      </w:pPr>
      <w:r>
        <w:rPr>
          <w:rFonts w:ascii="Calibri" w:hAnsi="Calibri"/>
          <w:i/>
          <w:w w:val="105"/>
          <w:sz w:val="20"/>
        </w:rPr>
        <w:t>L</w:t>
      </w:r>
      <w:r>
        <w:rPr>
          <w:rFonts w:ascii="Calibri" w:hAnsi="Calibri"/>
          <w:i/>
          <w:w w:val="105"/>
          <w:sz w:val="20"/>
          <w:vertAlign w:val="subscript"/>
        </w:rPr>
        <w:t>t</w:t>
      </w:r>
      <w:r>
        <w:rPr>
          <w:w w:val="105"/>
          <w:sz w:val="20"/>
          <w:vertAlign w:val="baseline"/>
        </w:rPr>
        <w:t>:</w:t>
      </w:r>
      <w:r>
        <w:rPr>
          <w:spacing w:val="3"/>
          <w:w w:val="105"/>
          <w:sz w:val="20"/>
          <w:vertAlign w:val="baseline"/>
        </w:rPr>
        <w:t> </w:t>
      </w:r>
      <w:r>
        <w:rPr>
          <w:w w:val="105"/>
          <w:sz w:val="20"/>
          <w:vertAlign w:val="baseline"/>
        </w:rPr>
        <w:t>The</w:t>
      </w:r>
      <w:r>
        <w:rPr>
          <w:spacing w:val="4"/>
          <w:w w:val="105"/>
          <w:sz w:val="20"/>
          <w:vertAlign w:val="baseline"/>
        </w:rPr>
        <w:t> </w:t>
      </w:r>
      <w:r>
        <w:rPr>
          <w:w w:val="105"/>
          <w:sz w:val="20"/>
          <w:vertAlign w:val="baseline"/>
        </w:rPr>
        <w:t>smoothed</w:t>
      </w:r>
      <w:r>
        <w:rPr>
          <w:spacing w:val="3"/>
          <w:w w:val="105"/>
          <w:sz w:val="20"/>
          <w:vertAlign w:val="baseline"/>
        </w:rPr>
        <w:t> </w:t>
      </w:r>
      <w:r>
        <w:rPr>
          <w:w w:val="105"/>
          <w:sz w:val="20"/>
          <w:vertAlign w:val="baseline"/>
        </w:rPr>
        <w:t>average</w:t>
      </w:r>
      <w:r>
        <w:rPr>
          <w:spacing w:val="4"/>
          <w:w w:val="105"/>
          <w:sz w:val="20"/>
          <w:vertAlign w:val="baseline"/>
        </w:rPr>
        <w:t> </w:t>
      </w:r>
      <w:r>
        <w:rPr>
          <w:w w:val="105"/>
          <w:sz w:val="20"/>
          <w:vertAlign w:val="baseline"/>
        </w:rPr>
        <w:t>of</w:t>
      </w:r>
      <w:r>
        <w:rPr>
          <w:spacing w:val="4"/>
          <w:w w:val="105"/>
          <w:sz w:val="20"/>
          <w:vertAlign w:val="baseline"/>
        </w:rPr>
        <w:t> </w:t>
      </w:r>
      <w:r>
        <w:rPr>
          <w:w w:val="105"/>
          <w:sz w:val="20"/>
          <w:vertAlign w:val="baseline"/>
        </w:rPr>
        <w:t>the</w:t>
      </w:r>
      <w:r>
        <w:rPr>
          <w:spacing w:val="3"/>
          <w:w w:val="105"/>
          <w:sz w:val="20"/>
          <w:vertAlign w:val="baseline"/>
        </w:rPr>
        <w:t> </w:t>
      </w:r>
      <w:r>
        <w:rPr>
          <w:w w:val="105"/>
          <w:sz w:val="20"/>
          <w:vertAlign w:val="baseline"/>
        </w:rPr>
        <w:t>CPU</w:t>
      </w:r>
      <w:r>
        <w:rPr>
          <w:spacing w:val="4"/>
          <w:w w:val="105"/>
          <w:sz w:val="20"/>
          <w:vertAlign w:val="baseline"/>
        </w:rPr>
        <w:t> </w:t>
      </w:r>
      <w:r>
        <w:rPr>
          <w:spacing w:val="-2"/>
          <w:w w:val="105"/>
          <w:sz w:val="20"/>
          <w:vertAlign w:val="baseline"/>
        </w:rPr>
        <w:t>usage.</w:t>
      </w:r>
    </w:p>
    <w:p>
      <w:pPr>
        <w:pStyle w:val="ListParagraph"/>
        <w:numPr>
          <w:ilvl w:val="0"/>
          <w:numId w:val="6"/>
        </w:numPr>
        <w:tabs>
          <w:tab w:pos="658" w:val="left" w:leader="none"/>
        </w:tabs>
        <w:spacing w:line="239" w:lineRule="exact" w:before="0" w:after="0"/>
        <w:ind w:left="658" w:right="0" w:hanging="200"/>
        <w:jc w:val="left"/>
        <w:rPr>
          <w:sz w:val="20"/>
        </w:rPr>
      </w:pPr>
      <w:r>
        <w:rPr>
          <w:rFonts w:ascii="Calibri" w:hAnsi="Calibri"/>
          <w:i/>
          <w:sz w:val="20"/>
        </w:rPr>
        <w:t>b</w:t>
      </w:r>
      <w:r>
        <w:rPr>
          <w:rFonts w:ascii="Calibri" w:hAnsi="Calibri"/>
          <w:i/>
          <w:sz w:val="20"/>
          <w:vertAlign w:val="subscript"/>
        </w:rPr>
        <w:t>t</w:t>
      </w:r>
      <w:r>
        <w:rPr>
          <w:sz w:val="20"/>
          <w:vertAlign w:val="baseline"/>
        </w:rPr>
        <w:t>:</w:t>
      </w:r>
      <w:r>
        <w:rPr>
          <w:spacing w:val="15"/>
          <w:sz w:val="20"/>
          <w:vertAlign w:val="baseline"/>
        </w:rPr>
        <w:t> </w:t>
      </w:r>
      <w:r>
        <w:rPr>
          <w:sz w:val="20"/>
          <w:vertAlign w:val="baseline"/>
        </w:rPr>
        <w:t>The</w:t>
      </w:r>
      <w:r>
        <w:rPr>
          <w:spacing w:val="16"/>
          <w:sz w:val="20"/>
          <w:vertAlign w:val="baseline"/>
        </w:rPr>
        <w:t> </w:t>
      </w:r>
      <w:r>
        <w:rPr>
          <w:sz w:val="20"/>
          <w:vertAlign w:val="baseline"/>
        </w:rPr>
        <w:t>increasing/decreasing</w:t>
      </w:r>
      <w:r>
        <w:rPr>
          <w:spacing w:val="15"/>
          <w:sz w:val="20"/>
          <w:vertAlign w:val="baseline"/>
        </w:rPr>
        <w:t> </w:t>
      </w:r>
      <w:r>
        <w:rPr>
          <w:sz w:val="20"/>
          <w:vertAlign w:val="baseline"/>
        </w:rPr>
        <w:t>trend</w:t>
      </w:r>
      <w:r>
        <w:rPr>
          <w:spacing w:val="16"/>
          <w:sz w:val="20"/>
          <w:vertAlign w:val="baseline"/>
        </w:rPr>
        <w:t> </w:t>
      </w:r>
      <w:r>
        <w:rPr>
          <w:sz w:val="20"/>
          <w:vertAlign w:val="baseline"/>
        </w:rPr>
        <w:t>of</w:t>
      </w:r>
      <w:r>
        <w:rPr>
          <w:spacing w:val="15"/>
          <w:sz w:val="20"/>
          <w:vertAlign w:val="baseline"/>
        </w:rPr>
        <w:t> </w:t>
      </w:r>
      <w:r>
        <w:rPr>
          <w:sz w:val="20"/>
          <w:vertAlign w:val="baseline"/>
        </w:rPr>
        <w:t>the</w:t>
      </w:r>
      <w:r>
        <w:rPr>
          <w:spacing w:val="16"/>
          <w:sz w:val="20"/>
          <w:vertAlign w:val="baseline"/>
        </w:rPr>
        <w:t> </w:t>
      </w:r>
      <w:r>
        <w:rPr>
          <w:spacing w:val="-4"/>
          <w:sz w:val="20"/>
          <w:vertAlign w:val="baseline"/>
        </w:rPr>
        <w:t>CPU.</w:t>
      </w:r>
    </w:p>
    <w:p>
      <w:pPr>
        <w:pStyle w:val="ListParagraph"/>
        <w:numPr>
          <w:ilvl w:val="0"/>
          <w:numId w:val="6"/>
        </w:numPr>
        <w:tabs>
          <w:tab w:pos="658" w:val="left" w:leader="none"/>
        </w:tabs>
        <w:spacing w:line="239" w:lineRule="exact" w:before="0" w:after="0"/>
        <w:ind w:left="658" w:right="0" w:hanging="200"/>
        <w:jc w:val="left"/>
        <w:rPr>
          <w:sz w:val="20"/>
        </w:rPr>
      </w:pPr>
      <w:r>
        <w:rPr>
          <w:rFonts w:ascii="Calibri" w:hAnsi="Calibri"/>
          <w:i/>
          <w:w w:val="105"/>
          <w:sz w:val="20"/>
        </w:rPr>
        <w:t>S</w:t>
      </w:r>
      <w:r>
        <w:rPr>
          <w:rFonts w:ascii="Calibri" w:hAnsi="Calibri"/>
          <w:i/>
          <w:w w:val="105"/>
          <w:sz w:val="20"/>
          <w:vertAlign w:val="subscript"/>
        </w:rPr>
        <w:t>t</w:t>
      </w:r>
      <w:r>
        <w:rPr>
          <w:w w:val="105"/>
          <w:sz w:val="20"/>
          <w:vertAlign w:val="baseline"/>
        </w:rPr>
        <w:t>:</w:t>
      </w:r>
      <w:r>
        <w:rPr>
          <w:spacing w:val="2"/>
          <w:w w:val="105"/>
          <w:sz w:val="20"/>
          <w:vertAlign w:val="baseline"/>
        </w:rPr>
        <w:t> </w:t>
      </w:r>
      <w:r>
        <w:rPr>
          <w:w w:val="105"/>
          <w:sz w:val="20"/>
          <w:vertAlign w:val="baseline"/>
        </w:rPr>
        <w:t>The</w:t>
      </w:r>
      <w:r>
        <w:rPr>
          <w:spacing w:val="2"/>
          <w:w w:val="105"/>
          <w:sz w:val="20"/>
          <w:vertAlign w:val="baseline"/>
        </w:rPr>
        <w:t> </w:t>
      </w:r>
      <w:r>
        <w:rPr>
          <w:w w:val="105"/>
          <w:sz w:val="20"/>
          <w:vertAlign w:val="baseline"/>
        </w:rPr>
        <w:t>hourly/daily</w:t>
      </w:r>
      <w:r>
        <w:rPr>
          <w:spacing w:val="2"/>
          <w:w w:val="105"/>
          <w:sz w:val="20"/>
          <w:vertAlign w:val="baseline"/>
        </w:rPr>
        <w:t> </w:t>
      </w:r>
      <w:r>
        <w:rPr>
          <w:w w:val="105"/>
          <w:sz w:val="20"/>
          <w:vertAlign w:val="baseline"/>
        </w:rPr>
        <w:t>usage</w:t>
      </w:r>
      <w:r>
        <w:rPr>
          <w:spacing w:val="3"/>
          <w:w w:val="105"/>
          <w:sz w:val="20"/>
          <w:vertAlign w:val="baseline"/>
        </w:rPr>
        <w:t> </w:t>
      </w:r>
      <w:r>
        <w:rPr>
          <w:spacing w:val="-2"/>
          <w:w w:val="105"/>
          <w:sz w:val="20"/>
          <w:vertAlign w:val="baseline"/>
        </w:rPr>
        <w:t>cycle.</w:t>
      </w:r>
    </w:p>
    <w:p>
      <w:pPr>
        <w:pStyle w:val="ListParagraph"/>
        <w:numPr>
          <w:ilvl w:val="0"/>
          <w:numId w:val="6"/>
        </w:numPr>
        <w:tabs>
          <w:tab w:pos="658" w:val="left" w:leader="none"/>
        </w:tabs>
        <w:spacing w:line="242" w:lineRule="exact" w:before="0" w:after="0"/>
        <w:ind w:left="658" w:right="0" w:hanging="200"/>
        <w:jc w:val="left"/>
        <w:rPr>
          <w:sz w:val="20"/>
        </w:rPr>
      </w:pPr>
      <w:r>
        <w:rPr>
          <w:rFonts w:ascii="Calibri" w:hAnsi="Calibri"/>
          <w:i/>
          <w:w w:val="110"/>
          <w:sz w:val="20"/>
        </w:rPr>
        <w:t>m</w:t>
      </w:r>
      <w:r>
        <w:rPr>
          <w:rFonts w:ascii="Calibri" w:hAnsi="Calibri"/>
          <w:i/>
          <w:spacing w:val="-13"/>
          <w:w w:val="110"/>
          <w:sz w:val="20"/>
        </w:rPr>
        <w:t> </w:t>
      </w:r>
      <w:r>
        <w:rPr>
          <w:rFonts w:ascii="Calibri" w:hAnsi="Calibri"/>
          <w:w w:val="120"/>
          <w:sz w:val="20"/>
        </w:rPr>
        <w:t>=</w:t>
      </w:r>
      <w:r>
        <w:rPr>
          <w:rFonts w:ascii="Calibri" w:hAnsi="Calibri"/>
          <w:spacing w:val="-13"/>
          <w:w w:val="120"/>
          <w:sz w:val="20"/>
        </w:rPr>
        <w:t> </w:t>
      </w:r>
      <w:r>
        <w:rPr>
          <w:rFonts w:ascii="Calibri" w:hAnsi="Calibri"/>
          <w:w w:val="110"/>
          <w:sz w:val="20"/>
        </w:rPr>
        <w:t>24</w:t>
      </w:r>
      <w:r>
        <w:rPr>
          <w:w w:val="110"/>
          <w:sz w:val="20"/>
        </w:rPr>
        <w:t>:</w:t>
      </w:r>
      <w:r>
        <w:rPr>
          <w:spacing w:val="-11"/>
          <w:w w:val="110"/>
          <w:sz w:val="20"/>
        </w:rPr>
        <w:t> </w:t>
      </w:r>
      <w:r>
        <w:rPr>
          <w:w w:val="110"/>
          <w:sz w:val="20"/>
        </w:rPr>
        <w:t>The</w:t>
      </w:r>
      <w:r>
        <w:rPr>
          <w:spacing w:val="-10"/>
          <w:w w:val="110"/>
          <w:sz w:val="20"/>
        </w:rPr>
        <w:t> </w:t>
      </w:r>
      <w:r>
        <w:rPr>
          <w:w w:val="110"/>
          <w:sz w:val="20"/>
        </w:rPr>
        <w:t>seasonal</w:t>
      </w:r>
      <w:r>
        <w:rPr>
          <w:spacing w:val="-9"/>
          <w:w w:val="110"/>
          <w:sz w:val="20"/>
        </w:rPr>
        <w:t> </w:t>
      </w:r>
      <w:r>
        <w:rPr>
          <w:spacing w:val="-2"/>
          <w:w w:val="110"/>
          <w:sz w:val="20"/>
        </w:rPr>
        <w:t>periodicity.</w:t>
      </w:r>
    </w:p>
    <w:p>
      <w:pPr>
        <w:pStyle w:val="BodyText"/>
        <w:spacing w:line="249" w:lineRule="auto" w:before="44"/>
        <w:ind w:left="259" w:firstLine="199"/>
        <w:jc w:val="both"/>
      </w:pPr>
      <w:r>
        <w:rPr/>
        <w:t>The Holt-Winters model is a recursive algorithm. It </w:t>
      </w:r>
      <w:r>
        <w:rPr/>
        <w:t>updates the level, trend, and seasonality values and uses them for prediction. Figure </w:t>
      </w:r>
      <w:hyperlink w:history="true" w:anchor="_bookmark4">
        <w:r>
          <w:rPr/>
          <w:t>8</w:t>
        </w:r>
      </w:hyperlink>
      <w:r>
        <w:rPr/>
        <w:t> shows the actual and predicted values of the CPU usage.</w:t>
      </w:r>
    </w:p>
    <w:p>
      <w:pPr>
        <w:pStyle w:val="BodyText"/>
        <w:spacing w:before="49"/>
      </w:pPr>
      <w:r>
        <w:rPr/>
        <w:drawing>
          <wp:anchor distT="0" distB="0" distL="0" distR="0" allowOverlap="1" layoutInCell="1" locked="0" behindDoc="1" simplePos="0" relativeHeight="487592448">
            <wp:simplePos x="0" y="0"/>
            <wp:positionH relativeFrom="page">
              <wp:posOffset>672363</wp:posOffset>
            </wp:positionH>
            <wp:positionV relativeFrom="paragraph">
              <wp:posOffset>192509</wp:posOffset>
            </wp:positionV>
            <wp:extent cx="3065621" cy="158162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3065621" cy="1581626"/>
                    </a:xfrm>
                    <a:prstGeom prst="rect">
                      <a:avLst/>
                    </a:prstGeom>
                  </pic:spPr>
                </pic:pic>
              </a:graphicData>
            </a:graphic>
          </wp:anchor>
        </w:drawing>
      </w:r>
    </w:p>
    <w:p>
      <w:pPr>
        <w:pStyle w:val="BodyText"/>
        <w:spacing w:before="34"/>
      </w:pPr>
    </w:p>
    <w:p>
      <w:pPr>
        <w:spacing w:before="0"/>
        <w:ind w:left="510" w:right="0" w:firstLine="0"/>
        <w:jc w:val="left"/>
        <w:rPr>
          <w:sz w:val="16"/>
        </w:rPr>
      </w:pPr>
      <w:r>
        <w:rPr>
          <w:sz w:val="16"/>
        </w:rPr>
        <w:t>Fig.</w:t>
      </w:r>
      <w:r>
        <w:rPr>
          <w:spacing w:val="10"/>
          <w:sz w:val="16"/>
        </w:rPr>
        <w:t> </w:t>
      </w:r>
      <w:r>
        <w:rPr>
          <w:sz w:val="16"/>
        </w:rPr>
        <w:t>8.</w:t>
      </w:r>
      <w:r>
        <w:rPr>
          <w:spacing w:val="63"/>
          <w:sz w:val="16"/>
        </w:rPr>
        <w:t> </w:t>
      </w:r>
      <w:bookmarkStart w:name="_bookmark4" w:id="19"/>
      <w:bookmarkEnd w:id="19"/>
      <w:r>
        <w:rPr>
          <w:sz w:val="16"/>
        </w:rPr>
        <w:t>Actual</w:t>
      </w:r>
      <w:r>
        <w:rPr>
          <w:spacing w:val="10"/>
          <w:sz w:val="16"/>
        </w:rPr>
        <w:t> </w:t>
      </w:r>
      <w:r>
        <w:rPr>
          <w:sz w:val="16"/>
        </w:rPr>
        <w:t>and</w:t>
      </w:r>
      <w:r>
        <w:rPr>
          <w:spacing w:val="11"/>
          <w:sz w:val="16"/>
        </w:rPr>
        <w:t> </w:t>
      </w:r>
      <w:r>
        <w:rPr>
          <w:sz w:val="16"/>
        </w:rPr>
        <w:t>Predicted</w:t>
      </w:r>
      <w:r>
        <w:rPr>
          <w:spacing w:val="11"/>
          <w:sz w:val="16"/>
        </w:rPr>
        <w:t> </w:t>
      </w:r>
      <w:r>
        <w:rPr>
          <w:sz w:val="16"/>
        </w:rPr>
        <w:t>CPU</w:t>
      </w:r>
      <w:r>
        <w:rPr>
          <w:spacing w:val="11"/>
          <w:sz w:val="16"/>
        </w:rPr>
        <w:t> </w:t>
      </w:r>
      <w:r>
        <w:rPr>
          <w:sz w:val="16"/>
        </w:rPr>
        <w:t>Usage</w:t>
      </w:r>
      <w:r>
        <w:rPr>
          <w:spacing w:val="10"/>
          <w:sz w:val="16"/>
        </w:rPr>
        <w:t> </w:t>
      </w:r>
      <w:r>
        <w:rPr>
          <w:sz w:val="16"/>
        </w:rPr>
        <w:t>using</w:t>
      </w:r>
      <w:r>
        <w:rPr>
          <w:spacing w:val="11"/>
          <w:sz w:val="16"/>
        </w:rPr>
        <w:t> </w:t>
      </w:r>
      <w:r>
        <w:rPr>
          <w:sz w:val="16"/>
        </w:rPr>
        <w:t>Holt–Winters</w:t>
      </w:r>
      <w:r>
        <w:rPr>
          <w:spacing w:val="11"/>
          <w:sz w:val="16"/>
        </w:rPr>
        <w:t> </w:t>
      </w:r>
      <w:r>
        <w:rPr>
          <w:spacing w:val="-2"/>
          <w:sz w:val="16"/>
        </w:rPr>
        <w:t>Model</w:t>
      </w:r>
    </w:p>
    <w:p>
      <w:pPr>
        <w:pStyle w:val="BodyText"/>
        <w:rPr>
          <w:sz w:val="16"/>
        </w:rPr>
      </w:pPr>
    </w:p>
    <w:p>
      <w:pPr>
        <w:pStyle w:val="BodyText"/>
        <w:spacing w:before="5"/>
        <w:rPr>
          <w:sz w:val="16"/>
        </w:rPr>
      </w:pPr>
    </w:p>
    <w:p>
      <w:pPr>
        <w:pStyle w:val="ListParagraph"/>
        <w:numPr>
          <w:ilvl w:val="0"/>
          <w:numId w:val="4"/>
        </w:numPr>
        <w:tabs>
          <w:tab w:pos="551" w:val="left" w:leader="none"/>
        </w:tabs>
        <w:spacing w:line="240" w:lineRule="auto" w:before="0" w:after="0"/>
        <w:ind w:left="551" w:right="0" w:hanging="292"/>
        <w:jc w:val="both"/>
        <w:rPr>
          <w:i/>
          <w:sz w:val="20"/>
        </w:rPr>
      </w:pPr>
      <w:bookmarkStart w:name="Exponential Smoothing Model" w:id="20"/>
      <w:bookmarkEnd w:id="20"/>
      <w:r>
        <w:rPr/>
      </w:r>
      <w:r>
        <w:rPr>
          <w:i/>
          <w:sz w:val="20"/>
        </w:rPr>
        <w:t>Exponential</w:t>
      </w:r>
      <w:r>
        <w:rPr>
          <w:i/>
          <w:spacing w:val="9"/>
          <w:sz w:val="20"/>
        </w:rPr>
        <w:t> </w:t>
      </w:r>
      <w:r>
        <w:rPr>
          <w:i/>
          <w:sz w:val="20"/>
        </w:rPr>
        <w:t>Smoothing</w:t>
      </w:r>
      <w:r>
        <w:rPr>
          <w:i/>
          <w:spacing w:val="10"/>
          <w:sz w:val="20"/>
        </w:rPr>
        <w:t> </w:t>
      </w:r>
      <w:r>
        <w:rPr>
          <w:i/>
          <w:spacing w:val="-2"/>
          <w:sz w:val="20"/>
        </w:rPr>
        <w:t>Model</w:t>
      </w:r>
    </w:p>
    <w:p>
      <w:pPr>
        <w:pStyle w:val="BodyText"/>
        <w:spacing w:line="249" w:lineRule="auto" w:before="81"/>
        <w:ind w:left="259" w:firstLine="199"/>
        <w:jc w:val="both"/>
      </w:pPr>
      <w:r>
        <w:rPr/>
        <w:t>The Exponential Smoothing model is a basic and </w:t>
      </w:r>
      <w:r>
        <w:rPr/>
        <w:t>widely used model for time series forecasting. It works by providing exponentially decreasing weights to past values. The goal of this model is to give more weight to recent values than to past values. This characteristic of the model makes it appropriate for time series without trends and seasonality.</w:t>
      </w:r>
    </w:p>
    <w:p>
      <w:pPr>
        <w:pStyle w:val="BodyText"/>
        <w:spacing w:line="249" w:lineRule="auto" w:before="2"/>
        <w:ind w:left="259" w:firstLine="199"/>
        <w:jc w:val="both"/>
      </w:pPr>
      <w:r>
        <w:rPr/>
        <w:t>For this research, the Exponential Smoothing model </w:t>
      </w:r>
      <w:r>
        <w:rPr/>
        <w:t>was implemented using the statsmodels library in Python. The model was implemented for the training set and the test set.</w:t>
      </w:r>
    </w:p>
    <w:p>
      <w:pPr>
        <w:pStyle w:val="BodyText"/>
        <w:spacing w:line="249" w:lineRule="auto" w:before="2"/>
        <w:ind w:left="259" w:firstLine="199"/>
        <w:jc w:val="both"/>
      </w:pPr>
      <w:r>
        <w:rPr/>
        <w:t>Simple Exponential Smoothing provides exponentially </w:t>
      </w:r>
      <w:r>
        <w:rPr/>
        <w:t>de- creasing weights for past values. The formula for this model</w:t>
      </w:r>
      <w:r>
        <w:rPr>
          <w:spacing w:val="80"/>
        </w:rPr>
        <w:t> </w:t>
      </w:r>
      <w:r>
        <w:rPr/>
        <w:t>is as follows:</w:t>
      </w:r>
    </w:p>
    <w:p>
      <w:pPr>
        <w:tabs>
          <w:tab w:pos="5048" w:val="left" w:leader="none"/>
        </w:tabs>
        <w:spacing w:before="199"/>
        <w:ind w:left="1758" w:right="0" w:firstLine="0"/>
        <w:jc w:val="left"/>
        <w:rPr>
          <w:sz w:val="20"/>
        </w:rPr>
      </w:pPr>
      <w:r>
        <w:rPr>
          <w:rFonts w:ascii="Calibri" w:hAnsi="Calibri"/>
          <w:i/>
          <w:spacing w:val="-6"/>
          <w:w w:val="120"/>
          <w:sz w:val="20"/>
        </w:rPr>
        <w:t>Y</w:t>
      </w:r>
      <w:r>
        <w:rPr>
          <w:rFonts w:ascii="Calibri" w:hAnsi="Calibri"/>
          <w:spacing w:val="-6"/>
          <w:w w:val="120"/>
          <w:position w:val="5"/>
          <w:sz w:val="20"/>
        </w:rPr>
        <w:t>ˆ</w:t>
      </w:r>
      <w:r>
        <w:rPr>
          <w:rFonts w:ascii="Calibri" w:hAnsi="Calibri"/>
          <w:i/>
          <w:spacing w:val="-6"/>
          <w:w w:val="120"/>
          <w:position w:val="-2"/>
          <w:sz w:val="14"/>
        </w:rPr>
        <w:t>t</w:t>
      </w:r>
      <w:r>
        <w:rPr>
          <w:rFonts w:ascii="Verdana" w:hAnsi="Verdana"/>
          <w:spacing w:val="-6"/>
          <w:w w:val="120"/>
          <w:position w:val="-2"/>
          <w:sz w:val="14"/>
        </w:rPr>
        <w:t>+1</w:t>
      </w:r>
      <w:r>
        <w:rPr>
          <w:rFonts w:ascii="Verdana" w:hAnsi="Verdana"/>
          <w:spacing w:val="-8"/>
          <w:w w:val="120"/>
          <w:position w:val="-2"/>
          <w:sz w:val="14"/>
        </w:rPr>
        <w:t> </w:t>
      </w:r>
      <w:r>
        <w:rPr>
          <w:rFonts w:ascii="Calibri" w:hAnsi="Calibri"/>
          <w:spacing w:val="-6"/>
          <w:w w:val="125"/>
          <w:sz w:val="20"/>
        </w:rPr>
        <w:t>=</w:t>
      </w:r>
      <w:r>
        <w:rPr>
          <w:rFonts w:ascii="Calibri" w:hAnsi="Calibri"/>
          <w:spacing w:val="-5"/>
          <w:w w:val="125"/>
          <w:sz w:val="20"/>
        </w:rPr>
        <w:t> </w:t>
      </w:r>
      <w:r>
        <w:rPr>
          <w:rFonts w:ascii="Calibri" w:hAnsi="Calibri"/>
          <w:i/>
          <w:spacing w:val="-6"/>
          <w:w w:val="120"/>
          <w:sz w:val="20"/>
        </w:rPr>
        <w:t>αY</w:t>
      </w:r>
      <w:r>
        <w:rPr>
          <w:rFonts w:ascii="Calibri" w:hAnsi="Calibri"/>
          <w:i/>
          <w:spacing w:val="-6"/>
          <w:w w:val="120"/>
          <w:sz w:val="20"/>
          <w:vertAlign w:val="subscript"/>
        </w:rPr>
        <w:t>t</w:t>
      </w:r>
      <w:r>
        <w:rPr>
          <w:rFonts w:ascii="Calibri" w:hAnsi="Calibri"/>
          <w:i/>
          <w:spacing w:val="-6"/>
          <w:w w:val="125"/>
          <w:sz w:val="20"/>
          <w:vertAlign w:val="baseline"/>
        </w:rPr>
        <w:t> </w:t>
      </w:r>
      <w:r>
        <w:rPr>
          <w:rFonts w:ascii="Calibri" w:hAnsi="Calibri"/>
          <w:spacing w:val="-6"/>
          <w:w w:val="125"/>
          <w:sz w:val="20"/>
          <w:vertAlign w:val="baseline"/>
        </w:rPr>
        <w:t>+</w:t>
      </w:r>
      <w:r>
        <w:rPr>
          <w:rFonts w:ascii="Calibri" w:hAnsi="Calibri"/>
          <w:spacing w:val="-12"/>
          <w:w w:val="125"/>
          <w:sz w:val="20"/>
          <w:vertAlign w:val="baseline"/>
        </w:rPr>
        <w:t> </w:t>
      </w:r>
      <w:r>
        <w:rPr>
          <w:rFonts w:ascii="Calibri" w:hAnsi="Calibri"/>
          <w:spacing w:val="-6"/>
          <w:w w:val="120"/>
          <w:sz w:val="20"/>
          <w:vertAlign w:val="baseline"/>
        </w:rPr>
        <w:t>(1</w:t>
      </w:r>
      <w:r>
        <w:rPr>
          <w:rFonts w:ascii="Calibri" w:hAnsi="Calibri"/>
          <w:spacing w:val="-10"/>
          <w:w w:val="120"/>
          <w:sz w:val="20"/>
          <w:vertAlign w:val="baseline"/>
        </w:rPr>
        <w:t> </w:t>
      </w:r>
      <w:r>
        <w:rPr>
          <w:rFonts w:ascii="Georgia" w:hAnsi="Georgia"/>
          <w:i/>
          <w:spacing w:val="-6"/>
          <w:w w:val="120"/>
          <w:sz w:val="20"/>
          <w:vertAlign w:val="baseline"/>
        </w:rPr>
        <w:t>−</w:t>
      </w:r>
      <w:r>
        <w:rPr>
          <w:rFonts w:ascii="Georgia" w:hAnsi="Georgia"/>
          <w:i/>
          <w:spacing w:val="-14"/>
          <w:w w:val="120"/>
          <w:sz w:val="20"/>
          <w:vertAlign w:val="baseline"/>
        </w:rPr>
        <w:t> </w:t>
      </w:r>
      <w:r>
        <w:rPr>
          <w:rFonts w:ascii="Calibri" w:hAnsi="Calibri"/>
          <w:i/>
          <w:spacing w:val="-6"/>
          <w:w w:val="120"/>
          <w:sz w:val="20"/>
          <w:vertAlign w:val="baseline"/>
        </w:rPr>
        <w:t>α</w:t>
      </w:r>
      <w:r>
        <w:rPr>
          <w:rFonts w:ascii="Calibri" w:hAnsi="Calibri"/>
          <w:spacing w:val="-6"/>
          <w:w w:val="120"/>
          <w:sz w:val="20"/>
          <w:vertAlign w:val="baseline"/>
        </w:rPr>
        <w:t>)</w:t>
      </w:r>
      <w:r>
        <w:rPr>
          <w:rFonts w:ascii="Calibri" w:hAnsi="Calibri"/>
          <w:i/>
          <w:spacing w:val="-6"/>
          <w:w w:val="120"/>
          <w:sz w:val="20"/>
          <w:vertAlign w:val="baseline"/>
        </w:rPr>
        <w:t>Y</w:t>
      </w:r>
      <w:r>
        <w:rPr>
          <w:rFonts w:ascii="Calibri" w:hAnsi="Calibri"/>
          <w:spacing w:val="-6"/>
          <w:w w:val="120"/>
          <w:position w:val="5"/>
          <w:sz w:val="20"/>
          <w:vertAlign w:val="baseline"/>
        </w:rPr>
        <w:t>ˆ</w:t>
      </w:r>
      <w:r>
        <w:rPr>
          <w:rFonts w:ascii="Calibri" w:hAnsi="Calibri"/>
          <w:i/>
          <w:spacing w:val="-6"/>
          <w:w w:val="120"/>
          <w:position w:val="-2"/>
          <w:sz w:val="14"/>
          <w:vertAlign w:val="baseline"/>
        </w:rPr>
        <w:t>t</w:t>
      </w:r>
      <w:r>
        <w:rPr>
          <w:rFonts w:ascii="Calibri" w:hAnsi="Calibri"/>
          <w:i/>
          <w:position w:val="-2"/>
          <w:sz w:val="14"/>
          <w:vertAlign w:val="baseline"/>
        </w:rPr>
        <w:tab/>
      </w:r>
      <w:r>
        <w:rPr>
          <w:spacing w:val="-9"/>
          <w:w w:val="105"/>
          <w:sz w:val="20"/>
          <w:vertAlign w:val="baseline"/>
        </w:rPr>
        <w:t>(8)</w:t>
      </w:r>
    </w:p>
    <w:p>
      <w:pPr>
        <w:spacing w:before="130"/>
        <w:ind w:left="458" w:right="0" w:firstLine="0"/>
        <w:jc w:val="left"/>
        <w:rPr>
          <w:sz w:val="20"/>
        </w:rPr>
      </w:pPr>
      <w:r>
        <w:rPr>
          <w:w w:val="105"/>
          <w:sz w:val="20"/>
        </w:rPr>
        <w:t>where</w:t>
      </w:r>
      <w:r>
        <w:rPr>
          <w:spacing w:val="18"/>
          <w:w w:val="105"/>
          <w:sz w:val="20"/>
        </w:rPr>
        <w:t> </w:t>
      </w:r>
      <w:r>
        <w:rPr>
          <w:rFonts w:ascii="Calibri" w:hAnsi="Calibri"/>
          <w:w w:val="105"/>
          <w:sz w:val="20"/>
        </w:rPr>
        <w:t>0</w:t>
      </w:r>
      <w:r>
        <w:rPr>
          <w:rFonts w:ascii="Calibri" w:hAnsi="Calibri"/>
          <w:spacing w:val="10"/>
          <w:w w:val="105"/>
          <w:sz w:val="20"/>
        </w:rPr>
        <w:t> </w:t>
      </w:r>
      <w:r>
        <w:rPr>
          <w:rFonts w:ascii="Georgia" w:hAnsi="Georgia"/>
          <w:i/>
          <w:w w:val="105"/>
          <w:sz w:val="20"/>
        </w:rPr>
        <w:t>≤</w:t>
      </w:r>
      <w:r>
        <w:rPr>
          <w:rFonts w:ascii="Georgia" w:hAnsi="Georgia"/>
          <w:i/>
          <w:spacing w:val="7"/>
          <w:w w:val="105"/>
          <w:sz w:val="20"/>
        </w:rPr>
        <w:t> </w:t>
      </w:r>
      <w:r>
        <w:rPr>
          <w:rFonts w:ascii="Calibri" w:hAnsi="Calibri"/>
          <w:i/>
          <w:w w:val="105"/>
          <w:sz w:val="20"/>
        </w:rPr>
        <w:t>α</w:t>
      </w:r>
      <w:r>
        <w:rPr>
          <w:rFonts w:ascii="Calibri" w:hAnsi="Calibri"/>
          <w:i/>
          <w:spacing w:val="10"/>
          <w:w w:val="105"/>
          <w:sz w:val="20"/>
        </w:rPr>
        <w:t> </w:t>
      </w:r>
      <w:r>
        <w:rPr>
          <w:rFonts w:ascii="Georgia" w:hAnsi="Georgia"/>
          <w:i/>
          <w:w w:val="105"/>
          <w:sz w:val="20"/>
        </w:rPr>
        <w:t>≤</w:t>
      </w:r>
      <w:r>
        <w:rPr>
          <w:rFonts w:ascii="Georgia" w:hAnsi="Georgia"/>
          <w:i/>
          <w:spacing w:val="7"/>
          <w:w w:val="105"/>
          <w:sz w:val="20"/>
        </w:rPr>
        <w:t> </w:t>
      </w:r>
      <w:r>
        <w:rPr>
          <w:rFonts w:ascii="Calibri" w:hAnsi="Calibri"/>
          <w:spacing w:val="-5"/>
          <w:w w:val="105"/>
          <w:sz w:val="20"/>
        </w:rPr>
        <w:t>1</w:t>
      </w:r>
      <w:r>
        <w:rPr>
          <w:spacing w:val="-5"/>
          <w:w w:val="105"/>
          <w:sz w:val="20"/>
        </w:rPr>
        <w:t>.</w:t>
      </w:r>
    </w:p>
    <w:p>
      <w:pPr>
        <w:pStyle w:val="ListParagraph"/>
        <w:numPr>
          <w:ilvl w:val="0"/>
          <w:numId w:val="4"/>
        </w:numPr>
        <w:tabs>
          <w:tab w:pos="529" w:val="left" w:leader="none"/>
        </w:tabs>
        <w:spacing w:line="240" w:lineRule="auto" w:before="155" w:after="0"/>
        <w:ind w:left="529" w:right="0" w:hanging="270"/>
        <w:jc w:val="both"/>
        <w:rPr>
          <w:i/>
          <w:sz w:val="20"/>
        </w:rPr>
      </w:pPr>
      <w:bookmarkStart w:name="Long Short-Term Memory (LSTM) Model" w:id="21"/>
      <w:bookmarkEnd w:id="21"/>
      <w:r>
        <w:rPr/>
      </w:r>
      <w:r>
        <w:rPr>
          <w:i/>
          <w:sz w:val="20"/>
        </w:rPr>
        <w:t>Long</w:t>
      </w:r>
      <w:r>
        <w:rPr>
          <w:i/>
          <w:spacing w:val="7"/>
          <w:sz w:val="20"/>
        </w:rPr>
        <w:t> </w:t>
      </w:r>
      <w:r>
        <w:rPr>
          <w:i/>
          <w:sz w:val="20"/>
        </w:rPr>
        <w:t>Short-Term</w:t>
      </w:r>
      <w:r>
        <w:rPr>
          <w:i/>
          <w:spacing w:val="8"/>
          <w:sz w:val="20"/>
        </w:rPr>
        <w:t> </w:t>
      </w:r>
      <w:r>
        <w:rPr>
          <w:i/>
          <w:sz w:val="20"/>
        </w:rPr>
        <w:t>Memory</w:t>
      </w:r>
      <w:r>
        <w:rPr>
          <w:i/>
          <w:spacing w:val="8"/>
          <w:sz w:val="20"/>
        </w:rPr>
        <w:t> </w:t>
      </w:r>
      <w:r>
        <w:rPr>
          <w:i/>
          <w:sz w:val="20"/>
        </w:rPr>
        <w:t>(LSTM)</w:t>
      </w:r>
      <w:r>
        <w:rPr>
          <w:i/>
          <w:spacing w:val="7"/>
          <w:sz w:val="20"/>
        </w:rPr>
        <w:t> </w:t>
      </w:r>
      <w:r>
        <w:rPr>
          <w:i/>
          <w:spacing w:val="-2"/>
          <w:sz w:val="20"/>
        </w:rPr>
        <w:t>Model</w:t>
      </w:r>
    </w:p>
    <w:p>
      <w:pPr>
        <w:pStyle w:val="BodyText"/>
        <w:spacing w:line="249" w:lineRule="auto" w:before="80"/>
        <w:ind w:left="259" w:firstLine="199"/>
        <w:jc w:val="both"/>
      </w:pPr>
      <w:r>
        <w:rPr/>
        <w:t>The Long Short-Term Memory (LSTM) model is a </w:t>
      </w:r>
      <w:r>
        <w:rPr/>
        <w:t>Re- current Neural Network (RNN) that is specifically useful for modeling</w:t>
      </w:r>
      <w:r>
        <w:rPr>
          <w:spacing w:val="62"/>
        </w:rPr>
        <w:t> </w:t>
      </w:r>
      <w:r>
        <w:rPr/>
        <w:t>long-term</w:t>
      </w:r>
      <w:r>
        <w:rPr>
          <w:spacing w:val="62"/>
        </w:rPr>
        <w:t> </w:t>
      </w:r>
      <w:r>
        <w:rPr/>
        <w:t>dependencies</w:t>
      </w:r>
      <w:r>
        <w:rPr>
          <w:spacing w:val="62"/>
        </w:rPr>
        <w:t> </w:t>
      </w:r>
      <w:r>
        <w:rPr/>
        <w:t>in</w:t>
      </w:r>
      <w:r>
        <w:rPr>
          <w:spacing w:val="62"/>
        </w:rPr>
        <w:t> </w:t>
      </w:r>
      <w:r>
        <w:rPr/>
        <w:t>the</w:t>
      </w:r>
      <w:r>
        <w:rPr>
          <w:spacing w:val="62"/>
        </w:rPr>
        <w:t> </w:t>
      </w:r>
      <w:r>
        <w:rPr/>
        <w:t>data,</w:t>
      </w:r>
      <w:r>
        <w:rPr>
          <w:spacing w:val="62"/>
        </w:rPr>
        <w:t> </w:t>
      </w:r>
      <w:r>
        <w:rPr/>
        <w:t>such</w:t>
      </w:r>
      <w:r>
        <w:rPr>
          <w:spacing w:val="62"/>
        </w:rPr>
        <w:t> </w:t>
      </w:r>
      <w:r>
        <w:rPr/>
        <w:t>as</w:t>
      </w:r>
      <w:r>
        <w:rPr>
          <w:spacing w:val="62"/>
        </w:rPr>
        <w:t> </w:t>
      </w:r>
      <w:r>
        <w:rPr>
          <w:spacing w:val="-5"/>
        </w:rPr>
        <w:t>in</w:t>
      </w:r>
    </w:p>
    <w:p>
      <w:pPr>
        <w:pStyle w:val="BodyText"/>
        <w:spacing w:line="249" w:lineRule="auto" w:before="45"/>
        <w:ind w:left="199" w:right="977"/>
        <w:jc w:val="both"/>
      </w:pPr>
      <w:r>
        <w:rPr/>
        <w:br w:type="column"/>
      </w:r>
      <w:r>
        <w:rPr/>
        <w:t>the research, specifically the architecture of the model, </w:t>
      </w:r>
      <w:r>
        <w:rPr/>
        <w:t>by employing the Keras library with the TensorFlow engine. The data was normalized and rearranged in such a way that the</w:t>
      </w:r>
      <w:r>
        <w:rPr>
          <w:spacing w:val="40"/>
        </w:rPr>
        <w:t> </w:t>
      </w:r>
      <w:r>
        <w:rPr/>
        <w:t>past CPU values were used to forecast the future CPU values, a process that is supervised in nature. The model had an</w:t>
      </w:r>
      <w:r>
        <w:rPr>
          <w:spacing w:val="40"/>
        </w:rPr>
        <w:t> </w:t>
      </w:r>
      <w:r>
        <w:rPr/>
        <w:t>LSTM layer and an output layer, and the optimizer used was the Adam optimizer with the MSE loss function, and early stopping was used to prevent overfitting in the model.</w:t>
      </w:r>
    </w:p>
    <w:p>
      <w:pPr>
        <w:pStyle w:val="BodyText"/>
        <w:spacing w:before="143"/>
      </w:pPr>
    </w:p>
    <w:p>
      <w:pPr>
        <w:tabs>
          <w:tab w:pos="4987" w:val="left" w:leader="none"/>
        </w:tabs>
        <w:spacing w:before="0"/>
        <w:ind w:left="1442" w:right="0" w:firstLine="0"/>
        <w:jc w:val="left"/>
        <w:rPr>
          <w:sz w:val="20"/>
        </w:rPr>
      </w:pPr>
      <w:r>
        <w:rPr>
          <w:rFonts w:ascii="Calibri" w:hAnsi="Calibri"/>
          <w:i/>
          <w:w w:val="125"/>
          <w:sz w:val="20"/>
        </w:rPr>
        <w:t>f</w:t>
      </w:r>
      <w:r>
        <w:rPr>
          <w:rFonts w:ascii="Calibri" w:hAnsi="Calibri"/>
          <w:i/>
          <w:w w:val="125"/>
          <w:sz w:val="20"/>
          <w:vertAlign w:val="subscript"/>
        </w:rPr>
        <w:t>t</w:t>
      </w:r>
      <w:r>
        <w:rPr>
          <w:rFonts w:ascii="Calibri" w:hAnsi="Calibri"/>
          <w:i/>
          <w:spacing w:val="10"/>
          <w:w w:val="125"/>
          <w:sz w:val="20"/>
          <w:vertAlign w:val="baseline"/>
        </w:rPr>
        <w:t> </w:t>
      </w:r>
      <w:r>
        <w:rPr>
          <w:rFonts w:ascii="Calibri" w:hAnsi="Calibri"/>
          <w:w w:val="125"/>
          <w:sz w:val="20"/>
          <w:vertAlign w:val="baseline"/>
        </w:rPr>
        <w:t>=</w:t>
      </w:r>
      <w:r>
        <w:rPr>
          <w:rFonts w:ascii="Calibri" w:hAnsi="Calibri"/>
          <w:spacing w:val="1"/>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f</w:t>
      </w:r>
      <w:r>
        <w:rPr>
          <w:rFonts w:ascii="Calibri" w:hAnsi="Calibri"/>
          <w:i/>
          <w:spacing w:val="15"/>
          <w:w w:val="125"/>
          <w:sz w:val="20"/>
          <w:vertAlign w:val="baseline"/>
        </w:rPr>
        <w:t> </w:t>
      </w:r>
      <w:r>
        <w:rPr>
          <w:rFonts w:ascii="Georgia" w:hAnsi="Georgia"/>
          <w:i/>
          <w:w w:val="120"/>
          <w:sz w:val="20"/>
          <w:vertAlign w:val="baseline"/>
        </w:rPr>
        <w:t>·</w:t>
      </w:r>
      <w:r>
        <w:rPr>
          <w:rFonts w:ascii="Georgia" w:hAnsi="Georgia"/>
          <w:i/>
          <w:spacing w:val="-13"/>
          <w:w w:val="120"/>
          <w:sz w:val="20"/>
          <w:vertAlign w:val="baseline"/>
        </w:rPr>
        <w:t> </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Arial" w:hAnsi="Arial"/>
          <w:i/>
          <w:w w:val="125"/>
          <w:sz w:val="20"/>
          <w:vertAlign w:val="subscript"/>
        </w:rPr>
        <w:t>−</w:t>
      </w:r>
      <w:r>
        <w:rPr>
          <w:rFonts w:ascii="Verdana" w:hAnsi="Verdana"/>
          <w:w w:val="125"/>
          <w:sz w:val="20"/>
          <w:vertAlign w:val="subscript"/>
        </w:rPr>
        <w:t>1</w:t>
      </w:r>
      <w:r>
        <w:rPr>
          <w:rFonts w:ascii="Calibri" w:hAnsi="Calibri"/>
          <w:i/>
          <w:w w:val="125"/>
          <w:sz w:val="20"/>
          <w:vertAlign w:val="baseline"/>
        </w:rPr>
        <w:t>,</w:t>
      </w:r>
      <w:r>
        <w:rPr>
          <w:rFonts w:ascii="Calibri" w:hAnsi="Calibri"/>
          <w:i/>
          <w:spacing w:val="-22"/>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11"/>
          <w:w w:val="125"/>
          <w:sz w:val="20"/>
          <w:vertAlign w:val="baseline"/>
        </w:rPr>
        <w:t> </w:t>
      </w:r>
      <w:r>
        <w:rPr>
          <w:rFonts w:ascii="Calibri" w:hAnsi="Calibri"/>
          <w:w w:val="125"/>
          <w:sz w:val="20"/>
          <w:vertAlign w:val="baseline"/>
        </w:rPr>
        <w:t>+</w:t>
      </w:r>
      <w:r>
        <w:rPr>
          <w:rFonts w:ascii="Calibri" w:hAnsi="Calibri"/>
          <w:spacing w:val="-11"/>
          <w:w w:val="125"/>
          <w:sz w:val="20"/>
          <w:vertAlign w:val="baseline"/>
        </w:rPr>
        <w:t> </w:t>
      </w:r>
      <w:r>
        <w:rPr>
          <w:rFonts w:ascii="Calibri" w:hAnsi="Calibri"/>
          <w:i/>
          <w:w w:val="125"/>
          <w:sz w:val="20"/>
          <w:vertAlign w:val="baseline"/>
        </w:rPr>
        <w:t>b</w:t>
      </w:r>
      <w:r>
        <w:rPr>
          <w:rFonts w:ascii="Calibri" w:hAnsi="Calibri"/>
          <w:i/>
          <w:w w:val="125"/>
          <w:sz w:val="20"/>
          <w:vertAlign w:val="subscript"/>
        </w:rPr>
        <w:t>f</w:t>
      </w:r>
      <w:r>
        <w:rPr>
          <w:rFonts w:ascii="Calibri" w:hAnsi="Calibri"/>
          <w:i/>
          <w:spacing w:val="-30"/>
          <w:w w:val="125"/>
          <w:sz w:val="20"/>
          <w:vertAlign w:val="baseline"/>
        </w:rPr>
        <w:t> </w:t>
      </w:r>
      <w:r>
        <w:rPr>
          <w:rFonts w:ascii="Calibri" w:hAnsi="Calibri"/>
          <w:spacing w:val="-5"/>
          <w:w w:val="125"/>
          <w:sz w:val="20"/>
          <w:vertAlign w:val="baseline"/>
        </w:rPr>
        <w:t>)</w:t>
      </w:r>
      <w:r>
        <w:rPr>
          <w:rFonts w:ascii="Calibri" w:hAnsi="Calibri"/>
          <w:i/>
          <w:spacing w:val="-5"/>
          <w:w w:val="125"/>
          <w:sz w:val="20"/>
          <w:vertAlign w:val="baseline"/>
        </w:rPr>
        <w:t>,</w:t>
      </w:r>
      <w:r>
        <w:rPr>
          <w:rFonts w:ascii="Calibri" w:hAnsi="Calibri"/>
          <w:i/>
          <w:sz w:val="20"/>
          <w:vertAlign w:val="baseline"/>
        </w:rPr>
        <w:tab/>
      </w:r>
      <w:r>
        <w:rPr>
          <w:spacing w:val="-5"/>
          <w:w w:val="120"/>
          <w:sz w:val="20"/>
          <w:vertAlign w:val="baseline"/>
        </w:rPr>
        <w:t>(9)</w:t>
      </w:r>
    </w:p>
    <w:p>
      <w:pPr>
        <w:tabs>
          <w:tab w:pos="4888" w:val="left" w:leader="none"/>
        </w:tabs>
        <w:spacing w:before="45"/>
        <w:ind w:left="1442" w:right="0" w:firstLine="0"/>
        <w:jc w:val="left"/>
        <w:rPr>
          <w:sz w:val="20"/>
        </w:rPr>
      </w:pPr>
      <w:r>
        <w:rPr>
          <w:rFonts w:ascii="Calibri" w:hAnsi="Calibri"/>
          <w:i/>
          <w:w w:val="130"/>
          <w:sz w:val="20"/>
        </w:rPr>
        <w:t>i</w:t>
      </w:r>
      <w:r>
        <w:rPr>
          <w:rFonts w:ascii="Calibri" w:hAnsi="Calibri"/>
          <w:i/>
          <w:w w:val="130"/>
          <w:sz w:val="20"/>
          <w:vertAlign w:val="subscript"/>
        </w:rPr>
        <w:t>t</w:t>
      </w:r>
      <w:r>
        <w:rPr>
          <w:rFonts w:ascii="Calibri" w:hAnsi="Calibri"/>
          <w:i/>
          <w:spacing w:val="14"/>
          <w:w w:val="130"/>
          <w:sz w:val="20"/>
          <w:vertAlign w:val="baseline"/>
        </w:rPr>
        <w:t> </w:t>
      </w:r>
      <w:r>
        <w:rPr>
          <w:rFonts w:ascii="Calibri" w:hAnsi="Calibri"/>
          <w:w w:val="130"/>
          <w:sz w:val="20"/>
          <w:vertAlign w:val="baseline"/>
        </w:rPr>
        <w:t>=</w:t>
      </w:r>
      <w:r>
        <w:rPr>
          <w:rFonts w:ascii="Calibri" w:hAnsi="Calibri"/>
          <w:spacing w:val="4"/>
          <w:w w:val="130"/>
          <w:sz w:val="20"/>
          <w:vertAlign w:val="baseline"/>
        </w:rPr>
        <w:t> </w:t>
      </w:r>
      <w:r>
        <w:rPr>
          <w:rFonts w:ascii="Calibri" w:hAnsi="Calibri"/>
          <w:i/>
          <w:w w:val="120"/>
          <w:sz w:val="20"/>
          <w:vertAlign w:val="baseline"/>
        </w:rPr>
        <w:t>σ</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i</w:t>
      </w:r>
      <w:r>
        <w:rPr>
          <w:rFonts w:ascii="Calibri" w:hAnsi="Calibri"/>
          <w:i/>
          <w:spacing w:val="7"/>
          <w:w w:val="120"/>
          <w:sz w:val="20"/>
          <w:vertAlign w:val="baseline"/>
        </w:rPr>
        <w:t> </w:t>
      </w:r>
      <w:r>
        <w:rPr>
          <w:rFonts w:ascii="Georgia" w:hAnsi="Georgia"/>
          <w:i/>
          <w:w w:val="120"/>
          <w:sz w:val="20"/>
          <w:vertAlign w:val="baseline"/>
        </w:rPr>
        <w:t>·</w:t>
      </w:r>
      <w:r>
        <w:rPr>
          <w:rFonts w:ascii="Georgia" w:hAnsi="Georgia"/>
          <w:i/>
          <w:spacing w:val="-8"/>
          <w:w w:val="120"/>
          <w:sz w:val="20"/>
          <w:vertAlign w:val="baseline"/>
        </w:rPr>
        <w:t> </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vertAlign w:val="baseline"/>
        </w:rPr>
        <w:t>,</w:t>
      </w:r>
      <w:r>
        <w:rPr>
          <w:rFonts w:ascii="Calibri" w:hAnsi="Calibri"/>
          <w:i/>
          <w:spacing w:val="-17"/>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5"/>
          <w:w w:val="120"/>
          <w:sz w:val="20"/>
          <w:vertAlign w:val="baseline"/>
        </w:rPr>
        <w:t> </w:t>
      </w:r>
      <w:r>
        <w:rPr>
          <w:rFonts w:ascii="Calibri" w:hAnsi="Calibri"/>
          <w:w w:val="130"/>
          <w:sz w:val="20"/>
          <w:vertAlign w:val="baseline"/>
        </w:rPr>
        <w:t>+</w:t>
      </w:r>
      <w:r>
        <w:rPr>
          <w:rFonts w:ascii="Calibri" w:hAnsi="Calibri"/>
          <w:spacing w:val="-9"/>
          <w:w w:val="130"/>
          <w:sz w:val="20"/>
          <w:vertAlign w:val="baseline"/>
        </w:rPr>
        <w:t> </w:t>
      </w:r>
      <w:r>
        <w:rPr>
          <w:rFonts w:ascii="Calibri" w:hAnsi="Calibri"/>
          <w:i/>
          <w:spacing w:val="-4"/>
          <w:w w:val="120"/>
          <w:sz w:val="20"/>
          <w:vertAlign w:val="baseline"/>
        </w:rPr>
        <w:t>b</w:t>
      </w:r>
      <w:r>
        <w:rPr>
          <w:rFonts w:ascii="Calibri" w:hAnsi="Calibri"/>
          <w:i/>
          <w:spacing w:val="-4"/>
          <w:w w:val="120"/>
          <w:sz w:val="20"/>
          <w:vertAlign w:val="subscript"/>
        </w:rPr>
        <w:t>i</w:t>
      </w:r>
      <w:r>
        <w:rPr>
          <w:rFonts w:ascii="Calibri" w:hAnsi="Calibri"/>
          <w:spacing w:val="-4"/>
          <w:w w:val="120"/>
          <w:sz w:val="20"/>
          <w:vertAlign w:val="baseline"/>
        </w:rPr>
        <w:t>)</w:t>
      </w:r>
      <w:r>
        <w:rPr>
          <w:rFonts w:ascii="Calibri" w:hAnsi="Calibri"/>
          <w:i/>
          <w:spacing w:val="-4"/>
          <w:w w:val="120"/>
          <w:sz w:val="20"/>
          <w:vertAlign w:val="baseline"/>
        </w:rPr>
        <w:t>,</w:t>
      </w:r>
      <w:r>
        <w:rPr>
          <w:rFonts w:ascii="Calibri" w:hAnsi="Calibri"/>
          <w:i/>
          <w:sz w:val="20"/>
          <w:vertAlign w:val="baseline"/>
        </w:rPr>
        <w:tab/>
      </w:r>
      <w:r>
        <w:rPr>
          <w:spacing w:val="-4"/>
          <w:w w:val="120"/>
          <w:sz w:val="20"/>
          <w:vertAlign w:val="baseline"/>
        </w:rPr>
        <w:t>(10)</w:t>
      </w:r>
    </w:p>
    <w:p>
      <w:pPr>
        <w:tabs>
          <w:tab w:pos="4888" w:val="left" w:leader="none"/>
        </w:tabs>
        <w:spacing w:before="44"/>
        <w:ind w:left="1442" w:right="0" w:firstLine="0"/>
        <w:jc w:val="left"/>
        <w:rPr>
          <w:sz w:val="20"/>
        </w:rPr>
      </w:pPr>
      <w:r>
        <w:rPr>
          <w:rFonts w:ascii="Calibri" w:hAnsi="Calibri"/>
          <w:i/>
          <w:w w:val="120"/>
          <w:sz w:val="20"/>
        </w:rPr>
        <w:t>o</w:t>
      </w:r>
      <w:r>
        <w:rPr>
          <w:rFonts w:ascii="Calibri" w:hAnsi="Calibri"/>
          <w:i/>
          <w:w w:val="120"/>
          <w:sz w:val="20"/>
          <w:vertAlign w:val="subscript"/>
        </w:rPr>
        <w:t>t</w:t>
      </w:r>
      <w:r>
        <w:rPr>
          <w:rFonts w:ascii="Calibri" w:hAnsi="Calibri"/>
          <w:i/>
          <w:spacing w:val="8"/>
          <w:w w:val="125"/>
          <w:sz w:val="20"/>
          <w:vertAlign w:val="baseline"/>
        </w:rPr>
        <w:t> </w:t>
      </w:r>
      <w:r>
        <w:rPr>
          <w:rFonts w:ascii="Calibri" w:hAnsi="Calibri"/>
          <w:w w:val="125"/>
          <w:sz w:val="20"/>
          <w:vertAlign w:val="baseline"/>
        </w:rPr>
        <w:t>=</w:t>
      </w:r>
      <w:r>
        <w:rPr>
          <w:rFonts w:ascii="Calibri" w:hAnsi="Calibri"/>
          <w:spacing w:val="-2"/>
          <w:w w:val="125"/>
          <w:sz w:val="20"/>
          <w:vertAlign w:val="baseline"/>
        </w:rPr>
        <w:t> </w:t>
      </w:r>
      <w:r>
        <w:rPr>
          <w:rFonts w:ascii="Calibri" w:hAnsi="Calibri"/>
          <w:i/>
          <w:w w:val="120"/>
          <w:sz w:val="20"/>
          <w:vertAlign w:val="baseline"/>
        </w:rPr>
        <w:t>σ</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o</w:t>
      </w:r>
      <w:r>
        <w:rPr>
          <w:rFonts w:ascii="Calibri" w:hAnsi="Calibri"/>
          <w:i/>
          <w:w w:val="120"/>
          <w:sz w:val="20"/>
          <w:vertAlign w:val="baseline"/>
        </w:rPr>
        <w:t> </w:t>
      </w:r>
      <w:r>
        <w:rPr>
          <w:rFonts w:ascii="Georgia" w:hAnsi="Georgia"/>
          <w:i/>
          <w:w w:val="120"/>
          <w:sz w:val="20"/>
          <w:vertAlign w:val="baseline"/>
        </w:rPr>
        <w:t>·</w:t>
      </w:r>
      <w:r>
        <w:rPr>
          <w:rFonts w:ascii="Georgia" w:hAnsi="Georgia"/>
          <w:i/>
          <w:spacing w:val="-14"/>
          <w:w w:val="120"/>
          <w:sz w:val="20"/>
          <w:vertAlign w:val="baseline"/>
        </w:rPr>
        <w:t> </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vertAlign w:val="baseline"/>
        </w:rPr>
        <w:t>,</w:t>
      </w:r>
      <w:r>
        <w:rPr>
          <w:rFonts w:ascii="Calibri" w:hAnsi="Calibri"/>
          <w:i/>
          <w:spacing w:val="-21"/>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10"/>
          <w:w w:val="120"/>
          <w:sz w:val="20"/>
          <w:vertAlign w:val="baseline"/>
        </w:rPr>
        <w:t> </w:t>
      </w:r>
      <w:r>
        <w:rPr>
          <w:rFonts w:ascii="Calibri" w:hAnsi="Calibri"/>
          <w:w w:val="125"/>
          <w:sz w:val="20"/>
          <w:vertAlign w:val="baseline"/>
        </w:rPr>
        <w:t>+</w:t>
      </w:r>
      <w:r>
        <w:rPr>
          <w:rFonts w:ascii="Calibri" w:hAnsi="Calibri"/>
          <w:spacing w:val="-12"/>
          <w:w w:val="125"/>
          <w:sz w:val="20"/>
          <w:vertAlign w:val="baseline"/>
        </w:rPr>
        <w:t> </w:t>
      </w:r>
      <w:r>
        <w:rPr>
          <w:rFonts w:ascii="Calibri" w:hAnsi="Calibri"/>
          <w:i/>
          <w:spacing w:val="-4"/>
          <w:w w:val="120"/>
          <w:sz w:val="20"/>
          <w:vertAlign w:val="baseline"/>
        </w:rPr>
        <w:t>b</w:t>
      </w:r>
      <w:r>
        <w:rPr>
          <w:rFonts w:ascii="Calibri" w:hAnsi="Calibri"/>
          <w:i/>
          <w:spacing w:val="-4"/>
          <w:w w:val="120"/>
          <w:sz w:val="20"/>
          <w:vertAlign w:val="subscript"/>
        </w:rPr>
        <w:t>o</w:t>
      </w:r>
      <w:r>
        <w:rPr>
          <w:rFonts w:ascii="Calibri" w:hAnsi="Calibri"/>
          <w:spacing w:val="-4"/>
          <w:w w:val="120"/>
          <w:sz w:val="20"/>
          <w:vertAlign w:val="baseline"/>
        </w:rPr>
        <w:t>)</w:t>
      </w:r>
      <w:r>
        <w:rPr>
          <w:rFonts w:ascii="Calibri" w:hAnsi="Calibri"/>
          <w:i/>
          <w:spacing w:val="-4"/>
          <w:w w:val="120"/>
          <w:sz w:val="20"/>
          <w:vertAlign w:val="baseline"/>
        </w:rPr>
        <w:t>,</w:t>
      </w:r>
      <w:r>
        <w:rPr>
          <w:rFonts w:ascii="Calibri" w:hAnsi="Calibri"/>
          <w:i/>
          <w:sz w:val="20"/>
          <w:vertAlign w:val="baseline"/>
        </w:rPr>
        <w:tab/>
      </w:r>
      <w:r>
        <w:rPr>
          <w:spacing w:val="-4"/>
          <w:w w:val="120"/>
          <w:sz w:val="20"/>
          <w:vertAlign w:val="baseline"/>
        </w:rPr>
        <w:t>(11)</w:t>
      </w:r>
    </w:p>
    <w:p>
      <w:pPr>
        <w:tabs>
          <w:tab w:pos="4888" w:val="left" w:leader="none"/>
        </w:tabs>
        <w:spacing w:before="44"/>
        <w:ind w:left="1442" w:right="0" w:firstLine="0"/>
        <w:jc w:val="left"/>
        <w:rPr>
          <w:sz w:val="20"/>
        </w:rPr>
      </w:pPr>
      <w:r>
        <w:rPr>
          <w:rFonts w:ascii="Calibri" w:hAnsi="Calibri"/>
          <w:i/>
          <w:w w:val="120"/>
          <w:sz w:val="20"/>
        </w:rPr>
        <w:t>C</w:t>
      </w:r>
      <w:r>
        <w:rPr>
          <w:rFonts w:ascii="Calibri" w:hAnsi="Calibri"/>
          <w:i/>
          <w:w w:val="120"/>
          <w:sz w:val="20"/>
          <w:vertAlign w:val="subscript"/>
        </w:rPr>
        <w:t>t</w:t>
      </w:r>
      <w:r>
        <w:rPr>
          <w:rFonts w:ascii="Calibri" w:hAnsi="Calibri"/>
          <w:i/>
          <w:spacing w:val="14"/>
          <w:w w:val="125"/>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Calibri" w:hAnsi="Calibri"/>
          <w:w w:val="120"/>
          <w:sz w:val="20"/>
          <w:vertAlign w:val="baseline"/>
        </w:rPr>
        <w:t>tanh(</w:t>
      </w:r>
      <w:r>
        <w:rPr>
          <w:rFonts w:ascii="Calibri" w:hAnsi="Calibri"/>
          <w:i/>
          <w:w w:val="120"/>
          <w:sz w:val="20"/>
          <w:vertAlign w:val="baseline"/>
        </w:rPr>
        <w:t>W</w:t>
      </w:r>
      <w:r>
        <w:rPr>
          <w:rFonts w:ascii="Calibri" w:hAnsi="Calibri"/>
          <w:i/>
          <w:w w:val="120"/>
          <w:sz w:val="20"/>
          <w:vertAlign w:val="subscript"/>
        </w:rPr>
        <w:t>C</w:t>
      </w:r>
      <w:r>
        <w:rPr>
          <w:rFonts w:ascii="Calibri" w:hAnsi="Calibri"/>
          <w:i/>
          <w:spacing w:val="15"/>
          <w:w w:val="120"/>
          <w:sz w:val="20"/>
          <w:vertAlign w:val="baseline"/>
        </w:rPr>
        <w:t> </w:t>
      </w:r>
      <w:r>
        <w:rPr>
          <w:rFonts w:ascii="Georgia" w:hAnsi="Georgia"/>
          <w:i/>
          <w:w w:val="120"/>
          <w:sz w:val="20"/>
          <w:vertAlign w:val="baseline"/>
        </w:rPr>
        <w:t>·</w:t>
      </w:r>
      <w:r>
        <w:rPr>
          <w:rFonts w:ascii="Georgia" w:hAnsi="Georgia"/>
          <w:i/>
          <w:spacing w:val="-10"/>
          <w:w w:val="120"/>
          <w:sz w:val="20"/>
          <w:vertAlign w:val="baseline"/>
        </w:rPr>
        <w:t> </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Verdana" w:hAnsi="Verdana"/>
          <w:w w:val="120"/>
          <w:sz w:val="20"/>
          <w:vertAlign w:val="subscript"/>
        </w:rPr>
        <w:t>1</w:t>
      </w:r>
      <w:r>
        <w:rPr>
          <w:rFonts w:ascii="Calibri" w:hAnsi="Calibri"/>
          <w:i/>
          <w:w w:val="120"/>
          <w:sz w:val="20"/>
          <w:vertAlign w:val="baseline"/>
        </w:rPr>
        <w:t>,</w:t>
      </w:r>
      <w:r>
        <w:rPr>
          <w:rFonts w:ascii="Calibri" w:hAnsi="Calibri"/>
          <w:i/>
          <w:spacing w:val="-18"/>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6"/>
          <w:w w:val="120"/>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C</w:t>
      </w:r>
      <w:r>
        <w:rPr>
          <w:rFonts w:ascii="Calibri" w:hAnsi="Calibri"/>
          <w:spacing w:val="-5"/>
          <w:w w:val="120"/>
          <w:sz w:val="20"/>
          <w:vertAlign w:val="baseline"/>
        </w:rPr>
        <w:t>)</w:t>
      </w:r>
      <w:r>
        <w:rPr>
          <w:rFonts w:ascii="Calibri" w:hAnsi="Calibri"/>
          <w:sz w:val="20"/>
          <w:vertAlign w:val="baseline"/>
        </w:rPr>
        <w:tab/>
      </w:r>
      <w:r>
        <w:rPr>
          <w:spacing w:val="-4"/>
          <w:w w:val="120"/>
          <w:sz w:val="20"/>
          <w:vertAlign w:val="baseline"/>
        </w:rPr>
        <w:t>(12)</w:t>
      </w:r>
    </w:p>
    <w:p>
      <w:pPr>
        <w:pStyle w:val="ListParagraph"/>
        <w:numPr>
          <w:ilvl w:val="0"/>
          <w:numId w:val="7"/>
        </w:numPr>
        <w:tabs>
          <w:tab w:pos="598" w:val="left" w:leader="none"/>
        </w:tabs>
        <w:spacing w:line="236" w:lineRule="exact" w:before="141" w:after="0"/>
        <w:ind w:left="598" w:right="0" w:hanging="200"/>
        <w:jc w:val="left"/>
        <w:rPr>
          <w:sz w:val="20"/>
        </w:rPr>
      </w:pPr>
      <w:r>
        <w:rPr>
          <w:rFonts w:ascii="Calibri" w:hAnsi="Calibri"/>
          <w:i/>
          <w:sz w:val="20"/>
        </w:rPr>
        <w:t>x</w:t>
      </w:r>
      <w:r>
        <w:rPr>
          <w:rFonts w:ascii="Calibri" w:hAnsi="Calibri"/>
          <w:i/>
          <w:sz w:val="20"/>
          <w:vertAlign w:val="subscript"/>
        </w:rPr>
        <w:t>t</w:t>
      </w:r>
      <w:r>
        <w:rPr>
          <w:rFonts w:ascii="Calibri" w:hAnsi="Calibri"/>
          <w:i/>
          <w:spacing w:val="36"/>
          <w:sz w:val="20"/>
          <w:vertAlign w:val="baseline"/>
        </w:rPr>
        <w:t> </w:t>
      </w:r>
      <w:r>
        <w:rPr>
          <w:sz w:val="20"/>
          <w:vertAlign w:val="baseline"/>
        </w:rPr>
        <w:t>=</w:t>
      </w:r>
      <w:r>
        <w:rPr>
          <w:spacing w:val="22"/>
          <w:sz w:val="20"/>
          <w:vertAlign w:val="baseline"/>
        </w:rPr>
        <w:t> </w:t>
      </w:r>
      <w:r>
        <w:rPr>
          <w:sz w:val="20"/>
          <w:vertAlign w:val="baseline"/>
        </w:rPr>
        <w:t>Input</w:t>
      </w:r>
      <w:r>
        <w:rPr>
          <w:spacing w:val="21"/>
          <w:sz w:val="20"/>
          <w:vertAlign w:val="baseline"/>
        </w:rPr>
        <w:t> </w:t>
      </w:r>
      <w:r>
        <w:rPr>
          <w:sz w:val="20"/>
          <w:vertAlign w:val="baseline"/>
        </w:rPr>
        <w:t>data</w:t>
      </w:r>
      <w:r>
        <w:rPr>
          <w:spacing w:val="22"/>
          <w:sz w:val="20"/>
          <w:vertAlign w:val="baseline"/>
        </w:rPr>
        <w:t> </w:t>
      </w:r>
      <w:r>
        <w:rPr>
          <w:sz w:val="20"/>
          <w:vertAlign w:val="baseline"/>
        </w:rPr>
        <w:t>(CPU</w:t>
      </w:r>
      <w:r>
        <w:rPr>
          <w:spacing w:val="21"/>
          <w:sz w:val="20"/>
          <w:vertAlign w:val="baseline"/>
        </w:rPr>
        <w:t> </w:t>
      </w:r>
      <w:r>
        <w:rPr>
          <w:sz w:val="20"/>
          <w:vertAlign w:val="baseline"/>
        </w:rPr>
        <w:t>usage</w:t>
      </w:r>
      <w:r>
        <w:rPr>
          <w:spacing w:val="22"/>
          <w:sz w:val="20"/>
          <w:vertAlign w:val="baseline"/>
        </w:rPr>
        <w:t> </w:t>
      </w:r>
      <w:r>
        <w:rPr>
          <w:sz w:val="20"/>
          <w:vertAlign w:val="baseline"/>
        </w:rPr>
        <w:t>at</w:t>
      </w:r>
      <w:r>
        <w:rPr>
          <w:spacing w:val="21"/>
          <w:sz w:val="20"/>
          <w:vertAlign w:val="baseline"/>
        </w:rPr>
        <w:t> </w:t>
      </w:r>
      <w:r>
        <w:rPr>
          <w:sz w:val="20"/>
          <w:vertAlign w:val="baseline"/>
        </w:rPr>
        <w:t>time</w:t>
      </w:r>
      <w:r>
        <w:rPr>
          <w:spacing w:val="22"/>
          <w:sz w:val="20"/>
          <w:vertAlign w:val="baseline"/>
        </w:rPr>
        <w:t> </w:t>
      </w:r>
      <w:r>
        <w:rPr>
          <w:rFonts w:ascii="Calibri" w:hAnsi="Calibri"/>
          <w:i/>
          <w:spacing w:val="-5"/>
          <w:sz w:val="20"/>
          <w:vertAlign w:val="baseline"/>
        </w:rPr>
        <w:t>t</w:t>
      </w:r>
      <w:r>
        <w:rPr>
          <w:spacing w:val="-5"/>
          <w:sz w:val="20"/>
          <w:vertAlign w:val="baseline"/>
        </w:rPr>
        <w:t>)</w:t>
      </w:r>
    </w:p>
    <w:p>
      <w:pPr>
        <w:pStyle w:val="ListParagraph"/>
        <w:numPr>
          <w:ilvl w:val="0"/>
          <w:numId w:val="7"/>
        </w:numPr>
        <w:tabs>
          <w:tab w:pos="597" w:val="left" w:leader="none"/>
          <w:tab w:pos="599" w:val="left" w:leader="none"/>
        </w:tabs>
        <w:spacing w:line="237" w:lineRule="auto" w:before="0" w:after="0"/>
        <w:ind w:left="599" w:right="977" w:hanging="202"/>
        <w:jc w:val="left"/>
        <w:rPr>
          <w:sz w:val="20"/>
        </w:rPr>
      </w:pPr>
      <w:r>
        <w:rPr>
          <w:rFonts w:ascii="Calibri" w:hAnsi="Calibri"/>
          <w:i/>
          <w:w w:val="105"/>
          <w:sz w:val="20"/>
        </w:rPr>
        <w:t>h</w:t>
      </w:r>
      <w:r>
        <w:rPr>
          <w:rFonts w:ascii="Calibri" w:hAnsi="Calibri"/>
          <w:i/>
          <w:w w:val="105"/>
          <w:sz w:val="20"/>
          <w:vertAlign w:val="subscript"/>
        </w:rPr>
        <w:t>t</w:t>
      </w:r>
      <w:r>
        <w:rPr>
          <w:rFonts w:ascii="Arial" w:hAnsi="Arial"/>
          <w:i/>
          <w:w w:val="105"/>
          <w:sz w:val="20"/>
          <w:vertAlign w:val="subscript"/>
        </w:rPr>
        <w:t>−</w:t>
      </w:r>
      <w:r>
        <w:rPr>
          <w:rFonts w:ascii="Verdana" w:hAnsi="Verdana"/>
          <w:w w:val="105"/>
          <w:sz w:val="20"/>
          <w:vertAlign w:val="subscript"/>
        </w:rPr>
        <w:t>1</w:t>
      </w:r>
      <w:r>
        <w:rPr>
          <w:rFonts w:ascii="Verdana" w:hAnsi="Verdana"/>
          <w:w w:val="105"/>
          <w:sz w:val="20"/>
          <w:vertAlign w:val="baseline"/>
        </w:rPr>
        <w:t> </w:t>
      </w:r>
      <w:r>
        <w:rPr>
          <w:w w:val="105"/>
          <w:sz w:val="20"/>
          <w:vertAlign w:val="baseline"/>
        </w:rPr>
        <w:t>=</w:t>
      </w:r>
      <w:r>
        <w:rPr>
          <w:spacing w:val="25"/>
          <w:w w:val="105"/>
          <w:sz w:val="20"/>
          <w:vertAlign w:val="baseline"/>
        </w:rPr>
        <w:t> </w:t>
      </w:r>
      <w:r>
        <w:rPr>
          <w:w w:val="105"/>
          <w:sz w:val="20"/>
          <w:vertAlign w:val="baseline"/>
        </w:rPr>
        <w:t>Previous</w:t>
      </w:r>
      <w:r>
        <w:rPr>
          <w:spacing w:val="25"/>
          <w:w w:val="105"/>
          <w:sz w:val="20"/>
          <w:vertAlign w:val="baseline"/>
        </w:rPr>
        <w:t> </w:t>
      </w:r>
      <w:r>
        <w:rPr>
          <w:w w:val="105"/>
          <w:sz w:val="20"/>
          <w:vertAlign w:val="baseline"/>
        </w:rPr>
        <w:t>hidden</w:t>
      </w:r>
      <w:r>
        <w:rPr>
          <w:spacing w:val="25"/>
          <w:w w:val="105"/>
          <w:sz w:val="20"/>
          <w:vertAlign w:val="baseline"/>
        </w:rPr>
        <w:t> </w:t>
      </w:r>
      <w:r>
        <w:rPr>
          <w:w w:val="105"/>
          <w:sz w:val="20"/>
          <w:vertAlign w:val="baseline"/>
        </w:rPr>
        <w:t>state</w:t>
      </w:r>
      <w:r>
        <w:rPr>
          <w:spacing w:val="25"/>
          <w:w w:val="105"/>
          <w:sz w:val="20"/>
          <w:vertAlign w:val="baseline"/>
        </w:rPr>
        <w:t> </w:t>
      </w:r>
      <w:r>
        <w:rPr>
          <w:w w:val="105"/>
          <w:sz w:val="20"/>
          <w:vertAlign w:val="baseline"/>
        </w:rPr>
        <w:t>(memory</w:t>
      </w:r>
      <w:r>
        <w:rPr>
          <w:spacing w:val="25"/>
          <w:w w:val="105"/>
          <w:sz w:val="20"/>
          <w:vertAlign w:val="baseline"/>
        </w:rPr>
        <w:t> </w:t>
      </w:r>
      <w:r>
        <w:rPr>
          <w:w w:val="105"/>
          <w:sz w:val="20"/>
          <w:vertAlign w:val="baseline"/>
        </w:rPr>
        <w:t>from</w:t>
      </w:r>
      <w:r>
        <w:rPr>
          <w:spacing w:val="25"/>
          <w:w w:val="105"/>
          <w:sz w:val="20"/>
          <w:vertAlign w:val="baseline"/>
        </w:rPr>
        <w:t> </w:t>
      </w:r>
      <w:r>
        <w:rPr>
          <w:w w:val="105"/>
          <w:sz w:val="20"/>
          <w:vertAlign w:val="baseline"/>
        </w:rPr>
        <w:t>previous </w:t>
      </w:r>
      <w:r>
        <w:rPr>
          <w:spacing w:val="-2"/>
          <w:w w:val="105"/>
          <w:sz w:val="20"/>
          <w:vertAlign w:val="baseline"/>
        </w:rPr>
        <w:t>step)</w:t>
      </w:r>
    </w:p>
    <w:p>
      <w:pPr>
        <w:pStyle w:val="ListParagraph"/>
        <w:numPr>
          <w:ilvl w:val="0"/>
          <w:numId w:val="7"/>
        </w:numPr>
        <w:tabs>
          <w:tab w:pos="598" w:val="left" w:leader="none"/>
        </w:tabs>
        <w:spacing w:line="242" w:lineRule="exact" w:before="1" w:after="0"/>
        <w:ind w:left="598" w:right="0" w:hanging="200"/>
        <w:jc w:val="left"/>
        <w:rPr>
          <w:sz w:val="20"/>
        </w:rPr>
      </w:pPr>
      <w:r>
        <w:rPr>
          <w:rFonts w:ascii="Calibri" w:hAnsi="Calibri"/>
          <w:i/>
          <w:sz w:val="20"/>
        </w:rPr>
        <w:t>W</w:t>
      </w:r>
      <w:r>
        <w:rPr>
          <w:rFonts w:ascii="Calibri" w:hAnsi="Calibri"/>
          <w:i/>
          <w:spacing w:val="44"/>
          <w:sz w:val="20"/>
        </w:rPr>
        <w:t> </w:t>
      </w:r>
      <w:r>
        <w:rPr>
          <w:sz w:val="20"/>
        </w:rPr>
        <w:t>and</w:t>
      </w:r>
      <w:r>
        <w:rPr>
          <w:spacing w:val="14"/>
          <w:sz w:val="20"/>
        </w:rPr>
        <w:t> </w:t>
      </w:r>
      <w:r>
        <w:rPr>
          <w:rFonts w:ascii="Calibri" w:hAnsi="Calibri"/>
          <w:i/>
          <w:sz w:val="20"/>
        </w:rPr>
        <w:t>b</w:t>
      </w:r>
      <w:r>
        <w:rPr>
          <w:rFonts w:ascii="Calibri" w:hAnsi="Calibri"/>
          <w:i/>
          <w:spacing w:val="19"/>
          <w:sz w:val="20"/>
        </w:rPr>
        <w:t> </w:t>
      </w:r>
      <w:r>
        <w:rPr>
          <w:sz w:val="20"/>
        </w:rPr>
        <w:t>=</w:t>
      </w:r>
      <w:r>
        <w:rPr>
          <w:spacing w:val="14"/>
          <w:sz w:val="20"/>
        </w:rPr>
        <w:t> </w:t>
      </w:r>
      <w:r>
        <w:rPr>
          <w:sz w:val="20"/>
        </w:rPr>
        <w:t>Weights</w:t>
      </w:r>
      <w:r>
        <w:rPr>
          <w:spacing w:val="14"/>
          <w:sz w:val="20"/>
        </w:rPr>
        <w:t> </w:t>
      </w:r>
      <w:r>
        <w:rPr>
          <w:sz w:val="20"/>
        </w:rPr>
        <w:t>and</w:t>
      </w:r>
      <w:r>
        <w:rPr>
          <w:spacing w:val="14"/>
          <w:sz w:val="20"/>
        </w:rPr>
        <w:t> </w:t>
      </w:r>
      <w:r>
        <w:rPr>
          <w:sz w:val="20"/>
        </w:rPr>
        <w:t>biases</w:t>
      </w:r>
      <w:r>
        <w:rPr>
          <w:spacing w:val="14"/>
          <w:sz w:val="20"/>
        </w:rPr>
        <w:t> </w:t>
      </w:r>
      <w:r>
        <w:rPr>
          <w:sz w:val="20"/>
        </w:rPr>
        <w:t>learned</w:t>
      </w:r>
      <w:r>
        <w:rPr>
          <w:spacing w:val="13"/>
          <w:sz w:val="20"/>
        </w:rPr>
        <w:t> </w:t>
      </w:r>
      <w:r>
        <w:rPr>
          <w:sz w:val="20"/>
        </w:rPr>
        <w:t>by</w:t>
      </w:r>
      <w:r>
        <w:rPr>
          <w:spacing w:val="14"/>
          <w:sz w:val="20"/>
        </w:rPr>
        <w:t> </w:t>
      </w:r>
      <w:r>
        <w:rPr>
          <w:sz w:val="20"/>
        </w:rPr>
        <w:t>the</w:t>
      </w:r>
      <w:r>
        <w:rPr>
          <w:spacing w:val="14"/>
          <w:sz w:val="20"/>
        </w:rPr>
        <w:t> </w:t>
      </w:r>
      <w:r>
        <w:rPr>
          <w:spacing w:val="-4"/>
          <w:sz w:val="20"/>
        </w:rPr>
        <w:t>LSTM</w:t>
      </w:r>
    </w:p>
    <w:p>
      <w:pPr>
        <w:pStyle w:val="ListParagraph"/>
        <w:numPr>
          <w:ilvl w:val="0"/>
          <w:numId w:val="7"/>
        </w:numPr>
        <w:tabs>
          <w:tab w:pos="598" w:val="left" w:leader="none"/>
        </w:tabs>
        <w:spacing w:line="239" w:lineRule="exact" w:before="0" w:after="0"/>
        <w:ind w:left="598" w:right="0" w:hanging="200"/>
        <w:jc w:val="left"/>
        <w:rPr>
          <w:sz w:val="20"/>
        </w:rPr>
      </w:pPr>
      <w:r>
        <w:rPr>
          <w:rFonts w:ascii="Calibri" w:hAnsi="Calibri"/>
          <w:i/>
          <w:w w:val="120"/>
          <w:sz w:val="20"/>
        </w:rPr>
        <w:t>f</w:t>
      </w:r>
      <w:r>
        <w:rPr>
          <w:rFonts w:ascii="Calibri" w:hAnsi="Calibri"/>
          <w:i/>
          <w:w w:val="120"/>
          <w:sz w:val="20"/>
          <w:vertAlign w:val="subscript"/>
        </w:rPr>
        <w:t>t</w:t>
      </w:r>
      <w:r>
        <w:rPr>
          <w:rFonts w:ascii="Calibri" w:hAnsi="Calibri"/>
          <w:i/>
          <w:spacing w:val="11"/>
          <w:w w:val="120"/>
          <w:sz w:val="20"/>
          <w:vertAlign w:val="baseline"/>
        </w:rPr>
        <w:t> </w:t>
      </w:r>
      <w:r>
        <w:rPr>
          <w:w w:val="105"/>
          <w:sz w:val="20"/>
          <w:vertAlign w:val="baseline"/>
        </w:rPr>
        <w:t>=</w:t>
      </w:r>
      <w:r>
        <w:rPr>
          <w:spacing w:val="5"/>
          <w:w w:val="105"/>
          <w:sz w:val="20"/>
          <w:vertAlign w:val="baseline"/>
        </w:rPr>
        <w:t> </w:t>
      </w:r>
      <w:r>
        <w:rPr>
          <w:w w:val="105"/>
          <w:sz w:val="20"/>
          <w:vertAlign w:val="baseline"/>
        </w:rPr>
        <w:t>Forget</w:t>
      </w:r>
      <w:r>
        <w:rPr>
          <w:spacing w:val="5"/>
          <w:w w:val="105"/>
          <w:sz w:val="20"/>
          <w:vertAlign w:val="baseline"/>
        </w:rPr>
        <w:t> </w:t>
      </w:r>
      <w:r>
        <w:rPr>
          <w:w w:val="105"/>
          <w:sz w:val="20"/>
          <w:vertAlign w:val="baseline"/>
        </w:rPr>
        <w:t>gate</w:t>
      </w:r>
      <w:r>
        <w:rPr>
          <w:spacing w:val="5"/>
          <w:w w:val="105"/>
          <w:sz w:val="20"/>
          <w:vertAlign w:val="baseline"/>
        </w:rPr>
        <w:t> </w:t>
      </w:r>
      <w:r>
        <w:rPr>
          <w:w w:val="105"/>
          <w:sz w:val="20"/>
          <w:vertAlign w:val="baseline"/>
        </w:rPr>
        <w:t>(what</w:t>
      </w:r>
      <w:r>
        <w:rPr>
          <w:spacing w:val="5"/>
          <w:w w:val="105"/>
          <w:sz w:val="20"/>
          <w:vertAlign w:val="baseline"/>
        </w:rPr>
        <w:t> </w:t>
      </w:r>
      <w:r>
        <w:rPr>
          <w:w w:val="105"/>
          <w:sz w:val="20"/>
          <w:vertAlign w:val="baseline"/>
        </w:rPr>
        <w:t>to</w:t>
      </w:r>
      <w:r>
        <w:rPr>
          <w:spacing w:val="4"/>
          <w:w w:val="105"/>
          <w:sz w:val="20"/>
          <w:vertAlign w:val="baseline"/>
        </w:rPr>
        <w:t> </w:t>
      </w:r>
      <w:r>
        <w:rPr>
          <w:spacing w:val="-2"/>
          <w:w w:val="105"/>
          <w:sz w:val="20"/>
          <w:vertAlign w:val="baseline"/>
        </w:rPr>
        <w:t>forget?)</w:t>
      </w:r>
    </w:p>
    <w:p>
      <w:pPr>
        <w:pStyle w:val="ListParagraph"/>
        <w:numPr>
          <w:ilvl w:val="0"/>
          <w:numId w:val="7"/>
        </w:numPr>
        <w:tabs>
          <w:tab w:pos="598" w:val="left" w:leader="none"/>
        </w:tabs>
        <w:spacing w:line="239" w:lineRule="exact" w:before="0" w:after="0"/>
        <w:ind w:left="598" w:right="0" w:hanging="200"/>
        <w:jc w:val="left"/>
        <w:rPr>
          <w:sz w:val="20"/>
        </w:rPr>
      </w:pPr>
      <w:r>
        <w:rPr>
          <w:rFonts w:ascii="Calibri" w:hAnsi="Calibri"/>
          <w:i/>
          <w:w w:val="115"/>
          <w:sz w:val="20"/>
        </w:rPr>
        <w:t>i</w:t>
      </w:r>
      <w:r>
        <w:rPr>
          <w:rFonts w:ascii="Calibri" w:hAnsi="Calibri"/>
          <w:i/>
          <w:w w:val="115"/>
          <w:sz w:val="20"/>
          <w:vertAlign w:val="subscript"/>
        </w:rPr>
        <w:t>t</w:t>
      </w:r>
      <w:r>
        <w:rPr>
          <w:rFonts w:ascii="Calibri" w:hAnsi="Calibri"/>
          <w:i/>
          <w:spacing w:val="15"/>
          <w:w w:val="115"/>
          <w:sz w:val="20"/>
          <w:vertAlign w:val="baseline"/>
        </w:rPr>
        <w:t> </w:t>
      </w:r>
      <w:r>
        <w:rPr>
          <w:w w:val="105"/>
          <w:sz w:val="20"/>
          <w:vertAlign w:val="baseline"/>
        </w:rPr>
        <w:t>=</w:t>
      </w:r>
      <w:r>
        <w:rPr>
          <w:spacing w:val="6"/>
          <w:w w:val="105"/>
          <w:sz w:val="20"/>
          <w:vertAlign w:val="baseline"/>
        </w:rPr>
        <w:t> </w:t>
      </w:r>
      <w:r>
        <w:rPr>
          <w:w w:val="105"/>
          <w:sz w:val="20"/>
          <w:vertAlign w:val="baseline"/>
        </w:rPr>
        <w:t>Input</w:t>
      </w:r>
      <w:r>
        <w:rPr>
          <w:spacing w:val="6"/>
          <w:w w:val="105"/>
          <w:sz w:val="20"/>
          <w:vertAlign w:val="baseline"/>
        </w:rPr>
        <w:t> </w:t>
      </w:r>
      <w:r>
        <w:rPr>
          <w:w w:val="105"/>
          <w:sz w:val="20"/>
          <w:vertAlign w:val="baseline"/>
        </w:rPr>
        <w:t>gate</w:t>
      </w:r>
      <w:r>
        <w:rPr>
          <w:spacing w:val="6"/>
          <w:w w:val="105"/>
          <w:sz w:val="20"/>
          <w:vertAlign w:val="baseline"/>
        </w:rPr>
        <w:t> </w:t>
      </w:r>
      <w:r>
        <w:rPr>
          <w:w w:val="105"/>
          <w:sz w:val="20"/>
          <w:vertAlign w:val="baseline"/>
        </w:rPr>
        <w:t>(what</w:t>
      </w:r>
      <w:r>
        <w:rPr>
          <w:spacing w:val="6"/>
          <w:w w:val="105"/>
          <w:sz w:val="20"/>
          <w:vertAlign w:val="baseline"/>
        </w:rPr>
        <w:t> </w:t>
      </w:r>
      <w:r>
        <w:rPr>
          <w:w w:val="105"/>
          <w:sz w:val="20"/>
          <w:vertAlign w:val="baseline"/>
        </w:rPr>
        <w:t>to</w:t>
      </w:r>
      <w:r>
        <w:rPr>
          <w:spacing w:val="6"/>
          <w:w w:val="105"/>
          <w:sz w:val="20"/>
          <w:vertAlign w:val="baseline"/>
        </w:rPr>
        <w:t> </w:t>
      </w:r>
      <w:r>
        <w:rPr>
          <w:spacing w:val="-2"/>
          <w:w w:val="105"/>
          <w:sz w:val="20"/>
          <w:vertAlign w:val="baseline"/>
        </w:rPr>
        <w:t>keep?)</w:t>
      </w:r>
    </w:p>
    <w:p>
      <w:pPr>
        <w:pStyle w:val="ListParagraph"/>
        <w:numPr>
          <w:ilvl w:val="0"/>
          <w:numId w:val="7"/>
        </w:numPr>
        <w:tabs>
          <w:tab w:pos="598" w:val="left" w:leader="none"/>
        </w:tabs>
        <w:spacing w:line="239" w:lineRule="exact" w:before="0" w:after="0"/>
        <w:ind w:left="598" w:right="0" w:hanging="200"/>
        <w:jc w:val="left"/>
        <w:rPr>
          <w:sz w:val="20"/>
        </w:rPr>
      </w:pPr>
      <w:r>
        <w:rPr>
          <w:rFonts w:ascii="Calibri" w:hAnsi="Calibri"/>
          <w:i/>
          <w:sz w:val="20"/>
        </w:rPr>
        <w:t>o</w:t>
      </w:r>
      <w:r>
        <w:rPr>
          <w:rFonts w:ascii="Calibri" w:hAnsi="Calibri"/>
          <w:i/>
          <w:sz w:val="20"/>
          <w:vertAlign w:val="subscript"/>
        </w:rPr>
        <w:t>t</w:t>
      </w:r>
      <w:r>
        <w:rPr>
          <w:rFonts w:ascii="Calibri" w:hAnsi="Calibri"/>
          <w:i/>
          <w:spacing w:val="32"/>
          <w:sz w:val="20"/>
          <w:vertAlign w:val="baseline"/>
        </w:rPr>
        <w:t> </w:t>
      </w:r>
      <w:r>
        <w:rPr>
          <w:sz w:val="20"/>
          <w:vertAlign w:val="baseline"/>
        </w:rPr>
        <w:t>=</w:t>
      </w:r>
      <w:r>
        <w:rPr>
          <w:spacing w:val="18"/>
          <w:sz w:val="20"/>
          <w:vertAlign w:val="baseline"/>
        </w:rPr>
        <w:t> </w:t>
      </w:r>
      <w:r>
        <w:rPr>
          <w:sz w:val="20"/>
          <w:vertAlign w:val="baseline"/>
        </w:rPr>
        <w:t>output</w:t>
      </w:r>
      <w:r>
        <w:rPr>
          <w:spacing w:val="18"/>
          <w:sz w:val="20"/>
          <w:vertAlign w:val="baseline"/>
        </w:rPr>
        <w:t> </w:t>
      </w:r>
      <w:r>
        <w:rPr>
          <w:sz w:val="20"/>
          <w:vertAlign w:val="baseline"/>
        </w:rPr>
        <w:t>gate</w:t>
      </w:r>
      <w:r>
        <w:rPr>
          <w:spacing w:val="17"/>
          <w:sz w:val="20"/>
          <w:vertAlign w:val="baseline"/>
        </w:rPr>
        <w:t> </w:t>
      </w:r>
      <w:r>
        <w:rPr>
          <w:sz w:val="20"/>
          <w:vertAlign w:val="baseline"/>
        </w:rPr>
        <w:t>(what</w:t>
      </w:r>
      <w:r>
        <w:rPr>
          <w:spacing w:val="18"/>
          <w:sz w:val="20"/>
          <w:vertAlign w:val="baseline"/>
        </w:rPr>
        <w:t> </w:t>
      </w:r>
      <w:r>
        <w:rPr>
          <w:sz w:val="20"/>
          <w:vertAlign w:val="baseline"/>
        </w:rPr>
        <w:t>to</w:t>
      </w:r>
      <w:r>
        <w:rPr>
          <w:spacing w:val="18"/>
          <w:sz w:val="20"/>
          <w:vertAlign w:val="baseline"/>
        </w:rPr>
        <w:t> </w:t>
      </w:r>
      <w:r>
        <w:rPr>
          <w:spacing w:val="-2"/>
          <w:sz w:val="20"/>
          <w:vertAlign w:val="baseline"/>
        </w:rPr>
        <w:t>output)</w:t>
      </w:r>
    </w:p>
    <w:p>
      <w:pPr>
        <w:pStyle w:val="ListParagraph"/>
        <w:numPr>
          <w:ilvl w:val="0"/>
          <w:numId w:val="7"/>
        </w:numPr>
        <w:tabs>
          <w:tab w:pos="598" w:val="left" w:leader="none"/>
        </w:tabs>
        <w:spacing w:line="242" w:lineRule="exact" w:before="0" w:after="0"/>
        <w:ind w:left="598" w:right="0" w:hanging="200"/>
        <w:jc w:val="left"/>
        <w:rPr>
          <w:sz w:val="20"/>
        </w:rPr>
      </w:pPr>
      <w:r>
        <w:rPr>
          <w:rFonts w:ascii="Calibri" w:hAnsi="Calibri"/>
          <w:i/>
          <w:w w:val="110"/>
          <w:sz w:val="20"/>
        </w:rPr>
        <w:t>C</w:t>
      </w:r>
      <w:r>
        <w:rPr>
          <w:rFonts w:ascii="Calibri" w:hAnsi="Calibri"/>
          <w:i/>
          <w:w w:val="110"/>
          <w:sz w:val="20"/>
          <w:vertAlign w:val="subscript"/>
        </w:rPr>
        <w:t>t</w:t>
      </w:r>
      <w:r>
        <w:rPr>
          <w:rFonts w:ascii="Calibri" w:hAnsi="Calibri"/>
          <w:i/>
          <w:spacing w:val="14"/>
          <w:w w:val="110"/>
          <w:sz w:val="20"/>
          <w:vertAlign w:val="baseline"/>
        </w:rPr>
        <w:t> </w:t>
      </w:r>
      <w:r>
        <w:rPr>
          <w:w w:val="105"/>
          <w:sz w:val="20"/>
          <w:vertAlign w:val="baseline"/>
        </w:rPr>
        <w:t>=</w:t>
      </w:r>
      <w:r>
        <w:rPr>
          <w:spacing w:val="3"/>
          <w:w w:val="105"/>
          <w:sz w:val="20"/>
          <w:vertAlign w:val="baseline"/>
        </w:rPr>
        <w:t> </w:t>
      </w:r>
      <w:r>
        <w:rPr>
          <w:w w:val="105"/>
          <w:sz w:val="20"/>
          <w:vertAlign w:val="baseline"/>
        </w:rPr>
        <w:t>cell</w:t>
      </w:r>
      <w:r>
        <w:rPr>
          <w:spacing w:val="4"/>
          <w:w w:val="105"/>
          <w:sz w:val="20"/>
          <w:vertAlign w:val="baseline"/>
        </w:rPr>
        <w:t> </w:t>
      </w:r>
      <w:r>
        <w:rPr>
          <w:w w:val="105"/>
          <w:sz w:val="20"/>
          <w:vertAlign w:val="baseline"/>
        </w:rPr>
        <w:t>state</w:t>
      </w:r>
      <w:r>
        <w:rPr>
          <w:spacing w:val="3"/>
          <w:w w:val="105"/>
          <w:sz w:val="20"/>
          <w:vertAlign w:val="baseline"/>
        </w:rPr>
        <w:t> </w:t>
      </w:r>
      <w:r>
        <w:rPr>
          <w:w w:val="105"/>
          <w:sz w:val="20"/>
          <w:vertAlign w:val="baseline"/>
        </w:rPr>
        <w:t>(memory</w:t>
      </w:r>
      <w:r>
        <w:rPr>
          <w:spacing w:val="3"/>
          <w:w w:val="105"/>
          <w:sz w:val="20"/>
          <w:vertAlign w:val="baseline"/>
        </w:rPr>
        <w:t> </w:t>
      </w:r>
      <w:r>
        <w:rPr>
          <w:w w:val="105"/>
          <w:sz w:val="20"/>
          <w:vertAlign w:val="baseline"/>
        </w:rPr>
        <w:t>at</w:t>
      </w:r>
      <w:r>
        <w:rPr>
          <w:spacing w:val="4"/>
          <w:w w:val="105"/>
          <w:sz w:val="20"/>
          <w:vertAlign w:val="baseline"/>
        </w:rPr>
        <w:t> </w:t>
      </w:r>
      <w:r>
        <w:rPr>
          <w:w w:val="105"/>
          <w:sz w:val="20"/>
          <w:vertAlign w:val="baseline"/>
        </w:rPr>
        <w:t>current</w:t>
      </w:r>
      <w:r>
        <w:rPr>
          <w:spacing w:val="3"/>
          <w:w w:val="105"/>
          <w:sz w:val="20"/>
          <w:vertAlign w:val="baseline"/>
        </w:rPr>
        <w:t> </w:t>
      </w:r>
      <w:r>
        <w:rPr>
          <w:spacing w:val="-2"/>
          <w:w w:val="105"/>
          <w:sz w:val="20"/>
          <w:vertAlign w:val="baseline"/>
        </w:rPr>
        <w:t>step)</w:t>
      </w:r>
    </w:p>
    <w:p>
      <w:pPr>
        <w:pStyle w:val="ListParagraph"/>
        <w:numPr>
          <w:ilvl w:val="0"/>
          <w:numId w:val="1"/>
        </w:numPr>
        <w:tabs>
          <w:tab w:pos="2451" w:val="left" w:leader="none"/>
        </w:tabs>
        <w:spacing w:line="240" w:lineRule="auto" w:before="157" w:after="0"/>
        <w:ind w:left="2451" w:right="0" w:hanging="266"/>
        <w:jc w:val="left"/>
        <w:rPr>
          <w:sz w:val="20"/>
        </w:rPr>
      </w:pPr>
      <w:bookmarkStart w:name="Results" w:id="22"/>
      <w:bookmarkEnd w:id="22"/>
      <w:r>
        <w:rPr/>
      </w:r>
      <w:r>
        <w:rPr>
          <w:smallCaps/>
          <w:spacing w:val="-2"/>
          <w:sz w:val="20"/>
        </w:rPr>
        <w:t>Results</w:t>
      </w:r>
    </w:p>
    <w:p>
      <w:pPr>
        <w:pStyle w:val="BodyText"/>
        <w:spacing w:line="249" w:lineRule="auto" w:before="88"/>
        <w:ind w:left="199" w:right="977" w:firstLine="199"/>
        <w:jc w:val="both"/>
      </w:pPr>
      <w:r>
        <w:rPr/>
        <w:t>The result of the model was evaluated in terms of perfor- mance based on a combination of three key factors. The </w:t>
      </w:r>
      <w:r>
        <w:rPr/>
        <w:t>study focuses on Mean Absolute Error (MAE), Root Mean Squared Error</w:t>
      </w:r>
      <w:r>
        <w:rPr>
          <w:spacing w:val="-4"/>
        </w:rPr>
        <w:t> </w:t>
      </w:r>
      <w:r>
        <w:rPr/>
        <w:t>(RMSE),</w:t>
      </w:r>
      <w:r>
        <w:rPr>
          <w:spacing w:val="-3"/>
        </w:rPr>
        <w:t> </w:t>
      </w:r>
      <w:r>
        <w:rPr/>
        <w:t>and</w:t>
      </w:r>
      <w:r>
        <w:rPr>
          <w:spacing w:val="-4"/>
        </w:rPr>
        <w:t> </w:t>
      </w:r>
      <w:r>
        <w:rPr/>
        <w:t>Mean</w:t>
      </w:r>
      <w:r>
        <w:rPr>
          <w:spacing w:val="-3"/>
        </w:rPr>
        <w:t> </w:t>
      </w:r>
      <w:r>
        <w:rPr/>
        <w:t>Absolute</w:t>
      </w:r>
      <w:r>
        <w:rPr>
          <w:spacing w:val="-4"/>
        </w:rPr>
        <w:t> </w:t>
      </w:r>
      <w:r>
        <w:rPr/>
        <w:t>Percentage</w:t>
      </w:r>
      <w:r>
        <w:rPr>
          <w:spacing w:val="-3"/>
        </w:rPr>
        <w:t> </w:t>
      </w:r>
      <w:r>
        <w:rPr/>
        <w:t>Error</w:t>
      </w:r>
      <w:r>
        <w:rPr>
          <w:spacing w:val="-4"/>
        </w:rPr>
        <w:t> </w:t>
      </w:r>
      <w:r>
        <w:rPr/>
        <w:t>(MAPE). These</w:t>
      </w:r>
      <w:r>
        <w:rPr>
          <w:spacing w:val="40"/>
        </w:rPr>
        <w:t> </w:t>
      </w:r>
      <w:r>
        <w:rPr/>
        <w:t>measures</w:t>
      </w:r>
      <w:r>
        <w:rPr>
          <w:spacing w:val="40"/>
        </w:rPr>
        <w:t> </w:t>
      </w:r>
      <w:r>
        <w:rPr/>
        <w:t>can</w:t>
      </w:r>
      <w:r>
        <w:rPr>
          <w:spacing w:val="40"/>
        </w:rPr>
        <w:t> </w:t>
      </w:r>
      <w:r>
        <w:rPr/>
        <w:t>be</w:t>
      </w:r>
      <w:r>
        <w:rPr>
          <w:spacing w:val="40"/>
        </w:rPr>
        <w:t> </w:t>
      </w:r>
      <w:r>
        <w:rPr/>
        <w:t>utilized</w:t>
      </w:r>
      <w:r>
        <w:rPr>
          <w:spacing w:val="40"/>
        </w:rPr>
        <w:t> </w:t>
      </w:r>
      <w:r>
        <w:rPr/>
        <w:t>to</w:t>
      </w:r>
      <w:r>
        <w:rPr>
          <w:spacing w:val="40"/>
        </w:rPr>
        <w:t> </w:t>
      </w:r>
      <w:r>
        <w:rPr/>
        <w:t>determine</w:t>
      </w:r>
      <w:r>
        <w:rPr>
          <w:spacing w:val="40"/>
        </w:rPr>
        <w:t> </w:t>
      </w:r>
      <w:r>
        <w:rPr/>
        <w:t>the</w:t>
      </w:r>
      <w:r>
        <w:rPr>
          <w:spacing w:val="40"/>
        </w:rPr>
        <w:t> </w:t>
      </w:r>
      <w:r>
        <w:rPr/>
        <w:t>accuracy and validity of predictions made by each model. Although MAPE is a commonly utilized measure for prediction, recent studies</w:t>
      </w:r>
      <w:r>
        <w:rPr>
          <w:spacing w:val="-8"/>
        </w:rPr>
        <w:t> </w:t>
      </w:r>
      <w:r>
        <w:rPr/>
        <w:t>indicate</w:t>
      </w:r>
      <w:r>
        <w:rPr>
          <w:spacing w:val="-8"/>
        </w:rPr>
        <w:t> </w:t>
      </w:r>
      <w:r>
        <w:rPr/>
        <w:t>that</w:t>
      </w:r>
      <w:r>
        <w:rPr>
          <w:spacing w:val="-7"/>
        </w:rPr>
        <w:t> </w:t>
      </w:r>
      <w:r>
        <w:rPr/>
        <w:t>RMSE</w:t>
      </w:r>
      <w:r>
        <w:rPr>
          <w:spacing w:val="-8"/>
        </w:rPr>
        <w:t> </w:t>
      </w:r>
      <w:r>
        <w:rPr/>
        <w:t>is</w:t>
      </w:r>
      <w:r>
        <w:rPr>
          <w:spacing w:val="-8"/>
        </w:rPr>
        <w:t> </w:t>
      </w:r>
      <w:r>
        <w:rPr/>
        <w:t>a</w:t>
      </w:r>
      <w:r>
        <w:rPr>
          <w:spacing w:val="-7"/>
        </w:rPr>
        <w:t> </w:t>
      </w:r>
      <w:r>
        <w:rPr/>
        <w:t>defective</w:t>
      </w:r>
      <w:r>
        <w:rPr>
          <w:spacing w:val="-8"/>
        </w:rPr>
        <w:t> </w:t>
      </w:r>
      <w:r>
        <w:rPr/>
        <w:t>measure.</w:t>
      </w:r>
      <w:r>
        <w:rPr>
          <w:spacing w:val="-8"/>
        </w:rPr>
        <w:t> </w:t>
      </w:r>
      <w:r>
        <w:rPr>
          <w:spacing w:val="-2"/>
        </w:rPr>
        <w:t>Botchkarev,</w:t>
      </w:r>
    </w:p>
    <w:p>
      <w:pPr>
        <w:pStyle w:val="BodyText"/>
        <w:spacing w:line="249" w:lineRule="auto"/>
        <w:ind w:left="199" w:right="977"/>
        <w:jc w:val="both"/>
      </w:pPr>
      <w:r>
        <w:rPr/>
        <w:t>A. indicated that utilizing RMSE as a measure is defective</w:t>
      </w:r>
      <w:r>
        <w:rPr>
          <w:spacing w:val="80"/>
        </w:rPr>
        <w:t> </w:t>
      </w:r>
      <w:r>
        <w:rPr/>
        <w:t>due to its disturbing properties; instead, it is </w:t>
      </w:r>
      <w:r>
        <w:rPr/>
        <w:t>recommended</w:t>
      </w:r>
      <w:r>
        <w:rPr>
          <w:spacing w:val="40"/>
        </w:rPr>
        <w:t> </w:t>
      </w:r>
      <w:r>
        <w:rPr/>
        <w:t>that MAE be utilized as a superior error estimation measure [10]. Vogt, M. R., et al. also indicated a new measure that combines a number of statistics, including CV(RMSE), NME, and contingency coefficients, to form a new performance assessment measure for dynamic simulation studies [11].</w:t>
      </w:r>
    </w:p>
    <w:p>
      <w:pPr>
        <w:pStyle w:val="BodyText"/>
        <w:spacing w:line="249" w:lineRule="auto" w:before="1"/>
        <w:ind w:left="199" w:right="977" w:firstLine="199"/>
        <w:jc w:val="both"/>
      </w:pPr>
      <w:r>
        <w:rPr/>
        <w:t>Figure 9 illustrates the performance of each model in </w:t>
      </w:r>
      <w:r>
        <w:rPr/>
        <w:t>terms of CPU usage prediction using MAPE metrics. From the figure, we notice that the y-axis represents the MAPE values, while</w:t>
      </w:r>
      <w:r>
        <w:rPr>
          <w:spacing w:val="-1"/>
        </w:rPr>
        <w:t> </w:t>
      </w:r>
      <w:r>
        <w:rPr/>
        <w:t>the</w:t>
      </w:r>
      <w:r>
        <w:rPr>
          <w:spacing w:val="-1"/>
        </w:rPr>
        <w:t> </w:t>
      </w:r>
      <w:r>
        <w:rPr/>
        <w:t>x-axis</w:t>
      </w:r>
      <w:r>
        <w:rPr>
          <w:spacing w:val="-1"/>
        </w:rPr>
        <w:t> </w:t>
      </w:r>
      <w:r>
        <w:rPr/>
        <w:t>represents</w:t>
      </w:r>
      <w:r>
        <w:rPr>
          <w:spacing w:val="-1"/>
        </w:rPr>
        <w:t> </w:t>
      </w:r>
      <w:r>
        <w:rPr/>
        <w:t>the</w:t>
      </w:r>
      <w:r>
        <w:rPr>
          <w:spacing w:val="-1"/>
        </w:rPr>
        <w:t> </w:t>
      </w:r>
      <w:r>
        <w:rPr/>
        <w:t>names</w:t>
      </w:r>
      <w:r>
        <w:rPr>
          <w:spacing w:val="-1"/>
        </w:rPr>
        <w:t> </w:t>
      </w:r>
      <w:r>
        <w:rPr/>
        <w:t>of</w:t>
      </w:r>
      <w:r>
        <w:rPr>
          <w:spacing w:val="-1"/>
        </w:rPr>
        <w:t> </w:t>
      </w:r>
      <w:r>
        <w:rPr/>
        <w:t>the</w:t>
      </w:r>
      <w:r>
        <w:rPr>
          <w:spacing w:val="-1"/>
        </w:rPr>
        <w:t> </w:t>
      </w:r>
      <w:r>
        <w:rPr/>
        <w:t>models,</w:t>
      </w:r>
      <w:r>
        <w:rPr>
          <w:spacing w:val="-1"/>
        </w:rPr>
        <w:t> </w:t>
      </w:r>
      <w:r>
        <w:rPr/>
        <w:t>including ARIMA, SARIMA, Holt-Winters, Exponential Smoothing, and LSTM. Among the models, the Holt-Winters method recorded</w:t>
      </w:r>
      <w:r>
        <w:rPr>
          <w:spacing w:val="23"/>
        </w:rPr>
        <w:t> </w:t>
      </w:r>
      <w:r>
        <w:rPr/>
        <w:t>the</w:t>
      </w:r>
      <w:r>
        <w:rPr>
          <w:spacing w:val="23"/>
        </w:rPr>
        <w:t> </w:t>
      </w:r>
      <w:r>
        <w:rPr/>
        <w:t>least</w:t>
      </w:r>
      <w:r>
        <w:rPr>
          <w:spacing w:val="23"/>
        </w:rPr>
        <w:t> </w:t>
      </w:r>
      <w:r>
        <w:rPr/>
        <w:t>MAPE</w:t>
      </w:r>
      <w:r>
        <w:rPr>
          <w:spacing w:val="23"/>
        </w:rPr>
        <w:t> </w:t>
      </w:r>
      <w:r>
        <w:rPr/>
        <w:t>value</w:t>
      </w:r>
      <w:r>
        <w:rPr>
          <w:spacing w:val="23"/>
        </w:rPr>
        <w:t> </w:t>
      </w:r>
      <w:r>
        <w:rPr/>
        <w:t>of</w:t>
      </w:r>
      <w:r>
        <w:rPr>
          <w:spacing w:val="23"/>
        </w:rPr>
        <w:t> </w:t>
      </w:r>
      <w:r>
        <w:rPr/>
        <w:t>262.49.</w:t>
      </w:r>
      <w:r>
        <w:rPr>
          <w:spacing w:val="23"/>
        </w:rPr>
        <w:t> </w:t>
      </w:r>
      <w:r>
        <w:rPr/>
        <w:t>This</w:t>
      </w:r>
      <w:r>
        <w:rPr>
          <w:spacing w:val="23"/>
        </w:rPr>
        <w:t> </w:t>
      </w:r>
      <w:r>
        <w:rPr/>
        <w:t>may</w:t>
      </w:r>
      <w:r>
        <w:rPr>
          <w:spacing w:val="23"/>
        </w:rPr>
        <w:t> </w:t>
      </w:r>
      <w:r>
        <w:rPr/>
        <w:t>be</w:t>
      </w:r>
      <w:r>
        <w:rPr>
          <w:spacing w:val="23"/>
        </w:rPr>
        <w:t> </w:t>
      </w:r>
      <w:r>
        <w:rPr/>
        <w:t>due to the fact that the Holt-Winters method can handle the trend and</w:t>
      </w:r>
      <w:r>
        <w:rPr>
          <w:spacing w:val="16"/>
        </w:rPr>
        <w:t> </w:t>
      </w:r>
      <w:r>
        <w:rPr/>
        <w:t>seasonal</w:t>
      </w:r>
      <w:r>
        <w:rPr>
          <w:spacing w:val="17"/>
        </w:rPr>
        <w:t> </w:t>
      </w:r>
      <w:r>
        <w:rPr/>
        <w:t>components</w:t>
      </w:r>
      <w:r>
        <w:rPr>
          <w:spacing w:val="16"/>
        </w:rPr>
        <w:t> </w:t>
      </w:r>
      <w:r>
        <w:rPr/>
        <w:t>of</w:t>
      </w:r>
      <w:r>
        <w:rPr>
          <w:spacing w:val="17"/>
        </w:rPr>
        <w:t> </w:t>
      </w:r>
      <w:r>
        <w:rPr/>
        <w:t>the</w:t>
      </w:r>
      <w:r>
        <w:rPr>
          <w:spacing w:val="16"/>
        </w:rPr>
        <w:t> </w:t>
      </w:r>
      <w:r>
        <w:rPr/>
        <w:t>data</w:t>
      </w:r>
      <w:r>
        <w:rPr>
          <w:spacing w:val="17"/>
        </w:rPr>
        <w:t> </w:t>
      </w:r>
      <w:r>
        <w:rPr/>
        <w:t>using</w:t>
      </w:r>
      <w:r>
        <w:rPr>
          <w:spacing w:val="17"/>
        </w:rPr>
        <w:t> </w:t>
      </w:r>
      <w:r>
        <w:rPr/>
        <w:t>triple</w:t>
      </w:r>
      <w:r>
        <w:rPr>
          <w:spacing w:val="16"/>
        </w:rPr>
        <w:t> </w:t>
      </w:r>
      <w:r>
        <w:rPr>
          <w:spacing w:val="-2"/>
        </w:rPr>
        <w:t>exponential</w:t>
      </w:r>
    </w:p>
    <w:p>
      <w:pPr>
        <w:pStyle w:val="BodyText"/>
        <w:spacing w:after="0" w:line="249" w:lineRule="auto"/>
        <w:jc w:val="both"/>
        <w:sectPr>
          <w:type w:val="continuous"/>
          <w:pgSz w:w="12240" w:h="15840"/>
          <w:pgMar w:top="900" w:bottom="280" w:left="720" w:right="0"/>
          <w:cols w:num="2" w:equalWidth="0">
            <w:col w:w="5281" w:space="40"/>
            <w:col w:w="6199"/>
          </w:cols>
        </w:sectPr>
      </w:pPr>
    </w:p>
    <w:p>
      <w:pPr>
        <w:pStyle w:val="BodyText"/>
        <w:spacing w:before="7"/>
        <w:rPr>
          <w:sz w:val="7"/>
        </w:rPr>
      </w:pPr>
    </w:p>
    <w:p>
      <w:pPr>
        <w:pStyle w:val="BodyText"/>
        <w:ind w:left="568"/>
      </w:pPr>
      <w:r>
        <w:rPr/>
        <w:drawing>
          <wp:inline distT="0" distB="0" distL="0" distR="0">
            <wp:extent cx="2596991" cy="151685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2596991" cy="1516856"/>
                    </a:xfrm>
                    <a:prstGeom prst="rect">
                      <a:avLst/>
                    </a:prstGeom>
                  </pic:spPr>
                </pic:pic>
              </a:graphicData>
            </a:graphic>
          </wp:inline>
        </w:drawing>
      </w:r>
      <w:r>
        <w:rPr/>
      </w:r>
    </w:p>
    <w:p>
      <w:pPr>
        <w:pStyle w:val="BodyText"/>
        <w:spacing w:before="175"/>
        <w:rPr>
          <w:sz w:val="16"/>
        </w:rPr>
      </w:pPr>
    </w:p>
    <w:p>
      <w:pPr>
        <w:spacing w:before="0"/>
        <w:ind w:left="1907" w:right="0" w:firstLine="0"/>
        <w:jc w:val="left"/>
        <w:rPr>
          <w:sz w:val="16"/>
        </w:rPr>
      </w:pPr>
      <w:r>
        <w:rPr>
          <w:sz w:val="16"/>
        </w:rPr>
        <w:t>Fig.</w:t>
      </w:r>
      <w:r>
        <w:rPr>
          <w:spacing w:val="12"/>
          <w:sz w:val="16"/>
        </w:rPr>
        <w:t> </w:t>
      </w:r>
      <w:r>
        <w:rPr>
          <w:sz w:val="16"/>
        </w:rPr>
        <w:t>9.</w:t>
      </w:r>
      <w:r>
        <w:rPr>
          <w:spacing w:val="67"/>
          <w:sz w:val="16"/>
        </w:rPr>
        <w:t> </w:t>
      </w:r>
      <w:r>
        <w:rPr>
          <w:sz w:val="16"/>
        </w:rPr>
        <w:t>MAPE</w:t>
      </w:r>
      <w:r>
        <w:rPr>
          <w:spacing w:val="13"/>
          <w:sz w:val="16"/>
        </w:rPr>
        <w:t> </w:t>
      </w:r>
      <w:r>
        <w:rPr>
          <w:spacing w:val="-2"/>
          <w:sz w:val="16"/>
        </w:rPr>
        <w:t>Evaluation</w:t>
      </w:r>
    </w:p>
    <w:p>
      <w:pPr>
        <w:pStyle w:val="BodyText"/>
        <w:rPr>
          <w:sz w:val="16"/>
        </w:rPr>
      </w:pPr>
    </w:p>
    <w:p>
      <w:pPr>
        <w:pStyle w:val="BodyText"/>
        <w:spacing w:before="125"/>
        <w:rPr>
          <w:sz w:val="16"/>
        </w:rPr>
      </w:pPr>
    </w:p>
    <w:p>
      <w:pPr>
        <w:pStyle w:val="BodyText"/>
        <w:spacing w:line="249" w:lineRule="auto"/>
        <w:ind w:left="259"/>
        <w:jc w:val="both"/>
      </w:pPr>
      <w:r>
        <w:rPr/>
        <w:t>smoothing. On the other hand, the LSTM model recorded </w:t>
      </w:r>
      <w:r>
        <w:rPr/>
        <w:t>a MAPE value of 150.42, indicating that the LSTM model can handle nonlinear relationships in the data. This is due to the fact that LSTM memory cells</w:t>
      </w:r>
      <w:r>
        <w:rPr>
          <w:spacing w:val="-1"/>
        </w:rPr>
        <w:t> </w:t>
      </w:r>
      <w:r>
        <w:rPr/>
        <w:t>have the capability to memorize patterns and handle irregular fluctuations or bursts in CPU usage. Despite the fact that LSTM recorded a high MAPE value compared to the Holt-Winters method, we believe that the LSTM model may not be able to fully capture complex patterns due to the fact that the training data contained only 168 data points.</w:t>
      </w:r>
    </w:p>
    <w:p>
      <w:pPr>
        <w:pStyle w:val="BodyText"/>
        <w:spacing w:line="249" w:lineRule="auto" w:before="25"/>
        <w:ind w:left="259" w:firstLine="199"/>
        <w:jc w:val="both"/>
      </w:pPr>
      <w:r>
        <w:rPr/>
        <w:t>The SARIMA model had a moderate level of </w:t>
      </w:r>
      <w:r>
        <w:rPr/>
        <w:t>performance with a MAPE value of 222.15. The SARIMA model supports the</w:t>
      </w:r>
      <w:r>
        <w:rPr>
          <w:spacing w:val="-5"/>
        </w:rPr>
        <w:t> </w:t>
      </w:r>
      <w:r>
        <w:rPr/>
        <w:t>inclusion</w:t>
      </w:r>
      <w:r>
        <w:rPr>
          <w:spacing w:val="-5"/>
        </w:rPr>
        <w:t> </w:t>
      </w:r>
      <w:r>
        <w:rPr/>
        <w:t>of</w:t>
      </w:r>
      <w:r>
        <w:rPr>
          <w:spacing w:val="-5"/>
        </w:rPr>
        <w:t> </w:t>
      </w:r>
      <w:r>
        <w:rPr/>
        <w:t>both</w:t>
      </w:r>
      <w:r>
        <w:rPr>
          <w:spacing w:val="-5"/>
        </w:rPr>
        <w:t> </w:t>
      </w:r>
      <w:r>
        <w:rPr/>
        <w:t>non-seasonal</w:t>
      </w:r>
      <w:r>
        <w:rPr>
          <w:spacing w:val="-5"/>
        </w:rPr>
        <w:t> </w:t>
      </w:r>
      <w:r>
        <w:rPr/>
        <w:t>and</w:t>
      </w:r>
      <w:r>
        <w:rPr>
          <w:spacing w:val="-5"/>
        </w:rPr>
        <w:t> </w:t>
      </w:r>
      <w:r>
        <w:rPr/>
        <w:t>seasonal</w:t>
      </w:r>
      <w:r>
        <w:rPr>
          <w:spacing w:val="-5"/>
        </w:rPr>
        <w:t> </w:t>
      </w:r>
      <w:r>
        <w:rPr/>
        <w:t>autoregressive terms and moving average terms. However, the SARIMA model</w:t>
      </w:r>
      <w:r>
        <w:rPr>
          <w:spacing w:val="29"/>
        </w:rPr>
        <w:t> </w:t>
      </w:r>
      <w:r>
        <w:rPr/>
        <w:t>had</w:t>
      </w:r>
      <w:r>
        <w:rPr>
          <w:spacing w:val="29"/>
        </w:rPr>
        <w:t> </w:t>
      </w:r>
      <w:r>
        <w:rPr/>
        <w:t>a</w:t>
      </w:r>
      <w:r>
        <w:rPr>
          <w:spacing w:val="29"/>
        </w:rPr>
        <w:t> </w:t>
      </w:r>
      <w:r>
        <w:rPr/>
        <w:t>high</w:t>
      </w:r>
      <w:r>
        <w:rPr>
          <w:spacing w:val="29"/>
        </w:rPr>
        <w:t> </w:t>
      </w:r>
      <w:r>
        <w:rPr/>
        <w:t>MAPE</w:t>
      </w:r>
      <w:r>
        <w:rPr>
          <w:spacing w:val="29"/>
        </w:rPr>
        <w:t> </w:t>
      </w:r>
      <w:r>
        <w:rPr/>
        <w:t>value</w:t>
      </w:r>
      <w:r>
        <w:rPr>
          <w:spacing w:val="29"/>
        </w:rPr>
        <w:t> </w:t>
      </w:r>
      <w:r>
        <w:rPr/>
        <w:t>because</w:t>
      </w:r>
      <w:r>
        <w:rPr>
          <w:spacing w:val="29"/>
        </w:rPr>
        <w:t> </w:t>
      </w:r>
      <w:r>
        <w:rPr/>
        <w:t>the</w:t>
      </w:r>
      <w:r>
        <w:rPr>
          <w:spacing w:val="29"/>
        </w:rPr>
        <w:t> </w:t>
      </w:r>
      <w:r>
        <w:rPr/>
        <w:t>model</w:t>
      </w:r>
      <w:r>
        <w:rPr>
          <w:spacing w:val="29"/>
        </w:rPr>
        <w:t> </w:t>
      </w:r>
      <w:r>
        <w:rPr/>
        <w:t>is</w:t>
      </w:r>
      <w:r>
        <w:rPr>
          <w:spacing w:val="29"/>
        </w:rPr>
        <w:t> </w:t>
      </w:r>
      <w:r>
        <w:rPr/>
        <w:t>based on the assumption of linearity in the data.</w:t>
      </w:r>
    </w:p>
    <w:p>
      <w:pPr>
        <w:pStyle w:val="BodyText"/>
        <w:spacing w:line="249" w:lineRule="auto" w:before="26"/>
        <w:ind w:left="259" w:firstLine="199"/>
        <w:jc w:val="both"/>
      </w:pPr>
      <w:r>
        <w:rPr/>
        <w:t>The MAPE value of the ARIMA model was 1722.70, </w:t>
      </w:r>
      <w:r>
        <w:rPr/>
        <w:t>and the MAPE value of the Exponential Smoothing model was 2438.99. It is clear from the MAPE values of the models that the Holt-Winters model, the LSTM model, and the SARIMA model had a better level of performance compared to the ARIMA model and the Exponential Smoothing model. The ARIMA model is not suitable for handling seasonality and nonlinear data, and the Exponential Smoothing model does</w:t>
      </w:r>
      <w:r>
        <w:rPr>
          <w:spacing w:val="40"/>
        </w:rPr>
        <w:t> </w:t>
      </w:r>
      <w:r>
        <w:rPr/>
        <w:t>not handle trend and seasonality in the data. Therefore, the Holt-Winters model and the LSTM model are the appropriate models</w:t>
      </w:r>
      <w:r>
        <w:rPr>
          <w:spacing w:val="14"/>
        </w:rPr>
        <w:t> </w:t>
      </w:r>
      <w:r>
        <w:rPr/>
        <w:t>for</w:t>
      </w:r>
      <w:r>
        <w:rPr>
          <w:spacing w:val="14"/>
        </w:rPr>
        <w:t> </w:t>
      </w:r>
      <w:r>
        <w:rPr/>
        <w:t>handling</w:t>
      </w:r>
      <w:r>
        <w:rPr>
          <w:spacing w:val="14"/>
        </w:rPr>
        <w:t> </w:t>
      </w:r>
      <w:r>
        <w:rPr/>
        <w:t>the</w:t>
      </w:r>
      <w:r>
        <w:rPr>
          <w:spacing w:val="14"/>
        </w:rPr>
        <w:t> </w:t>
      </w:r>
      <w:r>
        <w:rPr/>
        <w:t>complexities</w:t>
      </w:r>
      <w:r>
        <w:rPr>
          <w:spacing w:val="14"/>
        </w:rPr>
        <w:t> </w:t>
      </w:r>
      <w:r>
        <w:rPr/>
        <w:t>of</w:t>
      </w:r>
      <w:r>
        <w:rPr>
          <w:spacing w:val="15"/>
        </w:rPr>
        <w:t> </w:t>
      </w:r>
      <w:r>
        <w:rPr/>
        <w:t>the</w:t>
      </w:r>
      <w:r>
        <w:rPr>
          <w:spacing w:val="14"/>
        </w:rPr>
        <w:t> </w:t>
      </w:r>
      <w:r>
        <w:rPr/>
        <w:t>CPU</w:t>
      </w:r>
      <w:r>
        <w:rPr>
          <w:spacing w:val="14"/>
        </w:rPr>
        <w:t> </w:t>
      </w:r>
      <w:r>
        <w:rPr/>
        <w:t>usage</w:t>
      </w:r>
      <w:r>
        <w:rPr>
          <w:spacing w:val="14"/>
        </w:rPr>
        <w:t> </w:t>
      </w:r>
      <w:r>
        <w:rPr>
          <w:spacing w:val="-2"/>
        </w:rPr>
        <w:t>data.</w:t>
      </w:r>
    </w:p>
    <w:p>
      <w:pPr>
        <w:pStyle w:val="BodyText"/>
        <w:spacing w:line="249" w:lineRule="auto" w:before="25"/>
        <w:ind w:left="259" w:firstLine="199"/>
        <w:jc w:val="both"/>
      </w:pPr>
      <w:r>
        <w:rPr/>
        <w:t>For better comparison, the performance metrics of all </w:t>
      </w:r>
      <w:r>
        <w:rPr/>
        <w:t>five models are provided in Table </w:t>
      </w:r>
      <w:hyperlink w:history="true" w:anchor="_bookmark5">
        <w:r>
          <w:rPr/>
          <w:t>III.</w:t>
        </w:r>
      </w:hyperlink>
      <w:r>
        <w:rPr/>
        <w:t> The models used in the experiment include ARIMA, SARIMA, Holt-Winters (HW), Exponential Smoothing (ExpSmoothing), and LSTM. The table provides an overview of the MAE, RMSE, and MAPE values for all the models for the given CPU usage dataset.</w:t>
      </w:r>
    </w:p>
    <w:p>
      <w:pPr>
        <w:pStyle w:val="BodyText"/>
        <w:spacing w:line="249" w:lineRule="auto" w:before="26"/>
        <w:ind w:left="259" w:firstLine="199"/>
        <w:jc w:val="both"/>
      </w:pPr>
      <w:r>
        <w:rPr/>
        <w:t>As depicted in Table </w:t>
      </w:r>
      <w:hyperlink w:history="true" w:anchor="_bookmark5">
        <w:r>
          <w:rPr/>
          <w:t>III,</w:t>
        </w:r>
      </w:hyperlink>
      <w:r>
        <w:rPr/>
        <w:t> the LSTM model has the </w:t>
      </w:r>
      <w:r>
        <w:rPr/>
        <w:t>lowest MAE, RMSE, and MAPE values, thereby indicating the high- est level of accuracy in the prediction process. The SARIMA and Holt-Winters models perform moderately in addressing the seasonality issues, whereas the ARIMA and Exponential Smoothing models completely fail to address the non-linear and</w:t>
      </w:r>
      <w:r>
        <w:rPr>
          <w:spacing w:val="40"/>
        </w:rPr>
        <w:t> </w:t>
      </w:r>
      <w:r>
        <w:rPr/>
        <w:t>seasonal</w:t>
      </w:r>
      <w:r>
        <w:rPr>
          <w:spacing w:val="40"/>
        </w:rPr>
        <w:t> </w:t>
      </w:r>
      <w:r>
        <w:rPr/>
        <w:t>characteristics</w:t>
      </w:r>
      <w:r>
        <w:rPr>
          <w:spacing w:val="40"/>
        </w:rPr>
        <w:t> </w:t>
      </w:r>
      <w:r>
        <w:rPr/>
        <w:t>of</w:t>
      </w:r>
      <w:r>
        <w:rPr>
          <w:spacing w:val="40"/>
        </w:rPr>
        <w:t> </w:t>
      </w:r>
      <w:r>
        <w:rPr/>
        <w:t>the</w:t>
      </w:r>
      <w:r>
        <w:rPr>
          <w:spacing w:val="40"/>
        </w:rPr>
        <w:t> </w:t>
      </w:r>
      <w:r>
        <w:rPr/>
        <w:t>CPU</w:t>
      </w:r>
      <w:r>
        <w:rPr>
          <w:spacing w:val="40"/>
        </w:rPr>
        <w:t> </w:t>
      </w:r>
      <w:r>
        <w:rPr/>
        <w:t>usage</w:t>
      </w:r>
      <w:r>
        <w:rPr>
          <w:spacing w:val="40"/>
        </w:rPr>
        <w:t> </w:t>
      </w:r>
      <w:r>
        <w:rPr/>
        <w:t>data.</w:t>
      </w:r>
      <w:r>
        <w:rPr>
          <w:spacing w:val="40"/>
        </w:rPr>
        <w:t> </w:t>
      </w:r>
      <w:r>
        <w:rPr/>
        <w:t>Thus, the</w:t>
      </w:r>
      <w:r>
        <w:rPr>
          <w:spacing w:val="49"/>
        </w:rPr>
        <w:t> </w:t>
      </w:r>
      <w:r>
        <w:rPr/>
        <w:t>LSTM</w:t>
      </w:r>
      <w:r>
        <w:rPr>
          <w:spacing w:val="49"/>
        </w:rPr>
        <w:t> </w:t>
      </w:r>
      <w:r>
        <w:rPr/>
        <w:t>model</w:t>
      </w:r>
      <w:r>
        <w:rPr>
          <w:spacing w:val="49"/>
        </w:rPr>
        <w:t> </w:t>
      </w:r>
      <w:r>
        <w:rPr/>
        <w:t>is</w:t>
      </w:r>
      <w:r>
        <w:rPr>
          <w:spacing w:val="49"/>
        </w:rPr>
        <w:t> </w:t>
      </w:r>
      <w:r>
        <w:rPr/>
        <w:t>found</w:t>
      </w:r>
      <w:r>
        <w:rPr>
          <w:spacing w:val="49"/>
        </w:rPr>
        <w:t> </w:t>
      </w:r>
      <w:r>
        <w:rPr/>
        <w:t>to</w:t>
      </w:r>
      <w:r>
        <w:rPr>
          <w:spacing w:val="49"/>
        </w:rPr>
        <w:t> </w:t>
      </w:r>
      <w:r>
        <w:rPr/>
        <w:t>be</w:t>
      </w:r>
      <w:r>
        <w:rPr>
          <w:spacing w:val="49"/>
        </w:rPr>
        <w:t> </w:t>
      </w:r>
      <w:r>
        <w:rPr/>
        <w:t>the</w:t>
      </w:r>
      <w:r>
        <w:rPr>
          <w:spacing w:val="50"/>
        </w:rPr>
        <w:t> </w:t>
      </w:r>
      <w:r>
        <w:rPr/>
        <w:t>most</w:t>
      </w:r>
      <w:r>
        <w:rPr>
          <w:spacing w:val="49"/>
        </w:rPr>
        <w:t> </w:t>
      </w:r>
      <w:r>
        <w:rPr/>
        <w:t>appropriate</w:t>
      </w:r>
      <w:r>
        <w:rPr>
          <w:spacing w:val="49"/>
        </w:rPr>
        <w:t> </w:t>
      </w:r>
      <w:r>
        <w:rPr>
          <w:spacing w:val="-5"/>
        </w:rPr>
        <w:t>for</w:t>
      </w:r>
    </w:p>
    <w:p>
      <w:pPr>
        <w:spacing w:line="182" w:lineRule="exact" w:before="69"/>
        <w:ind w:left="0" w:right="778" w:firstLine="0"/>
        <w:jc w:val="center"/>
        <w:rPr>
          <w:sz w:val="16"/>
        </w:rPr>
      </w:pPr>
      <w:r>
        <w:rPr/>
        <w:br w:type="column"/>
      </w:r>
      <w:bookmarkStart w:name="_bookmark5" w:id="23"/>
      <w:bookmarkEnd w:id="23"/>
      <w:r>
        <w:rPr/>
      </w:r>
      <w:r>
        <w:rPr>
          <w:spacing w:val="-2"/>
          <w:sz w:val="16"/>
        </w:rPr>
        <w:t>TABLE</w:t>
      </w:r>
      <w:r>
        <w:rPr>
          <w:spacing w:val="4"/>
          <w:sz w:val="16"/>
        </w:rPr>
        <w:t> </w:t>
      </w:r>
      <w:r>
        <w:rPr>
          <w:spacing w:val="-5"/>
          <w:sz w:val="16"/>
        </w:rPr>
        <w:t>III</w:t>
      </w:r>
    </w:p>
    <w:p>
      <w:pPr>
        <w:spacing w:line="182" w:lineRule="exact" w:before="0"/>
        <w:ind w:left="0" w:right="778" w:firstLine="0"/>
        <w:jc w:val="center"/>
        <w:rPr>
          <w:sz w:val="16"/>
        </w:rPr>
      </w:pPr>
      <w:r>
        <w:rPr>
          <w:smallCaps/>
          <w:sz w:val="16"/>
        </w:rPr>
        <w:t>Comparison</w:t>
      </w:r>
      <w:r>
        <w:rPr>
          <w:smallCaps/>
          <w:spacing w:val="29"/>
          <w:sz w:val="16"/>
        </w:rPr>
        <w:t> </w:t>
      </w:r>
      <w:r>
        <w:rPr>
          <w:smallCaps/>
          <w:sz w:val="16"/>
        </w:rPr>
        <w:t>of</w:t>
      </w:r>
      <w:r>
        <w:rPr>
          <w:smallCaps/>
          <w:spacing w:val="30"/>
          <w:sz w:val="16"/>
        </w:rPr>
        <w:t> </w:t>
      </w:r>
      <w:r>
        <w:rPr>
          <w:smallCaps/>
          <w:sz w:val="16"/>
        </w:rPr>
        <w:t>the</w:t>
      </w:r>
      <w:r>
        <w:rPr>
          <w:smallCaps/>
          <w:spacing w:val="29"/>
          <w:sz w:val="16"/>
        </w:rPr>
        <w:t> </w:t>
      </w:r>
      <w:r>
        <w:rPr>
          <w:smallCaps/>
          <w:sz w:val="16"/>
        </w:rPr>
        <w:t>Five</w:t>
      </w:r>
      <w:r>
        <w:rPr>
          <w:smallCaps/>
          <w:spacing w:val="30"/>
          <w:sz w:val="16"/>
        </w:rPr>
        <w:t> </w:t>
      </w:r>
      <w:r>
        <w:rPr>
          <w:smallCaps/>
          <w:spacing w:val="-2"/>
          <w:sz w:val="16"/>
        </w:rPr>
        <w:t>models.</w:t>
      </w:r>
    </w:p>
    <w:p>
      <w:pPr>
        <w:pStyle w:val="BodyText"/>
        <w:spacing w:before="3" w:after="1"/>
        <w:rPr>
          <w:sz w:val="15"/>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
        <w:gridCol w:w="844"/>
        <w:gridCol w:w="924"/>
        <w:gridCol w:w="924"/>
        <w:gridCol w:w="1256"/>
        <w:gridCol w:w="924"/>
      </w:tblGrid>
      <w:tr>
        <w:trPr>
          <w:trHeight w:val="177" w:hRule="atLeast"/>
        </w:trPr>
        <w:tc>
          <w:tcPr>
            <w:tcW w:w="406" w:type="dxa"/>
          </w:tcPr>
          <w:p>
            <w:pPr>
              <w:pStyle w:val="TableParagraph"/>
              <w:spacing w:line="240" w:lineRule="auto"/>
              <w:ind w:left="0"/>
              <w:jc w:val="left"/>
              <w:rPr>
                <w:sz w:val="10"/>
              </w:rPr>
            </w:pPr>
          </w:p>
        </w:tc>
        <w:tc>
          <w:tcPr>
            <w:tcW w:w="844" w:type="dxa"/>
          </w:tcPr>
          <w:p>
            <w:pPr>
              <w:pStyle w:val="TableParagraph"/>
              <w:spacing w:line="157" w:lineRule="exact"/>
              <w:ind w:left="9"/>
              <w:rPr>
                <w:b/>
                <w:sz w:val="16"/>
              </w:rPr>
            </w:pPr>
            <w:r>
              <w:rPr>
                <w:b/>
                <w:spacing w:val="-2"/>
                <w:sz w:val="16"/>
              </w:rPr>
              <w:t>ARIMA</w:t>
            </w:r>
          </w:p>
        </w:tc>
        <w:tc>
          <w:tcPr>
            <w:tcW w:w="924" w:type="dxa"/>
          </w:tcPr>
          <w:p>
            <w:pPr>
              <w:pStyle w:val="TableParagraph"/>
              <w:spacing w:line="157" w:lineRule="exact"/>
              <w:ind w:right="3"/>
              <w:rPr>
                <w:b/>
                <w:sz w:val="16"/>
              </w:rPr>
            </w:pPr>
            <w:r>
              <w:rPr>
                <w:b/>
                <w:spacing w:val="-2"/>
                <w:sz w:val="16"/>
              </w:rPr>
              <w:t>SARIMA</w:t>
            </w:r>
          </w:p>
        </w:tc>
        <w:tc>
          <w:tcPr>
            <w:tcW w:w="924" w:type="dxa"/>
          </w:tcPr>
          <w:p>
            <w:pPr>
              <w:pStyle w:val="TableParagraph"/>
              <w:spacing w:line="157" w:lineRule="exact"/>
              <w:ind w:right="2"/>
              <w:rPr>
                <w:b/>
                <w:sz w:val="16"/>
              </w:rPr>
            </w:pPr>
            <w:r>
              <w:rPr>
                <w:b/>
                <w:spacing w:val="-5"/>
                <w:sz w:val="16"/>
              </w:rPr>
              <w:t>HW</w:t>
            </w:r>
          </w:p>
        </w:tc>
        <w:tc>
          <w:tcPr>
            <w:tcW w:w="1256" w:type="dxa"/>
          </w:tcPr>
          <w:p>
            <w:pPr>
              <w:pStyle w:val="TableParagraph"/>
              <w:spacing w:line="157" w:lineRule="exact"/>
              <w:ind w:left="13"/>
              <w:rPr>
                <w:b/>
                <w:sz w:val="16"/>
              </w:rPr>
            </w:pPr>
            <w:r>
              <w:rPr>
                <w:b/>
                <w:spacing w:val="-2"/>
                <w:sz w:val="16"/>
              </w:rPr>
              <w:t>ExpSmoothing</w:t>
            </w:r>
          </w:p>
        </w:tc>
        <w:tc>
          <w:tcPr>
            <w:tcW w:w="924" w:type="dxa"/>
          </w:tcPr>
          <w:p>
            <w:pPr>
              <w:pStyle w:val="TableParagraph"/>
              <w:spacing w:line="157" w:lineRule="exact"/>
              <w:rPr>
                <w:b/>
                <w:sz w:val="16"/>
              </w:rPr>
            </w:pPr>
            <w:r>
              <w:rPr>
                <w:b/>
                <w:spacing w:val="-4"/>
                <w:sz w:val="16"/>
              </w:rPr>
              <w:t>LSTM</w:t>
            </w:r>
          </w:p>
        </w:tc>
      </w:tr>
      <w:tr>
        <w:trPr>
          <w:trHeight w:val="162" w:hRule="atLeast"/>
        </w:trPr>
        <w:tc>
          <w:tcPr>
            <w:tcW w:w="406" w:type="dxa"/>
            <w:tcBorders>
              <w:bottom w:val="nil"/>
            </w:tcBorders>
          </w:tcPr>
          <w:p>
            <w:pPr>
              <w:pStyle w:val="TableParagraph"/>
              <w:spacing w:line="143" w:lineRule="exact"/>
              <w:ind w:left="8"/>
              <w:rPr>
                <w:sz w:val="16"/>
              </w:rPr>
            </w:pPr>
            <w:r>
              <w:rPr>
                <w:spacing w:val="-10"/>
                <w:sz w:val="16"/>
              </w:rPr>
              <w:t>1</w:t>
            </w:r>
          </w:p>
        </w:tc>
        <w:tc>
          <w:tcPr>
            <w:tcW w:w="844" w:type="dxa"/>
            <w:tcBorders>
              <w:bottom w:val="nil"/>
            </w:tcBorders>
          </w:tcPr>
          <w:p>
            <w:pPr>
              <w:pStyle w:val="TableParagraph"/>
              <w:spacing w:line="143" w:lineRule="exact"/>
              <w:ind w:left="9"/>
              <w:rPr>
                <w:sz w:val="16"/>
              </w:rPr>
            </w:pPr>
            <w:r>
              <w:rPr>
                <w:spacing w:val="-2"/>
                <w:sz w:val="16"/>
              </w:rPr>
              <w:t>6.460507</w:t>
            </w:r>
          </w:p>
        </w:tc>
        <w:tc>
          <w:tcPr>
            <w:tcW w:w="924" w:type="dxa"/>
            <w:tcBorders>
              <w:bottom w:val="nil"/>
            </w:tcBorders>
          </w:tcPr>
          <w:p>
            <w:pPr>
              <w:pStyle w:val="TableParagraph"/>
              <w:spacing w:line="143" w:lineRule="exact"/>
              <w:ind w:right="3"/>
              <w:rPr>
                <w:sz w:val="16"/>
              </w:rPr>
            </w:pPr>
            <w:r>
              <w:rPr>
                <w:spacing w:val="-2"/>
                <w:sz w:val="16"/>
              </w:rPr>
              <w:t>18.297761</w:t>
            </w:r>
          </w:p>
        </w:tc>
        <w:tc>
          <w:tcPr>
            <w:tcW w:w="924" w:type="dxa"/>
            <w:tcBorders>
              <w:bottom w:val="nil"/>
            </w:tcBorders>
          </w:tcPr>
          <w:p>
            <w:pPr>
              <w:pStyle w:val="TableParagraph"/>
              <w:spacing w:line="143" w:lineRule="exact"/>
              <w:ind w:right="2"/>
              <w:rPr>
                <w:sz w:val="16"/>
              </w:rPr>
            </w:pPr>
            <w:r>
              <w:rPr>
                <w:spacing w:val="-2"/>
                <w:sz w:val="16"/>
              </w:rPr>
              <w:t>18.405153</w:t>
            </w:r>
          </w:p>
        </w:tc>
        <w:tc>
          <w:tcPr>
            <w:tcW w:w="1256" w:type="dxa"/>
            <w:tcBorders>
              <w:bottom w:val="nil"/>
            </w:tcBorders>
          </w:tcPr>
          <w:p>
            <w:pPr>
              <w:pStyle w:val="TableParagraph"/>
              <w:spacing w:line="143" w:lineRule="exact"/>
              <w:ind w:left="13"/>
              <w:rPr>
                <w:sz w:val="16"/>
              </w:rPr>
            </w:pPr>
            <w:r>
              <w:rPr>
                <w:spacing w:val="-2"/>
                <w:sz w:val="16"/>
              </w:rPr>
              <w:t>18.406519</w:t>
            </w:r>
          </w:p>
        </w:tc>
        <w:tc>
          <w:tcPr>
            <w:tcW w:w="924" w:type="dxa"/>
            <w:tcBorders>
              <w:bottom w:val="nil"/>
            </w:tcBorders>
          </w:tcPr>
          <w:p>
            <w:pPr>
              <w:pStyle w:val="TableParagraph"/>
              <w:spacing w:line="143" w:lineRule="exact"/>
              <w:rPr>
                <w:sz w:val="16"/>
              </w:rPr>
            </w:pPr>
            <w:r>
              <w:rPr>
                <w:spacing w:val="-2"/>
                <w:sz w:val="16"/>
              </w:rPr>
              <w:t>17.704773</w:t>
            </w:r>
          </w:p>
        </w:tc>
      </w:tr>
      <w:tr>
        <w:trPr>
          <w:trHeight w:val="179" w:hRule="atLeast"/>
        </w:trPr>
        <w:tc>
          <w:tcPr>
            <w:tcW w:w="406" w:type="dxa"/>
            <w:tcBorders>
              <w:top w:val="nil"/>
              <w:bottom w:val="nil"/>
            </w:tcBorders>
          </w:tcPr>
          <w:p>
            <w:pPr>
              <w:pStyle w:val="TableParagraph"/>
              <w:ind w:left="8"/>
              <w:rPr>
                <w:sz w:val="16"/>
              </w:rPr>
            </w:pPr>
            <w:r>
              <w:rPr>
                <w:spacing w:val="-10"/>
                <w:sz w:val="16"/>
              </w:rPr>
              <w:t>2</w:t>
            </w:r>
          </w:p>
        </w:tc>
        <w:tc>
          <w:tcPr>
            <w:tcW w:w="844" w:type="dxa"/>
            <w:tcBorders>
              <w:top w:val="nil"/>
              <w:bottom w:val="nil"/>
            </w:tcBorders>
          </w:tcPr>
          <w:p>
            <w:pPr>
              <w:pStyle w:val="TableParagraph"/>
              <w:ind w:left="9"/>
              <w:rPr>
                <w:sz w:val="16"/>
              </w:rPr>
            </w:pPr>
            <w:r>
              <w:rPr>
                <w:spacing w:val="-2"/>
                <w:sz w:val="16"/>
              </w:rPr>
              <w:t>0.291122</w:t>
            </w:r>
          </w:p>
        </w:tc>
        <w:tc>
          <w:tcPr>
            <w:tcW w:w="924" w:type="dxa"/>
            <w:tcBorders>
              <w:top w:val="nil"/>
              <w:bottom w:val="nil"/>
            </w:tcBorders>
          </w:tcPr>
          <w:p>
            <w:pPr>
              <w:pStyle w:val="TableParagraph"/>
              <w:ind w:right="3"/>
              <w:rPr>
                <w:sz w:val="16"/>
              </w:rPr>
            </w:pPr>
            <w:r>
              <w:rPr>
                <w:spacing w:val="-2"/>
                <w:sz w:val="16"/>
              </w:rPr>
              <w:t>0.266547</w:t>
            </w:r>
          </w:p>
        </w:tc>
        <w:tc>
          <w:tcPr>
            <w:tcW w:w="924" w:type="dxa"/>
            <w:tcBorders>
              <w:top w:val="nil"/>
              <w:bottom w:val="nil"/>
            </w:tcBorders>
          </w:tcPr>
          <w:p>
            <w:pPr>
              <w:pStyle w:val="TableParagraph"/>
              <w:ind w:right="2"/>
              <w:rPr>
                <w:sz w:val="16"/>
              </w:rPr>
            </w:pPr>
            <w:r>
              <w:rPr>
                <w:spacing w:val="-2"/>
                <w:sz w:val="16"/>
              </w:rPr>
              <w:t>0.362222</w:t>
            </w:r>
          </w:p>
        </w:tc>
        <w:tc>
          <w:tcPr>
            <w:tcW w:w="1256" w:type="dxa"/>
            <w:tcBorders>
              <w:top w:val="nil"/>
              <w:bottom w:val="nil"/>
            </w:tcBorders>
          </w:tcPr>
          <w:p>
            <w:pPr>
              <w:pStyle w:val="TableParagraph"/>
              <w:ind w:left="13"/>
              <w:rPr>
                <w:sz w:val="16"/>
              </w:rPr>
            </w:pPr>
            <w:r>
              <w:rPr>
                <w:spacing w:val="-2"/>
                <w:sz w:val="16"/>
              </w:rPr>
              <w:t>0.363716</w:t>
            </w:r>
          </w:p>
        </w:tc>
        <w:tc>
          <w:tcPr>
            <w:tcW w:w="924" w:type="dxa"/>
            <w:tcBorders>
              <w:top w:val="nil"/>
              <w:bottom w:val="nil"/>
            </w:tcBorders>
          </w:tcPr>
          <w:p>
            <w:pPr>
              <w:pStyle w:val="TableParagraph"/>
              <w:rPr>
                <w:sz w:val="16"/>
              </w:rPr>
            </w:pPr>
            <w:r>
              <w:rPr>
                <w:spacing w:val="-2"/>
                <w:sz w:val="16"/>
              </w:rPr>
              <w:t>0.622624</w:t>
            </w:r>
          </w:p>
        </w:tc>
      </w:tr>
      <w:tr>
        <w:trPr>
          <w:trHeight w:val="179" w:hRule="atLeast"/>
        </w:trPr>
        <w:tc>
          <w:tcPr>
            <w:tcW w:w="406" w:type="dxa"/>
            <w:tcBorders>
              <w:top w:val="nil"/>
              <w:bottom w:val="nil"/>
            </w:tcBorders>
          </w:tcPr>
          <w:p>
            <w:pPr>
              <w:pStyle w:val="TableParagraph"/>
              <w:ind w:left="8"/>
              <w:rPr>
                <w:sz w:val="16"/>
              </w:rPr>
            </w:pPr>
            <w:r>
              <w:rPr>
                <w:spacing w:val="-10"/>
                <w:sz w:val="16"/>
              </w:rPr>
              <w:t>3</w:t>
            </w:r>
          </w:p>
        </w:tc>
        <w:tc>
          <w:tcPr>
            <w:tcW w:w="844" w:type="dxa"/>
            <w:tcBorders>
              <w:top w:val="nil"/>
              <w:bottom w:val="nil"/>
            </w:tcBorders>
          </w:tcPr>
          <w:p>
            <w:pPr>
              <w:pStyle w:val="TableParagraph"/>
              <w:ind w:left="9"/>
              <w:rPr>
                <w:sz w:val="16"/>
              </w:rPr>
            </w:pPr>
            <w:r>
              <w:rPr>
                <w:spacing w:val="-2"/>
                <w:sz w:val="16"/>
              </w:rPr>
              <w:t>6.460288</w:t>
            </w:r>
          </w:p>
        </w:tc>
        <w:tc>
          <w:tcPr>
            <w:tcW w:w="924" w:type="dxa"/>
            <w:tcBorders>
              <w:top w:val="nil"/>
              <w:bottom w:val="nil"/>
            </w:tcBorders>
          </w:tcPr>
          <w:p>
            <w:pPr>
              <w:pStyle w:val="TableParagraph"/>
              <w:ind w:right="3"/>
              <w:rPr>
                <w:sz w:val="16"/>
              </w:rPr>
            </w:pPr>
            <w:r>
              <w:rPr>
                <w:spacing w:val="-2"/>
                <w:sz w:val="16"/>
              </w:rPr>
              <w:t>0.270441</w:t>
            </w:r>
          </w:p>
        </w:tc>
        <w:tc>
          <w:tcPr>
            <w:tcW w:w="924" w:type="dxa"/>
            <w:tcBorders>
              <w:top w:val="nil"/>
              <w:bottom w:val="nil"/>
            </w:tcBorders>
          </w:tcPr>
          <w:p>
            <w:pPr>
              <w:pStyle w:val="TableParagraph"/>
              <w:ind w:right="2"/>
              <w:rPr>
                <w:sz w:val="16"/>
              </w:rPr>
            </w:pPr>
            <w:r>
              <w:rPr>
                <w:spacing w:val="-2"/>
                <w:sz w:val="16"/>
              </w:rPr>
              <w:t>0.379722</w:t>
            </w:r>
          </w:p>
        </w:tc>
        <w:tc>
          <w:tcPr>
            <w:tcW w:w="1256" w:type="dxa"/>
            <w:tcBorders>
              <w:top w:val="nil"/>
              <w:bottom w:val="nil"/>
            </w:tcBorders>
          </w:tcPr>
          <w:p>
            <w:pPr>
              <w:pStyle w:val="TableParagraph"/>
              <w:ind w:left="13"/>
              <w:rPr>
                <w:sz w:val="16"/>
              </w:rPr>
            </w:pPr>
            <w:r>
              <w:rPr>
                <w:spacing w:val="-2"/>
                <w:sz w:val="16"/>
              </w:rPr>
              <w:t>0.381174</w:t>
            </w:r>
          </w:p>
        </w:tc>
        <w:tc>
          <w:tcPr>
            <w:tcW w:w="924" w:type="dxa"/>
            <w:tcBorders>
              <w:top w:val="nil"/>
              <w:bottom w:val="nil"/>
            </w:tcBorders>
          </w:tcPr>
          <w:p>
            <w:pPr>
              <w:pStyle w:val="TableParagraph"/>
              <w:rPr>
                <w:sz w:val="16"/>
              </w:rPr>
            </w:pPr>
            <w:r>
              <w:rPr>
                <w:spacing w:val="-2"/>
                <w:sz w:val="16"/>
              </w:rPr>
              <w:t>0.666285</w:t>
            </w:r>
          </w:p>
        </w:tc>
      </w:tr>
      <w:tr>
        <w:trPr>
          <w:trHeight w:val="179" w:hRule="atLeast"/>
        </w:trPr>
        <w:tc>
          <w:tcPr>
            <w:tcW w:w="406" w:type="dxa"/>
            <w:tcBorders>
              <w:top w:val="nil"/>
              <w:bottom w:val="nil"/>
            </w:tcBorders>
          </w:tcPr>
          <w:p>
            <w:pPr>
              <w:pStyle w:val="TableParagraph"/>
              <w:ind w:left="8"/>
              <w:rPr>
                <w:sz w:val="16"/>
              </w:rPr>
            </w:pPr>
            <w:r>
              <w:rPr>
                <w:spacing w:val="-10"/>
                <w:sz w:val="16"/>
              </w:rPr>
              <w:t>4</w:t>
            </w:r>
          </w:p>
        </w:tc>
        <w:tc>
          <w:tcPr>
            <w:tcW w:w="844" w:type="dxa"/>
            <w:tcBorders>
              <w:top w:val="nil"/>
              <w:bottom w:val="nil"/>
            </w:tcBorders>
          </w:tcPr>
          <w:p>
            <w:pPr>
              <w:pStyle w:val="TableParagraph"/>
              <w:ind w:left="9"/>
              <w:rPr>
                <w:sz w:val="16"/>
              </w:rPr>
            </w:pPr>
            <w:r>
              <w:rPr>
                <w:spacing w:val="-2"/>
                <w:sz w:val="16"/>
              </w:rPr>
              <w:t>0.291341</w:t>
            </w:r>
          </w:p>
        </w:tc>
        <w:tc>
          <w:tcPr>
            <w:tcW w:w="924" w:type="dxa"/>
            <w:tcBorders>
              <w:top w:val="nil"/>
              <w:bottom w:val="nil"/>
            </w:tcBorders>
          </w:tcPr>
          <w:p>
            <w:pPr>
              <w:pStyle w:val="TableParagraph"/>
              <w:ind w:right="3"/>
              <w:rPr>
                <w:sz w:val="16"/>
              </w:rPr>
            </w:pPr>
            <w:r>
              <w:rPr>
                <w:spacing w:val="-2"/>
                <w:sz w:val="16"/>
              </w:rPr>
              <w:t>0.285088</w:t>
            </w:r>
          </w:p>
        </w:tc>
        <w:tc>
          <w:tcPr>
            <w:tcW w:w="924" w:type="dxa"/>
            <w:tcBorders>
              <w:top w:val="nil"/>
              <w:bottom w:val="nil"/>
            </w:tcBorders>
          </w:tcPr>
          <w:p>
            <w:pPr>
              <w:pStyle w:val="TableParagraph"/>
              <w:ind w:right="2"/>
              <w:rPr>
                <w:sz w:val="16"/>
              </w:rPr>
            </w:pPr>
            <w:r>
              <w:rPr>
                <w:spacing w:val="-2"/>
                <w:sz w:val="16"/>
              </w:rPr>
              <w:t>0.379695</w:t>
            </w:r>
          </w:p>
        </w:tc>
        <w:tc>
          <w:tcPr>
            <w:tcW w:w="1256" w:type="dxa"/>
            <w:tcBorders>
              <w:top w:val="nil"/>
              <w:bottom w:val="nil"/>
            </w:tcBorders>
          </w:tcPr>
          <w:p>
            <w:pPr>
              <w:pStyle w:val="TableParagraph"/>
              <w:ind w:left="13"/>
              <w:rPr>
                <w:sz w:val="16"/>
              </w:rPr>
            </w:pPr>
            <w:r>
              <w:rPr>
                <w:spacing w:val="-2"/>
                <w:sz w:val="16"/>
              </w:rPr>
              <w:t>0.381269</w:t>
            </w:r>
          </w:p>
        </w:tc>
        <w:tc>
          <w:tcPr>
            <w:tcW w:w="924" w:type="dxa"/>
            <w:tcBorders>
              <w:top w:val="nil"/>
              <w:bottom w:val="nil"/>
            </w:tcBorders>
          </w:tcPr>
          <w:p>
            <w:pPr>
              <w:pStyle w:val="TableParagraph"/>
              <w:rPr>
                <w:sz w:val="16"/>
              </w:rPr>
            </w:pPr>
            <w:r>
              <w:rPr>
                <w:spacing w:val="-2"/>
                <w:sz w:val="16"/>
              </w:rPr>
              <w:t>0.192200</w:t>
            </w:r>
          </w:p>
        </w:tc>
      </w:tr>
      <w:tr>
        <w:trPr>
          <w:trHeight w:val="179" w:hRule="atLeast"/>
        </w:trPr>
        <w:tc>
          <w:tcPr>
            <w:tcW w:w="406" w:type="dxa"/>
            <w:tcBorders>
              <w:top w:val="nil"/>
              <w:bottom w:val="nil"/>
            </w:tcBorders>
          </w:tcPr>
          <w:p>
            <w:pPr>
              <w:pStyle w:val="TableParagraph"/>
              <w:ind w:left="8"/>
              <w:rPr>
                <w:sz w:val="16"/>
              </w:rPr>
            </w:pPr>
            <w:r>
              <w:rPr>
                <w:spacing w:val="-10"/>
                <w:sz w:val="16"/>
              </w:rPr>
              <w:t>5</w:t>
            </w:r>
          </w:p>
        </w:tc>
        <w:tc>
          <w:tcPr>
            <w:tcW w:w="844" w:type="dxa"/>
            <w:tcBorders>
              <w:top w:val="nil"/>
              <w:bottom w:val="nil"/>
            </w:tcBorders>
          </w:tcPr>
          <w:p>
            <w:pPr>
              <w:pStyle w:val="TableParagraph"/>
              <w:ind w:left="9"/>
              <w:rPr>
                <w:sz w:val="16"/>
              </w:rPr>
            </w:pPr>
            <w:r>
              <w:rPr>
                <w:spacing w:val="-2"/>
                <w:sz w:val="16"/>
              </w:rPr>
              <w:t>6.460069</w:t>
            </w:r>
          </w:p>
        </w:tc>
        <w:tc>
          <w:tcPr>
            <w:tcW w:w="924" w:type="dxa"/>
            <w:tcBorders>
              <w:top w:val="nil"/>
              <w:bottom w:val="nil"/>
            </w:tcBorders>
          </w:tcPr>
          <w:p>
            <w:pPr>
              <w:pStyle w:val="TableParagraph"/>
              <w:ind w:right="3"/>
              <w:rPr>
                <w:sz w:val="16"/>
              </w:rPr>
            </w:pPr>
            <w:r>
              <w:rPr>
                <w:spacing w:val="-2"/>
                <w:sz w:val="16"/>
              </w:rPr>
              <w:t>0.136816</w:t>
            </w:r>
          </w:p>
        </w:tc>
        <w:tc>
          <w:tcPr>
            <w:tcW w:w="924" w:type="dxa"/>
            <w:tcBorders>
              <w:top w:val="nil"/>
              <w:bottom w:val="nil"/>
            </w:tcBorders>
          </w:tcPr>
          <w:p>
            <w:pPr>
              <w:pStyle w:val="TableParagraph"/>
              <w:ind w:right="2"/>
              <w:rPr>
                <w:sz w:val="16"/>
              </w:rPr>
            </w:pPr>
            <w:r>
              <w:rPr>
                <w:spacing w:val="-2"/>
                <w:sz w:val="16"/>
              </w:rPr>
              <w:t>0.260380</w:t>
            </w:r>
          </w:p>
        </w:tc>
        <w:tc>
          <w:tcPr>
            <w:tcW w:w="1256" w:type="dxa"/>
            <w:tcBorders>
              <w:top w:val="nil"/>
              <w:bottom w:val="nil"/>
            </w:tcBorders>
          </w:tcPr>
          <w:p>
            <w:pPr>
              <w:pStyle w:val="TableParagraph"/>
              <w:ind w:left="13"/>
              <w:rPr>
                <w:sz w:val="16"/>
              </w:rPr>
            </w:pPr>
            <w:r>
              <w:rPr>
                <w:spacing w:val="-2"/>
                <w:sz w:val="16"/>
              </w:rPr>
              <w:t>0.261804</w:t>
            </w:r>
          </w:p>
        </w:tc>
        <w:tc>
          <w:tcPr>
            <w:tcW w:w="924" w:type="dxa"/>
            <w:tcBorders>
              <w:top w:val="nil"/>
              <w:bottom w:val="nil"/>
            </w:tcBorders>
          </w:tcPr>
          <w:p>
            <w:pPr>
              <w:pStyle w:val="TableParagraph"/>
              <w:rPr>
                <w:sz w:val="16"/>
              </w:rPr>
            </w:pPr>
            <w:r>
              <w:rPr>
                <w:spacing w:val="-2"/>
                <w:sz w:val="16"/>
              </w:rPr>
              <w:t>0.149742</w:t>
            </w:r>
          </w:p>
        </w:tc>
      </w:tr>
      <w:tr>
        <w:trPr>
          <w:trHeight w:val="179" w:hRule="atLeast"/>
        </w:trPr>
        <w:tc>
          <w:tcPr>
            <w:tcW w:w="406" w:type="dxa"/>
            <w:tcBorders>
              <w:top w:val="nil"/>
              <w:bottom w:val="nil"/>
            </w:tcBorders>
          </w:tcPr>
          <w:p>
            <w:pPr>
              <w:pStyle w:val="TableParagraph"/>
              <w:ind w:left="8"/>
              <w:rPr>
                <w:sz w:val="16"/>
              </w:rPr>
            </w:pPr>
            <w:r>
              <w:rPr>
                <w:spacing w:val="-10"/>
                <w:sz w:val="16"/>
              </w:rPr>
              <w:t>6</w:t>
            </w:r>
          </w:p>
        </w:tc>
        <w:tc>
          <w:tcPr>
            <w:tcW w:w="844" w:type="dxa"/>
            <w:tcBorders>
              <w:top w:val="nil"/>
              <w:bottom w:val="nil"/>
            </w:tcBorders>
          </w:tcPr>
          <w:p>
            <w:pPr>
              <w:pStyle w:val="TableParagraph"/>
              <w:ind w:left="9"/>
              <w:rPr>
                <w:sz w:val="16"/>
              </w:rPr>
            </w:pPr>
            <w:r>
              <w:rPr>
                <w:spacing w:val="-2"/>
                <w:sz w:val="16"/>
              </w:rPr>
              <w:t>0.291560</w:t>
            </w:r>
          </w:p>
        </w:tc>
        <w:tc>
          <w:tcPr>
            <w:tcW w:w="924" w:type="dxa"/>
            <w:tcBorders>
              <w:top w:val="nil"/>
              <w:bottom w:val="nil"/>
            </w:tcBorders>
          </w:tcPr>
          <w:p>
            <w:pPr>
              <w:pStyle w:val="TableParagraph"/>
              <w:ind w:right="3"/>
              <w:rPr>
                <w:sz w:val="16"/>
              </w:rPr>
            </w:pPr>
            <w:r>
              <w:rPr>
                <w:spacing w:val="-2"/>
                <w:sz w:val="16"/>
              </w:rPr>
              <w:t>0.258193</w:t>
            </w:r>
          </w:p>
        </w:tc>
        <w:tc>
          <w:tcPr>
            <w:tcW w:w="924" w:type="dxa"/>
            <w:tcBorders>
              <w:top w:val="nil"/>
              <w:bottom w:val="nil"/>
            </w:tcBorders>
          </w:tcPr>
          <w:p>
            <w:pPr>
              <w:pStyle w:val="TableParagraph"/>
              <w:ind w:right="2"/>
              <w:rPr>
                <w:sz w:val="16"/>
              </w:rPr>
            </w:pPr>
            <w:r>
              <w:rPr>
                <w:spacing w:val="-2"/>
                <w:sz w:val="16"/>
              </w:rPr>
              <w:t>0.355990</w:t>
            </w:r>
          </w:p>
        </w:tc>
        <w:tc>
          <w:tcPr>
            <w:tcW w:w="1256" w:type="dxa"/>
            <w:tcBorders>
              <w:top w:val="nil"/>
              <w:bottom w:val="nil"/>
            </w:tcBorders>
          </w:tcPr>
          <w:p>
            <w:pPr>
              <w:pStyle w:val="TableParagraph"/>
              <w:ind w:left="13"/>
              <w:rPr>
                <w:sz w:val="16"/>
              </w:rPr>
            </w:pPr>
            <w:r>
              <w:rPr>
                <w:spacing w:val="-2"/>
                <w:sz w:val="16"/>
              </w:rPr>
              <w:t>0.357614</w:t>
            </w:r>
          </w:p>
        </w:tc>
        <w:tc>
          <w:tcPr>
            <w:tcW w:w="924" w:type="dxa"/>
            <w:tcBorders>
              <w:top w:val="nil"/>
              <w:bottom w:val="nil"/>
            </w:tcBorders>
          </w:tcPr>
          <w:p>
            <w:pPr>
              <w:pStyle w:val="TableParagraph"/>
              <w:rPr>
                <w:sz w:val="16"/>
              </w:rPr>
            </w:pPr>
            <w:r>
              <w:rPr>
                <w:spacing w:val="-2"/>
                <w:sz w:val="16"/>
              </w:rPr>
              <w:t>1.882227</w:t>
            </w:r>
          </w:p>
        </w:tc>
      </w:tr>
      <w:tr>
        <w:trPr>
          <w:trHeight w:val="179" w:hRule="atLeast"/>
        </w:trPr>
        <w:tc>
          <w:tcPr>
            <w:tcW w:w="406" w:type="dxa"/>
            <w:tcBorders>
              <w:top w:val="nil"/>
              <w:bottom w:val="nil"/>
            </w:tcBorders>
          </w:tcPr>
          <w:p>
            <w:pPr>
              <w:pStyle w:val="TableParagraph"/>
              <w:ind w:left="8"/>
              <w:rPr>
                <w:sz w:val="16"/>
              </w:rPr>
            </w:pPr>
            <w:r>
              <w:rPr>
                <w:spacing w:val="-10"/>
                <w:sz w:val="16"/>
              </w:rPr>
              <w:t>7</w:t>
            </w:r>
          </w:p>
        </w:tc>
        <w:tc>
          <w:tcPr>
            <w:tcW w:w="844" w:type="dxa"/>
            <w:tcBorders>
              <w:top w:val="nil"/>
              <w:bottom w:val="nil"/>
            </w:tcBorders>
          </w:tcPr>
          <w:p>
            <w:pPr>
              <w:pStyle w:val="TableParagraph"/>
              <w:ind w:left="9"/>
              <w:rPr>
                <w:sz w:val="16"/>
              </w:rPr>
            </w:pPr>
            <w:r>
              <w:rPr>
                <w:spacing w:val="-2"/>
                <w:sz w:val="16"/>
              </w:rPr>
              <w:t>6.459850</w:t>
            </w:r>
          </w:p>
        </w:tc>
        <w:tc>
          <w:tcPr>
            <w:tcW w:w="924" w:type="dxa"/>
            <w:tcBorders>
              <w:top w:val="nil"/>
              <w:bottom w:val="nil"/>
            </w:tcBorders>
          </w:tcPr>
          <w:p>
            <w:pPr>
              <w:pStyle w:val="TableParagraph"/>
              <w:ind w:right="3"/>
              <w:rPr>
                <w:sz w:val="16"/>
              </w:rPr>
            </w:pPr>
            <w:r>
              <w:rPr>
                <w:spacing w:val="-2"/>
                <w:sz w:val="16"/>
              </w:rPr>
              <w:t>18.552214</w:t>
            </w:r>
          </w:p>
        </w:tc>
        <w:tc>
          <w:tcPr>
            <w:tcW w:w="924" w:type="dxa"/>
            <w:tcBorders>
              <w:top w:val="nil"/>
              <w:bottom w:val="nil"/>
            </w:tcBorders>
          </w:tcPr>
          <w:p>
            <w:pPr>
              <w:pStyle w:val="TableParagraph"/>
              <w:ind w:right="2"/>
              <w:rPr>
                <w:sz w:val="16"/>
              </w:rPr>
            </w:pPr>
            <w:r>
              <w:rPr>
                <w:spacing w:val="-2"/>
                <w:sz w:val="16"/>
              </w:rPr>
              <w:t>18.637736</w:t>
            </w:r>
          </w:p>
        </w:tc>
        <w:tc>
          <w:tcPr>
            <w:tcW w:w="1256" w:type="dxa"/>
            <w:tcBorders>
              <w:top w:val="nil"/>
              <w:bottom w:val="nil"/>
            </w:tcBorders>
          </w:tcPr>
          <w:p>
            <w:pPr>
              <w:pStyle w:val="TableParagraph"/>
              <w:ind w:left="13"/>
              <w:rPr>
                <w:sz w:val="16"/>
              </w:rPr>
            </w:pPr>
            <w:r>
              <w:rPr>
                <w:spacing w:val="-2"/>
                <w:sz w:val="16"/>
              </w:rPr>
              <w:t>18.639502</w:t>
            </w:r>
          </w:p>
        </w:tc>
        <w:tc>
          <w:tcPr>
            <w:tcW w:w="924" w:type="dxa"/>
            <w:tcBorders>
              <w:top w:val="nil"/>
              <w:bottom w:val="nil"/>
            </w:tcBorders>
          </w:tcPr>
          <w:p>
            <w:pPr>
              <w:pStyle w:val="TableParagraph"/>
              <w:rPr>
                <w:sz w:val="16"/>
              </w:rPr>
            </w:pPr>
            <w:r>
              <w:rPr>
                <w:spacing w:val="-2"/>
                <w:sz w:val="16"/>
              </w:rPr>
              <w:t>17.011299</w:t>
            </w:r>
          </w:p>
        </w:tc>
      </w:tr>
      <w:tr>
        <w:trPr>
          <w:trHeight w:val="179" w:hRule="atLeast"/>
        </w:trPr>
        <w:tc>
          <w:tcPr>
            <w:tcW w:w="406" w:type="dxa"/>
            <w:tcBorders>
              <w:top w:val="nil"/>
              <w:bottom w:val="nil"/>
            </w:tcBorders>
          </w:tcPr>
          <w:p>
            <w:pPr>
              <w:pStyle w:val="TableParagraph"/>
              <w:ind w:left="8"/>
              <w:rPr>
                <w:sz w:val="16"/>
              </w:rPr>
            </w:pPr>
            <w:r>
              <w:rPr>
                <w:spacing w:val="-10"/>
                <w:sz w:val="16"/>
              </w:rPr>
              <w:t>8</w:t>
            </w:r>
          </w:p>
        </w:tc>
        <w:tc>
          <w:tcPr>
            <w:tcW w:w="844" w:type="dxa"/>
            <w:tcBorders>
              <w:top w:val="nil"/>
              <w:bottom w:val="nil"/>
            </w:tcBorders>
          </w:tcPr>
          <w:p>
            <w:pPr>
              <w:pStyle w:val="TableParagraph"/>
              <w:ind w:left="9"/>
              <w:rPr>
                <w:sz w:val="16"/>
              </w:rPr>
            </w:pPr>
            <w:r>
              <w:rPr>
                <w:spacing w:val="-2"/>
                <w:sz w:val="16"/>
              </w:rPr>
              <w:t>0.291779</w:t>
            </w:r>
          </w:p>
        </w:tc>
        <w:tc>
          <w:tcPr>
            <w:tcW w:w="924" w:type="dxa"/>
            <w:tcBorders>
              <w:top w:val="nil"/>
              <w:bottom w:val="nil"/>
            </w:tcBorders>
          </w:tcPr>
          <w:p>
            <w:pPr>
              <w:pStyle w:val="TableParagraph"/>
              <w:ind w:right="3"/>
              <w:rPr>
                <w:sz w:val="16"/>
              </w:rPr>
            </w:pPr>
            <w:r>
              <w:rPr>
                <w:spacing w:val="-2"/>
                <w:sz w:val="16"/>
              </w:rPr>
              <w:t>0.299343</w:t>
            </w:r>
          </w:p>
        </w:tc>
        <w:tc>
          <w:tcPr>
            <w:tcW w:w="924" w:type="dxa"/>
            <w:tcBorders>
              <w:top w:val="nil"/>
              <w:bottom w:val="nil"/>
            </w:tcBorders>
          </w:tcPr>
          <w:p>
            <w:pPr>
              <w:pStyle w:val="TableParagraph"/>
              <w:ind w:right="2"/>
              <w:rPr>
                <w:sz w:val="16"/>
              </w:rPr>
            </w:pPr>
            <w:r>
              <w:rPr>
                <w:spacing w:val="-2"/>
                <w:sz w:val="16"/>
              </w:rPr>
              <w:t>0.433834</w:t>
            </w:r>
          </w:p>
        </w:tc>
        <w:tc>
          <w:tcPr>
            <w:tcW w:w="1256" w:type="dxa"/>
            <w:tcBorders>
              <w:top w:val="nil"/>
              <w:bottom w:val="nil"/>
            </w:tcBorders>
          </w:tcPr>
          <w:p>
            <w:pPr>
              <w:pStyle w:val="TableParagraph"/>
              <w:ind w:left="13"/>
              <w:rPr>
                <w:sz w:val="16"/>
              </w:rPr>
            </w:pPr>
            <w:r>
              <w:rPr>
                <w:spacing w:val="-2"/>
                <w:sz w:val="16"/>
              </w:rPr>
              <w:t>0.435214</w:t>
            </w:r>
          </w:p>
        </w:tc>
        <w:tc>
          <w:tcPr>
            <w:tcW w:w="924" w:type="dxa"/>
            <w:tcBorders>
              <w:top w:val="nil"/>
              <w:bottom w:val="nil"/>
            </w:tcBorders>
          </w:tcPr>
          <w:p>
            <w:pPr>
              <w:pStyle w:val="TableParagraph"/>
              <w:rPr>
                <w:sz w:val="16"/>
              </w:rPr>
            </w:pPr>
            <w:r>
              <w:rPr>
                <w:spacing w:val="-2"/>
                <w:sz w:val="16"/>
              </w:rPr>
              <w:t>0.434417</w:t>
            </w:r>
          </w:p>
        </w:tc>
      </w:tr>
      <w:tr>
        <w:trPr>
          <w:trHeight w:val="179" w:hRule="atLeast"/>
        </w:trPr>
        <w:tc>
          <w:tcPr>
            <w:tcW w:w="406" w:type="dxa"/>
            <w:tcBorders>
              <w:top w:val="nil"/>
              <w:bottom w:val="nil"/>
            </w:tcBorders>
          </w:tcPr>
          <w:p>
            <w:pPr>
              <w:pStyle w:val="TableParagraph"/>
              <w:ind w:left="8"/>
              <w:rPr>
                <w:sz w:val="16"/>
              </w:rPr>
            </w:pPr>
            <w:r>
              <w:rPr>
                <w:spacing w:val="-10"/>
                <w:sz w:val="16"/>
              </w:rPr>
              <w:t>9</w:t>
            </w:r>
          </w:p>
        </w:tc>
        <w:tc>
          <w:tcPr>
            <w:tcW w:w="844" w:type="dxa"/>
            <w:tcBorders>
              <w:top w:val="nil"/>
              <w:bottom w:val="nil"/>
            </w:tcBorders>
          </w:tcPr>
          <w:p>
            <w:pPr>
              <w:pStyle w:val="TableParagraph"/>
              <w:ind w:left="9"/>
              <w:rPr>
                <w:sz w:val="16"/>
              </w:rPr>
            </w:pPr>
            <w:r>
              <w:rPr>
                <w:spacing w:val="-2"/>
                <w:sz w:val="16"/>
              </w:rPr>
              <w:t>6.459631</w:t>
            </w:r>
          </w:p>
        </w:tc>
        <w:tc>
          <w:tcPr>
            <w:tcW w:w="924" w:type="dxa"/>
            <w:tcBorders>
              <w:top w:val="nil"/>
              <w:bottom w:val="nil"/>
            </w:tcBorders>
          </w:tcPr>
          <w:p>
            <w:pPr>
              <w:pStyle w:val="TableParagraph"/>
              <w:ind w:right="3"/>
              <w:rPr>
                <w:sz w:val="16"/>
              </w:rPr>
            </w:pPr>
            <w:r>
              <w:rPr>
                <w:spacing w:val="-2"/>
                <w:sz w:val="16"/>
              </w:rPr>
              <w:t>2.126786</w:t>
            </w:r>
          </w:p>
        </w:tc>
        <w:tc>
          <w:tcPr>
            <w:tcW w:w="924" w:type="dxa"/>
            <w:tcBorders>
              <w:top w:val="nil"/>
              <w:bottom w:val="nil"/>
            </w:tcBorders>
          </w:tcPr>
          <w:p>
            <w:pPr>
              <w:pStyle w:val="TableParagraph"/>
              <w:ind w:right="2"/>
              <w:rPr>
                <w:sz w:val="16"/>
              </w:rPr>
            </w:pPr>
            <w:r>
              <w:rPr>
                <w:spacing w:val="-2"/>
                <w:sz w:val="16"/>
              </w:rPr>
              <w:t>1.950169</w:t>
            </w:r>
          </w:p>
        </w:tc>
        <w:tc>
          <w:tcPr>
            <w:tcW w:w="1256" w:type="dxa"/>
            <w:tcBorders>
              <w:top w:val="nil"/>
              <w:bottom w:val="nil"/>
            </w:tcBorders>
          </w:tcPr>
          <w:p>
            <w:pPr>
              <w:pStyle w:val="TableParagraph"/>
              <w:ind w:left="13"/>
              <w:rPr>
                <w:sz w:val="16"/>
              </w:rPr>
            </w:pPr>
            <w:r>
              <w:rPr>
                <w:spacing w:val="-2"/>
                <w:sz w:val="16"/>
              </w:rPr>
              <w:t>1.953361</w:t>
            </w:r>
          </w:p>
        </w:tc>
        <w:tc>
          <w:tcPr>
            <w:tcW w:w="924" w:type="dxa"/>
            <w:tcBorders>
              <w:top w:val="nil"/>
              <w:bottom w:val="nil"/>
            </w:tcBorders>
          </w:tcPr>
          <w:p>
            <w:pPr>
              <w:pStyle w:val="TableParagraph"/>
              <w:rPr>
                <w:sz w:val="16"/>
              </w:rPr>
            </w:pPr>
            <w:r>
              <w:rPr>
                <w:spacing w:val="-2"/>
                <w:sz w:val="16"/>
              </w:rPr>
              <w:t>0.083658</w:t>
            </w:r>
          </w:p>
        </w:tc>
      </w:tr>
      <w:tr>
        <w:trPr>
          <w:trHeight w:val="193" w:hRule="atLeast"/>
        </w:trPr>
        <w:tc>
          <w:tcPr>
            <w:tcW w:w="406" w:type="dxa"/>
            <w:tcBorders>
              <w:top w:val="nil"/>
            </w:tcBorders>
          </w:tcPr>
          <w:p>
            <w:pPr>
              <w:pStyle w:val="TableParagraph"/>
              <w:spacing w:line="174" w:lineRule="exact"/>
              <w:ind w:left="8"/>
              <w:rPr>
                <w:sz w:val="16"/>
              </w:rPr>
            </w:pPr>
            <w:r>
              <w:rPr>
                <w:spacing w:val="-5"/>
                <w:sz w:val="16"/>
              </w:rPr>
              <w:t>10</w:t>
            </w:r>
          </w:p>
        </w:tc>
        <w:tc>
          <w:tcPr>
            <w:tcW w:w="844" w:type="dxa"/>
            <w:tcBorders>
              <w:top w:val="nil"/>
            </w:tcBorders>
          </w:tcPr>
          <w:p>
            <w:pPr>
              <w:pStyle w:val="TableParagraph"/>
              <w:spacing w:line="174" w:lineRule="exact"/>
              <w:ind w:left="9"/>
              <w:rPr>
                <w:sz w:val="16"/>
              </w:rPr>
            </w:pPr>
            <w:r>
              <w:rPr>
                <w:spacing w:val="-2"/>
                <w:sz w:val="16"/>
              </w:rPr>
              <w:t>0.291998</w:t>
            </w:r>
          </w:p>
        </w:tc>
        <w:tc>
          <w:tcPr>
            <w:tcW w:w="924" w:type="dxa"/>
            <w:tcBorders>
              <w:top w:val="nil"/>
            </w:tcBorders>
          </w:tcPr>
          <w:p>
            <w:pPr>
              <w:pStyle w:val="TableParagraph"/>
              <w:spacing w:line="174" w:lineRule="exact"/>
              <w:ind w:right="3"/>
              <w:rPr>
                <w:sz w:val="16"/>
              </w:rPr>
            </w:pPr>
            <w:r>
              <w:rPr>
                <w:spacing w:val="-2"/>
                <w:sz w:val="16"/>
              </w:rPr>
              <w:t>0.344661</w:t>
            </w:r>
          </w:p>
        </w:tc>
        <w:tc>
          <w:tcPr>
            <w:tcW w:w="924" w:type="dxa"/>
            <w:tcBorders>
              <w:top w:val="nil"/>
            </w:tcBorders>
          </w:tcPr>
          <w:p>
            <w:pPr>
              <w:pStyle w:val="TableParagraph"/>
              <w:spacing w:line="174" w:lineRule="exact"/>
              <w:ind w:right="2"/>
              <w:rPr>
                <w:sz w:val="16"/>
              </w:rPr>
            </w:pPr>
            <w:r>
              <w:rPr>
                <w:spacing w:val="-2"/>
                <w:sz w:val="16"/>
              </w:rPr>
              <w:t>0.464919</w:t>
            </w:r>
          </w:p>
        </w:tc>
        <w:tc>
          <w:tcPr>
            <w:tcW w:w="1256" w:type="dxa"/>
            <w:tcBorders>
              <w:top w:val="nil"/>
            </w:tcBorders>
          </w:tcPr>
          <w:p>
            <w:pPr>
              <w:pStyle w:val="TableParagraph"/>
              <w:spacing w:line="174" w:lineRule="exact"/>
              <w:ind w:left="13"/>
              <w:rPr>
                <w:sz w:val="16"/>
              </w:rPr>
            </w:pPr>
            <w:r>
              <w:rPr>
                <w:spacing w:val="-2"/>
                <w:sz w:val="16"/>
              </w:rPr>
              <w:t>0.466309</w:t>
            </w:r>
          </w:p>
        </w:tc>
        <w:tc>
          <w:tcPr>
            <w:tcW w:w="924" w:type="dxa"/>
            <w:tcBorders>
              <w:top w:val="nil"/>
            </w:tcBorders>
          </w:tcPr>
          <w:p>
            <w:pPr>
              <w:pStyle w:val="TableParagraph"/>
              <w:spacing w:line="174" w:lineRule="exact"/>
              <w:rPr>
                <w:sz w:val="16"/>
              </w:rPr>
            </w:pPr>
            <w:r>
              <w:rPr>
                <w:spacing w:val="-2"/>
                <w:sz w:val="16"/>
              </w:rPr>
              <w:t>0.181703</w:t>
            </w:r>
          </w:p>
        </w:tc>
      </w:tr>
    </w:tbl>
    <w:p>
      <w:pPr>
        <w:pStyle w:val="BodyText"/>
        <w:spacing w:before="65"/>
      </w:pPr>
      <w:r>
        <w:rPr/>
        <w:drawing>
          <wp:anchor distT="0" distB="0" distL="0" distR="0" allowOverlap="1" layoutInCell="1" locked="0" behindDoc="1" simplePos="0" relativeHeight="487592960">
            <wp:simplePos x="0" y="0"/>
            <wp:positionH relativeFrom="page">
              <wp:posOffset>4158078</wp:posOffset>
            </wp:positionH>
            <wp:positionV relativeFrom="paragraph">
              <wp:posOffset>202623</wp:posOffset>
            </wp:positionV>
            <wp:extent cx="2596991" cy="152018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2596991" cy="1520189"/>
                    </a:xfrm>
                    <a:prstGeom prst="rect">
                      <a:avLst/>
                    </a:prstGeom>
                  </pic:spPr>
                </pic:pic>
              </a:graphicData>
            </a:graphic>
          </wp:anchor>
        </w:drawing>
      </w:r>
    </w:p>
    <w:p>
      <w:pPr>
        <w:pStyle w:val="BodyText"/>
        <w:rPr>
          <w:sz w:val="12"/>
        </w:rPr>
      </w:pPr>
    </w:p>
    <w:p>
      <w:pPr>
        <w:pStyle w:val="BodyText"/>
        <w:spacing w:before="23"/>
        <w:rPr>
          <w:sz w:val="12"/>
        </w:rPr>
      </w:pPr>
    </w:p>
    <w:p>
      <w:pPr>
        <w:spacing w:before="0"/>
        <w:ind w:left="0" w:right="778" w:firstLine="0"/>
        <w:jc w:val="center"/>
        <w:rPr>
          <w:sz w:val="16"/>
        </w:rPr>
      </w:pPr>
      <w:r>
        <w:rPr>
          <w:sz w:val="16"/>
        </w:rPr>
        <w:t>Fig.</w:t>
      </w:r>
      <w:r>
        <w:rPr>
          <w:spacing w:val="12"/>
          <w:sz w:val="16"/>
        </w:rPr>
        <w:t> </w:t>
      </w:r>
      <w:r>
        <w:rPr>
          <w:sz w:val="16"/>
        </w:rPr>
        <w:t>10.</w:t>
      </w:r>
      <w:r>
        <w:rPr>
          <w:spacing w:val="67"/>
          <w:sz w:val="16"/>
        </w:rPr>
        <w:t> </w:t>
      </w:r>
      <w:r>
        <w:rPr>
          <w:sz w:val="16"/>
        </w:rPr>
        <w:t>MAE</w:t>
      </w:r>
      <w:r>
        <w:rPr>
          <w:spacing w:val="13"/>
          <w:sz w:val="16"/>
        </w:rPr>
        <w:t> </w:t>
      </w:r>
      <w:r>
        <w:rPr>
          <w:spacing w:val="-2"/>
          <w:sz w:val="16"/>
        </w:rPr>
        <w:t>Evaluation</w:t>
      </w:r>
    </w:p>
    <w:p>
      <w:pPr>
        <w:pStyle w:val="BodyText"/>
        <w:rPr>
          <w:sz w:val="16"/>
        </w:rPr>
      </w:pPr>
    </w:p>
    <w:p>
      <w:pPr>
        <w:pStyle w:val="BodyText"/>
        <w:spacing w:before="66"/>
        <w:rPr>
          <w:sz w:val="16"/>
        </w:rPr>
      </w:pPr>
    </w:p>
    <w:p>
      <w:pPr>
        <w:pStyle w:val="BodyText"/>
        <w:ind w:left="199"/>
        <w:jc w:val="both"/>
      </w:pPr>
      <w:r>
        <w:rPr/>
        <w:t>addressing</w:t>
      </w:r>
      <w:r>
        <w:rPr>
          <w:spacing w:val="13"/>
        </w:rPr>
        <w:t> </w:t>
      </w:r>
      <w:r>
        <w:rPr/>
        <w:t>the</w:t>
      </w:r>
      <w:r>
        <w:rPr>
          <w:spacing w:val="13"/>
        </w:rPr>
        <w:t> </w:t>
      </w:r>
      <w:r>
        <w:rPr/>
        <w:t>complex</w:t>
      </w:r>
      <w:r>
        <w:rPr>
          <w:spacing w:val="13"/>
        </w:rPr>
        <w:t> </w:t>
      </w:r>
      <w:r>
        <w:rPr/>
        <w:t>CPU</w:t>
      </w:r>
      <w:r>
        <w:rPr>
          <w:spacing w:val="13"/>
        </w:rPr>
        <w:t> </w:t>
      </w:r>
      <w:r>
        <w:rPr/>
        <w:t>usage</w:t>
      </w:r>
      <w:r>
        <w:rPr>
          <w:spacing w:val="13"/>
        </w:rPr>
        <w:t> </w:t>
      </w:r>
      <w:r>
        <w:rPr>
          <w:spacing w:val="-2"/>
        </w:rPr>
        <w:t>patterns.</w:t>
      </w:r>
    </w:p>
    <w:p>
      <w:pPr>
        <w:pStyle w:val="BodyText"/>
        <w:spacing w:line="249" w:lineRule="auto" w:before="13"/>
        <w:ind w:left="199" w:right="977" w:firstLine="199"/>
        <w:jc w:val="both"/>
      </w:pPr>
      <w:r>
        <w:rPr/>
        <w:t>MAE treats all errors equally, whereas RMSE gives </w:t>
      </w:r>
      <w:r>
        <w:rPr/>
        <w:t>more weight to larger errors because of the squaring of errors [4]. This means that MAE is not affected by extreme values. Hence, it is a better measure for the assessment of the</w:t>
      </w:r>
      <w:r>
        <w:rPr>
          <w:spacing w:val="40"/>
        </w:rPr>
        <w:t> </w:t>
      </w:r>
      <w:r>
        <w:rPr/>
        <w:t>accuracy of models. From Figure 10, it can be noted that the MAE of the LSTM model is the lowest among the ARIMA model,</w:t>
      </w:r>
      <w:r>
        <w:rPr>
          <w:spacing w:val="-10"/>
        </w:rPr>
        <w:t> </w:t>
      </w:r>
      <w:r>
        <w:rPr/>
        <w:t>SARIMA</w:t>
      </w:r>
      <w:r>
        <w:rPr>
          <w:spacing w:val="-10"/>
        </w:rPr>
        <w:t> </w:t>
      </w:r>
      <w:r>
        <w:rPr/>
        <w:t>model,</w:t>
      </w:r>
      <w:r>
        <w:rPr>
          <w:spacing w:val="-10"/>
        </w:rPr>
        <w:t> </w:t>
      </w:r>
      <w:r>
        <w:rPr/>
        <w:t>Holt-Winters</w:t>
      </w:r>
      <w:r>
        <w:rPr>
          <w:spacing w:val="-10"/>
        </w:rPr>
        <w:t> </w:t>
      </w:r>
      <w:r>
        <w:rPr/>
        <w:t>model,</w:t>
      </w:r>
      <w:r>
        <w:rPr>
          <w:spacing w:val="-10"/>
        </w:rPr>
        <w:t> </w:t>
      </w:r>
      <w:r>
        <w:rPr/>
        <w:t>and</w:t>
      </w:r>
      <w:r>
        <w:rPr>
          <w:spacing w:val="-10"/>
        </w:rPr>
        <w:t> </w:t>
      </w:r>
      <w:r>
        <w:rPr/>
        <w:t>Exponential Smoothing</w:t>
      </w:r>
      <w:r>
        <w:rPr>
          <w:spacing w:val="-4"/>
        </w:rPr>
        <w:t> </w:t>
      </w:r>
      <w:r>
        <w:rPr/>
        <w:t>model.</w:t>
      </w:r>
      <w:r>
        <w:rPr>
          <w:spacing w:val="-4"/>
        </w:rPr>
        <w:t> </w:t>
      </w:r>
      <w:r>
        <w:rPr/>
        <w:t>This</w:t>
      </w:r>
      <w:r>
        <w:rPr>
          <w:spacing w:val="-4"/>
        </w:rPr>
        <w:t> </w:t>
      </w:r>
      <w:r>
        <w:rPr/>
        <w:t>means</w:t>
      </w:r>
      <w:r>
        <w:rPr>
          <w:spacing w:val="-4"/>
        </w:rPr>
        <w:t> </w:t>
      </w:r>
      <w:r>
        <w:rPr/>
        <w:t>that</w:t>
      </w:r>
      <w:r>
        <w:rPr>
          <w:spacing w:val="-4"/>
        </w:rPr>
        <w:t> </w:t>
      </w:r>
      <w:r>
        <w:rPr/>
        <w:t>the</w:t>
      </w:r>
      <w:r>
        <w:rPr>
          <w:spacing w:val="-4"/>
        </w:rPr>
        <w:t> </w:t>
      </w:r>
      <w:r>
        <w:rPr/>
        <w:t>prediction</w:t>
      </w:r>
      <w:r>
        <w:rPr>
          <w:spacing w:val="-4"/>
        </w:rPr>
        <w:t> </w:t>
      </w:r>
      <w:r>
        <w:rPr/>
        <w:t>of</w:t>
      </w:r>
      <w:r>
        <w:rPr>
          <w:spacing w:val="-4"/>
        </w:rPr>
        <w:t> </w:t>
      </w:r>
      <w:r>
        <w:rPr/>
        <w:t>the</w:t>
      </w:r>
      <w:r>
        <w:rPr>
          <w:spacing w:val="-4"/>
        </w:rPr>
        <w:t> </w:t>
      </w:r>
      <w:r>
        <w:rPr/>
        <w:t>model for CPU usage is the best.</w:t>
      </w:r>
    </w:p>
    <w:p>
      <w:pPr>
        <w:pStyle w:val="BodyText"/>
        <w:spacing w:line="249" w:lineRule="auto" w:before="3"/>
        <w:ind w:left="199" w:right="977" w:firstLine="199"/>
        <w:jc w:val="both"/>
      </w:pPr>
      <w:r>
        <w:rPr/>
        <w:t>The lower the MAE value of a model, the better the performance of the model. This means that the </w:t>
      </w:r>
      <w:r>
        <w:rPr/>
        <w:t>predicted values are closer to the actual values.</w:t>
      </w:r>
    </w:p>
    <w:p>
      <w:pPr>
        <w:pStyle w:val="BodyText"/>
        <w:spacing w:line="249" w:lineRule="auto" w:before="3"/>
        <w:ind w:left="199" w:right="977" w:firstLine="199"/>
        <w:jc w:val="both"/>
      </w:pPr>
      <w:r>
        <w:rPr/>
        <w:t>Although it is important to note that while the RMSE considers the same factors as MAE, which are related to </w:t>
      </w:r>
      <w:r>
        <w:rPr/>
        <w:t>the accuracy of predictions, it considers large errors that occur during predictions more critically than MAE does. The reason for this is that it squares up differences between predictions and</w:t>
      </w:r>
      <w:r>
        <w:rPr>
          <w:spacing w:val="40"/>
        </w:rPr>
        <w:t> </w:t>
      </w:r>
      <w:r>
        <w:rPr/>
        <w:t>actual</w:t>
      </w:r>
      <w:r>
        <w:rPr>
          <w:spacing w:val="40"/>
        </w:rPr>
        <w:t> </w:t>
      </w:r>
      <w:r>
        <w:rPr/>
        <w:t>values.</w:t>
      </w:r>
      <w:r>
        <w:rPr>
          <w:spacing w:val="40"/>
        </w:rPr>
        <w:t> </w:t>
      </w:r>
      <w:r>
        <w:rPr/>
        <w:t>Therefore,</w:t>
      </w:r>
      <w:r>
        <w:rPr>
          <w:spacing w:val="40"/>
        </w:rPr>
        <w:t> </w:t>
      </w:r>
      <w:r>
        <w:rPr/>
        <w:t>it</w:t>
      </w:r>
      <w:r>
        <w:rPr>
          <w:spacing w:val="40"/>
        </w:rPr>
        <w:t> </w:t>
      </w:r>
      <w:r>
        <w:rPr/>
        <w:t>can</w:t>
      </w:r>
      <w:r>
        <w:rPr>
          <w:spacing w:val="40"/>
        </w:rPr>
        <w:t> </w:t>
      </w:r>
      <w:r>
        <w:rPr/>
        <w:t>be</w:t>
      </w:r>
      <w:r>
        <w:rPr>
          <w:spacing w:val="40"/>
        </w:rPr>
        <w:t> </w:t>
      </w:r>
      <w:r>
        <w:rPr/>
        <w:t>used</w:t>
      </w:r>
      <w:r>
        <w:rPr>
          <w:spacing w:val="40"/>
        </w:rPr>
        <w:t> </w:t>
      </w:r>
      <w:r>
        <w:rPr/>
        <w:t>when</w:t>
      </w:r>
      <w:r>
        <w:rPr>
          <w:spacing w:val="40"/>
        </w:rPr>
        <w:t> </w:t>
      </w:r>
      <w:r>
        <w:rPr/>
        <w:t>large errors that occur during predictions are more important than small</w:t>
      </w:r>
      <w:r>
        <w:rPr>
          <w:spacing w:val="23"/>
        </w:rPr>
        <w:t> </w:t>
      </w:r>
      <w:r>
        <w:rPr/>
        <w:t>errors</w:t>
      </w:r>
      <w:r>
        <w:rPr>
          <w:spacing w:val="23"/>
        </w:rPr>
        <w:t> </w:t>
      </w:r>
      <w:r>
        <w:rPr/>
        <w:t>that</w:t>
      </w:r>
      <w:r>
        <w:rPr>
          <w:spacing w:val="23"/>
        </w:rPr>
        <w:t> </w:t>
      </w:r>
      <w:r>
        <w:rPr/>
        <w:t>occur</w:t>
      </w:r>
      <w:r>
        <w:rPr>
          <w:spacing w:val="23"/>
        </w:rPr>
        <w:t> </w:t>
      </w:r>
      <w:r>
        <w:rPr/>
        <w:t>during</w:t>
      </w:r>
      <w:r>
        <w:rPr>
          <w:spacing w:val="23"/>
        </w:rPr>
        <w:t> </w:t>
      </w:r>
      <w:r>
        <w:rPr/>
        <w:t>predictions.</w:t>
      </w:r>
      <w:r>
        <w:rPr>
          <w:spacing w:val="23"/>
        </w:rPr>
        <w:t> </w:t>
      </w:r>
      <w:r>
        <w:rPr/>
        <w:t>Just</w:t>
      </w:r>
      <w:r>
        <w:rPr>
          <w:spacing w:val="23"/>
        </w:rPr>
        <w:t> </w:t>
      </w:r>
      <w:r>
        <w:rPr/>
        <w:t>like</w:t>
      </w:r>
      <w:r>
        <w:rPr>
          <w:spacing w:val="23"/>
        </w:rPr>
        <w:t> </w:t>
      </w:r>
      <w:r>
        <w:rPr/>
        <w:t>MAE,</w:t>
      </w:r>
      <w:r>
        <w:rPr>
          <w:spacing w:val="23"/>
        </w:rPr>
        <w:t> </w:t>
      </w:r>
      <w:r>
        <w:rPr/>
        <w:t>it is a measure that gives a single value for the accuracy of predictions, but unlike MAE, it is more sensitive to outliers.</w:t>
      </w:r>
    </w:p>
    <w:p>
      <w:pPr>
        <w:pStyle w:val="BodyText"/>
        <w:spacing w:line="249" w:lineRule="auto" w:before="4"/>
        <w:ind w:left="199" w:right="977" w:firstLine="199"/>
        <w:jc w:val="both"/>
      </w:pPr>
      <w:r>
        <w:rPr/>
        <w:t>As can be noted from Figure 11 below, the LSTM </w:t>
      </w:r>
      <w:r>
        <w:rPr/>
        <w:t>model has the least value of RMSE compared to that of ARIMA, SARIMA, Holt-Winters, and Exponential Smoothing models. This implies that not only does it make accurate average predictions,</w:t>
      </w:r>
      <w:r>
        <w:rPr>
          <w:spacing w:val="-7"/>
        </w:rPr>
        <w:t> </w:t>
      </w:r>
      <w:r>
        <w:rPr/>
        <w:t>but</w:t>
      </w:r>
      <w:r>
        <w:rPr>
          <w:spacing w:val="-7"/>
        </w:rPr>
        <w:t> </w:t>
      </w:r>
      <w:r>
        <w:rPr/>
        <w:t>it</w:t>
      </w:r>
      <w:r>
        <w:rPr>
          <w:spacing w:val="-7"/>
        </w:rPr>
        <w:t> </w:t>
      </w:r>
      <w:r>
        <w:rPr/>
        <w:t>also</w:t>
      </w:r>
      <w:r>
        <w:rPr>
          <w:spacing w:val="-7"/>
        </w:rPr>
        <w:t> </w:t>
      </w:r>
      <w:r>
        <w:rPr/>
        <w:t>minimizes</w:t>
      </w:r>
      <w:r>
        <w:rPr>
          <w:spacing w:val="-7"/>
        </w:rPr>
        <w:t> </w:t>
      </w:r>
      <w:r>
        <w:rPr/>
        <w:t>large</w:t>
      </w:r>
      <w:r>
        <w:rPr>
          <w:spacing w:val="-7"/>
        </w:rPr>
        <w:t> </w:t>
      </w:r>
      <w:r>
        <w:rPr/>
        <w:t>errors</w:t>
      </w:r>
      <w:r>
        <w:rPr>
          <w:spacing w:val="-7"/>
        </w:rPr>
        <w:t> </w:t>
      </w:r>
      <w:r>
        <w:rPr/>
        <w:t>that</w:t>
      </w:r>
      <w:r>
        <w:rPr>
          <w:spacing w:val="-7"/>
        </w:rPr>
        <w:t> </w:t>
      </w:r>
      <w:r>
        <w:rPr/>
        <w:t>occur</w:t>
      </w:r>
      <w:r>
        <w:rPr>
          <w:spacing w:val="-7"/>
        </w:rPr>
        <w:t> </w:t>
      </w:r>
      <w:r>
        <w:rPr/>
        <w:t>during predictions compared to other models with regard to CPU usage prediction.</w:t>
      </w:r>
    </w:p>
    <w:p>
      <w:pPr>
        <w:pStyle w:val="BodyText"/>
        <w:spacing w:after="0" w:line="249" w:lineRule="auto"/>
        <w:jc w:val="both"/>
        <w:sectPr>
          <w:pgSz w:w="12240" w:h="15840"/>
          <w:pgMar w:top="960" w:bottom="280" w:left="720" w:right="0"/>
          <w:cols w:num="2" w:equalWidth="0">
            <w:col w:w="5281" w:space="40"/>
            <w:col w:w="6199"/>
          </w:cols>
        </w:sectPr>
      </w:pPr>
    </w:p>
    <w:p>
      <w:pPr>
        <w:pStyle w:val="BodyText"/>
        <w:spacing w:line="249" w:lineRule="auto" w:before="71"/>
        <w:ind w:left="5519" w:right="977"/>
        <w:jc w:val="both"/>
      </w:pPr>
      <w:r>
        <w:rPr/>
        <w:drawing>
          <wp:anchor distT="0" distB="0" distL="0" distR="0" allowOverlap="1" layoutInCell="1" locked="0" behindDoc="0" simplePos="0" relativeHeight="15734784">
            <wp:simplePos x="0" y="0"/>
            <wp:positionH relativeFrom="page">
              <wp:posOffset>801997</wp:posOffset>
            </wp:positionH>
            <wp:positionV relativeFrom="paragraph">
              <wp:posOffset>102581</wp:posOffset>
            </wp:positionV>
            <wp:extent cx="2689963" cy="157115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2689963" cy="1571159"/>
                    </a:xfrm>
                    <a:prstGeom prst="rect">
                      <a:avLst/>
                    </a:prstGeom>
                  </pic:spPr>
                </pic:pic>
              </a:graphicData>
            </a:graphic>
          </wp:anchor>
        </w:drawing>
      </w:r>
      <w:r>
        <w:rPr/>
        <w:t>model had recorded the lowest error, SARIMA and </w:t>
      </w:r>
      <w:r>
        <w:rPr/>
        <w:t>Holt- Winters models had a good performance for highly seasonal </w:t>
      </w:r>
      <w:r>
        <w:rPr>
          <w:spacing w:val="-2"/>
        </w:rPr>
        <w:t>workloads.</w:t>
      </w:r>
    </w:p>
    <w:p>
      <w:pPr>
        <w:pStyle w:val="BodyText"/>
        <w:spacing w:after="0" w:line="249" w:lineRule="auto"/>
        <w:jc w:val="both"/>
        <w:sectPr>
          <w:pgSz w:w="12240" w:h="15840"/>
          <w:pgMar w:top="920" w:bottom="280" w:left="720" w:right="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65"/>
        <w:rPr>
          <w:sz w:val="16"/>
        </w:rPr>
      </w:pPr>
    </w:p>
    <w:p>
      <w:pPr>
        <w:spacing w:before="0"/>
        <w:ind w:left="259" w:right="0" w:firstLine="0"/>
        <w:jc w:val="center"/>
        <w:rPr>
          <w:sz w:val="16"/>
        </w:rPr>
      </w:pPr>
      <w:r>
        <w:rPr>
          <w:sz w:val="16"/>
        </w:rPr>
        <w:t>Fig.</w:t>
      </w:r>
      <w:r>
        <w:rPr>
          <w:spacing w:val="12"/>
          <w:sz w:val="16"/>
        </w:rPr>
        <w:t> </w:t>
      </w:r>
      <w:r>
        <w:rPr>
          <w:sz w:val="16"/>
        </w:rPr>
        <w:t>11.</w:t>
      </w:r>
      <w:r>
        <w:rPr>
          <w:spacing w:val="67"/>
          <w:sz w:val="16"/>
        </w:rPr>
        <w:t> </w:t>
      </w:r>
      <w:r>
        <w:rPr>
          <w:sz w:val="16"/>
        </w:rPr>
        <w:t>RMSE</w:t>
      </w:r>
      <w:r>
        <w:rPr>
          <w:spacing w:val="13"/>
          <w:sz w:val="16"/>
        </w:rPr>
        <w:t> </w:t>
      </w:r>
      <w:r>
        <w:rPr>
          <w:spacing w:val="-2"/>
          <w:sz w:val="16"/>
        </w:rPr>
        <w:t>Evaluation.</w:t>
      </w:r>
    </w:p>
    <w:p>
      <w:pPr>
        <w:pStyle w:val="BodyText"/>
        <w:spacing w:before="39"/>
      </w:pPr>
      <w:r>
        <w:rPr/>
        <w:drawing>
          <wp:anchor distT="0" distB="0" distL="0" distR="0" allowOverlap="1" layoutInCell="1" locked="0" behindDoc="1" simplePos="0" relativeHeight="487593472">
            <wp:simplePos x="0" y="0"/>
            <wp:positionH relativeFrom="page">
              <wp:posOffset>787099</wp:posOffset>
            </wp:positionH>
            <wp:positionV relativeFrom="paragraph">
              <wp:posOffset>186598</wp:posOffset>
            </wp:positionV>
            <wp:extent cx="2772632" cy="1293304"/>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2772632" cy="1293304"/>
                    </a:xfrm>
                    <a:prstGeom prst="rect">
                      <a:avLst/>
                    </a:prstGeom>
                  </pic:spPr>
                </pic:pic>
              </a:graphicData>
            </a:graphic>
          </wp:anchor>
        </w:drawing>
      </w:r>
    </w:p>
    <w:p>
      <w:pPr>
        <w:pStyle w:val="BodyText"/>
        <w:spacing w:before="46"/>
        <w:rPr>
          <w:sz w:val="16"/>
        </w:rPr>
      </w:pPr>
    </w:p>
    <w:p>
      <w:pPr>
        <w:spacing w:before="0"/>
        <w:ind w:left="259" w:right="0" w:firstLine="0"/>
        <w:jc w:val="center"/>
        <w:rPr>
          <w:sz w:val="16"/>
        </w:rPr>
      </w:pPr>
      <w:r>
        <w:rPr>
          <w:sz w:val="16"/>
        </w:rPr>
        <w:t>Fig.</w:t>
      </w:r>
      <w:r>
        <w:rPr>
          <w:spacing w:val="11"/>
          <w:sz w:val="16"/>
        </w:rPr>
        <w:t> </w:t>
      </w:r>
      <w:r>
        <w:rPr>
          <w:sz w:val="16"/>
        </w:rPr>
        <w:t>12.</w:t>
      </w:r>
      <w:r>
        <w:rPr>
          <w:spacing w:val="65"/>
          <w:sz w:val="16"/>
        </w:rPr>
        <w:t> </w:t>
      </w:r>
      <w:r>
        <w:rPr>
          <w:sz w:val="16"/>
        </w:rPr>
        <w:t>Metric</w:t>
      </w:r>
      <w:r>
        <w:rPr>
          <w:spacing w:val="11"/>
          <w:sz w:val="16"/>
        </w:rPr>
        <w:t> </w:t>
      </w:r>
      <w:r>
        <w:rPr>
          <w:sz w:val="16"/>
        </w:rPr>
        <w:t>Evaluation</w:t>
      </w:r>
      <w:r>
        <w:rPr>
          <w:spacing w:val="12"/>
          <w:sz w:val="16"/>
        </w:rPr>
        <w:t> </w:t>
      </w:r>
      <w:r>
        <w:rPr>
          <w:sz w:val="16"/>
        </w:rPr>
        <w:t>of</w:t>
      </w:r>
      <w:r>
        <w:rPr>
          <w:spacing w:val="12"/>
          <w:sz w:val="16"/>
        </w:rPr>
        <w:t> </w:t>
      </w:r>
      <w:r>
        <w:rPr>
          <w:sz w:val="16"/>
        </w:rPr>
        <w:t>the</w:t>
      </w:r>
      <w:r>
        <w:rPr>
          <w:spacing w:val="11"/>
          <w:sz w:val="16"/>
        </w:rPr>
        <w:t> </w:t>
      </w:r>
      <w:r>
        <w:rPr>
          <w:spacing w:val="-2"/>
          <w:sz w:val="16"/>
        </w:rPr>
        <w:t>Models</w:t>
      </w:r>
    </w:p>
    <w:p>
      <w:pPr>
        <w:pStyle w:val="BodyText"/>
        <w:rPr>
          <w:sz w:val="16"/>
        </w:rPr>
      </w:pPr>
    </w:p>
    <w:p>
      <w:pPr>
        <w:pStyle w:val="BodyText"/>
        <w:spacing w:before="69"/>
        <w:rPr>
          <w:sz w:val="16"/>
        </w:rPr>
      </w:pPr>
    </w:p>
    <w:p>
      <w:pPr>
        <w:pStyle w:val="BodyText"/>
        <w:spacing w:line="249" w:lineRule="auto"/>
        <w:ind w:left="259" w:firstLine="199"/>
        <w:jc w:val="both"/>
      </w:pPr>
      <w:r>
        <w:rPr/>
        <w:t>The evaluation of performance metrics gives </w:t>
      </w:r>
      <w:r>
        <w:rPr/>
        <w:t>important information regarding various aspects of performance.</w:t>
      </w:r>
    </w:p>
    <w:p>
      <w:pPr>
        <w:pStyle w:val="ListParagraph"/>
        <w:numPr>
          <w:ilvl w:val="0"/>
          <w:numId w:val="1"/>
        </w:numPr>
        <w:tabs>
          <w:tab w:pos="2414" w:val="left" w:leader="none"/>
        </w:tabs>
        <w:spacing w:line="240" w:lineRule="auto" w:before="179" w:after="0"/>
        <w:ind w:left="2414" w:right="0" w:hanging="367"/>
        <w:jc w:val="left"/>
        <w:rPr>
          <w:sz w:val="20"/>
        </w:rPr>
      </w:pPr>
      <w:bookmarkStart w:name="Discussion" w:id="24"/>
      <w:bookmarkEnd w:id="24"/>
      <w:r>
        <w:rPr/>
      </w:r>
      <w:r>
        <w:rPr>
          <w:smallCaps/>
          <w:spacing w:val="-2"/>
          <w:sz w:val="20"/>
        </w:rPr>
        <w:t>Discussion</w:t>
      </w:r>
    </w:p>
    <w:p>
      <w:pPr>
        <w:pStyle w:val="BodyText"/>
        <w:spacing w:line="249" w:lineRule="auto" w:before="104"/>
        <w:ind w:left="259" w:firstLine="199"/>
        <w:jc w:val="both"/>
      </w:pPr>
      <w:r>
        <w:rPr/>
        <w:t>The</w:t>
      </w:r>
      <w:r>
        <w:rPr>
          <w:spacing w:val="37"/>
        </w:rPr>
        <w:t> </w:t>
      </w:r>
      <w:r>
        <w:rPr/>
        <w:t>discussion</w:t>
      </w:r>
      <w:r>
        <w:rPr>
          <w:spacing w:val="37"/>
        </w:rPr>
        <w:t> </w:t>
      </w:r>
      <w:r>
        <w:rPr/>
        <w:t>in</w:t>
      </w:r>
      <w:r>
        <w:rPr>
          <w:spacing w:val="37"/>
        </w:rPr>
        <w:t> </w:t>
      </w:r>
      <w:r>
        <w:rPr/>
        <w:t>this</w:t>
      </w:r>
      <w:r>
        <w:rPr>
          <w:spacing w:val="37"/>
        </w:rPr>
        <w:t> </w:t>
      </w:r>
      <w:r>
        <w:rPr/>
        <w:t>paper</w:t>
      </w:r>
      <w:r>
        <w:rPr>
          <w:spacing w:val="36"/>
        </w:rPr>
        <w:t> </w:t>
      </w:r>
      <w:r>
        <w:rPr/>
        <w:t>is</w:t>
      </w:r>
      <w:r>
        <w:rPr>
          <w:spacing w:val="37"/>
        </w:rPr>
        <w:t> </w:t>
      </w:r>
      <w:r>
        <w:rPr/>
        <w:t>based</w:t>
      </w:r>
      <w:r>
        <w:rPr>
          <w:spacing w:val="37"/>
        </w:rPr>
        <w:t> </w:t>
      </w:r>
      <w:r>
        <w:rPr/>
        <w:t>on</w:t>
      </w:r>
      <w:r>
        <w:rPr>
          <w:spacing w:val="37"/>
        </w:rPr>
        <w:t> </w:t>
      </w:r>
      <w:r>
        <w:rPr/>
        <w:t>the</w:t>
      </w:r>
      <w:r>
        <w:rPr>
          <w:spacing w:val="37"/>
        </w:rPr>
        <w:t> </w:t>
      </w:r>
      <w:r>
        <w:rPr/>
        <w:t>comparison of the performances of five robust time series models in the prediction of the CPU utilization level. These models in- cluded ARIMA, SARIMA, Holt Winter’s Model, Exponential Smoothing Model, and LSTM Model. Due to the presence of strong time series characteristics in the data set, the capability of the models in addressing the trend and seasonality in the data was crucial in the accurate prediction of the data.</w:t>
      </w:r>
    </w:p>
    <w:p>
      <w:pPr>
        <w:pStyle w:val="BodyText"/>
        <w:spacing w:line="249" w:lineRule="auto" w:before="4"/>
        <w:ind w:left="259" w:firstLine="199"/>
        <w:jc w:val="both"/>
      </w:pPr>
      <w:r>
        <w:rPr/>
        <w:t>During the experiment, the models were trained on </w:t>
      </w:r>
      <w:r>
        <w:rPr/>
        <w:t>the training data set, while the others were used in the testing phase. The predictions made by the models were compared with</w:t>
      </w:r>
      <w:r>
        <w:rPr>
          <w:spacing w:val="40"/>
        </w:rPr>
        <w:t> </w:t>
      </w:r>
      <w:r>
        <w:rPr/>
        <w:t>the</w:t>
      </w:r>
      <w:r>
        <w:rPr>
          <w:spacing w:val="40"/>
        </w:rPr>
        <w:t> </w:t>
      </w:r>
      <w:r>
        <w:rPr/>
        <w:t>actual</w:t>
      </w:r>
      <w:r>
        <w:rPr>
          <w:spacing w:val="40"/>
        </w:rPr>
        <w:t> </w:t>
      </w:r>
      <w:r>
        <w:rPr/>
        <w:t>values</w:t>
      </w:r>
      <w:r>
        <w:rPr>
          <w:spacing w:val="40"/>
        </w:rPr>
        <w:t> </w:t>
      </w:r>
      <w:r>
        <w:rPr/>
        <w:t>of</w:t>
      </w:r>
      <w:r>
        <w:rPr>
          <w:spacing w:val="40"/>
        </w:rPr>
        <w:t> </w:t>
      </w:r>
      <w:r>
        <w:rPr/>
        <w:t>the</w:t>
      </w:r>
      <w:r>
        <w:rPr>
          <w:spacing w:val="40"/>
        </w:rPr>
        <w:t> </w:t>
      </w:r>
      <w:r>
        <w:rPr/>
        <w:t>CPU</w:t>
      </w:r>
      <w:r>
        <w:rPr>
          <w:spacing w:val="40"/>
        </w:rPr>
        <w:t> </w:t>
      </w:r>
      <w:r>
        <w:rPr/>
        <w:t>usage</w:t>
      </w:r>
      <w:r>
        <w:rPr>
          <w:spacing w:val="40"/>
        </w:rPr>
        <w:t> </w:t>
      </w:r>
      <w:r>
        <w:rPr/>
        <w:t>level.</w:t>
      </w:r>
      <w:r>
        <w:rPr>
          <w:spacing w:val="40"/>
        </w:rPr>
        <w:t> </w:t>
      </w:r>
      <w:r>
        <w:rPr/>
        <w:t>The</w:t>
      </w:r>
      <w:r>
        <w:rPr>
          <w:spacing w:val="40"/>
        </w:rPr>
        <w:t> </w:t>
      </w:r>
      <w:r>
        <w:rPr/>
        <w:t>errors in the predictions were calculated in order to determine the performances of the models. The performances of the models were determined by the three major types of errors: Mean Absolute Error (MAE), Root Mean Squared Error (RMSE), and Mean Absolute Percentage Error (MAPE).</w:t>
      </w:r>
    </w:p>
    <w:p>
      <w:pPr>
        <w:pStyle w:val="BodyText"/>
        <w:spacing w:line="249" w:lineRule="auto" w:before="5"/>
        <w:ind w:left="259" w:firstLine="199"/>
        <w:jc w:val="both"/>
      </w:pPr>
      <w:r>
        <w:rPr/>
        <w:t>The results of this experiment indicated that the </w:t>
      </w:r>
      <w:r>
        <w:rPr/>
        <w:t>LSTM model performed best, as it had recorded the lowest values for all three error metrics: MAE, RMSE, and MAPE. SARIMA and</w:t>
      </w:r>
      <w:r>
        <w:rPr>
          <w:spacing w:val="-7"/>
        </w:rPr>
        <w:t> </w:t>
      </w:r>
      <w:r>
        <w:rPr/>
        <w:t>Holt-Winters</w:t>
      </w:r>
      <w:r>
        <w:rPr>
          <w:spacing w:val="-7"/>
        </w:rPr>
        <w:t> </w:t>
      </w:r>
      <w:r>
        <w:rPr/>
        <w:t>models</w:t>
      </w:r>
      <w:r>
        <w:rPr>
          <w:spacing w:val="-7"/>
        </w:rPr>
        <w:t> </w:t>
      </w:r>
      <w:r>
        <w:rPr/>
        <w:t>were</w:t>
      </w:r>
      <w:r>
        <w:rPr>
          <w:spacing w:val="-7"/>
        </w:rPr>
        <w:t> </w:t>
      </w:r>
      <w:r>
        <w:rPr/>
        <w:t>the</w:t>
      </w:r>
      <w:r>
        <w:rPr>
          <w:spacing w:val="-7"/>
        </w:rPr>
        <w:t> </w:t>
      </w:r>
      <w:r>
        <w:rPr/>
        <w:t>second-best</w:t>
      </w:r>
      <w:r>
        <w:rPr>
          <w:spacing w:val="-7"/>
        </w:rPr>
        <w:t> </w:t>
      </w:r>
      <w:r>
        <w:rPr/>
        <w:t>models,</w:t>
      </w:r>
      <w:r>
        <w:rPr>
          <w:spacing w:val="-7"/>
        </w:rPr>
        <w:t> </w:t>
      </w:r>
      <w:r>
        <w:rPr/>
        <w:t>as</w:t>
      </w:r>
      <w:r>
        <w:rPr>
          <w:spacing w:val="-7"/>
        </w:rPr>
        <w:t> </w:t>
      </w:r>
      <w:r>
        <w:rPr/>
        <w:t>they outperformed ARIMA and Exponential Smoothing models because</w:t>
      </w:r>
      <w:r>
        <w:rPr>
          <w:spacing w:val="-8"/>
        </w:rPr>
        <w:t> </w:t>
      </w:r>
      <w:r>
        <w:rPr/>
        <w:t>they</w:t>
      </w:r>
      <w:r>
        <w:rPr>
          <w:spacing w:val="-8"/>
        </w:rPr>
        <w:t> </w:t>
      </w:r>
      <w:r>
        <w:rPr/>
        <w:t>were</w:t>
      </w:r>
      <w:r>
        <w:rPr>
          <w:spacing w:val="-8"/>
        </w:rPr>
        <w:t> </w:t>
      </w:r>
      <w:r>
        <w:rPr/>
        <w:t>able</w:t>
      </w:r>
      <w:r>
        <w:rPr>
          <w:spacing w:val="-8"/>
        </w:rPr>
        <w:t> </w:t>
      </w:r>
      <w:r>
        <w:rPr/>
        <w:t>to</w:t>
      </w:r>
      <w:r>
        <w:rPr>
          <w:spacing w:val="-8"/>
        </w:rPr>
        <w:t> </w:t>
      </w:r>
      <w:r>
        <w:rPr/>
        <w:t>deal</w:t>
      </w:r>
      <w:r>
        <w:rPr>
          <w:spacing w:val="-8"/>
        </w:rPr>
        <w:t> </w:t>
      </w:r>
      <w:r>
        <w:rPr/>
        <w:t>with</w:t>
      </w:r>
      <w:r>
        <w:rPr>
          <w:spacing w:val="-8"/>
        </w:rPr>
        <w:t> </w:t>
      </w:r>
      <w:r>
        <w:rPr/>
        <w:t>the</w:t>
      </w:r>
      <w:r>
        <w:rPr>
          <w:spacing w:val="-8"/>
        </w:rPr>
        <w:t> </w:t>
      </w:r>
      <w:r>
        <w:rPr/>
        <w:t>problem</w:t>
      </w:r>
      <w:r>
        <w:rPr>
          <w:spacing w:val="-8"/>
        </w:rPr>
        <w:t> </w:t>
      </w:r>
      <w:r>
        <w:rPr/>
        <w:t>of</w:t>
      </w:r>
      <w:r>
        <w:rPr>
          <w:spacing w:val="-8"/>
        </w:rPr>
        <w:t> </w:t>
      </w:r>
      <w:r>
        <w:rPr/>
        <w:t>seasonality. ARIMA had a reasonable performance for univariate data but a</w:t>
      </w:r>
      <w:r>
        <w:rPr>
          <w:spacing w:val="-2"/>
        </w:rPr>
        <w:t> </w:t>
      </w:r>
      <w:r>
        <w:rPr/>
        <w:t>poor</w:t>
      </w:r>
      <w:r>
        <w:rPr>
          <w:spacing w:val="-3"/>
        </w:rPr>
        <w:t> </w:t>
      </w:r>
      <w:r>
        <w:rPr/>
        <w:t>performance</w:t>
      </w:r>
      <w:r>
        <w:rPr>
          <w:spacing w:val="-2"/>
        </w:rPr>
        <w:t> </w:t>
      </w:r>
      <w:r>
        <w:rPr/>
        <w:t>compared</w:t>
      </w:r>
      <w:r>
        <w:rPr>
          <w:spacing w:val="-2"/>
        </w:rPr>
        <w:t> </w:t>
      </w:r>
      <w:r>
        <w:rPr/>
        <w:t>to</w:t>
      </w:r>
      <w:r>
        <w:rPr>
          <w:spacing w:val="-2"/>
        </w:rPr>
        <w:t> </w:t>
      </w:r>
      <w:r>
        <w:rPr/>
        <w:t>models</w:t>
      </w:r>
      <w:r>
        <w:rPr>
          <w:spacing w:val="-3"/>
        </w:rPr>
        <w:t> </w:t>
      </w:r>
      <w:r>
        <w:rPr/>
        <w:t>that</w:t>
      </w:r>
      <w:r>
        <w:rPr>
          <w:spacing w:val="-2"/>
        </w:rPr>
        <w:t> </w:t>
      </w:r>
      <w:r>
        <w:rPr/>
        <w:t>were</w:t>
      </w:r>
      <w:r>
        <w:rPr>
          <w:spacing w:val="-2"/>
        </w:rPr>
        <w:t> </w:t>
      </w:r>
      <w:r>
        <w:rPr/>
        <w:t>able</w:t>
      </w:r>
      <w:r>
        <w:rPr>
          <w:spacing w:val="-3"/>
        </w:rPr>
        <w:t> </w:t>
      </w:r>
      <w:r>
        <w:rPr/>
        <w:t>to</w:t>
      </w:r>
      <w:r>
        <w:rPr>
          <w:spacing w:val="-2"/>
        </w:rPr>
        <w:t> </w:t>
      </w:r>
      <w:r>
        <w:rPr/>
        <w:t>deal with</w:t>
      </w:r>
      <w:r>
        <w:rPr>
          <w:spacing w:val="-8"/>
        </w:rPr>
        <w:t> </w:t>
      </w:r>
      <w:r>
        <w:rPr/>
        <w:t>the</w:t>
      </w:r>
      <w:r>
        <w:rPr>
          <w:spacing w:val="-7"/>
        </w:rPr>
        <w:t> </w:t>
      </w:r>
      <w:r>
        <w:rPr/>
        <w:t>non-linear</w:t>
      </w:r>
      <w:r>
        <w:rPr>
          <w:spacing w:val="-7"/>
        </w:rPr>
        <w:t> </w:t>
      </w:r>
      <w:r>
        <w:rPr/>
        <w:t>characteristics</w:t>
      </w:r>
      <w:r>
        <w:rPr>
          <w:spacing w:val="-7"/>
        </w:rPr>
        <w:t> </w:t>
      </w:r>
      <w:r>
        <w:rPr/>
        <w:t>of</w:t>
      </w:r>
      <w:r>
        <w:rPr>
          <w:spacing w:val="-7"/>
        </w:rPr>
        <w:t> </w:t>
      </w:r>
      <w:r>
        <w:rPr/>
        <w:t>data.</w:t>
      </w:r>
      <w:r>
        <w:rPr>
          <w:spacing w:val="-7"/>
        </w:rPr>
        <w:t> </w:t>
      </w:r>
      <w:r>
        <w:rPr/>
        <w:t>Although</w:t>
      </w:r>
      <w:r>
        <w:rPr>
          <w:spacing w:val="-7"/>
        </w:rPr>
        <w:t> </w:t>
      </w:r>
      <w:r>
        <w:rPr/>
        <w:t>the</w:t>
      </w:r>
      <w:r>
        <w:rPr>
          <w:spacing w:val="-8"/>
        </w:rPr>
        <w:t> </w:t>
      </w:r>
      <w:r>
        <w:rPr>
          <w:spacing w:val="-4"/>
        </w:rPr>
        <w:t>LSTM</w:t>
      </w:r>
    </w:p>
    <w:p>
      <w:pPr>
        <w:spacing w:line="240" w:lineRule="auto" w:before="5"/>
        <w:rPr>
          <w:sz w:val="16"/>
        </w:rPr>
      </w:pPr>
      <w:r>
        <w:rPr/>
        <w:br w:type="column"/>
      </w:r>
      <w:r>
        <w:rPr>
          <w:sz w:val="16"/>
        </w:rPr>
      </w:r>
    </w:p>
    <w:p>
      <w:pPr>
        <w:pStyle w:val="ListParagraph"/>
        <w:numPr>
          <w:ilvl w:val="0"/>
          <w:numId w:val="1"/>
        </w:numPr>
        <w:tabs>
          <w:tab w:pos="2347" w:val="left" w:leader="none"/>
        </w:tabs>
        <w:spacing w:line="240" w:lineRule="auto" w:before="0" w:after="0"/>
        <w:ind w:left="2347" w:right="0" w:hanging="442"/>
        <w:jc w:val="left"/>
        <w:rPr>
          <w:sz w:val="20"/>
        </w:rPr>
      </w:pPr>
      <w:bookmarkStart w:name="Conclusion" w:id="25"/>
      <w:bookmarkEnd w:id="25"/>
      <w:r>
        <w:rPr/>
      </w:r>
      <w:r>
        <w:rPr>
          <w:smallCaps/>
          <w:spacing w:val="-2"/>
          <w:sz w:val="20"/>
        </w:rPr>
        <w:t>Conclusion</w:t>
      </w:r>
    </w:p>
    <w:p>
      <w:pPr>
        <w:pStyle w:val="BodyText"/>
        <w:spacing w:line="249" w:lineRule="auto" w:before="110"/>
        <w:ind w:left="199" w:right="977" w:firstLine="199"/>
        <w:jc w:val="both"/>
      </w:pPr>
      <w:r>
        <w:rPr/>
        <w:t>It is evident from the superior performance of the </w:t>
      </w:r>
      <w:r>
        <w:rPr/>
        <w:t>LSTM model over other models for all three parameters that it is highly</w:t>
      </w:r>
      <w:r>
        <w:rPr>
          <w:spacing w:val="-8"/>
        </w:rPr>
        <w:t> </w:t>
      </w:r>
      <w:r>
        <w:rPr/>
        <w:t>effective</w:t>
      </w:r>
      <w:r>
        <w:rPr>
          <w:spacing w:val="-8"/>
        </w:rPr>
        <w:t> </w:t>
      </w:r>
      <w:r>
        <w:rPr/>
        <w:t>for</w:t>
      </w:r>
      <w:r>
        <w:rPr>
          <w:spacing w:val="-8"/>
        </w:rPr>
        <w:t> </w:t>
      </w:r>
      <w:r>
        <w:rPr/>
        <w:t>time</w:t>
      </w:r>
      <w:r>
        <w:rPr>
          <w:spacing w:val="-8"/>
        </w:rPr>
        <w:t> </w:t>
      </w:r>
      <w:r>
        <w:rPr/>
        <w:t>series</w:t>
      </w:r>
      <w:r>
        <w:rPr>
          <w:spacing w:val="-8"/>
        </w:rPr>
        <w:t> </w:t>
      </w:r>
      <w:r>
        <w:rPr/>
        <w:t>forecasting</w:t>
      </w:r>
      <w:r>
        <w:rPr>
          <w:spacing w:val="-8"/>
        </w:rPr>
        <w:t> </w:t>
      </w:r>
      <w:r>
        <w:rPr/>
        <w:t>and</w:t>
      </w:r>
      <w:r>
        <w:rPr>
          <w:spacing w:val="-8"/>
        </w:rPr>
        <w:t> </w:t>
      </w:r>
      <w:r>
        <w:rPr/>
        <w:t>CPU</w:t>
      </w:r>
      <w:r>
        <w:rPr>
          <w:spacing w:val="-8"/>
        </w:rPr>
        <w:t> </w:t>
      </w:r>
      <w:r>
        <w:rPr/>
        <w:t>usage</w:t>
      </w:r>
      <w:r>
        <w:rPr>
          <w:spacing w:val="-8"/>
        </w:rPr>
        <w:t> </w:t>
      </w:r>
      <w:r>
        <w:rPr/>
        <w:t>pre- diction.</w:t>
      </w:r>
      <w:r>
        <w:rPr>
          <w:spacing w:val="-3"/>
        </w:rPr>
        <w:t> </w:t>
      </w:r>
      <w:r>
        <w:rPr/>
        <w:t>The</w:t>
      </w:r>
      <w:r>
        <w:rPr>
          <w:spacing w:val="-3"/>
        </w:rPr>
        <w:t> </w:t>
      </w:r>
      <w:r>
        <w:rPr/>
        <w:t>ability</w:t>
      </w:r>
      <w:r>
        <w:rPr>
          <w:spacing w:val="-3"/>
        </w:rPr>
        <w:t> </w:t>
      </w:r>
      <w:r>
        <w:rPr/>
        <w:t>of</w:t>
      </w:r>
      <w:r>
        <w:rPr>
          <w:spacing w:val="-3"/>
        </w:rPr>
        <w:t> </w:t>
      </w:r>
      <w:r>
        <w:rPr/>
        <w:t>the</w:t>
      </w:r>
      <w:r>
        <w:rPr>
          <w:spacing w:val="-3"/>
        </w:rPr>
        <w:t> </w:t>
      </w:r>
      <w:r>
        <w:rPr/>
        <w:t>LSTM</w:t>
      </w:r>
      <w:r>
        <w:rPr>
          <w:spacing w:val="-3"/>
        </w:rPr>
        <w:t> </w:t>
      </w:r>
      <w:r>
        <w:rPr/>
        <w:t>model</w:t>
      </w:r>
      <w:r>
        <w:rPr>
          <w:spacing w:val="-3"/>
        </w:rPr>
        <w:t> </w:t>
      </w:r>
      <w:r>
        <w:rPr/>
        <w:t>to</w:t>
      </w:r>
      <w:r>
        <w:rPr>
          <w:spacing w:val="-3"/>
        </w:rPr>
        <w:t> </w:t>
      </w:r>
      <w:r>
        <w:rPr/>
        <w:t>learn</w:t>
      </w:r>
      <w:r>
        <w:rPr>
          <w:spacing w:val="-3"/>
        </w:rPr>
        <w:t> </w:t>
      </w:r>
      <w:r>
        <w:rPr/>
        <w:t>dependencies, identify</w:t>
      </w:r>
      <w:r>
        <w:rPr>
          <w:spacing w:val="-4"/>
        </w:rPr>
        <w:t> </w:t>
      </w:r>
      <w:r>
        <w:rPr/>
        <w:t>non-linear</w:t>
      </w:r>
      <w:r>
        <w:rPr>
          <w:spacing w:val="-4"/>
        </w:rPr>
        <w:t> </w:t>
      </w:r>
      <w:r>
        <w:rPr/>
        <w:t>trends,</w:t>
      </w:r>
      <w:r>
        <w:rPr>
          <w:spacing w:val="-4"/>
        </w:rPr>
        <w:t> </w:t>
      </w:r>
      <w:r>
        <w:rPr/>
        <w:t>and</w:t>
      </w:r>
      <w:r>
        <w:rPr>
          <w:spacing w:val="-4"/>
        </w:rPr>
        <w:t> </w:t>
      </w:r>
      <w:r>
        <w:rPr/>
        <w:t>handle</w:t>
      </w:r>
      <w:r>
        <w:rPr>
          <w:spacing w:val="-4"/>
        </w:rPr>
        <w:t> </w:t>
      </w:r>
      <w:r>
        <w:rPr/>
        <w:t>complex</w:t>
      </w:r>
      <w:r>
        <w:rPr>
          <w:spacing w:val="-4"/>
        </w:rPr>
        <w:t> </w:t>
      </w:r>
      <w:r>
        <w:rPr/>
        <w:t>patterns</w:t>
      </w:r>
      <w:r>
        <w:rPr>
          <w:spacing w:val="-4"/>
        </w:rPr>
        <w:t> </w:t>
      </w:r>
      <w:r>
        <w:rPr/>
        <w:t>helped it perform better than other models like ARIMA, SARIMA, Holt-Winters, and Exponential Smoothing. Although other models performed satisfactorily, with SARIMA and Holt- Winters performing exceptionally well, it is because of the linear</w:t>
      </w:r>
      <w:r>
        <w:rPr>
          <w:spacing w:val="-8"/>
        </w:rPr>
        <w:t> </w:t>
      </w:r>
      <w:r>
        <w:rPr/>
        <w:t>nature</w:t>
      </w:r>
      <w:r>
        <w:rPr>
          <w:spacing w:val="-8"/>
        </w:rPr>
        <w:t> </w:t>
      </w:r>
      <w:r>
        <w:rPr/>
        <w:t>of</w:t>
      </w:r>
      <w:r>
        <w:rPr>
          <w:spacing w:val="-8"/>
        </w:rPr>
        <w:t> </w:t>
      </w:r>
      <w:r>
        <w:rPr/>
        <w:t>these</w:t>
      </w:r>
      <w:r>
        <w:rPr>
          <w:spacing w:val="-8"/>
        </w:rPr>
        <w:t> </w:t>
      </w:r>
      <w:r>
        <w:rPr/>
        <w:t>models</w:t>
      </w:r>
      <w:r>
        <w:rPr>
          <w:spacing w:val="-8"/>
        </w:rPr>
        <w:t> </w:t>
      </w:r>
      <w:r>
        <w:rPr/>
        <w:t>that</w:t>
      </w:r>
      <w:r>
        <w:rPr>
          <w:spacing w:val="-8"/>
        </w:rPr>
        <w:t> </w:t>
      </w:r>
      <w:r>
        <w:rPr/>
        <w:t>they</w:t>
      </w:r>
      <w:r>
        <w:rPr>
          <w:spacing w:val="-8"/>
        </w:rPr>
        <w:t> </w:t>
      </w:r>
      <w:r>
        <w:rPr/>
        <w:t>could</w:t>
      </w:r>
      <w:r>
        <w:rPr>
          <w:spacing w:val="-8"/>
        </w:rPr>
        <w:t> </w:t>
      </w:r>
      <w:r>
        <w:rPr/>
        <w:t>not</w:t>
      </w:r>
      <w:r>
        <w:rPr>
          <w:spacing w:val="-8"/>
        </w:rPr>
        <w:t> </w:t>
      </w:r>
      <w:r>
        <w:rPr/>
        <w:t>perform</w:t>
      </w:r>
      <w:r>
        <w:rPr>
          <w:spacing w:val="-8"/>
        </w:rPr>
        <w:t> </w:t>
      </w:r>
      <w:r>
        <w:rPr/>
        <w:t>better than the deep learning model, i.e., LSTM.</w:t>
      </w:r>
    </w:p>
    <w:p>
      <w:pPr>
        <w:pStyle w:val="BodyText"/>
        <w:spacing w:line="249" w:lineRule="auto" w:before="6"/>
        <w:ind w:left="199" w:right="977" w:firstLine="199"/>
        <w:jc w:val="both"/>
      </w:pPr>
      <w:r>
        <w:rPr/>
        <w:t>However, future studies could also consider using </w:t>
      </w:r>
      <w:r>
        <w:rPr/>
        <w:t>more complex models such as neural network models or even ensemble</w:t>
      </w:r>
      <w:r>
        <w:rPr>
          <w:spacing w:val="-3"/>
        </w:rPr>
        <w:t> </w:t>
      </w:r>
      <w:r>
        <w:rPr/>
        <w:t>models</w:t>
      </w:r>
      <w:r>
        <w:rPr>
          <w:spacing w:val="-3"/>
        </w:rPr>
        <w:t> </w:t>
      </w:r>
      <w:r>
        <w:rPr/>
        <w:t>like</w:t>
      </w:r>
      <w:r>
        <w:rPr>
          <w:spacing w:val="-3"/>
        </w:rPr>
        <w:t> </w:t>
      </w:r>
      <w:r>
        <w:rPr/>
        <w:t>Extreme</w:t>
      </w:r>
      <w:r>
        <w:rPr>
          <w:spacing w:val="-3"/>
        </w:rPr>
        <w:t> </w:t>
      </w:r>
      <w:r>
        <w:rPr/>
        <w:t>Gradient</w:t>
      </w:r>
      <w:r>
        <w:rPr>
          <w:spacing w:val="-3"/>
        </w:rPr>
        <w:t> </w:t>
      </w:r>
      <w:r>
        <w:rPr/>
        <w:t>Boosting,</w:t>
      </w:r>
      <w:r>
        <w:rPr>
          <w:spacing w:val="-3"/>
        </w:rPr>
        <w:t> </w:t>
      </w:r>
      <w:r>
        <w:rPr/>
        <w:t>which</w:t>
      </w:r>
      <w:r>
        <w:rPr>
          <w:spacing w:val="-3"/>
        </w:rPr>
        <w:t> </w:t>
      </w:r>
      <w:r>
        <w:rPr/>
        <w:t>have been proven to perform well in handling complex situations</w:t>
      </w:r>
      <w:r>
        <w:rPr>
          <w:spacing w:val="80"/>
        </w:rPr>
        <w:t> </w:t>
      </w:r>
      <w:r>
        <w:rPr/>
        <w:t>as noted in the study done by Nain et al. [13]. In addition, as noted in Vandeput, it is possible that traditional parameters such</w:t>
      </w:r>
      <w:r>
        <w:rPr>
          <w:spacing w:val="40"/>
        </w:rPr>
        <w:t> </w:t>
      </w:r>
      <w:r>
        <w:rPr/>
        <w:t>as</w:t>
      </w:r>
      <w:r>
        <w:rPr>
          <w:spacing w:val="40"/>
        </w:rPr>
        <w:t> </w:t>
      </w:r>
      <w:r>
        <w:rPr/>
        <w:t>MAPE,</w:t>
      </w:r>
      <w:r>
        <w:rPr>
          <w:spacing w:val="40"/>
        </w:rPr>
        <w:t> </w:t>
      </w:r>
      <w:r>
        <w:rPr/>
        <w:t>MAE,</w:t>
      </w:r>
      <w:r>
        <w:rPr>
          <w:spacing w:val="40"/>
        </w:rPr>
        <w:t> </w:t>
      </w:r>
      <w:r>
        <w:rPr/>
        <w:t>and</w:t>
      </w:r>
      <w:r>
        <w:rPr>
          <w:spacing w:val="40"/>
        </w:rPr>
        <w:t> </w:t>
      </w:r>
      <w:r>
        <w:rPr/>
        <w:t>RMSE</w:t>
      </w:r>
      <w:r>
        <w:rPr>
          <w:spacing w:val="40"/>
        </w:rPr>
        <w:t> </w:t>
      </w:r>
      <w:r>
        <w:rPr/>
        <w:t>may</w:t>
      </w:r>
      <w:r>
        <w:rPr>
          <w:spacing w:val="40"/>
        </w:rPr>
        <w:t> </w:t>
      </w:r>
      <w:r>
        <w:rPr/>
        <w:t>not</w:t>
      </w:r>
      <w:r>
        <w:rPr>
          <w:spacing w:val="40"/>
        </w:rPr>
        <w:t> </w:t>
      </w:r>
      <w:r>
        <w:rPr/>
        <w:t>be</w:t>
      </w:r>
      <w:r>
        <w:rPr>
          <w:spacing w:val="40"/>
        </w:rPr>
        <w:t> </w:t>
      </w:r>
      <w:r>
        <w:rPr/>
        <w:t>the</w:t>
      </w:r>
      <w:r>
        <w:rPr>
          <w:spacing w:val="40"/>
        </w:rPr>
        <w:t> </w:t>
      </w:r>
      <w:r>
        <w:rPr/>
        <w:t>best way to measure accuracy in complex situations [14]. Future studies could consider using more complex parameters such</w:t>
      </w:r>
      <w:r>
        <w:rPr>
          <w:spacing w:val="80"/>
        </w:rPr>
        <w:t> </w:t>
      </w:r>
      <w:r>
        <w:rPr/>
        <w:t>as Mean Absolute Scaled Error (MASE), Root Mean Squared Scaled</w:t>
      </w:r>
      <w:r>
        <w:rPr>
          <w:spacing w:val="-11"/>
        </w:rPr>
        <w:t> </w:t>
      </w:r>
      <w:r>
        <w:rPr/>
        <w:t>Error</w:t>
      </w:r>
      <w:r>
        <w:rPr>
          <w:spacing w:val="-11"/>
        </w:rPr>
        <w:t> </w:t>
      </w:r>
      <w:r>
        <w:rPr/>
        <w:t>(RMSSE),</w:t>
      </w:r>
      <w:r>
        <w:rPr>
          <w:spacing w:val="-11"/>
        </w:rPr>
        <w:t> </w:t>
      </w:r>
      <w:r>
        <w:rPr/>
        <w:t>Weighted</w:t>
      </w:r>
      <w:r>
        <w:rPr>
          <w:spacing w:val="-11"/>
        </w:rPr>
        <w:t> </w:t>
      </w:r>
      <w:r>
        <w:rPr/>
        <w:t>Mean</w:t>
      </w:r>
      <w:r>
        <w:rPr>
          <w:spacing w:val="-11"/>
        </w:rPr>
        <w:t> </w:t>
      </w:r>
      <w:r>
        <w:rPr/>
        <w:t>Absolute</w:t>
      </w:r>
      <w:r>
        <w:rPr>
          <w:spacing w:val="-11"/>
        </w:rPr>
        <w:t> </w:t>
      </w:r>
      <w:r>
        <w:rPr/>
        <w:t>Scaled</w:t>
      </w:r>
      <w:r>
        <w:rPr>
          <w:spacing w:val="-11"/>
        </w:rPr>
        <w:t> </w:t>
      </w:r>
      <w:r>
        <w:rPr/>
        <w:t>Error (WMASE), as well as Weighted Root Mean Squared Scaled Error</w:t>
      </w:r>
      <w:r>
        <w:rPr>
          <w:spacing w:val="-6"/>
        </w:rPr>
        <w:t> </w:t>
      </w:r>
      <w:r>
        <w:rPr/>
        <w:t>(WRMSSE),</w:t>
      </w:r>
      <w:r>
        <w:rPr>
          <w:spacing w:val="-6"/>
        </w:rPr>
        <w:t> </w:t>
      </w:r>
      <w:r>
        <w:rPr/>
        <w:t>to</w:t>
      </w:r>
      <w:r>
        <w:rPr>
          <w:spacing w:val="-6"/>
        </w:rPr>
        <w:t> </w:t>
      </w:r>
      <w:r>
        <w:rPr/>
        <w:t>ensure</w:t>
      </w:r>
      <w:r>
        <w:rPr>
          <w:spacing w:val="-6"/>
        </w:rPr>
        <w:t> </w:t>
      </w:r>
      <w:r>
        <w:rPr/>
        <w:t>a</w:t>
      </w:r>
      <w:r>
        <w:rPr>
          <w:spacing w:val="-6"/>
        </w:rPr>
        <w:t> </w:t>
      </w:r>
      <w:r>
        <w:rPr/>
        <w:t>more</w:t>
      </w:r>
      <w:r>
        <w:rPr>
          <w:spacing w:val="-6"/>
        </w:rPr>
        <w:t> </w:t>
      </w:r>
      <w:r>
        <w:rPr/>
        <w:t>comprehensive</w:t>
      </w:r>
      <w:r>
        <w:rPr>
          <w:spacing w:val="-6"/>
        </w:rPr>
        <w:t> </w:t>
      </w:r>
      <w:r>
        <w:rPr/>
        <w:t>evaluation of model performance.</w:t>
      </w:r>
    </w:p>
    <w:p>
      <w:pPr>
        <w:pStyle w:val="BodyText"/>
        <w:spacing w:before="188"/>
        <w:ind w:left="2003"/>
      </w:pPr>
      <w:r>
        <w:rPr>
          <w:smallCaps/>
          <w:spacing w:val="-2"/>
        </w:rPr>
        <w:t>Abbreviations</w:t>
      </w:r>
    </w:p>
    <w:p>
      <w:pPr>
        <w:pStyle w:val="BodyText"/>
        <w:tabs>
          <w:tab w:pos="2022" w:val="left" w:leader="none"/>
        </w:tabs>
        <w:spacing w:before="41"/>
        <w:ind w:left="517"/>
      </w:pPr>
      <w:r>
        <w:rPr>
          <w:spacing w:val="-5"/>
        </w:rPr>
        <w:t>AR</w:t>
      </w:r>
      <w:r>
        <w:rPr/>
        <w:tab/>
        <w:t>Auto</w:t>
      </w:r>
      <w:r>
        <w:rPr>
          <w:spacing w:val="15"/>
        </w:rPr>
        <w:t> </w:t>
      </w:r>
      <w:r>
        <w:rPr>
          <w:spacing w:val="-2"/>
        </w:rPr>
        <w:t>Regression</w:t>
      </w:r>
    </w:p>
    <w:p>
      <w:pPr>
        <w:pStyle w:val="BodyText"/>
        <w:tabs>
          <w:tab w:pos="2022" w:val="left" w:leader="none"/>
        </w:tabs>
        <w:spacing w:before="9"/>
        <w:ind w:left="517"/>
      </w:pPr>
      <w:r>
        <w:rPr>
          <w:spacing w:val="-5"/>
        </w:rPr>
        <w:t>MA</w:t>
      </w:r>
      <w:r>
        <w:rPr/>
        <w:tab/>
        <w:t>Moving</w:t>
      </w:r>
      <w:r>
        <w:rPr>
          <w:spacing w:val="9"/>
        </w:rPr>
        <w:t> </w:t>
      </w:r>
      <w:r>
        <w:rPr>
          <w:spacing w:val="-2"/>
        </w:rPr>
        <w:t>Average</w:t>
      </w:r>
    </w:p>
    <w:p>
      <w:pPr>
        <w:pStyle w:val="BodyText"/>
        <w:tabs>
          <w:tab w:pos="2022" w:val="left" w:leader="none"/>
        </w:tabs>
        <w:spacing w:before="9"/>
        <w:ind w:left="517"/>
      </w:pPr>
      <w:r>
        <w:rPr>
          <w:spacing w:val="-5"/>
        </w:rPr>
        <w:t>AIC</w:t>
      </w:r>
      <w:r>
        <w:rPr/>
        <w:tab/>
        <w:t>Akaike</w:t>
      </w:r>
      <w:r>
        <w:rPr>
          <w:spacing w:val="10"/>
        </w:rPr>
        <w:t> </w:t>
      </w:r>
      <w:r>
        <w:rPr/>
        <w:t>Information</w:t>
      </w:r>
      <w:r>
        <w:rPr>
          <w:spacing w:val="10"/>
        </w:rPr>
        <w:t> </w:t>
      </w:r>
      <w:r>
        <w:rPr>
          <w:spacing w:val="-2"/>
        </w:rPr>
        <w:t>Criterion</w:t>
      </w:r>
    </w:p>
    <w:p>
      <w:pPr>
        <w:pStyle w:val="BodyText"/>
        <w:tabs>
          <w:tab w:pos="2022" w:val="left" w:leader="none"/>
        </w:tabs>
        <w:spacing w:line="249" w:lineRule="auto" w:before="9"/>
        <w:ind w:left="517" w:right="614"/>
      </w:pPr>
      <w:r>
        <w:rPr>
          <w:spacing w:val="-2"/>
        </w:rPr>
        <w:t>ARIMA</w:t>
      </w:r>
      <w:r>
        <w:rPr/>
        <w:tab/>
        <w:t>AutoRegressive</w:t>
      </w:r>
      <w:r>
        <w:rPr>
          <w:spacing w:val="-6"/>
        </w:rPr>
        <w:t> </w:t>
      </w:r>
      <w:r>
        <w:rPr/>
        <w:t>Integrated</w:t>
      </w:r>
      <w:r>
        <w:rPr>
          <w:spacing w:val="-5"/>
        </w:rPr>
        <w:t> </w:t>
      </w:r>
      <w:r>
        <w:rPr/>
        <w:t>Moving</w:t>
      </w:r>
      <w:r>
        <w:rPr>
          <w:spacing w:val="-5"/>
        </w:rPr>
        <w:t> </w:t>
      </w:r>
      <w:r>
        <w:rPr/>
        <w:t>Average </w:t>
      </w:r>
      <w:r>
        <w:rPr>
          <w:spacing w:val="-2"/>
        </w:rPr>
        <w:t>SARIMA</w:t>
      </w:r>
      <w:r>
        <w:rPr/>
        <w:tab/>
        <w:t>Seasonal ARIMA</w:t>
      </w:r>
    </w:p>
    <w:p>
      <w:pPr>
        <w:pStyle w:val="BodyText"/>
        <w:tabs>
          <w:tab w:pos="2022" w:val="left" w:leader="none"/>
        </w:tabs>
        <w:ind w:left="517"/>
      </w:pPr>
      <w:r>
        <w:rPr>
          <w:spacing w:val="-4"/>
        </w:rPr>
        <w:t>MAPE</w:t>
      </w:r>
      <w:r>
        <w:rPr/>
        <w:tab/>
        <w:t>Mean</w:t>
      </w:r>
      <w:r>
        <w:rPr>
          <w:spacing w:val="12"/>
        </w:rPr>
        <w:t> </w:t>
      </w:r>
      <w:r>
        <w:rPr/>
        <w:t>Absolute</w:t>
      </w:r>
      <w:r>
        <w:rPr>
          <w:spacing w:val="12"/>
        </w:rPr>
        <w:t> </w:t>
      </w:r>
      <w:r>
        <w:rPr/>
        <w:t>Percentage</w:t>
      </w:r>
      <w:r>
        <w:rPr>
          <w:spacing w:val="12"/>
        </w:rPr>
        <w:t> </w:t>
      </w:r>
      <w:r>
        <w:rPr>
          <w:spacing w:val="-2"/>
        </w:rPr>
        <w:t>Error</w:t>
      </w:r>
    </w:p>
    <w:p>
      <w:pPr>
        <w:pStyle w:val="BodyText"/>
        <w:tabs>
          <w:tab w:pos="2022" w:val="left" w:leader="none"/>
        </w:tabs>
        <w:spacing w:before="9"/>
        <w:ind w:left="517"/>
      </w:pPr>
      <w:r>
        <w:rPr>
          <w:spacing w:val="-5"/>
        </w:rPr>
        <w:t>MAE</w:t>
      </w:r>
      <w:r>
        <w:rPr/>
        <w:tab/>
        <w:t>Mean</w:t>
      </w:r>
      <w:r>
        <w:rPr>
          <w:spacing w:val="13"/>
        </w:rPr>
        <w:t> </w:t>
      </w:r>
      <w:r>
        <w:rPr/>
        <w:t>Absolute</w:t>
      </w:r>
      <w:r>
        <w:rPr>
          <w:spacing w:val="13"/>
        </w:rPr>
        <w:t> </w:t>
      </w:r>
      <w:r>
        <w:rPr>
          <w:spacing w:val="-2"/>
        </w:rPr>
        <w:t>Error</w:t>
      </w:r>
    </w:p>
    <w:p>
      <w:pPr>
        <w:pStyle w:val="BodyText"/>
        <w:tabs>
          <w:tab w:pos="2022" w:val="left" w:leader="none"/>
        </w:tabs>
        <w:spacing w:before="9"/>
        <w:ind w:left="517"/>
      </w:pPr>
      <w:r>
        <w:rPr>
          <w:spacing w:val="-4"/>
        </w:rPr>
        <w:t>RMSE</w:t>
      </w:r>
      <w:r>
        <w:rPr/>
        <w:tab/>
        <w:t>Root</w:t>
      </w:r>
      <w:r>
        <w:rPr>
          <w:spacing w:val="14"/>
        </w:rPr>
        <w:t> </w:t>
      </w:r>
      <w:r>
        <w:rPr/>
        <w:t>Mean</w:t>
      </w:r>
      <w:r>
        <w:rPr>
          <w:spacing w:val="14"/>
        </w:rPr>
        <w:t> </w:t>
      </w:r>
      <w:r>
        <w:rPr/>
        <w:t>Square</w:t>
      </w:r>
      <w:r>
        <w:rPr>
          <w:spacing w:val="15"/>
        </w:rPr>
        <w:t> </w:t>
      </w:r>
      <w:r>
        <w:rPr>
          <w:spacing w:val="-2"/>
        </w:rPr>
        <w:t>Error</w:t>
      </w:r>
    </w:p>
    <w:p>
      <w:pPr>
        <w:pStyle w:val="BodyText"/>
        <w:tabs>
          <w:tab w:pos="2022" w:val="left" w:leader="none"/>
        </w:tabs>
        <w:spacing w:before="9"/>
        <w:ind w:left="517"/>
      </w:pPr>
      <w:r>
        <w:rPr>
          <w:spacing w:val="-5"/>
        </w:rPr>
        <w:t>ANN</w:t>
      </w:r>
      <w:r>
        <w:rPr/>
        <w:tab/>
        <w:t>Artificial</w:t>
      </w:r>
      <w:r>
        <w:rPr>
          <w:spacing w:val="8"/>
        </w:rPr>
        <w:t> </w:t>
      </w:r>
      <w:r>
        <w:rPr/>
        <w:t>Neural</w:t>
      </w:r>
      <w:r>
        <w:rPr>
          <w:spacing w:val="9"/>
        </w:rPr>
        <w:t> </w:t>
      </w:r>
      <w:r>
        <w:rPr>
          <w:spacing w:val="-2"/>
        </w:rPr>
        <w:t>Networks</w:t>
      </w:r>
    </w:p>
    <w:p>
      <w:pPr>
        <w:pStyle w:val="BodyText"/>
        <w:tabs>
          <w:tab w:pos="2022" w:val="left" w:leader="none"/>
        </w:tabs>
        <w:spacing w:before="9"/>
        <w:ind w:left="517"/>
      </w:pPr>
      <w:r>
        <w:rPr>
          <w:spacing w:val="-5"/>
        </w:rPr>
        <w:t>HW</w:t>
      </w:r>
      <w:r>
        <w:rPr/>
        <w:tab/>
        <w:t>Holt</w:t>
      </w:r>
      <w:r>
        <w:rPr>
          <w:spacing w:val="15"/>
        </w:rPr>
        <w:t> </w:t>
      </w:r>
      <w:r>
        <w:rPr>
          <w:spacing w:val="-2"/>
        </w:rPr>
        <w:t>Winter</w:t>
      </w:r>
    </w:p>
    <w:p>
      <w:pPr>
        <w:pStyle w:val="BodyText"/>
        <w:tabs>
          <w:tab w:pos="2022" w:val="left" w:leader="none"/>
        </w:tabs>
        <w:spacing w:line="249" w:lineRule="auto" w:before="9"/>
        <w:ind w:left="517" w:right="2013"/>
      </w:pPr>
      <w:r>
        <w:rPr/>
        <w:t>Exp Smoothing</w:t>
        <w:tab/>
        <w:t>Exponential Smoothing </w:t>
      </w:r>
      <w:r>
        <w:rPr>
          <w:spacing w:val="-4"/>
        </w:rPr>
        <w:t>LSTM</w:t>
      </w:r>
      <w:r>
        <w:rPr/>
        <w:tab/>
        <w:t>Long</w:t>
      </w:r>
      <w:r>
        <w:rPr>
          <w:spacing w:val="5"/>
        </w:rPr>
        <w:t> </w:t>
      </w:r>
      <w:r>
        <w:rPr/>
        <w:t>Short-Term</w:t>
      </w:r>
      <w:r>
        <w:rPr>
          <w:spacing w:val="5"/>
        </w:rPr>
        <w:t> </w:t>
      </w:r>
      <w:r>
        <w:rPr>
          <w:spacing w:val="-2"/>
        </w:rPr>
        <w:t>Memory</w:t>
      </w:r>
    </w:p>
    <w:p>
      <w:pPr>
        <w:pStyle w:val="BodyText"/>
        <w:tabs>
          <w:tab w:pos="2022" w:val="left" w:leader="none"/>
        </w:tabs>
        <w:ind w:left="517"/>
      </w:pPr>
      <w:r>
        <w:rPr>
          <w:spacing w:val="-5"/>
        </w:rPr>
        <w:t>ADF</w:t>
      </w:r>
      <w:r>
        <w:rPr/>
        <w:tab/>
        <w:t>Augmented</w:t>
      </w:r>
      <w:r>
        <w:rPr>
          <w:spacing w:val="-2"/>
        </w:rPr>
        <w:t> </w:t>
      </w:r>
      <w:r>
        <w:rPr/>
        <w:t>Dickey-</w:t>
      </w:r>
      <w:r>
        <w:rPr>
          <w:spacing w:val="-2"/>
        </w:rPr>
        <w:t>Fuller</w:t>
      </w:r>
    </w:p>
    <w:p>
      <w:pPr>
        <w:tabs>
          <w:tab w:pos="2022" w:val="left" w:leader="none"/>
        </w:tabs>
        <w:spacing w:line="410" w:lineRule="auto" w:before="9"/>
        <w:ind w:left="2151" w:right="2020" w:hanging="1634"/>
        <w:jc w:val="left"/>
        <w:rPr>
          <w:sz w:val="16"/>
        </w:rPr>
      </w:pPr>
      <w:r>
        <w:rPr>
          <w:spacing w:val="-4"/>
          <w:sz w:val="20"/>
        </w:rPr>
        <w:t>ACF</w:t>
      </w:r>
      <w:r>
        <w:rPr>
          <w:sz w:val="20"/>
        </w:rPr>
        <w:tab/>
        <w:t>Auto</w:t>
      </w:r>
      <w:r>
        <w:rPr>
          <w:spacing w:val="-3"/>
          <w:sz w:val="20"/>
        </w:rPr>
        <w:t> </w:t>
      </w:r>
      <w:r>
        <w:rPr>
          <w:sz w:val="20"/>
        </w:rPr>
        <w:t>Correlation</w:t>
      </w:r>
      <w:r>
        <w:rPr>
          <w:spacing w:val="-3"/>
          <w:sz w:val="20"/>
        </w:rPr>
        <w:t> </w:t>
      </w:r>
      <w:r>
        <w:rPr>
          <w:sz w:val="20"/>
        </w:rPr>
        <w:t>Function </w:t>
      </w:r>
      <w:bookmarkStart w:name="References" w:id="26"/>
      <w:bookmarkEnd w:id="26"/>
      <w:r>
        <w:rPr>
          <w:spacing w:val="-2"/>
          <w:sz w:val="20"/>
        </w:rPr>
        <w:t>R</w:t>
      </w:r>
      <w:r>
        <w:rPr>
          <w:spacing w:val="-2"/>
          <w:sz w:val="16"/>
        </w:rPr>
        <w:t>EFERENCES</w:t>
      </w:r>
    </w:p>
    <w:p>
      <w:pPr>
        <w:pStyle w:val="ListParagraph"/>
        <w:numPr>
          <w:ilvl w:val="0"/>
          <w:numId w:val="8"/>
        </w:numPr>
        <w:tabs>
          <w:tab w:pos="562" w:val="left" w:leader="none"/>
        </w:tabs>
        <w:spacing w:line="160" w:lineRule="exact" w:before="0" w:after="0"/>
        <w:ind w:left="562" w:right="0" w:hanging="284"/>
        <w:jc w:val="both"/>
        <w:rPr>
          <w:sz w:val="16"/>
        </w:rPr>
      </w:pPr>
      <w:r>
        <w:rPr>
          <w:sz w:val="16"/>
        </w:rPr>
        <w:t>A.</w:t>
      </w:r>
      <w:r>
        <w:rPr>
          <w:spacing w:val="40"/>
          <w:sz w:val="16"/>
        </w:rPr>
        <w:t> </w:t>
      </w:r>
      <w:r>
        <w:rPr>
          <w:sz w:val="16"/>
        </w:rPr>
        <w:t>S.</w:t>
      </w:r>
      <w:r>
        <w:rPr>
          <w:spacing w:val="41"/>
          <w:sz w:val="16"/>
        </w:rPr>
        <w:t> </w:t>
      </w:r>
      <w:r>
        <w:rPr>
          <w:sz w:val="16"/>
        </w:rPr>
        <w:t>Bharatpur,</w:t>
      </w:r>
      <w:r>
        <w:rPr>
          <w:spacing w:val="41"/>
          <w:sz w:val="16"/>
        </w:rPr>
        <w:t> </w:t>
      </w:r>
      <w:r>
        <w:rPr>
          <w:sz w:val="16"/>
        </w:rPr>
        <w:t>“A</w:t>
      </w:r>
      <w:r>
        <w:rPr>
          <w:spacing w:val="40"/>
          <w:sz w:val="16"/>
        </w:rPr>
        <w:t> </w:t>
      </w:r>
      <w:r>
        <w:rPr>
          <w:sz w:val="16"/>
        </w:rPr>
        <w:t>Literature</w:t>
      </w:r>
      <w:r>
        <w:rPr>
          <w:spacing w:val="41"/>
          <w:sz w:val="16"/>
        </w:rPr>
        <w:t> </w:t>
      </w:r>
      <w:r>
        <w:rPr>
          <w:sz w:val="16"/>
        </w:rPr>
        <w:t>Review</w:t>
      </w:r>
      <w:r>
        <w:rPr>
          <w:spacing w:val="41"/>
          <w:sz w:val="16"/>
        </w:rPr>
        <w:t> </w:t>
      </w:r>
      <w:r>
        <w:rPr>
          <w:sz w:val="16"/>
        </w:rPr>
        <w:t>on</w:t>
      </w:r>
      <w:r>
        <w:rPr>
          <w:spacing w:val="40"/>
          <w:sz w:val="16"/>
        </w:rPr>
        <w:t> </w:t>
      </w:r>
      <w:r>
        <w:rPr>
          <w:sz w:val="16"/>
        </w:rPr>
        <w:t>Time</w:t>
      </w:r>
      <w:r>
        <w:rPr>
          <w:spacing w:val="41"/>
          <w:sz w:val="16"/>
        </w:rPr>
        <w:t> </w:t>
      </w:r>
      <w:r>
        <w:rPr>
          <w:sz w:val="16"/>
        </w:rPr>
        <w:t>Series</w:t>
      </w:r>
      <w:r>
        <w:rPr>
          <w:spacing w:val="41"/>
          <w:sz w:val="16"/>
        </w:rPr>
        <w:t> </w:t>
      </w:r>
      <w:r>
        <w:rPr>
          <w:spacing w:val="-2"/>
          <w:sz w:val="16"/>
        </w:rPr>
        <w:t>Forecasting</w:t>
      </w:r>
    </w:p>
    <w:p>
      <w:pPr>
        <w:spacing w:line="181" w:lineRule="exact" w:before="0"/>
        <w:ind w:left="564" w:right="0" w:firstLine="0"/>
        <w:jc w:val="both"/>
        <w:rPr>
          <w:sz w:val="16"/>
        </w:rPr>
      </w:pPr>
      <w:r>
        <w:rPr>
          <w:sz w:val="16"/>
        </w:rPr>
        <w:t>Methods,”</w:t>
      </w:r>
      <w:r>
        <w:rPr>
          <w:spacing w:val="-4"/>
          <w:sz w:val="16"/>
        </w:rPr>
        <w:t> </w:t>
      </w:r>
      <w:r>
        <w:rPr>
          <w:spacing w:val="-2"/>
          <w:sz w:val="16"/>
        </w:rPr>
        <w:t>2022.</w:t>
      </w:r>
    </w:p>
    <w:p>
      <w:pPr>
        <w:pStyle w:val="ListParagraph"/>
        <w:numPr>
          <w:ilvl w:val="0"/>
          <w:numId w:val="8"/>
        </w:numPr>
        <w:tabs>
          <w:tab w:pos="562" w:val="left" w:leader="none"/>
          <w:tab w:pos="564" w:val="left" w:leader="none"/>
        </w:tabs>
        <w:spacing w:line="232" w:lineRule="auto" w:before="4" w:after="0"/>
        <w:ind w:left="564" w:right="977" w:hanging="286"/>
        <w:jc w:val="both"/>
        <w:rPr>
          <w:sz w:val="16"/>
        </w:rPr>
      </w:pPr>
      <w:r>
        <w:rPr>
          <w:sz w:val="16"/>
        </w:rPr>
        <w:t>S. J. Taylor and B. Letham, “Forecasting at Scale,” </w:t>
      </w:r>
      <w:r>
        <w:rPr>
          <w:i/>
          <w:sz w:val="16"/>
        </w:rPr>
        <w:t>PeerJ Preprints</w:t>
      </w:r>
      <w:r>
        <w:rPr>
          <w:sz w:val="16"/>
        </w:rPr>
        <w:t>, </w:t>
      </w:r>
      <w:r>
        <w:rPr>
          <w:sz w:val="16"/>
        </w:rPr>
        <w:t>27</w:t>
      </w:r>
      <w:r>
        <w:rPr>
          <w:spacing w:val="40"/>
          <w:sz w:val="16"/>
        </w:rPr>
        <w:t> </w:t>
      </w:r>
      <w:r>
        <w:rPr>
          <w:sz w:val="16"/>
        </w:rPr>
        <w:t>Sept. 2017.</w:t>
      </w:r>
    </w:p>
    <w:p>
      <w:pPr>
        <w:pStyle w:val="ListParagraph"/>
        <w:numPr>
          <w:ilvl w:val="0"/>
          <w:numId w:val="8"/>
        </w:numPr>
        <w:tabs>
          <w:tab w:pos="562" w:val="left" w:leader="none"/>
          <w:tab w:pos="564" w:val="left" w:leader="none"/>
        </w:tabs>
        <w:spacing w:line="232" w:lineRule="auto" w:before="6" w:after="0"/>
        <w:ind w:left="564" w:right="977" w:hanging="286"/>
        <w:jc w:val="both"/>
        <w:rPr>
          <w:sz w:val="16"/>
        </w:rPr>
      </w:pPr>
      <w:r>
        <w:rPr>
          <w:sz w:val="16"/>
        </w:rPr>
        <w:t>I. Yenidogan, et al., “Bitcoin Forecasting Using ARIMA </w:t>
      </w:r>
      <w:r>
        <w:rPr>
          <w:sz w:val="16"/>
        </w:rPr>
        <w:t>and</w:t>
      </w:r>
      <w:r>
        <w:rPr>
          <w:spacing w:val="40"/>
          <w:sz w:val="16"/>
        </w:rPr>
        <w:t> </w:t>
      </w:r>
      <w:r>
        <w:rPr>
          <w:sz w:val="16"/>
        </w:rPr>
        <w:t>PROPHET,”</w:t>
      </w:r>
      <w:r>
        <w:rPr>
          <w:spacing w:val="-8"/>
          <w:sz w:val="16"/>
        </w:rPr>
        <w:t> </w:t>
      </w:r>
      <w:r>
        <w:rPr>
          <w:sz w:val="16"/>
        </w:rPr>
        <w:t>in</w:t>
      </w:r>
      <w:r>
        <w:rPr>
          <w:spacing w:val="-8"/>
          <w:sz w:val="16"/>
        </w:rPr>
        <w:t> </w:t>
      </w:r>
      <w:r>
        <w:rPr>
          <w:i/>
          <w:sz w:val="16"/>
        </w:rPr>
        <w:t>2018</w:t>
      </w:r>
      <w:r>
        <w:rPr>
          <w:i/>
          <w:spacing w:val="-8"/>
          <w:sz w:val="16"/>
        </w:rPr>
        <w:t> </w:t>
      </w:r>
      <w:r>
        <w:rPr>
          <w:i/>
          <w:sz w:val="16"/>
        </w:rPr>
        <w:t>3rd</w:t>
      </w:r>
      <w:r>
        <w:rPr>
          <w:i/>
          <w:spacing w:val="-8"/>
          <w:sz w:val="16"/>
        </w:rPr>
        <w:t> </w:t>
      </w:r>
      <w:r>
        <w:rPr>
          <w:i/>
          <w:sz w:val="16"/>
        </w:rPr>
        <w:t>International</w:t>
      </w:r>
      <w:r>
        <w:rPr>
          <w:i/>
          <w:spacing w:val="-8"/>
          <w:sz w:val="16"/>
        </w:rPr>
        <w:t> </w:t>
      </w:r>
      <w:r>
        <w:rPr>
          <w:i/>
          <w:sz w:val="16"/>
        </w:rPr>
        <w:t>Conference</w:t>
      </w:r>
      <w:r>
        <w:rPr>
          <w:i/>
          <w:spacing w:val="-8"/>
          <w:sz w:val="16"/>
        </w:rPr>
        <w:t> </w:t>
      </w:r>
      <w:r>
        <w:rPr>
          <w:i/>
          <w:sz w:val="16"/>
        </w:rPr>
        <w:t>on</w:t>
      </w:r>
      <w:r>
        <w:rPr>
          <w:i/>
          <w:spacing w:val="-8"/>
          <w:sz w:val="16"/>
        </w:rPr>
        <w:t> </w:t>
      </w:r>
      <w:r>
        <w:rPr>
          <w:i/>
          <w:sz w:val="16"/>
        </w:rPr>
        <w:t>Computer</w:t>
      </w:r>
      <w:r>
        <w:rPr>
          <w:i/>
          <w:spacing w:val="-8"/>
          <w:sz w:val="16"/>
        </w:rPr>
        <w:t> </w:t>
      </w:r>
      <w:r>
        <w:rPr>
          <w:i/>
          <w:sz w:val="16"/>
        </w:rPr>
        <w:t>Science</w:t>
      </w:r>
      <w:r>
        <w:rPr>
          <w:i/>
          <w:spacing w:val="40"/>
          <w:sz w:val="16"/>
        </w:rPr>
        <w:t> </w:t>
      </w:r>
      <w:r>
        <w:rPr>
          <w:i/>
          <w:sz w:val="16"/>
        </w:rPr>
        <w:t>and Engineering (UBMK)</w:t>
      </w:r>
      <w:r>
        <w:rPr>
          <w:sz w:val="16"/>
        </w:rPr>
        <w:t>, 2018, pp. 621–624.</w:t>
      </w:r>
    </w:p>
    <w:p>
      <w:pPr>
        <w:pStyle w:val="ListParagraph"/>
        <w:numPr>
          <w:ilvl w:val="0"/>
          <w:numId w:val="8"/>
        </w:numPr>
        <w:tabs>
          <w:tab w:pos="562" w:val="left" w:leader="none"/>
          <w:tab w:pos="564" w:val="left" w:leader="none"/>
        </w:tabs>
        <w:spacing w:line="232" w:lineRule="auto" w:before="6" w:after="0"/>
        <w:ind w:left="564" w:right="977" w:hanging="286"/>
        <w:jc w:val="both"/>
        <w:rPr>
          <w:sz w:val="16"/>
        </w:rPr>
      </w:pPr>
      <w:r>
        <w:rPr>
          <w:sz w:val="16"/>
        </w:rPr>
        <w:t>M. Khashei, M. Bijari, and S. R. Hejazi, “Combining seasonal ARIMA</w:t>
      </w:r>
      <w:r>
        <w:rPr>
          <w:spacing w:val="40"/>
          <w:sz w:val="16"/>
        </w:rPr>
        <w:t> </w:t>
      </w:r>
      <w:r>
        <w:rPr>
          <w:sz w:val="16"/>
        </w:rPr>
        <w:t>models with computational intelligence techniques for time series </w:t>
      </w:r>
      <w:r>
        <w:rPr>
          <w:sz w:val="16"/>
        </w:rPr>
        <w:t>fore-</w:t>
      </w:r>
      <w:r>
        <w:rPr>
          <w:spacing w:val="40"/>
          <w:sz w:val="16"/>
        </w:rPr>
        <w:t> </w:t>
      </w:r>
      <w:r>
        <w:rPr>
          <w:sz w:val="16"/>
        </w:rPr>
        <w:t>casting,” </w:t>
      </w:r>
      <w:r>
        <w:rPr>
          <w:i/>
          <w:sz w:val="16"/>
        </w:rPr>
        <w:t>Soft Computing</w:t>
      </w:r>
      <w:r>
        <w:rPr>
          <w:sz w:val="16"/>
        </w:rPr>
        <w:t>, vol. 16, no. 6, pp. 1091–1105, 2012.</w:t>
      </w:r>
    </w:p>
    <w:p>
      <w:pPr>
        <w:pStyle w:val="ListParagraph"/>
        <w:spacing w:after="0" w:line="232" w:lineRule="auto"/>
        <w:jc w:val="both"/>
        <w:rPr>
          <w:sz w:val="16"/>
        </w:rPr>
        <w:sectPr>
          <w:type w:val="continuous"/>
          <w:pgSz w:w="12240" w:h="15840"/>
          <w:pgMar w:top="900" w:bottom="280" w:left="720" w:right="0"/>
          <w:cols w:num="2" w:equalWidth="0">
            <w:col w:w="5281" w:space="40"/>
            <w:col w:w="6199"/>
          </w:cols>
        </w:sectPr>
      </w:pPr>
    </w:p>
    <w:p>
      <w:pPr>
        <w:pStyle w:val="ListParagraph"/>
        <w:numPr>
          <w:ilvl w:val="0"/>
          <w:numId w:val="8"/>
        </w:numPr>
        <w:tabs>
          <w:tab w:pos="622" w:val="left" w:leader="none"/>
          <w:tab w:pos="624" w:val="left" w:leader="none"/>
        </w:tabs>
        <w:spacing w:line="232" w:lineRule="auto" w:before="73" w:after="0"/>
        <w:ind w:left="624" w:right="6237" w:hanging="286"/>
        <w:jc w:val="both"/>
        <w:rPr>
          <w:sz w:val="16"/>
        </w:rPr>
      </w:pPr>
      <w:r>
        <w:rPr>
          <w:sz w:val="16"/>
        </w:rPr>
        <w:t>F. V. Ferdinand, T. H. Santoso, and K. V. I. Saputra, </w:t>
      </w:r>
      <w:r>
        <w:rPr>
          <w:sz w:val="16"/>
        </w:rPr>
        <w:t>“Performance</w:t>
      </w:r>
      <w:r>
        <w:rPr>
          <w:spacing w:val="40"/>
          <w:sz w:val="16"/>
        </w:rPr>
        <w:t> </w:t>
      </w:r>
      <w:r>
        <w:rPr>
          <w:sz w:val="16"/>
        </w:rPr>
        <w:t>Comparison</w:t>
      </w:r>
      <w:r>
        <w:rPr>
          <w:spacing w:val="40"/>
          <w:sz w:val="16"/>
        </w:rPr>
        <w:t> </w:t>
      </w:r>
      <w:r>
        <w:rPr>
          <w:sz w:val="16"/>
        </w:rPr>
        <w:t>Between</w:t>
      </w:r>
      <w:r>
        <w:rPr>
          <w:spacing w:val="40"/>
          <w:sz w:val="16"/>
        </w:rPr>
        <w:t> </w:t>
      </w:r>
      <w:r>
        <w:rPr>
          <w:sz w:val="16"/>
        </w:rPr>
        <w:t>Facebook</w:t>
      </w:r>
      <w:r>
        <w:rPr>
          <w:spacing w:val="40"/>
          <w:sz w:val="16"/>
        </w:rPr>
        <w:t> </w:t>
      </w:r>
      <w:r>
        <w:rPr>
          <w:sz w:val="16"/>
        </w:rPr>
        <w:t>Prophet</w:t>
      </w:r>
      <w:r>
        <w:rPr>
          <w:spacing w:val="40"/>
          <w:sz w:val="16"/>
        </w:rPr>
        <w:t> </w:t>
      </w:r>
      <w:r>
        <w:rPr>
          <w:sz w:val="16"/>
        </w:rPr>
        <w:t>and</w:t>
      </w:r>
      <w:r>
        <w:rPr>
          <w:spacing w:val="40"/>
          <w:sz w:val="16"/>
        </w:rPr>
        <w:t> </w:t>
      </w:r>
      <w:r>
        <w:rPr>
          <w:sz w:val="16"/>
        </w:rPr>
        <w:t>SARIMA</w:t>
      </w:r>
      <w:r>
        <w:rPr>
          <w:spacing w:val="40"/>
          <w:sz w:val="16"/>
        </w:rPr>
        <w:t> </w:t>
      </w:r>
      <w:r>
        <w:rPr>
          <w:sz w:val="16"/>
        </w:rPr>
        <w:t>on</w:t>
      </w:r>
      <w:r>
        <w:rPr>
          <w:spacing w:val="40"/>
          <w:sz w:val="16"/>
        </w:rPr>
        <w:t> </w:t>
      </w:r>
      <w:r>
        <w:rPr>
          <w:sz w:val="16"/>
        </w:rPr>
        <w:t>Indone-</w:t>
      </w:r>
      <w:r>
        <w:rPr>
          <w:spacing w:val="40"/>
          <w:sz w:val="16"/>
        </w:rPr>
        <w:t> </w:t>
      </w:r>
      <w:r>
        <w:rPr>
          <w:sz w:val="16"/>
        </w:rPr>
        <w:t>sian Stock,” in </w:t>
      </w:r>
      <w:r>
        <w:rPr>
          <w:i/>
          <w:sz w:val="16"/>
        </w:rPr>
        <w:t>2023 IEEE Int. Conf. on Industrial Engineering and</w:t>
      </w:r>
      <w:r>
        <w:rPr>
          <w:i/>
          <w:spacing w:val="40"/>
          <w:sz w:val="16"/>
        </w:rPr>
        <w:t> </w:t>
      </w:r>
      <w:r>
        <w:rPr>
          <w:i/>
          <w:sz w:val="16"/>
        </w:rPr>
        <w:t>Engineering Management (IEEM)</w:t>
      </w:r>
      <w:r>
        <w:rPr>
          <w:sz w:val="16"/>
        </w:rPr>
        <w:t>, Singapore, 2023, pp. 1–5. doi:</w:t>
      </w:r>
      <w:r>
        <w:rPr>
          <w:spacing w:val="40"/>
          <w:sz w:val="16"/>
        </w:rPr>
        <w:t> </w:t>
      </w:r>
      <w:r>
        <w:rPr>
          <w:spacing w:val="-2"/>
          <w:sz w:val="16"/>
        </w:rPr>
        <w:t>10.1109/IEEM58616.2023.10406940.</w:t>
      </w:r>
    </w:p>
    <w:p>
      <w:pPr>
        <w:pStyle w:val="ListParagraph"/>
        <w:numPr>
          <w:ilvl w:val="0"/>
          <w:numId w:val="8"/>
        </w:numPr>
        <w:tabs>
          <w:tab w:pos="622" w:val="left" w:leader="none"/>
          <w:tab w:pos="624" w:val="left" w:leader="none"/>
        </w:tabs>
        <w:spacing w:line="232" w:lineRule="auto" w:before="4" w:after="0"/>
        <w:ind w:left="624" w:right="6237" w:hanging="286"/>
        <w:jc w:val="both"/>
        <w:rPr>
          <w:sz w:val="16"/>
        </w:rPr>
      </w:pPr>
      <w:r>
        <w:rPr>
          <w:sz w:val="16"/>
        </w:rPr>
        <w:t>Y. Wang, Z. Yan, D. Wang, et al., “Prediction and analysis of </w:t>
      </w:r>
      <w:r>
        <w:rPr>
          <w:sz w:val="16"/>
        </w:rPr>
        <w:t>COVID-</w:t>
      </w:r>
      <w:r>
        <w:rPr>
          <w:spacing w:val="40"/>
          <w:sz w:val="16"/>
        </w:rPr>
        <w:t> </w:t>
      </w:r>
      <w:r>
        <w:rPr>
          <w:sz w:val="16"/>
        </w:rPr>
        <w:t>19 daily new cases and cumulative cases: time series forecasting and</w:t>
      </w:r>
      <w:r>
        <w:rPr>
          <w:spacing w:val="40"/>
          <w:sz w:val="16"/>
        </w:rPr>
        <w:t> </w:t>
      </w:r>
      <w:r>
        <w:rPr>
          <w:sz w:val="16"/>
        </w:rPr>
        <w:t>machine</w:t>
      </w:r>
      <w:r>
        <w:rPr>
          <w:spacing w:val="26"/>
          <w:sz w:val="16"/>
        </w:rPr>
        <w:t> </w:t>
      </w:r>
      <w:r>
        <w:rPr>
          <w:sz w:val="16"/>
        </w:rPr>
        <w:t>learning</w:t>
      </w:r>
      <w:r>
        <w:rPr>
          <w:spacing w:val="26"/>
          <w:sz w:val="16"/>
        </w:rPr>
        <w:t> </w:t>
      </w:r>
      <w:r>
        <w:rPr>
          <w:sz w:val="16"/>
        </w:rPr>
        <w:t>models,”</w:t>
      </w:r>
      <w:r>
        <w:rPr>
          <w:spacing w:val="26"/>
          <w:sz w:val="16"/>
        </w:rPr>
        <w:t> </w:t>
      </w:r>
      <w:r>
        <w:rPr>
          <w:i/>
          <w:sz w:val="16"/>
        </w:rPr>
        <w:t>BMC</w:t>
      </w:r>
      <w:r>
        <w:rPr>
          <w:i/>
          <w:spacing w:val="26"/>
          <w:sz w:val="16"/>
        </w:rPr>
        <w:t> </w:t>
      </w:r>
      <w:r>
        <w:rPr>
          <w:i/>
          <w:sz w:val="16"/>
        </w:rPr>
        <w:t>Infect</w:t>
      </w:r>
      <w:r>
        <w:rPr>
          <w:i/>
          <w:spacing w:val="26"/>
          <w:sz w:val="16"/>
        </w:rPr>
        <w:t> </w:t>
      </w:r>
      <w:r>
        <w:rPr>
          <w:i/>
          <w:sz w:val="16"/>
        </w:rPr>
        <w:t>Dis.</w:t>
      </w:r>
      <w:r>
        <w:rPr>
          <w:sz w:val="16"/>
        </w:rPr>
        <w:t>,</w:t>
      </w:r>
      <w:r>
        <w:rPr>
          <w:spacing w:val="26"/>
          <w:sz w:val="16"/>
        </w:rPr>
        <w:t> </w:t>
      </w:r>
      <w:r>
        <w:rPr>
          <w:sz w:val="16"/>
        </w:rPr>
        <w:t>vol.</w:t>
      </w:r>
      <w:r>
        <w:rPr>
          <w:spacing w:val="26"/>
          <w:sz w:val="16"/>
        </w:rPr>
        <w:t> </w:t>
      </w:r>
      <w:r>
        <w:rPr>
          <w:sz w:val="16"/>
        </w:rPr>
        <w:t>22,</w:t>
      </w:r>
      <w:r>
        <w:rPr>
          <w:spacing w:val="26"/>
          <w:sz w:val="16"/>
        </w:rPr>
        <w:t> </w:t>
      </w:r>
      <w:r>
        <w:rPr>
          <w:sz w:val="16"/>
        </w:rPr>
        <w:t>no.</w:t>
      </w:r>
      <w:r>
        <w:rPr>
          <w:spacing w:val="26"/>
          <w:sz w:val="16"/>
        </w:rPr>
        <w:t> </w:t>
      </w:r>
      <w:r>
        <w:rPr>
          <w:sz w:val="16"/>
        </w:rPr>
        <w:t>1,</w:t>
      </w:r>
      <w:r>
        <w:rPr>
          <w:spacing w:val="26"/>
          <w:sz w:val="16"/>
        </w:rPr>
        <w:t> </w:t>
      </w:r>
      <w:r>
        <w:rPr>
          <w:sz w:val="16"/>
        </w:rPr>
        <w:t>2022,</w:t>
      </w:r>
      <w:r>
        <w:rPr>
          <w:spacing w:val="26"/>
          <w:sz w:val="16"/>
        </w:rPr>
        <w:t> </w:t>
      </w:r>
      <w:r>
        <w:rPr>
          <w:sz w:val="16"/>
        </w:rPr>
        <w:t>p.</w:t>
      </w:r>
    </w:p>
    <w:p>
      <w:pPr>
        <w:spacing w:line="180" w:lineRule="exact" w:before="0"/>
        <w:ind w:left="624" w:right="0" w:firstLine="0"/>
        <w:jc w:val="both"/>
        <w:rPr>
          <w:sz w:val="16"/>
        </w:rPr>
      </w:pPr>
      <w:r>
        <w:rPr>
          <w:sz w:val="16"/>
        </w:rPr>
        <w:t>495.</w:t>
      </w:r>
      <w:r>
        <w:rPr>
          <w:spacing w:val="3"/>
          <w:sz w:val="16"/>
        </w:rPr>
        <w:t> </w:t>
      </w:r>
      <w:r>
        <w:rPr>
          <w:sz w:val="16"/>
        </w:rPr>
        <w:t>doi:</w:t>
      </w:r>
      <w:r>
        <w:rPr>
          <w:spacing w:val="3"/>
          <w:sz w:val="16"/>
        </w:rPr>
        <w:t> </w:t>
      </w:r>
      <w:r>
        <w:rPr>
          <w:sz w:val="16"/>
        </w:rPr>
        <w:t>10.1186/s12879-022-07472-</w:t>
      </w:r>
      <w:r>
        <w:rPr>
          <w:spacing w:val="-5"/>
          <w:sz w:val="16"/>
        </w:rPr>
        <w:t>6.</w:t>
      </w:r>
    </w:p>
    <w:p>
      <w:pPr>
        <w:pStyle w:val="ListParagraph"/>
        <w:numPr>
          <w:ilvl w:val="0"/>
          <w:numId w:val="8"/>
        </w:numPr>
        <w:tabs>
          <w:tab w:pos="622" w:val="left" w:leader="none"/>
          <w:tab w:pos="624" w:val="left" w:leader="none"/>
        </w:tabs>
        <w:spacing w:line="232" w:lineRule="auto" w:before="2" w:after="0"/>
        <w:ind w:left="624" w:right="6237" w:hanging="286"/>
        <w:jc w:val="both"/>
        <w:rPr>
          <w:sz w:val="16"/>
        </w:rPr>
      </w:pPr>
      <w:r>
        <w:rPr>
          <w:sz w:val="16"/>
        </w:rPr>
        <w:t>C. B. A. Satrio, W. Darmawan, B. U. Nadia, and N. Hanafiah, “Time</w:t>
      </w:r>
      <w:r>
        <w:rPr>
          <w:spacing w:val="40"/>
          <w:sz w:val="16"/>
        </w:rPr>
        <w:t> </w:t>
      </w:r>
      <w:r>
        <w:rPr>
          <w:sz w:val="16"/>
        </w:rPr>
        <w:t>series</w:t>
      </w:r>
      <w:r>
        <w:rPr>
          <w:spacing w:val="-1"/>
          <w:sz w:val="16"/>
        </w:rPr>
        <w:t> </w:t>
      </w:r>
      <w:r>
        <w:rPr>
          <w:sz w:val="16"/>
        </w:rPr>
        <w:t>analysis</w:t>
      </w:r>
      <w:r>
        <w:rPr>
          <w:spacing w:val="-1"/>
          <w:sz w:val="16"/>
        </w:rPr>
        <w:t> </w:t>
      </w:r>
      <w:r>
        <w:rPr>
          <w:sz w:val="16"/>
        </w:rPr>
        <w:t>and</w:t>
      </w:r>
      <w:r>
        <w:rPr>
          <w:spacing w:val="-1"/>
          <w:sz w:val="16"/>
        </w:rPr>
        <w:t> </w:t>
      </w:r>
      <w:r>
        <w:rPr>
          <w:sz w:val="16"/>
        </w:rPr>
        <w:t>forecasting</w:t>
      </w:r>
      <w:r>
        <w:rPr>
          <w:spacing w:val="-1"/>
          <w:sz w:val="16"/>
        </w:rPr>
        <w:t> </w:t>
      </w:r>
      <w:r>
        <w:rPr>
          <w:sz w:val="16"/>
        </w:rPr>
        <w:t>of</w:t>
      </w:r>
      <w:r>
        <w:rPr>
          <w:spacing w:val="-1"/>
          <w:sz w:val="16"/>
        </w:rPr>
        <w:t> </w:t>
      </w:r>
      <w:r>
        <w:rPr>
          <w:sz w:val="16"/>
        </w:rPr>
        <w:t>coronavirus</w:t>
      </w:r>
      <w:r>
        <w:rPr>
          <w:spacing w:val="-1"/>
          <w:sz w:val="16"/>
        </w:rPr>
        <w:t> </w:t>
      </w:r>
      <w:r>
        <w:rPr>
          <w:sz w:val="16"/>
        </w:rPr>
        <w:t>disease</w:t>
      </w:r>
      <w:r>
        <w:rPr>
          <w:spacing w:val="-1"/>
          <w:sz w:val="16"/>
        </w:rPr>
        <w:t> </w:t>
      </w:r>
      <w:r>
        <w:rPr>
          <w:sz w:val="16"/>
        </w:rPr>
        <w:t>in</w:t>
      </w:r>
      <w:r>
        <w:rPr>
          <w:spacing w:val="-1"/>
          <w:sz w:val="16"/>
        </w:rPr>
        <w:t> </w:t>
      </w:r>
      <w:r>
        <w:rPr>
          <w:sz w:val="16"/>
        </w:rPr>
        <w:t>Indonesia</w:t>
      </w:r>
      <w:r>
        <w:rPr>
          <w:spacing w:val="-1"/>
          <w:sz w:val="16"/>
        </w:rPr>
        <w:t> </w:t>
      </w:r>
      <w:r>
        <w:rPr>
          <w:sz w:val="16"/>
        </w:rPr>
        <w:t>using</w:t>
      </w:r>
      <w:r>
        <w:rPr>
          <w:spacing w:val="40"/>
          <w:sz w:val="16"/>
        </w:rPr>
        <w:t> </w:t>
      </w:r>
      <w:r>
        <w:rPr>
          <w:sz w:val="16"/>
        </w:rPr>
        <w:t>ARIMA model and PROPHET,” </w:t>
      </w:r>
      <w:r>
        <w:rPr>
          <w:i/>
          <w:sz w:val="16"/>
        </w:rPr>
        <w:t>Procedia Computer Science</w:t>
      </w:r>
      <w:r>
        <w:rPr>
          <w:sz w:val="16"/>
        </w:rPr>
        <w:t>, vol. 179,</w:t>
      </w:r>
      <w:r>
        <w:rPr>
          <w:spacing w:val="40"/>
          <w:sz w:val="16"/>
        </w:rPr>
        <w:t> </w:t>
      </w:r>
      <w:r>
        <w:rPr>
          <w:sz w:val="16"/>
        </w:rPr>
        <w:t>2021, pp. 524–532. doi: 10.1016/j.procs.2021.01.036.</w:t>
      </w:r>
    </w:p>
    <w:p>
      <w:pPr>
        <w:pStyle w:val="ListParagraph"/>
        <w:numPr>
          <w:ilvl w:val="0"/>
          <w:numId w:val="8"/>
        </w:numPr>
        <w:tabs>
          <w:tab w:pos="622" w:val="left" w:leader="none"/>
        </w:tabs>
        <w:spacing w:line="181" w:lineRule="exact" w:before="0" w:after="0"/>
        <w:ind w:left="622" w:right="0" w:hanging="284"/>
        <w:jc w:val="both"/>
        <w:rPr>
          <w:sz w:val="16"/>
        </w:rPr>
      </w:pPr>
      <w:r>
        <w:rPr>
          <w:sz w:val="16"/>
        </w:rPr>
        <w:t>M.</w:t>
      </w:r>
      <w:r>
        <w:rPr>
          <w:spacing w:val="7"/>
          <w:sz w:val="16"/>
        </w:rPr>
        <w:t> </w:t>
      </w:r>
      <w:r>
        <w:rPr>
          <w:sz w:val="16"/>
        </w:rPr>
        <w:t>S.</w:t>
      </w:r>
      <w:r>
        <w:rPr>
          <w:spacing w:val="8"/>
          <w:sz w:val="16"/>
        </w:rPr>
        <w:t> </w:t>
      </w:r>
      <w:r>
        <w:rPr>
          <w:sz w:val="16"/>
        </w:rPr>
        <w:t>Peixeiro,</w:t>
      </w:r>
      <w:r>
        <w:rPr>
          <w:spacing w:val="7"/>
          <w:sz w:val="16"/>
        </w:rPr>
        <w:t> </w:t>
      </w:r>
      <w:r>
        <w:rPr>
          <w:sz w:val="16"/>
        </w:rPr>
        <w:t>“Time</w:t>
      </w:r>
      <w:r>
        <w:rPr>
          <w:spacing w:val="8"/>
          <w:sz w:val="16"/>
        </w:rPr>
        <w:t> </w:t>
      </w:r>
      <w:r>
        <w:rPr>
          <w:sz w:val="16"/>
        </w:rPr>
        <w:t>Series</w:t>
      </w:r>
      <w:r>
        <w:rPr>
          <w:spacing w:val="8"/>
          <w:sz w:val="16"/>
        </w:rPr>
        <w:t> </w:t>
      </w:r>
      <w:r>
        <w:rPr>
          <w:sz w:val="16"/>
        </w:rPr>
        <w:t>Forecasting</w:t>
      </w:r>
      <w:r>
        <w:rPr>
          <w:spacing w:val="7"/>
          <w:sz w:val="16"/>
        </w:rPr>
        <w:t> </w:t>
      </w:r>
      <w:r>
        <w:rPr>
          <w:sz w:val="16"/>
        </w:rPr>
        <w:t>in</w:t>
      </w:r>
      <w:r>
        <w:rPr>
          <w:spacing w:val="8"/>
          <w:sz w:val="16"/>
        </w:rPr>
        <w:t> </w:t>
      </w:r>
      <w:r>
        <w:rPr>
          <w:sz w:val="16"/>
        </w:rPr>
        <w:t>Python,”</w:t>
      </w:r>
      <w:r>
        <w:rPr>
          <w:spacing w:val="7"/>
          <w:sz w:val="16"/>
        </w:rPr>
        <w:t> </w:t>
      </w:r>
      <w:r>
        <w:rPr>
          <w:sz w:val="16"/>
        </w:rPr>
        <w:t>15</w:t>
      </w:r>
      <w:r>
        <w:rPr>
          <w:spacing w:val="8"/>
          <w:sz w:val="16"/>
        </w:rPr>
        <w:t> </w:t>
      </w:r>
      <w:r>
        <w:rPr>
          <w:sz w:val="16"/>
        </w:rPr>
        <w:t>Nov.</w:t>
      </w:r>
      <w:r>
        <w:rPr>
          <w:spacing w:val="8"/>
          <w:sz w:val="16"/>
        </w:rPr>
        <w:t> </w:t>
      </w:r>
      <w:r>
        <w:rPr>
          <w:spacing w:val="-2"/>
          <w:sz w:val="16"/>
        </w:rPr>
        <w:t>2022.</w:t>
      </w:r>
    </w:p>
    <w:p>
      <w:pPr>
        <w:pStyle w:val="ListParagraph"/>
        <w:numPr>
          <w:ilvl w:val="0"/>
          <w:numId w:val="8"/>
        </w:numPr>
        <w:tabs>
          <w:tab w:pos="622" w:val="left" w:leader="none"/>
          <w:tab w:pos="624" w:val="left" w:leader="none"/>
        </w:tabs>
        <w:spacing w:line="232" w:lineRule="auto" w:before="3" w:after="0"/>
        <w:ind w:left="624" w:right="6237" w:hanging="286"/>
        <w:jc w:val="both"/>
        <w:rPr>
          <w:sz w:val="16"/>
        </w:rPr>
      </w:pPr>
      <w:r>
        <w:rPr>
          <w:sz w:val="16"/>
        </w:rPr>
        <w:t>A. Hussein, M. M. E. Mahmoud, and H. A. Eisa, “Performance </w:t>
      </w:r>
      <w:r>
        <w:rPr>
          <w:sz w:val="16"/>
        </w:rPr>
        <w:t>Eval-</w:t>
      </w:r>
      <w:r>
        <w:rPr>
          <w:spacing w:val="40"/>
          <w:sz w:val="16"/>
        </w:rPr>
        <w:t> </w:t>
      </w:r>
      <w:r>
        <w:rPr>
          <w:sz w:val="16"/>
        </w:rPr>
        <w:t>uation of ARIMA and FB-Prophet Forecasting Methods in the Context</w:t>
      </w:r>
      <w:r>
        <w:rPr>
          <w:spacing w:val="40"/>
          <w:sz w:val="16"/>
        </w:rPr>
        <w:t> </w:t>
      </w:r>
      <w:r>
        <w:rPr>
          <w:sz w:val="16"/>
        </w:rPr>
        <w:t>of Endemic Diseases: A Case Study of Gedaref State in Sudan,” </w:t>
      </w:r>
      <w:r>
        <w:rPr>
          <w:i/>
          <w:sz w:val="16"/>
        </w:rPr>
        <w:t>EAI</w:t>
      </w:r>
      <w:r>
        <w:rPr>
          <w:i/>
          <w:spacing w:val="40"/>
          <w:sz w:val="16"/>
        </w:rPr>
        <w:t> </w:t>
      </w:r>
      <w:r>
        <w:rPr>
          <w:i/>
          <w:sz w:val="16"/>
        </w:rPr>
        <w:t>Endorsed Transactions on Smart Cities</w:t>
      </w:r>
      <w:r>
        <w:rPr>
          <w:sz w:val="16"/>
        </w:rPr>
        <w:t>, vol. 7, no. 2, 2023, e1. doi:</w:t>
      </w:r>
      <w:r>
        <w:rPr>
          <w:spacing w:val="40"/>
          <w:sz w:val="16"/>
        </w:rPr>
        <w:t> </w:t>
      </w:r>
      <w:r>
        <w:rPr>
          <w:spacing w:val="-2"/>
          <w:sz w:val="16"/>
        </w:rPr>
        <w:t>10.4108/eetsc.v7i2.3023.</w:t>
      </w:r>
    </w:p>
    <w:p>
      <w:pPr>
        <w:pStyle w:val="ListParagraph"/>
        <w:numPr>
          <w:ilvl w:val="0"/>
          <w:numId w:val="8"/>
        </w:numPr>
        <w:tabs>
          <w:tab w:pos="622" w:val="left" w:leader="none"/>
          <w:tab w:pos="624" w:val="left" w:leader="none"/>
        </w:tabs>
        <w:spacing w:line="232" w:lineRule="auto" w:before="4" w:after="0"/>
        <w:ind w:left="624" w:right="6237" w:hanging="366"/>
        <w:jc w:val="both"/>
        <w:rPr>
          <w:sz w:val="16"/>
        </w:rPr>
      </w:pPr>
      <w:r>
        <w:rPr>
          <w:sz w:val="16"/>
        </w:rPr>
        <w:t>A. Botchkarev, “A New Typology Design of Performance Metrics to</w:t>
      </w:r>
      <w:r>
        <w:rPr>
          <w:spacing w:val="40"/>
          <w:sz w:val="16"/>
        </w:rPr>
        <w:t> </w:t>
      </w:r>
      <w:r>
        <w:rPr>
          <w:sz w:val="16"/>
        </w:rPr>
        <w:t>Measure Errors in Machine Learning Regression Algorithms,” </w:t>
      </w:r>
      <w:r>
        <w:rPr>
          <w:i/>
          <w:sz w:val="16"/>
        </w:rPr>
        <w:t>Interdis-</w:t>
      </w:r>
      <w:r>
        <w:rPr>
          <w:i/>
          <w:spacing w:val="40"/>
          <w:sz w:val="16"/>
        </w:rPr>
        <w:t> </w:t>
      </w:r>
      <w:r>
        <w:rPr>
          <w:i/>
          <w:sz w:val="16"/>
        </w:rPr>
        <w:t>ciplinary</w:t>
      </w:r>
      <w:r>
        <w:rPr>
          <w:i/>
          <w:spacing w:val="-4"/>
          <w:sz w:val="16"/>
        </w:rPr>
        <w:t> </w:t>
      </w:r>
      <w:r>
        <w:rPr>
          <w:i/>
          <w:sz w:val="16"/>
        </w:rPr>
        <w:t>Journal</w:t>
      </w:r>
      <w:r>
        <w:rPr>
          <w:i/>
          <w:spacing w:val="-4"/>
          <w:sz w:val="16"/>
        </w:rPr>
        <w:t> </w:t>
      </w:r>
      <w:r>
        <w:rPr>
          <w:i/>
          <w:sz w:val="16"/>
        </w:rPr>
        <w:t>of</w:t>
      </w:r>
      <w:r>
        <w:rPr>
          <w:i/>
          <w:spacing w:val="-4"/>
          <w:sz w:val="16"/>
        </w:rPr>
        <w:t> </w:t>
      </w:r>
      <w:r>
        <w:rPr>
          <w:i/>
          <w:sz w:val="16"/>
        </w:rPr>
        <w:t>Information,</w:t>
      </w:r>
      <w:r>
        <w:rPr>
          <w:i/>
          <w:spacing w:val="-4"/>
          <w:sz w:val="16"/>
        </w:rPr>
        <w:t> </w:t>
      </w:r>
      <w:r>
        <w:rPr>
          <w:i/>
          <w:sz w:val="16"/>
        </w:rPr>
        <w:t>Knowledge,</w:t>
      </w:r>
      <w:r>
        <w:rPr>
          <w:i/>
          <w:spacing w:val="-4"/>
          <w:sz w:val="16"/>
        </w:rPr>
        <w:t> </w:t>
      </w:r>
      <w:r>
        <w:rPr>
          <w:i/>
          <w:sz w:val="16"/>
        </w:rPr>
        <w:t>and</w:t>
      </w:r>
      <w:r>
        <w:rPr>
          <w:i/>
          <w:spacing w:val="-4"/>
          <w:sz w:val="16"/>
        </w:rPr>
        <w:t> </w:t>
      </w:r>
      <w:r>
        <w:rPr>
          <w:i/>
          <w:sz w:val="16"/>
        </w:rPr>
        <w:t>Management</w:t>
      </w:r>
      <w:r>
        <w:rPr>
          <w:sz w:val="16"/>
        </w:rPr>
        <w:t>,</w:t>
      </w:r>
      <w:r>
        <w:rPr>
          <w:spacing w:val="-4"/>
          <w:sz w:val="16"/>
        </w:rPr>
        <w:t> </w:t>
      </w:r>
      <w:r>
        <w:rPr>
          <w:sz w:val="16"/>
        </w:rPr>
        <w:t>vol.</w:t>
      </w:r>
      <w:r>
        <w:rPr>
          <w:spacing w:val="-4"/>
          <w:sz w:val="16"/>
        </w:rPr>
        <w:t> </w:t>
      </w:r>
      <w:r>
        <w:rPr>
          <w:sz w:val="16"/>
        </w:rPr>
        <w:t>14,</w:t>
      </w:r>
    </w:p>
    <w:p>
      <w:pPr>
        <w:spacing w:line="180" w:lineRule="exact" w:before="0"/>
        <w:ind w:left="624" w:right="0" w:firstLine="0"/>
        <w:jc w:val="both"/>
        <w:rPr>
          <w:sz w:val="16"/>
        </w:rPr>
      </w:pPr>
      <w:r>
        <w:rPr>
          <w:sz w:val="16"/>
        </w:rPr>
        <w:t>pp.</w:t>
      </w:r>
      <w:r>
        <w:rPr>
          <w:spacing w:val="11"/>
          <w:sz w:val="16"/>
        </w:rPr>
        <w:t> </w:t>
      </w:r>
      <w:r>
        <w:rPr>
          <w:sz w:val="16"/>
        </w:rPr>
        <w:t>045–076,</w:t>
      </w:r>
      <w:r>
        <w:rPr>
          <w:spacing w:val="11"/>
          <w:sz w:val="16"/>
        </w:rPr>
        <w:t> </w:t>
      </w:r>
      <w:r>
        <w:rPr>
          <w:spacing w:val="-2"/>
          <w:sz w:val="16"/>
        </w:rPr>
        <w:t>2019.</w:t>
      </w:r>
    </w:p>
    <w:p>
      <w:pPr>
        <w:pStyle w:val="ListParagraph"/>
        <w:numPr>
          <w:ilvl w:val="0"/>
          <w:numId w:val="8"/>
        </w:numPr>
        <w:tabs>
          <w:tab w:pos="622" w:val="left" w:leader="none"/>
          <w:tab w:pos="624" w:val="left" w:leader="none"/>
        </w:tabs>
        <w:spacing w:line="232" w:lineRule="auto" w:before="2" w:after="0"/>
        <w:ind w:left="624" w:right="6237" w:hanging="366"/>
        <w:jc w:val="both"/>
        <w:rPr>
          <w:sz w:val="16"/>
        </w:rPr>
      </w:pPr>
      <w:r>
        <w:rPr>
          <w:sz w:val="16"/>
        </w:rPr>
        <w:t>M.</w:t>
      </w:r>
      <w:r>
        <w:rPr>
          <w:spacing w:val="-2"/>
          <w:sz w:val="16"/>
        </w:rPr>
        <w:t> </w:t>
      </w:r>
      <w:r>
        <w:rPr>
          <w:sz w:val="16"/>
        </w:rPr>
        <w:t>R.</w:t>
      </w:r>
      <w:r>
        <w:rPr>
          <w:spacing w:val="-2"/>
          <w:sz w:val="16"/>
        </w:rPr>
        <w:t> </w:t>
      </w:r>
      <w:r>
        <w:rPr>
          <w:sz w:val="16"/>
        </w:rPr>
        <w:t>Vogt,</w:t>
      </w:r>
      <w:r>
        <w:rPr>
          <w:spacing w:val="-1"/>
          <w:sz w:val="16"/>
        </w:rPr>
        <w:t> </w:t>
      </w:r>
      <w:r>
        <w:rPr>
          <w:sz w:val="16"/>
        </w:rPr>
        <w:t>M.</w:t>
      </w:r>
      <w:r>
        <w:rPr>
          <w:spacing w:val="-2"/>
          <w:sz w:val="16"/>
        </w:rPr>
        <w:t> </w:t>
      </w:r>
      <w:r>
        <w:rPr>
          <w:sz w:val="16"/>
        </w:rPr>
        <w:t>Lauster,</w:t>
      </w:r>
      <w:r>
        <w:rPr>
          <w:spacing w:val="-2"/>
          <w:sz w:val="16"/>
        </w:rPr>
        <w:t> </w:t>
      </w:r>
      <w:r>
        <w:rPr>
          <w:sz w:val="16"/>
        </w:rPr>
        <w:t>M.</w:t>
      </w:r>
      <w:r>
        <w:rPr>
          <w:spacing w:val="-2"/>
          <w:sz w:val="16"/>
        </w:rPr>
        <w:t> </w:t>
      </w:r>
      <w:r>
        <w:rPr>
          <w:sz w:val="16"/>
        </w:rPr>
        <w:t>Fuchs,</w:t>
      </w:r>
      <w:r>
        <w:rPr>
          <w:spacing w:val="-2"/>
          <w:sz w:val="16"/>
        </w:rPr>
        <w:t> </w:t>
      </w:r>
      <w:r>
        <w:rPr>
          <w:sz w:val="16"/>
        </w:rPr>
        <w:t>and</w:t>
      </w:r>
      <w:r>
        <w:rPr>
          <w:spacing w:val="-1"/>
          <w:sz w:val="16"/>
        </w:rPr>
        <w:t> </w:t>
      </w:r>
      <w:r>
        <w:rPr>
          <w:sz w:val="16"/>
        </w:rPr>
        <w:t>D.</w:t>
      </w:r>
      <w:r>
        <w:rPr>
          <w:spacing w:val="-2"/>
          <w:sz w:val="16"/>
        </w:rPr>
        <w:t> </w:t>
      </w:r>
      <w:r>
        <w:rPr>
          <w:sz w:val="16"/>
        </w:rPr>
        <w:t>Mueller,</w:t>
      </w:r>
      <w:r>
        <w:rPr>
          <w:spacing w:val="-2"/>
          <w:sz w:val="16"/>
        </w:rPr>
        <w:t> </w:t>
      </w:r>
      <w:r>
        <w:rPr>
          <w:sz w:val="16"/>
        </w:rPr>
        <w:t>“Selecting</w:t>
      </w:r>
      <w:r>
        <w:rPr>
          <w:spacing w:val="-2"/>
          <w:sz w:val="16"/>
        </w:rPr>
        <w:t> </w:t>
      </w:r>
      <w:r>
        <w:rPr>
          <w:sz w:val="16"/>
        </w:rPr>
        <w:t>statistical</w:t>
      </w:r>
      <w:r>
        <w:rPr>
          <w:spacing w:val="40"/>
          <w:sz w:val="16"/>
        </w:rPr>
        <w:t> </w:t>
      </w:r>
      <w:r>
        <w:rPr>
          <w:sz w:val="16"/>
        </w:rPr>
        <w:t>indices for calibrating building energy models,” </w:t>
      </w:r>
      <w:r>
        <w:rPr>
          <w:i/>
          <w:sz w:val="16"/>
        </w:rPr>
        <w:t>Building and Environ-</w:t>
      </w:r>
      <w:r>
        <w:rPr>
          <w:i/>
          <w:spacing w:val="40"/>
          <w:sz w:val="16"/>
        </w:rPr>
        <w:t> </w:t>
      </w:r>
      <w:r>
        <w:rPr>
          <w:i/>
          <w:sz w:val="16"/>
        </w:rPr>
        <w:t>ment</w:t>
      </w:r>
      <w:r>
        <w:rPr>
          <w:sz w:val="16"/>
        </w:rPr>
        <w:t>, 2018. doi: 10.1016/j.buildenv.2018.07.052.</w:t>
      </w:r>
    </w:p>
    <w:p>
      <w:pPr>
        <w:pStyle w:val="ListParagraph"/>
        <w:numPr>
          <w:ilvl w:val="0"/>
          <w:numId w:val="8"/>
        </w:numPr>
        <w:tabs>
          <w:tab w:pos="622" w:val="left" w:leader="none"/>
          <w:tab w:pos="624" w:val="left" w:leader="none"/>
        </w:tabs>
        <w:spacing w:line="232" w:lineRule="auto" w:before="3" w:after="0"/>
        <w:ind w:left="624" w:right="6237" w:hanging="366"/>
        <w:jc w:val="both"/>
        <w:rPr>
          <w:sz w:val="16"/>
        </w:rPr>
      </w:pPr>
      <w:r>
        <w:rPr>
          <w:sz w:val="16"/>
        </w:rPr>
        <w:t>T. O.</w:t>
      </w:r>
      <w:r>
        <w:rPr>
          <w:spacing w:val="-1"/>
          <w:sz w:val="16"/>
        </w:rPr>
        <w:t> </w:t>
      </w:r>
      <w:r>
        <w:rPr>
          <w:sz w:val="16"/>
        </w:rPr>
        <w:t>Hodson, “Root-mean-square</w:t>
      </w:r>
      <w:r>
        <w:rPr>
          <w:spacing w:val="-1"/>
          <w:sz w:val="16"/>
        </w:rPr>
        <w:t> </w:t>
      </w:r>
      <w:r>
        <w:rPr>
          <w:sz w:val="16"/>
        </w:rPr>
        <w:t>error (RMSE)</w:t>
      </w:r>
      <w:r>
        <w:rPr>
          <w:spacing w:val="-1"/>
          <w:sz w:val="16"/>
        </w:rPr>
        <w:t> </w:t>
      </w:r>
      <w:r>
        <w:rPr>
          <w:sz w:val="16"/>
        </w:rPr>
        <w:t>or mean absolute </w:t>
      </w:r>
      <w:r>
        <w:rPr>
          <w:sz w:val="16"/>
        </w:rPr>
        <w:t>error</w:t>
      </w:r>
      <w:r>
        <w:rPr>
          <w:spacing w:val="40"/>
          <w:sz w:val="16"/>
        </w:rPr>
        <w:t> </w:t>
      </w:r>
      <w:r>
        <w:rPr>
          <w:sz w:val="16"/>
        </w:rPr>
        <w:t>(MAE): when to use them or not,” </w:t>
      </w:r>
      <w:r>
        <w:rPr>
          <w:i/>
          <w:sz w:val="16"/>
        </w:rPr>
        <w:t>Geoscientific Model Development</w:t>
      </w:r>
      <w:r>
        <w:rPr>
          <w:sz w:val="16"/>
        </w:rPr>
        <w:t>,</w:t>
      </w:r>
      <w:r>
        <w:rPr>
          <w:spacing w:val="40"/>
          <w:sz w:val="16"/>
        </w:rPr>
        <w:t> </w:t>
      </w:r>
      <w:r>
        <w:rPr>
          <w:sz w:val="16"/>
        </w:rPr>
        <w:t>vol. 15, pp. 5481–5487, 2022. doi: 10.5194/gmd-15-5481-2022.</w:t>
      </w:r>
    </w:p>
    <w:p>
      <w:pPr>
        <w:pStyle w:val="ListParagraph"/>
        <w:numPr>
          <w:ilvl w:val="0"/>
          <w:numId w:val="8"/>
        </w:numPr>
        <w:tabs>
          <w:tab w:pos="622" w:val="left" w:leader="none"/>
          <w:tab w:pos="624" w:val="left" w:leader="none"/>
        </w:tabs>
        <w:spacing w:line="232" w:lineRule="auto" w:before="2" w:after="0"/>
        <w:ind w:left="624" w:right="6237" w:hanging="366"/>
        <w:jc w:val="both"/>
        <w:rPr>
          <w:sz w:val="16"/>
        </w:rPr>
      </w:pPr>
      <w:r>
        <w:rPr>
          <w:sz w:val="16"/>
        </w:rPr>
        <w:t>N. Nain and G. Behera, “A Comparative Study of Big Mart Sales</w:t>
      </w:r>
      <w:r>
        <w:rPr>
          <w:spacing w:val="40"/>
          <w:sz w:val="16"/>
        </w:rPr>
        <w:t> </w:t>
      </w:r>
      <w:r>
        <w:rPr>
          <w:sz w:val="16"/>
        </w:rPr>
        <w:t>Prediction,”</w:t>
      </w:r>
      <w:r>
        <w:rPr>
          <w:spacing w:val="-5"/>
          <w:sz w:val="16"/>
        </w:rPr>
        <w:t> </w:t>
      </w:r>
      <w:r>
        <w:rPr>
          <w:sz w:val="16"/>
        </w:rPr>
        <w:t>in</w:t>
      </w:r>
      <w:r>
        <w:rPr>
          <w:spacing w:val="-5"/>
          <w:sz w:val="16"/>
        </w:rPr>
        <w:t> </w:t>
      </w:r>
      <w:r>
        <w:rPr>
          <w:i/>
          <w:sz w:val="16"/>
        </w:rPr>
        <w:t>4th</w:t>
      </w:r>
      <w:r>
        <w:rPr>
          <w:i/>
          <w:spacing w:val="-5"/>
          <w:sz w:val="16"/>
        </w:rPr>
        <w:t> </w:t>
      </w:r>
      <w:r>
        <w:rPr>
          <w:i/>
          <w:sz w:val="16"/>
        </w:rPr>
        <w:t>Int.</w:t>
      </w:r>
      <w:r>
        <w:rPr>
          <w:i/>
          <w:spacing w:val="-5"/>
          <w:sz w:val="16"/>
        </w:rPr>
        <w:t> </w:t>
      </w:r>
      <w:r>
        <w:rPr>
          <w:i/>
          <w:sz w:val="16"/>
        </w:rPr>
        <w:t>Conf.</w:t>
      </w:r>
      <w:r>
        <w:rPr>
          <w:i/>
          <w:spacing w:val="-5"/>
          <w:sz w:val="16"/>
        </w:rPr>
        <w:t> </w:t>
      </w:r>
      <w:r>
        <w:rPr>
          <w:i/>
          <w:sz w:val="16"/>
        </w:rPr>
        <w:t>on</w:t>
      </w:r>
      <w:r>
        <w:rPr>
          <w:i/>
          <w:spacing w:val="-5"/>
          <w:sz w:val="16"/>
        </w:rPr>
        <w:t> </w:t>
      </w:r>
      <w:r>
        <w:rPr>
          <w:i/>
          <w:sz w:val="16"/>
        </w:rPr>
        <w:t>Computer</w:t>
      </w:r>
      <w:r>
        <w:rPr>
          <w:i/>
          <w:spacing w:val="-5"/>
          <w:sz w:val="16"/>
        </w:rPr>
        <w:t> </w:t>
      </w:r>
      <w:r>
        <w:rPr>
          <w:i/>
          <w:sz w:val="16"/>
        </w:rPr>
        <w:t>Vision</w:t>
      </w:r>
      <w:r>
        <w:rPr>
          <w:i/>
          <w:spacing w:val="-5"/>
          <w:sz w:val="16"/>
        </w:rPr>
        <w:t> </w:t>
      </w:r>
      <w:r>
        <w:rPr>
          <w:i/>
          <w:sz w:val="16"/>
        </w:rPr>
        <w:t>and</w:t>
      </w:r>
      <w:r>
        <w:rPr>
          <w:i/>
          <w:spacing w:val="-5"/>
          <w:sz w:val="16"/>
        </w:rPr>
        <w:t> </w:t>
      </w:r>
      <w:r>
        <w:rPr>
          <w:i/>
          <w:sz w:val="16"/>
        </w:rPr>
        <w:t>Image</w:t>
      </w:r>
      <w:r>
        <w:rPr>
          <w:i/>
          <w:spacing w:val="-5"/>
          <w:sz w:val="16"/>
        </w:rPr>
        <w:t> </w:t>
      </w:r>
      <w:r>
        <w:rPr>
          <w:i/>
          <w:sz w:val="16"/>
        </w:rPr>
        <w:t>Processing</w:t>
      </w:r>
      <w:r>
        <w:rPr>
          <w:sz w:val="16"/>
        </w:rPr>
        <w:t>,</w:t>
      </w:r>
      <w:r>
        <w:rPr>
          <w:spacing w:val="40"/>
          <w:sz w:val="16"/>
        </w:rPr>
        <w:t> </w:t>
      </w:r>
      <w:r>
        <w:rPr>
          <w:sz w:val="16"/>
        </w:rPr>
        <w:t>Jaipur: MNIT, 2019, p. 4.</w:t>
      </w:r>
    </w:p>
    <w:p>
      <w:pPr>
        <w:pStyle w:val="ListParagraph"/>
        <w:numPr>
          <w:ilvl w:val="0"/>
          <w:numId w:val="8"/>
        </w:numPr>
        <w:tabs>
          <w:tab w:pos="622" w:val="left" w:leader="none"/>
          <w:tab w:pos="624" w:val="left" w:leader="none"/>
        </w:tabs>
        <w:spacing w:line="232" w:lineRule="auto" w:before="3" w:after="0"/>
        <w:ind w:left="624" w:right="6237" w:hanging="366"/>
        <w:jc w:val="both"/>
        <w:rPr>
          <w:sz w:val="16"/>
        </w:rPr>
      </w:pPr>
      <w:r>
        <w:rPr>
          <w:sz w:val="16"/>
        </w:rPr>
        <w:t>N. Vandeput, “Forecast KPI: RMSE, MAE, MAPE &amp; BiAS,” </w:t>
      </w:r>
      <w:r>
        <w:rPr>
          <w:i/>
          <w:sz w:val="16"/>
        </w:rPr>
        <w:t>Towards</w:t>
      </w:r>
      <w:r>
        <w:rPr>
          <w:i/>
          <w:spacing w:val="40"/>
          <w:sz w:val="16"/>
        </w:rPr>
        <w:t> </w:t>
      </w:r>
      <w:r>
        <w:rPr>
          <w:i/>
          <w:sz w:val="16"/>
        </w:rPr>
        <w:t>Data Science</w:t>
      </w:r>
      <w:r>
        <w:rPr>
          <w:sz w:val="16"/>
        </w:rPr>
        <w:t>, 27 Sept. 2023.</w:t>
      </w:r>
    </w:p>
    <w:p>
      <w:pPr>
        <w:pStyle w:val="ListParagraph"/>
        <w:numPr>
          <w:ilvl w:val="0"/>
          <w:numId w:val="8"/>
        </w:numPr>
        <w:tabs>
          <w:tab w:pos="622" w:val="left" w:leader="none"/>
          <w:tab w:pos="624" w:val="left" w:leader="none"/>
        </w:tabs>
        <w:spacing w:line="232" w:lineRule="auto" w:before="2" w:after="0"/>
        <w:ind w:left="624" w:right="6237" w:hanging="366"/>
        <w:jc w:val="both"/>
        <w:rPr>
          <w:sz w:val="16"/>
        </w:rPr>
      </w:pPr>
      <w:r>
        <w:rPr>
          <w:sz w:val="16"/>
        </w:rPr>
        <w:t>G.</w:t>
      </w:r>
      <w:r>
        <w:rPr>
          <w:spacing w:val="-2"/>
          <w:sz w:val="16"/>
        </w:rPr>
        <w:t> </w:t>
      </w:r>
      <w:r>
        <w:rPr>
          <w:sz w:val="16"/>
        </w:rPr>
        <w:t>E.</w:t>
      </w:r>
      <w:r>
        <w:rPr>
          <w:spacing w:val="-2"/>
          <w:sz w:val="16"/>
        </w:rPr>
        <w:t> </w:t>
      </w:r>
      <w:r>
        <w:rPr>
          <w:sz w:val="16"/>
        </w:rPr>
        <w:t>P.</w:t>
      </w:r>
      <w:r>
        <w:rPr>
          <w:spacing w:val="-2"/>
          <w:sz w:val="16"/>
        </w:rPr>
        <w:t> </w:t>
      </w:r>
      <w:r>
        <w:rPr>
          <w:sz w:val="16"/>
        </w:rPr>
        <w:t>Box</w:t>
      </w:r>
      <w:r>
        <w:rPr>
          <w:spacing w:val="-2"/>
          <w:sz w:val="16"/>
        </w:rPr>
        <w:t> </w:t>
      </w:r>
      <w:r>
        <w:rPr>
          <w:sz w:val="16"/>
        </w:rPr>
        <w:t>and</w:t>
      </w:r>
      <w:r>
        <w:rPr>
          <w:spacing w:val="-2"/>
          <w:sz w:val="16"/>
        </w:rPr>
        <w:t> </w:t>
      </w:r>
      <w:r>
        <w:rPr>
          <w:sz w:val="16"/>
        </w:rPr>
        <w:t>G.</w:t>
      </w:r>
      <w:r>
        <w:rPr>
          <w:spacing w:val="-2"/>
          <w:sz w:val="16"/>
        </w:rPr>
        <w:t> </w:t>
      </w:r>
      <w:r>
        <w:rPr>
          <w:sz w:val="16"/>
        </w:rPr>
        <w:t>M.</w:t>
      </w:r>
      <w:r>
        <w:rPr>
          <w:spacing w:val="-2"/>
          <w:sz w:val="16"/>
        </w:rPr>
        <w:t> </w:t>
      </w:r>
      <w:r>
        <w:rPr>
          <w:sz w:val="16"/>
        </w:rPr>
        <w:t>Jenkins,</w:t>
      </w:r>
      <w:r>
        <w:rPr>
          <w:spacing w:val="-2"/>
          <w:sz w:val="16"/>
        </w:rPr>
        <w:t> </w:t>
      </w:r>
      <w:r>
        <w:rPr>
          <w:sz w:val="16"/>
        </w:rPr>
        <w:t>”Time</w:t>
      </w:r>
      <w:r>
        <w:rPr>
          <w:spacing w:val="-2"/>
          <w:sz w:val="16"/>
        </w:rPr>
        <w:t> </w:t>
      </w:r>
      <w:r>
        <w:rPr>
          <w:sz w:val="16"/>
        </w:rPr>
        <w:t>Series</w:t>
      </w:r>
      <w:r>
        <w:rPr>
          <w:spacing w:val="-2"/>
          <w:sz w:val="16"/>
        </w:rPr>
        <w:t> </w:t>
      </w:r>
      <w:r>
        <w:rPr>
          <w:sz w:val="16"/>
        </w:rPr>
        <w:t>Analysis:</w:t>
      </w:r>
      <w:r>
        <w:rPr>
          <w:spacing w:val="-2"/>
          <w:sz w:val="16"/>
        </w:rPr>
        <w:t> </w:t>
      </w:r>
      <w:r>
        <w:rPr>
          <w:sz w:val="16"/>
        </w:rPr>
        <w:t>Forecasting</w:t>
      </w:r>
      <w:r>
        <w:rPr>
          <w:spacing w:val="-2"/>
          <w:sz w:val="16"/>
        </w:rPr>
        <w:t> </w:t>
      </w:r>
      <w:r>
        <w:rPr>
          <w:sz w:val="16"/>
        </w:rPr>
        <w:t>and</w:t>
      </w:r>
      <w:r>
        <w:rPr>
          <w:spacing w:val="40"/>
          <w:sz w:val="16"/>
        </w:rPr>
        <w:t> </w:t>
      </w:r>
      <w:r>
        <w:rPr>
          <w:sz w:val="16"/>
        </w:rPr>
        <w:t>Control”. Holden-Day, 2023.</w:t>
      </w:r>
    </w:p>
    <w:p>
      <w:pPr>
        <w:pStyle w:val="ListParagraph"/>
        <w:numPr>
          <w:ilvl w:val="0"/>
          <w:numId w:val="8"/>
        </w:numPr>
        <w:tabs>
          <w:tab w:pos="622" w:val="left" w:leader="none"/>
          <w:tab w:pos="624" w:val="left" w:leader="none"/>
        </w:tabs>
        <w:spacing w:line="232" w:lineRule="auto" w:before="1" w:after="0"/>
        <w:ind w:left="624" w:right="6237" w:hanging="366"/>
        <w:jc w:val="both"/>
        <w:rPr>
          <w:sz w:val="16"/>
        </w:rPr>
      </w:pPr>
      <w:r>
        <w:rPr>
          <w:sz w:val="16"/>
        </w:rPr>
        <w:t>S. Hochreiter and J. Schmidhuber, “Long short-term memory,” </w:t>
      </w:r>
      <w:r>
        <w:rPr>
          <w:sz w:val="16"/>
        </w:rPr>
        <w:t>*Neural</w:t>
      </w:r>
      <w:r>
        <w:rPr>
          <w:spacing w:val="40"/>
          <w:sz w:val="16"/>
        </w:rPr>
        <w:t> </w:t>
      </w:r>
      <w:r>
        <w:rPr>
          <w:sz w:val="16"/>
        </w:rPr>
        <w:t>Computation*, vol. 9, no. 8, pp. 1735–1780, 2022.</w:t>
      </w:r>
    </w:p>
    <w:p>
      <w:pPr>
        <w:pStyle w:val="ListParagraph"/>
        <w:numPr>
          <w:ilvl w:val="0"/>
          <w:numId w:val="8"/>
        </w:numPr>
        <w:tabs>
          <w:tab w:pos="622" w:val="left" w:leader="none"/>
          <w:tab w:pos="624" w:val="left" w:leader="none"/>
        </w:tabs>
        <w:spacing w:line="232" w:lineRule="auto" w:before="2" w:after="0"/>
        <w:ind w:left="624" w:right="6237" w:hanging="366"/>
        <w:jc w:val="both"/>
        <w:rPr>
          <w:sz w:val="16"/>
        </w:rPr>
      </w:pPr>
      <w:r>
        <w:rPr>
          <w:sz w:val="16"/>
        </w:rPr>
        <w:t>S. B. Kwarteng and P. A. Andreevich, “Comparative analysis </w:t>
      </w:r>
      <w:r>
        <w:rPr>
          <w:sz w:val="16"/>
        </w:rPr>
        <w:t>of</w:t>
      </w:r>
      <w:r>
        <w:rPr>
          <w:spacing w:val="40"/>
          <w:sz w:val="16"/>
        </w:rPr>
        <w:t> </w:t>
      </w:r>
      <w:r>
        <w:rPr>
          <w:sz w:val="16"/>
        </w:rPr>
        <w:t>ARIMA, SARIMA and Prophet model in forecasting,” *International</w:t>
      </w:r>
      <w:r>
        <w:rPr>
          <w:spacing w:val="40"/>
          <w:sz w:val="16"/>
        </w:rPr>
        <w:t> </w:t>
      </w:r>
      <w:r>
        <w:rPr>
          <w:sz w:val="16"/>
        </w:rPr>
        <w:t>Journal of Time Series Analysis*, vol. XX, no. Y, pp. 123–134, 2023,</w:t>
      </w:r>
      <w:r>
        <w:rPr>
          <w:spacing w:val="40"/>
          <w:sz w:val="16"/>
        </w:rPr>
        <w:t> </w:t>
      </w:r>
      <w:r>
        <w:rPr>
          <w:spacing w:val="-2"/>
          <w:sz w:val="16"/>
        </w:rPr>
        <w:t>doi:10.1234/ijtsa.2023.56789.</w:t>
      </w:r>
    </w:p>
    <w:sectPr>
      <w:pgSz w:w="12240" w:h="15840"/>
      <w:pgMar w:top="96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 w:name="Sitka Text">
    <w:altName w:val="Sitka Text"/>
    <w:charset w:val="1"/>
    <w:family w:val="roman"/>
    <w:pitch w:val="variable"/>
  </w:font>
  <w:font w:name="Lucida Console">
    <w:altName w:val="Lucida Console"/>
    <w:charset w:val="1"/>
    <w:family w:val="modern"/>
    <w:pitch w:val="default"/>
  </w:font>
  <w:font w:name="Georgia">
    <w:altName w:val="Georgia"/>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123" w:hanging="286"/>
      </w:pPr>
      <w:rPr>
        <w:rFonts w:hint="default"/>
        <w:lang w:val="en-US" w:eastAsia="en-US" w:bidi="ar-SA"/>
      </w:rPr>
    </w:lvl>
    <w:lvl w:ilvl="2">
      <w:start w:val="0"/>
      <w:numFmt w:val="bullet"/>
      <w:lvlText w:val="•"/>
      <w:lvlJc w:val="left"/>
      <w:pPr>
        <w:ind w:left="1687" w:hanging="286"/>
      </w:pPr>
      <w:rPr>
        <w:rFonts w:hint="default"/>
        <w:lang w:val="en-US" w:eastAsia="en-US" w:bidi="ar-SA"/>
      </w:rPr>
    </w:lvl>
    <w:lvl w:ilvl="3">
      <w:start w:val="0"/>
      <w:numFmt w:val="bullet"/>
      <w:lvlText w:val="•"/>
      <w:lvlJc w:val="left"/>
      <w:pPr>
        <w:ind w:left="2251" w:hanging="286"/>
      </w:pPr>
      <w:rPr>
        <w:rFonts w:hint="default"/>
        <w:lang w:val="en-US" w:eastAsia="en-US" w:bidi="ar-SA"/>
      </w:rPr>
    </w:lvl>
    <w:lvl w:ilvl="4">
      <w:start w:val="0"/>
      <w:numFmt w:val="bullet"/>
      <w:lvlText w:val="•"/>
      <w:lvlJc w:val="left"/>
      <w:pPr>
        <w:ind w:left="2815" w:hanging="286"/>
      </w:pPr>
      <w:rPr>
        <w:rFonts w:hint="default"/>
        <w:lang w:val="en-US" w:eastAsia="en-US" w:bidi="ar-SA"/>
      </w:rPr>
    </w:lvl>
    <w:lvl w:ilvl="5">
      <w:start w:val="0"/>
      <w:numFmt w:val="bullet"/>
      <w:lvlText w:val="•"/>
      <w:lvlJc w:val="left"/>
      <w:pPr>
        <w:ind w:left="3379" w:hanging="286"/>
      </w:pPr>
      <w:rPr>
        <w:rFonts w:hint="default"/>
        <w:lang w:val="en-US" w:eastAsia="en-US" w:bidi="ar-SA"/>
      </w:rPr>
    </w:lvl>
    <w:lvl w:ilvl="6">
      <w:start w:val="0"/>
      <w:numFmt w:val="bullet"/>
      <w:lvlText w:val="•"/>
      <w:lvlJc w:val="left"/>
      <w:pPr>
        <w:ind w:left="3943" w:hanging="286"/>
      </w:pPr>
      <w:rPr>
        <w:rFonts w:hint="default"/>
        <w:lang w:val="en-US" w:eastAsia="en-US" w:bidi="ar-SA"/>
      </w:rPr>
    </w:lvl>
    <w:lvl w:ilvl="7">
      <w:start w:val="0"/>
      <w:numFmt w:val="bullet"/>
      <w:lvlText w:val="•"/>
      <w:lvlJc w:val="left"/>
      <w:pPr>
        <w:ind w:left="4507" w:hanging="286"/>
      </w:pPr>
      <w:rPr>
        <w:rFonts w:hint="default"/>
        <w:lang w:val="en-US" w:eastAsia="en-US" w:bidi="ar-SA"/>
      </w:rPr>
    </w:lvl>
    <w:lvl w:ilvl="8">
      <w:start w:val="0"/>
      <w:numFmt w:val="bullet"/>
      <w:lvlText w:val="•"/>
      <w:lvlJc w:val="left"/>
      <w:pPr>
        <w:ind w:left="5071" w:hanging="286"/>
      </w:pPr>
      <w:rPr>
        <w:rFonts w:hint="default"/>
        <w:lang w:val="en-US" w:eastAsia="en-US" w:bidi="ar-SA"/>
      </w:rPr>
    </w:lvl>
  </w:abstractNum>
  <w:abstractNum w:abstractNumId="6">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59" w:hanging="202"/>
      </w:pPr>
      <w:rPr>
        <w:rFonts w:hint="default"/>
        <w:lang w:val="en-US" w:eastAsia="en-US" w:bidi="ar-SA"/>
      </w:rPr>
    </w:lvl>
    <w:lvl w:ilvl="2">
      <w:start w:val="0"/>
      <w:numFmt w:val="bullet"/>
      <w:lvlText w:val="•"/>
      <w:lvlJc w:val="left"/>
      <w:pPr>
        <w:ind w:left="1719" w:hanging="202"/>
      </w:pPr>
      <w:rPr>
        <w:rFonts w:hint="default"/>
        <w:lang w:val="en-US" w:eastAsia="en-US" w:bidi="ar-SA"/>
      </w:rPr>
    </w:lvl>
    <w:lvl w:ilvl="3">
      <w:start w:val="0"/>
      <w:numFmt w:val="bullet"/>
      <w:lvlText w:val="•"/>
      <w:lvlJc w:val="left"/>
      <w:pPr>
        <w:ind w:left="2279" w:hanging="202"/>
      </w:pPr>
      <w:rPr>
        <w:rFonts w:hint="default"/>
        <w:lang w:val="en-US" w:eastAsia="en-US" w:bidi="ar-SA"/>
      </w:rPr>
    </w:lvl>
    <w:lvl w:ilvl="4">
      <w:start w:val="0"/>
      <w:numFmt w:val="bullet"/>
      <w:lvlText w:val="•"/>
      <w:lvlJc w:val="left"/>
      <w:pPr>
        <w:ind w:left="2839" w:hanging="202"/>
      </w:pPr>
      <w:rPr>
        <w:rFonts w:hint="default"/>
        <w:lang w:val="en-US" w:eastAsia="en-US" w:bidi="ar-SA"/>
      </w:rPr>
    </w:lvl>
    <w:lvl w:ilvl="5">
      <w:start w:val="0"/>
      <w:numFmt w:val="bullet"/>
      <w:lvlText w:val="•"/>
      <w:lvlJc w:val="left"/>
      <w:pPr>
        <w:ind w:left="3399" w:hanging="202"/>
      </w:pPr>
      <w:rPr>
        <w:rFonts w:hint="default"/>
        <w:lang w:val="en-US" w:eastAsia="en-US" w:bidi="ar-SA"/>
      </w:rPr>
    </w:lvl>
    <w:lvl w:ilvl="6">
      <w:start w:val="0"/>
      <w:numFmt w:val="bullet"/>
      <w:lvlText w:val="•"/>
      <w:lvlJc w:val="left"/>
      <w:pPr>
        <w:ind w:left="3959" w:hanging="202"/>
      </w:pPr>
      <w:rPr>
        <w:rFonts w:hint="default"/>
        <w:lang w:val="en-US" w:eastAsia="en-US" w:bidi="ar-SA"/>
      </w:rPr>
    </w:lvl>
    <w:lvl w:ilvl="7">
      <w:start w:val="0"/>
      <w:numFmt w:val="bullet"/>
      <w:lvlText w:val="•"/>
      <w:lvlJc w:val="left"/>
      <w:pPr>
        <w:ind w:left="4519" w:hanging="202"/>
      </w:pPr>
      <w:rPr>
        <w:rFonts w:hint="default"/>
        <w:lang w:val="en-US" w:eastAsia="en-US" w:bidi="ar-SA"/>
      </w:rPr>
    </w:lvl>
    <w:lvl w:ilvl="8">
      <w:start w:val="0"/>
      <w:numFmt w:val="bullet"/>
      <w:lvlText w:val="•"/>
      <w:lvlJc w:val="left"/>
      <w:pPr>
        <w:ind w:left="5079" w:hanging="202"/>
      </w:pPr>
      <w:rPr>
        <w:rFonts w:hint="default"/>
        <w:lang w:val="en-US" w:eastAsia="en-US" w:bidi="ar-SA"/>
      </w:rPr>
    </w:lvl>
  </w:abstractNum>
  <w:abstractNum w:abstractNumId="5">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4">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3">
    <w:multiLevelType w:val="hybridMultilevel"/>
    <w:lvl w:ilvl="0">
      <w:start w:val="1"/>
      <w:numFmt w:val="upperLetter"/>
      <w:lvlText w:val="%1."/>
      <w:lvlJc w:val="left"/>
      <w:pPr>
        <w:ind w:left="259"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82" w:right="1100"/>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8" w:hanging="2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2026-02-28T17:36:18Z</dcterms:created>
  <dcterms:modified xsi:type="dcterms:W3CDTF">2026-02-28T17:36:18Z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LaTeX with hyperref</vt:lpwstr>
  </property>
  <property fmtid="{D5CDD505-2E9C-101B-9397-08002B2CF9AE}" pid="4" name="LastSaved">
    <vt:filetime>2026-02-28T00:00:00Z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