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982" w:rsidRPr="006C3813" w:rsidRDefault="00A22982" w:rsidP="00A22982">
      <w:pPr>
        <w:jc w:val="center"/>
        <w:rPr>
          <w:rFonts w:ascii="Times New Roman" w:hAnsi="Times New Roman" w:cs="Times New Roman"/>
          <w:b/>
          <w:sz w:val="24"/>
          <w:szCs w:val="24"/>
        </w:rPr>
      </w:pPr>
      <w:r>
        <w:rPr>
          <w:rFonts w:ascii="Times New Roman" w:hAnsi="Times New Roman" w:cs="Times New Roman"/>
          <w:b/>
          <w:sz w:val="24"/>
          <w:szCs w:val="24"/>
        </w:rPr>
        <w:t>Influence of Cerium (</w:t>
      </w:r>
      <w:proofErr w:type="spellStart"/>
      <w:r>
        <w:rPr>
          <w:rFonts w:ascii="Times New Roman" w:hAnsi="Times New Roman" w:cs="Times New Roman"/>
          <w:b/>
          <w:sz w:val="24"/>
          <w:szCs w:val="24"/>
        </w:rPr>
        <w:t>Ce</w:t>
      </w:r>
      <w:proofErr w:type="spellEnd"/>
      <w:r>
        <w:rPr>
          <w:rFonts w:ascii="Times New Roman" w:hAnsi="Times New Roman" w:cs="Times New Roman"/>
          <w:b/>
          <w:sz w:val="24"/>
          <w:szCs w:val="24"/>
        </w:rPr>
        <w:t>) doping on the structural</w:t>
      </w:r>
      <w:r w:rsidRPr="006C3813">
        <w:rPr>
          <w:rFonts w:ascii="Times New Roman" w:hAnsi="Times New Roman" w:cs="Times New Roman"/>
          <w:b/>
          <w:sz w:val="24"/>
          <w:szCs w:val="24"/>
        </w:rPr>
        <w:t xml:space="preserve"> properties of Silver Telluride (Ag</w:t>
      </w:r>
      <w:r w:rsidRPr="006C3813">
        <w:rPr>
          <w:rFonts w:ascii="Times New Roman" w:hAnsi="Times New Roman" w:cs="Times New Roman"/>
          <w:b/>
          <w:sz w:val="24"/>
          <w:szCs w:val="24"/>
          <w:vertAlign w:val="subscript"/>
        </w:rPr>
        <w:t>2</w:t>
      </w:r>
      <w:r w:rsidR="00FC1D5E">
        <w:rPr>
          <w:rFonts w:ascii="Times New Roman" w:hAnsi="Times New Roman" w:cs="Times New Roman"/>
          <w:b/>
          <w:sz w:val="24"/>
          <w:szCs w:val="24"/>
        </w:rPr>
        <w:t>Te) thin</w:t>
      </w:r>
      <w:r w:rsidRPr="006C3813">
        <w:rPr>
          <w:rFonts w:ascii="Times New Roman" w:hAnsi="Times New Roman" w:cs="Times New Roman"/>
          <w:b/>
          <w:sz w:val="24"/>
          <w:szCs w:val="24"/>
        </w:rPr>
        <w:t xml:space="preserve"> Films deposited by </w:t>
      </w:r>
      <w:proofErr w:type="spellStart"/>
      <w:r w:rsidRPr="006C3813">
        <w:rPr>
          <w:rFonts w:ascii="Times New Roman" w:hAnsi="Times New Roman" w:cs="Times New Roman"/>
          <w:b/>
          <w:sz w:val="24"/>
          <w:szCs w:val="24"/>
        </w:rPr>
        <w:t>electrodeposition</w:t>
      </w:r>
      <w:proofErr w:type="spellEnd"/>
      <w:r w:rsidRPr="006C3813">
        <w:rPr>
          <w:rFonts w:ascii="Times New Roman" w:hAnsi="Times New Roman" w:cs="Times New Roman"/>
          <w:b/>
          <w:sz w:val="24"/>
          <w:szCs w:val="24"/>
        </w:rPr>
        <w:t xml:space="preserve"> method.</w:t>
      </w:r>
    </w:p>
    <w:p w:rsidR="00A22982" w:rsidRPr="006C3813" w:rsidRDefault="00A22982" w:rsidP="00A22982">
      <w:pPr>
        <w:jc w:val="center"/>
        <w:rPr>
          <w:rFonts w:ascii="Times New Roman" w:hAnsi="Times New Roman" w:cs="Times New Roman"/>
          <w:sz w:val="24"/>
          <w:szCs w:val="24"/>
        </w:rPr>
      </w:pPr>
      <w:r w:rsidRPr="006C3813">
        <w:rPr>
          <w:rFonts w:ascii="Times New Roman" w:hAnsi="Times New Roman" w:cs="Times New Roman"/>
          <w:sz w:val="24"/>
          <w:szCs w:val="24"/>
          <w:vertAlign w:val="superscript"/>
        </w:rPr>
        <w:t>1</w:t>
      </w:r>
      <w:r w:rsidRPr="006C3813">
        <w:rPr>
          <w:rFonts w:ascii="Times New Roman" w:hAnsi="Times New Roman" w:cs="Times New Roman"/>
          <w:sz w:val="24"/>
          <w:szCs w:val="24"/>
        </w:rPr>
        <w:t xml:space="preserve">Lois </w:t>
      </w:r>
      <w:proofErr w:type="spellStart"/>
      <w:r w:rsidRPr="006C3813">
        <w:rPr>
          <w:rFonts w:ascii="Times New Roman" w:hAnsi="Times New Roman" w:cs="Times New Roman"/>
          <w:sz w:val="24"/>
          <w:szCs w:val="24"/>
        </w:rPr>
        <w:t>Ugomma</w:t>
      </w:r>
      <w:proofErr w:type="spellEnd"/>
      <w:r w:rsidRPr="006C3813">
        <w:rPr>
          <w:rFonts w:ascii="Times New Roman" w:hAnsi="Times New Roman" w:cs="Times New Roman"/>
          <w:sz w:val="24"/>
          <w:szCs w:val="24"/>
        </w:rPr>
        <w:t xml:space="preserve"> </w:t>
      </w:r>
      <w:proofErr w:type="spellStart"/>
      <w:r w:rsidRPr="006C3813">
        <w:rPr>
          <w:rFonts w:ascii="Times New Roman" w:hAnsi="Times New Roman" w:cs="Times New Roman"/>
          <w:sz w:val="24"/>
          <w:szCs w:val="24"/>
        </w:rPr>
        <w:t>Okafor</w:t>
      </w:r>
      <w:proofErr w:type="spellEnd"/>
      <w:r w:rsidRPr="006C3813">
        <w:rPr>
          <w:rFonts w:ascii="Times New Roman" w:hAnsi="Times New Roman" w:cs="Times New Roman"/>
          <w:sz w:val="24"/>
          <w:szCs w:val="24"/>
        </w:rPr>
        <w:t xml:space="preserve">, </w:t>
      </w:r>
      <w:r w:rsidRPr="006C3813">
        <w:rPr>
          <w:rFonts w:ascii="Times New Roman" w:hAnsi="Times New Roman" w:cs="Times New Roman"/>
          <w:sz w:val="24"/>
          <w:szCs w:val="24"/>
          <w:vertAlign w:val="superscript"/>
        </w:rPr>
        <w:t>2</w:t>
      </w:r>
      <w:r w:rsidRPr="006C3813">
        <w:rPr>
          <w:rFonts w:ascii="Times New Roman" w:hAnsi="Times New Roman" w:cs="Times New Roman"/>
          <w:sz w:val="24"/>
          <w:szCs w:val="24"/>
        </w:rPr>
        <w:t xml:space="preserve">Amaechi </w:t>
      </w:r>
      <w:proofErr w:type="spellStart"/>
      <w:r w:rsidRPr="006C3813">
        <w:rPr>
          <w:rFonts w:ascii="Times New Roman" w:hAnsi="Times New Roman" w:cs="Times New Roman"/>
          <w:sz w:val="24"/>
          <w:szCs w:val="24"/>
        </w:rPr>
        <w:t>Okafor</w:t>
      </w:r>
      <w:proofErr w:type="spellEnd"/>
      <w:r w:rsidRPr="006C3813">
        <w:rPr>
          <w:rFonts w:ascii="Times New Roman" w:hAnsi="Times New Roman" w:cs="Times New Roman"/>
          <w:sz w:val="24"/>
          <w:szCs w:val="24"/>
        </w:rPr>
        <w:t xml:space="preserve"> Anthony and </w:t>
      </w:r>
      <w:r w:rsidRPr="006C3813">
        <w:rPr>
          <w:rFonts w:ascii="Times New Roman" w:hAnsi="Times New Roman" w:cs="Times New Roman"/>
          <w:sz w:val="24"/>
          <w:szCs w:val="24"/>
          <w:vertAlign w:val="superscript"/>
        </w:rPr>
        <w:t>3</w:t>
      </w:r>
      <w:r w:rsidRPr="006C3813">
        <w:rPr>
          <w:rFonts w:ascii="Times New Roman" w:hAnsi="Times New Roman" w:cs="Times New Roman"/>
          <w:sz w:val="24"/>
          <w:szCs w:val="24"/>
        </w:rPr>
        <w:t xml:space="preserve">Sylvester </w:t>
      </w:r>
      <w:proofErr w:type="spellStart"/>
      <w:r w:rsidRPr="006C3813">
        <w:rPr>
          <w:rFonts w:ascii="Times New Roman" w:hAnsi="Times New Roman" w:cs="Times New Roman"/>
          <w:sz w:val="24"/>
          <w:szCs w:val="24"/>
        </w:rPr>
        <w:t>Emeka</w:t>
      </w:r>
      <w:proofErr w:type="spellEnd"/>
      <w:r w:rsidRPr="006C3813">
        <w:rPr>
          <w:rFonts w:ascii="Times New Roman" w:hAnsi="Times New Roman" w:cs="Times New Roman"/>
          <w:sz w:val="24"/>
          <w:szCs w:val="24"/>
        </w:rPr>
        <w:t xml:space="preserve"> </w:t>
      </w:r>
      <w:proofErr w:type="spellStart"/>
      <w:r w:rsidRPr="006C3813">
        <w:rPr>
          <w:rFonts w:ascii="Times New Roman" w:hAnsi="Times New Roman" w:cs="Times New Roman"/>
          <w:sz w:val="24"/>
          <w:szCs w:val="24"/>
        </w:rPr>
        <w:t>Abonyi</w:t>
      </w:r>
      <w:proofErr w:type="spellEnd"/>
    </w:p>
    <w:p w:rsidR="00A22982" w:rsidRPr="006C3813" w:rsidRDefault="00A22982" w:rsidP="00A22982">
      <w:pPr>
        <w:spacing w:after="0" w:line="360" w:lineRule="auto"/>
        <w:jc w:val="center"/>
        <w:rPr>
          <w:rFonts w:ascii="Times New Roman" w:hAnsi="Times New Roman" w:cs="Times New Roman"/>
          <w:sz w:val="24"/>
          <w:szCs w:val="24"/>
        </w:rPr>
      </w:pPr>
      <w:r w:rsidRPr="006C3813">
        <w:rPr>
          <w:rFonts w:ascii="Times New Roman" w:hAnsi="Times New Roman" w:cs="Times New Roman"/>
          <w:sz w:val="24"/>
          <w:szCs w:val="24"/>
          <w:vertAlign w:val="superscript"/>
        </w:rPr>
        <w:t>1</w:t>
      </w:r>
      <w:r w:rsidRPr="006C3813">
        <w:rPr>
          <w:rFonts w:ascii="Times New Roman" w:hAnsi="Times New Roman" w:cs="Times New Roman"/>
          <w:sz w:val="24"/>
          <w:szCs w:val="24"/>
        </w:rPr>
        <w:t xml:space="preserve">Department of Physics and industrial physics, </w:t>
      </w:r>
      <w:proofErr w:type="spellStart"/>
      <w:r w:rsidRPr="006C3813">
        <w:rPr>
          <w:rFonts w:ascii="Times New Roman" w:hAnsi="Times New Roman" w:cs="Times New Roman"/>
          <w:sz w:val="24"/>
          <w:szCs w:val="24"/>
        </w:rPr>
        <w:t>Nnamdi</w:t>
      </w:r>
      <w:proofErr w:type="spellEnd"/>
      <w:r w:rsidRPr="006C3813">
        <w:rPr>
          <w:rFonts w:ascii="Times New Roman" w:hAnsi="Times New Roman" w:cs="Times New Roman"/>
          <w:sz w:val="24"/>
          <w:szCs w:val="24"/>
        </w:rPr>
        <w:t xml:space="preserve"> Azikiwe University, </w:t>
      </w:r>
      <w:proofErr w:type="spellStart"/>
      <w:r w:rsidRPr="006C3813">
        <w:rPr>
          <w:rFonts w:ascii="Times New Roman" w:hAnsi="Times New Roman" w:cs="Times New Roman"/>
          <w:sz w:val="24"/>
          <w:szCs w:val="24"/>
        </w:rPr>
        <w:t>Awka</w:t>
      </w:r>
      <w:proofErr w:type="spellEnd"/>
      <w:r w:rsidRPr="006C3813">
        <w:rPr>
          <w:rFonts w:ascii="Times New Roman" w:hAnsi="Times New Roman" w:cs="Times New Roman"/>
          <w:sz w:val="24"/>
          <w:szCs w:val="24"/>
        </w:rPr>
        <w:t xml:space="preserve"> </w:t>
      </w:r>
      <w:proofErr w:type="spellStart"/>
      <w:r w:rsidRPr="006C3813">
        <w:rPr>
          <w:rFonts w:ascii="Times New Roman" w:hAnsi="Times New Roman" w:cs="Times New Roman"/>
          <w:sz w:val="24"/>
          <w:szCs w:val="24"/>
        </w:rPr>
        <w:t>Anambra</w:t>
      </w:r>
      <w:proofErr w:type="spellEnd"/>
    </w:p>
    <w:p w:rsidR="00A22982" w:rsidRPr="006C3813" w:rsidRDefault="00A22982" w:rsidP="00A22982">
      <w:pPr>
        <w:spacing w:after="0" w:line="360" w:lineRule="auto"/>
        <w:jc w:val="center"/>
        <w:rPr>
          <w:rFonts w:ascii="Times New Roman" w:hAnsi="Times New Roman" w:cs="Times New Roman"/>
          <w:sz w:val="24"/>
          <w:szCs w:val="24"/>
        </w:rPr>
      </w:pPr>
      <w:r w:rsidRPr="006C3813">
        <w:rPr>
          <w:rFonts w:ascii="Times New Roman" w:hAnsi="Times New Roman" w:cs="Times New Roman"/>
          <w:sz w:val="24"/>
          <w:szCs w:val="24"/>
        </w:rPr>
        <w:t>State, Nigeria</w:t>
      </w:r>
    </w:p>
    <w:p w:rsidR="00A22982" w:rsidRPr="006C3813" w:rsidRDefault="00A22982" w:rsidP="00A22982">
      <w:pPr>
        <w:spacing w:after="0" w:line="360" w:lineRule="auto"/>
        <w:rPr>
          <w:rFonts w:ascii="Times New Roman" w:hAnsi="Times New Roman" w:cs="Times New Roman"/>
          <w:sz w:val="24"/>
          <w:szCs w:val="24"/>
        </w:rPr>
      </w:pPr>
      <w:r w:rsidRPr="006C3813">
        <w:rPr>
          <w:rFonts w:ascii="Times New Roman" w:hAnsi="Times New Roman" w:cs="Times New Roman"/>
          <w:sz w:val="24"/>
          <w:szCs w:val="24"/>
          <w:vertAlign w:val="superscript"/>
        </w:rPr>
        <w:t>2</w:t>
      </w:r>
      <w:r w:rsidRPr="006C3813">
        <w:rPr>
          <w:rFonts w:ascii="Times New Roman" w:hAnsi="Times New Roman" w:cs="Times New Roman"/>
          <w:sz w:val="24"/>
          <w:szCs w:val="24"/>
        </w:rPr>
        <w:t xml:space="preserve">Department of Mechanical Engineering, </w:t>
      </w:r>
      <w:proofErr w:type="spellStart"/>
      <w:r w:rsidRPr="006C3813">
        <w:rPr>
          <w:rFonts w:ascii="Times New Roman" w:hAnsi="Times New Roman" w:cs="Times New Roman"/>
          <w:sz w:val="24"/>
          <w:szCs w:val="24"/>
        </w:rPr>
        <w:t>Nnamdi</w:t>
      </w:r>
      <w:proofErr w:type="spellEnd"/>
      <w:r w:rsidRPr="006C3813">
        <w:rPr>
          <w:rFonts w:ascii="Times New Roman" w:hAnsi="Times New Roman" w:cs="Times New Roman"/>
          <w:sz w:val="24"/>
          <w:szCs w:val="24"/>
        </w:rPr>
        <w:t xml:space="preserve"> Azikiwe University, </w:t>
      </w:r>
      <w:proofErr w:type="spellStart"/>
      <w:r w:rsidRPr="006C3813">
        <w:rPr>
          <w:rFonts w:ascii="Times New Roman" w:hAnsi="Times New Roman" w:cs="Times New Roman"/>
          <w:sz w:val="24"/>
          <w:szCs w:val="24"/>
        </w:rPr>
        <w:t>Awka</w:t>
      </w:r>
      <w:proofErr w:type="spellEnd"/>
      <w:r w:rsidRPr="006C3813">
        <w:rPr>
          <w:rFonts w:ascii="Times New Roman" w:hAnsi="Times New Roman" w:cs="Times New Roman"/>
          <w:sz w:val="24"/>
          <w:szCs w:val="24"/>
        </w:rPr>
        <w:t xml:space="preserve"> </w:t>
      </w:r>
      <w:proofErr w:type="spellStart"/>
      <w:r w:rsidRPr="006C3813">
        <w:rPr>
          <w:rFonts w:ascii="Times New Roman" w:hAnsi="Times New Roman" w:cs="Times New Roman"/>
          <w:sz w:val="24"/>
          <w:szCs w:val="24"/>
        </w:rPr>
        <w:t>Anambra</w:t>
      </w:r>
      <w:proofErr w:type="spellEnd"/>
    </w:p>
    <w:p w:rsidR="00A22982" w:rsidRPr="006C3813" w:rsidRDefault="00A22982" w:rsidP="00A22982">
      <w:pPr>
        <w:spacing w:after="0" w:line="360" w:lineRule="auto"/>
        <w:jc w:val="center"/>
        <w:rPr>
          <w:rFonts w:ascii="Times New Roman" w:hAnsi="Times New Roman" w:cs="Times New Roman"/>
          <w:sz w:val="24"/>
          <w:szCs w:val="24"/>
        </w:rPr>
      </w:pPr>
      <w:r w:rsidRPr="006C3813">
        <w:rPr>
          <w:rFonts w:ascii="Times New Roman" w:hAnsi="Times New Roman" w:cs="Times New Roman"/>
          <w:sz w:val="24"/>
          <w:szCs w:val="24"/>
        </w:rPr>
        <w:t>State, Nigeria</w:t>
      </w:r>
    </w:p>
    <w:p w:rsidR="00A22982" w:rsidRPr="006C3813" w:rsidRDefault="00A22982" w:rsidP="00A22982">
      <w:pPr>
        <w:spacing w:after="0" w:line="360" w:lineRule="auto"/>
        <w:rPr>
          <w:rFonts w:ascii="Times New Roman" w:hAnsi="Times New Roman" w:cs="Times New Roman"/>
          <w:sz w:val="24"/>
          <w:szCs w:val="24"/>
        </w:rPr>
      </w:pPr>
      <w:r w:rsidRPr="006C3813">
        <w:rPr>
          <w:rFonts w:ascii="Times New Roman" w:hAnsi="Times New Roman" w:cs="Times New Roman"/>
          <w:sz w:val="24"/>
          <w:szCs w:val="24"/>
          <w:vertAlign w:val="superscript"/>
        </w:rPr>
        <w:t>3</w:t>
      </w:r>
      <w:r w:rsidRPr="006C3813">
        <w:rPr>
          <w:rFonts w:ascii="Times New Roman" w:hAnsi="Times New Roman" w:cs="Times New Roman"/>
          <w:sz w:val="24"/>
          <w:szCs w:val="24"/>
        </w:rPr>
        <w:t xml:space="preserve">Department of Electrical Engineering, </w:t>
      </w:r>
      <w:proofErr w:type="spellStart"/>
      <w:r w:rsidRPr="006C3813">
        <w:rPr>
          <w:rFonts w:ascii="Times New Roman" w:hAnsi="Times New Roman" w:cs="Times New Roman"/>
          <w:sz w:val="24"/>
          <w:szCs w:val="24"/>
        </w:rPr>
        <w:t>Nnamdi</w:t>
      </w:r>
      <w:proofErr w:type="spellEnd"/>
      <w:r w:rsidRPr="006C3813">
        <w:rPr>
          <w:rFonts w:ascii="Times New Roman" w:hAnsi="Times New Roman" w:cs="Times New Roman"/>
          <w:sz w:val="24"/>
          <w:szCs w:val="24"/>
        </w:rPr>
        <w:t xml:space="preserve"> Azikiwe University, </w:t>
      </w:r>
      <w:proofErr w:type="spellStart"/>
      <w:r w:rsidRPr="006C3813">
        <w:rPr>
          <w:rFonts w:ascii="Times New Roman" w:hAnsi="Times New Roman" w:cs="Times New Roman"/>
          <w:sz w:val="24"/>
          <w:szCs w:val="24"/>
        </w:rPr>
        <w:t>Awka</w:t>
      </w:r>
      <w:proofErr w:type="spellEnd"/>
      <w:r w:rsidRPr="006C3813">
        <w:rPr>
          <w:rFonts w:ascii="Times New Roman" w:hAnsi="Times New Roman" w:cs="Times New Roman"/>
          <w:sz w:val="24"/>
          <w:szCs w:val="24"/>
        </w:rPr>
        <w:t xml:space="preserve"> </w:t>
      </w:r>
      <w:proofErr w:type="spellStart"/>
      <w:r w:rsidRPr="006C3813">
        <w:rPr>
          <w:rFonts w:ascii="Times New Roman" w:hAnsi="Times New Roman" w:cs="Times New Roman"/>
          <w:sz w:val="24"/>
          <w:szCs w:val="24"/>
        </w:rPr>
        <w:t>Anambra</w:t>
      </w:r>
      <w:proofErr w:type="spellEnd"/>
    </w:p>
    <w:p w:rsidR="00A22982" w:rsidRPr="006C3813" w:rsidRDefault="00A22982" w:rsidP="00A22982">
      <w:pPr>
        <w:spacing w:after="0" w:line="360" w:lineRule="auto"/>
        <w:jc w:val="center"/>
        <w:rPr>
          <w:rFonts w:ascii="Times New Roman" w:hAnsi="Times New Roman" w:cs="Times New Roman"/>
          <w:sz w:val="24"/>
          <w:szCs w:val="24"/>
        </w:rPr>
      </w:pPr>
      <w:r w:rsidRPr="006C3813">
        <w:rPr>
          <w:rFonts w:ascii="Times New Roman" w:hAnsi="Times New Roman" w:cs="Times New Roman"/>
          <w:sz w:val="24"/>
          <w:szCs w:val="24"/>
        </w:rPr>
        <w:t>State, Nigeria</w:t>
      </w:r>
    </w:p>
    <w:p w:rsidR="00A22982" w:rsidRPr="006C3813" w:rsidRDefault="00A22982" w:rsidP="00A22982">
      <w:pPr>
        <w:spacing w:after="0" w:line="360" w:lineRule="auto"/>
        <w:jc w:val="center"/>
        <w:rPr>
          <w:rFonts w:ascii="Times New Roman" w:hAnsi="Times New Roman" w:cs="Times New Roman"/>
          <w:sz w:val="24"/>
          <w:szCs w:val="24"/>
        </w:rPr>
      </w:pPr>
      <w:r w:rsidRPr="006C3813">
        <w:rPr>
          <w:rFonts w:ascii="Times New Roman" w:eastAsiaTheme="minorEastAsia" w:hAnsi="Times New Roman" w:cs="Times New Roman"/>
          <w:bCs/>
          <w:sz w:val="24"/>
          <w:szCs w:val="24"/>
        </w:rPr>
        <w:t xml:space="preserve">Corresponding Author Name: </w:t>
      </w:r>
      <w:proofErr w:type="spellStart"/>
      <w:r w:rsidRPr="006C3813">
        <w:rPr>
          <w:rFonts w:ascii="Times New Roman" w:eastAsiaTheme="minorEastAsia" w:hAnsi="Times New Roman" w:cs="Times New Roman"/>
          <w:bCs/>
          <w:sz w:val="24"/>
          <w:szCs w:val="24"/>
        </w:rPr>
        <w:t>Okafor</w:t>
      </w:r>
      <w:proofErr w:type="spellEnd"/>
      <w:r w:rsidRPr="006C3813">
        <w:rPr>
          <w:rFonts w:ascii="Times New Roman" w:eastAsiaTheme="minorEastAsia" w:hAnsi="Times New Roman" w:cs="Times New Roman"/>
          <w:bCs/>
          <w:sz w:val="24"/>
          <w:szCs w:val="24"/>
        </w:rPr>
        <w:t xml:space="preserve"> Lois U.,        E - mail: </w:t>
      </w:r>
      <w:hyperlink r:id="rId5" w:history="1">
        <w:r w:rsidRPr="006C3813">
          <w:rPr>
            <w:rStyle w:val="Hyperlink"/>
            <w:rFonts w:ascii="Times New Roman" w:eastAsiaTheme="minorEastAsia" w:hAnsi="Times New Roman" w:cs="Times New Roman"/>
            <w:bCs/>
            <w:color w:val="auto"/>
            <w:sz w:val="24"/>
            <w:szCs w:val="24"/>
            <w:u w:val="none"/>
          </w:rPr>
          <w:t>lu.okafor@unizik.edu.ng</w:t>
        </w:r>
      </w:hyperlink>
    </w:p>
    <w:p w:rsidR="00DD1294" w:rsidRDefault="00A22982">
      <w:pPr>
        <w:rPr>
          <w:rFonts w:ascii="Times New Roman" w:hAnsi="Times New Roman" w:cs="Times New Roman"/>
          <w:sz w:val="24"/>
          <w:szCs w:val="24"/>
        </w:rPr>
      </w:pPr>
      <w:r>
        <w:rPr>
          <w:rFonts w:ascii="Times New Roman" w:hAnsi="Times New Roman" w:cs="Times New Roman"/>
          <w:sz w:val="24"/>
          <w:szCs w:val="24"/>
        </w:rPr>
        <w:t xml:space="preserve"> </w:t>
      </w:r>
    </w:p>
    <w:p w:rsidR="009A028D" w:rsidRPr="00EB358C" w:rsidRDefault="009A028D" w:rsidP="009A028D">
      <w:pPr>
        <w:spacing w:after="0"/>
        <w:rPr>
          <w:rFonts w:ascii="Times New Roman" w:hAnsi="Times New Roman" w:cs="Times New Roman"/>
          <w:b/>
          <w:sz w:val="24"/>
          <w:szCs w:val="24"/>
        </w:rPr>
      </w:pPr>
      <w:r w:rsidRPr="00EB358C">
        <w:rPr>
          <w:rFonts w:ascii="Times New Roman" w:hAnsi="Times New Roman" w:cs="Times New Roman"/>
          <w:b/>
          <w:sz w:val="24"/>
          <w:szCs w:val="24"/>
        </w:rPr>
        <w:t>Abstract</w:t>
      </w:r>
    </w:p>
    <w:p w:rsidR="00D65049" w:rsidRPr="00DA369C" w:rsidRDefault="009A028D" w:rsidP="00DA369C">
      <w:pPr>
        <w:spacing w:after="0" w:line="360" w:lineRule="auto"/>
        <w:jc w:val="both"/>
        <w:rPr>
          <w:rFonts w:ascii="Times New Roman" w:eastAsia="Times New Roman" w:hAnsi="Times New Roman" w:cs="Times New Roman"/>
          <w:sz w:val="24"/>
          <w:szCs w:val="24"/>
        </w:rPr>
      </w:pPr>
      <w:r w:rsidRPr="003500AD">
        <w:rPr>
          <w:rFonts w:ascii="Times New Roman" w:hAnsi="Times New Roman" w:cs="Times New Roman"/>
          <w:sz w:val="24"/>
          <w:szCs w:val="24"/>
        </w:rPr>
        <w:t>In this research, Silver Telluride  (Ag</w:t>
      </w:r>
      <w:r w:rsidRPr="003500AD">
        <w:rPr>
          <w:rFonts w:ascii="Times New Roman" w:hAnsi="Times New Roman" w:cs="Times New Roman"/>
          <w:sz w:val="24"/>
          <w:szCs w:val="24"/>
          <w:vertAlign w:val="subscript"/>
        </w:rPr>
        <w:t>2</w:t>
      </w:r>
      <w:r w:rsidRPr="003500AD">
        <w:rPr>
          <w:rFonts w:ascii="Times New Roman" w:hAnsi="Times New Roman" w:cs="Times New Roman"/>
          <w:sz w:val="24"/>
          <w:szCs w:val="24"/>
        </w:rPr>
        <w:t>Te) and Cerium doped Silver Telluride (</w:t>
      </w:r>
      <w:proofErr w:type="spellStart"/>
      <w:r w:rsidRPr="003500AD">
        <w:rPr>
          <w:rFonts w:ascii="Times New Roman" w:hAnsi="Times New Roman" w:cs="Times New Roman"/>
          <w:sz w:val="24"/>
          <w:szCs w:val="24"/>
        </w:rPr>
        <w:t>Ce</w:t>
      </w:r>
      <w:proofErr w:type="spellEnd"/>
      <w:r w:rsidRPr="003500AD">
        <w:rPr>
          <w:rFonts w:ascii="Times New Roman" w:hAnsi="Times New Roman" w:cs="Times New Roman"/>
          <w:sz w:val="24"/>
          <w:szCs w:val="24"/>
        </w:rPr>
        <w:t>: Ag</w:t>
      </w:r>
      <w:r w:rsidRPr="003500AD">
        <w:rPr>
          <w:rFonts w:ascii="Times New Roman" w:hAnsi="Times New Roman" w:cs="Times New Roman"/>
          <w:sz w:val="24"/>
          <w:szCs w:val="24"/>
          <w:vertAlign w:val="subscript"/>
        </w:rPr>
        <w:t>2</w:t>
      </w:r>
      <w:r w:rsidRPr="003500AD">
        <w:rPr>
          <w:rFonts w:ascii="Times New Roman" w:hAnsi="Times New Roman" w:cs="Times New Roman"/>
          <w:sz w:val="24"/>
          <w:szCs w:val="24"/>
        </w:rPr>
        <w:t xml:space="preserve">Te), thin films have been successfully deposited onto FTO glass substrate using </w:t>
      </w:r>
      <w:proofErr w:type="spellStart"/>
      <w:r w:rsidRPr="003500AD">
        <w:rPr>
          <w:rFonts w:ascii="Times New Roman" w:hAnsi="Times New Roman" w:cs="Times New Roman"/>
          <w:sz w:val="24"/>
          <w:szCs w:val="24"/>
        </w:rPr>
        <w:t>electrodeposition</w:t>
      </w:r>
      <w:proofErr w:type="spellEnd"/>
      <w:r w:rsidRPr="003500AD">
        <w:rPr>
          <w:rFonts w:ascii="Times New Roman" w:hAnsi="Times New Roman" w:cs="Times New Roman"/>
          <w:sz w:val="24"/>
          <w:szCs w:val="24"/>
        </w:rPr>
        <w:t xml:space="preserve"> method to investigate the influence of </w:t>
      </w:r>
      <w:proofErr w:type="spellStart"/>
      <w:r w:rsidRPr="003500AD">
        <w:rPr>
          <w:rFonts w:ascii="Times New Roman" w:hAnsi="Times New Roman" w:cs="Times New Roman"/>
          <w:sz w:val="24"/>
          <w:szCs w:val="24"/>
        </w:rPr>
        <w:t>Ce</w:t>
      </w:r>
      <w:proofErr w:type="spellEnd"/>
      <w:r w:rsidRPr="003500AD">
        <w:rPr>
          <w:rFonts w:ascii="Times New Roman" w:hAnsi="Times New Roman" w:cs="Times New Roman"/>
          <w:sz w:val="24"/>
          <w:szCs w:val="24"/>
        </w:rPr>
        <w:t xml:space="preserve"> doping on the structural properties of Ag</w:t>
      </w:r>
      <w:r w:rsidRPr="003500AD">
        <w:rPr>
          <w:rFonts w:ascii="Times New Roman" w:hAnsi="Times New Roman" w:cs="Times New Roman"/>
          <w:sz w:val="24"/>
          <w:szCs w:val="24"/>
          <w:vertAlign w:val="subscript"/>
        </w:rPr>
        <w:t>2</w:t>
      </w:r>
      <w:r w:rsidRPr="003500AD">
        <w:rPr>
          <w:rFonts w:ascii="Times New Roman" w:hAnsi="Times New Roman" w:cs="Times New Roman"/>
          <w:sz w:val="24"/>
          <w:szCs w:val="24"/>
        </w:rPr>
        <w:t xml:space="preserve">Te thin  films. Silver </w:t>
      </w:r>
      <w:proofErr w:type="spellStart"/>
      <w:r w:rsidRPr="003500AD">
        <w:rPr>
          <w:rFonts w:ascii="Times New Roman" w:hAnsi="Times New Roman" w:cs="Times New Roman"/>
          <w:sz w:val="24"/>
          <w:szCs w:val="24"/>
        </w:rPr>
        <w:t>trioxonitrate</w:t>
      </w:r>
      <w:proofErr w:type="spellEnd"/>
      <w:r w:rsidRPr="003500AD">
        <w:rPr>
          <w:rFonts w:ascii="Times New Roman" w:hAnsi="Times New Roman" w:cs="Times New Roman"/>
          <w:sz w:val="24"/>
          <w:szCs w:val="24"/>
        </w:rPr>
        <w:t xml:space="preserve"> (V) and tellurium (</w:t>
      </w:r>
      <w:proofErr w:type="gramStart"/>
      <w:r w:rsidRPr="003500AD">
        <w:rPr>
          <w:rFonts w:ascii="Times New Roman" w:hAnsi="Times New Roman" w:cs="Times New Roman"/>
          <w:sz w:val="24"/>
          <w:szCs w:val="24"/>
        </w:rPr>
        <w:t>iv</w:t>
      </w:r>
      <w:proofErr w:type="gramEnd"/>
      <w:r w:rsidRPr="003500AD">
        <w:rPr>
          <w:rFonts w:ascii="Times New Roman" w:hAnsi="Times New Roman" w:cs="Times New Roman"/>
          <w:sz w:val="24"/>
          <w:szCs w:val="24"/>
        </w:rPr>
        <w:t xml:space="preserve">) oxide were the precursors used for silver and tellurium ions. Depositions of films made from cerium-doped silver telluride were conducted at room </w:t>
      </w:r>
      <w:r w:rsidR="00D65049">
        <w:rPr>
          <w:rFonts w:ascii="Times New Roman" w:hAnsi="Times New Roman" w:cs="Times New Roman"/>
          <w:sz w:val="24"/>
          <w:szCs w:val="24"/>
        </w:rPr>
        <w:t xml:space="preserve">temperature. </w:t>
      </w:r>
      <w:r w:rsidR="00D65049" w:rsidRPr="00A24F3F">
        <w:rPr>
          <w:rFonts w:ascii="Times New Roman" w:hAnsi="Times New Roman" w:cs="Times New Roman"/>
          <w:bCs/>
          <w:sz w:val="24"/>
          <w:szCs w:val="24"/>
        </w:rPr>
        <w:t>Variations of structural properties with concentration of cerium dopant, deposition time and with pH were</w:t>
      </w:r>
      <w:r w:rsidR="00D65049">
        <w:rPr>
          <w:rFonts w:ascii="Times New Roman" w:hAnsi="Times New Roman" w:cs="Times New Roman"/>
          <w:bCs/>
          <w:sz w:val="24"/>
          <w:szCs w:val="24"/>
        </w:rPr>
        <w:t xml:space="preserve"> considered in this research. </w:t>
      </w:r>
      <w:r w:rsidRPr="003500AD">
        <w:rPr>
          <w:rFonts w:ascii="Times New Roman" w:hAnsi="Times New Roman" w:cs="Times New Roman"/>
          <w:sz w:val="24"/>
          <w:szCs w:val="24"/>
        </w:rPr>
        <w:t>The percentages concentration of ceriu</w:t>
      </w:r>
      <w:r w:rsidR="00D65049">
        <w:rPr>
          <w:rFonts w:ascii="Times New Roman" w:hAnsi="Times New Roman" w:cs="Times New Roman"/>
          <w:sz w:val="24"/>
          <w:szCs w:val="24"/>
        </w:rPr>
        <w:t xml:space="preserve">m </w:t>
      </w:r>
      <w:proofErr w:type="spellStart"/>
      <w:r w:rsidR="00D65049">
        <w:rPr>
          <w:rFonts w:ascii="Times New Roman" w:hAnsi="Times New Roman" w:cs="Times New Roman"/>
          <w:sz w:val="24"/>
          <w:szCs w:val="24"/>
        </w:rPr>
        <w:t>dopant</w:t>
      </w:r>
      <w:proofErr w:type="spellEnd"/>
      <w:r w:rsidR="00D65049">
        <w:rPr>
          <w:rFonts w:ascii="Times New Roman" w:hAnsi="Times New Roman" w:cs="Times New Roman"/>
          <w:sz w:val="24"/>
          <w:szCs w:val="24"/>
        </w:rPr>
        <w:t xml:space="preserve"> used</w:t>
      </w:r>
      <w:r w:rsidRPr="003500AD">
        <w:rPr>
          <w:rFonts w:ascii="Times New Roman" w:hAnsi="Times New Roman" w:cs="Times New Roman"/>
          <w:sz w:val="24"/>
          <w:szCs w:val="24"/>
        </w:rPr>
        <w:t xml:space="preserve"> are 5% and10.0%. </w:t>
      </w:r>
      <w:r w:rsidR="001E3F66" w:rsidRPr="003500AD">
        <w:rPr>
          <w:rFonts w:ascii="Times New Roman" w:hAnsi="Times New Roman" w:cs="Times New Roman"/>
          <w:sz w:val="24"/>
          <w:szCs w:val="24"/>
        </w:rPr>
        <w:t xml:space="preserve">The </w:t>
      </w:r>
      <w:r w:rsidR="001E3F66" w:rsidRPr="003500AD">
        <w:rPr>
          <w:rFonts w:ascii="Times New Roman" w:hAnsi="Times New Roman" w:cs="Times New Roman"/>
          <w:bCs/>
          <w:sz w:val="24"/>
          <w:szCs w:val="24"/>
        </w:rPr>
        <w:t>Structural properties of Ag</w:t>
      </w:r>
      <w:r w:rsidR="001E3F66" w:rsidRPr="003500AD">
        <w:rPr>
          <w:rFonts w:ascii="Times New Roman" w:hAnsi="Times New Roman" w:cs="Times New Roman"/>
          <w:bCs/>
          <w:sz w:val="24"/>
          <w:szCs w:val="24"/>
          <w:vertAlign w:val="subscript"/>
        </w:rPr>
        <w:t>2</w:t>
      </w:r>
      <w:r w:rsidR="001E3F66" w:rsidRPr="003500AD">
        <w:rPr>
          <w:rFonts w:ascii="Times New Roman" w:hAnsi="Times New Roman" w:cs="Times New Roman"/>
          <w:bCs/>
          <w:sz w:val="24"/>
          <w:szCs w:val="24"/>
        </w:rPr>
        <w:t xml:space="preserve">Te and </w:t>
      </w:r>
      <w:proofErr w:type="spellStart"/>
      <w:r w:rsidR="001E3F66" w:rsidRPr="003500AD">
        <w:rPr>
          <w:rFonts w:ascii="Times New Roman" w:hAnsi="Times New Roman" w:cs="Times New Roman"/>
          <w:bCs/>
          <w:sz w:val="24"/>
          <w:szCs w:val="24"/>
        </w:rPr>
        <w:t>Ce</w:t>
      </w:r>
      <w:proofErr w:type="spellEnd"/>
      <w:r w:rsidR="001E3F66" w:rsidRPr="003500AD">
        <w:rPr>
          <w:rFonts w:ascii="Times New Roman" w:hAnsi="Times New Roman" w:cs="Times New Roman"/>
          <w:bCs/>
          <w:sz w:val="24"/>
          <w:szCs w:val="24"/>
        </w:rPr>
        <w:t xml:space="preserve"> doped Ag</w:t>
      </w:r>
      <w:r w:rsidR="001E3F66" w:rsidRPr="003500AD">
        <w:rPr>
          <w:rFonts w:ascii="Times New Roman" w:hAnsi="Times New Roman" w:cs="Times New Roman"/>
          <w:bCs/>
          <w:sz w:val="24"/>
          <w:szCs w:val="24"/>
          <w:vertAlign w:val="subscript"/>
        </w:rPr>
        <w:t>2</w:t>
      </w:r>
      <w:r w:rsidR="001E3F66" w:rsidRPr="003500AD">
        <w:rPr>
          <w:rFonts w:ascii="Times New Roman" w:hAnsi="Times New Roman" w:cs="Times New Roman"/>
          <w:bCs/>
          <w:sz w:val="24"/>
          <w:szCs w:val="24"/>
        </w:rPr>
        <w:t>Te thin films</w:t>
      </w:r>
      <w:r w:rsidR="001E3F66" w:rsidRPr="003500AD">
        <w:rPr>
          <w:rFonts w:ascii="Times New Roman" w:hAnsi="Times New Roman" w:cs="Times New Roman"/>
          <w:sz w:val="24"/>
          <w:szCs w:val="24"/>
        </w:rPr>
        <w:t xml:space="preserve"> were investigated using X-ray </w:t>
      </w:r>
      <w:proofErr w:type="spellStart"/>
      <w:r w:rsidR="001E3F66" w:rsidRPr="003500AD">
        <w:rPr>
          <w:rFonts w:ascii="Times New Roman" w:hAnsi="Times New Roman" w:cs="Times New Roman"/>
          <w:sz w:val="24"/>
          <w:szCs w:val="24"/>
        </w:rPr>
        <w:t>diffractometry</w:t>
      </w:r>
      <w:proofErr w:type="spellEnd"/>
      <w:r w:rsidR="001E3F66" w:rsidRPr="003500AD">
        <w:rPr>
          <w:rFonts w:ascii="Times New Roman" w:hAnsi="Times New Roman" w:cs="Times New Roman"/>
          <w:sz w:val="24"/>
          <w:szCs w:val="24"/>
        </w:rPr>
        <w:t>.</w:t>
      </w:r>
      <w:r w:rsidR="003810F0" w:rsidRPr="003500AD">
        <w:rPr>
          <w:rFonts w:ascii="Times New Roman" w:hAnsi="Times New Roman" w:cs="Times New Roman"/>
          <w:sz w:val="24"/>
          <w:szCs w:val="24"/>
        </w:rPr>
        <w:t xml:space="preserve"> The structural properties analysis of pure Ag</w:t>
      </w:r>
      <w:r w:rsidR="003810F0" w:rsidRPr="003500AD">
        <w:rPr>
          <w:rFonts w:ascii="Times New Roman" w:hAnsi="Times New Roman" w:cs="Times New Roman"/>
          <w:sz w:val="24"/>
          <w:szCs w:val="24"/>
          <w:vertAlign w:val="subscript"/>
        </w:rPr>
        <w:t>2</w:t>
      </w:r>
      <w:r w:rsidR="003810F0" w:rsidRPr="003500AD">
        <w:rPr>
          <w:rFonts w:ascii="Times New Roman" w:hAnsi="Times New Roman" w:cs="Times New Roman"/>
          <w:sz w:val="24"/>
          <w:szCs w:val="24"/>
        </w:rPr>
        <w:t>Te and cerium-doped Ag</w:t>
      </w:r>
      <w:r w:rsidR="003810F0" w:rsidRPr="003500AD">
        <w:rPr>
          <w:rFonts w:ascii="Times New Roman" w:hAnsi="Times New Roman" w:cs="Times New Roman"/>
          <w:sz w:val="24"/>
          <w:szCs w:val="24"/>
          <w:vertAlign w:val="subscript"/>
        </w:rPr>
        <w:t>2</w:t>
      </w:r>
      <w:r w:rsidR="003810F0" w:rsidRPr="003500AD">
        <w:rPr>
          <w:rFonts w:ascii="Times New Roman" w:hAnsi="Times New Roman" w:cs="Times New Roman"/>
          <w:sz w:val="24"/>
          <w:szCs w:val="24"/>
        </w:rPr>
        <w:t xml:space="preserve">Te thin films reveals significant changes in crystallographic properties (crystallite size, micro-strain and dislocation density) with increasing cerium concentration. </w:t>
      </w:r>
      <w:r w:rsidR="003500AD" w:rsidRPr="003500AD">
        <w:rPr>
          <w:rFonts w:ascii="Times New Roman" w:hAnsi="Times New Roman" w:cs="Times New Roman"/>
          <w:sz w:val="24"/>
          <w:szCs w:val="24"/>
        </w:rPr>
        <w:t>The increase in crystallite size, coupled with the decrease in micro-strain and dislocation density, suggests that cerium doping improves the structural quality of Ag</w:t>
      </w:r>
      <w:r w:rsidR="003500AD" w:rsidRPr="003500AD">
        <w:rPr>
          <w:rFonts w:ascii="Times New Roman" w:hAnsi="Times New Roman" w:cs="Times New Roman"/>
          <w:sz w:val="24"/>
          <w:szCs w:val="24"/>
          <w:vertAlign w:val="subscript"/>
        </w:rPr>
        <w:t>2</w:t>
      </w:r>
      <w:r w:rsidR="003500AD" w:rsidRPr="003500AD">
        <w:rPr>
          <w:rFonts w:ascii="Times New Roman" w:hAnsi="Times New Roman" w:cs="Times New Roman"/>
          <w:sz w:val="24"/>
          <w:szCs w:val="24"/>
        </w:rPr>
        <w:t xml:space="preserve">Te thin films, potentially enhancing their properties. The higher intensities of the doped samples' diffraction peaks imply better </w:t>
      </w:r>
      <w:proofErr w:type="spellStart"/>
      <w:r w:rsidR="003500AD" w:rsidRPr="003500AD">
        <w:rPr>
          <w:rFonts w:ascii="Times New Roman" w:hAnsi="Times New Roman" w:cs="Times New Roman"/>
          <w:sz w:val="24"/>
          <w:szCs w:val="24"/>
        </w:rPr>
        <w:t>crystallinity</w:t>
      </w:r>
      <w:proofErr w:type="spellEnd"/>
      <w:r w:rsidR="003500AD" w:rsidRPr="003500AD">
        <w:rPr>
          <w:rFonts w:ascii="Times New Roman" w:hAnsi="Times New Roman" w:cs="Times New Roman"/>
          <w:sz w:val="24"/>
          <w:szCs w:val="24"/>
        </w:rPr>
        <w:t xml:space="preserve"> and possibly lower defect densities, which are beneficial for applications requiring high-quality crystalline materials. </w:t>
      </w:r>
      <w:r w:rsidR="00D65049" w:rsidRPr="00B40D91">
        <w:rPr>
          <w:rFonts w:ascii="Times New Roman" w:eastAsia="Times New Roman" w:hAnsi="Times New Roman" w:cs="Times New Roman"/>
          <w:sz w:val="24"/>
          <w:szCs w:val="24"/>
        </w:rPr>
        <w:t xml:space="preserve">Longer deposition times </w:t>
      </w:r>
      <w:r w:rsidR="00DA369C">
        <w:rPr>
          <w:rFonts w:ascii="Times New Roman" w:eastAsia="Times New Roman" w:hAnsi="Times New Roman" w:cs="Times New Roman"/>
          <w:sz w:val="24"/>
          <w:szCs w:val="24"/>
        </w:rPr>
        <w:t xml:space="preserve">and optimizing pH </w:t>
      </w:r>
      <w:r w:rsidR="00D65049" w:rsidRPr="00B40D91">
        <w:rPr>
          <w:rFonts w:ascii="Times New Roman" w:eastAsia="Times New Roman" w:hAnsi="Times New Roman" w:cs="Times New Roman"/>
          <w:sz w:val="24"/>
          <w:szCs w:val="24"/>
        </w:rPr>
        <w:t xml:space="preserve">enhance </w:t>
      </w:r>
      <w:proofErr w:type="spellStart"/>
      <w:proofErr w:type="gramStart"/>
      <w:r w:rsidR="00D65049" w:rsidRPr="00B40D91">
        <w:rPr>
          <w:rFonts w:ascii="Times New Roman" w:eastAsia="Times New Roman" w:hAnsi="Times New Roman" w:cs="Times New Roman"/>
          <w:sz w:val="24"/>
          <w:szCs w:val="24"/>
        </w:rPr>
        <w:t>crystall</w:t>
      </w:r>
      <w:r w:rsidR="00DA369C">
        <w:rPr>
          <w:rFonts w:ascii="Times New Roman" w:eastAsia="Times New Roman" w:hAnsi="Times New Roman" w:cs="Times New Roman"/>
          <w:sz w:val="24"/>
          <w:szCs w:val="24"/>
        </w:rPr>
        <w:t>inity</w:t>
      </w:r>
      <w:proofErr w:type="spellEnd"/>
      <w:r w:rsidR="00DA369C">
        <w:rPr>
          <w:rFonts w:ascii="Times New Roman" w:eastAsia="Times New Roman" w:hAnsi="Times New Roman" w:cs="Times New Roman"/>
          <w:sz w:val="24"/>
          <w:szCs w:val="24"/>
        </w:rPr>
        <w:t xml:space="preserve"> </w:t>
      </w:r>
      <w:r w:rsidR="00D65049" w:rsidRPr="00B40D91">
        <w:rPr>
          <w:rFonts w:ascii="Times New Roman" w:eastAsia="Times New Roman" w:hAnsi="Times New Roman" w:cs="Times New Roman"/>
          <w:sz w:val="24"/>
          <w:szCs w:val="24"/>
        </w:rPr>
        <w:t>,</w:t>
      </w:r>
      <w:proofErr w:type="gramEnd"/>
      <w:r w:rsidR="00D65049" w:rsidRPr="00B40D91">
        <w:rPr>
          <w:rFonts w:ascii="Times New Roman" w:eastAsia="Times New Roman" w:hAnsi="Times New Roman" w:cs="Times New Roman"/>
          <w:sz w:val="24"/>
          <w:szCs w:val="24"/>
        </w:rPr>
        <w:t xml:space="preserve"> where lower values generally improve crystal quality by reducing lattice distortions. The findings highlight how controlled doping, deposition time, </w:t>
      </w:r>
      <w:r w:rsidR="00D65049" w:rsidRPr="00B40D91">
        <w:rPr>
          <w:rFonts w:ascii="Times New Roman" w:eastAsia="Times New Roman" w:hAnsi="Times New Roman" w:cs="Times New Roman"/>
          <w:sz w:val="24"/>
          <w:szCs w:val="24"/>
        </w:rPr>
        <w:lastRenderedPageBreak/>
        <w:t>and pH conditions can fine-tune the structur</w:t>
      </w:r>
      <w:r w:rsidR="00DA369C">
        <w:rPr>
          <w:rFonts w:ascii="Times New Roman" w:eastAsia="Times New Roman" w:hAnsi="Times New Roman" w:cs="Times New Roman"/>
          <w:sz w:val="24"/>
          <w:szCs w:val="24"/>
        </w:rPr>
        <w:t>al properties of cerium doped silver telluride thin films, making it</w:t>
      </w:r>
      <w:r w:rsidR="00D65049" w:rsidRPr="00B40D91">
        <w:rPr>
          <w:rFonts w:ascii="Times New Roman" w:eastAsia="Times New Roman" w:hAnsi="Times New Roman" w:cs="Times New Roman"/>
          <w:sz w:val="24"/>
          <w:szCs w:val="24"/>
        </w:rPr>
        <w:t xml:space="preserve"> suitable for applications in optoelectronics and electronic devices.</w:t>
      </w:r>
    </w:p>
    <w:p w:rsidR="007063BB" w:rsidRDefault="007063BB" w:rsidP="00DA369C">
      <w:pPr>
        <w:spacing w:after="0" w:line="240" w:lineRule="auto"/>
        <w:jc w:val="both"/>
        <w:rPr>
          <w:rFonts w:ascii="Times New Roman" w:eastAsia="Times New Roman" w:hAnsi="Times New Roman" w:cs="Times New Roman"/>
          <w:color w:val="000000"/>
          <w:sz w:val="24"/>
          <w:szCs w:val="24"/>
        </w:rPr>
      </w:pPr>
      <w:r w:rsidRPr="007063BB">
        <w:rPr>
          <w:rFonts w:ascii="Times New Roman" w:hAnsi="Times New Roman" w:cs="Times New Roman"/>
          <w:bCs/>
          <w:sz w:val="24"/>
          <w:szCs w:val="24"/>
        </w:rPr>
        <w:t>Keyw</w:t>
      </w:r>
      <w:r w:rsidR="003500AD" w:rsidRPr="007063BB">
        <w:rPr>
          <w:rFonts w:ascii="Times New Roman" w:hAnsi="Times New Roman" w:cs="Times New Roman"/>
          <w:bCs/>
          <w:sz w:val="24"/>
          <w:szCs w:val="24"/>
        </w:rPr>
        <w:t xml:space="preserve">ords: Silver-Telluride, Structural properties, </w:t>
      </w:r>
      <w:proofErr w:type="spellStart"/>
      <w:r w:rsidR="003500AD" w:rsidRPr="007063BB">
        <w:rPr>
          <w:rFonts w:ascii="Times New Roman" w:hAnsi="Times New Roman" w:cs="Times New Roman"/>
          <w:bCs/>
          <w:sz w:val="24"/>
          <w:szCs w:val="24"/>
        </w:rPr>
        <w:t>Electrodeposition</w:t>
      </w:r>
      <w:proofErr w:type="spellEnd"/>
      <w:r w:rsidR="003500AD" w:rsidRPr="007063BB">
        <w:rPr>
          <w:rFonts w:ascii="Times New Roman" w:hAnsi="Times New Roman" w:cs="Times New Roman"/>
          <w:bCs/>
          <w:sz w:val="24"/>
          <w:szCs w:val="24"/>
        </w:rPr>
        <w:t xml:space="preserve">, </w:t>
      </w:r>
      <w:r w:rsidR="003500AD" w:rsidRPr="007063BB">
        <w:rPr>
          <w:rFonts w:ascii="Times New Roman" w:eastAsia="Times New Roman" w:hAnsi="Times New Roman" w:cs="Times New Roman"/>
          <w:color w:val="000000"/>
          <w:sz w:val="24"/>
          <w:szCs w:val="24"/>
        </w:rPr>
        <w:t xml:space="preserve">X– ray </w:t>
      </w:r>
      <w:proofErr w:type="spellStart"/>
      <w:r w:rsidR="003500AD" w:rsidRPr="007063BB">
        <w:rPr>
          <w:rFonts w:ascii="Times New Roman" w:eastAsia="Times New Roman" w:hAnsi="Times New Roman" w:cs="Times New Roman"/>
          <w:color w:val="000000"/>
          <w:sz w:val="24"/>
          <w:szCs w:val="24"/>
        </w:rPr>
        <w:t>diffractometer</w:t>
      </w:r>
      <w:proofErr w:type="spellEnd"/>
      <w:r>
        <w:rPr>
          <w:rFonts w:ascii="Times New Roman" w:eastAsia="Times New Roman" w:hAnsi="Times New Roman" w:cs="Times New Roman"/>
          <w:color w:val="000000"/>
          <w:sz w:val="24"/>
          <w:szCs w:val="24"/>
        </w:rPr>
        <w:t xml:space="preserve"> </w:t>
      </w:r>
    </w:p>
    <w:p w:rsidR="003500AD" w:rsidRPr="007063BB" w:rsidRDefault="007063BB" w:rsidP="00DA36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003500AD" w:rsidRPr="007063BB">
        <w:rPr>
          <w:rFonts w:ascii="Times New Roman" w:eastAsia="Times New Roman" w:hAnsi="Times New Roman" w:cs="Times New Roman"/>
          <w:color w:val="000000"/>
          <w:sz w:val="24"/>
          <w:szCs w:val="24"/>
        </w:rPr>
        <w:t>machine</w:t>
      </w:r>
      <w:proofErr w:type="gramEnd"/>
      <w:r w:rsidR="003500AD" w:rsidRPr="007063BB">
        <w:rPr>
          <w:rFonts w:ascii="Times New Roman" w:eastAsia="Times New Roman" w:hAnsi="Times New Roman" w:cs="Times New Roman"/>
          <w:color w:val="000000"/>
          <w:sz w:val="24"/>
          <w:szCs w:val="24"/>
        </w:rPr>
        <w:t xml:space="preserve"> </w:t>
      </w:r>
    </w:p>
    <w:p w:rsidR="003500AD" w:rsidRDefault="003500AD" w:rsidP="00DA36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F680E" w:rsidRPr="000D2A89" w:rsidRDefault="004B3F16" w:rsidP="00BF68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Pr="000D2A89">
        <w:rPr>
          <w:rFonts w:ascii="Times New Roman" w:hAnsi="Times New Roman" w:cs="Times New Roman"/>
          <w:b/>
          <w:sz w:val="24"/>
          <w:szCs w:val="24"/>
        </w:rPr>
        <w:t xml:space="preserve"> Introduction</w:t>
      </w:r>
    </w:p>
    <w:p w:rsidR="00362B13" w:rsidRDefault="00BF680E" w:rsidP="0036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Silver telluride (Ag</w:t>
      </w:r>
      <w:r>
        <w:rPr>
          <w:rFonts w:ascii="Times New Roman" w:hAnsi="Times New Roman" w:cs="Times New Roman"/>
          <w:sz w:val="24"/>
          <w:szCs w:val="24"/>
          <w:vertAlign w:val="subscript"/>
        </w:rPr>
        <w:t>2</w:t>
      </w:r>
      <w:r>
        <w:rPr>
          <w:rFonts w:ascii="Times New Roman" w:hAnsi="Times New Roman" w:cs="Times New Roman"/>
          <w:sz w:val="24"/>
          <w:szCs w:val="24"/>
        </w:rPr>
        <w:t xml:space="preserve">Te) is a </w:t>
      </w:r>
      <w:proofErr w:type="spellStart"/>
      <w:r>
        <w:rPr>
          <w:rFonts w:ascii="Times New Roman" w:hAnsi="Times New Roman" w:cs="Times New Roman"/>
          <w:sz w:val="24"/>
          <w:szCs w:val="24"/>
        </w:rPr>
        <w:t>chalcogenide</w:t>
      </w:r>
      <w:proofErr w:type="spellEnd"/>
      <w:r>
        <w:rPr>
          <w:rFonts w:ascii="Times New Roman" w:hAnsi="Times New Roman" w:cs="Times New Roman"/>
          <w:sz w:val="24"/>
          <w:szCs w:val="24"/>
        </w:rPr>
        <w:t xml:space="preserve"> semiconductor composed of silver (Ag) and tellurium (Te), belonging to group iv-vi compounds on the periodic table [1] which exhibit semiconductor properties.  In bulk form, it crystallizes in a monoclinic </w:t>
      </w:r>
      <m:oMath>
        <m:r>
          <m:rPr>
            <m:sty m:val="p"/>
          </m:rPr>
          <w:rPr>
            <w:rFonts w:ascii="Times New Roman" w:hAnsi="Times New Roman" w:cs="Times New Roman"/>
            <w:sz w:val="24"/>
            <w:szCs w:val="24"/>
          </w:rPr>
          <m:t>β-</m:t>
        </m:r>
        <m:r>
          <m:rPr>
            <m:sty m:val="p"/>
          </m:rPr>
          <w:rPr>
            <w:rFonts w:ascii="Cambria Math" w:hAnsi="Times New Roman" w:cs="Times New Roman"/>
            <w:sz w:val="24"/>
            <w:szCs w:val="24"/>
          </w:rPr>
          <m:t>phase</m:t>
        </m:r>
        <m:r>
          <w:rPr>
            <w:rFonts w:ascii="Cambria Math" w:hAnsi="Times New Roman" w:cs="Times New Roman"/>
            <w:sz w:val="24"/>
            <w:szCs w:val="24"/>
          </w:rPr>
          <m:t xml:space="preserve"> </m:t>
        </m:r>
      </m:oMath>
      <w:r>
        <w:rPr>
          <w:rFonts w:ascii="Times New Roman" w:eastAsiaTheme="minorEastAsia" w:hAnsi="Times New Roman" w:cs="Times New Roman"/>
          <w:sz w:val="24"/>
          <w:szCs w:val="24"/>
        </w:rPr>
        <w:t xml:space="preserve"> at room temperature and undergoes a phase transition to a cubic </w:t>
      </w:r>
      <m:oMath>
        <m:r>
          <m:rPr>
            <m:sty m:val="p"/>
          </m:rPr>
          <w:rPr>
            <w:rFonts w:ascii="Times New Roman" w:eastAsiaTheme="minorEastAsia" w:hAnsi="Times New Roman" w:cs="Times New Roman"/>
            <w:sz w:val="24"/>
            <w:szCs w:val="24"/>
          </w:rPr>
          <m:t>α-</m:t>
        </m:r>
        <m:r>
          <m:rPr>
            <m:sty m:val="p"/>
          </m:rPr>
          <w:rPr>
            <w:rFonts w:ascii="Cambria Math" w:eastAsiaTheme="minorEastAsia" w:hAnsi="Times New Roman" w:cs="Times New Roman"/>
            <w:sz w:val="24"/>
            <w:szCs w:val="24"/>
          </w:rPr>
          <m:t>phase</m:t>
        </m:r>
        <m:r>
          <w:rPr>
            <w:rFonts w:ascii="Cambria Math" w:eastAsiaTheme="minorEastAsia" w:hAnsi="Times New Roman" w:cs="Times New Roman"/>
            <w:sz w:val="24"/>
            <w:szCs w:val="24"/>
          </w:rPr>
          <m:t xml:space="preserve"> </m:t>
        </m:r>
      </m:oMath>
      <w:r w:rsidRPr="007063BB">
        <w:rPr>
          <w:rFonts w:ascii="Times New Roman" w:eastAsiaTheme="minorEastAsia" w:hAnsi="Times New Roman" w:cs="Times New Roman"/>
          <w:sz w:val="24"/>
          <w:szCs w:val="24"/>
        </w:rPr>
        <w:t>at</w:t>
      </w:r>
      <w:r>
        <w:rPr>
          <w:rFonts w:ascii="Times New Roman" w:eastAsiaTheme="minorEastAsia" w:hAnsi="Times New Roman" w:cs="Times New Roman"/>
          <w:sz w:val="24"/>
          <w:szCs w:val="24"/>
        </w:rPr>
        <w:t xml:space="preserve"> elevated temperatures, approximately 423k [2], with associated changes in electrical behavior. Ag</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Te exhibits n-type conductivity and has been studied for magneto resistance and thermo electric applications [2]. </w:t>
      </w:r>
      <w:proofErr w:type="spellStart"/>
      <w:r>
        <w:rPr>
          <w:rFonts w:ascii="Times New Roman" w:eastAsiaTheme="minorEastAsia" w:hAnsi="Times New Roman" w:cs="Times New Roman"/>
          <w:sz w:val="24"/>
          <w:szCs w:val="24"/>
        </w:rPr>
        <w:t>Nanostructured</w:t>
      </w:r>
      <w:proofErr w:type="spellEnd"/>
      <w:r>
        <w:rPr>
          <w:rFonts w:ascii="Times New Roman" w:eastAsiaTheme="minorEastAsia" w:hAnsi="Times New Roman" w:cs="Times New Roman"/>
          <w:sz w:val="24"/>
          <w:szCs w:val="24"/>
        </w:rPr>
        <w:t xml:space="preserve"> forms of silver telluride, such as quantum dots or </w:t>
      </w:r>
      <w:proofErr w:type="spellStart"/>
      <w:proofErr w:type="gramStart"/>
      <w:r>
        <w:rPr>
          <w:rFonts w:ascii="Times New Roman" w:eastAsiaTheme="minorEastAsia" w:hAnsi="Times New Roman" w:cs="Times New Roman"/>
          <w:sz w:val="24"/>
          <w:szCs w:val="24"/>
        </w:rPr>
        <w:t>nanorods</w:t>
      </w:r>
      <w:proofErr w:type="spellEnd"/>
      <w:r>
        <w:rPr>
          <w:rFonts w:ascii="Times New Roman" w:eastAsiaTheme="minorEastAsia" w:hAnsi="Times New Roman" w:cs="Times New Roman"/>
          <w:sz w:val="24"/>
          <w:szCs w:val="24"/>
        </w:rPr>
        <w:t xml:space="preserve"> ,</w:t>
      </w:r>
      <w:proofErr w:type="gramEnd"/>
      <w:r>
        <w:rPr>
          <w:rFonts w:ascii="Times New Roman" w:eastAsiaTheme="minorEastAsia" w:hAnsi="Times New Roman" w:cs="Times New Roman"/>
          <w:sz w:val="24"/>
          <w:szCs w:val="24"/>
        </w:rPr>
        <w:t xml:space="preserve"> show enhanced properties due to quantum confinement effects, including increased band gaps and strong photoluminescence within infrared range, which differs greatly from bulk materials [3]. These nanostructures are synthesized by different methods such as hydrothermal processes or chemical deposition, using precursors such as AgNO</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 xml:space="preserve"> and TeCl</w:t>
      </w:r>
      <w:r>
        <w:rPr>
          <w:rFonts w:ascii="Times New Roman" w:eastAsiaTheme="minorEastAsia" w:hAnsi="Times New Roman" w:cs="Times New Roman"/>
          <w:sz w:val="24"/>
          <w:szCs w:val="24"/>
          <w:vertAlign w:val="subscript"/>
        </w:rPr>
        <w:t>4</w:t>
      </w:r>
      <w:r>
        <w:rPr>
          <w:rFonts w:ascii="Times New Roman" w:eastAsiaTheme="minorEastAsia" w:hAnsi="Times New Roman" w:cs="Times New Roman"/>
          <w:sz w:val="24"/>
          <w:szCs w:val="24"/>
        </w:rPr>
        <w:t xml:space="preserve"> [4]. Recently, Ag</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Te quantum dots have emerged as heavy metal-free alternatives to traditional </w:t>
      </w:r>
      <w:proofErr w:type="spellStart"/>
      <w:r>
        <w:rPr>
          <w:rFonts w:ascii="Times New Roman" w:eastAsiaTheme="minorEastAsia" w:hAnsi="Times New Roman" w:cs="Times New Roman"/>
          <w:sz w:val="24"/>
          <w:szCs w:val="24"/>
        </w:rPr>
        <w:t>chalcogenide</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nano</w:t>
      </w:r>
      <w:proofErr w:type="spellEnd"/>
      <w:r>
        <w:rPr>
          <w:rFonts w:ascii="Times New Roman" w:eastAsiaTheme="minorEastAsia" w:hAnsi="Times New Roman" w:cs="Times New Roman"/>
          <w:sz w:val="24"/>
          <w:szCs w:val="24"/>
        </w:rPr>
        <w:t xml:space="preserve"> materials, giving tunable optoelectronic properties for near-infrared (NR) and shortwave infrared (SWIR) </w:t>
      </w:r>
      <w:proofErr w:type="spellStart"/>
      <w:r>
        <w:rPr>
          <w:rFonts w:ascii="Times New Roman" w:eastAsiaTheme="minorEastAsia" w:hAnsi="Times New Roman" w:cs="Times New Roman"/>
          <w:sz w:val="24"/>
          <w:szCs w:val="24"/>
        </w:rPr>
        <w:t>photodetectors</w:t>
      </w:r>
      <w:proofErr w:type="spellEnd"/>
      <w:r>
        <w:rPr>
          <w:rFonts w:ascii="Times New Roman" w:eastAsiaTheme="minorEastAsia" w:hAnsi="Times New Roman" w:cs="Times New Roman"/>
          <w:sz w:val="24"/>
          <w:szCs w:val="24"/>
        </w:rPr>
        <w:t xml:space="preserve"> with </w:t>
      </w:r>
      <w:proofErr w:type="gramStart"/>
      <w:r>
        <w:rPr>
          <w:rFonts w:ascii="Times New Roman" w:eastAsiaTheme="minorEastAsia" w:hAnsi="Times New Roman" w:cs="Times New Roman"/>
          <w:sz w:val="24"/>
          <w:szCs w:val="24"/>
        </w:rPr>
        <w:t xml:space="preserve">competitive  </w:t>
      </w:r>
      <w:proofErr w:type="spellStart"/>
      <w:r>
        <w:rPr>
          <w:rFonts w:ascii="Times New Roman" w:eastAsiaTheme="minorEastAsia" w:hAnsi="Times New Roman" w:cs="Times New Roman"/>
          <w:sz w:val="24"/>
          <w:szCs w:val="24"/>
        </w:rPr>
        <w:t>responsivity</w:t>
      </w:r>
      <w:proofErr w:type="spellEnd"/>
      <w:proofErr w:type="gramEnd"/>
      <w:r>
        <w:rPr>
          <w:rFonts w:ascii="Times New Roman" w:eastAsiaTheme="minorEastAsia" w:hAnsi="Times New Roman" w:cs="Times New Roman"/>
          <w:sz w:val="24"/>
          <w:szCs w:val="24"/>
        </w:rPr>
        <w:t xml:space="preserve"> and </w:t>
      </w:r>
      <w:proofErr w:type="spellStart"/>
      <w:r>
        <w:rPr>
          <w:rFonts w:ascii="Times New Roman" w:eastAsiaTheme="minorEastAsia" w:hAnsi="Times New Roman" w:cs="Times New Roman"/>
          <w:sz w:val="24"/>
          <w:szCs w:val="24"/>
        </w:rPr>
        <w:t>detectivity</w:t>
      </w:r>
      <w:proofErr w:type="spellEnd"/>
      <w:r>
        <w:rPr>
          <w:rFonts w:ascii="Times New Roman" w:eastAsiaTheme="minorEastAsia" w:hAnsi="Times New Roman" w:cs="Times New Roman"/>
          <w:sz w:val="24"/>
          <w:szCs w:val="24"/>
        </w:rPr>
        <w:t xml:space="preserve"> [3]. Besides optoelectronics, the compound finds application in non linear optical devices, ion-selective electrodes, electrochemical storage cells, solar cells and biological sensors, stating its versatility in energy, environmental and sensing technologies [2]. Reports from literature [6, 7, 8, </w:t>
      </w:r>
      <w:proofErr w:type="gramStart"/>
      <w:r>
        <w:rPr>
          <w:rFonts w:ascii="Times New Roman" w:eastAsiaTheme="minorEastAsia" w:hAnsi="Times New Roman" w:cs="Times New Roman"/>
          <w:sz w:val="24"/>
          <w:szCs w:val="24"/>
        </w:rPr>
        <w:t>9</w:t>
      </w:r>
      <w:proofErr w:type="gramEnd"/>
      <w:r>
        <w:rPr>
          <w:rFonts w:ascii="Times New Roman" w:eastAsiaTheme="minorEastAsia" w:hAnsi="Times New Roman" w:cs="Times New Roman"/>
          <w:sz w:val="24"/>
          <w:szCs w:val="24"/>
        </w:rPr>
        <w:t xml:space="preserve">] showed no information on the influence of </w:t>
      </w:r>
      <w:proofErr w:type="spellStart"/>
      <w:r>
        <w:rPr>
          <w:rFonts w:ascii="Times New Roman" w:eastAsiaTheme="minorEastAsia" w:hAnsi="Times New Roman" w:cs="Times New Roman"/>
          <w:sz w:val="24"/>
          <w:szCs w:val="24"/>
        </w:rPr>
        <w:t>dopant</w:t>
      </w:r>
      <w:proofErr w:type="spellEnd"/>
      <w:r>
        <w:rPr>
          <w:rFonts w:ascii="Times New Roman" w:eastAsiaTheme="minorEastAsia" w:hAnsi="Times New Roman" w:cs="Times New Roman"/>
          <w:sz w:val="24"/>
          <w:szCs w:val="24"/>
        </w:rPr>
        <w:t xml:space="preserve"> concentration</w:t>
      </w:r>
      <w:r w:rsidR="00113174">
        <w:rPr>
          <w:rFonts w:ascii="Times New Roman" w:eastAsiaTheme="minorEastAsia" w:hAnsi="Times New Roman" w:cs="Times New Roman"/>
          <w:sz w:val="24"/>
          <w:szCs w:val="24"/>
        </w:rPr>
        <w:t>, deposition time and pH</w:t>
      </w:r>
      <w:r>
        <w:rPr>
          <w:rFonts w:ascii="Times New Roman" w:eastAsiaTheme="minorEastAsia" w:hAnsi="Times New Roman" w:cs="Times New Roman"/>
          <w:sz w:val="24"/>
          <w:szCs w:val="24"/>
        </w:rPr>
        <w:t xml:space="preserve"> on </w:t>
      </w:r>
      <w:r w:rsidR="00D72A64">
        <w:rPr>
          <w:rFonts w:ascii="Times New Roman" w:eastAsiaTheme="minorEastAsia" w:hAnsi="Times New Roman" w:cs="Times New Roman"/>
          <w:sz w:val="24"/>
          <w:szCs w:val="24"/>
        </w:rPr>
        <w:t>the structural</w:t>
      </w:r>
      <w:r>
        <w:rPr>
          <w:rFonts w:ascii="Times New Roman" w:eastAsiaTheme="minorEastAsia" w:hAnsi="Times New Roman" w:cs="Times New Roman"/>
          <w:sz w:val="24"/>
          <w:szCs w:val="24"/>
        </w:rPr>
        <w:t xml:space="preserve"> properties of cerium doped silver telluride films. The purpose of this research is to address the literature gap by investigating the influence of concentration</w:t>
      </w:r>
      <w:r w:rsidR="004963A1">
        <w:rPr>
          <w:rFonts w:ascii="Times New Roman" w:eastAsiaTheme="minorEastAsia" w:hAnsi="Times New Roman" w:cs="Times New Roman"/>
          <w:sz w:val="24"/>
          <w:szCs w:val="24"/>
        </w:rPr>
        <w:t xml:space="preserve"> of cerium doping, deposition time and pH on the structural</w:t>
      </w:r>
      <w:r>
        <w:rPr>
          <w:rFonts w:ascii="Times New Roman" w:eastAsiaTheme="minorEastAsia" w:hAnsi="Times New Roman" w:cs="Times New Roman"/>
          <w:sz w:val="24"/>
          <w:szCs w:val="24"/>
        </w:rPr>
        <w:t xml:space="preserve"> properties of silver telluride films synthesized via </w:t>
      </w:r>
      <w:proofErr w:type="spellStart"/>
      <w:r>
        <w:rPr>
          <w:rFonts w:ascii="Times New Roman" w:eastAsiaTheme="minorEastAsia" w:hAnsi="Times New Roman" w:cs="Times New Roman"/>
          <w:sz w:val="24"/>
          <w:szCs w:val="24"/>
        </w:rPr>
        <w:t>electrodeposition</w:t>
      </w:r>
      <w:proofErr w:type="spellEnd"/>
      <w:r>
        <w:rPr>
          <w:rFonts w:ascii="Times New Roman" w:eastAsiaTheme="minorEastAsia" w:hAnsi="Times New Roman" w:cs="Times New Roman"/>
          <w:sz w:val="24"/>
          <w:szCs w:val="24"/>
        </w:rPr>
        <w:t xml:space="preserve">. </w:t>
      </w:r>
    </w:p>
    <w:p w:rsidR="00362B13" w:rsidRDefault="00362B13" w:rsidP="00BF680E">
      <w:pPr>
        <w:spacing w:after="0" w:line="360" w:lineRule="auto"/>
        <w:jc w:val="both"/>
        <w:rPr>
          <w:rFonts w:ascii="Times New Roman" w:hAnsi="Times New Roman" w:cs="Times New Roman"/>
          <w:sz w:val="24"/>
          <w:szCs w:val="24"/>
        </w:rPr>
      </w:pPr>
    </w:p>
    <w:p w:rsidR="009F172A" w:rsidRDefault="009F172A" w:rsidP="00BF680E">
      <w:pPr>
        <w:spacing w:after="0" w:line="360" w:lineRule="auto"/>
        <w:jc w:val="both"/>
        <w:rPr>
          <w:rFonts w:ascii="Times New Roman" w:hAnsi="Times New Roman" w:cs="Times New Roman"/>
          <w:sz w:val="24"/>
          <w:szCs w:val="24"/>
        </w:rPr>
      </w:pPr>
    </w:p>
    <w:p w:rsidR="009F172A" w:rsidRDefault="009F172A" w:rsidP="00BF680E">
      <w:pPr>
        <w:spacing w:after="0" w:line="360" w:lineRule="auto"/>
        <w:jc w:val="both"/>
        <w:rPr>
          <w:rFonts w:ascii="Times New Roman" w:hAnsi="Times New Roman" w:cs="Times New Roman"/>
          <w:sz w:val="24"/>
          <w:szCs w:val="24"/>
        </w:rPr>
      </w:pPr>
    </w:p>
    <w:p w:rsidR="009F172A" w:rsidRDefault="009F172A" w:rsidP="00BF680E">
      <w:pPr>
        <w:spacing w:after="0" w:line="360" w:lineRule="auto"/>
        <w:jc w:val="both"/>
        <w:rPr>
          <w:rFonts w:ascii="Times New Roman" w:hAnsi="Times New Roman" w:cs="Times New Roman"/>
          <w:sz w:val="24"/>
          <w:szCs w:val="24"/>
        </w:rPr>
      </w:pPr>
    </w:p>
    <w:p w:rsidR="009F172A" w:rsidRDefault="009F172A" w:rsidP="00BF680E">
      <w:pPr>
        <w:spacing w:after="0" w:line="360" w:lineRule="auto"/>
        <w:jc w:val="both"/>
        <w:rPr>
          <w:rFonts w:ascii="Times New Roman" w:hAnsi="Times New Roman" w:cs="Times New Roman"/>
          <w:sz w:val="24"/>
          <w:szCs w:val="24"/>
        </w:rPr>
      </w:pPr>
    </w:p>
    <w:p w:rsidR="00EE4D7B" w:rsidRPr="00343230" w:rsidRDefault="0051403F" w:rsidP="00EE4D7B">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 xml:space="preserve">2. </w:t>
      </w:r>
      <w:r w:rsidR="00EE4D7B" w:rsidRPr="00343230">
        <w:rPr>
          <w:rFonts w:ascii="Times New Roman" w:eastAsiaTheme="minorEastAsia" w:hAnsi="Times New Roman" w:cs="Times New Roman"/>
          <w:b/>
          <w:sz w:val="24"/>
          <w:szCs w:val="24"/>
        </w:rPr>
        <w:t>Experimental</w:t>
      </w:r>
    </w:p>
    <w:p w:rsidR="00EE4D7B" w:rsidRPr="0051403F" w:rsidRDefault="0051403F" w:rsidP="00EE4D7B">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2.1 </w:t>
      </w:r>
      <w:r w:rsidR="00EE4D7B" w:rsidRPr="0051403F">
        <w:rPr>
          <w:rFonts w:ascii="Times New Roman" w:eastAsiaTheme="minorEastAsia" w:hAnsi="Times New Roman" w:cs="Times New Roman"/>
          <w:b/>
          <w:sz w:val="24"/>
          <w:szCs w:val="24"/>
        </w:rPr>
        <w:t>Reagents</w:t>
      </w:r>
    </w:p>
    <w:p w:rsidR="00EE4D7B" w:rsidRDefault="00EE4D7B" w:rsidP="00EE4D7B">
      <w:pPr>
        <w:jc w:val="both"/>
        <w:rPr>
          <w:rFonts w:ascii="Times New Roman" w:eastAsia="Times New Roman" w:hAnsi="Times New Roman" w:cs="Times New Roman"/>
          <w:color w:val="000000"/>
          <w:sz w:val="24"/>
          <w:szCs w:val="24"/>
        </w:rPr>
      </w:pPr>
      <w:r w:rsidRPr="00C46CAC">
        <w:rPr>
          <w:rFonts w:ascii="Times New Roman" w:eastAsia="Times New Roman" w:hAnsi="Times New Roman" w:cs="Times New Roman"/>
          <w:color w:val="000000"/>
          <w:sz w:val="24"/>
          <w:szCs w:val="24"/>
        </w:rPr>
        <w:t xml:space="preserve">Reagents used for </w:t>
      </w:r>
      <w:proofErr w:type="spellStart"/>
      <w:r w:rsidRPr="00C46CAC">
        <w:rPr>
          <w:rFonts w:ascii="Times New Roman" w:eastAsia="Times New Roman" w:hAnsi="Times New Roman" w:cs="Times New Roman"/>
          <w:color w:val="000000"/>
          <w:sz w:val="24"/>
          <w:szCs w:val="24"/>
        </w:rPr>
        <w:t>electrodeposition</w:t>
      </w:r>
      <w:proofErr w:type="spellEnd"/>
      <w:r w:rsidRPr="00C46CAC">
        <w:rPr>
          <w:rFonts w:ascii="Times New Roman" w:eastAsia="Times New Roman" w:hAnsi="Times New Roman" w:cs="Times New Roman"/>
          <w:color w:val="000000"/>
          <w:sz w:val="24"/>
          <w:szCs w:val="24"/>
        </w:rPr>
        <w:t xml:space="preserve"> of</w:t>
      </w:r>
      <w:r>
        <w:rPr>
          <w:rFonts w:ascii="Times New Roman" w:eastAsia="Times New Roman" w:hAnsi="Times New Roman" w:cs="Times New Roman"/>
          <w:color w:val="000000"/>
          <w:sz w:val="24"/>
          <w:szCs w:val="24"/>
        </w:rPr>
        <w:t xml:space="preserve"> </w:t>
      </w:r>
      <w:r w:rsidRPr="00C46CAC">
        <w:rPr>
          <w:rFonts w:ascii="Times New Roman" w:eastAsia="Times New Roman" w:hAnsi="Times New Roman" w:cs="Times New Roman"/>
          <w:color w:val="000000"/>
          <w:sz w:val="24"/>
          <w:szCs w:val="24"/>
        </w:rPr>
        <w:t xml:space="preserve">cerium doped silver telluride </w:t>
      </w:r>
      <m:oMath>
        <m:d>
          <m:dPr>
            <m:ctrlPr>
              <w:rPr>
                <w:rFonts w:ascii="Cambria Math" w:eastAsia="Cambria Math" w:hAnsi="Times New Roman" w:cs="Times New Roman"/>
                <w:i/>
                <w:color w:val="000000"/>
                <w:sz w:val="24"/>
                <w:szCs w:val="24"/>
              </w:rPr>
            </m:ctrlPr>
          </m:dPr>
          <m:e>
            <m:r>
              <w:rPr>
                <w:rFonts w:ascii="Cambria Math" w:eastAsia="Cambria Math" w:hAnsi="Cambria Math" w:cs="Times New Roman"/>
                <w:color w:val="000000"/>
                <w:sz w:val="24"/>
                <w:szCs w:val="24"/>
              </w:rPr>
              <m:t>Ce</m:t>
            </m:r>
            <m:r>
              <w:rPr>
                <w:rFonts w:ascii="Cambria Math" w:eastAsia="Cambria Math" w:hAnsi="Times New Roman" w:cs="Times New Roman"/>
                <w:color w:val="000000"/>
                <w:sz w:val="24"/>
                <w:szCs w:val="24"/>
              </w:rPr>
              <m:t>:</m:t>
            </m:r>
            <m:r>
              <m:rPr>
                <m:sty m:val="p"/>
              </m:rPr>
              <w:rPr>
                <w:rFonts w:ascii="Cambria Math" w:eastAsia="Cambria Math" w:hAnsi="Times New Roman" w:cs="Times New Roman"/>
                <w:color w:val="000000"/>
                <w:sz w:val="24"/>
                <w:szCs w:val="24"/>
                <w:vertAlign w:val="subscript"/>
              </w:rPr>
              <m:t>Ag</m:t>
            </m:r>
            <m:r>
              <w:rPr>
                <w:rFonts w:ascii="Cambria Math" w:eastAsia="Cambria Math" w:hAnsi="Cambria Math" w:cs="Times New Roman"/>
                <w:color w:val="000000"/>
                <w:sz w:val="24"/>
                <w:szCs w:val="24"/>
              </w:rPr>
              <m:t>Te</m:t>
            </m:r>
          </m:e>
        </m:d>
        <m:r>
          <w:rPr>
            <w:rFonts w:ascii="Cambria Math" w:eastAsia="Cambria Math" w:hAnsi="Times New Roman" w:cs="Times New Roman"/>
            <w:color w:val="000000"/>
            <w:sz w:val="24"/>
            <w:szCs w:val="24"/>
          </w:rPr>
          <m:t xml:space="preserve"> </m:t>
        </m:r>
      </m:oMath>
      <w:r w:rsidRPr="00C46CAC">
        <w:rPr>
          <w:rFonts w:ascii="Times New Roman" w:eastAsia="Times New Roman" w:hAnsi="Times New Roman" w:cs="Times New Roman"/>
          <w:color w:val="000000"/>
          <w:sz w:val="24"/>
          <w:szCs w:val="24"/>
        </w:rPr>
        <w:t>were;</w:t>
      </w:r>
      <w:r>
        <w:rPr>
          <w:rFonts w:ascii="Times New Roman" w:eastAsia="Times New Roman" w:hAnsi="Times New Roman" w:cs="Times New Roman"/>
          <w:color w:val="000000"/>
          <w:sz w:val="24"/>
          <w:szCs w:val="24"/>
        </w:rPr>
        <w:t xml:space="preserve"> </w:t>
      </w:r>
      <w:r w:rsidRPr="00C46CAC">
        <w:rPr>
          <w:rFonts w:ascii="Times New Roman" w:eastAsia="Times New Roman" w:hAnsi="Times New Roman" w:cs="Times New Roman"/>
          <w:color w:val="000000"/>
          <w:sz w:val="24"/>
          <w:szCs w:val="24"/>
        </w:rPr>
        <w:t xml:space="preserve">Silver </w:t>
      </w:r>
      <w:proofErr w:type="spellStart"/>
      <w:r w:rsidRPr="00C46CAC">
        <w:rPr>
          <w:rFonts w:ascii="Times New Roman" w:eastAsia="Times New Roman" w:hAnsi="Times New Roman" w:cs="Times New Roman"/>
          <w:color w:val="000000"/>
          <w:sz w:val="24"/>
          <w:szCs w:val="24"/>
        </w:rPr>
        <w:t>trioxonitrate</w:t>
      </w:r>
      <w:proofErr w:type="spellEnd"/>
      <w:r w:rsidRPr="00C46CAC">
        <w:rPr>
          <w:rFonts w:ascii="Times New Roman" w:eastAsia="Times New Roman" w:hAnsi="Times New Roman" w:cs="Times New Roman"/>
          <w:color w:val="000000"/>
          <w:sz w:val="24"/>
          <w:szCs w:val="24"/>
        </w:rPr>
        <w:t xml:space="preserve"> (V): used as precursor for silver </w:t>
      </w:r>
      <w:proofErr w:type="gramStart"/>
      <w:r w:rsidRPr="00C46CAC">
        <w:rPr>
          <w:rFonts w:ascii="Times New Roman" w:eastAsia="Times New Roman" w:hAnsi="Times New Roman" w:cs="Times New Roman"/>
          <w:color w:val="000000"/>
          <w:sz w:val="24"/>
          <w:szCs w:val="24"/>
        </w:rPr>
        <w:t>ion</w:t>
      </w:r>
      <w:proofErr w:type="gramEnd"/>
      <w:r w:rsidRPr="00C46CA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3230">
        <w:rPr>
          <w:rFonts w:ascii="Times New Roman" w:hAnsi="Times New Roman" w:cs="Times New Roman"/>
          <w:sz w:val="24"/>
          <w:szCs w:val="24"/>
        </w:rPr>
        <w:t xml:space="preserve">Cerium </w:t>
      </w:r>
      <w:proofErr w:type="spellStart"/>
      <w:r w:rsidRPr="00343230">
        <w:rPr>
          <w:rFonts w:ascii="Times New Roman" w:hAnsi="Times New Roman" w:cs="Times New Roman"/>
          <w:sz w:val="24"/>
          <w:szCs w:val="24"/>
        </w:rPr>
        <w:t>tetraoxosulphate</w:t>
      </w:r>
      <w:proofErr w:type="spellEnd"/>
      <w:r w:rsidRPr="00343230">
        <w:rPr>
          <w:rFonts w:ascii="Times New Roman" w:hAnsi="Times New Roman" w:cs="Times New Roman"/>
          <w:sz w:val="24"/>
          <w:szCs w:val="24"/>
        </w:rPr>
        <w:t xml:space="preserve"> (VI) </w:t>
      </w:r>
      <w:proofErr w:type="spellStart"/>
      <w:r w:rsidRPr="00343230">
        <w:rPr>
          <w:rFonts w:ascii="Times New Roman" w:hAnsi="Times New Roman" w:cs="Times New Roman"/>
          <w:sz w:val="24"/>
          <w:szCs w:val="24"/>
        </w:rPr>
        <w:t>tetrahydrate</w:t>
      </w:r>
      <w:proofErr w:type="spellEnd"/>
      <w:r w:rsidRPr="00343230">
        <w:rPr>
          <w:rFonts w:ascii="Times New Roman" w:eastAsia="Times New Roman" w:hAnsi="Times New Roman" w:cs="Times New Roman"/>
          <w:color w:val="000000"/>
          <w:sz w:val="24"/>
          <w:szCs w:val="24"/>
        </w:rPr>
        <w:t>: used as precursor for cerium ion (</w:t>
      </w:r>
      <w:proofErr w:type="spellStart"/>
      <w:r w:rsidRPr="00343230">
        <w:rPr>
          <w:rFonts w:ascii="Times New Roman" w:eastAsia="Times New Roman" w:hAnsi="Times New Roman" w:cs="Times New Roman"/>
          <w:color w:val="000000"/>
          <w:sz w:val="24"/>
          <w:szCs w:val="24"/>
        </w:rPr>
        <w:t>dopant</w:t>
      </w:r>
      <w:proofErr w:type="spellEnd"/>
      <w:r w:rsidRPr="00343230">
        <w:rPr>
          <w:rFonts w:ascii="Times New Roman" w:eastAsia="Times New Roman" w:hAnsi="Times New Roman" w:cs="Times New Roman"/>
          <w:color w:val="000000"/>
          <w:sz w:val="24"/>
          <w:szCs w:val="24"/>
        </w:rPr>
        <w:t xml:space="preserve"> ion)</w:t>
      </w:r>
      <w:r>
        <w:rPr>
          <w:rFonts w:ascii="Times New Roman" w:eastAsia="Times New Roman" w:hAnsi="Times New Roman" w:cs="Times New Roman"/>
          <w:color w:val="000000"/>
          <w:sz w:val="24"/>
          <w:szCs w:val="24"/>
        </w:rPr>
        <w:t xml:space="preserve">, </w:t>
      </w:r>
      <w:r w:rsidRPr="00C46CAC">
        <w:rPr>
          <w:rFonts w:ascii="Times New Roman" w:eastAsia="Times New Roman" w:hAnsi="Times New Roman" w:cs="Times New Roman"/>
          <w:color w:val="000000"/>
          <w:sz w:val="24"/>
          <w:szCs w:val="24"/>
        </w:rPr>
        <w:t>Tellurium (IV) oxide: used as precursor for tellurium ion</w:t>
      </w:r>
      <w:r>
        <w:rPr>
          <w:rFonts w:ascii="Times New Roman" w:eastAsia="Times New Roman" w:hAnsi="Times New Roman" w:cs="Times New Roman"/>
          <w:color w:val="000000"/>
          <w:sz w:val="24"/>
          <w:szCs w:val="24"/>
        </w:rPr>
        <w:t>, e</w:t>
      </w:r>
      <w:r w:rsidRPr="00C46CAC">
        <w:rPr>
          <w:rFonts w:ascii="Times New Roman" w:eastAsia="Times New Roman" w:hAnsi="Times New Roman" w:cs="Times New Roman"/>
          <w:color w:val="000000"/>
          <w:sz w:val="24"/>
          <w:szCs w:val="24"/>
        </w:rPr>
        <w:t>thylene</w:t>
      </w:r>
      <w:r>
        <w:rPr>
          <w:rFonts w:ascii="Times New Roman" w:eastAsia="Times New Roman" w:hAnsi="Times New Roman" w:cs="Times New Roman"/>
          <w:color w:val="000000"/>
          <w:sz w:val="24"/>
          <w:szCs w:val="24"/>
        </w:rPr>
        <w:t xml:space="preserve"> </w:t>
      </w:r>
      <w:proofErr w:type="spellStart"/>
      <w:r w:rsidRPr="00C46CAC">
        <w:rPr>
          <w:rFonts w:ascii="Times New Roman" w:eastAsia="Times New Roman" w:hAnsi="Times New Roman" w:cs="Times New Roman"/>
          <w:color w:val="000000"/>
          <w:sz w:val="24"/>
          <w:szCs w:val="24"/>
        </w:rPr>
        <w:t>diamine</w:t>
      </w:r>
      <w:proofErr w:type="spellEnd"/>
      <w:r>
        <w:rPr>
          <w:rFonts w:ascii="Times New Roman" w:eastAsia="Times New Roman" w:hAnsi="Times New Roman" w:cs="Times New Roman"/>
          <w:color w:val="000000"/>
          <w:sz w:val="24"/>
          <w:szCs w:val="24"/>
        </w:rPr>
        <w:t xml:space="preserve"> </w:t>
      </w:r>
      <w:r w:rsidRPr="00C46CAC">
        <w:rPr>
          <w:rFonts w:ascii="Times New Roman" w:eastAsia="Times New Roman" w:hAnsi="Times New Roman" w:cs="Times New Roman"/>
          <w:color w:val="000000"/>
          <w:sz w:val="24"/>
          <w:szCs w:val="24"/>
        </w:rPr>
        <w:t>tetra</w:t>
      </w:r>
      <w:r>
        <w:rPr>
          <w:rFonts w:ascii="Times New Roman" w:eastAsia="Times New Roman" w:hAnsi="Times New Roman" w:cs="Times New Roman"/>
          <w:color w:val="000000"/>
          <w:sz w:val="24"/>
          <w:szCs w:val="24"/>
        </w:rPr>
        <w:t xml:space="preserve"> </w:t>
      </w:r>
      <w:r w:rsidRPr="00C46CAC">
        <w:rPr>
          <w:rFonts w:ascii="Times New Roman" w:eastAsia="Times New Roman" w:hAnsi="Times New Roman" w:cs="Times New Roman"/>
          <w:color w:val="000000"/>
          <w:sz w:val="24"/>
          <w:szCs w:val="24"/>
        </w:rPr>
        <w:t xml:space="preserve">acetic acid (EDTA): used as a </w:t>
      </w:r>
      <w:proofErr w:type="spellStart"/>
      <w:r w:rsidRPr="00C46CAC">
        <w:rPr>
          <w:rFonts w:ascii="Times New Roman" w:eastAsia="Times New Roman" w:hAnsi="Times New Roman" w:cs="Times New Roman"/>
          <w:color w:val="000000"/>
          <w:sz w:val="24"/>
          <w:szCs w:val="24"/>
        </w:rPr>
        <w:t>complexing</w:t>
      </w:r>
      <w:proofErr w:type="spellEnd"/>
      <w:r w:rsidRPr="00C46CAC">
        <w:rPr>
          <w:rFonts w:ascii="Times New Roman" w:eastAsia="Times New Roman" w:hAnsi="Times New Roman" w:cs="Times New Roman"/>
          <w:color w:val="000000"/>
          <w:sz w:val="24"/>
          <w:szCs w:val="24"/>
        </w:rPr>
        <w:t xml:space="preserve"> agent</w:t>
      </w:r>
      <w:r>
        <w:rPr>
          <w:rFonts w:ascii="Times New Roman" w:eastAsia="Times New Roman" w:hAnsi="Times New Roman" w:cs="Times New Roman"/>
          <w:color w:val="000000"/>
          <w:sz w:val="24"/>
          <w:szCs w:val="24"/>
        </w:rPr>
        <w:t>, d</w:t>
      </w:r>
      <w:r w:rsidRPr="00C46CAC">
        <w:rPr>
          <w:rFonts w:ascii="Times New Roman" w:eastAsia="Times New Roman" w:hAnsi="Times New Roman" w:cs="Times New Roman"/>
          <w:color w:val="000000"/>
          <w:sz w:val="24"/>
          <w:szCs w:val="24"/>
        </w:rPr>
        <w:t xml:space="preserve">istilled water was used as solvent. </w:t>
      </w:r>
    </w:p>
    <w:p w:rsidR="00EE4D7B" w:rsidRDefault="004B3F16" w:rsidP="00EE4D7B">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2.2 </w:t>
      </w:r>
      <w:r w:rsidR="00EE4D7B" w:rsidRPr="006F4A09">
        <w:rPr>
          <w:rFonts w:ascii="Times New Roman" w:eastAsiaTheme="minorEastAsia" w:hAnsi="Times New Roman" w:cs="Times New Roman"/>
          <w:b/>
          <w:sz w:val="24"/>
          <w:szCs w:val="24"/>
        </w:rPr>
        <w:t>Apparatus</w:t>
      </w:r>
    </w:p>
    <w:p w:rsidR="00EE4D7B" w:rsidRDefault="00EE4D7B" w:rsidP="00EE4D7B">
      <w:pPr>
        <w:pBdr>
          <w:between w:val="nil"/>
        </w:pBdr>
        <w:spacing w:after="0" w:line="360" w:lineRule="auto"/>
        <w:jc w:val="both"/>
        <w:rPr>
          <w:rFonts w:ascii="Times New Roman" w:eastAsia="Times New Roman" w:hAnsi="Times New Roman" w:cs="Times New Roman"/>
          <w:color w:val="000000"/>
          <w:sz w:val="24"/>
          <w:szCs w:val="24"/>
        </w:rPr>
      </w:pPr>
      <w:r w:rsidRPr="00C46CAC">
        <w:rPr>
          <w:rFonts w:ascii="Times New Roman" w:eastAsia="Times New Roman" w:hAnsi="Times New Roman" w:cs="Times New Roman"/>
          <w:color w:val="000000"/>
          <w:sz w:val="24"/>
          <w:szCs w:val="24"/>
        </w:rPr>
        <w:t>The e</w:t>
      </w:r>
      <w:r>
        <w:rPr>
          <w:rFonts w:ascii="Times New Roman" w:eastAsia="Times New Roman" w:hAnsi="Times New Roman" w:cs="Times New Roman"/>
          <w:color w:val="000000"/>
          <w:sz w:val="24"/>
          <w:szCs w:val="24"/>
        </w:rPr>
        <w:t xml:space="preserve">xperimental arrangement shown in </w:t>
      </w:r>
      <w:r w:rsidR="004B3F16">
        <w:rPr>
          <w:rFonts w:ascii="Times New Roman" w:eastAsia="Times New Roman" w:hAnsi="Times New Roman" w:cs="Times New Roman"/>
          <w:color w:val="000000"/>
          <w:sz w:val="24"/>
          <w:szCs w:val="24"/>
        </w:rPr>
        <w:t xml:space="preserve">section 3.5, </w:t>
      </w:r>
      <w:r>
        <w:rPr>
          <w:rFonts w:ascii="Times New Roman" w:eastAsia="Times New Roman" w:hAnsi="Times New Roman" w:cs="Times New Roman"/>
          <w:color w:val="000000"/>
          <w:sz w:val="24"/>
          <w:szCs w:val="24"/>
        </w:rPr>
        <w:t xml:space="preserve">Figure </w:t>
      </w:r>
      <w:r w:rsidR="004B3F16">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[5]</w:t>
      </w:r>
      <w:r w:rsidRPr="00C46CAC">
        <w:rPr>
          <w:rFonts w:ascii="Times New Roman" w:eastAsia="Times New Roman" w:hAnsi="Times New Roman" w:cs="Times New Roman"/>
          <w:color w:val="000000"/>
          <w:sz w:val="24"/>
          <w:szCs w:val="24"/>
        </w:rPr>
        <w:t xml:space="preserve"> illustrates the setup for </w:t>
      </w:r>
      <w:proofErr w:type="spellStart"/>
      <w:r w:rsidRPr="00C46CAC">
        <w:rPr>
          <w:rFonts w:ascii="Times New Roman" w:eastAsia="Times New Roman" w:hAnsi="Times New Roman" w:cs="Times New Roman"/>
          <w:color w:val="000000"/>
          <w:sz w:val="24"/>
          <w:szCs w:val="24"/>
        </w:rPr>
        <w:t>electrodeposition</w:t>
      </w:r>
      <w:proofErr w:type="spellEnd"/>
      <w:r w:rsidRPr="00C46CAC">
        <w:rPr>
          <w:rFonts w:ascii="Times New Roman" w:eastAsia="Times New Roman" w:hAnsi="Times New Roman" w:cs="Times New Roman"/>
          <w:color w:val="000000"/>
          <w:sz w:val="24"/>
          <w:szCs w:val="24"/>
        </w:rPr>
        <w:t>, comprising the electrolyte, power supply unit, and electrodes. It adopts a three-electrode configuration for depositing thin films onto conducting substrates. The conducting substrate, specifically FTO, was used as the cathode or working electrode. A platinum electrode functioned as the anode or counter electrode, while a silver/silver chloride (Ag/</w:t>
      </w:r>
      <w:proofErr w:type="spellStart"/>
      <w:r w:rsidRPr="00C46CAC">
        <w:rPr>
          <w:rFonts w:ascii="Times New Roman" w:eastAsia="Times New Roman" w:hAnsi="Times New Roman" w:cs="Times New Roman"/>
          <w:color w:val="000000"/>
          <w:sz w:val="24"/>
          <w:szCs w:val="24"/>
        </w:rPr>
        <w:t>AgCl</w:t>
      </w:r>
      <w:proofErr w:type="spellEnd"/>
      <w:r w:rsidRPr="00C46CAC">
        <w:rPr>
          <w:rFonts w:ascii="Times New Roman" w:eastAsia="Times New Roman" w:hAnsi="Times New Roman" w:cs="Times New Roman"/>
          <w:color w:val="000000"/>
          <w:sz w:val="24"/>
          <w:szCs w:val="24"/>
        </w:rPr>
        <w:t xml:space="preserve">) electrode served as the reference electrode. The energy supply for the </w:t>
      </w:r>
      <w:proofErr w:type="spellStart"/>
      <w:r w:rsidRPr="00C46CAC">
        <w:rPr>
          <w:rFonts w:ascii="Times New Roman" w:eastAsia="Times New Roman" w:hAnsi="Times New Roman" w:cs="Times New Roman"/>
          <w:color w:val="000000"/>
          <w:sz w:val="24"/>
          <w:szCs w:val="24"/>
        </w:rPr>
        <w:t>electrodeposition</w:t>
      </w:r>
      <w:proofErr w:type="spellEnd"/>
      <w:r w:rsidRPr="00C46CAC">
        <w:rPr>
          <w:rFonts w:ascii="Times New Roman" w:eastAsia="Times New Roman" w:hAnsi="Times New Roman" w:cs="Times New Roman"/>
          <w:color w:val="000000"/>
          <w:sz w:val="24"/>
          <w:szCs w:val="24"/>
        </w:rPr>
        <w:t xml:space="preserve"> setup is provided by a </w:t>
      </w:r>
      <w:proofErr w:type="spellStart"/>
      <w:r w:rsidRPr="00C46CAC">
        <w:rPr>
          <w:rFonts w:ascii="Times New Roman" w:eastAsia="Times New Roman" w:hAnsi="Times New Roman" w:cs="Times New Roman"/>
          <w:color w:val="000000"/>
          <w:sz w:val="24"/>
          <w:szCs w:val="24"/>
        </w:rPr>
        <w:t>Dazheng</w:t>
      </w:r>
      <w:proofErr w:type="spellEnd"/>
      <w:r w:rsidRPr="00C46CAC">
        <w:rPr>
          <w:rFonts w:ascii="Times New Roman" w:eastAsia="Times New Roman" w:hAnsi="Times New Roman" w:cs="Times New Roman"/>
          <w:color w:val="000000"/>
          <w:sz w:val="24"/>
          <w:szCs w:val="24"/>
        </w:rPr>
        <w:t xml:space="preserve"> digital DC-power supply unit, specifically the PS-1502A model. Two digital </w:t>
      </w:r>
      <w:proofErr w:type="spellStart"/>
      <w:r w:rsidRPr="00C46CAC">
        <w:rPr>
          <w:rFonts w:ascii="Times New Roman" w:eastAsia="Times New Roman" w:hAnsi="Times New Roman" w:cs="Times New Roman"/>
          <w:color w:val="000000"/>
          <w:sz w:val="24"/>
          <w:szCs w:val="24"/>
        </w:rPr>
        <w:t>multimeters</w:t>
      </w:r>
      <w:proofErr w:type="spellEnd"/>
      <w:r w:rsidRPr="00C46CAC">
        <w:rPr>
          <w:rFonts w:ascii="Times New Roman" w:eastAsia="Times New Roman" w:hAnsi="Times New Roman" w:cs="Times New Roman"/>
          <w:color w:val="000000"/>
          <w:sz w:val="24"/>
          <w:szCs w:val="24"/>
        </w:rPr>
        <w:t xml:space="preserve">, the DT9201A CE and the highly sensitive </w:t>
      </w:r>
      <w:proofErr w:type="spellStart"/>
      <w:r w:rsidRPr="00C46CAC">
        <w:rPr>
          <w:rFonts w:ascii="Times New Roman" w:eastAsia="Times New Roman" w:hAnsi="Times New Roman" w:cs="Times New Roman"/>
          <w:color w:val="000000"/>
          <w:sz w:val="24"/>
          <w:szCs w:val="24"/>
        </w:rPr>
        <w:t>Mastech</w:t>
      </w:r>
      <w:proofErr w:type="spellEnd"/>
      <w:r w:rsidRPr="00C46CAC">
        <w:rPr>
          <w:rFonts w:ascii="Times New Roman" w:eastAsia="Times New Roman" w:hAnsi="Times New Roman" w:cs="Times New Roman"/>
          <w:color w:val="000000"/>
          <w:sz w:val="24"/>
          <w:szCs w:val="24"/>
        </w:rPr>
        <w:t xml:space="preserve">: MY60 were employed for measuring voltage and current, respectively. The </w:t>
      </w:r>
      <w:proofErr w:type="spellStart"/>
      <w:r w:rsidRPr="00C46CAC">
        <w:rPr>
          <w:rFonts w:ascii="Times New Roman" w:eastAsia="Times New Roman" w:hAnsi="Times New Roman" w:cs="Times New Roman"/>
          <w:color w:val="000000"/>
          <w:sz w:val="24"/>
          <w:szCs w:val="24"/>
        </w:rPr>
        <w:t>Mastech</w:t>
      </w:r>
      <w:proofErr w:type="spellEnd"/>
      <w:r w:rsidRPr="00C46CAC">
        <w:rPr>
          <w:rFonts w:ascii="Times New Roman" w:eastAsia="Times New Roman" w:hAnsi="Times New Roman" w:cs="Times New Roman"/>
          <w:color w:val="000000"/>
          <w:sz w:val="24"/>
          <w:szCs w:val="24"/>
        </w:rPr>
        <w:t xml:space="preserve">: MY60 </w:t>
      </w:r>
      <w:proofErr w:type="spellStart"/>
      <w:r w:rsidRPr="00C46CAC">
        <w:rPr>
          <w:rFonts w:ascii="Times New Roman" w:eastAsia="Times New Roman" w:hAnsi="Times New Roman" w:cs="Times New Roman"/>
          <w:color w:val="000000"/>
          <w:sz w:val="24"/>
          <w:szCs w:val="24"/>
        </w:rPr>
        <w:t>multimeter</w:t>
      </w:r>
      <w:proofErr w:type="spellEnd"/>
      <w:r w:rsidRPr="00C46CAC">
        <w:rPr>
          <w:rFonts w:ascii="Times New Roman" w:eastAsia="Times New Roman" w:hAnsi="Times New Roman" w:cs="Times New Roman"/>
          <w:color w:val="000000"/>
          <w:sz w:val="24"/>
          <w:szCs w:val="24"/>
        </w:rPr>
        <w:t xml:space="preserve"> is capable of measuring currents within the range of </w:t>
      </w:r>
      <m:oMath>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10</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6</m:t>
            </m:r>
          </m:sup>
        </m:sSup>
      </m:oMath>
      <w:r w:rsidRPr="00C46CAC">
        <w:rPr>
          <w:rFonts w:ascii="Times New Roman" w:eastAsia="Times New Roman" w:hAnsi="Times New Roman" w:cs="Times New Roman"/>
          <w:color w:val="000000"/>
          <w:sz w:val="24"/>
          <w:szCs w:val="24"/>
        </w:rPr>
        <w:t xml:space="preserve"> A.</w:t>
      </w:r>
    </w:p>
    <w:p w:rsidR="00EE4D7B" w:rsidRDefault="00EE4D7B" w:rsidP="00EE4D7B">
      <w:pPr>
        <w:pBdr>
          <w:between w:val="nil"/>
        </w:pBdr>
        <w:spacing w:after="0" w:line="360" w:lineRule="auto"/>
        <w:jc w:val="both"/>
        <w:rPr>
          <w:rFonts w:ascii="Times New Roman" w:eastAsia="Times New Roman" w:hAnsi="Times New Roman" w:cs="Times New Roman"/>
          <w:color w:val="000000"/>
          <w:sz w:val="24"/>
          <w:szCs w:val="24"/>
        </w:rPr>
      </w:pPr>
    </w:p>
    <w:p w:rsidR="00EE4D7B" w:rsidRDefault="004B3F16" w:rsidP="00EE4D7B">
      <w:pPr>
        <w:pBdr>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sidR="00EE4D7B" w:rsidRPr="00624423">
        <w:rPr>
          <w:rFonts w:ascii="Times New Roman" w:eastAsia="Times New Roman" w:hAnsi="Times New Roman" w:cs="Times New Roman"/>
          <w:b/>
          <w:color w:val="000000"/>
          <w:sz w:val="24"/>
          <w:szCs w:val="24"/>
        </w:rPr>
        <w:t>Material preparation</w:t>
      </w:r>
    </w:p>
    <w:p w:rsidR="00EE4D7B" w:rsidRDefault="00EE4D7B" w:rsidP="00EE4D7B">
      <w:pPr>
        <w:pBdr>
          <w:between w:val="nil"/>
        </w:pBdr>
        <w:spacing w:after="0" w:line="360" w:lineRule="auto"/>
        <w:jc w:val="both"/>
        <w:rPr>
          <w:rFonts w:ascii="Times New Roman" w:eastAsia="Times New Roman" w:hAnsi="Times New Roman" w:cs="Times New Roman"/>
          <w:color w:val="000000"/>
          <w:sz w:val="24"/>
          <w:szCs w:val="24"/>
        </w:rPr>
      </w:pPr>
      <w:r w:rsidRPr="00624423">
        <w:rPr>
          <w:rFonts w:ascii="Times New Roman" w:eastAsia="Times New Roman" w:hAnsi="Times New Roman" w:cs="Times New Roman"/>
          <w:color w:val="000000"/>
          <w:sz w:val="24"/>
          <w:szCs w:val="24"/>
        </w:rPr>
        <w:t>Molar solutions of the reagents prepared for</w:t>
      </w:r>
      <w:r>
        <w:rPr>
          <w:rFonts w:ascii="Times New Roman" w:eastAsia="Times New Roman" w:hAnsi="Times New Roman" w:cs="Times New Roman"/>
          <w:color w:val="000000"/>
          <w:sz w:val="24"/>
          <w:szCs w:val="24"/>
        </w:rPr>
        <w:t xml:space="preserve"> </w:t>
      </w:r>
      <w:r w:rsidRPr="00624423">
        <w:rPr>
          <w:rFonts w:ascii="Times New Roman" w:eastAsia="Times New Roman" w:hAnsi="Times New Roman" w:cs="Times New Roman"/>
          <w:color w:val="000000"/>
          <w:sz w:val="24"/>
          <w:szCs w:val="24"/>
        </w:rPr>
        <w:t>the deposition include:</w:t>
      </w:r>
    </w:p>
    <w:p w:rsidR="00EE4D7B" w:rsidRPr="00C46CAC" w:rsidRDefault="004B3F16" w:rsidP="00EE4D7B">
      <w:pPr>
        <w:pStyle w:val="Heading3"/>
        <w:spacing w:before="0" w:line="360" w:lineRule="auto"/>
        <w:rPr>
          <w:color w:val="000000"/>
          <w:sz w:val="24"/>
          <w:szCs w:val="24"/>
        </w:rPr>
      </w:pPr>
      <w:r>
        <w:rPr>
          <w:color w:val="000000"/>
          <w:sz w:val="24"/>
          <w:szCs w:val="24"/>
        </w:rPr>
        <w:t xml:space="preserve">3.1. </w:t>
      </w:r>
      <w:r w:rsidR="00EE4D7B" w:rsidRPr="00C46CAC">
        <w:rPr>
          <w:color w:val="000000"/>
          <w:sz w:val="24"/>
          <w:szCs w:val="24"/>
        </w:rPr>
        <w:t xml:space="preserve">Silver </w:t>
      </w:r>
      <w:proofErr w:type="spellStart"/>
      <w:r w:rsidR="00EE4D7B" w:rsidRPr="00C46CAC">
        <w:rPr>
          <w:color w:val="000000"/>
          <w:sz w:val="24"/>
          <w:szCs w:val="24"/>
        </w:rPr>
        <w:t>trioxonitrate</w:t>
      </w:r>
      <w:proofErr w:type="spellEnd"/>
      <w:r w:rsidR="00EE4D7B">
        <w:rPr>
          <w:color w:val="000000"/>
          <w:sz w:val="24"/>
          <w:szCs w:val="24"/>
        </w:rPr>
        <w:t xml:space="preserve"> </w:t>
      </w:r>
      <w:r w:rsidR="00EE4D7B" w:rsidRPr="00C46CAC">
        <w:rPr>
          <w:color w:val="000000"/>
          <w:sz w:val="24"/>
          <w:szCs w:val="24"/>
        </w:rPr>
        <w:t>(V)</w:t>
      </w:r>
    </w:p>
    <w:p w:rsidR="00EE4D7B" w:rsidRDefault="00EE4D7B" w:rsidP="00EE4D7B">
      <w:pPr>
        <w:pBdr>
          <w:between w:val="nil"/>
        </w:pBdr>
        <w:spacing w:after="0" w:line="360" w:lineRule="auto"/>
        <w:jc w:val="both"/>
        <w:rPr>
          <w:rFonts w:ascii="Times New Roman" w:eastAsia="Times New Roman" w:hAnsi="Times New Roman" w:cs="Times New Roman"/>
          <w:sz w:val="24"/>
          <w:szCs w:val="24"/>
        </w:rPr>
      </w:pPr>
      <w:r w:rsidRPr="00C46CAC">
        <w:rPr>
          <w:rFonts w:ascii="Times New Roman" w:eastAsia="Times New Roman" w:hAnsi="Times New Roman" w:cs="Times New Roman"/>
          <w:sz w:val="24"/>
          <w:szCs w:val="24"/>
        </w:rPr>
        <w:t xml:space="preserve">Silver </w:t>
      </w:r>
      <w:proofErr w:type="spellStart"/>
      <w:r w:rsidRPr="00C46CAC">
        <w:rPr>
          <w:rFonts w:ascii="Times New Roman" w:eastAsia="Times New Roman" w:hAnsi="Times New Roman" w:cs="Times New Roman"/>
          <w:sz w:val="24"/>
          <w:szCs w:val="24"/>
        </w:rPr>
        <w:t>trioxonitrate</w:t>
      </w:r>
      <w:proofErr w:type="spellEnd"/>
      <w:r w:rsidRPr="00C46CAC">
        <w:rPr>
          <w:rFonts w:ascii="Times New Roman" w:eastAsia="Times New Roman" w:hAnsi="Times New Roman" w:cs="Times New Roman"/>
          <w:sz w:val="24"/>
          <w:szCs w:val="24"/>
        </w:rPr>
        <w:t xml:space="preserve"> (V) is an inorganic compound with chemical formula AgNO</w:t>
      </w:r>
      <w:r w:rsidRPr="00C46CAC">
        <w:rPr>
          <w:rFonts w:ascii="Times New Roman" w:eastAsia="Times New Roman" w:hAnsi="Times New Roman" w:cs="Times New Roman"/>
          <w:sz w:val="24"/>
          <w:szCs w:val="24"/>
          <w:vertAlign w:val="subscript"/>
        </w:rPr>
        <w:t>3</w:t>
      </w:r>
      <w:r w:rsidRPr="00C46CAC">
        <w:rPr>
          <w:rFonts w:ascii="Times New Roman" w:eastAsia="Times New Roman" w:hAnsi="Times New Roman" w:cs="Times New Roman"/>
          <w:sz w:val="24"/>
          <w:szCs w:val="24"/>
        </w:rPr>
        <w:t xml:space="preserve">. It is a versatile precursor to many other silver compounds. It is a colorless salt with molar mass of 169.87 g/mol. About 256 g of the salt is soluble in 100 </w:t>
      </w:r>
      <w:proofErr w:type="spellStart"/>
      <w:r w:rsidRPr="00C46CAC">
        <w:rPr>
          <w:rFonts w:ascii="Times New Roman" w:eastAsia="Times New Roman" w:hAnsi="Times New Roman" w:cs="Times New Roman"/>
          <w:sz w:val="24"/>
          <w:szCs w:val="24"/>
        </w:rPr>
        <w:t>mL</w:t>
      </w:r>
      <w:proofErr w:type="spellEnd"/>
      <w:r w:rsidRPr="00C46CAC">
        <w:rPr>
          <w:rFonts w:ascii="Times New Roman" w:eastAsia="Times New Roman" w:hAnsi="Times New Roman" w:cs="Times New Roman"/>
          <w:sz w:val="24"/>
          <w:szCs w:val="24"/>
        </w:rPr>
        <w:t xml:space="preserve"> at 25 °C. In this work, silver </w:t>
      </w:r>
      <w:proofErr w:type="spellStart"/>
      <w:r w:rsidRPr="00C46CAC">
        <w:rPr>
          <w:rFonts w:ascii="Times New Roman" w:eastAsia="Times New Roman" w:hAnsi="Times New Roman" w:cs="Times New Roman"/>
          <w:sz w:val="24"/>
          <w:szCs w:val="24"/>
        </w:rPr>
        <w:t>trioxonitrate</w:t>
      </w:r>
      <w:proofErr w:type="spellEnd"/>
      <w:r w:rsidRPr="00C46CAC">
        <w:rPr>
          <w:rFonts w:ascii="Times New Roman" w:eastAsia="Times New Roman" w:hAnsi="Times New Roman" w:cs="Times New Roman"/>
          <w:sz w:val="24"/>
          <w:szCs w:val="24"/>
        </w:rPr>
        <w:t xml:space="preserve"> (V) served as precursor for Ag ion and various concentrations (0.10 M and 0.01 M) of silver </w:t>
      </w:r>
      <w:proofErr w:type="spellStart"/>
      <w:r w:rsidRPr="00C46CAC">
        <w:rPr>
          <w:rFonts w:ascii="Times New Roman" w:eastAsia="Times New Roman" w:hAnsi="Times New Roman" w:cs="Times New Roman"/>
          <w:sz w:val="24"/>
          <w:szCs w:val="24"/>
        </w:rPr>
        <w:t>trioxonitrate</w:t>
      </w:r>
      <w:proofErr w:type="spellEnd"/>
      <w:r w:rsidRPr="00C46CAC">
        <w:rPr>
          <w:rFonts w:ascii="Times New Roman" w:eastAsia="Times New Roman" w:hAnsi="Times New Roman" w:cs="Times New Roman"/>
          <w:sz w:val="24"/>
          <w:szCs w:val="24"/>
        </w:rPr>
        <w:t xml:space="preserve"> (V) was prepared by dissolving particular amount of the compound in 100 ml of distilled water.</w:t>
      </w:r>
    </w:p>
    <w:p w:rsidR="00EE4D7B" w:rsidRPr="004B3F16" w:rsidRDefault="00EE4D7B" w:rsidP="00EE4D7B">
      <w:pPr>
        <w:pStyle w:val="Heading3"/>
        <w:spacing w:before="0" w:line="360" w:lineRule="auto"/>
        <w:rPr>
          <w:b w:val="0"/>
          <w:color w:val="auto"/>
          <w:sz w:val="24"/>
          <w:szCs w:val="24"/>
        </w:rPr>
      </w:pPr>
      <w:r w:rsidRPr="004B3F16">
        <w:rPr>
          <w:b w:val="0"/>
          <w:color w:val="auto"/>
          <w:sz w:val="24"/>
          <w:szCs w:val="24"/>
        </w:rPr>
        <w:t xml:space="preserve">Cerium </w:t>
      </w:r>
      <w:proofErr w:type="spellStart"/>
      <w:r w:rsidRPr="004B3F16">
        <w:rPr>
          <w:b w:val="0"/>
          <w:color w:val="auto"/>
          <w:sz w:val="24"/>
          <w:szCs w:val="24"/>
        </w:rPr>
        <w:t>tetraoxosulphate</w:t>
      </w:r>
      <w:proofErr w:type="spellEnd"/>
      <w:r w:rsidRPr="004B3F16">
        <w:rPr>
          <w:b w:val="0"/>
          <w:color w:val="auto"/>
          <w:sz w:val="24"/>
          <w:szCs w:val="24"/>
        </w:rPr>
        <w:t xml:space="preserve"> (VI) </w:t>
      </w:r>
      <w:proofErr w:type="spellStart"/>
      <w:r w:rsidRPr="004B3F16">
        <w:rPr>
          <w:b w:val="0"/>
          <w:color w:val="auto"/>
          <w:sz w:val="24"/>
          <w:szCs w:val="24"/>
        </w:rPr>
        <w:t>tetrahydrate</w:t>
      </w:r>
      <w:proofErr w:type="spellEnd"/>
    </w:p>
    <w:p w:rsidR="00EE4D7B" w:rsidRDefault="00EE4D7B" w:rsidP="00EE4D7B">
      <w:pPr>
        <w:pBdr>
          <w:between w:val="nil"/>
        </w:pBdr>
        <w:spacing w:after="0" w:line="360" w:lineRule="auto"/>
        <w:jc w:val="both"/>
        <w:rPr>
          <w:rFonts w:ascii="Times New Roman" w:hAnsi="Times New Roman" w:cs="Times New Roman"/>
          <w:sz w:val="24"/>
          <w:szCs w:val="24"/>
        </w:rPr>
      </w:pPr>
      <w:r w:rsidRPr="00C46CAC">
        <w:rPr>
          <w:rFonts w:ascii="Times New Roman" w:hAnsi="Times New Roman" w:cs="Times New Roman"/>
          <w:bCs/>
          <w:sz w:val="24"/>
          <w:szCs w:val="24"/>
        </w:rPr>
        <w:t xml:space="preserve">Cerium (IV) </w:t>
      </w:r>
      <w:proofErr w:type="spellStart"/>
      <w:r w:rsidRPr="00C46CAC">
        <w:rPr>
          <w:rFonts w:ascii="Times New Roman" w:hAnsi="Times New Roman" w:cs="Times New Roman"/>
          <w:bCs/>
          <w:sz w:val="24"/>
          <w:szCs w:val="24"/>
        </w:rPr>
        <w:t>tetraoxosulphatetetrahydrate</w:t>
      </w:r>
      <w:proofErr w:type="spellEnd"/>
      <w:r w:rsidRPr="00C46CAC">
        <w:rPr>
          <w:rFonts w:ascii="Times New Roman" w:hAnsi="Times New Roman" w:cs="Times New Roman"/>
          <w:bCs/>
          <w:sz w:val="24"/>
          <w:szCs w:val="24"/>
        </w:rPr>
        <w:t>,</w:t>
      </w:r>
      <w:r w:rsidRPr="00C46CAC">
        <w:rPr>
          <w:rFonts w:ascii="Times New Roman" w:hAnsi="Times New Roman" w:cs="Times New Roman"/>
          <w:sz w:val="24"/>
          <w:szCs w:val="24"/>
        </w:rPr>
        <w:t xml:space="preserve"> also called </w:t>
      </w:r>
      <w:proofErr w:type="spellStart"/>
      <w:r w:rsidRPr="00C46CAC">
        <w:rPr>
          <w:rFonts w:ascii="Times New Roman" w:hAnsi="Times New Roman" w:cs="Times New Roman"/>
          <w:bCs/>
          <w:sz w:val="24"/>
          <w:szCs w:val="24"/>
        </w:rPr>
        <w:t>ceric</w:t>
      </w:r>
      <w:proofErr w:type="spellEnd"/>
      <w:r w:rsidRPr="00C46CAC">
        <w:rPr>
          <w:rFonts w:ascii="Times New Roman" w:hAnsi="Times New Roman" w:cs="Times New Roman"/>
          <w:bCs/>
          <w:sz w:val="24"/>
          <w:szCs w:val="24"/>
        </w:rPr>
        <w:t xml:space="preserve"> sulfate,</w:t>
      </w:r>
      <w:r w:rsidRPr="00C46CAC">
        <w:rPr>
          <w:rFonts w:ascii="Times New Roman" w:hAnsi="Times New Roman" w:cs="Times New Roman"/>
          <w:sz w:val="24"/>
          <w:szCs w:val="24"/>
        </w:rPr>
        <w:t xml:space="preserve"> is an inorganic compound with chemical formula (</w:t>
      </w:r>
      <w:proofErr w:type="spellStart"/>
      <w:r w:rsidRPr="00C46CAC">
        <w:rPr>
          <w:rFonts w:ascii="Times New Roman" w:hAnsi="Times New Roman" w:cs="Times New Roman"/>
          <w:sz w:val="24"/>
          <w:szCs w:val="24"/>
        </w:rPr>
        <w:t>Ce</w:t>
      </w:r>
      <w:proofErr w:type="spellEnd"/>
      <w:r>
        <w:rPr>
          <w:rFonts w:ascii="Times New Roman" w:hAnsi="Times New Roman" w:cs="Times New Roman"/>
          <w:sz w:val="24"/>
          <w:szCs w:val="24"/>
        </w:rPr>
        <w:t xml:space="preserve"> </w:t>
      </w:r>
      <w:r w:rsidRPr="00C46CAC">
        <w:rPr>
          <w:rFonts w:ascii="Times New Roman" w:hAnsi="Times New Roman" w:cs="Times New Roman"/>
          <w:sz w:val="24"/>
          <w:szCs w:val="24"/>
        </w:rPr>
        <w:t>(SO</w:t>
      </w:r>
      <w:r w:rsidRPr="00C46CAC">
        <w:rPr>
          <w:rFonts w:ascii="Times New Roman" w:hAnsi="Times New Roman" w:cs="Times New Roman"/>
          <w:sz w:val="24"/>
          <w:szCs w:val="24"/>
          <w:vertAlign w:val="subscript"/>
        </w:rPr>
        <w:t>4</w:t>
      </w:r>
      <w:r w:rsidRPr="00C46CAC">
        <w:rPr>
          <w:rFonts w:ascii="Times New Roman" w:hAnsi="Times New Roman" w:cs="Times New Roman"/>
          <w:sz w:val="24"/>
          <w:szCs w:val="24"/>
        </w:rPr>
        <w:t>)</w:t>
      </w:r>
      <w:proofErr w:type="gramStart"/>
      <w:r w:rsidRPr="00C46CAC">
        <w:rPr>
          <w:rFonts w:ascii="Times New Roman" w:hAnsi="Times New Roman" w:cs="Times New Roman"/>
          <w:sz w:val="24"/>
          <w:szCs w:val="24"/>
          <w:vertAlign w:val="subscript"/>
        </w:rPr>
        <w:t>2</w:t>
      </w:r>
      <w:r w:rsidRPr="00C46CAC">
        <w:rPr>
          <w:rFonts w:ascii="Times New Roman" w:hAnsi="Times New Roman" w:cs="Times New Roman"/>
          <w:sz w:val="24"/>
          <w:szCs w:val="24"/>
        </w:rPr>
        <w:t xml:space="preserve"> .</w:t>
      </w:r>
      <w:proofErr w:type="gramEnd"/>
      <w:r w:rsidRPr="00C46CAC">
        <w:rPr>
          <w:rFonts w:ascii="Times New Roman" w:hAnsi="Times New Roman" w:cs="Times New Roman"/>
          <w:sz w:val="24"/>
          <w:szCs w:val="24"/>
        </w:rPr>
        <w:t xml:space="preserve"> 4H</w:t>
      </w:r>
      <w:r w:rsidRPr="00C46CAC">
        <w:rPr>
          <w:rFonts w:ascii="Times New Roman" w:hAnsi="Times New Roman" w:cs="Times New Roman"/>
          <w:sz w:val="24"/>
          <w:szCs w:val="24"/>
          <w:vertAlign w:val="subscript"/>
        </w:rPr>
        <w:t>2</w:t>
      </w:r>
      <w:r w:rsidRPr="00C46CAC">
        <w:rPr>
          <w:rFonts w:ascii="Times New Roman" w:hAnsi="Times New Roman" w:cs="Times New Roman"/>
          <w:sz w:val="24"/>
          <w:szCs w:val="24"/>
        </w:rPr>
        <w:t xml:space="preserve">O). The salt is a yellow </w:t>
      </w:r>
      <w:proofErr w:type="gramStart"/>
      <w:r w:rsidRPr="00C46CAC">
        <w:rPr>
          <w:rFonts w:ascii="Times New Roman" w:hAnsi="Times New Roman" w:cs="Times New Roman"/>
          <w:sz w:val="24"/>
          <w:szCs w:val="24"/>
        </w:rPr>
        <w:t>solids</w:t>
      </w:r>
      <w:proofErr w:type="gramEnd"/>
      <w:r w:rsidRPr="00C46CAC">
        <w:rPr>
          <w:rFonts w:ascii="Times New Roman" w:hAnsi="Times New Roman" w:cs="Times New Roman"/>
          <w:sz w:val="24"/>
          <w:szCs w:val="24"/>
        </w:rPr>
        <w:t xml:space="preserve"> that are moderately soluble in water and dilute acids. Solutions of </w:t>
      </w:r>
      <w:proofErr w:type="spellStart"/>
      <w:r w:rsidRPr="00C46CAC">
        <w:rPr>
          <w:rFonts w:ascii="Times New Roman" w:hAnsi="Times New Roman" w:cs="Times New Roman"/>
          <w:sz w:val="24"/>
          <w:szCs w:val="24"/>
        </w:rPr>
        <w:t>ceric</w:t>
      </w:r>
      <w:proofErr w:type="spellEnd"/>
      <w:r w:rsidRPr="00C46CAC">
        <w:rPr>
          <w:rFonts w:ascii="Times New Roman" w:hAnsi="Times New Roman" w:cs="Times New Roman"/>
          <w:sz w:val="24"/>
          <w:szCs w:val="24"/>
        </w:rPr>
        <w:t xml:space="preserve"> sulfate have a strong yellow color. It has a molar </w:t>
      </w:r>
      <w:r w:rsidRPr="00C46CAC">
        <w:rPr>
          <w:rFonts w:ascii="Times New Roman" w:hAnsi="Times New Roman" w:cs="Times New Roman"/>
          <w:sz w:val="24"/>
          <w:szCs w:val="24"/>
        </w:rPr>
        <w:lastRenderedPageBreak/>
        <w:t xml:space="preserve">mass of 404.30 g/mol.  In this work, 0.01 M of the salt was prepared by dissolving 0.40 g in 100 </w:t>
      </w:r>
      <w:proofErr w:type="spellStart"/>
      <w:r w:rsidRPr="00C46CAC">
        <w:rPr>
          <w:rFonts w:ascii="Times New Roman" w:hAnsi="Times New Roman" w:cs="Times New Roman"/>
          <w:sz w:val="24"/>
          <w:szCs w:val="24"/>
        </w:rPr>
        <w:t>mlof</w:t>
      </w:r>
      <w:proofErr w:type="spellEnd"/>
      <w:r w:rsidRPr="00C46CAC">
        <w:rPr>
          <w:rFonts w:ascii="Times New Roman" w:hAnsi="Times New Roman" w:cs="Times New Roman"/>
          <w:sz w:val="24"/>
          <w:szCs w:val="24"/>
        </w:rPr>
        <w:t xml:space="preserve"> distilled water</w:t>
      </w:r>
    </w:p>
    <w:p w:rsidR="00EE4D7B" w:rsidRDefault="00EE4D7B" w:rsidP="00EE4D7B">
      <w:pPr>
        <w:pBdr>
          <w:between w:val="nil"/>
        </w:pBdr>
        <w:spacing w:after="0" w:line="360" w:lineRule="auto"/>
        <w:jc w:val="both"/>
        <w:rPr>
          <w:rFonts w:ascii="Times New Roman" w:hAnsi="Times New Roman" w:cs="Times New Roman"/>
          <w:sz w:val="24"/>
          <w:szCs w:val="24"/>
        </w:rPr>
      </w:pPr>
    </w:p>
    <w:p w:rsidR="00EE4D7B" w:rsidRPr="00C46CAC" w:rsidRDefault="004B3F16" w:rsidP="00EE4D7B">
      <w:pPr>
        <w:pStyle w:val="Heading3"/>
        <w:spacing w:before="0" w:line="360" w:lineRule="auto"/>
        <w:rPr>
          <w:b w:val="0"/>
          <w:color w:val="000000"/>
          <w:sz w:val="24"/>
          <w:szCs w:val="24"/>
        </w:rPr>
      </w:pPr>
      <w:r>
        <w:rPr>
          <w:color w:val="000000"/>
          <w:sz w:val="24"/>
          <w:szCs w:val="24"/>
        </w:rPr>
        <w:t xml:space="preserve">3.2 </w:t>
      </w:r>
      <w:r w:rsidR="00EE4D7B" w:rsidRPr="00C46CAC">
        <w:rPr>
          <w:color w:val="000000"/>
          <w:sz w:val="24"/>
          <w:szCs w:val="24"/>
        </w:rPr>
        <w:t>Tellurium (IV) oxide</w:t>
      </w:r>
    </w:p>
    <w:p w:rsidR="00EE4D7B" w:rsidRPr="00C46CAC" w:rsidRDefault="00EE4D7B" w:rsidP="00EE4D7B">
      <w:pPr>
        <w:pBdr>
          <w:between w:val="nil"/>
        </w:pBdr>
        <w:spacing w:after="0" w:line="360" w:lineRule="auto"/>
        <w:jc w:val="both"/>
        <w:rPr>
          <w:rFonts w:ascii="Times New Roman" w:eastAsia="Times New Roman" w:hAnsi="Times New Roman" w:cs="Times New Roman"/>
          <w:color w:val="000000"/>
          <w:sz w:val="24"/>
          <w:szCs w:val="24"/>
        </w:rPr>
      </w:pPr>
      <w:r w:rsidRPr="00C46CAC">
        <w:rPr>
          <w:rFonts w:ascii="Times New Roman" w:eastAsia="Times New Roman" w:hAnsi="Times New Roman" w:cs="Times New Roman"/>
          <w:color w:val="000000"/>
          <w:sz w:val="24"/>
          <w:szCs w:val="24"/>
        </w:rPr>
        <w:t>Tellurium (IV) oxide, also known as tellurium</w:t>
      </w:r>
      <w:r>
        <w:rPr>
          <w:rFonts w:ascii="Times New Roman" w:eastAsia="Times New Roman" w:hAnsi="Times New Roman" w:cs="Times New Roman"/>
          <w:color w:val="000000"/>
          <w:sz w:val="24"/>
          <w:szCs w:val="24"/>
        </w:rPr>
        <w:t xml:space="preserve"> </w:t>
      </w:r>
      <w:r w:rsidRPr="00C46CAC">
        <w:rPr>
          <w:rFonts w:ascii="Times New Roman" w:eastAsia="Times New Roman" w:hAnsi="Times New Roman" w:cs="Times New Roman"/>
          <w:color w:val="000000"/>
          <w:sz w:val="24"/>
          <w:szCs w:val="24"/>
        </w:rPr>
        <w:t>dioxide (TeO</w:t>
      </w:r>
      <w:r w:rsidRPr="00C46CAC">
        <w:rPr>
          <w:rFonts w:ascii="Times New Roman" w:eastAsia="Times New Roman" w:hAnsi="Times New Roman" w:cs="Times New Roman"/>
          <w:color w:val="000000"/>
          <w:sz w:val="24"/>
          <w:szCs w:val="24"/>
          <w:vertAlign w:val="subscript"/>
        </w:rPr>
        <w:t>2</w:t>
      </w:r>
      <w:r w:rsidRPr="00C46CAC">
        <w:rPr>
          <w:rFonts w:ascii="Times New Roman" w:eastAsia="Times New Roman" w:hAnsi="Times New Roman" w:cs="Times New Roman"/>
          <w:color w:val="000000"/>
          <w:sz w:val="24"/>
          <w:szCs w:val="24"/>
        </w:rPr>
        <w:t>) is a white crystalline solid with</w:t>
      </w:r>
      <w:r>
        <w:rPr>
          <w:rFonts w:ascii="Times New Roman" w:eastAsia="Times New Roman" w:hAnsi="Times New Roman" w:cs="Times New Roman"/>
          <w:color w:val="000000"/>
          <w:sz w:val="24"/>
          <w:szCs w:val="24"/>
        </w:rPr>
        <w:t xml:space="preserve"> </w:t>
      </w:r>
      <w:r w:rsidRPr="00C46CAC">
        <w:rPr>
          <w:rFonts w:ascii="Times New Roman" w:eastAsia="Times New Roman" w:hAnsi="Times New Roman" w:cs="Times New Roman"/>
          <w:color w:val="000000"/>
          <w:sz w:val="24"/>
          <w:szCs w:val="24"/>
        </w:rPr>
        <w:t>molecular weight of 159.60 g/mol</w:t>
      </w:r>
      <w:r>
        <w:rPr>
          <w:rFonts w:ascii="Times New Roman" w:eastAsia="Times New Roman" w:hAnsi="Times New Roman" w:cs="Times New Roman"/>
          <w:color w:val="000000"/>
          <w:sz w:val="24"/>
          <w:szCs w:val="24"/>
        </w:rPr>
        <w:t xml:space="preserve"> </w:t>
      </w:r>
      <w:r w:rsidRPr="00C46CAC">
        <w:rPr>
          <w:rFonts w:ascii="Times New Roman" w:eastAsia="Times New Roman" w:hAnsi="Times New Roman" w:cs="Times New Roman"/>
          <w:color w:val="000000"/>
          <w:sz w:val="24"/>
          <w:szCs w:val="24"/>
        </w:rPr>
        <w:t>and it is negligible soluble in water. Tellurium (IV) oxide served as precursor for tellurium ion. In this work, 0.20 mole solution of TeO</w:t>
      </w:r>
      <w:r w:rsidRPr="00C46CAC">
        <w:rPr>
          <w:rFonts w:ascii="Times New Roman" w:eastAsia="Times New Roman" w:hAnsi="Times New Roman" w:cs="Times New Roman"/>
          <w:color w:val="000000"/>
          <w:sz w:val="24"/>
          <w:szCs w:val="24"/>
          <w:vertAlign w:val="subscript"/>
        </w:rPr>
        <w:t xml:space="preserve">2 </w:t>
      </w:r>
      <w:r w:rsidRPr="00C46CAC">
        <w:rPr>
          <w:rFonts w:ascii="Times New Roman" w:eastAsia="Times New Roman" w:hAnsi="Times New Roman" w:cs="Times New Roman"/>
          <w:color w:val="000000"/>
          <w:sz w:val="24"/>
          <w:szCs w:val="24"/>
        </w:rPr>
        <w:t xml:space="preserve">was prepared by dissolving 7.98 g in 250 ml of distilled water. </w:t>
      </w:r>
    </w:p>
    <w:p w:rsidR="00EE4D7B" w:rsidRPr="00532559" w:rsidRDefault="004B3F16" w:rsidP="00EE4D7B">
      <w:pPr>
        <w:pStyle w:val="Heading3"/>
        <w:spacing w:before="0" w:line="360" w:lineRule="auto"/>
        <w:rPr>
          <w:color w:val="000000"/>
          <w:sz w:val="24"/>
          <w:szCs w:val="24"/>
        </w:rPr>
      </w:pPr>
      <w:r>
        <w:rPr>
          <w:color w:val="000000"/>
          <w:sz w:val="24"/>
          <w:szCs w:val="24"/>
        </w:rPr>
        <w:t xml:space="preserve">3.3. </w:t>
      </w:r>
      <w:r w:rsidR="00EE4D7B" w:rsidRPr="00532559">
        <w:rPr>
          <w:color w:val="000000"/>
          <w:sz w:val="24"/>
          <w:szCs w:val="24"/>
        </w:rPr>
        <w:t xml:space="preserve">Diluted </w:t>
      </w:r>
      <w:proofErr w:type="spellStart"/>
      <w:r w:rsidR="00EE4D7B" w:rsidRPr="00532559">
        <w:rPr>
          <w:color w:val="000000"/>
          <w:sz w:val="24"/>
          <w:szCs w:val="24"/>
        </w:rPr>
        <w:t>tetraoxosulphate</w:t>
      </w:r>
      <w:proofErr w:type="spellEnd"/>
      <w:r w:rsidR="00EE4D7B" w:rsidRPr="00532559">
        <w:rPr>
          <w:color w:val="000000"/>
          <w:sz w:val="24"/>
          <w:szCs w:val="24"/>
        </w:rPr>
        <w:t xml:space="preserve"> (VI) acid solution</w:t>
      </w:r>
    </w:p>
    <w:p w:rsidR="00EE4D7B" w:rsidRPr="0093741D" w:rsidRDefault="00EE4D7B" w:rsidP="00EE4D7B">
      <w:pPr>
        <w:pStyle w:val="Default"/>
        <w:tabs>
          <w:tab w:val="left" w:pos="720"/>
          <w:tab w:val="left" w:pos="1440"/>
          <w:tab w:val="left" w:pos="2160"/>
          <w:tab w:val="left" w:pos="2880"/>
          <w:tab w:val="left" w:pos="3600"/>
          <w:tab w:val="left" w:pos="4320"/>
          <w:tab w:val="left" w:pos="5040"/>
          <w:tab w:val="left" w:pos="6150"/>
        </w:tabs>
        <w:spacing w:line="360" w:lineRule="auto"/>
        <w:jc w:val="both"/>
        <w:rPr>
          <w:rFonts w:eastAsia="Times New Roman"/>
        </w:rPr>
      </w:pPr>
      <w:r w:rsidRPr="00C46CAC">
        <w:rPr>
          <w:rFonts w:eastAsia="Times New Roman"/>
        </w:rPr>
        <w:t>H</w:t>
      </w:r>
      <w:r w:rsidRPr="00C46CAC">
        <w:rPr>
          <w:rFonts w:eastAsia="Times New Roman"/>
          <w:vertAlign w:val="subscript"/>
        </w:rPr>
        <w:t>2</w:t>
      </w:r>
      <w:r w:rsidRPr="00C46CAC">
        <w:rPr>
          <w:rFonts w:eastAsia="Times New Roman"/>
        </w:rPr>
        <w:t>SO</w:t>
      </w:r>
      <w:r w:rsidRPr="00C46CAC">
        <w:rPr>
          <w:rFonts w:eastAsia="Times New Roman"/>
          <w:vertAlign w:val="subscript"/>
        </w:rPr>
        <w:t>4</w:t>
      </w:r>
      <w:r w:rsidRPr="00C46CAC">
        <w:rPr>
          <w:rFonts w:eastAsia="Times New Roman"/>
        </w:rPr>
        <w:t xml:space="preserve"> has a molar mass of 98.079 g/mol. 1.0 M of H</w:t>
      </w:r>
      <w:r w:rsidRPr="00C46CAC">
        <w:rPr>
          <w:rFonts w:eastAsia="Times New Roman"/>
          <w:vertAlign w:val="subscript"/>
        </w:rPr>
        <w:t>2</w:t>
      </w:r>
      <w:r w:rsidRPr="00C46CAC">
        <w:rPr>
          <w:rFonts w:eastAsia="Times New Roman"/>
        </w:rPr>
        <w:t>SO</w:t>
      </w:r>
      <w:r w:rsidRPr="00C46CAC">
        <w:rPr>
          <w:rFonts w:eastAsia="Times New Roman"/>
          <w:vertAlign w:val="subscript"/>
        </w:rPr>
        <w:t xml:space="preserve">4 </w:t>
      </w:r>
      <w:r w:rsidRPr="00C46CAC">
        <w:rPr>
          <w:rFonts w:eastAsia="Times New Roman"/>
        </w:rPr>
        <w:t>was prepared by adding 55.60 ml of 96 % concentrated H</w:t>
      </w:r>
      <w:r w:rsidRPr="00C46CAC">
        <w:rPr>
          <w:rFonts w:eastAsia="Times New Roman"/>
          <w:vertAlign w:val="subscript"/>
        </w:rPr>
        <w:t>2</w:t>
      </w:r>
      <w:r w:rsidRPr="00C46CAC">
        <w:rPr>
          <w:rFonts w:eastAsia="Times New Roman"/>
        </w:rPr>
        <w:t>SO</w:t>
      </w:r>
      <w:r w:rsidRPr="00C46CAC">
        <w:rPr>
          <w:rFonts w:eastAsia="Times New Roman"/>
          <w:vertAlign w:val="subscript"/>
        </w:rPr>
        <w:t>4</w:t>
      </w:r>
      <w:r w:rsidRPr="00C46CAC">
        <w:rPr>
          <w:rFonts w:eastAsia="Times New Roman"/>
        </w:rPr>
        <w:t xml:space="preserve"> to 1000 ml of distilled water. The 55.60 ml of H</w:t>
      </w:r>
      <w:r w:rsidRPr="00C46CAC">
        <w:rPr>
          <w:rFonts w:eastAsia="Times New Roman"/>
          <w:vertAlign w:val="subscript"/>
        </w:rPr>
        <w:t>2</w:t>
      </w:r>
      <w:r w:rsidRPr="00C46CAC">
        <w:rPr>
          <w:rFonts w:eastAsia="Times New Roman"/>
        </w:rPr>
        <w:t>SO</w:t>
      </w:r>
      <w:r w:rsidRPr="00C46CAC">
        <w:rPr>
          <w:rFonts w:eastAsia="Times New Roman"/>
          <w:vertAlign w:val="subscript"/>
        </w:rPr>
        <w:t>4</w:t>
      </w:r>
      <w:r w:rsidRPr="00C46CAC">
        <w:rPr>
          <w:rFonts w:eastAsia="Times New Roman"/>
        </w:rPr>
        <w:t xml:space="preserve"> was obtained by using the percentage concentration of the H</w:t>
      </w:r>
      <w:r w:rsidRPr="00C46CAC">
        <w:rPr>
          <w:rFonts w:eastAsia="Times New Roman"/>
          <w:vertAlign w:val="subscript"/>
        </w:rPr>
        <w:t>2</w:t>
      </w:r>
      <w:r w:rsidRPr="00C46CAC">
        <w:rPr>
          <w:rFonts w:eastAsia="Times New Roman"/>
        </w:rPr>
        <w:t>SO</w:t>
      </w:r>
      <w:r w:rsidRPr="00C46CAC">
        <w:rPr>
          <w:rFonts w:eastAsia="Times New Roman"/>
          <w:vertAlign w:val="subscript"/>
        </w:rPr>
        <w:t>4</w:t>
      </w:r>
      <w:r w:rsidRPr="00C46CAC">
        <w:rPr>
          <w:rFonts w:eastAsia="Times New Roman"/>
        </w:rPr>
        <w:t xml:space="preserve"> (96%), molar mass of H</w:t>
      </w:r>
      <w:r w:rsidRPr="00C46CAC">
        <w:rPr>
          <w:rFonts w:eastAsia="Times New Roman"/>
          <w:vertAlign w:val="subscript"/>
        </w:rPr>
        <w:t>2</w:t>
      </w:r>
      <w:r w:rsidRPr="00C46CAC">
        <w:rPr>
          <w:rFonts w:eastAsia="Times New Roman"/>
        </w:rPr>
        <w:t>SO</w:t>
      </w:r>
      <w:r w:rsidRPr="00C46CAC">
        <w:rPr>
          <w:rFonts w:eastAsia="Times New Roman"/>
          <w:vertAlign w:val="subscript"/>
        </w:rPr>
        <w:t>4</w:t>
      </w:r>
      <w:r w:rsidRPr="00C46CAC">
        <w:rPr>
          <w:rFonts w:eastAsia="Times New Roman"/>
        </w:rPr>
        <w:t xml:space="preserve"> (98.079 g/mol) and specific density of (1.84 g/ml). The diluted H</w:t>
      </w:r>
      <w:r w:rsidRPr="00C46CAC">
        <w:rPr>
          <w:rFonts w:eastAsia="Times New Roman"/>
          <w:vertAlign w:val="subscript"/>
        </w:rPr>
        <w:t>2</w:t>
      </w:r>
      <w:r w:rsidRPr="00C46CAC">
        <w:rPr>
          <w:rFonts w:eastAsia="Times New Roman"/>
        </w:rPr>
        <w:t>SO</w:t>
      </w:r>
      <w:r w:rsidRPr="00C46CAC">
        <w:rPr>
          <w:rFonts w:eastAsia="Times New Roman"/>
          <w:vertAlign w:val="subscript"/>
        </w:rPr>
        <w:t xml:space="preserve">4 </w:t>
      </w:r>
      <w:r w:rsidRPr="00C46CAC">
        <w:rPr>
          <w:rFonts w:eastAsia="Times New Roman"/>
        </w:rPr>
        <w:t>served as pH adjuster</w:t>
      </w:r>
    </w:p>
    <w:p w:rsidR="00EE4D7B" w:rsidRDefault="004B3F16" w:rsidP="00EE4D7B">
      <w:pPr>
        <w:pStyle w:val="Default"/>
        <w:tabs>
          <w:tab w:val="left" w:pos="720"/>
          <w:tab w:val="left" w:pos="1440"/>
          <w:tab w:val="left" w:pos="2160"/>
          <w:tab w:val="left" w:pos="2880"/>
          <w:tab w:val="left" w:pos="3600"/>
          <w:tab w:val="left" w:pos="4320"/>
          <w:tab w:val="left" w:pos="5040"/>
          <w:tab w:val="left" w:pos="6150"/>
        </w:tabs>
        <w:spacing w:line="360" w:lineRule="auto"/>
        <w:jc w:val="both"/>
        <w:rPr>
          <w:b/>
        </w:rPr>
      </w:pPr>
      <w:r>
        <w:rPr>
          <w:b/>
        </w:rPr>
        <w:t xml:space="preserve">3.4. </w:t>
      </w:r>
      <w:r w:rsidR="00EE4D7B" w:rsidRPr="000E0E2E">
        <w:rPr>
          <w:b/>
        </w:rPr>
        <w:t xml:space="preserve">Substrate pre-treatment </w:t>
      </w:r>
    </w:p>
    <w:p w:rsidR="00EE4D7B" w:rsidRPr="00C46CAC" w:rsidRDefault="00EE4D7B" w:rsidP="00EE4D7B">
      <w:pPr>
        <w:spacing w:after="0" w:line="360" w:lineRule="auto"/>
        <w:jc w:val="both"/>
        <w:rPr>
          <w:rFonts w:ascii="Times New Roman" w:eastAsia="Times New Roman" w:hAnsi="Times New Roman" w:cs="Times New Roman"/>
          <w:sz w:val="24"/>
          <w:szCs w:val="24"/>
        </w:rPr>
      </w:pPr>
      <w:r w:rsidRPr="00C46CAC">
        <w:rPr>
          <w:rFonts w:ascii="Times New Roman" w:eastAsia="Times New Roman" w:hAnsi="Times New Roman" w:cs="Times New Roman"/>
          <w:sz w:val="24"/>
          <w:szCs w:val="24"/>
        </w:rPr>
        <w:t xml:space="preserve">Prior to </w:t>
      </w:r>
      <w:proofErr w:type="spellStart"/>
      <w:r w:rsidRPr="00C46CAC">
        <w:rPr>
          <w:rFonts w:ascii="Times New Roman" w:eastAsia="Times New Roman" w:hAnsi="Times New Roman" w:cs="Times New Roman"/>
          <w:sz w:val="24"/>
          <w:szCs w:val="24"/>
        </w:rPr>
        <w:t>electrodeposition</w:t>
      </w:r>
      <w:proofErr w:type="spellEnd"/>
      <w:r w:rsidRPr="00C46CAC">
        <w:rPr>
          <w:rFonts w:ascii="Times New Roman" w:eastAsia="Times New Roman" w:hAnsi="Times New Roman" w:cs="Times New Roman"/>
          <w:sz w:val="24"/>
          <w:szCs w:val="24"/>
        </w:rPr>
        <w:t xml:space="preserve"> of the films, the FTO substrates were subjected to distinct pre – treatment to ensure the presence of catalytic surface to improve the adhesion of the films to the substrates most especially when there is possibility of increase in film thickness as deposition proceeds. This pre – treatment of FTO glass substrates was achieved through the following six steps; </w:t>
      </w:r>
    </w:p>
    <w:p w:rsidR="00EE4D7B" w:rsidRPr="00C46CAC" w:rsidRDefault="00EE4D7B" w:rsidP="00EE4D7B">
      <w:pPr>
        <w:numPr>
          <w:ilvl w:val="0"/>
          <w:numId w:val="1"/>
        </w:numPr>
        <w:pBdr>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w:t>
      </w:r>
      <w:r w:rsidRPr="00C46CAC">
        <w:rPr>
          <w:rFonts w:ascii="Times New Roman" w:eastAsia="Times New Roman" w:hAnsi="Times New Roman" w:cs="Times New Roman"/>
          <w:color w:val="000000"/>
          <w:sz w:val="24"/>
          <w:szCs w:val="24"/>
        </w:rPr>
        <w:t>clean</w:t>
      </w:r>
      <w:r>
        <w:rPr>
          <w:rFonts w:ascii="Times New Roman" w:eastAsia="Times New Roman" w:hAnsi="Times New Roman" w:cs="Times New Roman"/>
          <w:color w:val="000000"/>
          <w:sz w:val="24"/>
          <w:szCs w:val="24"/>
        </w:rPr>
        <w:t>ed</w:t>
      </w:r>
      <w:r w:rsidRPr="00C46CAC">
        <w:rPr>
          <w:rFonts w:ascii="Times New Roman" w:eastAsia="Times New Roman" w:hAnsi="Times New Roman" w:cs="Times New Roman"/>
          <w:color w:val="000000"/>
          <w:sz w:val="24"/>
          <w:szCs w:val="24"/>
        </w:rPr>
        <w:t xml:space="preserve"> the FTO glass substrates with detergents. </w:t>
      </w:r>
    </w:p>
    <w:p w:rsidR="00EE4D7B" w:rsidRPr="00C46CAC" w:rsidRDefault="00EE4D7B" w:rsidP="00EE4D7B">
      <w:pPr>
        <w:numPr>
          <w:ilvl w:val="0"/>
          <w:numId w:val="1"/>
        </w:numPr>
        <w:pBdr>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w:t>
      </w:r>
      <w:r w:rsidRPr="00C46CAC">
        <w:rPr>
          <w:rFonts w:ascii="Times New Roman" w:eastAsia="Times New Roman" w:hAnsi="Times New Roman" w:cs="Times New Roman"/>
          <w:color w:val="000000"/>
          <w:sz w:val="24"/>
          <w:szCs w:val="24"/>
        </w:rPr>
        <w:t>soak</w:t>
      </w:r>
      <w:r>
        <w:rPr>
          <w:rFonts w:ascii="Times New Roman" w:eastAsia="Times New Roman" w:hAnsi="Times New Roman" w:cs="Times New Roman"/>
          <w:color w:val="000000"/>
          <w:sz w:val="24"/>
          <w:szCs w:val="24"/>
        </w:rPr>
        <w:t>ed</w:t>
      </w:r>
      <w:r w:rsidRPr="00C46CAC">
        <w:rPr>
          <w:rFonts w:ascii="Times New Roman" w:eastAsia="Times New Roman" w:hAnsi="Times New Roman" w:cs="Times New Roman"/>
          <w:color w:val="000000"/>
          <w:sz w:val="24"/>
          <w:szCs w:val="24"/>
        </w:rPr>
        <w:t xml:space="preserve"> the substrates in acetone for 10 minutes for degreasing. </w:t>
      </w:r>
    </w:p>
    <w:p w:rsidR="00EE4D7B" w:rsidRPr="00C46CAC" w:rsidRDefault="00EE4D7B" w:rsidP="00EE4D7B">
      <w:pPr>
        <w:numPr>
          <w:ilvl w:val="0"/>
          <w:numId w:val="1"/>
        </w:numPr>
        <w:pBdr>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w:t>
      </w:r>
      <w:proofErr w:type="spellStart"/>
      <w:r w:rsidRPr="00C46CAC">
        <w:rPr>
          <w:rFonts w:ascii="Times New Roman" w:eastAsia="Times New Roman" w:hAnsi="Times New Roman" w:cs="Times New Roman"/>
          <w:color w:val="000000"/>
          <w:sz w:val="24"/>
          <w:szCs w:val="24"/>
        </w:rPr>
        <w:t>ultrasonicate</w:t>
      </w:r>
      <w:r>
        <w:rPr>
          <w:rFonts w:ascii="Times New Roman" w:eastAsia="Times New Roman" w:hAnsi="Times New Roman" w:cs="Times New Roman"/>
          <w:color w:val="000000"/>
          <w:sz w:val="24"/>
          <w:szCs w:val="24"/>
        </w:rPr>
        <w:t>d</w:t>
      </w:r>
      <w:proofErr w:type="spellEnd"/>
      <w:r w:rsidRPr="00C46CAC">
        <w:rPr>
          <w:rFonts w:ascii="Times New Roman" w:eastAsia="Times New Roman" w:hAnsi="Times New Roman" w:cs="Times New Roman"/>
          <w:color w:val="000000"/>
          <w:sz w:val="24"/>
          <w:szCs w:val="24"/>
        </w:rPr>
        <w:t xml:space="preserve"> the substrates for 20 minutes in an ultrasonic bath using ethanol as a solvent.</w:t>
      </w:r>
    </w:p>
    <w:p w:rsidR="00EE4D7B" w:rsidRPr="00C46CAC" w:rsidRDefault="00EE4D7B" w:rsidP="00EE4D7B">
      <w:pPr>
        <w:numPr>
          <w:ilvl w:val="0"/>
          <w:numId w:val="1"/>
        </w:numPr>
        <w:pBdr>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w:t>
      </w:r>
      <w:proofErr w:type="spellStart"/>
      <w:r w:rsidRPr="00C46CAC">
        <w:rPr>
          <w:rFonts w:ascii="Times New Roman" w:eastAsia="Times New Roman" w:hAnsi="Times New Roman" w:cs="Times New Roman"/>
          <w:color w:val="000000"/>
          <w:sz w:val="24"/>
          <w:szCs w:val="24"/>
        </w:rPr>
        <w:t>ultrasonicate</w:t>
      </w:r>
      <w:r>
        <w:rPr>
          <w:rFonts w:ascii="Times New Roman" w:eastAsia="Times New Roman" w:hAnsi="Times New Roman" w:cs="Times New Roman"/>
          <w:color w:val="000000"/>
          <w:sz w:val="24"/>
          <w:szCs w:val="24"/>
        </w:rPr>
        <w:t>d</w:t>
      </w:r>
      <w:proofErr w:type="spellEnd"/>
      <w:r w:rsidRPr="00C46CAC">
        <w:rPr>
          <w:rFonts w:ascii="Times New Roman" w:eastAsia="Times New Roman" w:hAnsi="Times New Roman" w:cs="Times New Roman"/>
          <w:color w:val="000000"/>
          <w:sz w:val="24"/>
          <w:szCs w:val="24"/>
        </w:rPr>
        <w:t xml:space="preserve"> the substrates for 10 minutes in an ultrasonic bath using distilled as a solvent.</w:t>
      </w:r>
    </w:p>
    <w:p w:rsidR="00EE4D7B" w:rsidRPr="00C46CAC" w:rsidRDefault="00EE4D7B" w:rsidP="00EE4D7B">
      <w:pPr>
        <w:numPr>
          <w:ilvl w:val="0"/>
          <w:numId w:val="1"/>
        </w:numPr>
        <w:pBdr>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w:t>
      </w:r>
      <w:r w:rsidRPr="00C46CAC">
        <w:rPr>
          <w:rFonts w:ascii="Times New Roman" w:eastAsia="Times New Roman" w:hAnsi="Times New Roman" w:cs="Times New Roman"/>
          <w:color w:val="000000"/>
          <w:sz w:val="24"/>
          <w:szCs w:val="24"/>
        </w:rPr>
        <w:t>rinse</w:t>
      </w:r>
      <w:r>
        <w:rPr>
          <w:rFonts w:ascii="Times New Roman" w:eastAsia="Times New Roman" w:hAnsi="Times New Roman" w:cs="Times New Roman"/>
          <w:color w:val="000000"/>
          <w:sz w:val="24"/>
          <w:szCs w:val="24"/>
        </w:rPr>
        <w:t>d</w:t>
      </w:r>
      <w:r w:rsidRPr="00C46CAC">
        <w:rPr>
          <w:rFonts w:ascii="Times New Roman" w:eastAsia="Times New Roman" w:hAnsi="Times New Roman" w:cs="Times New Roman"/>
          <w:color w:val="000000"/>
          <w:sz w:val="24"/>
          <w:szCs w:val="24"/>
        </w:rPr>
        <w:t xml:space="preserve"> the substrates twice with distilled water.</w:t>
      </w:r>
    </w:p>
    <w:p w:rsidR="00EE4D7B" w:rsidRDefault="00EE4D7B" w:rsidP="00EE4D7B">
      <w:pPr>
        <w:numPr>
          <w:ilvl w:val="0"/>
          <w:numId w:val="1"/>
        </w:numPr>
        <w:pBdr>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dried</w:t>
      </w:r>
      <w:r w:rsidRPr="00C46CAC">
        <w:rPr>
          <w:rFonts w:ascii="Times New Roman" w:eastAsia="Times New Roman" w:hAnsi="Times New Roman" w:cs="Times New Roman"/>
          <w:color w:val="000000"/>
          <w:sz w:val="24"/>
          <w:szCs w:val="24"/>
        </w:rPr>
        <w:t xml:space="preserve"> the substrates in an electronic oven for 10 minutes at a temperature of about 100</w:t>
      </w:r>
      <m:oMath>
        <m:r>
          <w:rPr>
            <w:rFonts w:ascii="Cambria Math" w:eastAsia="Cambria Math" w:hAnsi="Cambria Math" w:cs="Times New Roman"/>
            <w:color w:val="000000"/>
            <w:sz w:val="24"/>
            <w:szCs w:val="24"/>
          </w:rPr>
          <m:t>℃</m:t>
        </m:r>
      </m:oMath>
      <w:r w:rsidRPr="00C46CAC">
        <w:rPr>
          <w:rFonts w:ascii="Times New Roman" w:eastAsia="Times New Roman" w:hAnsi="Times New Roman" w:cs="Times New Roman"/>
          <w:color w:val="000000"/>
          <w:sz w:val="24"/>
          <w:szCs w:val="24"/>
        </w:rPr>
        <w:t>.</w:t>
      </w:r>
    </w:p>
    <w:p w:rsidR="00EE4D7B" w:rsidRDefault="00EE4D7B" w:rsidP="00EE4D7B">
      <w:pPr>
        <w:pBdr>
          <w:between w:val="nil"/>
        </w:pBdr>
        <w:spacing w:after="0" w:line="360" w:lineRule="auto"/>
        <w:ind w:left="1080"/>
        <w:rPr>
          <w:rFonts w:ascii="Times New Roman" w:eastAsia="Times New Roman" w:hAnsi="Times New Roman" w:cs="Times New Roman"/>
          <w:color w:val="000000"/>
          <w:sz w:val="24"/>
          <w:szCs w:val="24"/>
        </w:rPr>
      </w:pPr>
    </w:p>
    <w:p w:rsidR="00EE4D7B" w:rsidRDefault="00EE4D7B" w:rsidP="00EE4D7B">
      <w:pPr>
        <w:pBdr>
          <w:between w:val="nil"/>
        </w:pBdr>
        <w:spacing w:after="0" w:line="360" w:lineRule="auto"/>
        <w:ind w:left="1080"/>
        <w:rPr>
          <w:rFonts w:ascii="Times New Roman" w:eastAsia="Times New Roman" w:hAnsi="Times New Roman" w:cs="Times New Roman"/>
          <w:color w:val="000000"/>
          <w:sz w:val="24"/>
          <w:szCs w:val="24"/>
        </w:rPr>
      </w:pPr>
    </w:p>
    <w:p w:rsidR="00EE4D7B" w:rsidRPr="00C46CAC" w:rsidRDefault="00EE4D7B" w:rsidP="00EE4D7B">
      <w:pPr>
        <w:pBdr>
          <w:between w:val="nil"/>
        </w:pBdr>
        <w:spacing w:after="0" w:line="360" w:lineRule="auto"/>
        <w:ind w:left="1080"/>
        <w:rPr>
          <w:rFonts w:ascii="Times New Roman" w:eastAsia="Times New Roman" w:hAnsi="Times New Roman" w:cs="Times New Roman"/>
          <w:color w:val="000000"/>
          <w:sz w:val="24"/>
          <w:szCs w:val="24"/>
        </w:rPr>
      </w:pPr>
    </w:p>
    <w:p w:rsidR="00EE4D7B" w:rsidRDefault="00EE4D7B" w:rsidP="00EE4D7B">
      <w:pPr>
        <w:pStyle w:val="Default"/>
        <w:tabs>
          <w:tab w:val="left" w:pos="720"/>
          <w:tab w:val="left" w:pos="1440"/>
          <w:tab w:val="left" w:pos="2160"/>
          <w:tab w:val="left" w:pos="2880"/>
          <w:tab w:val="left" w:pos="3600"/>
          <w:tab w:val="left" w:pos="4320"/>
          <w:tab w:val="left" w:pos="5040"/>
          <w:tab w:val="left" w:pos="6150"/>
        </w:tabs>
        <w:spacing w:line="360" w:lineRule="auto"/>
        <w:jc w:val="both"/>
        <w:rPr>
          <w:b/>
        </w:rPr>
      </w:pPr>
      <w:r>
        <w:rPr>
          <w:b/>
        </w:rPr>
        <w:lastRenderedPageBreak/>
        <w:t xml:space="preserve"> </w:t>
      </w:r>
    </w:p>
    <w:p w:rsidR="00EE4D7B" w:rsidRDefault="00EE4D7B" w:rsidP="00EE4D7B">
      <w:pPr>
        <w:pStyle w:val="Default"/>
        <w:tabs>
          <w:tab w:val="left" w:pos="720"/>
          <w:tab w:val="left" w:pos="1440"/>
          <w:tab w:val="left" w:pos="2160"/>
          <w:tab w:val="left" w:pos="2880"/>
          <w:tab w:val="left" w:pos="3600"/>
          <w:tab w:val="left" w:pos="4320"/>
          <w:tab w:val="left" w:pos="5040"/>
          <w:tab w:val="left" w:pos="6150"/>
        </w:tabs>
        <w:spacing w:line="360" w:lineRule="auto"/>
        <w:jc w:val="both"/>
        <w:rPr>
          <w:b/>
        </w:rPr>
      </w:pPr>
    </w:p>
    <w:p w:rsidR="00EE4D7B" w:rsidRDefault="00EE4D7B" w:rsidP="00EE4D7B">
      <w:pPr>
        <w:pStyle w:val="Default"/>
        <w:tabs>
          <w:tab w:val="left" w:pos="720"/>
          <w:tab w:val="left" w:pos="1440"/>
          <w:tab w:val="left" w:pos="2160"/>
          <w:tab w:val="left" w:pos="2880"/>
          <w:tab w:val="left" w:pos="3600"/>
          <w:tab w:val="left" w:pos="4320"/>
          <w:tab w:val="left" w:pos="5040"/>
          <w:tab w:val="left" w:pos="6150"/>
        </w:tabs>
        <w:spacing w:line="360" w:lineRule="auto"/>
        <w:jc w:val="both"/>
        <w:rPr>
          <w:b/>
        </w:rPr>
      </w:pPr>
    </w:p>
    <w:p w:rsidR="00EE4D7B" w:rsidRDefault="00EE4D7B" w:rsidP="00EE4D7B">
      <w:pPr>
        <w:pStyle w:val="Default"/>
        <w:tabs>
          <w:tab w:val="left" w:pos="720"/>
          <w:tab w:val="left" w:pos="1440"/>
          <w:tab w:val="left" w:pos="2160"/>
          <w:tab w:val="left" w:pos="2880"/>
          <w:tab w:val="left" w:pos="3600"/>
          <w:tab w:val="left" w:pos="4320"/>
          <w:tab w:val="left" w:pos="5040"/>
          <w:tab w:val="left" w:pos="6150"/>
        </w:tabs>
        <w:spacing w:line="360" w:lineRule="auto"/>
        <w:jc w:val="both"/>
        <w:rPr>
          <w:b/>
        </w:rPr>
      </w:pPr>
    </w:p>
    <w:p w:rsidR="00EE4D7B" w:rsidRDefault="004B3F16" w:rsidP="00EE4D7B">
      <w:pPr>
        <w:pStyle w:val="Default"/>
        <w:tabs>
          <w:tab w:val="left" w:pos="720"/>
          <w:tab w:val="left" w:pos="1440"/>
          <w:tab w:val="left" w:pos="2160"/>
          <w:tab w:val="left" w:pos="2880"/>
          <w:tab w:val="left" w:pos="3600"/>
          <w:tab w:val="left" w:pos="4320"/>
          <w:tab w:val="left" w:pos="5040"/>
          <w:tab w:val="left" w:pos="6150"/>
        </w:tabs>
        <w:spacing w:line="360" w:lineRule="auto"/>
        <w:jc w:val="both"/>
        <w:rPr>
          <w:b/>
        </w:rPr>
      </w:pPr>
      <w:r>
        <w:rPr>
          <w:b/>
        </w:rPr>
        <w:t xml:space="preserve">3.5. </w:t>
      </w:r>
      <w:proofErr w:type="spellStart"/>
      <w:r w:rsidR="00EE4D7B">
        <w:rPr>
          <w:b/>
        </w:rPr>
        <w:t>Electrodeposition</w:t>
      </w:r>
      <w:proofErr w:type="spellEnd"/>
    </w:p>
    <w:p w:rsidR="00EE4D7B" w:rsidRDefault="00EE4D7B" w:rsidP="00EE4D7B">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Pr="00C10DFC">
        <w:rPr>
          <w:rFonts w:ascii="Times New Roman" w:eastAsia="Times New Roman" w:hAnsi="Times New Roman" w:cs="Times New Roman"/>
          <w:b/>
          <w:noProof/>
          <w:color w:val="000000"/>
          <w:sz w:val="24"/>
          <w:szCs w:val="24"/>
        </w:rPr>
        <w:drawing>
          <wp:inline distT="0" distB="0" distL="0" distR="0">
            <wp:extent cx="5229225" cy="3143250"/>
            <wp:effectExtent l="0" t="0" r="9525" b="0"/>
            <wp:docPr id="3" name="image112.png"/>
            <wp:cNvGraphicFramePr/>
            <a:graphic xmlns:a="http://schemas.openxmlformats.org/drawingml/2006/main">
              <a:graphicData uri="http://schemas.openxmlformats.org/drawingml/2006/picture">
                <pic:pic xmlns:pic="http://schemas.openxmlformats.org/drawingml/2006/picture">
                  <pic:nvPicPr>
                    <pic:cNvPr id="0" name="image112.png"/>
                    <pic:cNvPicPr preferRelativeResize="0"/>
                  </pic:nvPicPr>
                  <pic:blipFill>
                    <a:blip r:embed="rId6" cstate="print"/>
                    <a:srcRect r="12267"/>
                    <a:stretch>
                      <a:fillRect/>
                    </a:stretch>
                  </pic:blipFill>
                  <pic:spPr>
                    <a:xfrm>
                      <a:off x="0" y="0"/>
                      <a:ext cx="5229225" cy="3143250"/>
                    </a:xfrm>
                    <a:prstGeom prst="rect">
                      <a:avLst/>
                    </a:prstGeom>
                    <a:ln/>
                  </pic:spPr>
                </pic:pic>
              </a:graphicData>
            </a:graphic>
          </wp:inline>
        </w:drawing>
      </w:r>
      <w:r>
        <w:rPr>
          <w:rFonts w:ascii="Times New Roman" w:eastAsia="Times New Roman" w:hAnsi="Times New Roman" w:cs="Times New Roman"/>
          <w:b/>
          <w:color w:val="000000"/>
          <w:sz w:val="24"/>
          <w:szCs w:val="24"/>
        </w:rPr>
        <w:t xml:space="preserve"> Figure </w:t>
      </w:r>
      <w:r w:rsidRPr="00AD3590">
        <w:rPr>
          <w:rFonts w:ascii="Times New Roman" w:eastAsia="Times New Roman" w:hAnsi="Times New Roman" w:cs="Times New Roman"/>
          <w:b/>
          <w:color w:val="000000"/>
          <w:sz w:val="24"/>
          <w:szCs w:val="24"/>
        </w:rPr>
        <w:t xml:space="preserve">1: Schematic diagram of the </w:t>
      </w:r>
      <w:proofErr w:type="spellStart"/>
      <w:r w:rsidRPr="00AD3590">
        <w:rPr>
          <w:rFonts w:ascii="Times New Roman" w:eastAsia="Times New Roman" w:hAnsi="Times New Roman" w:cs="Times New Roman"/>
          <w:b/>
          <w:color w:val="000000"/>
          <w:sz w:val="24"/>
          <w:szCs w:val="24"/>
        </w:rPr>
        <w:t>electrodeposition</w:t>
      </w:r>
      <w:proofErr w:type="spellEnd"/>
      <w:r w:rsidRPr="00AD3590">
        <w:rPr>
          <w:rFonts w:ascii="Times New Roman" w:eastAsia="Times New Roman" w:hAnsi="Times New Roman" w:cs="Times New Roman"/>
          <w:b/>
          <w:color w:val="000000"/>
          <w:sz w:val="24"/>
          <w:szCs w:val="24"/>
        </w:rPr>
        <w:t xml:space="preserve"> experimental set – up</w:t>
      </w:r>
      <w:r>
        <w:rPr>
          <w:rFonts w:ascii="Times New Roman" w:eastAsia="Times New Roman" w:hAnsi="Times New Roman" w:cs="Times New Roman"/>
          <w:b/>
          <w:color w:val="000000"/>
          <w:sz w:val="24"/>
          <w:szCs w:val="24"/>
        </w:rPr>
        <w:t xml:space="preserve"> [5]</w:t>
      </w:r>
    </w:p>
    <w:p w:rsidR="00EE4D7B" w:rsidRPr="004B3F16" w:rsidRDefault="00EE4D7B" w:rsidP="00EE4D7B">
      <w:pPr>
        <w:pBdr>
          <w:between w:val="nil"/>
        </w:pBdr>
        <w:spacing w:after="0" w:line="360" w:lineRule="auto"/>
        <w:jc w:val="both"/>
        <w:rPr>
          <w:rFonts w:ascii="Times New Roman" w:eastAsia="Times New Roman" w:hAnsi="Times New Roman" w:cs="Times New Roman"/>
          <w:color w:val="000000"/>
          <w:sz w:val="24"/>
          <w:szCs w:val="24"/>
        </w:rPr>
      </w:pPr>
      <w:r>
        <w:rPr>
          <w:b/>
        </w:rPr>
        <w:t xml:space="preserve"> </w:t>
      </w:r>
      <w:r w:rsidRPr="004B3F16">
        <w:rPr>
          <w:rFonts w:ascii="Times New Roman" w:eastAsia="Times New Roman" w:hAnsi="Times New Roman" w:cs="Times New Roman"/>
          <w:color w:val="000000"/>
          <w:sz w:val="24"/>
          <w:szCs w:val="24"/>
        </w:rPr>
        <w:t xml:space="preserve">Depositions of thin films made from cerium-doped silver </w:t>
      </w:r>
      <w:proofErr w:type="spellStart"/>
      <w:r w:rsidRPr="004B3F16">
        <w:rPr>
          <w:rFonts w:ascii="Times New Roman" w:eastAsia="Times New Roman" w:hAnsi="Times New Roman" w:cs="Times New Roman"/>
          <w:color w:val="000000"/>
          <w:sz w:val="24"/>
          <w:szCs w:val="24"/>
        </w:rPr>
        <w:t>chalcogenide</w:t>
      </w:r>
      <w:proofErr w:type="spellEnd"/>
      <w:r w:rsidRPr="004B3F16">
        <w:rPr>
          <w:rFonts w:ascii="Times New Roman" w:eastAsia="Times New Roman" w:hAnsi="Times New Roman" w:cs="Times New Roman"/>
          <w:color w:val="000000"/>
          <w:sz w:val="24"/>
          <w:szCs w:val="24"/>
        </w:rPr>
        <w:t xml:space="preserve"> </w:t>
      </w:r>
      <w:proofErr w:type="gramStart"/>
      <w:r w:rsidRPr="004B3F16">
        <w:rPr>
          <w:rFonts w:ascii="Times New Roman" w:eastAsia="Times New Roman" w:hAnsi="Times New Roman" w:cs="Times New Roman"/>
          <w:color w:val="000000"/>
          <w:sz w:val="24"/>
          <w:szCs w:val="24"/>
        </w:rPr>
        <w:t>( Ce:Ag</w:t>
      </w:r>
      <w:r w:rsidRPr="004B3F16">
        <w:rPr>
          <w:rFonts w:ascii="Times New Roman" w:eastAsia="Times New Roman" w:hAnsi="Times New Roman" w:cs="Times New Roman"/>
          <w:color w:val="000000"/>
          <w:sz w:val="24"/>
          <w:szCs w:val="24"/>
          <w:vertAlign w:val="subscript"/>
        </w:rPr>
        <w:t>2</w:t>
      </w:r>
      <w:r w:rsidRPr="004B3F16">
        <w:rPr>
          <w:rFonts w:ascii="Times New Roman" w:eastAsia="Times New Roman" w:hAnsi="Times New Roman" w:cs="Times New Roman"/>
          <w:color w:val="000000"/>
          <w:sz w:val="24"/>
          <w:szCs w:val="24"/>
        </w:rPr>
        <w:t>Te</w:t>
      </w:r>
      <w:proofErr w:type="gramEnd"/>
      <w:r w:rsidRPr="004B3F16">
        <w:rPr>
          <w:rFonts w:ascii="Times New Roman" w:eastAsia="Times New Roman" w:hAnsi="Times New Roman" w:cs="Times New Roman"/>
          <w:color w:val="000000"/>
          <w:sz w:val="24"/>
          <w:szCs w:val="24"/>
        </w:rPr>
        <w:t>) were conducted at room temperature. Molar concentration bath parameter of the cerium precursor was adjusted to optimize their impact on the optical characteristics of these films.</w:t>
      </w:r>
    </w:p>
    <w:p w:rsidR="00EE4D7B" w:rsidRPr="000A40F6" w:rsidRDefault="004B3F16" w:rsidP="00EE4D7B">
      <w:pPr>
        <w:pStyle w:val="Heading3"/>
        <w:spacing w:before="0" w:line="360" w:lineRule="auto"/>
        <w:rPr>
          <w:color w:val="000000"/>
          <w:sz w:val="24"/>
          <w:szCs w:val="24"/>
        </w:rPr>
      </w:pPr>
      <w:r>
        <w:rPr>
          <w:color w:val="000000"/>
          <w:sz w:val="24"/>
          <w:szCs w:val="24"/>
        </w:rPr>
        <w:t xml:space="preserve">3.6. </w:t>
      </w:r>
      <w:proofErr w:type="spellStart"/>
      <w:r w:rsidR="00EE4D7B" w:rsidRPr="000A40F6">
        <w:rPr>
          <w:color w:val="000000"/>
          <w:sz w:val="24"/>
          <w:szCs w:val="24"/>
        </w:rPr>
        <w:t>Electrodeposition</w:t>
      </w:r>
      <w:proofErr w:type="spellEnd"/>
      <w:r w:rsidR="00EE4D7B" w:rsidRPr="000A40F6">
        <w:rPr>
          <w:color w:val="000000"/>
          <w:sz w:val="24"/>
          <w:szCs w:val="24"/>
        </w:rPr>
        <w:t xml:space="preserve"> of silver telluride and cerium doped silver telluride</w:t>
      </w:r>
      <m:oMath>
        <m:d>
          <m:dPr>
            <m:ctrlPr>
              <w:rPr>
                <w:rFonts w:ascii="Cambria Math" w:eastAsia="Cambria Math" w:hAnsi="Cambria Math"/>
                <w:color w:val="000000"/>
                <w:sz w:val="24"/>
                <w:szCs w:val="24"/>
              </w:rPr>
            </m:ctrlPr>
          </m:dPr>
          <m:e>
            <m:r>
              <m:rPr>
                <m:sty m:val="b"/>
              </m:rPr>
              <w:rPr>
                <w:rFonts w:ascii="Cambria Math" w:eastAsia="Cambria Math" w:hAnsi="Cambria Math"/>
                <w:color w:val="000000"/>
                <w:sz w:val="24"/>
                <w:szCs w:val="24"/>
              </w:rPr>
              <m:t>Ce:A</m:t>
            </m:r>
            <m:sSub>
              <m:sSubPr>
                <m:ctrlPr>
                  <w:rPr>
                    <w:rFonts w:ascii="Cambria Math" w:eastAsia="Cambria Math" w:hAnsi="Cambria Math"/>
                    <w:color w:val="000000"/>
                    <w:sz w:val="24"/>
                    <w:szCs w:val="24"/>
                  </w:rPr>
                </m:ctrlPr>
              </m:sSubPr>
              <m:e>
                <m:r>
                  <m:rPr>
                    <m:sty m:val="b"/>
                  </m:rPr>
                  <w:rPr>
                    <w:rFonts w:ascii="Cambria Math" w:eastAsia="Cambria Math" w:hAnsi="Cambria Math"/>
                    <w:color w:val="000000"/>
                    <w:sz w:val="24"/>
                    <w:szCs w:val="24"/>
                  </w:rPr>
                  <m:t>g</m:t>
                </m:r>
              </m:e>
              <m:sub>
                <m:r>
                  <m:rPr>
                    <m:sty m:val="b"/>
                  </m:rPr>
                  <w:rPr>
                    <w:rFonts w:ascii="Cambria Math" w:eastAsia="Cambria Math" w:hAnsi="Cambria Math"/>
                    <w:color w:val="000000"/>
                    <w:sz w:val="24"/>
                    <w:szCs w:val="24"/>
                  </w:rPr>
                  <m:t>2</m:t>
                </m:r>
              </m:sub>
            </m:sSub>
            <m:r>
              <m:rPr>
                <m:sty m:val="b"/>
              </m:rPr>
              <w:rPr>
                <w:rFonts w:ascii="Cambria Math" w:eastAsia="Cambria Math" w:hAnsi="Cambria Math"/>
                <w:color w:val="000000"/>
                <w:sz w:val="24"/>
                <w:szCs w:val="24"/>
              </w:rPr>
              <m:t>T</m:t>
            </m:r>
            <m:r>
              <m:rPr>
                <m:sty m:val="bi"/>
              </m:rPr>
              <w:rPr>
                <w:rFonts w:ascii="Cambria Math" w:eastAsia="Cambria Math" w:hAnsi="Cambria Math"/>
                <w:color w:val="000000"/>
                <w:sz w:val="24"/>
                <w:szCs w:val="24"/>
              </w:rPr>
              <m:t>e</m:t>
            </m:r>
          </m:e>
        </m:d>
      </m:oMath>
      <w:r w:rsidR="00EE4D7B" w:rsidRPr="000A40F6">
        <w:rPr>
          <w:color w:val="000000"/>
          <w:sz w:val="24"/>
          <w:szCs w:val="24"/>
        </w:rPr>
        <w:t xml:space="preserve"> thin films</w:t>
      </w:r>
    </w:p>
    <w:p w:rsidR="00EE4D7B" w:rsidRPr="00907DE1" w:rsidRDefault="00EE4D7B" w:rsidP="00EE4D7B">
      <w:pPr>
        <w:pBdr>
          <w:between w:val="nil"/>
        </w:pBdr>
        <w:spacing w:after="0" w:line="360" w:lineRule="auto"/>
        <w:jc w:val="both"/>
        <w:rPr>
          <w:rFonts w:ascii="Times New Roman" w:eastAsia="Times New Roman" w:hAnsi="Times New Roman" w:cs="Times New Roman"/>
          <w:color w:val="000000"/>
          <w:sz w:val="24"/>
          <w:szCs w:val="24"/>
        </w:rPr>
      </w:pPr>
      <w:r w:rsidRPr="00AD3590">
        <w:rPr>
          <w:rFonts w:ascii="Times New Roman" w:eastAsia="Times New Roman" w:hAnsi="Times New Roman" w:cs="Times New Roman"/>
          <w:color w:val="000000"/>
          <w:sz w:val="24"/>
          <w:szCs w:val="24"/>
        </w:rPr>
        <w:t xml:space="preserve">For </w:t>
      </w:r>
      <w:proofErr w:type="spellStart"/>
      <w:r w:rsidRPr="00AD3590">
        <w:rPr>
          <w:rFonts w:ascii="Times New Roman" w:eastAsia="Times New Roman" w:hAnsi="Times New Roman" w:cs="Times New Roman"/>
          <w:color w:val="000000"/>
          <w:sz w:val="24"/>
          <w:szCs w:val="24"/>
        </w:rPr>
        <w:t>elec</w:t>
      </w:r>
      <w:r>
        <w:rPr>
          <w:rFonts w:ascii="Times New Roman" w:eastAsia="Times New Roman" w:hAnsi="Times New Roman" w:cs="Times New Roman"/>
          <w:color w:val="000000"/>
          <w:sz w:val="24"/>
          <w:szCs w:val="24"/>
        </w:rPr>
        <w:t>trodeposition</w:t>
      </w:r>
      <w:proofErr w:type="spellEnd"/>
      <w:r>
        <w:rPr>
          <w:rFonts w:ascii="Times New Roman" w:eastAsia="Times New Roman" w:hAnsi="Times New Roman" w:cs="Times New Roman"/>
          <w:color w:val="000000"/>
          <w:sz w:val="24"/>
          <w:szCs w:val="24"/>
        </w:rPr>
        <w:t xml:space="preserve"> of silver telluride</w:t>
      </w:r>
      <w:r w:rsidRPr="00AD3590">
        <w:rPr>
          <w:rFonts w:ascii="Times New Roman" w:eastAsia="Times New Roman" w:hAnsi="Times New Roman" w:cs="Times New Roman"/>
          <w:color w:val="000000"/>
          <w:sz w:val="24"/>
          <w:szCs w:val="24"/>
        </w:rPr>
        <w:t xml:space="preserve"> thin film on FTO substrate, aqueous </w:t>
      </w:r>
      <w:r>
        <w:rPr>
          <w:rFonts w:ascii="Times New Roman" w:eastAsia="Times New Roman" w:hAnsi="Times New Roman" w:cs="Times New Roman"/>
          <w:color w:val="000000"/>
          <w:sz w:val="24"/>
          <w:szCs w:val="24"/>
        </w:rPr>
        <w:t xml:space="preserve">electrolytic bath composed of 20 ml of 0.10 M of silver </w:t>
      </w:r>
      <w:proofErr w:type="spellStart"/>
      <w:r>
        <w:rPr>
          <w:rFonts w:ascii="Times New Roman" w:eastAsia="Times New Roman" w:hAnsi="Times New Roman" w:cs="Times New Roman"/>
          <w:color w:val="000000"/>
          <w:sz w:val="24"/>
          <w:szCs w:val="24"/>
        </w:rPr>
        <w:t>trioxonitrate</w:t>
      </w:r>
      <w:proofErr w:type="spellEnd"/>
      <w:r>
        <w:rPr>
          <w:rFonts w:ascii="Times New Roman" w:eastAsia="Times New Roman" w:hAnsi="Times New Roman" w:cs="Times New Roman"/>
          <w:color w:val="000000"/>
          <w:sz w:val="24"/>
          <w:szCs w:val="24"/>
        </w:rPr>
        <w:t xml:space="preserve"> (V) and 5 ml of 1.0 M of H</w:t>
      </w:r>
      <w:r w:rsidRPr="00482EFE">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SO</w:t>
      </w:r>
      <w:r w:rsidRPr="00482EFE">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were poured into the electrolytic bath. The mixture was stirred for 5 minutes. This was followed by addition of 15 ml of 0.1 M of tellurium (IV) oxide solution to the mixture. This followed with another stirring for 5 minutes. After stirring, t</w:t>
      </w:r>
      <w:r w:rsidRPr="00AD3590">
        <w:rPr>
          <w:rFonts w:ascii="Times New Roman" w:eastAsia="Times New Roman" w:hAnsi="Times New Roman" w:cs="Times New Roman"/>
          <w:color w:val="000000"/>
          <w:sz w:val="24"/>
          <w:szCs w:val="24"/>
        </w:rPr>
        <w:t>he three electrodes were immersed into the bath containing the elect</w:t>
      </w:r>
      <w:r>
        <w:rPr>
          <w:rFonts w:ascii="Times New Roman" w:eastAsia="Times New Roman" w:hAnsi="Times New Roman" w:cs="Times New Roman"/>
          <w:color w:val="000000"/>
          <w:sz w:val="24"/>
          <w:szCs w:val="24"/>
        </w:rPr>
        <w:t xml:space="preserve">rolytic solution and 2 </w:t>
      </w:r>
      <w:r w:rsidRPr="00AD3590">
        <w:rPr>
          <w:rFonts w:ascii="Times New Roman" w:eastAsia="Times New Roman" w:hAnsi="Times New Roman" w:cs="Times New Roman"/>
          <w:color w:val="000000"/>
          <w:sz w:val="24"/>
          <w:szCs w:val="24"/>
        </w:rPr>
        <w:t xml:space="preserve">volts was </w:t>
      </w:r>
      <w:r>
        <w:rPr>
          <w:rFonts w:ascii="Times New Roman" w:eastAsia="Times New Roman" w:hAnsi="Times New Roman" w:cs="Times New Roman"/>
          <w:color w:val="000000"/>
          <w:sz w:val="24"/>
          <w:szCs w:val="24"/>
        </w:rPr>
        <w:t>allowed to pass through the setup for 15 seconds. After the allowed time, grey film of Ag</w:t>
      </w:r>
      <w:r w:rsidRPr="00304904">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Te was found to be deposited on the conductive surface of the FTO substrate. The deposited Ag</w:t>
      </w:r>
      <w:r w:rsidRPr="003B20CA">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Te thin film was heat-treated at 100 </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 xml:space="preserve"> for 10 minute to </w:t>
      </w:r>
      <w:r>
        <w:rPr>
          <w:rFonts w:ascii="Times New Roman" w:eastAsia="Times New Roman" w:hAnsi="Times New Roman" w:cs="Times New Roman"/>
          <w:color w:val="000000"/>
          <w:sz w:val="24"/>
          <w:szCs w:val="24"/>
        </w:rPr>
        <w:lastRenderedPageBreak/>
        <w:t xml:space="preserve">remove water and improve the </w:t>
      </w:r>
      <w:proofErr w:type="spellStart"/>
      <w:r>
        <w:rPr>
          <w:rFonts w:ascii="Times New Roman" w:eastAsia="Times New Roman" w:hAnsi="Times New Roman" w:cs="Times New Roman"/>
          <w:color w:val="000000"/>
          <w:sz w:val="24"/>
          <w:szCs w:val="24"/>
        </w:rPr>
        <w:t>crystallinity</w:t>
      </w:r>
      <w:proofErr w:type="spellEnd"/>
      <w:r>
        <w:rPr>
          <w:rFonts w:ascii="Times New Roman" w:eastAsia="Times New Roman" w:hAnsi="Times New Roman" w:cs="Times New Roman"/>
          <w:color w:val="000000"/>
          <w:sz w:val="24"/>
          <w:szCs w:val="24"/>
        </w:rPr>
        <w:t xml:space="preserve"> of the deposited thin films. </w:t>
      </w:r>
      <w:r>
        <w:rPr>
          <w:rFonts w:ascii="Times New Roman" w:hAnsi="Times New Roman"/>
          <w:sz w:val="24"/>
          <w:szCs w:val="24"/>
        </w:rPr>
        <w:t>The mechanism of the formation of silver telluride and cerium doped silver telluride is shown in equation (1) and (2).</w:t>
      </w:r>
    </w:p>
    <w:p w:rsidR="00EE4D7B" w:rsidRDefault="00EE4D7B" w:rsidP="00EE4D7B">
      <w:pPr>
        <w:spacing w:after="0" w:line="360" w:lineRule="auto"/>
        <w:ind w:firstLine="720"/>
        <w:jc w:val="both"/>
        <w:rPr>
          <w:rStyle w:val="mord"/>
          <w:rFonts w:ascii="Times New Roman" w:eastAsia="Times New Roman" w:hAnsi="Times New Roman" w:cs="Times New Roman"/>
          <w:sz w:val="24"/>
          <w:szCs w:val="24"/>
        </w:rPr>
      </w:pPr>
    </w:p>
    <w:p w:rsidR="00EE4D7B" w:rsidRDefault="00EE4D7B" w:rsidP="00EE4D7B">
      <w:pPr>
        <w:spacing w:after="0" w:line="360" w:lineRule="auto"/>
        <w:ind w:firstLine="720"/>
        <w:jc w:val="both"/>
        <w:rPr>
          <w:rStyle w:val="mord"/>
          <w:rFonts w:ascii="Times New Roman" w:eastAsiaTheme="minorEastAsia" w:hAnsi="Times New Roman" w:cs="Times New Roman"/>
          <w:sz w:val="24"/>
          <w:szCs w:val="24"/>
        </w:rPr>
      </w:pPr>
      <m:oMath>
        <m:r>
          <w:rPr>
            <w:rStyle w:val="mord"/>
            <w:rFonts w:ascii="Cambria Math" w:hAnsi="Cambria Math" w:cs="Times New Roman"/>
            <w:sz w:val="24"/>
            <w:szCs w:val="24"/>
          </w:rPr>
          <m:t>2</m:t>
        </m:r>
        <m:r>
          <w:rPr>
            <w:rStyle w:val="mord"/>
            <w:rFonts w:ascii="Cambria Math" w:hAnsi="Cambria Math" w:cs="Times New Roman"/>
            <w:sz w:val="24"/>
            <w:szCs w:val="24"/>
            <w:lang w:val="fr-FR"/>
          </w:rPr>
          <m:t>A</m:t>
        </m:r>
        <m:sSup>
          <m:sSupPr>
            <m:ctrlPr>
              <w:rPr>
                <w:rStyle w:val="mord"/>
                <w:rFonts w:ascii="Cambria Math" w:hAnsi="Cambria Math" w:cs="Times New Roman"/>
                <w:i/>
                <w:sz w:val="24"/>
                <w:szCs w:val="24"/>
                <w:lang w:val="fr-FR"/>
              </w:rPr>
            </m:ctrlPr>
          </m:sSupPr>
          <m:e>
            <m:r>
              <w:rPr>
                <w:rStyle w:val="mord"/>
                <w:rFonts w:ascii="Cambria Math" w:hAnsi="Cambria Math" w:cs="Times New Roman"/>
                <w:sz w:val="24"/>
                <w:szCs w:val="24"/>
                <w:lang w:val="fr-FR"/>
              </w:rPr>
              <m:t>g</m:t>
            </m:r>
          </m:e>
          <m:sup>
            <m:r>
              <w:rPr>
                <w:rStyle w:val="mord"/>
                <w:rFonts w:ascii="Cambria Math" w:hAnsi="Cambria Math" w:cs="Times New Roman"/>
                <w:sz w:val="24"/>
                <w:szCs w:val="24"/>
              </w:rPr>
              <m:t>+</m:t>
            </m:r>
          </m:sup>
        </m:sSup>
        <m:r>
          <w:rPr>
            <w:rStyle w:val="mbin"/>
            <w:rFonts w:ascii="Cambria Math" w:hAnsi="Cambria Math" w:cs="Times New Roman"/>
            <w:sz w:val="24"/>
            <w:szCs w:val="24"/>
          </w:rPr>
          <m:t>+</m:t>
        </m:r>
        <m:sSup>
          <m:sSupPr>
            <m:ctrlPr>
              <w:rPr>
                <w:rStyle w:val="mord"/>
                <w:rFonts w:ascii="Cambria Math" w:hAnsi="Cambria Math" w:cs="Times New Roman"/>
                <w:i/>
                <w:sz w:val="24"/>
                <w:szCs w:val="24"/>
                <w:lang w:val="fr-FR"/>
              </w:rPr>
            </m:ctrlPr>
          </m:sSupPr>
          <m:e>
            <m:r>
              <w:rPr>
                <w:rStyle w:val="mord"/>
                <w:rFonts w:ascii="Cambria Math" w:hAnsi="Cambria Math" w:cs="Times New Roman"/>
                <w:sz w:val="24"/>
                <w:szCs w:val="24"/>
                <w:lang w:val="fr-FR"/>
              </w:rPr>
              <m:t>Te</m:t>
            </m:r>
          </m:e>
          <m:sup>
            <m:r>
              <w:rPr>
                <w:rStyle w:val="mord"/>
                <w:rFonts w:ascii="Cambria Math" w:hAnsi="Cambria Math" w:cs="Times New Roman"/>
                <w:sz w:val="24"/>
                <w:szCs w:val="24"/>
              </w:rPr>
              <m:t>4+</m:t>
            </m:r>
          </m:sup>
        </m:sSup>
        <m:r>
          <w:rPr>
            <w:rStyle w:val="mbin"/>
            <w:rFonts w:ascii="Cambria Math" w:hAnsi="Cambria Math" w:cs="Times New Roman"/>
            <w:sz w:val="24"/>
            <w:szCs w:val="24"/>
          </w:rPr>
          <m:t>+2</m:t>
        </m:r>
        <m:sSup>
          <m:sSupPr>
            <m:ctrlPr>
              <w:rPr>
                <w:rStyle w:val="mord"/>
                <w:rFonts w:ascii="Cambria Math" w:hAnsi="Cambria Math" w:cs="Times New Roman"/>
                <w:i/>
                <w:sz w:val="24"/>
                <w:szCs w:val="24"/>
                <w:lang w:val="fr-FR"/>
              </w:rPr>
            </m:ctrlPr>
          </m:sSupPr>
          <m:e>
            <m:r>
              <w:rPr>
                <w:rStyle w:val="mord"/>
                <w:rFonts w:ascii="Cambria Math" w:hAnsi="Cambria Math" w:cs="Times New Roman"/>
                <w:sz w:val="24"/>
                <w:szCs w:val="24"/>
                <w:lang w:val="fr-FR"/>
              </w:rPr>
              <m:t>e</m:t>
            </m:r>
          </m:e>
          <m:sup>
            <m:r>
              <w:rPr>
                <w:rStyle w:val="mord"/>
                <w:rFonts w:ascii="Cambria Math" w:hAnsi="Cambria Math" w:cs="Times New Roman"/>
                <w:sz w:val="24"/>
                <w:szCs w:val="24"/>
              </w:rPr>
              <m:t>-</m:t>
            </m:r>
          </m:sup>
        </m:sSup>
        <m:r>
          <w:rPr>
            <w:rStyle w:val="mrel"/>
            <w:rFonts w:ascii="Cambria Math" w:hAnsi="Cambria Math" w:cs="Times New Roman"/>
            <w:sz w:val="24"/>
            <w:szCs w:val="24"/>
          </w:rPr>
          <m:t>⟶</m:t>
        </m:r>
        <m:r>
          <w:rPr>
            <w:rStyle w:val="mord"/>
            <w:rFonts w:ascii="Cambria Math" w:hAnsi="Cambria Math" w:cs="Times New Roman"/>
            <w:sz w:val="24"/>
            <w:szCs w:val="24"/>
            <w:lang w:val="fr-FR"/>
          </w:rPr>
          <m:t>A</m:t>
        </m:r>
        <m:sSub>
          <m:sSubPr>
            <m:ctrlPr>
              <w:rPr>
                <w:rStyle w:val="mord"/>
                <w:rFonts w:ascii="Cambria Math" w:hAnsi="Cambria Math" w:cs="Times New Roman"/>
                <w:i/>
                <w:sz w:val="24"/>
                <w:szCs w:val="24"/>
                <w:lang w:val="fr-FR"/>
              </w:rPr>
            </m:ctrlPr>
          </m:sSubPr>
          <m:e>
            <m:r>
              <w:rPr>
                <w:rStyle w:val="mord"/>
                <w:rFonts w:ascii="Cambria Math" w:hAnsi="Cambria Math" w:cs="Times New Roman"/>
                <w:sz w:val="24"/>
                <w:szCs w:val="24"/>
                <w:lang w:val="fr-FR"/>
              </w:rPr>
              <m:t>g</m:t>
            </m:r>
          </m:e>
          <m:sub>
            <m:r>
              <w:rPr>
                <w:rStyle w:val="mord"/>
                <w:rFonts w:ascii="Cambria Math" w:hAnsi="Cambria Math" w:cs="Times New Roman"/>
                <w:sz w:val="24"/>
                <w:szCs w:val="24"/>
              </w:rPr>
              <m:t>2</m:t>
            </m:r>
          </m:sub>
        </m:sSub>
        <m:r>
          <w:rPr>
            <w:rStyle w:val="mord"/>
            <w:rFonts w:ascii="Cambria Math" w:hAnsi="Cambria Math" w:cs="Times New Roman"/>
            <w:sz w:val="24"/>
            <w:szCs w:val="24"/>
            <w:lang w:val="fr-FR"/>
          </w:rPr>
          <m:t>Te</m:t>
        </m:r>
      </m:oMath>
      <w:r w:rsidRPr="004A29DD">
        <w:rPr>
          <w:rStyle w:val="mord"/>
          <w:rFonts w:ascii="Times New Roman" w:eastAsiaTheme="minorEastAsia" w:hAnsi="Times New Roman" w:cs="Times New Roman"/>
          <w:sz w:val="24"/>
          <w:szCs w:val="24"/>
        </w:rPr>
        <w:tab/>
      </w:r>
      <w:r>
        <w:rPr>
          <w:rStyle w:val="mord"/>
          <w:rFonts w:ascii="Times New Roman" w:eastAsiaTheme="minorEastAsia" w:hAnsi="Times New Roman" w:cs="Times New Roman"/>
          <w:sz w:val="24"/>
          <w:szCs w:val="24"/>
        </w:rPr>
        <w:tab/>
      </w:r>
      <w:r>
        <w:rPr>
          <w:rStyle w:val="mord"/>
          <w:rFonts w:ascii="Times New Roman" w:eastAsiaTheme="minorEastAsia" w:hAnsi="Times New Roman" w:cs="Times New Roman"/>
          <w:sz w:val="24"/>
          <w:szCs w:val="24"/>
        </w:rPr>
        <w:tab/>
      </w:r>
      <w:r w:rsidRPr="004A29DD">
        <w:rPr>
          <w:rStyle w:val="mord"/>
          <w:rFonts w:ascii="Times New Roman" w:eastAsiaTheme="minorEastAsia" w:hAnsi="Times New Roman" w:cs="Times New Roman"/>
          <w:sz w:val="24"/>
          <w:szCs w:val="24"/>
        </w:rPr>
        <w:tab/>
      </w:r>
      <w:r w:rsidRPr="004A29DD">
        <w:rPr>
          <w:rStyle w:val="mord"/>
          <w:rFonts w:ascii="Times New Roman" w:eastAsiaTheme="minorEastAsia" w:hAnsi="Times New Roman" w:cs="Times New Roman"/>
          <w:sz w:val="24"/>
          <w:szCs w:val="24"/>
        </w:rPr>
        <w:tab/>
      </w:r>
      <w:r w:rsidRPr="004A29DD">
        <w:rPr>
          <w:rStyle w:val="mord"/>
          <w:rFonts w:ascii="Times New Roman" w:eastAsiaTheme="minorEastAsia" w:hAnsi="Times New Roman" w:cs="Times New Roman"/>
          <w:sz w:val="24"/>
          <w:szCs w:val="24"/>
        </w:rPr>
        <w:tab/>
      </w:r>
      <w:r>
        <w:rPr>
          <w:rStyle w:val="mord"/>
          <w:rFonts w:ascii="Times New Roman" w:eastAsiaTheme="minorEastAsia" w:hAnsi="Times New Roman" w:cs="Times New Roman"/>
          <w:sz w:val="24"/>
          <w:szCs w:val="24"/>
        </w:rPr>
        <w:t>1</w:t>
      </w:r>
    </w:p>
    <w:p w:rsidR="00EE4D7B" w:rsidRPr="00140EF6" w:rsidRDefault="00EE4D7B" w:rsidP="00EE4D7B">
      <w:pPr>
        <w:pStyle w:val="Heading3"/>
        <w:spacing w:before="0" w:line="360" w:lineRule="auto"/>
        <w:rPr>
          <w:color w:val="000000"/>
          <w:sz w:val="24"/>
          <w:szCs w:val="24"/>
        </w:rPr>
      </w:pPr>
      <w:r>
        <w:rPr>
          <w:b w:val="0"/>
        </w:rPr>
        <w:t xml:space="preserve"> </w:t>
      </w:r>
      <w:r w:rsidR="004B3F16" w:rsidRPr="004B3F16">
        <w:rPr>
          <w:rFonts w:ascii="Times New Roman" w:hAnsi="Times New Roman" w:cs="Times New Roman"/>
          <w:b w:val="0"/>
          <w:color w:val="auto"/>
          <w:sz w:val="24"/>
          <w:szCs w:val="24"/>
        </w:rPr>
        <w:t>3.7.</w:t>
      </w:r>
      <w:r w:rsidR="004B3F16">
        <w:rPr>
          <w:b w:val="0"/>
        </w:rPr>
        <w:t xml:space="preserve"> </w:t>
      </w:r>
      <w:r w:rsidRPr="004B3F16">
        <w:rPr>
          <w:rFonts w:ascii="Times New Roman" w:hAnsi="Times New Roman" w:cs="Times New Roman"/>
          <w:color w:val="000000"/>
          <w:sz w:val="24"/>
          <w:szCs w:val="24"/>
        </w:rPr>
        <w:t xml:space="preserve">Optimization of </w:t>
      </w:r>
      <w:proofErr w:type="spellStart"/>
      <w:r w:rsidRPr="004B3F16">
        <w:rPr>
          <w:rFonts w:ascii="Times New Roman" w:hAnsi="Times New Roman" w:cs="Times New Roman"/>
          <w:color w:val="000000"/>
          <w:sz w:val="24"/>
          <w:szCs w:val="24"/>
        </w:rPr>
        <w:t>Ce</w:t>
      </w:r>
      <w:proofErr w:type="spellEnd"/>
      <w:r w:rsidRPr="004B3F16">
        <w:rPr>
          <w:rFonts w:ascii="Times New Roman" w:hAnsi="Times New Roman" w:cs="Times New Roman"/>
          <w:color w:val="000000"/>
          <w:sz w:val="24"/>
          <w:szCs w:val="24"/>
        </w:rPr>
        <w:t xml:space="preserve"> ion concentration for </w:t>
      </w:r>
      <m:oMath>
        <m:r>
          <m:rPr>
            <m:sty m:val="b"/>
          </m:rPr>
          <w:rPr>
            <w:rFonts w:ascii="Cambria Math" w:eastAsia="Cambria Math" w:hAnsi="Cambria Math" w:cs="Times New Roman"/>
            <w:color w:val="000000"/>
            <w:sz w:val="24"/>
            <w:szCs w:val="24"/>
          </w:rPr>
          <m:t>Ce</m:t>
        </m:r>
        <m:r>
          <m:rPr>
            <m:sty m:val="b"/>
          </m:rPr>
          <w:rPr>
            <w:rFonts w:ascii="Cambria Math" w:eastAsia="Cambria Math" w:hAnsi="Times New Roman" w:cs="Times New Roman"/>
            <w:color w:val="000000"/>
            <w:sz w:val="24"/>
            <w:szCs w:val="24"/>
          </w:rPr>
          <m:t>:</m:t>
        </m:r>
        <m:r>
          <m:rPr>
            <m:sty m:val="b"/>
          </m:rPr>
          <w:rPr>
            <w:rFonts w:ascii="Cambria Math" w:eastAsia="Cambria Math" w:hAnsi="Cambria Math" w:cs="Times New Roman"/>
            <w:color w:val="000000"/>
            <w:sz w:val="24"/>
            <w:szCs w:val="24"/>
          </w:rPr>
          <m:t>A</m:t>
        </m:r>
        <m:sSub>
          <m:sSubPr>
            <m:ctrlPr>
              <w:rPr>
                <w:rFonts w:ascii="Cambria Math" w:eastAsia="Cambria Math" w:hAnsi="Times New Roman" w:cs="Times New Roman"/>
                <w:color w:val="000000"/>
                <w:sz w:val="24"/>
                <w:szCs w:val="24"/>
              </w:rPr>
            </m:ctrlPr>
          </m:sSubPr>
          <m:e>
            <m:r>
              <m:rPr>
                <m:sty m:val="b"/>
              </m:rPr>
              <w:rPr>
                <w:rFonts w:ascii="Cambria Math" w:eastAsia="Cambria Math" w:hAnsi="Cambria Math" w:cs="Times New Roman"/>
                <w:color w:val="000000"/>
                <w:sz w:val="24"/>
                <w:szCs w:val="24"/>
              </w:rPr>
              <m:t>g</m:t>
            </m:r>
          </m:e>
          <m:sub>
            <m:r>
              <m:rPr>
                <m:sty m:val="b"/>
              </m:rPr>
              <w:rPr>
                <w:rFonts w:ascii="Cambria Math" w:eastAsia="Cambria Math" w:hAnsi="Cambria Math" w:cs="Times New Roman"/>
                <w:color w:val="000000"/>
                <w:sz w:val="24"/>
                <w:szCs w:val="24"/>
              </w:rPr>
              <m:t>2</m:t>
            </m:r>
          </m:sub>
        </m:sSub>
        <m:r>
          <m:rPr>
            <m:sty m:val="b"/>
          </m:rPr>
          <w:rPr>
            <w:rFonts w:ascii="Cambria Math" w:eastAsia="Cambria Math" w:hAnsi="Cambria Math" w:cs="Times New Roman"/>
            <w:color w:val="000000"/>
            <w:sz w:val="24"/>
            <w:szCs w:val="24"/>
          </w:rPr>
          <m:t>Te</m:t>
        </m:r>
        <m:r>
          <m:rPr>
            <m:sty m:val="b"/>
          </m:rPr>
          <w:rPr>
            <w:rFonts w:ascii="Cambria Math" w:eastAsia="Cambria Math" w:hAnsi="Times New Roman" w:cs="Times New Roman"/>
            <w:color w:val="000000"/>
            <w:sz w:val="24"/>
            <w:szCs w:val="24"/>
          </w:rPr>
          <m:t xml:space="preserve"> </m:t>
        </m:r>
      </m:oMath>
      <w:r w:rsidRPr="004B3F16">
        <w:rPr>
          <w:rFonts w:ascii="Times New Roman" w:hAnsi="Times New Roman" w:cs="Times New Roman"/>
          <w:color w:val="000000"/>
          <w:sz w:val="24"/>
          <w:szCs w:val="24"/>
        </w:rPr>
        <w:t>thin films</w:t>
      </w:r>
    </w:p>
    <w:p w:rsidR="00EE4D7B" w:rsidRDefault="00EE4D7B" w:rsidP="00EE4D7B">
      <w:pPr>
        <w:pBdr>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the deposition of </w:t>
      </w:r>
      <w:proofErr w:type="spellStart"/>
      <w:r>
        <w:rPr>
          <w:rFonts w:ascii="Times New Roman" w:eastAsia="Times New Roman" w:hAnsi="Times New Roman" w:cs="Times New Roman"/>
          <w:color w:val="000000"/>
          <w:sz w:val="24"/>
          <w:szCs w:val="24"/>
        </w:rPr>
        <w:t>Ce</w:t>
      </w:r>
      <w:proofErr w:type="spellEnd"/>
      <w:r>
        <w:rPr>
          <w:rFonts w:ascii="Times New Roman" w:eastAsia="Times New Roman" w:hAnsi="Times New Roman" w:cs="Times New Roman"/>
          <w:color w:val="000000"/>
          <w:sz w:val="24"/>
          <w:szCs w:val="24"/>
        </w:rPr>
        <w:t xml:space="preserve"> doped Ag</w:t>
      </w:r>
      <w:r w:rsidRPr="003B20CA">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Te</w:t>
      </w:r>
      <w:r w:rsidRPr="00AD3590">
        <w:rPr>
          <w:rFonts w:ascii="Times New Roman" w:eastAsia="Times New Roman" w:hAnsi="Times New Roman" w:cs="Times New Roman"/>
          <w:color w:val="000000"/>
          <w:sz w:val="24"/>
          <w:szCs w:val="24"/>
        </w:rPr>
        <w:t xml:space="preserve"> thin films, </w:t>
      </w:r>
      <w:r>
        <w:rPr>
          <w:rFonts w:ascii="Times New Roman" w:eastAsia="Times New Roman" w:hAnsi="Times New Roman" w:cs="Times New Roman"/>
          <w:color w:val="000000"/>
          <w:sz w:val="24"/>
          <w:szCs w:val="24"/>
        </w:rPr>
        <w:t>0.05 M of c</w:t>
      </w:r>
      <w:r w:rsidRPr="00452D4A">
        <w:rPr>
          <w:rFonts w:ascii="Times New Roman" w:eastAsia="Times New Roman" w:hAnsi="Times New Roman" w:cs="Times New Roman"/>
          <w:color w:val="000000"/>
          <w:sz w:val="24"/>
          <w:szCs w:val="24"/>
        </w:rPr>
        <w:t xml:space="preserve">erium (IV) </w:t>
      </w:r>
      <w:proofErr w:type="spellStart"/>
      <w:r w:rsidRPr="00452D4A">
        <w:rPr>
          <w:rFonts w:ascii="Times New Roman" w:eastAsia="Times New Roman" w:hAnsi="Times New Roman" w:cs="Times New Roman"/>
          <w:color w:val="000000"/>
          <w:sz w:val="24"/>
          <w:szCs w:val="24"/>
        </w:rPr>
        <w:t>tetraoxo</w:t>
      </w:r>
      <w:proofErr w:type="spellEnd"/>
      <w:r>
        <w:rPr>
          <w:rFonts w:ascii="Times New Roman" w:eastAsia="Times New Roman" w:hAnsi="Times New Roman" w:cs="Times New Roman"/>
          <w:color w:val="000000"/>
          <w:sz w:val="24"/>
          <w:szCs w:val="24"/>
        </w:rPr>
        <w:t xml:space="preserve"> </w:t>
      </w:r>
      <w:proofErr w:type="spellStart"/>
      <w:r w:rsidRPr="00452D4A">
        <w:rPr>
          <w:rFonts w:ascii="Times New Roman" w:eastAsia="Times New Roman" w:hAnsi="Times New Roman" w:cs="Times New Roman"/>
          <w:color w:val="000000"/>
          <w:sz w:val="24"/>
          <w:szCs w:val="24"/>
        </w:rPr>
        <w:t>sulphate</w:t>
      </w:r>
      <w:proofErr w:type="spellEnd"/>
      <w:r>
        <w:rPr>
          <w:rFonts w:ascii="Times New Roman" w:eastAsia="Times New Roman" w:hAnsi="Times New Roman" w:cs="Times New Roman"/>
          <w:color w:val="000000"/>
          <w:sz w:val="24"/>
          <w:szCs w:val="24"/>
        </w:rPr>
        <w:t xml:space="preserve"> </w:t>
      </w:r>
      <w:proofErr w:type="spellStart"/>
      <w:r w:rsidRPr="00452D4A">
        <w:rPr>
          <w:rFonts w:ascii="Times New Roman" w:eastAsia="Times New Roman" w:hAnsi="Times New Roman" w:cs="Times New Roman"/>
          <w:color w:val="000000"/>
          <w:sz w:val="24"/>
          <w:szCs w:val="24"/>
        </w:rPr>
        <w:t>tetrahydrate</w:t>
      </w:r>
      <w:proofErr w:type="spellEnd"/>
      <w:r>
        <w:rPr>
          <w:rFonts w:ascii="Times New Roman" w:eastAsia="Times New Roman" w:hAnsi="Times New Roman" w:cs="Times New Roman"/>
          <w:color w:val="000000"/>
          <w:sz w:val="24"/>
          <w:szCs w:val="24"/>
        </w:rPr>
        <w:t xml:space="preserve"> was used as </w:t>
      </w:r>
      <w:proofErr w:type="spellStart"/>
      <w:r>
        <w:rPr>
          <w:rFonts w:ascii="Times New Roman" w:eastAsia="Times New Roman" w:hAnsi="Times New Roman" w:cs="Times New Roman"/>
          <w:color w:val="000000"/>
          <w:sz w:val="24"/>
          <w:szCs w:val="24"/>
        </w:rPr>
        <w:t>dopant</w:t>
      </w:r>
      <w:proofErr w:type="spellEnd"/>
      <w:r>
        <w:rPr>
          <w:rFonts w:ascii="Times New Roman" w:eastAsia="Times New Roman" w:hAnsi="Times New Roman" w:cs="Times New Roman"/>
          <w:color w:val="000000"/>
          <w:sz w:val="24"/>
          <w:szCs w:val="24"/>
        </w:rPr>
        <w:t xml:space="preserve"> source. S</w:t>
      </w:r>
      <w:r w:rsidRPr="00AD3590">
        <w:rPr>
          <w:rFonts w:ascii="Times New Roman" w:eastAsia="Times New Roman" w:hAnsi="Times New Roman" w:cs="Times New Roman"/>
          <w:color w:val="000000"/>
          <w:sz w:val="24"/>
          <w:szCs w:val="24"/>
        </w:rPr>
        <w:t xml:space="preserve">imilar procedure used for deposition of </w:t>
      </w:r>
      <w:r>
        <w:rPr>
          <w:rFonts w:ascii="Times New Roman" w:eastAsia="Times New Roman" w:hAnsi="Times New Roman" w:cs="Times New Roman"/>
          <w:color w:val="000000"/>
          <w:sz w:val="24"/>
          <w:szCs w:val="24"/>
        </w:rPr>
        <w:t xml:space="preserve">silver telluride </w:t>
      </w:r>
      <w:r w:rsidRPr="00AD3590">
        <w:rPr>
          <w:rFonts w:ascii="Times New Roman" w:eastAsia="Times New Roman" w:hAnsi="Times New Roman" w:cs="Times New Roman"/>
          <w:color w:val="000000"/>
          <w:sz w:val="24"/>
          <w:szCs w:val="24"/>
        </w:rPr>
        <w:t xml:space="preserve">thin film was adopted but with </w:t>
      </w:r>
      <w:r>
        <w:rPr>
          <w:rFonts w:ascii="Times New Roman" w:eastAsia="Times New Roman" w:hAnsi="Times New Roman" w:cs="Times New Roman"/>
          <w:color w:val="000000"/>
          <w:sz w:val="24"/>
          <w:szCs w:val="24"/>
        </w:rPr>
        <w:t xml:space="preserve">addition of </w:t>
      </w:r>
      <w:r w:rsidRPr="00AD3590">
        <w:rPr>
          <w:rFonts w:ascii="Times New Roman" w:eastAsia="Times New Roman" w:hAnsi="Times New Roman" w:cs="Times New Roman"/>
          <w:color w:val="000000"/>
          <w:sz w:val="24"/>
          <w:szCs w:val="24"/>
        </w:rPr>
        <w:t xml:space="preserve">different </w:t>
      </w:r>
      <w:r>
        <w:rPr>
          <w:rFonts w:ascii="Times New Roman" w:eastAsia="Times New Roman" w:hAnsi="Times New Roman" w:cs="Times New Roman"/>
          <w:color w:val="000000"/>
          <w:sz w:val="24"/>
          <w:szCs w:val="24"/>
        </w:rPr>
        <w:t xml:space="preserve">volume </w:t>
      </w:r>
      <w:r w:rsidRPr="00AD3590">
        <w:rPr>
          <w:rFonts w:ascii="Times New Roman" w:eastAsia="Times New Roman" w:hAnsi="Times New Roman" w:cs="Times New Roman"/>
          <w:color w:val="000000"/>
          <w:sz w:val="24"/>
          <w:szCs w:val="24"/>
        </w:rPr>
        <w:t>concentrations</w:t>
      </w:r>
      <w:r>
        <w:rPr>
          <w:rFonts w:ascii="Times New Roman" w:eastAsia="Times New Roman" w:hAnsi="Times New Roman" w:cs="Times New Roman"/>
          <w:color w:val="000000"/>
          <w:sz w:val="24"/>
          <w:szCs w:val="24"/>
        </w:rPr>
        <w:t xml:space="preserve"> of 0.05 M of c</w:t>
      </w:r>
      <w:r w:rsidRPr="00452D4A">
        <w:rPr>
          <w:rFonts w:ascii="Times New Roman" w:eastAsia="Times New Roman" w:hAnsi="Times New Roman" w:cs="Times New Roman"/>
          <w:color w:val="000000"/>
          <w:sz w:val="24"/>
          <w:szCs w:val="24"/>
        </w:rPr>
        <w:t xml:space="preserve">erium (IV) </w:t>
      </w:r>
      <w:proofErr w:type="spellStart"/>
      <w:r w:rsidRPr="00452D4A">
        <w:rPr>
          <w:rFonts w:ascii="Times New Roman" w:eastAsia="Times New Roman" w:hAnsi="Times New Roman" w:cs="Times New Roman"/>
          <w:color w:val="000000"/>
          <w:sz w:val="24"/>
          <w:szCs w:val="24"/>
        </w:rPr>
        <w:t>tetraoxosulphate</w:t>
      </w:r>
      <w:proofErr w:type="spellEnd"/>
      <w:r>
        <w:rPr>
          <w:rFonts w:ascii="Times New Roman" w:eastAsia="Times New Roman" w:hAnsi="Times New Roman" w:cs="Times New Roman"/>
          <w:color w:val="000000"/>
          <w:sz w:val="24"/>
          <w:szCs w:val="24"/>
        </w:rPr>
        <w:t xml:space="preserve"> </w:t>
      </w:r>
      <w:r w:rsidRPr="00452D4A">
        <w:rPr>
          <w:rFonts w:ascii="Times New Roman" w:eastAsia="Times New Roman" w:hAnsi="Times New Roman" w:cs="Times New Roman"/>
          <w:color w:val="000000"/>
          <w:sz w:val="24"/>
          <w:szCs w:val="24"/>
        </w:rPr>
        <w:t>tetra</w:t>
      </w:r>
      <w:r>
        <w:rPr>
          <w:rFonts w:ascii="Times New Roman" w:eastAsia="Times New Roman" w:hAnsi="Times New Roman" w:cs="Times New Roman"/>
          <w:color w:val="000000"/>
          <w:sz w:val="24"/>
          <w:szCs w:val="24"/>
        </w:rPr>
        <w:t xml:space="preserve"> </w:t>
      </w:r>
      <w:r w:rsidRPr="00452D4A">
        <w:rPr>
          <w:rFonts w:ascii="Times New Roman" w:eastAsia="Times New Roman" w:hAnsi="Times New Roman" w:cs="Times New Roman"/>
          <w:color w:val="000000"/>
          <w:sz w:val="24"/>
          <w:szCs w:val="24"/>
        </w:rPr>
        <w:t>hydrate</w:t>
      </w:r>
      <w:r>
        <w:rPr>
          <w:rFonts w:ascii="Times New Roman" w:eastAsia="Times New Roman" w:hAnsi="Times New Roman" w:cs="Times New Roman"/>
          <w:color w:val="000000"/>
          <w:sz w:val="24"/>
          <w:szCs w:val="24"/>
        </w:rPr>
        <w:t xml:space="preserve"> as shown in Table 1</w:t>
      </w:r>
      <w:r w:rsidRPr="00AD3590">
        <w:rPr>
          <w:rFonts w:ascii="Times New Roman" w:eastAsia="Times New Roman" w:hAnsi="Times New Roman" w:cs="Times New Roman"/>
          <w:color w:val="000000"/>
          <w:sz w:val="24"/>
          <w:szCs w:val="24"/>
        </w:rPr>
        <w:t>. Four samples wit</w:t>
      </w:r>
      <w:r>
        <w:rPr>
          <w:rFonts w:ascii="Times New Roman" w:eastAsia="Times New Roman" w:hAnsi="Times New Roman" w:cs="Times New Roman"/>
          <w:color w:val="000000"/>
          <w:sz w:val="24"/>
          <w:szCs w:val="24"/>
        </w:rPr>
        <w:t xml:space="preserve">h different </w:t>
      </w:r>
      <w:proofErr w:type="spellStart"/>
      <w:r>
        <w:rPr>
          <w:rFonts w:ascii="Times New Roman" w:eastAsia="Times New Roman" w:hAnsi="Times New Roman" w:cs="Times New Roman"/>
          <w:color w:val="000000"/>
          <w:sz w:val="24"/>
          <w:szCs w:val="24"/>
        </w:rPr>
        <w:t>dopant</w:t>
      </w:r>
      <w:proofErr w:type="spellEnd"/>
      <w:r>
        <w:rPr>
          <w:rFonts w:ascii="Times New Roman" w:eastAsia="Times New Roman" w:hAnsi="Times New Roman" w:cs="Times New Roman"/>
          <w:color w:val="000000"/>
          <w:sz w:val="24"/>
          <w:szCs w:val="24"/>
        </w:rPr>
        <w:t xml:space="preserve"> volume concentrations of 1 ml, 2 ml, 3 ml and 4 ml</w:t>
      </w:r>
      <w:r w:rsidRPr="00AD3590">
        <w:rPr>
          <w:rFonts w:ascii="Times New Roman" w:eastAsia="Times New Roman" w:hAnsi="Times New Roman" w:cs="Times New Roman"/>
          <w:color w:val="000000"/>
          <w:sz w:val="24"/>
          <w:szCs w:val="24"/>
        </w:rPr>
        <w:t xml:space="preserve"> were fabricated.</w:t>
      </w:r>
    </w:p>
    <w:p w:rsidR="00EE4D7B" w:rsidRPr="0035613F" w:rsidRDefault="00EE4D7B" w:rsidP="00EE4D7B">
      <w:pPr>
        <w:spacing w:after="0" w:line="360" w:lineRule="auto"/>
        <w:ind w:firstLine="720"/>
        <w:jc w:val="both"/>
        <w:rPr>
          <w:rFonts w:ascii="Times New Roman" w:eastAsiaTheme="minorEastAsia" w:hAnsi="Times New Roman" w:cs="Times New Roman"/>
          <w:sz w:val="24"/>
          <w:szCs w:val="24"/>
        </w:rPr>
      </w:pPr>
      <m:oMath>
        <m:r>
          <w:rPr>
            <w:rStyle w:val="mord"/>
            <w:rFonts w:ascii="Cambria Math" w:hAnsi="Cambria Math" w:cs="Times New Roman"/>
            <w:sz w:val="24"/>
            <w:szCs w:val="24"/>
          </w:rPr>
          <m:t>2</m:t>
        </m:r>
        <m:r>
          <w:rPr>
            <w:rStyle w:val="mord"/>
            <w:rFonts w:ascii="Cambria Math" w:hAnsi="Cambria Math" w:cs="Times New Roman"/>
            <w:sz w:val="24"/>
            <w:szCs w:val="24"/>
            <w:lang w:val="fr-FR"/>
          </w:rPr>
          <m:t>A</m:t>
        </m:r>
        <m:sSup>
          <m:sSupPr>
            <m:ctrlPr>
              <w:rPr>
                <w:rStyle w:val="mord"/>
                <w:rFonts w:ascii="Cambria Math" w:hAnsi="Cambria Math" w:cs="Times New Roman"/>
                <w:i/>
                <w:sz w:val="24"/>
                <w:szCs w:val="24"/>
                <w:lang w:val="fr-FR"/>
              </w:rPr>
            </m:ctrlPr>
          </m:sSupPr>
          <m:e>
            <m:r>
              <w:rPr>
                <w:rStyle w:val="mord"/>
                <w:rFonts w:ascii="Cambria Math" w:hAnsi="Cambria Math" w:cs="Times New Roman"/>
                <w:sz w:val="24"/>
                <w:szCs w:val="24"/>
                <w:lang w:val="fr-FR"/>
              </w:rPr>
              <m:t>g</m:t>
            </m:r>
          </m:e>
          <m:sup>
            <m:r>
              <w:rPr>
                <w:rStyle w:val="mord"/>
                <w:rFonts w:ascii="Cambria Math" w:hAnsi="Cambria Math" w:cs="Times New Roman"/>
                <w:sz w:val="24"/>
                <w:szCs w:val="24"/>
              </w:rPr>
              <m:t>+</m:t>
            </m:r>
          </m:sup>
        </m:sSup>
        <m:r>
          <w:rPr>
            <w:rStyle w:val="mbin"/>
            <w:rFonts w:ascii="Cambria Math" w:hAnsi="Cambria Math" w:cs="Times New Roman"/>
            <w:sz w:val="24"/>
            <w:szCs w:val="24"/>
          </w:rPr>
          <m:t>+</m:t>
        </m:r>
        <m:sSup>
          <m:sSupPr>
            <m:ctrlPr>
              <w:rPr>
                <w:rStyle w:val="mord"/>
                <w:rFonts w:ascii="Cambria Math" w:hAnsi="Cambria Math" w:cs="Times New Roman"/>
                <w:i/>
                <w:sz w:val="24"/>
                <w:szCs w:val="24"/>
                <w:lang w:val="fr-FR"/>
              </w:rPr>
            </m:ctrlPr>
          </m:sSupPr>
          <m:e>
            <m:r>
              <w:rPr>
                <w:rStyle w:val="mord"/>
                <w:rFonts w:ascii="Cambria Math" w:hAnsi="Cambria Math" w:cs="Times New Roman"/>
                <w:sz w:val="24"/>
                <w:szCs w:val="24"/>
                <w:lang w:val="fr-FR"/>
              </w:rPr>
              <m:t>Te</m:t>
            </m:r>
          </m:e>
          <m:sup>
            <m:r>
              <w:rPr>
                <w:rStyle w:val="mord"/>
                <w:rFonts w:ascii="Cambria Math" w:hAnsi="Cambria Math" w:cs="Times New Roman"/>
                <w:sz w:val="24"/>
                <w:szCs w:val="24"/>
              </w:rPr>
              <m:t>4+</m:t>
            </m:r>
          </m:sup>
        </m:sSup>
        <m:r>
          <w:rPr>
            <w:rStyle w:val="mbin"/>
            <w:rFonts w:ascii="Cambria Math" w:hAnsi="Cambria Math" w:cs="Times New Roman"/>
            <w:sz w:val="24"/>
            <w:szCs w:val="24"/>
          </w:rPr>
          <m:t>+C</m:t>
        </m:r>
        <m:sSup>
          <m:sSupPr>
            <m:ctrlPr>
              <w:rPr>
                <w:rStyle w:val="mbin"/>
                <w:rFonts w:ascii="Cambria Math" w:hAnsi="Cambria Math" w:cs="Times New Roman"/>
                <w:i/>
                <w:sz w:val="24"/>
                <w:szCs w:val="24"/>
              </w:rPr>
            </m:ctrlPr>
          </m:sSupPr>
          <m:e>
            <m:r>
              <w:rPr>
                <w:rStyle w:val="mbin"/>
                <w:rFonts w:ascii="Cambria Math" w:hAnsi="Cambria Math" w:cs="Times New Roman"/>
                <w:sz w:val="24"/>
                <w:szCs w:val="24"/>
              </w:rPr>
              <m:t>e</m:t>
            </m:r>
          </m:e>
          <m:sup>
            <m:r>
              <w:rPr>
                <w:rStyle w:val="mbin"/>
                <w:rFonts w:ascii="Cambria Math" w:hAnsi="Cambria Math" w:cs="Times New Roman"/>
                <w:sz w:val="24"/>
                <w:szCs w:val="24"/>
              </w:rPr>
              <m:t>4+</m:t>
            </m:r>
          </m:sup>
        </m:sSup>
        <m:r>
          <w:rPr>
            <w:rStyle w:val="mbin"/>
            <w:rFonts w:ascii="Cambria Math" w:hAnsi="Cambria Math" w:cs="Times New Roman"/>
            <w:sz w:val="24"/>
            <w:szCs w:val="24"/>
          </w:rPr>
          <m:t>+</m:t>
        </m:r>
        <m:sSup>
          <m:sSupPr>
            <m:ctrlPr>
              <w:rPr>
                <w:rStyle w:val="mord"/>
                <w:rFonts w:ascii="Cambria Math" w:hAnsi="Cambria Math" w:cs="Times New Roman"/>
                <w:i/>
                <w:sz w:val="24"/>
                <w:szCs w:val="24"/>
                <w:lang w:val="fr-FR"/>
              </w:rPr>
            </m:ctrlPr>
          </m:sSupPr>
          <m:e>
            <m:r>
              <w:rPr>
                <w:rStyle w:val="mord"/>
                <w:rFonts w:ascii="Cambria Math" w:hAnsi="Cambria Math" w:cs="Times New Roman"/>
                <w:sz w:val="24"/>
                <w:szCs w:val="24"/>
              </w:rPr>
              <m:t>2e</m:t>
            </m:r>
          </m:e>
          <m:sup>
            <m:r>
              <w:rPr>
                <w:rStyle w:val="mord"/>
                <w:rFonts w:ascii="Cambria Math" w:hAnsi="Cambria Math" w:cs="Times New Roman"/>
                <w:sz w:val="24"/>
                <w:szCs w:val="24"/>
              </w:rPr>
              <m:t>-</m:t>
            </m:r>
          </m:sup>
        </m:sSup>
        <m:r>
          <w:rPr>
            <w:rStyle w:val="mrel"/>
            <w:rFonts w:ascii="Cambria Math" w:hAnsi="Cambria Math" w:cs="Times New Roman"/>
            <w:sz w:val="24"/>
            <w:szCs w:val="24"/>
          </w:rPr>
          <m:t>⟶Ce:</m:t>
        </m:r>
        <m:r>
          <w:rPr>
            <w:rStyle w:val="mord"/>
            <w:rFonts w:ascii="Cambria Math" w:hAnsi="Cambria Math" w:cs="Times New Roman"/>
            <w:sz w:val="24"/>
            <w:szCs w:val="24"/>
            <w:lang w:val="fr-FR"/>
          </w:rPr>
          <m:t>A</m:t>
        </m:r>
        <m:sSub>
          <m:sSubPr>
            <m:ctrlPr>
              <w:rPr>
                <w:rStyle w:val="mord"/>
                <w:rFonts w:ascii="Cambria Math" w:hAnsi="Cambria Math" w:cs="Times New Roman"/>
                <w:i/>
                <w:sz w:val="24"/>
                <w:szCs w:val="24"/>
                <w:lang w:val="fr-FR"/>
              </w:rPr>
            </m:ctrlPr>
          </m:sSubPr>
          <m:e>
            <m:r>
              <w:rPr>
                <w:rStyle w:val="mord"/>
                <w:rFonts w:ascii="Cambria Math" w:hAnsi="Cambria Math" w:cs="Times New Roman"/>
                <w:sz w:val="24"/>
                <w:szCs w:val="24"/>
                <w:lang w:val="fr-FR"/>
              </w:rPr>
              <m:t>g</m:t>
            </m:r>
          </m:e>
          <m:sub>
            <m:r>
              <w:rPr>
                <w:rStyle w:val="mord"/>
                <w:rFonts w:ascii="Cambria Math" w:hAnsi="Cambria Math" w:cs="Times New Roman"/>
                <w:sz w:val="24"/>
                <w:szCs w:val="24"/>
              </w:rPr>
              <m:t>2</m:t>
            </m:r>
          </m:sub>
        </m:sSub>
        <m:r>
          <w:rPr>
            <w:rStyle w:val="mord"/>
            <w:rFonts w:ascii="Cambria Math" w:hAnsi="Cambria Math" w:cs="Times New Roman"/>
            <w:sz w:val="24"/>
            <w:szCs w:val="24"/>
            <w:lang w:val="fr-FR"/>
          </w:rPr>
          <m:t>T</m:t>
        </m:r>
        <m:r>
          <w:rPr>
            <w:rStyle w:val="mord"/>
            <w:rFonts w:ascii="Cambria Math" w:hAnsi="Cambria Math" w:cs="Times New Roman"/>
            <w:sz w:val="24"/>
            <w:szCs w:val="24"/>
            <w:lang w:val="fr-FR"/>
          </w:rPr>
          <m:t>e</m:t>
        </m:r>
      </m:oMath>
      <w:r>
        <w:rPr>
          <w:rStyle w:val="mord"/>
          <w:rFonts w:ascii="Times New Roman" w:eastAsiaTheme="minorEastAsia" w:hAnsi="Times New Roman" w:cs="Times New Roman"/>
          <w:sz w:val="24"/>
          <w:szCs w:val="24"/>
        </w:rPr>
        <w:tab/>
      </w:r>
      <w:r>
        <w:rPr>
          <w:rStyle w:val="mord"/>
          <w:rFonts w:ascii="Times New Roman" w:eastAsiaTheme="minorEastAsia" w:hAnsi="Times New Roman" w:cs="Times New Roman"/>
          <w:sz w:val="24"/>
          <w:szCs w:val="24"/>
        </w:rPr>
        <w:tab/>
      </w:r>
      <w:r>
        <w:rPr>
          <w:rStyle w:val="mord"/>
          <w:rFonts w:ascii="Times New Roman" w:eastAsiaTheme="minorEastAsia" w:hAnsi="Times New Roman" w:cs="Times New Roman"/>
          <w:sz w:val="24"/>
          <w:szCs w:val="24"/>
        </w:rPr>
        <w:tab/>
      </w:r>
      <w:r>
        <w:rPr>
          <w:rStyle w:val="mord"/>
          <w:rFonts w:ascii="Times New Roman" w:eastAsiaTheme="minorEastAsia" w:hAnsi="Times New Roman" w:cs="Times New Roman"/>
          <w:sz w:val="24"/>
          <w:szCs w:val="24"/>
        </w:rPr>
        <w:tab/>
      </w:r>
      <w:r>
        <w:rPr>
          <w:rStyle w:val="mord"/>
          <w:rFonts w:ascii="Times New Roman" w:eastAsiaTheme="minorEastAsia" w:hAnsi="Times New Roman" w:cs="Times New Roman"/>
          <w:sz w:val="24"/>
          <w:szCs w:val="24"/>
        </w:rPr>
        <w:tab/>
        <w:t>2</w:t>
      </w:r>
    </w:p>
    <w:p w:rsidR="00EE4D7B" w:rsidRPr="000E0E2E" w:rsidRDefault="00EE4D7B" w:rsidP="00EE4D7B">
      <w:pPr>
        <w:pStyle w:val="Default"/>
        <w:tabs>
          <w:tab w:val="left" w:pos="720"/>
          <w:tab w:val="left" w:pos="1440"/>
          <w:tab w:val="left" w:pos="2160"/>
          <w:tab w:val="left" w:pos="2880"/>
          <w:tab w:val="left" w:pos="3600"/>
          <w:tab w:val="left" w:pos="4320"/>
          <w:tab w:val="left" w:pos="5040"/>
          <w:tab w:val="left" w:pos="6150"/>
        </w:tabs>
        <w:spacing w:line="360" w:lineRule="auto"/>
        <w:jc w:val="both"/>
        <w:rPr>
          <w:b/>
        </w:rPr>
      </w:pPr>
      <w:r>
        <w:rPr>
          <w:b/>
        </w:rPr>
        <w:t xml:space="preserve"> </w:t>
      </w:r>
    </w:p>
    <w:p w:rsidR="00EE4D7B" w:rsidRPr="0095130D" w:rsidRDefault="00EE4D7B" w:rsidP="00EE4D7B">
      <w:pPr>
        <w:pBdr>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1</w:t>
      </w:r>
      <w:r w:rsidRPr="0095130D">
        <w:rPr>
          <w:rFonts w:ascii="Times New Roman" w:eastAsia="Times New Roman" w:hAnsi="Times New Roman" w:cs="Times New Roman"/>
          <w:b/>
          <w:color w:val="000000"/>
          <w:sz w:val="24"/>
          <w:szCs w:val="24"/>
        </w:rPr>
        <w:t>: Bath parameter for deposition of Ag</w:t>
      </w:r>
      <w:r w:rsidRPr="0095130D">
        <w:rPr>
          <w:rFonts w:ascii="Times New Roman" w:eastAsia="Times New Roman" w:hAnsi="Times New Roman" w:cs="Times New Roman"/>
          <w:b/>
          <w:color w:val="000000"/>
          <w:sz w:val="24"/>
          <w:szCs w:val="24"/>
          <w:vertAlign w:val="subscript"/>
        </w:rPr>
        <w:t>2</w:t>
      </w:r>
      <w:r>
        <w:rPr>
          <w:rFonts w:ascii="Times New Roman" w:eastAsia="Times New Roman" w:hAnsi="Times New Roman" w:cs="Times New Roman"/>
          <w:b/>
          <w:color w:val="000000"/>
          <w:sz w:val="24"/>
          <w:szCs w:val="24"/>
        </w:rPr>
        <w:t>T</w:t>
      </w:r>
      <w:r w:rsidRPr="0095130D">
        <w:rPr>
          <w:rFonts w:ascii="Times New Roman" w:eastAsia="Times New Roman" w:hAnsi="Times New Roman" w:cs="Times New Roman"/>
          <w:b/>
          <w:color w:val="000000"/>
          <w:sz w:val="24"/>
          <w:szCs w:val="24"/>
        </w:rPr>
        <w:t xml:space="preserve">e and </w:t>
      </w:r>
      <w:proofErr w:type="spellStart"/>
      <w:r w:rsidRPr="0095130D">
        <w:rPr>
          <w:rFonts w:ascii="Times New Roman" w:eastAsia="Times New Roman" w:hAnsi="Times New Roman" w:cs="Times New Roman"/>
          <w:b/>
          <w:color w:val="000000"/>
          <w:sz w:val="24"/>
          <w:szCs w:val="24"/>
        </w:rPr>
        <w:t>Ce</w:t>
      </w:r>
      <w:proofErr w:type="spellEnd"/>
      <w:r w:rsidRPr="0095130D">
        <w:rPr>
          <w:rFonts w:ascii="Times New Roman" w:eastAsia="Times New Roman" w:hAnsi="Times New Roman" w:cs="Times New Roman"/>
          <w:b/>
          <w:color w:val="000000"/>
          <w:sz w:val="24"/>
          <w:szCs w:val="24"/>
        </w:rPr>
        <w:t xml:space="preserve"> doped Ag</w:t>
      </w:r>
      <w:r w:rsidRPr="0095130D">
        <w:rPr>
          <w:rFonts w:ascii="Times New Roman" w:eastAsia="Times New Roman" w:hAnsi="Times New Roman" w:cs="Times New Roman"/>
          <w:b/>
          <w:color w:val="000000"/>
          <w:sz w:val="24"/>
          <w:szCs w:val="24"/>
          <w:vertAlign w:val="subscript"/>
        </w:rPr>
        <w:t>2</w:t>
      </w:r>
      <w:r>
        <w:rPr>
          <w:rFonts w:ascii="Times New Roman" w:eastAsia="Times New Roman" w:hAnsi="Times New Roman" w:cs="Times New Roman"/>
          <w:b/>
          <w:color w:val="000000"/>
          <w:sz w:val="24"/>
          <w:szCs w:val="24"/>
        </w:rPr>
        <w:t>T</w:t>
      </w:r>
      <w:r w:rsidRPr="0095130D">
        <w:rPr>
          <w:rFonts w:ascii="Times New Roman" w:eastAsia="Times New Roman" w:hAnsi="Times New Roman" w:cs="Times New Roman"/>
          <w:b/>
          <w:color w:val="000000"/>
          <w:sz w:val="24"/>
          <w:szCs w:val="24"/>
        </w:rPr>
        <w:t>e thin films</w:t>
      </w:r>
    </w:p>
    <w:tbl>
      <w:tblPr>
        <w:tblStyle w:val="TableGrid"/>
        <w:tblW w:w="9758" w:type="dxa"/>
        <w:tblLayout w:type="fixed"/>
        <w:tblLook w:val="0400"/>
      </w:tblPr>
      <w:tblGrid>
        <w:gridCol w:w="1461"/>
        <w:gridCol w:w="1467"/>
        <w:gridCol w:w="2031"/>
        <w:gridCol w:w="1693"/>
        <w:gridCol w:w="1534"/>
        <w:gridCol w:w="1572"/>
      </w:tblGrid>
      <w:tr w:rsidR="00EE4D7B" w:rsidRPr="00AD3590" w:rsidTr="00FC1D5E">
        <w:trPr>
          <w:trHeight w:val="279"/>
        </w:trPr>
        <w:tc>
          <w:tcPr>
            <w:tcW w:w="1461" w:type="dxa"/>
          </w:tcPr>
          <w:p w:rsidR="00EE4D7B" w:rsidRPr="00AD3590" w:rsidRDefault="00EE4D7B" w:rsidP="00FC1D5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0.10 M of AgNO</w:t>
            </w:r>
            <w:r w:rsidRPr="00CB6B18">
              <w:rPr>
                <w:rFonts w:ascii="Times New Roman" w:eastAsia="Times New Roman" w:hAnsi="Times New Roman" w:cs="Times New Roman"/>
                <w:b/>
                <w:sz w:val="24"/>
                <w:szCs w:val="24"/>
                <w:vertAlign w:val="subscript"/>
              </w:rPr>
              <w:t>3</w:t>
            </w:r>
          </w:p>
        </w:tc>
        <w:tc>
          <w:tcPr>
            <w:tcW w:w="1467" w:type="dxa"/>
          </w:tcPr>
          <w:p w:rsidR="00EE4D7B" w:rsidRPr="00AD3590" w:rsidRDefault="00EE4D7B" w:rsidP="00FC1D5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0.10 M of TeO</w:t>
            </w:r>
            <w:r w:rsidRPr="00AF39E2">
              <w:rPr>
                <w:rFonts w:ascii="Times New Roman" w:eastAsia="Times New Roman" w:hAnsi="Times New Roman" w:cs="Times New Roman"/>
                <w:b/>
                <w:sz w:val="24"/>
                <w:szCs w:val="24"/>
                <w:vertAlign w:val="subscript"/>
              </w:rPr>
              <w:t>2</w:t>
            </w:r>
          </w:p>
        </w:tc>
        <w:tc>
          <w:tcPr>
            <w:tcW w:w="2031" w:type="dxa"/>
          </w:tcPr>
          <w:p w:rsidR="00EE4D7B" w:rsidRPr="00AD3590" w:rsidRDefault="00EE4D7B" w:rsidP="00FC1D5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0.05 M of CeSO</w:t>
            </w:r>
            <w:r w:rsidRPr="00CB6B18">
              <w:rPr>
                <w:rFonts w:ascii="Times New Roman" w:eastAsia="Times New Roman" w:hAnsi="Times New Roman" w:cs="Times New Roman"/>
                <w:b/>
                <w:sz w:val="24"/>
                <w:szCs w:val="24"/>
                <w:vertAlign w:val="subscript"/>
              </w:rPr>
              <w:t>4</w:t>
            </w:r>
            <w:r>
              <w:rPr>
                <w:rFonts w:ascii="Times New Roman" w:eastAsia="Times New Roman" w:hAnsi="Times New Roman" w:cs="Times New Roman"/>
                <w:b/>
                <w:sz w:val="24"/>
                <w:szCs w:val="24"/>
              </w:rPr>
              <w:t>·4H</w:t>
            </w:r>
            <w:r w:rsidRPr="00CB6B18">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O</w:t>
            </w:r>
          </w:p>
        </w:tc>
        <w:tc>
          <w:tcPr>
            <w:tcW w:w="1693" w:type="dxa"/>
          </w:tcPr>
          <w:p w:rsidR="00EE4D7B" w:rsidRPr="00AD3590" w:rsidRDefault="00EE4D7B" w:rsidP="00FC1D5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M of H</w:t>
            </w:r>
            <w:r w:rsidRPr="00AF39E2">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SO</w:t>
            </w:r>
            <w:r w:rsidRPr="00AF39E2">
              <w:rPr>
                <w:rFonts w:ascii="Times New Roman" w:eastAsia="Times New Roman" w:hAnsi="Times New Roman" w:cs="Times New Roman"/>
                <w:b/>
                <w:sz w:val="24"/>
                <w:szCs w:val="24"/>
                <w:vertAlign w:val="subscript"/>
              </w:rPr>
              <w:t>4</w:t>
            </w:r>
          </w:p>
        </w:tc>
        <w:tc>
          <w:tcPr>
            <w:tcW w:w="1534" w:type="dxa"/>
          </w:tcPr>
          <w:p w:rsidR="00EE4D7B" w:rsidRPr="00AD3590" w:rsidRDefault="00EE4D7B" w:rsidP="00FC1D5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Applied Voltage</w:t>
            </w:r>
          </w:p>
        </w:tc>
        <w:tc>
          <w:tcPr>
            <w:tcW w:w="1572" w:type="dxa"/>
          </w:tcPr>
          <w:p w:rsidR="00EE4D7B" w:rsidRPr="00AD3590" w:rsidRDefault="00EE4D7B" w:rsidP="00FC1D5E">
            <w:pPr>
              <w:spacing w:line="360" w:lineRule="auto"/>
              <w:jc w:val="center"/>
              <w:rPr>
                <w:rFonts w:ascii="Times New Roman" w:eastAsia="Times New Roman" w:hAnsi="Times New Roman" w:cs="Times New Roman"/>
                <w:b/>
                <w:sz w:val="24"/>
                <w:szCs w:val="24"/>
              </w:rPr>
            </w:pPr>
            <w:r w:rsidRPr="00AD3590">
              <w:rPr>
                <w:rFonts w:ascii="Times New Roman" w:eastAsia="Times New Roman" w:hAnsi="Times New Roman" w:cs="Times New Roman"/>
                <w:b/>
                <w:sz w:val="24"/>
                <w:szCs w:val="24"/>
              </w:rPr>
              <w:t xml:space="preserve">Time </w:t>
            </w:r>
          </w:p>
        </w:tc>
      </w:tr>
      <w:tr w:rsidR="00EE4D7B" w:rsidRPr="00AD3590" w:rsidTr="00FC1D5E">
        <w:trPr>
          <w:trHeight w:val="323"/>
        </w:trPr>
        <w:tc>
          <w:tcPr>
            <w:tcW w:w="1461"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sidRPr="00AD3590">
              <w:rPr>
                <w:rFonts w:ascii="Times New Roman" w:eastAsia="Times New Roman" w:hAnsi="Times New Roman" w:cs="Times New Roman"/>
                <w:sz w:val="24"/>
                <w:szCs w:val="24"/>
              </w:rPr>
              <w:t>Vol. (ml)</w:t>
            </w:r>
          </w:p>
        </w:tc>
        <w:tc>
          <w:tcPr>
            <w:tcW w:w="1467"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sidRPr="00AD3590">
              <w:rPr>
                <w:rFonts w:ascii="Times New Roman" w:eastAsia="Times New Roman" w:hAnsi="Times New Roman" w:cs="Times New Roman"/>
                <w:sz w:val="24"/>
                <w:szCs w:val="24"/>
              </w:rPr>
              <w:t>Vol. (ml)</w:t>
            </w:r>
          </w:p>
        </w:tc>
        <w:tc>
          <w:tcPr>
            <w:tcW w:w="2031" w:type="dxa"/>
          </w:tcPr>
          <w:p w:rsidR="00EE4D7B" w:rsidRPr="00AD3590" w:rsidRDefault="00EE4D7B" w:rsidP="00FC1D5E">
            <w:pPr>
              <w:spacing w:line="360" w:lineRule="auto"/>
              <w:jc w:val="center"/>
              <w:rPr>
                <w:rFonts w:ascii="Times New Roman" w:eastAsia="Times New Roman" w:hAnsi="Times New Roman" w:cs="Times New Roman"/>
                <w:b/>
                <w:sz w:val="24"/>
                <w:szCs w:val="24"/>
              </w:rPr>
            </w:pPr>
            <w:r w:rsidRPr="00AD3590">
              <w:rPr>
                <w:rFonts w:ascii="Times New Roman" w:eastAsia="Times New Roman" w:hAnsi="Times New Roman" w:cs="Times New Roman"/>
                <w:sz w:val="24"/>
                <w:szCs w:val="24"/>
              </w:rPr>
              <w:t>Vol. (ml)</w:t>
            </w:r>
          </w:p>
        </w:tc>
        <w:tc>
          <w:tcPr>
            <w:tcW w:w="1693"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Vol. (ml)</w:t>
            </w:r>
          </w:p>
        </w:tc>
        <w:tc>
          <w:tcPr>
            <w:tcW w:w="1534" w:type="dxa"/>
          </w:tcPr>
          <w:p w:rsidR="00EE4D7B" w:rsidRPr="00AD3590" w:rsidRDefault="00EE4D7B" w:rsidP="00FC1D5E">
            <w:pPr>
              <w:spacing w:line="360" w:lineRule="auto"/>
              <w:jc w:val="center"/>
              <w:rPr>
                <w:rFonts w:ascii="Times New Roman" w:eastAsia="Times New Roman" w:hAnsi="Times New Roman" w:cs="Times New Roman"/>
                <w:b/>
                <w:sz w:val="24"/>
                <w:szCs w:val="24"/>
              </w:rPr>
            </w:pPr>
            <w:r w:rsidRPr="00AD3590">
              <w:rPr>
                <w:rFonts w:ascii="Times New Roman" w:eastAsia="Times New Roman" w:hAnsi="Times New Roman" w:cs="Times New Roman"/>
                <w:sz w:val="24"/>
                <w:szCs w:val="24"/>
              </w:rPr>
              <w:t>(volts)</w:t>
            </w:r>
          </w:p>
        </w:tc>
        <w:tc>
          <w:tcPr>
            <w:tcW w:w="1572" w:type="dxa"/>
          </w:tcPr>
          <w:p w:rsidR="00EE4D7B" w:rsidRPr="00AD3590" w:rsidRDefault="00EE4D7B" w:rsidP="00FC1D5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3590">
              <w:rPr>
                <w:rFonts w:ascii="Times New Roman" w:eastAsia="Times New Roman" w:hAnsi="Times New Roman" w:cs="Times New Roman"/>
                <w:sz w:val="24"/>
                <w:szCs w:val="24"/>
              </w:rPr>
              <w:t>(sec.)</w:t>
            </w:r>
          </w:p>
        </w:tc>
      </w:tr>
      <w:tr w:rsidR="00EE4D7B" w:rsidRPr="00AD3590" w:rsidTr="00FC1D5E">
        <w:trPr>
          <w:trHeight w:val="118"/>
        </w:trPr>
        <w:tc>
          <w:tcPr>
            <w:tcW w:w="1461"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AD3590">
              <w:rPr>
                <w:rFonts w:ascii="Times New Roman" w:eastAsia="Times New Roman" w:hAnsi="Times New Roman" w:cs="Times New Roman"/>
                <w:sz w:val="24"/>
                <w:szCs w:val="24"/>
              </w:rPr>
              <w:t>.00</w:t>
            </w:r>
          </w:p>
        </w:tc>
        <w:tc>
          <w:tcPr>
            <w:tcW w:w="1467"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AD3590">
              <w:rPr>
                <w:rFonts w:ascii="Times New Roman" w:eastAsia="Times New Roman" w:hAnsi="Times New Roman" w:cs="Times New Roman"/>
                <w:sz w:val="24"/>
                <w:szCs w:val="24"/>
              </w:rPr>
              <w:t>.00</w:t>
            </w:r>
          </w:p>
        </w:tc>
        <w:tc>
          <w:tcPr>
            <w:tcW w:w="2031"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93"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534"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572"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EE4D7B" w:rsidRPr="00AD3590" w:rsidTr="00FC1D5E">
        <w:trPr>
          <w:trHeight w:val="88"/>
        </w:trPr>
        <w:tc>
          <w:tcPr>
            <w:tcW w:w="1461"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AD3590">
              <w:rPr>
                <w:rFonts w:ascii="Times New Roman" w:eastAsia="Times New Roman" w:hAnsi="Times New Roman" w:cs="Times New Roman"/>
                <w:sz w:val="24"/>
                <w:szCs w:val="24"/>
              </w:rPr>
              <w:t>.00</w:t>
            </w:r>
          </w:p>
        </w:tc>
        <w:tc>
          <w:tcPr>
            <w:tcW w:w="1467"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AD3590">
              <w:rPr>
                <w:rFonts w:ascii="Times New Roman" w:eastAsia="Times New Roman" w:hAnsi="Times New Roman" w:cs="Times New Roman"/>
                <w:sz w:val="24"/>
                <w:szCs w:val="24"/>
              </w:rPr>
              <w:t>.00</w:t>
            </w:r>
          </w:p>
        </w:tc>
        <w:tc>
          <w:tcPr>
            <w:tcW w:w="2031"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AD3590">
              <w:rPr>
                <w:rFonts w:ascii="Times New Roman" w:eastAsia="Times New Roman" w:hAnsi="Times New Roman" w:cs="Times New Roman"/>
                <w:sz w:val="24"/>
                <w:szCs w:val="24"/>
              </w:rPr>
              <w:t>.00</w:t>
            </w:r>
          </w:p>
        </w:tc>
        <w:tc>
          <w:tcPr>
            <w:tcW w:w="1693"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534"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572"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EE4D7B" w:rsidRPr="00AD3590" w:rsidTr="00FC1D5E">
        <w:trPr>
          <w:trHeight w:val="92"/>
        </w:trPr>
        <w:tc>
          <w:tcPr>
            <w:tcW w:w="1461"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AD3590">
              <w:rPr>
                <w:rFonts w:ascii="Times New Roman" w:eastAsia="Times New Roman" w:hAnsi="Times New Roman" w:cs="Times New Roman"/>
                <w:sz w:val="24"/>
                <w:szCs w:val="24"/>
              </w:rPr>
              <w:t>.00</w:t>
            </w:r>
          </w:p>
        </w:tc>
        <w:tc>
          <w:tcPr>
            <w:tcW w:w="1467"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AD3590">
              <w:rPr>
                <w:rFonts w:ascii="Times New Roman" w:eastAsia="Times New Roman" w:hAnsi="Times New Roman" w:cs="Times New Roman"/>
                <w:sz w:val="24"/>
                <w:szCs w:val="24"/>
              </w:rPr>
              <w:t>.00</w:t>
            </w:r>
          </w:p>
        </w:tc>
        <w:tc>
          <w:tcPr>
            <w:tcW w:w="2031"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AD3590">
              <w:rPr>
                <w:rFonts w:ascii="Times New Roman" w:eastAsia="Times New Roman" w:hAnsi="Times New Roman" w:cs="Times New Roman"/>
                <w:sz w:val="24"/>
                <w:szCs w:val="24"/>
              </w:rPr>
              <w:t>.00</w:t>
            </w:r>
          </w:p>
        </w:tc>
        <w:tc>
          <w:tcPr>
            <w:tcW w:w="1693"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534"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572"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EE4D7B" w:rsidRPr="00AD3590" w:rsidTr="00FC1D5E">
        <w:trPr>
          <w:trHeight w:val="92"/>
        </w:trPr>
        <w:tc>
          <w:tcPr>
            <w:tcW w:w="1461"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AD3590">
              <w:rPr>
                <w:rFonts w:ascii="Times New Roman" w:eastAsia="Times New Roman" w:hAnsi="Times New Roman" w:cs="Times New Roman"/>
                <w:sz w:val="24"/>
                <w:szCs w:val="24"/>
              </w:rPr>
              <w:t>.00</w:t>
            </w:r>
          </w:p>
        </w:tc>
        <w:tc>
          <w:tcPr>
            <w:tcW w:w="1467"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AD3590">
              <w:rPr>
                <w:rFonts w:ascii="Times New Roman" w:eastAsia="Times New Roman" w:hAnsi="Times New Roman" w:cs="Times New Roman"/>
                <w:sz w:val="24"/>
                <w:szCs w:val="24"/>
              </w:rPr>
              <w:t>.00</w:t>
            </w:r>
          </w:p>
        </w:tc>
        <w:tc>
          <w:tcPr>
            <w:tcW w:w="2031"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AD3590">
              <w:rPr>
                <w:rFonts w:ascii="Times New Roman" w:eastAsia="Times New Roman" w:hAnsi="Times New Roman" w:cs="Times New Roman"/>
                <w:sz w:val="24"/>
                <w:szCs w:val="24"/>
              </w:rPr>
              <w:t>.00</w:t>
            </w:r>
          </w:p>
        </w:tc>
        <w:tc>
          <w:tcPr>
            <w:tcW w:w="1693"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534"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572"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EE4D7B" w:rsidRPr="00AD3590" w:rsidTr="00FC1D5E">
        <w:trPr>
          <w:trHeight w:val="88"/>
        </w:trPr>
        <w:tc>
          <w:tcPr>
            <w:tcW w:w="1461"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AD3590">
              <w:rPr>
                <w:rFonts w:ascii="Times New Roman" w:eastAsia="Times New Roman" w:hAnsi="Times New Roman" w:cs="Times New Roman"/>
                <w:sz w:val="24"/>
                <w:szCs w:val="24"/>
              </w:rPr>
              <w:t>.00</w:t>
            </w:r>
          </w:p>
        </w:tc>
        <w:tc>
          <w:tcPr>
            <w:tcW w:w="1467"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AD3590">
              <w:rPr>
                <w:rFonts w:ascii="Times New Roman" w:eastAsia="Times New Roman" w:hAnsi="Times New Roman" w:cs="Times New Roman"/>
                <w:sz w:val="24"/>
                <w:szCs w:val="24"/>
              </w:rPr>
              <w:t>.00</w:t>
            </w:r>
          </w:p>
        </w:tc>
        <w:tc>
          <w:tcPr>
            <w:tcW w:w="2031"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AD3590">
              <w:rPr>
                <w:rFonts w:ascii="Times New Roman" w:eastAsia="Times New Roman" w:hAnsi="Times New Roman" w:cs="Times New Roman"/>
                <w:sz w:val="24"/>
                <w:szCs w:val="24"/>
              </w:rPr>
              <w:t>.00</w:t>
            </w:r>
          </w:p>
        </w:tc>
        <w:tc>
          <w:tcPr>
            <w:tcW w:w="1693"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534"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572"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bl>
    <w:p w:rsidR="00EE4D7B" w:rsidRDefault="00EE4D7B" w:rsidP="00BF68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E4D7B" w:rsidRPr="004B3F16" w:rsidRDefault="004B3F16" w:rsidP="00EE4D7B">
      <w:pPr>
        <w:pStyle w:val="Heading3"/>
        <w:spacing w:before="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3.8. </w:t>
      </w:r>
      <w:r w:rsidR="00EE4D7B" w:rsidRPr="004B3F16">
        <w:rPr>
          <w:rFonts w:ascii="Times New Roman" w:hAnsi="Times New Roman" w:cs="Times New Roman"/>
          <w:color w:val="000000"/>
          <w:sz w:val="24"/>
          <w:szCs w:val="24"/>
        </w:rPr>
        <w:t xml:space="preserve">Optimization of deposition time for </w:t>
      </w:r>
      <m:oMath>
        <m:r>
          <m:rPr>
            <m:sty m:val="bi"/>
          </m:rPr>
          <w:rPr>
            <w:rFonts w:ascii="Cambria Math" w:hAnsi="Cambria Math" w:cs="Times New Roman"/>
            <w:color w:val="000000"/>
            <w:sz w:val="24"/>
            <w:szCs w:val="24"/>
          </w:rPr>
          <m:t>Ce</m:t>
        </m:r>
        <m:r>
          <m:rPr>
            <m:sty m:val="bi"/>
          </m:rPr>
          <w:rPr>
            <w:rFonts w:ascii="Cambria Math" w:hAnsi="Times New Roman" w:cs="Times New Roman"/>
            <w:color w:val="000000"/>
            <w:sz w:val="24"/>
            <w:szCs w:val="24"/>
          </w:rPr>
          <m:t>:</m:t>
        </m:r>
        <m:r>
          <m:rPr>
            <m:sty m:val="bi"/>
          </m:rPr>
          <w:rPr>
            <w:rFonts w:ascii="Cambria Math" w:hAnsi="Cambria Math" w:cs="Times New Roman"/>
            <w:color w:val="000000"/>
            <w:sz w:val="24"/>
            <w:szCs w:val="24"/>
          </w:rPr>
          <m:t>A</m:t>
        </m:r>
        <m:sSub>
          <m:sSubPr>
            <m:ctrlPr>
              <w:rPr>
                <w:rFonts w:ascii="Cambria Math" w:hAnsi="Times New Roman" w:cs="Times New Roman"/>
                <w:i/>
                <w:color w:val="000000"/>
                <w:sz w:val="24"/>
                <w:szCs w:val="24"/>
              </w:rPr>
            </m:ctrlPr>
          </m:sSubPr>
          <m:e>
            <m:r>
              <m:rPr>
                <m:sty m:val="bi"/>
              </m:rPr>
              <w:rPr>
                <w:rFonts w:ascii="Cambria Math" w:hAnsi="Cambria Math" w:cs="Times New Roman"/>
                <w:color w:val="000000"/>
                <w:sz w:val="24"/>
                <w:szCs w:val="24"/>
              </w:rPr>
              <m:t>g</m:t>
            </m:r>
          </m:e>
          <m:sub>
            <m:r>
              <m:rPr>
                <m:sty m:val="bi"/>
              </m:rPr>
              <w:rPr>
                <w:rFonts w:ascii="Cambria Math" w:hAnsi="Cambria Math" w:cs="Times New Roman"/>
                <w:color w:val="000000"/>
                <w:sz w:val="24"/>
                <w:szCs w:val="24"/>
              </w:rPr>
              <m:t>2</m:t>
            </m:r>
          </m:sub>
        </m:sSub>
        <m:r>
          <m:rPr>
            <m:sty m:val="bi"/>
          </m:rPr>
          <w:rPr>
            <w:rFonts w:ascii="Cambria Math" w:hAnsi="Cambria Math" w:cs="Times New Roman"/>
            <w:color w:val="000000"/>
            <w:sz w:val="24"/>
            <w:szCs w:val="24"/>
          </w:rPr>
          <m:t>Te</m:t>
        </m:r>
      </m:oMath>
      <w:r w:rsidR="00EE4D7B" w:rsidRPr="004B3F16">
        <w:rPr>
          <w:rFonts w:ascii="Times New Roman" w:hAnsi="Times New Roman" w:cs="Times New Roman"/>
          <w:color w:val="000000"/>
          <w:sz w:val="24"/>
          <w:szCs w:val="24"/>
        </w:rPr>
        <w:t xml:space="preserve"> thin films</w:t>
      </w:r>
    </w:p>
    <w:p w:rsidR="00EE4D7B" w:rsidRDefault="00EE4D7B" w:rsidP="00EE4D7B">
      <w:pPr>
        <w:pBdr>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time optimization of </w:t>
      </w:r>
      <w:proofErr w:type="spellStart"/>
      <w:r>
        <w:rPr>
          <w:rFonts w:ascii="Times New Roman" w:eastAsia="Times New Roman" w:hAnsi="Times New Roman" w:cs="Times New Roman"/>
          <w:color w:val="000000"/>
          <w:sz w:val="24"/>
          <w:szCs w:val="24"/>
        </w:rPr>
        <w:t>Ce</w:t>
      </w:r>
      <w:proofErr w:type="spellEnd"/>
      <w:r>
        <w:rPr>
          <w:rFonts w:ascii="Times New Roman" w:eastAsia="Times New Roman" w:hAnsi="Times New Roman" w:cs="Times New Roman"/>
          <w:color w:val="000000"/>
          <w:sz w:val="24"/>
          <w:szCs w:val="24"/>
        </w:rPr>
        <w:t xml:space="preserve"> doped Ag</w:t>
      </w:r>
      <w:r w:rsidRPr="003B20CA">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Te</w:t>
      </w:r>
      <w:r w:rsidRPr="00AD3590">
        <w:rPr>
          <w:rFonts w:ascii="Times New Roman" w:eastAsia="Times New Roman" w:hAnsi="Times New Roman" w:cs="Times New Roman"/>
          <w:color w:val="000000"/>
          <w:sz w:val="24"/>
          <w:szCs w:val="24"/>
        </w:rPr>
        <w:t xml:space="preserve"> thin films, similar procedur</w:t>
      </w:r>
      <w:r>
        <w:rPr>
          <w:rFonts w:ascii="Times New Roman" w:eastAsia="Times New Roman" w:hAnsi="Times New Roman" w:cs="Times New Roman"/>
          <w:color w:val="000000"/>
          <w:sz w:val="24"/>
          <w:szCs w:val="24"/>
        </w:rPr>
        <w:t>e used for deposition of cerium doped silver telluride thin film was adopted. 0.10</w:t>
      </w:r>
      <w:r w:rsidRPr="00AD3590">
        <w:rPr>
          <w:rFonts w:ascii="Times New Roman" w:eastAsia="Times New Roman" w:hAnsi="Times New Roman" w:cs="Times New Roman"/>
          <w:color w:val="000000"/>
          <w:sz w:val="24"/>
          <w:szCs w:val="24"/>
        </w:rPr>
        <w:t xml:space="preserve"> M of </w:t>
      </w:r>
      <w:r>
        <w:rPr>
          <w:rFonts w:ascii="Times New Roman" w:eastAsia="Times New Roman" w:hAnsi="Times New Roman" w:cs="Times New Roman"/>
          <w:color w:val="000000"/>
          <w:sz w:val="24"/>
          <w:szCs w:val="24"/>
        </w:rPr>
        <w:t xml:space="preserve">silver </w:t>
      </w:r>
      <w:proofErr w:type="spellStart"/>
      <w:r>
        <w:rPr>
          <w:rFonts w:ascii="Times New Roman" w:eastAsia="Times New Roman" w:hAnsi="Times New Roman" w:cs="Times New Roman"/>
          <w:color w:val="000000"/>
          <w:sz w:val="24"/>
          <w:szCs w:val="24"/>
        </w:rPr>
        <w:t>trioxonitrate</w:t>
      </w:r>
      <w:proofErr w:type="spellEnd"/>
      <w:r>
        <w:rPr>
          <w:rFonts w:ascii="Times New Roman" w:eastAsia="Times New Roman" w:hAnsi="Times New Roman" w:cs="Times New Roman"/>
          <w:color w:val="000000"/>
          <w:sz w:val="24"/>
          <w:szCs w:val="24"/>
        </w:rPr>
        <w:t xml:space="preserve"> (V), 1.0 M of </w:t>
      </w:r>
      <w:r w:rsidRPr="00B552A8">
        <w:rPr>
          <w:rFonts w:ascii="Times New Roman" w:eastAsia="Times New Roman" w:hAnsi="Times New Roman" w:cs="Times New Roman"/>
          <w:color w:val="000000"/>
          <w:sz w:val="24"/>
          <w:szCs w:val="24"/>
        </w:rPr>
        <w:t>H</w:t>
      </w:r>
      <w:r w:rsidRPr="00354FE6">
        <w:rPr>
          <w:rFonts w:ascii="Times New Roman" w:eastAsia="Times New Roman" w:hAnsi="Times New Roman" w:cs="Times New Roman"/>
          <w:color w:val="000000"/>
          <w:sz w:val="24"/>
          <w:szCs w:val="24"/>
          <w:vertAlign w:val="subscript"/>
        </w:rPr>
        <w:t>2</w:t>
      </w:r>
      <w:r w:rsidRPr="00B552A8">
        <w:rPr>
          <w:rFonts w:ascii="Times New Roman" w:eastAsia="Times New Roman" w:hAnsi="Times New Roman" w:cs="Times New Roman"/>
          <w:color w:val="000000"/>
          <w:sz w:val="24"/>
          <w:szCs w:val="24"/>
        </w:rPr>
        <w:t>SO</w:t>
      </w:r>
      <w:r w:rsidRPr="00B552A8">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xml:space="preserve">, 0.1 M of tellurium (IV) oxide </w:t>
      </w:r>
      <w:r w:rsidRPr="00B552A8">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0.05 M of c</w:t>
      </w:r>
      <w:r w:rsidRPr="00452D4A">
        <w:rPr>
          <w:rFonts w:ascii="Times New Roman" w:eastAsia="Times New Roman" w:hAnsi="Times New Roman" w:cs="Times New Roman"/>
          <w:color w:val="000000"/>
          <w:sz w:val="24"/>
          <w:szCs w:val="24"/>
        </w:rPr>
        <w:t xml:space="preserve">erium (IV) </w:t>
      </w:r>
      <w:proofErr w:type="spellStart"/>
      <w:r w:rsidRPr="00452D4A">
        <w:rPr>
          <w:rFonts w:ascii="Times New Roman" w:eastAsia="Times New Roman" w:hAnsi="Times New Roman" w:cs="Times New Roman"/>
          <w:color w:val="000000"/>
          <w:sz w:val="24"/>
          <w:szCs w:val="24"/>
        </w:rPr>
        <w:t>tetraoxosulphatetetrahydrate</w:t>
      </w:r>
      <w:proofErr w:type="spellEnd"/>
      <w:r>
        <w:rPr>
          <w:rFonts w:ascii="Times New Roman" w:eastAsia="Times New Roman" w:hAnsi="Times New Roman" w:cs="Times New Roman"/>
          <w:color w:val="000000"/>
          <w:sz w:val="24"/>
          <w:szCs w:val="24"/>
        </w:rPr>
        <w:t xml:space="preserve"> were used to deposit the desired thin film</w:t>
      </w:r>
      <w:r w:rsidRPr="00AD3590">
        <w:rPr>
          <w:rFonts w:ascii="Times New Roman" w:eastAsia="Times New Roman" w:hAnsi="Times New Roman" w:cs="Times New Roman"/>
          <w:color w:val="000000"/>
          <w:sz w:val="24"/>
          <w:szCs w:val="24"/>
        </w:rPr>
        <w:t>. Five films were</w:t>
      </w:r>
      <w:r>
        <w:rPr>
          <w:rFonts w:ascii="Times New Roman" w:eastAsia="Times New Roman" w:hAnsi="Times New Roman" w:cs="Times New Roman"/>
          <w:color w:val="000000"/>
          <w:sz w:val="24"/>
          <w:szCs w:val="24"/>
        </w:rPr>
        <w:t xml:space="preserve"> deposited at time interval of 10 seconds, 20 seconds, 30 seconds, 40 seconds and 50 seconds. Table 3.8</w:t>
      </w:r>
      <w:r w:rsidRPr="00AD3590">
        <w:rPr>
          <w:rFonts w:ascii="Times New Roman" w:eastAsia="Times New Roman" w:hAnsi="Times New Roman" w:cs="Times New Roman"/>
          <w:color w:val="000000"/>
          <w:sz w:val="24"/>
          <w:szCs w:val="24"/>
        </w:rPr>
        <w:t xml:space="preserve"> shows the constituent of the electrolytic baths</w:t>
      </w:r>
      <w:r>
        <w:rPr>
          <w:rFonts w:ascii="Times New Roman" w:eastAsia="Times New Roman" w:hAnsi="Times New Roman" w:cs="Times New Roman"/>
          <w:color w:val="000000"/>
          <w:sz w:val="24"/>
          <w:szCs w:val="24"/>
        </w:rPr>
        <w:t xml:space="preserve"> used for the deposition of </w:t>
      </w:r>
      <w:proofErr w:type="spellStart"/>
      <w:r>
        <w:rPr>
          <w:rFonts w:ascii="Times New Roman" w:eastAsia="Times New Roman" w:hAnsi="Times New Roman" w:cs="Times New Roman"/>
          <w:color w:val="000000"/>
          <w:sz w:val="24"/>
          <w:szCs w:val="24"/>
        </w:rPr>
        <w:t>Ce</w:t>
      </w:r>
      <w:proofErr w:type="spellEnd"/>
      <w:r>
        <w:rPr>
          <w:rFonts w:ascii="Times New Roman" w:eastAsia="Times New Roman" w:hAnsi="Times New Roman" w:cs="Times New Roman"/>
          <w:color w:val="000000"/>
          <w:sz w:val="24"/>
          <w:szCs w:val="24"/>
        </w:rPr>
        <w:t xml:space="preserve"> doped Ag</w:t>
      </w:r>
      <w:r w:rsidRPr="003B20CA">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Te at varying deposition time.</w:t>
      </w:r>
    </w:p>
    <w:p w:rsidR="00EE4D7B" w:rsidRDefault="00EE4D7B" w:rsidP="00EE4D7B">
      <w:pPr>
        <w:pBdr>
          <w:between w:val="nil"/>
        </w:pBdr>
        <w:spacing w:after="0" w:line="360" w:lineRule="auto"/>
        <w:jc w:val="both"/>
        <w:rPr>
          <w:rFonts w:ascii="Times New Roman" w:eastAsia="Times New Roman" w:hAnsi="Times New Roman" w:cs="Times New Roman"/>
          <w:color w:val="000000"/>
          <w:sz w:val="24"/>
          <w:szCs w:val="24"/>
        </w:rPr>
      </w:pPr>
    </w:p>
    <w:p w:rsidR="00EE4D7B" w:rsidRPr="000F7F89" w:rsidRDefault="00EE4D7B" w:rsidP="00EE4D7B">
      <w:pPr>
        <w:pBdr>
          <w:between w:val="nil"/>
        </w:pBdr>
        <w:spacing w:after="0" w:line="360" w:lineRule="auto"/>
        <w:jc w:val="both"/>
        <w:rPr>
          <w:rFonts w:ascii="Times New Roman" w:eastAsia="Times New Roman" w:hAnsi="Times New Roman" w:cs="Times New Roman"/>
          <w:color w:val="000000"/>
          <w:sz w:val="24"/>
          <w:szCs w:val="24"/>
        </w:rPr>
      </w:pPr>
    </w:p>
    <w:p w:rsidR="00EE4D7B" w:rsidRPr="0095130D" w:rsidRDefault="00EE4D7B" w:rsidP="00EE4D7B">
      <w:pPr>
        <w:pBdr>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2</w:t>
      </w:r>
      <w:r w:rsidRPr="0095130D">
        <w:rPr>
          <w:rFonts w:ascii="Times New Roman" w:eastAsia="Times New Roman" w:hAnsi="Times New Roman" w:cs="Times New Roman"/>
          <w:b/>
          <w:color w:val="000000"/>
          <w:sz w:val="24"/>
          <w:szCs w:val="24"/>
        </w:rPr>
        <w:t xml:space="preserve">: Bath parameter for time optimized </w:t>
      </w:r>
      <m:oMath>
        <m:r>
          <m:rPr>
            <m:sty m:val="b"/>
          </m:rPr>
          <w:rPr>
            <w:rFonts w:ascii="Cambria Math" w:eastAsia="Cambria Math" w:hAnsi="Cambria Math" w:cs="Times New Roman"/>
            <w:color w:val="000000"/>
            <w:sz w:val="24"/>
            <w:szCs w:val="24"/>
          </w:rPr>
          <m:t>Ce:A</m:t>
        </m:r>
        <m:sSub>
          <m:sSubPr>
            <m:ctrlPr>
              <w:rPr>
                <w:rFonts w:ascii="Cambria Math" w:eastAsia="Cambria Math" w:hAnsi="Cambria Math" w:cs="Times New Roman"/>
                <w:b/>
                <w:color w:val="000000"/>
                <w:sz w:val="24"/>
                <w:szCs w:val="24"/>
              </w:rPr>
            </m:ctrlPr>
          </m:sSubPr>
          <m:e>
            <m:r>
              <m:rPr>
                <m:sty m:val="b"/>
              </m:rPr>
              <w:rPr>
                <w:rFonts w:ascii="Cambria Math" w:eastAsia="Cambria Math" w:hAnsi="Cambria Math" w:cs="Times New Roman"/>
                <w:color w:val="000000"/>
                <w:sz w:val="24"/>
                <w:szCs w:val="24"/>
              </w:rPr>
              <m:t>g</m:t>
            </m:r>
          </m:e>
          <m:sub>
            <m:r>
              <m:rPr>
                <m:sty m:val="b"/>
              </m:rPr>
              <w:rPr>
                <w:rFonts w:ascii="Cambria Math" w:eastAsia="Cambria Math" w:hAnsi="Cambria Math" w:cs="Times New Roman"/>
                <w:color w:val="000000"/>
                <w:sz w:val="24"/>
                <w:szCs w:val="24"/>
              </w:rPr>
              <m:t>2</m:t>
            </m:r>
          </m:sub>
        </m:sSub>
        <m:r>
          <m:rPr>
            <m:sty m:val="b"/>
          </m:rPr>
          <w:rPr>
            <w:rFonts w:ascii="Cambria Math" w:eastAsia="Cambria Math" w:hAnsi="Cambria Math" w:cs="Times New Roman"/>
            <w:color w:val="000000"/>
            <w:sz w:val="24"/>
            <w:szCs w:val="24"/>
          </w:rPr>
          <m:t>Te</m:t>
        </m:r>
      </m:oMath>
      <w:r w:rsidRPr="0095130D">
        <w:rPr>
          <w:rFonts w:ascii="Times New Roman" w:eastAsia="Times New Roman" w:hAnsi="Times New Roman" w:cs="Times New Roman"/>
          <w:b/>
          <w:color w:val="000000"/>
          <w:sz w:val="24"/>
          <w:szCs w:val="24"/>
        </w:rPr>
        <w:t xml:space="preserve"> thin films</w:t>
      </w:r>
    </w:p>
    <w:tbl>
      <w:tblPr>
        <w:tblStyle w:val="TableGrid"/>
        <w:tblW w:w="9498" w:type="dxa"/>
        <w:tblLayout w:type="fixed"/>
        <w:tblLook w:val="0400"/>
      </w:tblPr>
      <w:tblGrid>
        <w:gridCol w:w="1422"/>
        <w:gridCol w:w="1428"/>
        <w:gridCol w:w="1977"/>
        <w:gridCol w:w="1648"/>
        <w:gridCol w:w="1493"/>
        <w:gridCol w:w="1530"/>
      </w:tblGrid>
      <w:tr w:rsidR="00EE4D7B" w:rsidRPr="00AD3590" w:rsidTr="00FC1D5E">
        <w:trPr>
          <w:trHeight w:val="222"/>
        </w:trPr>
        <w:tc>
          <w:tcPr>
            <w:tcW w:w="1422" w:type="dxa"/>
          </w:tcPr>
          <w:p w:rsidR="00EE4D7B" w:rsidRPr="00AD3590" w:rsidRDefault="00EE4D7B" w:rsidP="00FC1D5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0.10 M of AgNO</w:t>
            </w:r>
            <w:r w:rsidRPr="00CB6B18">
              <w:rPr>
                <w:rFonts w:ascii="Times New Roman" w:eastAsia="Times New Roman" w:hAnsi="Times New Roman" w:cs="Times New Roman"/>
                <w:b/>
                <w:sz w:val="24"/>
                <w:szCs w:val="24"/>
                <w:vertAlign w:val="subscript"/>
              </w:rPr>
              <w:t>3</w:t>
            </w:r>
          </w:p>
        </w:tc>
        <w:tc>
          <w:tcPr>
            <w:tcW w:w="1428" w:type="dxa"/>
          </w:tcPr>
          <w:p w:rsidR="00EE4D7B" w:rsidRPr="00AD3590" w:rsidRDefault="00EE4D7B" w:rsidP="00FC1D5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0.10 M of TeO</w:t>
            </w:r>
            <w:r w:rsidRPr="00AF39E2">
              <w:rPr>
                <w:rFonts w:ascii="Times New Roman" w:eastAsia="Times New Roman" w:hAnsi="Times New Roman" w:cs="Times New Roman"/>
                <w:b/>
                <w:sz w:val="24"/>
                <w:szCs w:val="24"/>
                <w:vertAlign w:val="subscript"/>
              </w:rPr>
              <w:t>2</w:t>
            </w:r>
          </w:p>
        </w:tc>
        <w:tc>
          <w:tcPr>
            <w:tcW w:w="1977" w:type="dxa"/>
          </w:tcPr>
          <w:p w:rsidR="00EE4D7B" w:rsidRPr="00AD3590" w:rsidRDefault="00EE4D7B" w:rsidP="00FC1D5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0.05 M of CeSO</w:t>
            </w:r>
            <w:r w:rsidRPr="00CB6B18">
              <w:rPr>
                <w:rFonts w:ascii="Times New Roman" w:eastAsia="Times New Roman" w:hAnsi="Times New Roman" w:cs="Times New Roman"/>
                <w:b/>
                <w:sz w:val="24"/>
                <w:szCs w:val="24"/>
                <w:vertAlign w:val="subscript"/>
              </w:rPr>
              <w:t>4</w:t>
            </w:r>
            <w:r>
              <w:rPr>
                <w:rFonts w:ascii="Times New Roman" w:eastAsia="Times New Roman" w:hAnsi="Times New Roman" w:cs="Times New Roman"/>
                <w:b/>
                <w:sz w:val="24"/>
                <w:szCs w:val="24"/>
              </w:rPr>
              <w:t>·4H</w:t>
            </w:r>
            <w:r w:rsidRPr="00CB6B18">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O</w:t>
            </w:r>
          </w:p>
        </w:tc>
        <w:tc>
          <w:tcPr>
            <w:tcW w:w="1648" w:type="dxa"/>
          </w:tcPr>
          <w:p w:rsidR="00EE4D7B" w:rsidRPr="00AD3590" w:rsidRDefault="00EE4D7B" w:rsidP="00FC1D5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M of H</w:t>
            </w:r>
            <w:r w:rsidRPr="00AF39E2">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SO</w:t>
            </w:r>
            <w:r w:rsidRPr="00AF39E2">
              <w:rPr>
                <w:rFonts w:ascii="Times New Roman" w:eastAsia="Times New Roman" w:hAnsi="Times New Roman" w:cs="Times New Roman"/>
                <w:b/>
                <w:sz w:val="24"/>
                <w:szCs w:val="24"/>
                <w:vertAlign w:val="subscript"/>
              </w:rPr>
              <w:t>4</w:t>
            </w:r>
          </w:p>
        </w:tc>
        <w:tc>
          <w:tcPr>
            <w:tcW w:w="1493" w:type="dxa"/>
          </w:tcPr>
          <w:p w:rsidR="00EE4D7B" w:rsidRPr="00AD3590" w:rsidRDefault="00EE4D7B" w:rsidP="00FC1D5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Applied Voltage</w:t>
            </w:r>
          </w:p>
        </w:tc>
        <w:tc>
          <w:tcPr>
            <w:tcW w:w="1530" w:type="dxa"/>
          </w:tcPr>
          <w:p w:rsidR="00EE4D7B" w:rsidRPr="00AD3590" w:rsidRDefault="00EE4D7B" w:rsidP="00FC1D5E">
            <w:pPr>
              <w:spacing w:line="360" w:lineRule="auto"/>
              <w:jc w:val="center"/>
              <w:rPr>
                <w:rFonts w:ascii="Times New Roman" w:eastAsia="Times New Roman" w:hAnsi="Times New Roman" w:cs="Times New Roman"/>
                <w:b/>
                <w:sz w:val="24"/>
                <w:szCs w:val="24"/>
              </w:rPr>
            </w:pPr>
            <w:r w:rsidRPr="00AD3590">
              <w:rPr>
                <w:rFonts w:ascii="Times New Roman" w:eastAsia="Times New Roman" w:hAnsi="Times New Roman" w:cs="Times New Roman"/>
                <w:b/>
                <w:sz w:val="24"/>
                <w:szCs w:val="24"/>
              </w:rPr>
              <w:t xml:space="preserve">Time </w:t>
            </w:r>
          </w:p>
        </w:tc>
      </w:tr>
      <w:tr w:rsidR="00EE4D7B" w:rsidRPr="00AD3590" w:rsidTr="00FC1D5E">
        <w:trPr>
          <w:trHeight w:val="257"/>
        </w:trPr>
        <w:tc>
          <w:tcPr>
            <w:tcW w:w="1422"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sidRPr="00AD3590">
              <w:rPr>
                <w:rFonts w:ascii="Times New Roman" w:eastAsia="Times New Roman" w:hAnsi="Times New Roman" w:cs="Times New Roman"/>
                <w:sz w:val="24"/>
                <w:szCs w:val="24"/>
              </w:rPr>
              <w:t>Vol. (ml)</w:t>
            </w:r>
          </w:p>
        </w:tc>
        <w:tc>
          <w:tcPr>
            <w:tcW w:w="1428"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sidRPr="00AD3590">
              <w:rPr>
                <w:rFonts w:ascii="Times New Roman" w:eastAsia="Times New Roman" w:hAnsi="Times New Roman" w:cs="Times New Roman"/>
                <w:sz w:val="24"/>
                <w:szCs w:val="24"/>
              </w:rPr>
              <w:t>Vol. (ml)</w:t>
            </w:r>
          </w:p>
        </w:tc>
        <w:tc>
          <w:tcPr>
            <w:tcW w:w="1977" w:type="dxa"/>
          </w:tcPr>
          <w:p w:rsidR="00EE4D7B" w:rsidRPr="00AD3590" w:rsidRDefault="00EE4D7B" w:rsidP="00FC1D5E">
            <w:pPr>
              <w:spacing w:line="360" w:lineRule="auto"/>
              <w:jc w:val="center"/>
              <w:rPr>
                <w:rFonts w:ascii="Times New Roman" w:eastAsia="Times New Roman" w:hAnsi="Times New Roman" w:cs="Times New Roman"/>
                <w:b/>
                <w:sz w:val="24"/>
                <w:szCs w:val="24"/>
              </w:rPr>
            </w:pPr>
            <w:r w:rsidRPr="00AD3590">
              <w:rPr>
                <w:rFonts w:ascii="Times New Roman" w:eastAsia="Times New Roman" w:hAnsi="Times New Roman" w:cs="Times New Roman"/>
                <w:sz w:val="24"/>
                <w:szCs w:val="24"/>
              </w:rPr>
              <w:t>Vol. (ml)</w:t>
            </w:r>
          </w:p>
        </w:tc>
        <w:tc>
          <w:tcPr>
            <w:tcW w:w="1648"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Vol. (ml</w:t>
            </w:r>
            <w:r w:rsidRPr="00AD3590">
              <w:rPr>
                <w:rFonts w:ascii="Times New Roman" w:eastAsia="Times New Roman" w:hAnsi="Times New Roman" w:cs="Times New Roman"/>
                <w:sz w:val="24"/>
                <w:szCs w:val="24"/>
              </w:rPr>
              <w:t>)</w:t>
            </w:r>
          </w:p>
        </w:tc>
        <w:tc>
          <w:tcPr>
            <w:tcW w:w="1493" w:type="dxa"/>
          </w:tcPr>
          <w:p w:rsidR="00EE4D7B" w:rsidRPr="00AD3590" w:rsidRDefault="00EE4D7B" w:rsidP="00FC1D5E">
            <w:pPr>
              <w:spacing w:line="360" w:lineRule="auto"/>
              <w:jc w:val="center"/>
              <w:rPr>
                <w:rFonts w:ascii="Times New Roman" w:eastAsia="Times New Roman" w:hAnsi="Times New Roman" w:cs="Times New Roman"/>
                <w:b/>
                <w:sz w:val="24"/>
                <w:szCs w:val="24"/>
              </w:rPr>
            </w:pPr>
            <w:r w:rsidRPr="00AD3590">
              <w:rPr>
                <w:rFonts w:ascii="Times New Roman" w:eastAsia="Times New Roman" w:hAnsi="Times New Roman" w:cs="Times New Roman"/>
                <w:sz w:val="24"/>
                <w:szCs w:val="24"/>
              </w:rPr>
              <w:t>(volts)</w:t>
            </w:r>
          </w:p>
        </w:tc>
        <w:tc>
          <w:tcPr>
            <w:tcW w:w="1530" w:type="dxa"/>
          </w:tcPr>
          <w:p w:rsidR="00EE4D7B" w:rsidRPr="00AD3590" w:rsidRDefault="00EE4D7B" w:rsidP="00FC1D5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3590">
              <w:rPr>
                <w:rFonts w:ascii="Times New Roman" w:eastAsia="Times New Roman" w:hAnsi="Times New Roman" w:cs="Times New Roman"/>
                <w:sz w:val="24"/>
                <w:szCs w:val="24"/>
              </w:rPr>
              <w:t>(sec.)</w:t>
            </w:r>
          </w:p>
        </w:tc>
      </w:tr>
      <w:tr w:rsidR="00EE4D7B" w:rsidRPr="00AD3590" w:rsidTr="00FC1D5E">
        <w:trPr>
          <w:trHeight w:val="94"/>
        </w:trPr>
        <w:tc>
          <w:tcPr>
            <w:tcW w:w="1422"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AD3590">
              <w:rPr>
                <w:rFonts w:ascii="Times New Roman" w:eastAsia="Times New Roman" w:hAnsi="Times New Roman" w:cs="Times New Roman"/>
                <w:sz w:val="24"/>
                <w:szCs w:val="24"/>
              </w:rPr>
              <w:t>.00</w:t>
            </w:r>
          </w:p>
        </w:tc>
        <w:tc>
          <w:tcPr>
            <w:tcW w:w="1428"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AD3590">
              <w:rPr>
                <w:rFonts w:ascii="Times New Roman" w:eastAsia="Times New Roman" w:hAnsi="Times New Roman" w:cs="Times New Roman"/>
                <w:sz w:val="24"/>
                <w:szCs w:val="24"/>
              </w:rPr>
              <w:t>.00</w:t>
            </w:r>
          </w:p>
        </w:tc>
        <w:tc>
          <w:tcPr>
            <w:tcW w:w="1977"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648"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493"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530"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EE4D7B" w:rsidRPr="00AD3590" w:rsidTr="00FC1D5E">
        <w:trPr>
          <w:trHeight w:val="70"/>
        </w:trPr>
        <w:tc>
          <w:tcPr>
            <w:tcW w:w="1422"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AD3590">
              <w:rPr>
                <w:rFonts w:ascii="Times New Roman" w:eastAsia="Times New Roman" w:hAnsi="Times New Roman" w:cs="Times New Roman"/>
                <w:sz w:val="24"/>
                <w:szCs w:val="24"/>
              </w:rPr>
              <w:t>.00</w:t>
            </w:r>
          </w:p>
        </w:tc>
        <w:tc>
          <w:tcPr>
            <w:tcW w:w="1428"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AD3590">
              <w:rPr>
                <w:rFonts w:ascii="Times New Roman" w:eastAsia="Times New Roman" w:hAnsi="Times New Roman" w:cs="Times New Roman"/>
                <w:sz w:val="24"/>
                <w:szCs w:val="24"/>
              </w:rPr>
              <w:t>.00</w:t>
            </w:r>
          </w:p>
        </w:tc>
        <w:tc>
          <w:tcPr>
            <w:tcW w:w="1977"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AD3590">
              <w:rPr>
                <w:rFonts w:ascii="Times New Roman" w:eastAsia="Times New Roman" w:hAnsi="Times New Roman" w:cs="Times New Roman"/>
                <w:sz w:val="24"/>
                <w:szCs w:val="24"/>
              </w:rPr>
              <w:t>.00</w:t>
            </w:r>
          </w:p>
        </w:tc>
        <w:tc>
          <w:tcPr>
            <w:tcW w:w="1648"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493"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530"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EE4D7B" w:rsidRPr="00AD3590" w:rsidTr="00FC1D5E">
        <w:trPr>
          <w:trHeight w:val="73"/>
        </w:trPr>
        <w:tc>
          <w:tcPr>
            <w:tcW w:w="1422"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AD3590">
              <w:rPr>
                <w:rFonts w:ascii="Times New Roman" w:eastAsia="Times New Roman" w:hAnsi="Times New Roman" w:cs="Times New Roman"/>
                <w:sz w:val="24"/>
                <w:szCs w:val="24"/>
              </w:rPr>
              <w:t>.00</w:t>
            </w:r>
          </w:p>
        </w:tc>
        <w:tc>
          <w:tcPr>
            <w:tcW w:w="1428"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AD3590">
              <w:rPr>
                <w:rFonts w:ascii="Times New Roman" w:eastAsia="Times New Roman" w:hAnsi="Times New Roman" w:cs="Times New Roman"/>
                <w:sz w:val="24"/>
                <w:szCs w:val="24"/>
              </w:rPr>
              <w:t>.00</w:t>
            </w:r>
          </w:p>
        </w:tc>
        <w:tc>
          <w:tcPr>
            <w:tcW w:w="1977"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648"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493"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530"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EE4D7B" w:rsidRPr="00AD3590" w:rsidTr="00FC1D5E">
        <w:trPr>
          <w:trHeight w:val="73"/>
        </w:trPr>
        <w:tc>
          <w:tcPr>
            <w:tcW w:w="1422"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AD3590">
              <w:rPr>
                <w:rFonts w:ascii="Times New Roman" w:eastAsia="Times New Roman" w:hAnsi="Times New Roman" w:cs="Times New Roman"/>
                <w:sz w:val="24"/>
                <w:szCs w:val="24"/>
              </w:rPr>
              <w:t>.00</w:t>
            </w:r>
          </w:p>
        </w:tc>
        <w:tc>
          <w:tcPr>
            <w:tcW w:w="1428"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AD3590">
              <w:rPr>
                <w:rFonts w:ascii="Times New Roman" w:eastAsia="Times New Roman" w:hAnsi="Times New Roman" w:cs="Times New Roman"/>
                <w:sz w:val="24"/>
                <w:szCs w:val="24"/>
              </w:rPr>
              <w:t>.00</w:t>
            </w:r>
          </w:p>
        </w:tc>
        <w:tc>
          <w:tcPr>
            <w:tcW w:w="1977"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AD3590">
              <w:rPr>
                <w:rFonts w:ascii="Times New Roman" w:eastAsia="Times New Roman" w:hAnsi="Times New Roman" w:cs="Times New Roman"/>
                <w:sz w:val="24"/>
                <w:szCs w:val="24"/>
              </w:rPr>
              <w:t>.00</w:t>
            </w:r>
          </w:p>
        </w:tc>
        <w:tc>
          <w:tcPr>
            <w:tcW w:w="1648"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493"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530"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EE4D7B" w:rsidRPr="00AD3590" w:rsidTr="00FC1D5E">
        <w:trPr>
          <w:trHeight w:val="70"/>
        </w:trPr>
        <w:tc>
          <w:tcPr>
            <w:tcW w:w="1422"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AD3590">
              <w:rPr>
                <w:rFonts w:ascii="Times New Roman" w:eastAsia="Times New Roman" w:hAnsi="Times New Roman" w:cs="Times New Roman"/>
                <w:sz w:val="24"/>
                <w:szCs w:val="24"/>
              </w:rPr>
              <w:t>.00</w:t>
            </w:r>
          </w:p>
        </w:tc>
        <w:tc>
          <w:tcPr>
            <w:tcW w:w="1428"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AD3590">
              <w:rPr>
                <w:rFonts w:ascii="Times New Roman" w:eastAsia="Times New Roman" w:hAnsi="Times New Roman" w:cs="Times New Roman"/>
                <w:sz w:val="24"/>
                <w:szCs w:val="24"/>
              </w:rPr>
              <w:t>.00</w:t>
            </w:r>
          </w:p>
        </w:tc>
        <w:tc>
          <w:tcPr>
            <w:tcW w:w="1977"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AD3590">
              <w:rPr>
                <w:rFonts w:ascii="Times New Roman" w:eastAsia="Times New Roman" w:hAnsi="Times New Roman" w:cs="Times New Roman"/>
                <w:sz w:val="24"/>
                <w:szCs w:val="24"/>
              </w:rPr>
              <w:t>.00</w:t>
            </w:r>
          </w:p>
        </w:tc>
        <w:tc>
          <w:tcPr>
            <w:tcW w:w="1648"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493"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530"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bl>
    <w:p w:rsidR="00EE4D7B" w:rsidRDefault="00EE4D7B" w:rsidP="00EE4D7B">
      <w:pPr>
        <w:pStyle w:val="Heading3"/>
        <w:spacing w:before="0" w:line="360" w:lineRule="auto"/>
        <w:rPr>
          <w:color w:val="000000"/>
          <w:sz w:val="24"/>
          <w:szCs w:val="24"/>
        </w:rPr>
      </w:pPr>
    </w:p>
    <w:p w:rsidR="00EE4D7B" w:rsidRPr="00140EF6" w:rsidRDefault="004B3F16" w:rsidP="00EE4D7B">
      <w:pPr>
        <w:pStyle w:val="Heading3"/>
        <w:spacing w:before="0" w:line="360" w:lineRule="auto"/>
        <w:rPr>
          <w:color w:val="000000"/>
          <w:sz w:val="24"/>
          <w:szCs w:val="24"/>
        </w:rPr>
      </w:pPr>
      <w:r>
        <w:rPr>
          <w:color w:val="000000"/>
          <w:sz w:val="24"/>
          <w:szCs w:val="24"/>
        </w:rPr>
        <w:t xml:space="preserve">3.9. </w:t>
      </w:r>
      <w:r w:rsidR="00EE4D7B" w:rsidRPr="00140EF6">
        <w:rPr>
          <w:color w:val="000000"/>
          <w:sz w:val="24"/>
          <w:szCs w:val="24"/>
        </w:rPr>
        <w:t xml:space="preserve">Optimization of deposition pH for </w:t>
      </w:r>
      <m:oMath>
        <m:r>
          <m:rPr>
            <m:sty m:val="b"/>
          </m:rPr>
          <w:rPr>
            <w:rFonts w:ascii="Cambria Math" w:eastAsia="Cambria Math" w:hAnsi="Cambria Math"/>
            <w:color w:val="000000"/>
            <w:sz w:val="24"/>
            <w:szCs w:val="24"/>
          </w:rPr>
          <m:t>Ce:A</m:t>
        </m:r>
        <m:sSub>
          <m:sSubPr>
            <m:ctrlPr>
              <w:rPr>
                <w:rFonts w:ascii="Cambria Math" w:eastAsia="Cambria Math" w:hAnsi="Cambria Math"/>
                <w:color w:val="000000"/>
                <w:sz w:val="24"/>
                <w:szCs w:val="24"/>
              </w:rPr>
            </m:ctrlPr>
          </m:sSubPr>
          <m:e>
            <m:r>
              <m:rPr>
                <m:sty m:val="b"/>
              </m:rPr>
              <w:rPr>
                <w:rFonts w:ascii="Cambria Math" w:eastAsia="Cambria Math" w:hAnsi="Cambria Math"/>
                <w:color w:val="000000"/>
                <w:sz w:val="24"/>
                <w:szCs w:val="24"/>
              </w:rPr>
              <m:t>g</m:t>
            </m:r>
          </m:e>
          <m:sub>
            <m:r>
              <m:rPr>
                <m:sty m:val="b"/>
              </m:rPr>
              <w:rPr>
                <w:rFonts w:ascii="Cambria Math" w:eastAsia="Cambria Math" w:hAnsi="Cambria Math"/>
                <w:color w:val="000000"/>
                <w:sz w:val="24"/>
                <w:szCs w:val="24"/>
              </w:rPr>
              <m:t>2</m:t>
            </m:r>
          </m:sub>
        </m:sSub>
        <m:r>
          <m:rPr>
            <m:sty m:val="b"/>
          </m:rPr>
          <w:rPr>
            <w:rFonts w:ascii="Cambria Math" w:eastAsia="Cambria Math" w:hAnsi="Cambria Math"/>
            <w:color w:val="000000"/>
            <w:sz w:val="24"/>
            <w:szCs w:val="24"/>
          </w:rPr>
          <m:t>Te</m:t>
        </m:r>
      </m:oMath>
      <w:r w:rsidR="00EE4D7B">
        <w:rPr>
          <w:color w:val="000000"/>
          <w:sz w:val="24"/>
          <w:szCs w:val="24"/>
        </w:rPr>
        <w:t xml:space="preserve"> </w:t>
      </w:r>
      <w:r w:rsidR="00EE4D7B" w:rsidRPr="00140EF6">
        <w:rPr>
          <w:color w:val="000000"/>
          <w:sz w:val="24"/>
          <w:szCs w:val="24"/>
        </w:rPr>
        <w:t>thin films</w:t>
      </w:r>
    </w:p>
    <w:p w:rsidR="00EE4D7B" w:rsidRPr="00A33289" w:rsidRDefault="00EE4D7B" w:rsidP="00EE4D7B">
      <w:pPr>
        <w:pBdr>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pH optimization of </w:t>
      </w:r>
      <w:proofErr w:type="spellStart"/>
      <w:r>
        <w:rPr>
          <w:rFonts w:ascii="Times New Roman" w:eastAsia="Times New Roman" w:hAnsi="Times New Roman" w:cs="Times New Roman"/>
          <w:color w:val="000000"/>
          <w:sz w:val="24"/>
          <w:szCs w:val="24"/>
        </w:rPr>
        <w:t>Ce</w:t>
      </w:r>
      <w:proofErr w:type="spellEnd"/>
      <w:r>
        <w:rPr>
          <w:rFonts w:ascii="Times New Roman" w:eastAsia="Times New Roman" w:hAnsi="Times New Roman" w:cs="Times New Roman"/>
          <w:color w:val="000000"/>
          <w:sz w:val="24"/>
          <w:szCs w:val="24"/>
        </w:rPr>
        <w:t xml:space="preserve"> doped Ag</w:t>
      </w:r>
      <w:r w:rsidRPr="003B20CA">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Te</w:t>
      </w:r>
      <w:r w:rsidRPr="00AD3590">
        <w:rPr>
          <w:rFonts w:ascii="Times New Roman" w:eastAsia="Times New Roman" w:hAnsi="Times New Roman" w:cs="Times New Roman"/>
          <w:color w:val="000000"/>
          <w:sz w:val="24"/>
          <w:szCs w:val="24"/>
        </w:rPr>
        <w:t xml:space="preserve"> thin films, similar procedure</w:t>
      </w:r>
      <w:r>
        <w:rPr>
          <w:rFonts w:ascii="Times New Roman" w:eastAsia="Times New Roman" w:hAnsi="Times New Roman" w:cs="Times New Roman"/>
          <w:color w:val="000000"/>
          <w:sz w:val="24"/>
          <w:szCs w:val="24"/>
        </w:rPr>
        <w:t>s</w:t>
      </w:r>
      <w:r w:rsidRPr="00AD3590">
        <w:rPr>
          <w:rFonts w:ascii="Times New Roman" w:eastAsia="Times New Roman" w:hAnsi="Times New Roman" w:cs="Times New Roman"/>
          <w:color w:val="000000"/>
          <w:sz w:val="24"/>
          <w:szCs w:val="24"/>
        </w:rPr>
        <w:t xml:space="preserve"> used for deposition of c</w:t>
      </w:r>
      <w:r>
        <w:rPr>
          <w:rFonts w:ascii="Times New Roman" w:eastAsia="Times New Roman" w:hAnsi="Times New Roman" w:cs="Times New Roman"/>
          <w:color w:val="000000"/>
          <w:sz w:val="24"/>
          <w:szCs w:val="24"/>
        </w:rPr>
        <w:t>erium</w:t>
      </w:r>
      <w:r w:rsidRPr="00AD3590">
        <w:rPr>
          <w:rFonts w:ascii="Times New Roman" w:eastAsia="Times New Roman" w:hAnsi="Times New Roman" w:cs="Times New Roman"/>
          <w:color w:val="000000"/>
          <w:sz w:val="24"/>
          <w:szCs w:val="24"/>
        </w:rPr>
        <w:t xml:space="preserve"> doped </w:t>
      </w:r>
      <w:r>
        <w:rPr>
          <w:rFonts w:ascii="Times New Roman" w:eastAsia="Times New Roman" w:hAnsi="Times New Roman" w:cs="Times New Roman"/>
          <w:color w:val="000000"/>
          <w:sz w:val="24"/>
          <w:szCs w:val="24"/>
        </w:rPr>
        <w:t>silver telluride</w:t>
      </w:r>
      <w:r w:rsidRPr="00AD3590">
        <w:rPr>
          <w:rFonts w:ascii="Times New Roman" w:eastAsia="Times New Roman" w:hAnsi="Times New Roman" w:cs="Times New Roman"/>
          <w:color w:val="000000"/>
          <w:sz w:val="24"/>
          <w:szCs w:val="24"/>
        </w:rPr>
        <w:t xml:space="preserve"> thin film were maintained. </w:t>
      </w:r>
      <w:r>
        <w:rPr>
          <w:rFonts w:ascii="Times New Roman" w:eastAsia="Times New Roman" w:hAnsi="Times New Roman" w:cs="Times New Roman"/>
          <w:color w:val="000000"/>
          <w:sz w:val="24"/>
          <w:szCs w:val="24"/>
        </w:rPr>
        <w:t>The 0.10</w:t>
      </w:r>
      <w:r w:rsidRPr="00AD3590">
        <w:rPr>
          <w:rFonts w:ascii="Times New Roman" w:eastAsia="Times New Roman" w:hAnsi="Times New Roman" w:cs="Times New Roman"/>
          <w:color w:val="000000"/>
          <w:sz w:val="24"/>
          <w:szCs w:val="24"/>
        </w:rPr>
        <w:t xml:space="preserve"> M of </w:t>
      </w:r>
      <w:r>
        <w:rPr>
          <w:rFonts w:ascii="Times New Roman" w:eastAsia="Times New Roman" w:hAnsi="Times New Roman" w:cs="Times New Roman"/>
          <w:color w:val="000000"/>
          <w:sz w:val="24"/>
          <w:szCs w:val="24"/>
        </w:rPr>
        <w:t xml:space="preserve">silver </w:t>
      </w:r>
      <w:proofErr w:type="spellStart"/>
      <w:r>
        <w:rPr>
          <w:rFonts w:ascii="Times New Roman" w:eastAsia="Times New Roman" w:hAnsi="Times New Roman" w:cs="Times New Roman"/>
          <w:color w:val="000000"/>
          <w:sz w:val="24"/>
          <w:szCs w:val="24"/>
        </w:rPr>
        <w:t>trioxonitrate</w:t>
      </w:r>
      <w:proofErr w:type="spellEnd"/>
      <w:r>
        <w:rPr>
          <w:rFonts w:ascii="Times New Roman" w:eastAsia="Times New Roman" w:hAnsi="Times New Roman" w:cs="Times New Roman"/>
          <w:color w:val="000000"/>
          <w:sz w:val="24"/>
          <w:szCs w:val="24"/>
        </w:rPr>
        <w:t xml:space="preserve"> (V), 1.0 M of H</w:t>
      </w:r>
      <w:r w:rsidRPr="00354FE6">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SO</w:t>
      </w:r>
      <w:r w:rsidRPr="00354FE6">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0.10 M of tellurium (IV) oxide and 0.05 M of c</w:t>
      </w:r>
      <w:r w:rsidRPr="00452D4A">
        <w:rPr>
          <w:rFonts w:ascii="Times New Roman" w:eastAsia="Times New Roman" w:hAnsi="Times New Roman" w:cs="Times New Roman"/>
          <w:color w:val="000000"/>
          <w:sz w:val="24"/>
          <w:szCs w:val="24"/>
        </w:rPr>
        <w:t>erium (I</w:t>
      </w:r>
      <w:r>
        <w:rPr>
          <w:rFonts w:ascii="Times New Roman" w:eastAsia="Times New Roman" w:hAnsi="Times New Roman" w:cs="Times New Roman"/>
          <w:color w:val="000000"/>
          <w:sz w:val="24"/>
          <w:szCs w:val="24"/>
        </w:rPr>
        <w:t xml:space="preserve">V) </w:t>
      </w:r>
      <w:proofErr w:type="spellStart"/>
      <w:r>
        <w:rPr>
          <w:rFonts w:ascii="Times New Roman" w:eastAsia="Times New Roman" w:hAnsi="Times New Roman" w:cs="Times New Roman"/>
          <w:color w:val="000000"/>
          <w:sz w:val="24"/>
          <w:szCs w:val="24"/>
        </w:rPr>
        <w:t>tetraoxosulphatetetrahydrate</w:t>
      </w:r>
      <w:proofErr w:type="spellEnd"/>
      <w:r>
        <w:rPr>
          <w:rFonts w:ascii="Times New Roman" w:eastAsia="Times New Roman" w:hAnsi="Times New Roman" w:cs="Times New Roman"/>
          <w:color w:val="000000"/>
          <w:sz w:val="24"/>
          <w:szCs w:val="24"/>
        </w:rPr>
        <w:t xml:space="preserve"> were used for the deposition of </w:t>
      </w:r>
      <w:proofErr w:type="spellStart"/>
      <w:r>
        <w:rPr>
          <w:rFonts w:ascii="Times New Roman" w:eastAsia="Times New Roman" w:hAnsi="Times New Roman" w:cs="Times New Roman"/>
          <w:color w:val="000000"/>
          <w:sz w:val="24"/>
          <w:szCs w:val="24"/>
        </w:rPr>
        <w:t>Ce</w:t>
      </w:r>
      <w:proofErr w:type="spellEnd"/>
      <w:r>
        <w:rPr>
          <w:rFonts w:ascii="Times New Roman" w:eastAsia="Times New Roman" w:hAnsi="Times New Roman" w:cs="Times New Roman"/>
          <w:color w:val="000000"/>
          <w:sz w:val="24"/>
          <w:szCs w:val="24"/>
        </w:rPr>
        <w:t xml:space="preserve"> doped Ag</w:t>
      </w:r>
      <w:r w:rsidRPr="00354FE6">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Te thin films at varying </w:t>
      </w:r>
      <w:proofErr w:type="spellStart"/>
      <w:r>
        <w:rPr>
          <w:rFonts w:ascii="Times New Roman" w:eastAsia="Times New Roman" w:hAnsi="Times New Roman" w:cs="Times New Roman"/>
          <w:color w:val="000000"/>
          <w:sz w:val="24"/>
          <w:szCs w:val="24"/>
        </w:rPr>
        <w:t>pH</w:t>
      </w:r>
      <w:r w:rsidRPr="00AD3590">
        <w:rPr>
          <w:rFonts w:ascii="Times New Roman" w:eastAsia="Times New Roman" w:hAnsi="Times New Roman" w:cs="Times New Roman"/>
          <w:color w:val="000000"/>
          <w:sz w:val="24"/>
          <w:szCs w:val="24"/>
        </w:rPr>
        <w:t>.</w:t>
      </w:r>
      <w:proofErr w:type="spellEnd"/>
      <w:r w:rsidRPr="00AD3590">
        <w:rPr>
          <w:rFonts w:ascii="Times New Roman" w:eastAsia="Times New Roman" w:hAnsi="Times New Roman" w:cs="Times New Roman"/>
          <w:color w:val="000000"/>
          <w:sz w:val="24"/>
          <w:szCs w:val="24"/>
        </w:rPr>
        <w:t xml:space="preserve"> Five films were</w:t>
      </w:r>
      <w:r>
        <w:rPr>
          <w:rFonts w:ascii="Times New Roman" w:eastAsia="Times New Roman" w:hAnsi="Times New Roman" w:cs="Times New Roman"/>
          <w:color w:val="000000"/>
          <w:sz w:val="24"/>
          <w:szCs w:val="24"/>
        </w:rPr>
        <w:t xml:space="preserve"> deposited with different volume concentration of H</w:t>
      </w:r>
      <w:r w:rsidRPr="00354FE6">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SO</w:t>
      </w:r>
      <w:r w:rsidRPr="00354FE6">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1 ml. 2 ml, 3 ml, 4 ml and 5 ml of H</w:t>
      </w:r>
      <w:r w:rsidRPr="00A33289">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SO</w:t>
      </w:r>
      <w:r w:rsidRPr="00A33289">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xml:space="preserve"> were used to achieve variation in pH of the medium. Table 3.9</w:t>
      </w:r>
      <w:r w:rsidRPr="00AD3590">
        <w:rPr>
          <w:rFonts w:ascii="Times New Roman" w:eastAsia="Times New Roman" w:hAnsi="Times New Roman" w:cs="Times New Roman"/>
          <w:color w:val="000000"/>
          <w:sz w:val="24"/>
          <w:szCs w:val="24"/>
        </w:rPr>
        <w:t xml:space="preserve"> shows the constituent of the electrolytic baths</w:t>
      </w:r>
      <w:r>
        <w:rPr>
          <w:rFonts w:ascii="Times New Roman" w:eastAsia="Times New Roman" w:hAnsi="Times New Roman" w:cs="Times New Roman"/>
          <w:color w:val="000000"/>
          <w:sz w:val="24"/>
          <w:szCs w:val="24"/>
        </w:rPr>
        <w:t xml:space="preserve"> used for the deposition of </w:t>
      </w:r>
      <w:proofErr w:type="spellStart"/>
      <w:r>
        <w:rPr>
          <w:rFonts w:ascii="Times New Roman" w:eastAsia="Times New Roman" w:hAnsi="Times New Roman" w:cs="Times New Roman"/>
          <w:color w:val="000000"/>
          <w:sz w:val="24"/>
          <w:szCs w:val="24"/>
        </w:rPr>
        <w:t>Ce</w:t>
      </w:r>
      <w:proofErr w:type="spellEnd"/>
      <w:r>
        <w:rPr>
          <w:rFonts w:ascii="Times New Roman" w:eastAsia="Times New Roman" w:hAnsi="Times New Roman" w:cs="Times New Roman"/>
          <w:color w:val="000000"/>
          <w:sz w:val="24"/>
          <w:szCs w:val="24"/>
        </w:rPr>
        <w:t xml:space="preserve"> doped Ag</w:t>
      </w:r>
      <w:r w:rsidRPr="003B20CA">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Te at varying </w:t>
      </w:r>
      <w:proofErr w:type="spellStart"/>
      <w:r>
        <w:rPr>
          <w:rFonts w:ascii="Times New Roman" w:eastAsia="Times New Roman" w:hAnsi="Times New Roman" w:cs="Times New Roman"/>
          <w:color w:val="000000"/>
          <w:sz w:val="24"/>
          <w:szCs w:val="24"/>
        </w:rPr>
        <w:t>pH.</w:t>
      </w:r>
      <w:proofErr w:type="spellEnd"/>
    </w:p>
    <w:p w:rsidR="00EE4D7B" w:rsidRDefault="00EE4D7B" w:rsidP="00EE4D7B">
      <w:pPr>
        <w:pBdr>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3</w:t>
      </w:r>
      <w:r w:rsidRPr="00AD3590">
        <w:rPr>
          <w:rFonts w:ascii="Times New Roman" w:eastAsia="Times New Roman" w:hAnsi="Times New Roman" w:cs="Times New Roman"/>
          <w:b/>
          <w:color w:val="000000"/>
          <w:sz w:val="24"/>
          <w:szCs w:val="24"/>
        </w:rPr>
        <w:t xml:space="preserve">: Bath parameter for pH optimized </w:t>
      </w:r>
      <m:oMath>
        <m:r>
          <m:rPr>
            <m:sty m:val="b"/>
          </m:rPr>
          <w:rPr>
            <w:rFonts w:ascii="Cambria Math" w:eastAsia="Cambria Math" w:hAnsi="Cambria Math" w:cs="Times New Roman"/>
            <w:color w:val="000000"/>
            <w:sz w:val="24"/>
            <w:szCs w:val="24"/>
          </w:rPr>
          <m:t>Ce:A</m:t>
        </m:r>
        <m:sSub>
          <m:sSubPr>
            <m:ctrlPr>
              <w:rPr>
                <w:rFonts w:ascii="Cambria Math" w:eastAsia="Cambria Math" w:hAnsi="Cambria Math" w:cs="Times New Roman"/>
                <w:b/>
                <w:color w:val="000000"/>
                <w:sz w:val="24"/>
                <w:szCs w:val="24"/>
              </w:rPr>
            </m:ctrlPr>
          </m:sSubPr>
          <m:e>
            <m:r>
              <m:rPr>
                <m:sty m:val="b"/>
              </m:rPr>
              <w:rPr>
                <w:rFonts w:ascii="Cambria Math" w:eastAsia="Cambria Math" w:hAnsi="Cambria Math" w:cs="Times New Roman"/>
                <w:color w:val="000000"/>
                <w:sz w:val="24"/>
                <w:szCs w:val="24"/>
              </w:rPr>
              <m:t>g</m:t>
            </m:r>
          </m:e>
          <m:sub>
            <m:r>
              <m:rPr>
                <m:sty m:val="b"/>
              </m:rPr>
              <w:rPr>
                <w:rFonts w:ascii="Cambria Math" w:eastAsia="Cambria Math" w:hAnsi="Cambria Math" w:cs="Times New Roman"/>
                <w:color w:val="000000"/>
                <w:sz w:val="24"/>
                <w:szCs w:val="24"/>
              </w:rPr>
              <m:t>2</m:t>
            </m:r>
          </m:sub>
        </m:sSub>
        <m:r>
          <m:rPr>
            <m:sty m:val="b"/>
          </m:rPr>
          <w:rPr>
            <w:rFonts w:ascii="Cambria Math" w:eastAsia="Cambria Math" w:hAnsi="Cambria Math" w:cs="Times New Roman"/>
            <w:color w:val="000000"/>
            <w:sz w:val="24"/>
            <w:szCs w:val="24"/>
          </w:rPr>
          <m:t>Se</m:t>
        </m:r>
      </m:oMath>
      <w:r w:rsidRPr="00AD3590">
        <w:rPr>
          <w:rFonts w:ascii="Times New Roman" w:eastAsia="Times New Roman" w:hAnsi="Times New Roman" w:cs="Times New Roman"/>
          <w:b/>
          <w:color w:val="000000"/>
          <w:sz w:val="24"/>
          <w:szCs w:val="24"/>
        </w:rPr>
        <w:t xml:space="preserve"> thin film</w:t>
      </w:r>
      <w:r>
        <w:rPr>
          <w:rFonts w:ascii="Times New Roman" w:eastAsia="Times New Roman" w:hAnsi="Times New Roman" w:cs="Times New Roman"/>
          <w:b/>
          <w:color w:val="000000"/>
          <w:sz w:val="24"/>
          <w:szCs w:val="24"/>
        </w:rPr>
        <w:t>s</w:t>
      </w:r>
    </w:p>
    <w:tbl>
      <w:tblPr>
        <w:tblStyle w:val="TableGrid"/>
        <w:tblW w:w="9758" w:type="dxa"/>
        <w:tblLayout w:type="fixed"/>
        <w:tblLook w:val="0400"/>
      </w:tblPr>
      <w:tblGrid>
        <w:gridCol w:w="1461"/>
        <w:gridCol w:w="1467"/>
        <w:gridCol w:w="2031"/>
        <w:gridCol w:w="1693"/>
        <w:gridCol w:w="1534"/>
        <w:gridCol w:w="1572"/>
      </w:tblGrid>
      <w:tr w:rsidR="00EE4D7B" w:rsidRPr="00AD3590" w:rsidTr="00FC1D5E">
        <w:trPr>
          <w:trHeight w:val="279"/>
        </w:trPr>
        <w:tc>
          <w:tcPr>
            <w:tcW w:w="1461" w:type="dxa"/>
          </w:tcPr>
          <w:p w:rsidR="00EE4D7B" w:rsidRPr="00AD3590" w:rsidRDefault="00EE4D7B" w:rsidP="00FC1D5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0.10 M of AgNO</w:t>
            </w:r>
            <w:r w:rsidRPr="00CB6B18">
              <w:rPr>
                <w:rFonts w:ascii="Times New Roman" w:eastAsia="Times New Roman" w:hAnsi="Times New Roman" w:cs="Times New Roman"/>
                <w:b/>
                <w:sz w:val="24"/>
                <w:szCs w:val="24"/>
                <w:vertAlign w:val="subscript"/>
              </w:rPr>
              <w:t>3</w:t>
            </w:r>
          </w:p>
        </w:tc>
        <w:tc>
          <w:tcPr>
            <w:tcW w:w="1467" w:type="dxa"/>
          </w:tcPr>
          <w:p w:rsidR="00EE4D7B" w:rsidRPr="00AD3590" w:rsidRDefault="00EE4D7B" w:rsidP="00FC1D5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0.10 M of SeO</w:t>
            </w:r>
            <w:r w:rsidRPr="00AF39E2">
              <w:rPr>
                <w:rFonts w:ascii="Times New Roman" w:eastAsia="Times New Roman" w:hAnsi="Times New Roman" w:cs="Times New Roman"/>
                <w:b/>
                <w:sz w:val="24"/>
                <w:szCs w:val="24"/>
                <w:vertAlign w:val="subscript"/>
              </w:rPr>
              <w:t>2</w:t>
            </w:r>
          </w:p>
        </w:tc>
        <w:tc>
          <w:tcPr>
            <w:tcW w:w="2031" w:type="dxa"/>
          </w:tcPr>
          <w:p w:rsidR="00EE4D7B" w:rsidRPr="00AD3590" w:rsidRDefault="00EE4D7B" w:rsidP="00FC1D5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0.05 M of CeSO</w:t>
            </w:r>
            <w:r w:rsidRPr="00CB6B18">
              <w:rPr>
                <w:rFonts w:ascii="Times New Roman" w:eastAsia="Times New Roman" w:hAnsi="Times New Roman" w:cs="Times New Roman"/>
                <w:b/>
                <w:sz w:val="24"/>
                <w:szCs w:val="24"/>
                <w:vertAlign w:val="subscript"/>
              </w:rPr>
              <w:t>4</w:t>
            </w:r>
            <w:r>
              <w:rPr>
                <w:rFonts w:ascii="Times New Roman" w:eastAsia="Times New Roman" w:hAnsi="Times New Roman" w:cs="Times New Roman"/>
                <w:b/>
                <w:sz w:val="24"/>
                <w:szCs w:val="24"/>
              </w:rPr>
              <w:t>·4H</w:t>
            </w:r>
            <w:r w:rsidRPr="00CB6B18">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O</w:t>
            </w:r>
          </w:p>
        </w:tc>
        <w:tc>
          <w:tcPr>
            <w:tcW w:w="1693" w:type="dxa"/>
          </w:tcPr>
          <w:p w:rsidR="00EE4D7B" w:rsidRPr="00AD3590" w:rsidRDefault="00EE4D7B" w:rsidP="00FC1D5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M of H</w:t>
            </w:r>
            <w:r w:rsidRPr="00AF39E2">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SO</w:t>
            </w:r>
            <w:r w:rsidRPr="00AF39E2">
              <w:rPr>
                <w:rFonts w:ascii="Times New Roman" w:eastAsia="Times New Roman" w:hAnsi="Times New Roman" w:cs="Times New Roman"/>
                <w:b/>
                <w:sz w:val="24"/>
                <w:szCs w:val="24"/>
                <w:vertAlign w:val="subscript"/>
              </w:rPr>
              <w:t>4</w:t>
            </w:r>
          </w:p>
        </w:tc>
        <w:tc>
          <w:tcPr>
            <w:tcW w:w="1534" w:type="dxa"/>
          </w:tcPr>
          <w:p w:rsidR="00EE4D7B" w:rsidRPr="00AD3590" w:rsidRDefault="00EE4D7B" w:rsidP="00FC1D5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Applied Voltage</w:t>
            </w:r>
          </w:p>
        </w:tc>
        <w:tc>
          <w:tcPr>
            <w:tcW w:w="1572" w:type="dxa"/>
          </w:tcPr>
          <w:p w:rsidR="00EE4D7B" w:rsidRPr="00AD3590" w:rsidRDefault="00EE4D7B" w:rsidP="00FC1D5E">
            <w:pPr>
              <w:spacing w:line="360" w:lineRule="auto"/>
              <w:jc w:val="center"/>
              <w:rPr>
                <w:rFonts w:ascii="Times New Roman" w:eastAsia="Times New Roman" w:hAnsi="Times New Roman" w:cs="Times New Roman"/>
                <w:b/>
                <w:sz w:val="24"/>
                <w:szCs w:val="24"/>
              </w:rPr>
            </w:pPr>
            <w:r w:rsidRPr="00AD3590">
              <w:rPr>
                <w:rFonts w:ascii="Times New Roman" w:eastAsia="Times New Roman" w:hAnsi="Times New Roman" w:cs="Times New Roman"/>
                <w:b/>
                <w:sz w:val="24"/>
                <w:szCs w:val="24"/>
              </w:rPr>
              <w:t xml:space="preserve">Time </w:t>
            </w:r>
          </w:p>
        </w:tc>
      </w:tr>
      <w:tr w:rsidR="00EE4D7B" w:rsidRPr="00AD3590" w:rsidTr="00FC1D5E">
        <w:trPr>
          <w:trHeight w:val="323"/>
        </w:trPr>
        <w:tc>
          <w:tcPr>
            <w:tcW w:w="1461"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sidRPr="00AD3590">
              <w:rPr>
                <w:rFonts w:ascii="Times New Roman" w:eastAsia="Times New Roman" w:hAnsi="Times New Roman" w:cs="Times New Roman"/>
                <w:sz w:val="24"/>
                <w:szCs w:val="24"/>
              </w:rPr>
              <w:t>Vol. (ml)</w:t>
            </w:r>
          </w:p>
        </w:tc>
        <w:tc>
          <w:tcPr>
            <w:tcW w:w="1467"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sidRPr="00AD3590">
              <w:rPr>
                <w:rFonts w:ascii="Times New Roman" w:eastAsia="Times New Roman" w:hAnsi="Times New Roman" w:cs="Times New Roman"/>
                <w:sz w:val="24"/>
                <w:szCs w:val="24"/>
              </w:rPr>
              <w:t>Vol. (ml)</w:t>
            </w:r>
          </w:p>
        </w:tc>
        <w:tc>
          <w:tcPr>
            <w:tcW w:w="2031" w:type="dxa"/>
          </w:tcPr>
          <w:p w:rsidR="00EE4D7B" w:rsidRPr="00AD3590" w:rsidRDefault="00EE4D7B" w:rsidP="00FC1D5E">
            <w:pPr>
              <w:spacing w:line="360" w:lineRule="auto"/>
              <w:jc w:val="center"/>
              <w:rPr>
                <w:rFonts w:ascii="Times New Roman" w:eastAsia="Times New Roman" w:hAnsi="Times New Roman" w:cs="Times New Roman"/>
                <w:b/>
                <w:sz w:val="24"/>
                <w:szCs w:val="24"/>
              </w:rPr>
            </w:pPr>
            <w:r w:rsidRPr="00AD3590">
              <w:rPr>
                <w:rFonts w:ascii="Times New Roman" w:eastAsia="Times New Roman" w:hAnsi="Times New Roman" w:cs="Times New Roman"/>
                <w:sz w:val="24"/>
                <w:szCs w:val="24"/>
              </w:rPr>
              <w:t>Vol. (ml)</w:t>
            </w:r>
          </w:p>
        </w:tc>
        <w:tc>
          <w:tcPr>
            <w:tcW w:w="1693"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Vol. (ml</w:t>
            </w:r>
            <w:r w:rsidRPr="00AD3590">
              <w:rPr>
                <w:rFonts w:ascii="Times New Roman" w:eastAsia="Times New Roman" w:hAnsi="Times New Roman" w:cs="Times New Roman"/>
                <w:sz w:val="24"/>
                <w:szCs w:val="24"/>
              </w:rPr>
              <w:t>)</w:t>
            </w:r>
          </w:p>
        </w:tc>
        <w:tc>
          <w:tcPr>
            <w:tcW w:w="1534" w:type="dxa"/>
          </w:tcPr>
          <w:p w:rsidR="00EE4D7B" w:rsidRPr="00AD3590" w:rsidRDefault="00EE4D7B" w:rsidP="00FC1D5E">
            <w:pPr>
              <w:spacing w:line="360" w:lineRule="auto"/>
              <w:jc w:val="center"/>
              <w:rPr>
                <w:rFonts w:ascii="Times New Roman" w:eastAsia="Times New Roman" w:hAnsi="Times New Roman" w:cs="Times New Roman"/>
                <w:b/>
                <w:sz w:val="24"/>
                <w:szCs w:val="24"/>
              </w:rPr>
            </w:pPr>
            <w:r w:rsidRPr="00AD3590">
              <w:rPr>
                <w:rFonts w:ascii="Times New Roman" w:eastAsia="Times New Roman" w:hAnsi="Times New Roman" w:cs="Times New Roman"/>
                <w:sz w:val="24"/>
                <w:szCs w:val="24"/>
              </w:rPr>
              <w:t>(volts)</w:t>
            </w:r>
          </w:p>
        </w:tc>
        <w:tc>
          <w:tcPr>
            <w:tcW w:w="1572" w:type="dxa"/>
          </w:tcPr>
          <w:p w:rsidR="00EE4D7B" w:rsidRPr="00AD3590" w:rsidRDefault="00EE4D7B" w:rsidP="00FC1D5E">
            <w:pPr>
              <w:spacing w:line="360" w:lineRule="auto"/>
              <w:rPr>
                <w:rFonts w:ascii="Times New Roman" w:eastAsia="Times New Roman" w:hAnsi="Times New Roman" w:cs="Times New Roman"/>
                <w:sz w:val="24"/>
                <w:szCs w:val="24"/>
              </w:rPr>
            </w:pPr>
            <w:r w:rsidRPr="00AD3590">
              <w:rPr>
                <w:rFonts w:ascii="Times New Roman" w:eastAsia="Times New Roman" w:hAnsi="Times New Roman" w:cs="Times New Roman"/>
                <w:sz w:val="24"/>
                <w:szCs w:val="24"/>
              </w:rPr>
              <w:t>(sec.)</w:t>
            </w:r>
          </w:p>
        </w:tc>
      </w:tr>
      <w:tr w:rsidR="00EE4D7B" w:rsidRPr="00AD3590" w:rsidTr="00FC1D5E">
        <w:trPr>
          <w:trHeight w:val="118"/>
        </w:trPr>
        <w:tc>
          <w:tcPr>
            <w:tcW w:w="1461"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AD3590">
              <w:rPr>
                <w:rFonts w:ascii="Times New Roman" w:eastAsia="Times New Roman" w:hAnsi="Times New Roman" w:cs="Times New Roman"/>
                <w:sz w:val="24"/>
                <w:szCs w:val="24"/>
              </w:rPr>
              <w:t>.00</w:t>
            </w:r>
          </w:p>
        </w:tc>
        <w:tc>
          <w:tcPr>
            <w:tcW w:w="1467"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AD3590">
              <w:rPr>
                <w:rFonts w:ascii="Times New Roman" w:eastAsia="Times New Roman" w:hAnsi="Times New Roman" w:cs="Times New Roman"/>
                <w:sz w:val="24"/>
                <w:szCs w:val="24"/>
              </w:rPr>
              <w:t>.00</w:t>
            </w:r>
          </w:p>
        </w:tc>
        <w:tc>
          <w:tcPr>
            <w:tcW w:w="2031"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693"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34"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572"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EE4D7B" w:rsidRPr="00AD3590" w:rsidTr="00FC1D5E">
        <w:trPr>
          <w:trHeight w:val="88"/>
        </w:trPr>
        <w:tc>
          <w:tcPr>
            <w:tcW w:w="1461"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AD3590">
              <w:rPr>
                <w:rFonts w:ascii="Times New Roman" w:eastAsia="Times New Roman" w:hAnsi="Times New Roman" w:cs="Times New Roman"/>
                <w:sz w:val="24"/>
                <w:szCs w:val="24"/>
              </w:rPr>
              <w:t>.00</w:t>
            </w:r>
          </w:p>
        </w:tc>
        <w:tc>
          <w:tcPr>
            <w:tcW w:w="1467"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AD3590">
              <w:rPr>
                <w:rFonts w:ascii="Times New Roman" w:eastAsia="Times New Roman" w:hAnsi="Times New Roman" w:cs="Times New Roman"/>
                <w:sz w:val="24"/>
                <w:szCs w:val="24"/>
              </w:rPr>
              <w:t>.00</w:t>
            </w:r>
          </w:p>
        </w:tc>
        <w:tc>
          <w:tcPr>
            <w:tcW w:w="2031"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AD3590">
              <w:rPr>
                <w:rFonts w:ascii="Times New Roman" w:eastAsia="Times New Roman" w:hAnsi="Times New Roman" w:cs="Times New Roman"/>
                <w:sz w:val="24"/>
                <w:szCs w:val="24"/>
              </w:rPr>
              <w:t>.00</w:t>
            </w:r>
          </w:p>
        </w:tc>
        <w:tc>
          <w:tcPr>
            <w:tcW w:w="1693"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534" w:type="dxa"/>
          </w:tcPr>
          <w:p w:rsidR="00EE4D7B" w:rsidRDefault="00EE4D7B" w:rsidP="00FC1D5E">
            <w:pPr>
              <w:spacing w:line="360" w:lineRule="auto"/>
              <w:jc w:val="center"/>
            </w:pPr>
            <w:r w:rsidRPr="00D72FF7">
              <w:rPr>
                <w:rFonts w:ascii="Times New Roman" w:eastAsia="Times New Roman" w:hAnsi="Times New Roman" w:cs="Times New Roman"/>
                <w:sz w:val="24"/>
                <w:szCs w:val="24"/>
              </w:rPr>
              <w:t>2.00</w:t>
            </w:r>
          </w:p>
        </w:tc>
        <w:tc>
          <w:tcPr>
            <w:tcW w:w="1572"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EE4D7B" w:rsidRPr="00AD3590" w:rsidTr="00FC1D5E">
        <w:trPr>
          <w:trHeight w:val="92"/>
        </w:trPr>
        <w:tc>
          <w:tcPr>
            <w:tcW w:w="1461"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AD3590">
              <w:rPr>
                <w:rFonts w:ascii="Times New Roman" w:eastAsia="Times New Roman" w:hAnsi="Times New Roman" w:cs="Times New Roman"/>
                <w:sz w:val="24"/>
                <w:szCs w:val="24"/>
              </w:rPr>
              <w:t>.00</w:t>
            </w:r>
          </w:p>
        </w:tc>
        <w:tc>
          <w:tcPr>
            <w:tcW w:w="1467"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AD3590">
              <w:rPr>
                <w:rFonts w:ascii="Times New Roman" w:eastAsia="Times New Roman" w:hAnsi="Times New Roman" w:cs="Times New Roman"/>
                <w:sz w:val="24"/>
                <w:szCs w:val="24"/>
              </w:rPr>
              <w:t>.00</w:t>
            </w:r>
          </w:p>
        </w:tc>
        <w:tc>
          <w:tcPr>
            <w:tcW w:w="2031"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693"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534" w:type="dxa"/>
          </w:tcPr>
          <w:p w:rsidR="00EE4D7B" w:rsidRDefault="00EE4D7B" w:rsidP="00FC1D5E">
            <w:pPr>
              <w:spacing w:line="360" w:lineRule="auto"/>
              <w:jc w:val="center"/>
            </w:pPr>
            <w:r w:rsidRPr="00D72FF7">
              <w:rPr>
                <w:rFonts w:ascii="Times New Roman" w:eastAsia="Times New Roman" w:hAnsi="Times New Roman" w:cs="Times New Roman"/>
                <w:sz w:val="24"/>
                <w:szCs w:val="24"/>
              </w:rPr>
              <w:t>2.00</w:t>
            </w:r>
          </w:p>
        </w:tc>
        <w:tc>
          <w:tcPr>
            <w:tcW w:w="1572"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EE4D7B" w:rsidRPr="00AD3590" w:rsidTr="00FC1D5E">
        <w:trPr>
          <w:trHeight w:val="92"/>
        </w:trPr>
        <w:tc>
          <w:tcPr>
            <w:tcW w:w="1461"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AD3590">
              <w:rPr>
                <w:rFonts w:ascii="Times New Roman" w:eastAsia="Times New Roman" w:hAnsi="Times New Roman" w:cs="Times New Roman"/>
                <w:sz w:val="24"/>
                <w:szCs w:val="24"/>
              </w:rPr>
              <w:t>.00</w:t>
            </w:r>
          </w:p>
        </w:tc>
        <w:tc>
          <w:tcPr>
            <w:tcW w:w="1467"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AD3590">
              <w:rPr>
                <w:rFonts w:ascii="Times New Roman" w:eastAsia="Times New Roman" w:hAnsi="Times New Roman" w:cs="Times New Roman"/>
                <w:sz w:val="24"/>
                <w:szCs w:val="24"/>
              </w:rPr>
              <w:t>.00</w:t>
            </w:r>
          </w:p>
        </w:tc>
        <w:tc>
          <w:tcPr>
            <w:tcW w:w="2031"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AD3590">
              <w:rPr>
                <w:rFonts w:ascii="Times New Roman" w:eastAsia="Times New Roman" w:hAnsi="Times New Roman" w:cs="Times New Roman"/>
                <w:sz w:val="24"/>
                <w:szCs w:val="24"/>
              </w:rPr>
              <w:t>.00</w:t>
            </w:r>
          </w:p>
        </w:tc>
        <w:tc>
          <w:tcPr>
            <w:tcW w:w="1693"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1534" w:type="dxa"/>
          </w:tcPr>
          <w:p w:rsidR="00EE4D7B" w:rsidRDefault="00EE4D7B" w:rsidP="00FC1D5E">
            <w:pPr>
              <w:spacing w:line="360" w:lineRule="auto"/>
              <w:jc w:val="center"/>
            </w:pPr>
            <w:r w:rsidRPr="00D72FF7">
              <w:rPr>
                <w:rFonts w:ascii="Times New Roman" w:eastAsia="Times New Roman" w:hAnsi="Times New Roman" w:cs="Times New Roman"/>
                <w:sz w:val="24"/>
                <w:szCs w:val="24"/>
              </w:rPr>
              <w:t>2.00</w:t>
            </w:r>
          </w:p>
        </w:tc>
        <w:tc>
          <w:tcPr>
            <w:tcW w:w="1572"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EE4D7B" w:rsidRPr="00AD3590" w:rsidTr="00FC1D5E">
        <w:trPr>
          <w:trHeight w:val="88"/>
        </w:trPr>
        <w:tc>
          <w:tcPr>
            <w:tcW w:w="1461"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AD3590">
              <w:rPr>
                <w:rFonts w:ascii="Times New Roman" w:eastAsia="Times New Roman" w:hAnsi="Times New Roman" w:cs="Times New Roman"/>
                <w:sz w:val="24"/>
                <w:szCs w:val="24"/>
              </w:rPr>
              <w:t>.00</w:t>
            </w:r>
          </w:p>
        </w:tc>
        <w:tc>
          <w:tcPr>
            <w:tcW w:w="1467"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AD3590">
              <w:rPr>
                <w:rFonts w:ascii="Times New Roman" w:eastAsia="Times New Roman" w:hAnsi="Times New Roman" w:cs="Times New Roman"/>
                <w:sz w:val="24"/>
                <w:szCs w:val="24"/>
              </w:rPr>
              <w:t>.00</w:t>
            </w:r>
          </w:p>
        </w:tc>
        <w:tc>
          <w:tcPr>
            <w:tcW w:w="2031"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AD3590">
              <w:rPr>
                <w:rFonts w:ascii="Times New Roman" w:eastAsia="Times New Roman" w:hAnsi="Times New Roman" w:cs="Times New Roman"/>
                <w:sz w:val="24"/>
                <w:szCs w:val="24"/>
              </w:rPr>
              <w:t>.00</w:t>
            </w:r>
          </w:p>
        </w:tc>
        <w:tc>
          <w:tcPr>
            <w:tcW w:w="1693"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534" w:type="dxa"/>
          </w:tcPr>
          <w:p w:rsidR="00EE4D7B" w:rsidRDefault="00EE4D7B" w:rsidP="00FC1D5E">
            <w:pPr>
              <w:spacing w:line="360" w:lineRule="auto"/>
              <w:jc w:val="center"/>
            </w:pPr>
            <w:r w:rsidRPr="00D72FF7">
              <w:rPr>
                <w:rFonts w:ascii="Times New Roman" w:eastAsia="Times New Roman" w:hAnsi="Times New Roman" w:cs="Times New Roman"/>
                <w:sz w:val="24"/>
                <w:szCs w:val="24"/>
              </w:rPr>
              <w:t>2.00</w:t>
            </w:r>
          </w:p>
        </w:tc>
        <w:tc>
          <w:tcPr>
            <w:tcW w:w="1572" w:type="dxa"/>
          </w:tcPr>
          <w:p w:rsidR="00EE4D7B" w:rsidRPr="00AD3590" w:rsidRDefault="00EE4D7B" w:rsidP="00FC1D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bl>
    <w:p w:rsidR="00EE4D7B" w:rsidRPr="00A33289" w:rsidRDefault="00EE4D7B" w:rsidP="00EE4D7B">
      <w:pPr>
        <w:pBdr>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EE4D7B" w:rsidRDefault="00EE4D7B" w:rsidP="00BF68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A2AF9" w:rsidRPr="00140EF6" w:rsidRDefault="004B3F16" w:rsidP="004A2AF9">
      <w:pPr>
        <w:pStyle w:val="Heading3"/>
        <w:spacing w:before="0" w:line="360" w:lineRule="auto"/>
        <w:rPr>
          <w:color w:val="000000"/>
          <w:sz w:val="24"/>
          <w:szCs w:val="24"/>
        </w:rPr>
      </w:pPr>
      <w:r>
        <w:rPr>
          <w:color w:val="000000"/>
          <w:sz w:val="24"/>
          <w:szCs w:val="24"/>
        </w:rPr>
        <w:lastRenderedPageBreak/>
        <w:t xml:space="preserve">4. </w:t>
      </w:r>
      <w:r w:rsidR="004A2AF9" w:rsidRPr="00140EF6">
        <w:rPr>
          <w:color w:val="000000"/>
          <w:sz w:val="24"/>
          <w:szCs w:val="24"/>
        </w:rPr>
        <w:t>Characterization of deposited thin films</w:t>
      </w:r>
    </w:p>
    <w:p w:rsidR="004A2AF9" w:rsidRDefault="004A2AF9" w:rsidP="004A2AF9">
      <w:pPr>
        <w:pBdr>
          <w:between w:val="nil"/>
        </w:pBdr>
        <w:spacing w:after="0" w:line="360" w:lineRule="auto"/>
        <w:jc w:val="both"/>
        <w:rPr>
          <w:rFonts w:ascii="Times New Roman" w:eastAsia="Times New Roman" w:hAnsi="Times New Roman" w:cs="Times New Roman"/>
          <w:color w:val="000000"/>
          <w:sz w:val="24"/>
          <w:szCs w:val="24"/>
        </w:rPr>
      </w:pPr>
      <w:r w:rsidRPr="00AD3590">
        <w:rPr>
          <w:rFonts w:ascii="Times New Roman" w:eastAsia="Times New Roman" w:hAnsi="Times New Roman" w:cs="Times New Roman"/>
          <w:color w:val="000000"/>
          <w:sz w:val="24"/>
          <w:szCs w:val="24"/>
        </w:rPr>
        <w:t xml:space="preserve">The fabricated thin films were characterized to determine </w:t>
      </w:r>
      <w:r>
        <w:rPr>
          <w:rFonts w:ascii="Times New Roman" w:eastAsia="Times New Roman" w:hAnsi="Times New Roman" w:cs="Times New Roman"/>
          <w:color w:val="000000"/>
          <w:sz w:val="24"/>
          <w:szCs w:val="24"/>
        </w:rPr>
        <w:t xml:space="preserve">their </w:t>
      </w:r>
      <w:r w:rsidRPr="00AD3590">
        <w:rPr>
          <w:rFonts w:ascii="Times New Roman" w:eastAsia="Times New Roman" w:hAnsi="Times New Roman" w:cs="Times New Roman"/>
          <w:color w:val="000000"/>
          <w:sz w:val="24"/>
          <w:szCs w:val="24"/>
        </w:rPr>
        <w:t xml:space="preserve">optical properties using spectrophotometer, </w:t>
      </w:r>
      <w:r>
        <w:rPr>
          <w:rFonts w:ascii="Times New Roman" w:eastAsia="Times New Roman" w:hAnsi="Times New Roman" w:cs="Times New Roman"/>
          <w:color w:val="000000"/>
          <w:sz w:val="24"/>
          <w:szCs w:val="24"/>
        </w:rPr>
        <w:t xml:space="preserve">Thickness measurements of the films were carried out using gravimetric method </w:t>
      </w:r>
    </w:p>
    <w:p w:rsidR="004A2AF9" w:rsidRPr="00140EF6" w:rsidRDefault="004B3F16" w:rsidP="004A2AF9">
      <w:pPr>
        <w:pStyle w:val="Heading3"/>
        <w:spacing w:before="0" w:line="360" w:lineRule="auto"/>
        <w:rPr>
          <w:color w:val="000000"/>
          <w:sz w:val="24"/>
          <w:szCs w:val="24"/>
        </w:rPr>
      </w:pPr>
      <w:r>
        <w:rPr>
          <w:color w:val="000000"/>
          <w:sz w:val="24"/>
          <w:szCs w:val="24"/>
        </w:rPr>
        <w:t xml:space="preserve">5. </w:t>
      </w:r>
      <w:r w:rsidR="004A2AF9" w:rsidRPr="00140EF6">
        <w:rPr>
          <w:color w:val="000000"/>
          <w:sz w:val="24"/>
          <w:szCs w:val="24"/>
        </w:rPr>
        <w:t>Film thickness measurement</w:t>
      </w:r>
    </w:p>
    <w:p w:rsidR="004A2AF9" w:rsidRPr="00AD3590" w:rsidRDefault="004A2AF9" w:rsidP="004A2AF9">
      <w:pPr>
        <w:pBdr>
          <w:between w:val="nil"/>
        </w:pBdr>
        <w:spacing w:after="0" w:line="360" w:lineRule="auto"/>
        <w:jc w:val="both"/>
        <w:rPr>
          <w:rFonts w:ascii="Times New Roman" w:eastAsia="Times New Roman" w:hAnsi="Times New Roman" w:cs="Times New Roman"/>
          <w:b/>
          <w:color w:val="000000"/>
          <w:sz w:val="24"/>
          <w:szCs w:val="24"/>
        </w:rPr>
      </w:pPr>
      <w:r w:rsidRPr="00AD3590">
        <w:rPr>
          <w:rFonts w:ascii="Times New Roman" w:eastAsia="Times New Roman" w:hAnsi="Times New Roman" w:cs="Times New Roman"/>
          <w:color w:val="000000"/>
          <w:sz w:val="24"/>
          <w:szCs w:val="24"/>
        </w:rPr>
        <w:t xml:space="preserve">The deposited film thicknesses (t) were evaluated using the gravimetric </w:t>
      </w:r>
      <w:r>
        <w:rPr>
          <w:rFonts w:ascii="Times New Roman" w:eastAsia="Times New Roman" w:hAnsi="Times New Roman" w:cs="Times New Roman"/>
          <w:color w:val="000000"/>
          <w:sz w:val="24"/>
          <w:szCs w:val="24"/>
        </w:rPr>
        <w:t>method given by [10]; [11]; [12]</w:t>
      </w:r>
      <w:r w:rsidRPr="00AD3590">
        <w:rPr>
          <w:rFonts w:ascii="Times New Roman" w:eastAsia="Times New Roman" w:hAnsi="Times New Roman" w:cs="Times New Roman"/>
          <w:color w:val="000000"/>
          <w:sz w:val="24"/>
          <w:szCs w:val="24"/>
        </w:rPr>
        <w:t>.</w:t>
      </w:r>
      <w:r w:rsidRPr="00AD3590">
        <w:rPr>
          <w:rFonts w:ascii="Times New Roman" w:eastAsia="Times New Roman" w:hAnsi="Times New Roman" w:cs="Times New Roman"/>
          <w:color w:val="000000"/>
          <w:sz w:val="24"/>
          <w:szCs w:val="24"/>
        </w:rPr>
        <w:tab/>
      </w:r>
      <w:r w:rsidRPr="00AD3590">
        <w:rPr>
          <w:rFonts w:ascii="Times New Roman" w:eastAsia="Times New Roman" w:hAnsi="Times New Roman" w:cs="Times New Roman"/>
          <w:color w:val="000000"/>
          <w:sz w:val="24"/>
          <w:szCs w:val="24"/>
        </w:rPr>
        <w:br/>
      </w:r>
      <w:r w:rsidRPr="00AD3590">
        <w:rPr>
          <w:rFonts w:ascii="Times New Roman" w:eastAsia="Times New Roman" w:hAnsi="Times New Roman" w:cs="Times New Roman"/>
          <w:color w:val="000000"/>
          <w:sz w:val="24"/>
          <w:szCs w:val="24"/>
        </w:rPr>
        <w:tab/>
      </w:r>
      <m:oMath>
        <m:r>
          <w:rPr>
            <w:rFonts w:ascii="Cambria Math" w:eastAsia="Cambria Math" w:hAnsi="Cambria Math" w:cs="Times New Roman"/>
            <w:color w:val="000000"/>
            <w:sz w:val="24"/>
            <w:szCs w:val="24"/>
          </w:rPr>
          <m:t>t=</m:t>
        </m:r>
        <m:f>
          <m:fPr>
            <m:ctrlPr>
              <w:rPr>
                <w:rFonts w:ascii="Cambria Math" w:eastAsia="Cambria Math" w:hAnsi="Cambria Math" w:cs="Times New Roman"/>
                <w:color w:val="000000"/>
                <w:sz w:val="24"/>
                <w:szCs w:val="24"/>
              </w:rPr>
            </m:ctrlPr>
          </m:fPr>
          <m:num>
            <m:r>
              <w:rPr>
                <w:rFonts w:ascii="Cambria Math" w:eastAsia="Cambria Math" w:hAnsi="Cambria Math" w:cs="Times New Roman"/>
                <w:color w:val="000000"/>
                <w:sz w:val="24"/>
                <w:szCs w:val="24"/>
              </w:rPr>
              <m:t>Δm</m:t>
            </m:r>
          </m:num>
          <m:den>
            <m:r>
              <w:rPr>
                <w:rFonts w:ascii="Cambria Math" w:eastAsia="Cambria Math" w:hAnsi="Cambria Math" w:cs="Times New Roman"/>
                <w:color w:val="000000"/>
                <w:sz w:val="24"/>
                <w:szCs w:val="24"/>
              </w:rPr>
              <m:t>ρA</m:t>
            </m:r>
          </m:den>
        </m:f>
        <m:r>
          <w:rPr>
            <w:rFonts w:ascii="Cambria Math" w:eastAsia="Cambria Math" w:hAnsi="Cambria Math" w:cs="Times New Roman"/>
            <w:color w:val="000000"/>
            <w:sz w:val="24"/>
            <w:szCs w:val="24"/>
          </w:rPr>
          <m:t xml:space="preserve">,  </m:t>
        </m:r>
      </m:oMath>
      <w:r w:rsidRPr="00AD3590">
        <w:rPr>
          <w:rFonts w:ascii="Times New Roman" w:eastAsia="Times New Roman" w:hAnsi="Times New Roman" w:cs="Times New Roman"/>
          <w:color w:val="000000"/>
          <w:sz w:val="24"/>
          <w:szCs w:val="24"/>
        </w:rPr>
        <w:tab/>
      </w:r>
      <w:r w:rsidRPr="00AD3590">
        <w:rPr>
          <w:rFonts w:ascii="Times New Roman" w:eastAsia="Times New Roman" w:hAnsi="Times New Roman" w:cs="Times New Roman"/>
          <w:color w:val="000000"/>
          <w:sz w:val="24"/>
          <w:szCs w:val="24"/>
        </w:rPr>
        <w:tab/>
      </w:r>
      <w:r w:rsidRPr="00AD3590">
        <w:rPr>
          <w:rFonts w:ascii="Times New Roman" w:eastAsia="Times New Roman" w:hAnsi="Times New Roman" w:cs="Times New Roman"/>
          <w:color w:val="000000"/>
          <w:sz w:val="24"/>
          <w:szCs w:val="24"/>
        </w:rPr>
        <w:tab/>
      </w:r>
      <w:r w:rsidRPr="00AD3590">
        <w:rPr>
          <w:rFonts w:ascii="Times New Roman" w:eastAsia="Times New Roman" w:hAnsi="Times New Roman" w:cs="Times New Roman"/>
          <w:color w:val="000000"/>
          <w:sz w:val="24"/>
          <w:szCs w:val="24"/>
        </w:rPr>
        <w:tab/>
      </w:r>
      <w:r w:rsidRPr="00AD3590">
        <w:rPr>
          <w:rFonts w:ascii="Times New Roman" w:eastAsia="Times New Roman" w:hAnsi="Times New Roman" w:cs="Times New Roman"/>
          <w:color w:val="000000"/>
          <w:sz w:val="24"/>
          <w:szCs w:val="24"/>
        </w:rPr>
        <w:tab/>
      </w:r>
      <w:r w:rsidRPr="00AD3590">
        <w:rPr>
          <w:rFonts w:ascii="Times New Roman" w:eastAsia="Times New Roman" w:hAnsi="Times New Roman" w:cs="Times New Roman"/>
          <w:color w:val="000000"/>
          <w:sz w:val="24"/>
          <w:szCs w:val="24"/>
        </w:rPr>
        <w:tab/>
      </w:r>
      <w:r w:rsidRPr="00AD3590">
        <w:rPr>
          <w:rFonts w:ascii="Times New Roman" w:eastAsia="Times New Roman" w:hAnsi="Times New Roman" w:cs="Times New Roman"/>
          <w:color w:val="000000"/>
          <w:sz w:val="24"/>
          <w:szCs w:val="24"/>
        </w:rPr>
        <w:tab/>
      </w:r>
      <w:r w:rsidRPr="00AD3590">
        <w:rPr>
          <w:rFonts w:ascii="Times New Roman" w:eastAsia="Times New Roman" w:hAnsi="Times New Roman" w:cs="Times New Roman"/>
          <w:color w:val="000000"/>
          <w:sz w:val="24"/>
          <w:szCs w:val="24"/>
        </w:rPr>
        <w:tab/>
      </w:r>
      <w:r w:rsidRPr="00AD359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3</w:t>
      </w:r>
    </w:p>
    <w:p w:rsidR="004A2AF9" w:rsidRDefault="004A2AF9" w:rsidP="004A2AF9">
      <w:pPr>
        <w:pBdr>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equation (3),</w:t>
      </w:r>
      <m:oMath>
        <m:r>
          <w:rPr>
            <w:rFonts w:ascii="Cambria Math" w:hAnsi="Cambria Math" w:cs="Times New Roman"/>
            <w:sz w:val="24"/>
            <w:szCs w:val="24"/>
          </w:rPr>
          <m:t>Δ</m:t>
        </m:r>
        <m:r>
          <w:rPr>
            <w:rFonts w:ascii="Cambria Math" w:eastAsia="Cambria Math" w:hAnsi="Cambria Math" w:cs="Times New Roman"/>
            <w:color w:val="000000"/>
            <w:sz w:val="24"/>
            <w:szCs w:val="24"/>
          </w:rPr>
          <m:t>m</m:t>
        </m:r>
      </m:oMath>
      <w:r w:rsidRPr="00AD3590">
        <w:rPr>
          <w:rFonts w:ascii="Times New Roman" w:eastAsia="Times New Roman" w:hAnsi="Times New Roman" w:cs="Times New Roman"/>
          <w:color w:val="000000"/>
          <w:sz w:val="24"/>
          <w:szCs w:val="24"/>
        </w:rPr>
        <w:t xml:space="preserve"> is the mass of the film. A is the surface area of the deposited film and </w:t>
      </w:r>
      <m:oMath>
        <m:r>
          <w:rPr>
            <w:rFonts w:ascii="Cambria Math" w:hAnsi="Cambria Math" w:cs="Times New Roman"/>
            <w:sz w:val="24"/>
            <w:szCs w:val="24"/>
          </w:rPr>
          <m:t>ρ</m:t>
        </m:r>
      </m:oMath>
      <w:r w:rsidRPr="00AD3590">
        <w:rPr>
          <w:rFonts w:ascii="Times New Roman" w:eastAsia="Times New Roman" w:hAnsi="Times New Roman" w:cs="Times New Roman"/>
          <w:color w:val="000000"/>
          <w:sz w:val="24"/>
          <w:szCs w:val="24"/>
        </w:rPr>
        <w:t xml:space="preserve"> is the bulk density of the material film. The masses of the deposited films were obtained by finding the difference in mass between the mass of the gla</w:t>
      </w:r>
      <w:r>
        <w:rPr>
          <w:rFonts w:ascii="Times New Roman" w:eastAsia="Times New Roman" w:hAnsi="Times New Roman" w:cs="Times New Roman"/>
          <w:color w:val="000000"/>
          <w:sz w:val="24"/>
          <w:szCs w:val="24"/>
        </w:rPr>
        <w:t>ss substrate wi</w:t>
      </w:r>
      <w:r w:rsidRPr="00AD3590">
        <w:rPr>
          <w:rFonts w:ascii="Times New Roman" w:eastAsia="Times New Roman" w:hAnsi="Times New Roman" w:cs="Times New Roman"/>
          <w:color w:val="000000"/>
          <w:sz w:val="24"/>
          <w:szCs w:val="24"/>
        </w:rPr>
        <w:t>th the film after deposited and the mass of glass substrate before deposition. These differences in mass of the films were measured using analytical weighing balance with sensitivity of 0.000</w:t>
      </w:r>
      <w:r>
        <w:rPr>
          <w:rFonts w:ascii="Times New Roman" w:eastAsia="Times New Roman" w:hAnsi="Times New Roman" w:cs="Times New Roman"/>
          <w:color w:val="000000"/>
          <w:sz w:val="24"/>
          <w:szCs w:val="24"/>
        </w:rPr>
        <w:t xml:space="preserve">1 g. </w:t>
      </w:r>
    </w:p>
    <w:p w:rsidR="004A2AF9" w:rsidRDefault="004A2AF9" w:rsidP="004A2AF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Bulk density of Ag</w:t>
      </w:r>
      <w:r w:rsidRPr="00641D4E">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Te is</w:t>
      </w:r>
      <w:r w:rsidRPr="00AD3590">
        <w:rPr>
          <w:rFonts w:ascii="Times New Roman" w:eastAsia="Times New Roman" w:hAnsi="Times New Roman" w:cs="Times New Roman"/>
          <w:color w:val="000000"/>
          <w:sz w:val="24"/>
          <w:szCs w:val="24"/>
        </w:rPr>
        <w:t xml:space="preserve"> </w:t>
      </w:r>
      <w:r w:rsidRPr="00F26387">
        <w:rPr>
          <w:rFonts w:ascii="Times New Roman" w:eastAsia="Times New Roman" w:hAnsi="Times New Roman" w:cs="Times New Roman"/>
          <w:color w:val="000000"/>
          <w:sz w:val="24"/>
          <w:szCs w:val="24"/>
        </w:rPr>
        <w:t xml:space="preserve">8.32 </w:t>
      </w:r>
      <w:r w:rsidRPr="00AD3590">
        <w:rPr>
          <w:rFonts w:ascii="Times New Roman" w:eastAsia="Times New Roman" w:hAnsi="Times New Roman" w:cs="Times New Roman"/>
          <w:color w:val="000000"/>
          <w:sz w:val="24"/>
          <w:szCs w:val="24"/>
        </w:rPr>
        <w:t>g/cm</w:t>
      </w:r>
      <w:r w:rsidRPr="00AD3590">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Bulk density of cerium</w:t>
      </w:r>
      <w:r w:rsidRPr="00AD3590">
        <w:rPr>
          <w:rFonts w:ascii="Times New Roman" w:eastAsia="Times New Roman" w:hAnsi="Times New Roman" w:cs="Times New Roman"/>
          <w:color w:val="000000"/>
          <w:sz w:val="24"/>
          <w:szCs w:val="24"/>
        </w:rPr>
        <w:t xml:space="preserve"> is </w:t>
      </w:r>
      <w:r w:rsidRPr="00F26387">
        <w:rPr>
          <w:rFonts w:ascii="Times New Roman" w:eastAsia="Times New Roman" w:hAnsi="Times New Roman" w:cs="Times New Roman"/>
          <w:color w:val="000000"/>
          <w:sz w:val="24"/>
          <w:szCs w:val="24"/>
        </w:rPr>
        <w:t>8.16</w:t>
      </w:r>
      <w:r w:rsidRPr="00AD3590">
        <w:rPr>
          <w:rFonts w:ascii="Times New Roman" w:eastAsia="Times New Roman" w:hAnsi="Times New Roman" w:cs="Times New Roman"/>
          <w:color w:val="000000"/>
          <w:sz w:val="24"/>
          <w:szCs w:val="24"/>
        </w:rPr>
        <w:t xml:space="preserve"> g/cm</w:t>
      </w:r>
      <w:r w:rsidRPr="00AD3590">
        <w:rPr>
          <w:rFonts w:ascii="Times New Roman" w:eastAsia="Times New Roman" w:hAnsi="Times New Roman" w:cs="Times New Roman"/>
          <w:color w:val="000000"/>
          <w:sz w:val="24"/>
          <w:szCs w:val="24"/>
          <w:vertAlign w:val="superscript"/>
        </w:rPr>
        <w:t>3</w:t>
      </w:r>
      <w:r w:rsidRPr="00AD3590">
        <w:rPr>
          <w:rFonts w:ascii="Times New Roman" w:eastAsia="Times New Roman" w:hAnsi="Times New Roman" w:cs="Times New Roman"/>
          <w:color w:val="000000"/>
          <w:sz w:val="24"/>
          <w:szCs w:val="24"/>
        </w:rPr>
        <w:t>. B</w:t>
      </w:r>
      <w:r>
        <w:rPr>
          <w:rFonts w:ascii="Times New Roman" w:eastAsia="Times New Roman" w:hAnsi="Times New Roman" w:cs="Times New Roman"/>
          <w:color w:val="000000"/>
          <w:sz w:val="24"/>
          <w:szCs w:val="24"/>
        </w:rPr>
        <w:t>ecause of small amount of cerium</w:t>
      </w:r>
      <w:r w:rsidRPr="00AD3590">
        <w:rPr>
          <w:rFonts w:ascii="Times New Roman" w:eastAsia="Times New Roman" w:hAnsi="Times New Roman" w:cs="Times New Roman"/>
          <w:color w:val="000000"/>
          <w:sz w:val="24"/>
          <w:szCs w:val="24"/>
        </w:rPr>
        <w:t xml:space="preserve"> impurit</w:t>
      </w:r>
      <w:r>
        <w:rPr>
          <w:rFonts w:ascii="Times New Roman" w:eastAsia="Times New Roman" w:hAnsi="Times New Roman" w:cs="Times New Roman"/>
          <w:color w:val="000000"/>
          <w:sz w:val="24"/>
          <w:szCs w:val="24"/>
        </w:rPr>
        <w:t>y used and possibility of cerium ions to substitute silver in the crystal structure, density</w:t>
      </w:r>
      <w:r w:rsidRPr="00AD3590">
        <w:rPr>
          <w:rFonts w:ascii="Times New Roman" w:eastAsia="Times New Roman" w:hAnsi="Times New Roman" w:cs="Times New Roman"/>
          <w:color w:val="000000"/>
          <w:sz w:val="24"/>
          <w:szCs w:val="24"/>
        </w:rPr>
        <w:t xml:space="preserve"> of</w:t>
      </w:r>
      <w:r>
        <w:rPr>
          <w:rFonts w:ascii="Times New Roman" w:eastAsia="Times New Roman" w:hAnsi="Times New Roman" w:cs="Times New Roman"/>
          <w:color w:val="000000"/>
          <w:sz w:val="24"/>
          <w:szCs w:val="24"/>
        </w:rPr>
        <w:t xml:space="preserve"> Ce</w:t>
      </w:r>
      <w:proofErr w:type="gramStart"/>
      <w:r>
        <w:rPr>
          <w:rFonts w:ascii="Times New Roman" w:eastAsia="Times New Roman" w:hAnsi="Times New Roman" w:cs="Times New Roman"/>
          <w:color w:val="000000"/>
          <w:sz w:val="24"/>
          <w:szCs w:val="24"/>
        </w:rPr>
        <w:t>:Ag</w:t>
      </w:r>
      <w:r w:rsidRPr="00641D4E">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Te</w:t>
      </w:r>
      <w:proofErr w:type="gramEnd"/>
      <w:r>
        <w:rPr>
          <w:rFonts w:ascii="Times New Roman" w:eastAsia="Times New Roman" w:hAnsi="Times New Roman" w:cs="Times New Roman"/>
          <w:color w:val="000000"/>
          <w:sz w:val="24"/>
          <w:szCs w:val="24"/>
        </w:rPr>
        <w:t xml:space="preserve"> was</w:t>
      </w:r>
      <w:r w:rsidRPr="00AD3590">
        <w:rPr>
          <w:rFonts w:ascii="Times New Roman" w:eastAsia="Times New Roman" w:hAnsi="Times New Roman" w:cs="Times New Roman"/>
          <w:color w:val="000000"/>
          <w:sz w:val="24"/>
          <w:szCs w:val="24"/>
        </w:rPr>
        <w:t xml:space="preserve"> approximated to bulk density of </w:t>
      </w:r>
      <w:r>
        <w:rPr>
          <w:rFonts w:ascii="Times New Roman" w:eastAsia="Times New Roman" w:hAnsi="Times New Roman" w:cs="Times New Roman"/>
          <w:color w:val="000000"/>
          <w:sz w:val="24"/>
          <w:szCs w:val="24"/>
        </w:rPr>
        <w:t>Ag</w:t>
      </w:r>
      <w:r w:rsidRPr="00641D4E">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Te </w:t>
      </w:r>
    </w:p>
    <w:p w:rsidR="00983F5B" w:rsidRPr="00140EF6" w:rsidRDefault="004B3F16" w:rsidP="00983F5B">
      <w:pPr>
        <w:pStyle w:val="Heading3"/>
        <w:spacing w:before="0" w:line="360" w:lineRule="auto"/>
        <w:rPr>
          <w:color w:val="000000"/>
          <w:sz w:val="24"/>
          <w:szCs w:val="24"/>
        </w:rPr>
      </w:pPr>
      <w:r>
        <w:rPr>
          <w:color w:val="000000"/>
          <w:sz w:val="24"/>
          <w:szCs w:val="24"/>
        </w:rPr>
        <w:t xml:space="preserve">6. </w:t>
      </w:r>
      <w:r w:rsidR="00983F5B" w:rsidRPr="00140EF6">
        <w:rPr>
          <w:color w:val="000000"/>
          <w:sz w:val="24"/>
          <w:szCs w:val="24"/>
        </w:rPr>
        <w:t>Structural characterization</w:t>
      </w:r>
    </w:p>
    <w:p w:rsidR="00983F5B" w:rsidRPr="00AD3590" w:rsidRDefault="00983F5B" w:rsidP="00983F5B">
      <w:pPr>
        <w:pBdr>
          <w:between w:val="nil"/>
        </w:pBdr>
        <w:spacing w:after="0" w:line="360" w:lineRule="auto"/>
        <w:jc w:val="both"/>
        <w:rPr>
          <w:rFonts w:ascii="Times New Roman" w:eastAsia="Times New Roman" w:hAnsi="Times New Roman" w:cs="Times New Roman"/>
          <w:color w:val="000000"/>
          <w:sz w:val="24"/>
          <w:szCs w:val="24"/>
        </w:rPr>
      </w:pPr>
      <w:r w:rsidRPr="00AD3590">
        <w:rPr>
          <w:rFonts w:ascii="Times New Roman" w:eastAsia="Times New Roman" w:hAnsi="Times New Roman" w:cs="Times New Roman"/>
          <w:color w:val="000000"/>
          <w:sz w:val="24"/>
          <w:szCs w:val="24"/>
        </w:rPr>
        <w:t>Crystal structural analyses of the deposited thin films were done using</w:t>
      </w:r>
      <w:r>
        <w:rPr>
          <w:rFonts w:ascii="Times New Roman" w:eastAsia="Times New Roman" w:hAnsi="Times New Roman" w:cs="Times New Roman"/>
          <w:color w:val="000000"/>
          <w:sz w:val="24"/>
          <w:szCs w:val="24"/>
        </w:rPr>
        <w:t xml:space="preserve"> x – ray </w:t>
      </w:r>
      <w:proofErr w:type="spellStart"/>
      <w:r>
        <w:rPr>
          <w:rFonts w:ascii="Times New Roman" w:eastAsia="Times New Roman" w:hAnsi="Times New Roman" w:cs="Times New Roman"/>
          <w:color w:val="000000"/>
          <w:sz w:val="24"/>
          <w:szCs w:val="24"/>
        </w:rPr>
        <w:t>diffractometer</w:t>
      </w:r>
      <w:proofErr w:type="spellEnd"/>
      <w:r>
        <w:rPr>
          <w:rFonts w:ascii="Times New Roman" w:eastAsia="Times New Roman" w:hAnsi="Times New Roman" w:cs="Times New Roman"/>
          <w:color w:val="000000"/>
          <w:sz w:val="24"/>
          <w:szCs w:val="24"/>
        </w:rPr>
        <w:t xml:space="preserve"> machine. </w:t>
      </w:r>
      <w:r w:rsidRPr="00AD3590">
        <w:rPr>
          <w:rFonts w:ascii="Times New Roman" w:eastAsia="Times New Roman" w:hAnsi="Times New Roman" w:cs="Times New Roman"/>
          <w:color w:val="000000"/>
          <w:sz w:val="24"/>
          <w:szCs w:val="24"/>
        </w:rPr>
        <w:t xml:space="preserve">From the x – ray diffraction pattern obtained, other structural properties such as d – spacing, full width at half maximum (FWHM) were obtained. The crystallite sizes and </w:t>
      </w:r>
      <w:proofErr w:type="spellStart"/>
      <w:r w:rsidRPr="00AD3590">
        <w:rPr>
          <w:rFonts w:ascii="Times New Roman" w:eastAsia="Times New Roman" w:hAnsi="Times New Roman" w:cs="Times New Roman"/>
          <w:color w:val="000000"/>
          <w:sz w:val="24"/>
          <w:szCs w:val="24"/>
        </w:rPr>
        <w:t>microstrains</w:t>
      </w:r>
      <w:proofErr w:type="spellEnd"/>
      <w:r w:rsidRPr="00AD3590">
        <w:rPr>
          <w:rFonts w:ascii="Times New Roman" w:eastAsia="Times New Roman" w:hAnsi="Times New Roman" w:cs="Times New Roman"/>
          <w:color w:val="000000"/>
          <w:sz w:val="24"/>
          <w:szCs w:val="24"/>
        </w:rPr>
        <w:t xml:space="preserve"> of the films were evaluated using </w:t>
      </w:r>
      <w:proofErr w:type="spellStart"/>
      <w:r w:rsidRPr="00AD3590">
        <w:rPr>
          <w:rFonts w:ascii="Times New Roman" w:eastAsia="Times New Roman" w:hAnsi="Times New Roman" w:cs="Times New Roman"/>
          <w:color w:val="000000"/>
          <w:sz w:val="24"/>
          <w:szCs w:val="24"/>
        </w:rPr>
        <w:t>Scherrer’s</w:t>
      </w:r>
      <w:proofErr w:type="spellEnd"/>
      <w:r w:rsidRPr="00AD3590">
        <w:rPr>
          <w:rFonts w:ascii="Times New Roman" w:eastAsia="Times New Roman" w:hAnsi="Times New Roman" w:cs="Times New Roman"/>
          <w:color w:val="000000"/>
          <w:sz w:val="24"/>
          <w:szCs w:val="24"/>
        </w:rPr>
        <w:t xml:space="preserve"> formula. Debye – </w:t>
      </w:r>
      <w:proofErr w:type="spellStart"/>
      <w:r w:rsidRPr="00AD3590">
        <w:rPr>
          <w:rFonts w:ascii="Times New Roman" w:eastAsia="Times New Roman" w:hAnsi="Times New Roman" w:cs="Times New Roman"/>
          <w:color w:val="000000"/>
          <w:sz w:val="24"/>
          <w:szCs w:val="24"/>
        </w:rPr>
        <w:t>Scherrer’s</w:t>
      </w:r>
      <w:proofErr w:type="spellEnd"/>
      <w:r w:rsidRPr="00AD3590">
        <w:rPr>
          <w:rFonts w:ascii="Times New Roman" w:eastAsia="Times New Roman" w:hAnsi="Times New Roman" w:cs="Times New Roman"/>
          <w:color w:val="000000"/>
          <w:sz w:val="24"/>
          <w:szCs w:val="24"/>
        </w:rPr>
        <w:t xml:space="preserve"> formula for calculating crystallite sizes of a thin film material is given by </w:t>
      </w:r>
      <w:r w:rsidR="00FC2116">
        <w:rPr>
          <w:rFonts w:ascii="Times New Roman" w:eastAsia="Times New Roman" w:hAnsi="Times New Roman" w:cs="Times New Roman"/>
          <w:color w:val="000000"/>
          <w:sz w:val="24"/>
          <w:szCs w:val="24"/>
        </w:rPr>
        <w:t>[13</w:t>
      </w:r>
      <w:r w:rsidRPr="00AD359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FC2116">
        <w:rPr>
          <w:rFonts w:ascii="Times New Roman" w:eastAsia="Times New Roman" w:hAnsi="Times New Roman" w:cs="Times New Roman"/>
          <w:color w:val="000000"/>
          <w:sz w:val="24"/>
          <w:szCs w:val="24"/>
        </w:rPr>
        <w:t>14]</w:t>
      </w:r>
      <w:r w:rsidRPr="00AD3590">
        <w:rPr>
          <w:rFonts w:ascii="Times New Roman" w:eastAsia="Times New Roman" w:hAnsi="Times New Roman" w:cs="Times New Roman"/>
          <w:color w:val="000000"/>
          <w:sz w:val="24"/>
          <w:szCs w:val="24"/>
        </w:rPr>
        <w:t xml:space="preserve"> as</w:t>
      </w:r>
    </w:p>
    <w:p w:rsidR="00983F5B" w:rsidRPr="00AD3590" w:rsidRDefault="00983F5B" w:rsidP="00983F5B">
      <w:pPr>
        <w:pBdr>
          <w:between w:val="nil"/>
        </w:pBdr>
        <w:spacing w:after="0" w:line="360" w:lineRule="auto"/>
        <w:jc w:val="both"/>
        <w:rPr>
          <w:rFonts w:ascii="Times New Roman" w:eastAsia="Times New Roman" w:hAnsi="Times New Roman" w:cs="Times New Roman"/>
          <w:color w:val="000000"/>
          <w:sz w:val="24"/>
          <w:szCs w:val="24"/>
        </w:rPr>
      </w:pPr>
      <w:r w:rsidRPr="00AD3590">
        <w:rPr>
          <w:rFonts w:ascii="Times New Roman" w:eastAsia="Times New Roman" w:hAnsi="Times New Roman" w:cs="Times New Roman"/>
          <w:color w:val="000000"/>
          <w:sz w:val="24"/>
          <w:szCs w:val="24"/>
        </w:rPr>
        <w:tab/>
      </w:r>
      <m:oMath>
        <m:r>
          <w:rPr>
            <w:rFonts w:ascii="Cambria Math" w:eastAsia="Cambria Math" w:hAnsi="Cambria Math" w:cs="Times New Roman"/>
            <w:color w:val="000000"/>
            <w:sz w:val="24"/>
            <w:szCs w:val="24"/>
          </w:rPr>
          <m:t>D=</m:t>
        </m:r>
        <m:f>
          <m:fPr>
            <m:ctrlPr>
              <w:rPr>
                <w:rFonts w:ascii="Cambria Math" w:hAnsi="Cambria Math" w:cs="Times New Roman"/>
                <w:color w:val="000000"/>
                <w:sz w:val="24"/>
                <w:szCs w:val="24"/>
              </w:rPr>
            </m:ctrlPr>
          </m:fPr>
          <m:num>
            <m:r>
              <w:rPr>
                <w:rFonts w:ascii="Cambria Math" w:eastAsia="Cambria Math" w:hAnsi="Cambria Math" w:cs="Times New Roman"/>
                <w:color w:val="000000"/>
                <w:sz w:val="24"/>
                <w:szCs w:val="24"/>
              </w:rPr>
              <m:t>0.9 λ</m:t>
            </m:r>
          </m:num>
          <m:den>
            <m:r>
              <w:rPr>
                <w:rFonts w:ascii="Cambria Math" w:eastAsia="Cambria Math" w:hAnsi="Cambria Math" w:cs="Times New Roman"/>
                <w:color w:val="000000"/>
                <w:sz w:val="24"/>
                <w:szCs w:val="24"/>
              </w:rPr>
              <m:t>βcos</m:t>
            </m:r>
            <m:r>
              <w:rPr>
                <w:rFonts w:ascii="Cambria Math" w:hAnsi="Cambria Math" w:cs="Times New Roman"/>
                <w:color w:val="000000"/>
                <w:sz w:val="24"/>
                <w:szCs w:val="24"/>
              </w:rPr>
              <m:t xml:space="preserve"> θ </m:t>
            </m:r>
          </m:den>
        </m:f>
      </m:oMath>
      <w:r w:rsidRPr="00AD3590">
        <w:rPr>
          <w:rFonts w:ascii="Times New Roman" w:eastAsia="Times New Roman" w:hAnsi="Times New Roman" w:cs="Times New Roman"/>
          <w:color w:val="000000"/>
          <w:sz w:val="24"/>
          <w:szCs w:val="24"/>
        </w:rPr>
        <w:t>.</w:t>
      </w:r>
      <w:r w:rsidRPr="00AD3590">
        <w:rPr>
          <w:rFonts w:ascii="Times New Roman" w:eastAsia="Times New Roman" w:hAnsi="Times New Roman" w:cs="Times New Roman"/>
          <w:color w:val="000000"/>
          <w:sz w:val="24"/>
          <w:szCs w:val="24"/>
        </w:rPr>
        <w:tab/>
      </w:r>
      <w:r w:rsidRPr="00AD3590">
        <w:rPr>
          <w:rFonts w:ascii="Times New Roman" w:eastAsia="Times New Roman" w:hAnsi="Times New Roman" w:cs="Times New Roman"/>
          <w:color w:val="000000"/>
          <w:sz w:val="24"/>
          <w:szCs w:val="24"/>
        </w:rPr>
        <w:tab/>
      </w:r>
      <w:r w:rsidRPr="00AD3590">
        <w:rPr>
          <w:rFonts w:ascii="Times New Roman" w:eastAsia="Times New Roman" w:hAnsi="Times New Roman" w:cs="Times New Roman"/>
          <w:color w:val="000000"/>
          <w:sz w:val="24"/>
          <w:szCs w:val="24"/>
        </w:rPr>
        <w:tab/>
      </w:r>
      <w:r w:rsidRPr="00AD3590">
        <w:rPr>
          <w:rFonts w:ascii="Times New Roman" w:eastAsia="Times New Roman" w:hAnsi="Times New Roman" w:cs="Times New Roman"/>
          <w:color w:val="000000"/>
          <w:sz w:val="24"/>
          <w:szCs w:val="24"/>
        </w:rPr>
        <w:tab/>
      </w:r>
      <w:r w:rsidRPr="00AD3590">
        <w:rPr>
          <w:rFonts w:ascii="Times New Roman" w:eastAsia="Times New Roman" w:hAnsi="Times New Roman" w:cs="Times New Roman"/>
          <w:color w:val="000000"/>
          <w:sz w:val="24"/>
          <w:szCs w:val="24"/>
        </w:rPr>
        <w:tab/>
      </w:r>
      <w:r w:rsidRPr="00AD3590">
        <w:rPr>
          <w:rFonts w:ascii="Times New Roman" w:eastAsia="Times New Roman" w:hAnsi="Times New Roman" w:cs="Times New Roman"/>
          <w:color w:val="000000"/>
          <w:sz w:val="24"/>
          <w:szCs w:val="24"/>
        </w:rPr>
        <w:tab/>
      </w:r>
      <w:r w:rsidRPr="00AD3590">
        <w:rPr>
          <w:rFonts w:ascii="Times New Roman" w:eastAsia="Times New Roman" w:hAnsi="Times New Roman" w:cs="Times New Roman"/>
          <w:color w:val="000000"/>
          <w:sz w:val="24"/>
          <w:szCs w:val="24"/>
        </w:rPr>
        <w:tab/>
      </w:r>
      <w:r w:rsidRPr="00AD3590">
        <w:rPr>
          <w:rFonts w:ascii="Times New Roman" w:eastAsia="Times New Roman" w:hAnsi="Times New Roman" w:cs="Times New Roman"/>
          <w:color w:val="000000"/>
          <w:sz w:val="24"/>
          <w:szCs w:val="24"/>
        </w:rPr>
        <w:tab/>
      </w:r>
      <w:r w:rsidRPr="00AD359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4</w:t>
      </w:r>
    </w:p>
    <w:p w:rsidR="00983F5B" w:rsidRPr="00AD3590" w:rsidRDefault="00983F5B" w:rsidP="00983F5B">
      <w:pPr>
        <w:spacing w:after="0" w:line="360" w:lineRule="auto"/>
        <w:jc w:val="both"/>
        <w:rPr>
          <w:rFonts w:ascii="Times New Roman" w:eastAsia="Times New Roman" w:hAnsi="Times New Roman" w:cs="Times New Roman"/>
          <w:sz w:val="24"/>
          <w:szCs w:val="24"/>
        </w:rPr>
      </w:pPr>
      <w:r w:rsidRPr="00AD3590">
        <w:rPr>
          <w:rFonts w:ascii="Times New Roman" w:eastAsia="Times New Roman" w:hAnsi="Times New Roman" w:cs="Times New Roman"/>
          <w:sz w:val="24"/>
          <w:szCs w:val="24"/>
        </w:rPr>
        <w:t>The dislocation density (</w:t>
      </w:r>
      <m:oMath>
        <m:r>
          <w:rPr>
            <w:rFonts w:ascii="Cambria Math" w:eastAsia="Cambria Math" w:hAnsi="Cambria Math" w:cs="Times New Roman"/>
            <w:sz w:val="24"/>
            <w:szCs w:val="24"/>
          </w:rPr>
          <m:t xml:space="preserve">δ) </m:t>
        </m:r>
      </m:oMath>
      <w:r w:rsidRPr="00AD3590">
        <w:rPr>
          <w:rFonts w:ascii="Times New Roman" w:eastAsia="Times New Roman" w:hAnsi="Times New Roman" w:cs="Times New Roman"/>
          <w:sz w:val="24"/>
          <w:szCs w:val="24"/>
        </w:rPr>
        <w:t xml:space="preserve">of thin films can be estimated using expression as provided by </w:t>
      </w:r>
      <w:r w:rsidR="00FC2116">
        <w:rPr>
          <w:rFonts w:ascii="Times New Roman" w:eastAsia="Times New Roman" w:hAnsi="Times New Roman" w:cs="Times New Roman"/>
          <w:sz w:val="24"/>
          <w:szCs w:val="24"/>
        </w:rPr>
        <w:t>[15</w:t>
      </w:r>
      <w:r w:rsidRPr="00AD3590">
        <w:rPr>
          <w:rFonts w:ascii="Times New Roman" w:eastAsia="Times New Roman" w:hAnsi="Times New Roman" w:cs="Times New Roman"/>
          <w:sz w:val="24"/>
          <w:szCs w:val="24"/>
        </w:rPr>
        <w:t xml:space="preserve">; </w:t>
      </w:r>
      <w:r w:rsidR="00FC2116">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in equation (5</w:t>
      </w:r>
      <w:r w:rsidRPr="00AD3590">
        <w:rPr>
          <w:rFonts w:ascii="Times New Roman" w:eastAsia="Times New Roman" w:hAnsi="Times New Roman" w:cs="Times New Roman"/>
          <w:sz w:val="24"/>
          <w:szCs w:val="24"/>
        </w:rPr>
        <w:t>).</w:t>
      </w:r>
    </w:p>
    <w:p w:rsidR="00983F5B" w:rsidRPr="00AD3590" w:rsidRDefault="00983F5B" w:rsidP="00983F5B">
      <w:pPr>
        <w:spacing w:after="0" w:line="360" w:lineRule="auto"/>
        <w:ind w:firstLine="720"/>
        <w:jc w:val="both"/>
        <w:rPr>
          <w:rFonts w:ascii="Times New Roman" w:eastAsia="Times New Roman" w:hAnsi="Times New Roman" w:cs="Times New Roman"/>
          <w:sz w:val="24"/>
          <w:szCs w:val="24"/>
        </w:rPr>
      </w:pPr>
      <m:oMath>
        <m:r>
          <w:rPr>
            <w:rFonts w:ascii="Cambria Math" w:eastAsia="Cambria Math" w:hAnsi="Cambria Math" w:cs="Times New Roman"/>
            <w:sz w:val="24"/>
            <w:szCs w:val="24"/>
          </w:rPr>
          <m:t xml:space="preserve"> δ=</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D</m:t>
                </m:r>
              </m:e>
              <m:sup>
                <m:r>
                  <w:rPr>
                    <w:rFonts w:ascii="Cambria Math" w:eastAsia="Cambria Math" w:hAnsi="Cambria Math" w:cs="Times New Roman"/>
                    <w:sz w:val="24"/>
                    <w:szCs w:val="24"/>
                  </w:rPr>
                  <m:t>2</m:t>
                </m:r>
              </m:sup>
            </m:sSup>
          </m:den>
        </m:f>
        <m:r>
          <w:rPr>
            <w:rFonts w:ascii="Cambria Math" w:eastAsia="Cambria Math" w:hAnsi="Cambria Math" w:cs="Times New Roman"/>
            <w:sz w:val="24"/>
            <w:szCs w:val="24"/>
          </w:rPr>
          <m:t xml:space="preserve">.       </m:t>
        </m:r>
      </m:oMath>
      <w:r w:rsidRPr="00AD3590">
        <w:rPr>
          <w:rFonts w:ascii="Times New Roman" w:eastAsia="Times New Roman" w:hAnsi="Times New Roman" w:cs="Times New Roman"/>
          <w:sz w:val="24"/>
          <w:szCs w:val="24"/>
        </w:rPr>
        <w:tab/>
      </w:r>
      <w:r w:rsidRPr="00AD3590">
        <w:rPr>
          <w:rFonts w:ascii="Times New Roman" w:eastAsia="Times New Roman" w:hAnsi="Times New Roman" w:cs="Times New Roman"/>
          <w:sz w:val="24"/>
          <w:szCs w:val="24"/>
        </w:rPr>
        <w:tab/>
      </w:r>
      <w:r w:rsidRPr="00AD3590">
        <w:rPr>
          <w:rFonts w:ascii="Times New Roman" w:eastAsia="Times New Roman" w:hAnsi="Times New Roman" w:cs="Times New Roman"/>
          <w:sz w:val="24"/>
          <w:szCs w:val="24"/>
        </w:rPr>
        <w:tab/>
      </w:r>
      <w:r w:rsidRPr="00AD3590">
        <w:rPr>
          <w:rFonts w:ascii="Times New Roman" w:eastAsia="Times New Roman" w:hAnsi="Times New Roman" w:cs="Times New Roman"/>
          <w:sz w:val="24"/>
          <w:szCs w:val="24"/>
        </w:rPr>
        <w:tab/>
      </w:r>
      <w:r w:rsidRPr="00AD3590">
        <w:rPr>
          <w:rFonts w:ascii="Times New Roman" w:eastAsia="Times New Roman" w:hAnsi="Times New Roman" w:cs="Times New Roman"/>
          <w:sz w:val="24"/>
          <w:szCs w:val="24"/>
        </w:rPr>
        <w:tab/>
      </w:r>
      <w:r w:rsidRPr="00AD3590">
        <w:rPr>
          <w:rFonts w:ascii="Times New Roman" w:eastAsia="Times New Roman" w:hAnsi="Times New Roman" w:cs="Times New Roman"/>
          <w:sz w:val="24"/>
          <w:szCs w:val="24"/>
        </w:rPr>
        <w:tab/>
      </w:r>
      <w:r w:rsidRPr="00AD3590">
        <w:rPr>
          <w:rFonts w:ascii="Times New Roman" w:eastAsia="Times New Roman" w:hAnsi="Times New Roman" w:cs="Times New Roman"/>
          <w:sz w:val="24"/>
          <w:szCs w:val="24"/>
        </w:rPr>
        <w:tab/>
      </w:r>
      <w:r w:rsidRPr="00AD3590">
        <w:rPr>
          <w:rFonts w:ascii="Times New Roman" w:eastAsia="Times New Roman" w:hAnsi="Times New Roman" w:cs="Times New Roman"/>
          <w:sz w:val="24"/>
          <w:szCs w:val="24"/>
        </w:rPr>
        <w:tab/>
      </w:r>
      <w:r w:rsidRPr="00AD3590">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p>
    <w:p w:rsidR="00983F5B" w:rsidRPr="00AD3590" w:rsidRDefault="00983F5B" w:rsidP="00983F5B">
      <w:pPr>
        <w:spacing w:after="0" w:line="360" w:lineRule="auto"/>
        <w:jc w:val="both"/>
        <w:rPr>
          <w:rFonts w:ascii="Times New Roman" w:eastAsia="Times New Roman" w:hAnsi="Times New Roman" w:cs="Times New Roman"/>
          <w:sz w:val="24"/>
          <w:szCs w:val="24"/>
        </w:rPr>
      </w:pPr>
      <w:r w:rsidRPr="00AD3590">
        <w:rPr>
          <w:rFonts w:ascii="Times New Roman" w:eastAsia="Times New Roman" w:hAnsi="Times New Roman" w:cs="Times New Roman"/>
          <w:sz w:val="24"/>
          <w:szCs w:val="24"/>
        </w:rPr>
        <w:t>Micro-strain (</w:t>
      </w:r>
      <m:oMath>
        <m:r>
          <w:rPr>
            <w:rFonts w:ascii="Cambria Math" w:eastAsia="Cambria Math" w:hAnsi="Cambria Math" w:cs="Times New Roman"/>
            <w:sz w:val="24"/>
            <w:szCs w:val="24"/>
          </w:rPr>
          <m:t>ε</m:t>
        </m:r>
      </m:oMath>
      <w:r w:rsidRPr="00AD3590">
        <w:rPr>
          <w:rFonts w:ascii="Times New Roman" w:eastAsia="Times New Roman" w:hAnsi="Times New Roman" w:cs="Times New Roman"/>
          <w:sz w:val="24"/>
          <w:szCs w:val="24"/>
        </w:rPr>
        <w:t>) of thin film sample can be estimated using</w:t>
      </w:r>
      <w:r>
        <w:rPr>
          <w:rFonts w:ascii="Times New Roman" w:eastAsia="Times New Roman" w:hAnsi="Times New Roman" w:cs="Times New Roman"/>
          <w:sz w:val="24"/>
          <w:szCs w:val="24"/>
        </w:rPr>
        <w:t xml:space="preserve"> the expression in equation (6</w:t>
      </w:r>
      <w:r w:rsidR="00FC2116">
        <w:rPr>
          <w:rFonts w:ascii="Times New Roman" w:eastAsia="Times New Roman" w:hAnsi="Times New Roman" w:cs="Times New Roman"/>
          <w:sz w:val="24"/>
          <w:szCs w:val="24"/>
        </w:rPr>
        <w:t>) as given by [17</w:t>
      </w:r>
      <w:r w:rsidRPr="00AD3590">
        <w:rPr>
          <w:rFonts w:ascii="Times New Roman" w:eastAsia="Times New Roman" w:hAnsi="Times New Roman" w:cs="Times New Roman"/>
          <w:sz w:val="24"/>
          <w:szCs w:val="24"/>
        </w:rPr>
        <w:t xml:space="preserve"> and </w:t>
      </w:r>
      <w:r w:rsidR="00FC2116">
        <w:rPr>
          <w:rFonts w:ascii="Times New Roman" w:eastAsia="Times New Roman" w:hAnsi="Times New Roman" w:cs="Times New Roman"/>
          <w:sz w:val="24"/>
          <w:szCs w:val="24"/>
        </w:rPr>
        <w:t>18]</w:t>
      </w:r>
      <w:r w:rsidRPr="00AD3590">
        <w:rPr>
          <w:rFonts w:ascii="Times New Roman" w:eastAsia="Times New Roman" w:hAnsi="Times New Roman" w:cs="Times New Roman"/>
          <w:sz w:val="24"/>
          <w:szCs w:val="24"/>
        </w:rPr>
        <w:t>.</w:t>
      </w:r>
    </w:p>
    <w:p w:rsidR="00983F5B" w:rsidRPr="005711DB" w:rsidRDefault="00983F5B" w:rsidP="00983F5B">
      <w:pPr>
        <w:spacing w:after="0" w:line="360" w:lineRule="auto"/>
        <w:jc w:val="both"/>
        <w:rPr>
          <w:rFonts w:ascii="Times New Roman" w:eastAsia="Times New Roman" w:hAnsi="Times New Roman" w:cs="Times New Roman"/>
          <w:sz w:val="24"/>
          <w:szCs w:val="24"/>
        </w:rPr>
      </w:pPr>
      <w:r w:rsidRPr="00AD3590">
        <w:rPr>
          <w:rFonts w:ascii="Times New Roman" w:eastAsia="Times New Roman" w:hAnsi="Times New Roman" w:cs="Times New Roman"/>
          <w:sz w:val="24"/>
          <w:szCs w:val="24"/>
        </w:rPr>
        <w:tab/>
      </w:r>
      <m:oMath>
        <m:r>
          <w:rPr>
            <w:rFonts w:ascii="Cambria Math" w:eastAsia="Cambria Math" w:hAnsi="Cambria Math" w:cs="Times New Roman"/>
            <w:sz w:val="24"/>
            <w:szCs w:val="24"/>
          </w:rPr>
          <m:t>ε=</m:t>
        </m:r>
        <m:f>
          <m:fPr>
            <m:ctrlPr>
              <w:rPr>
                <w:rFonts w:ascii="Cambria Math" w:hAnsi="Cambria Math" w:cs="Times New Roman"/>
                <w:sz w:val="24"/>
                <w:szCs w:val="24"/>
              </w:rPr>
            </m:ctrlPr>
          </m:fPr>
          <m:num>
            <m:r>
              <w:rPr>
                <w:rFonts w:ascii="Cambria Math" w:eastAsia="Cambria Math" w:hAnsi="Cambria Math" w:cs="Times New Roman"/>
                <w:sz w:val="24"/>
                <w:szCs w:val="24"/>
              </w:rPr>
              <m:t>β</m:t>
            </m:r>
          </m:num>
          <m:den>
            <m:r>
              <w:rPr>
                <w:rFonts w:ascii="Cambria Math" w:eastAsia="Cambria Math" w:hAnsi="Cambria Math" w:cs="Times New Roman"/>
                <w:sz w:val="24"/>
                <w:szCs w:val="24"/>
              </w:rPr>
              <m:t>4tan</m:t>
            </m:r>
            <m:r>
              <w:rPr>
                <w:rFonts w:ascii="Cambria Math" w:hAnsi="Cambria Math" w:cs="Times New Roman"/>
                <w:sz w:val="24"/>
                <w:szCs w:val="24"/>
              </w:rPr>
              <m:t xml:space="preserve"> θ </m:t>
            </m:r>
          </m:den>
        </m:f>
      </m:oMath>
      <w:r w:rsidRPr="00AD3590">
        <w:rPr>
          <w:rFonts w:ascii="Times New Roman" w:eastAsia="Times New Roman" w:hAnsi="Times New Roman" w:cs="Times New Roman"/>
          <w:sz w:val="24"/>
          <w:szCs w:val="24"/>
        </w:rPr>
        <w:tab/>
      </w:r>
      <w:r w:rsidRPr="00AD3590">
        <w:rPr>
          <w:rFonts w:ascii="Times New Roman" w:eastAsia="Times New Roman" w:hAnsi="Times New Roman" w:cs="Times New Roman"/>
          <w:sz w:val="24"/>
          <w:szCs w:val="24"/>
        </w:rPr>
        <w:tab/>
      </w:r>
      <w:r w:rsidRPr="00AD3590">
        <w:rPr>
          <w:rFonts w:ascii="Times New Roman" w:eastAsia="Times New Roman" w:hAnsi="Times New Roman" w:cs="Times New Roman"/>
          <w:sz w:val="24"/>
          <w:szCs w:val="24"/>
        </w:rPr>
        <w:tab/>
      </w:r>
      <w:r w:rsidRPr="00AD3590">
        <w:rPr>
          <w:rFonts w:ascii="Times New Roman" w:eastAsia="Times New Roman" w:hAnsi="Times New Roman" w:cs="Times New Roman"/>
          <w:sz w:val="24"/>
          <w:szCs w:val="24"/>
        </w:rPr>
        <w:tab/>
      </w:r>
      <w:r w:rsidRPr="00AD3590">
        <w:rPr>
          <w:rFonts w:ascii="Times New Roman" w:eastAsia="Times New Roman" w:hAnsi="Times New Roman" w:cs="Times New Roman"/>
          <w:sz w:val="24"/>
          <w:szCs w:val="24"/>
        </w:rPr>
        <w:tab/>
      </w:r>
      <w:r w:rsidRPr="00AD3590">
        <w:rPr>
          <w:rFonts w:ascii="Times New Roman" w:eastAsia="Times New Roman" w:hAnsi="Times New Roman" w:cs="Times New Roman"/>
          <w:sz w:val="24"/>
          <w:szCs w:val="24"/>
        </w:rPr>
        <w:tab/>
      </w:r>
      <w:r w:rsidRPr="00AD3590">
        <w:rPr>
          <w:rFonts w:ascii="Times New Roman" w:eastAsia="Times New Roman" w:hAnsi="Times New Roman" w:cs="Times New Roman"/>
          <w:sz w:val="24"/>
          <w:szCs w:val="24"/>
        </w:rPr>
        <w:tab/>
      </w:r>
      <w:r w:rsidRPr="00AD3590">
        <w:rPr>
          <w:rFonts w:ascii="Times New Roman" w:eastAsia="Times New Roman" w:hAnsi="Times New Roman" w:cs="Times New Roman"/>
          <w:sz w:val="24"/>
          <w:szCs w:val="24"/>
        </w:rPr>
        <w:tab/>
      </w:r>
      <w:r w:rsidRPr="00AD3590">
        <w:rPr>
          <w:rFonts w:ascii="Times New Roman" w:eastAsia="Times New Roman" w:hAnsi="Times New Roman" w:cs="Times New Roman"/>
          <w:sz w:val="24"/>
          <w:szCs w:val="24"/>
        </w:rPr>
        <w:tab/>
      </w:r>
      <w:r>
        <w:rPr>
          <w:rFonts w:ascii="Times New Roman" w:eastAsia="Times New Roman" w:hAnsi="Times New Roman" w:cs="Times New Roman"/>
          <w:sz w:val="24"/>
          <w:szCs w:val="24"/>
        </w:rPr>
        <w:t>6</w:t>
      </w:r>
    </w:p>
    <w:p w:rsidR="00983F5B" w:rsidRDefault="00983F5B" w:rsidP="004A2AF9">
      <w:pPr>
        <w:rPr>
          <w:rFonts w:ascii="Times New Roman" w:hAnsi="Times New Roman" w:cs="Times New Roman"/>
          <w:sz w:val="24"/>
          <w:szCs w:val="24"/>
        </w:rPr>
      </w:pPr>
      <w:r>
        <w:rPr>
          <w:rFonts w:ascii="Times New Roman" w:hAnsi="Times New Roman" w:cs="Times New Roman"/>
          <w:sz w:val="24"/>
          <w:szCs w:val="24"/>
        </w:rPr>
        <w:t xml:space="preserve"> </w:t>
      </w:r>
    </w:p>
    <w:p w:rsidR="003A5895" w:rsidRDefault="004B3F16" w:rsidP="003A5895">
      <w:pPr>
        <w:pBdr>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7. </w:t>
      </w:r>
      <w:r w:rsidR="003A5895" w:rsidRPr="008A454F">
        <w:rPr>
          <w:rFonts w:ascii="Times New Roman" w:eastAsia="Times New Roman" w:hAnsi="Times New Roman" w:cs="Times New Roman"/>
          <w:b/>
          <w:color w:val="000000"/>
          <w:sz w:val="24"/>
          <w:szCs w:val="24"/>
        </w:rPr>
        <w:t>Results and Discussions</w:t>
      </w:r>
    </w:p>
    <w:p w:rsidR="0061284F" w:rsidRPr="00140EF6" w:rsidRDefault="0061284F" w:rsidP="0061284F">
      <w:pPr>
        <w:rPr>
          <w:rFonts w:ascii="Times New Roman" w:hAnsi="Times New Roman" w:cs="Times New Roman"/>
          <w:b/>
          <w:bCs/>
          <w:sz w:val="24"/>
          <w:szCs w:val="24"/>
        </w:rPr>
      </w:pPr>
      <w:r w:rsidRPr="00140EF6">
        <w:rPr>
          <w:rFonts w:ascii="Times New Roman" w:hAnsi="Times New Roman" w:cs="Times New Roman"/>
          <w:b/>
          <w:bCs/>
          <w:sz w:val="24"/>
          <w:szCs w:val="24"/>
        </w:rPr>
        <w:t>Structural properties of Ag</w:t>
      </w:r>
      <w:r w:rsidRPr="00140EF6">
        <w:rPr>
          <w:rFonts w:ascii="Times New Roman" w:hAnsi="Times New Roman" w:cs="Times New Roman"/>
          <w:b/>
          <w:bCs/>
          <w:sz w:val="24"/>
          <w:szCs w:val="24"/>
          <w:vertAlign w:val="subscript"/>
        </w:rPr>
        <w:t>2</w:t>
      </w:r>
      <w:r w:rsidRPr="00140EF6">
        <w:rPr>
          <w:rFonts w:ascii="Times New Roman" w:hAnsi="Times New Roman" w:cs="Times New Roman"/>
          <w:b/>
          <w:bCs/>
          <w:sz w:val="24"/>
          <w:szCs w:val="24"/>
        </w:rPr>
        <w:t xml:space="preserve">Te and </w:t>
      </w:r>
      <w:proofErr w:type="spellStart"/>
      <w:r w:rsidRPr="00140EF6">
        <w:rPr>
          <w:rFonts w:ascii="Times New Roman" w:hAnsi="Times New Roman" w:cs="Times New Roman"/>
          <w:b/>
          <w:bCs/>
          <w:sz w:val="24"/>
          <w:szCs w:val="24"/>
        </w:rPr>
        <w:t>Ce</w:t>
      </w:r>
      <w:proofErr w:type="spellEnd"/>
      <w:r w:rsidRPr="00140EF6">
        <w:rPr>
          <w:rFonts w:ascii="Times New Roman" w:hAnsi="Times New Roman" w:cs="Times New Roman"/>
          <w:b/>
          <w:bCs/>
          <w:sz w:val="24"/>
          <w:szCs w:val="24"/>
        </w:rPr>
        <w:t xml:space="preserve"> doped Ag</w:t>
      </w:r>
      <w:r w:rsidRPr="00140EF6">
        <w:rPr>
          <w:rFonts w:ascii="Times New Roman" w:hAnsi="Times New Roman" w:cs="Times New Roman"/>
          <w:b/>
          <w:bCs/>
          <w:sz w:val="24"/>
          <w:szCs w:val="24"/>
          <w:vertAlign w:val="subscript"/>
        </w:rPr>
        <w:t>2</w:t>
      </w:r>
      <w:r w:rsidRPr="00140EF6">
        <w:rPr>
          <w:rFonts w:ascii="Times New Roman" w:hAnsi="Times New Roman" w:cs="Times New Roman"/>
          <w:b/>
          <w:bCs/>
          <w:sz w:val="24"/>
          <w:szCs w:val="24"/>
        </w:rPr>
        <w:t>Te thin films</w:t>
      </w:r>
    </w:p>
    <w:p w:rsidR="0061284F" w:rsidRDefault="0061284F" w:rsidP="0061284F">
      <w:pPr>
        <w:rPr>
          <w:rFonts w:ascii="Times New Roman" w:hAnsi="Times New Roman" w:cs="Times New Roman"/>
          <w:b/>
          <w:bCs/>
          <w:sz w:val="24"/>
          <w:szCs w:val="24"/>
        </w:rPr>
      </w:pPr>
      <w:r>
        <w:rPr>
          <w:rFonts w:ascii="Times New Roman" w:hAnsi="Times New Roman" w:cs="Times New Roman"/>
          <w:b/>
          <w:bCs/>
          <w:sz w:val="24"/>
          <w:szCs w:val="24"/>
        </w:rPr>
        <w:t xml:space="preserve">(a) Variation of structural properties with concentration of cerium </w:t>
      </w:r>
      <w:proofErr w:type="spellStart"/>
      <w:r>
        <w:rPr>
          <w:rFonts w:ascii="Times New Roman" w:hAnsi="Times New Roman" w:cs="Times New Roman"/>
          <w:b/>
          <w:bCs/>
          <w:sz w:val="24"/>
          <w:szCs w:val="24"/>
        </w:rPr>
        <w:t>dopant</w:t>
      </w:r>
      <w:proofErr w:type="spellEnd"/>
    </w:p>
    <w:p w:rsidR="0061284F" w:rsidRDefault="0061284F" w:rsidP="0061284F">
      <w:pPr>
        <w:ind w:left="720"/>
      </w:pPr>
      <w:r>
        <w:object w:dxaOrig="7223" w:dyaOrig="5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95pt;height:275.05pt" o:ole="">
            <v:imagedata r:id="rId7" o:title=""/>
          </v:shape>
          <o:OLEObject Type="Embed" ProgID="Origin95.Graph" ShapeID="_x0000_i1025" DrawAspect="Content" ObjectID="_1832408684" r:id="rId8"/>
        </w:object>
      </w:r>
    </w:p>
    <w:p w:rsidR="0061284F" w:rsidRDefault="0061284F" w:rsidP="0061284F">
      <w:pPr>
        <w:rPr>
          <w:rFonts w:ascii="Times New Roman" w:hAnsi="Times New Roman" w:cs="Times New Roman"/>
          <w:b/>
          <w:bCs/>
          <w:sz w:val="24"/>
          <w:szCs w:val="24"/>
        </w:rPr>
      </w:pPr>
      <w:r>
        <w:rPr>
          <w:rFonts w:ascii="Times New Roman" w:hAnsi="Times New Roman" w:cs="Times New Roman"/>
          <w:b/>
          <w:bCs/>
          <w:sz w:val="24"/>
          <w:szCs w:val="24"/>
        </w:rPr>
        <w:t>Figure 2</w:t>
      </w:r>
      <w:r w:rsidRPr="002C240A">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Diffractogram</w:t>
      </w:r>
      <w:proofErr w:type="spellEnd"/>
      <w:r>
        <w:rPr>
          <w:rFonts w:ascii="Times New Roman" w:hAnsi="Times New Roman" w:cs="Times New Roman"/>
          <w:b/>
          <w:bCs/>
          <w:sz w:val="24"/>
          <w:szCs w:val="24"/>
        </w:rPr>
        <w:t xml:space="preserve"> of Ag</w:t>
      </w:r>
      <w:r w:rsidRPr="002C240A">
        <w:rPr>
          <w:rFonts w:ascii="Times New Roman" w:hAnsi="Times New Roman" w:cs="Times New Roman"/>
          <w:b/>
          <w:bCs/>
          <w:sz w:val="24"/>
          <w:szCs w:val="24"/>
          <w:vertAlign w:val="subscript"/>
        </w:rPr>
        <w:t>2</w:t>
      </w:r>
      <w:r>
        <w:rPr>
          <w:rFonts w:ascii="Times New Roman" w:hAnsi="Times New Roman" w:cs="Times New Roman"/>
          <w:b/>
          <w:bCs/>
          <w:sz w:val="24"/>
          <w:szCs w:val="24"/>
        </w:rPr>
        <w:t>Te and cerium doped Ag</w:t>
      </w:r>
      <w:r w:rsidRPr="002C240A">
        <w:rPr>
          <w:rFonts w:ascii="Times New Roman" w:hAnsi="Times New Roman" w:cs="Times New Roman"/>
          <w:b/>
          <w:bCs/>
          <w:sz w:val="24"/>
          <w:szCs w:val="24"/>
          <w:vertAlign w:val="subscript"/>
        </w:rPr>
        <w:t>2</w:t>
      </w:r>
      <w:r>
        <w:rPr>
          <w:rFonts w:ascii="Times New Roman" w:hAnsi="Times New Roman" w:cs="Times New Roman"/>
          <w:b/>
          <w:bCs/>
          <w:sz w:val="24"/>
          <w:szCs w:val="24"/>
        </w:rPr>
        <w:t xml:space="preserve">Te deposited with different percentage concentration of </w:t>
      </w:r>
      <w:proofErr w:type="spellStart"/>
      <w:r>
        <w:rPr>
          <w:rFonts w:ascii="Times New Roman" w:hAnsi="Times New Roman" w:cs="Times New Roman"/>
          <w:b/>
          <w:bCs/>
          <w:sz w:val="24"/>
          <w:szCs w:val="24"/>
        </w:rPr>
        <w:t>dopant</w:t>
      </w:r>
      <w:proofErr w:type="spellEnd"/>
    </w:p>
    <w:p w:rsidR="0061284F" w:rsidRDefault="0061284F" w:rsidP="006128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2</w:t>
      </w:r>
      <w:r w:rsidRPr="00E960D3">
        <w:rPr>
          <w:rFonts w:ascii="Times New Roman" w:hAnsi="Times New Roman" w:cs="Times New Roman"/>
          <w:sz w:val="24"/>
          <w:szCs w:val="24"/>
        </w:rPr>
        <w:t xml:space="preserve"> shows the </w:t>
      </w:r>
      <w:proofErr w:type="spellStart"/>
      <w:r w:rsidRPr="00E960D3">
        <w:rPr>
          <w:rFonts w:ascii="Times New Roman" w:hAnsi="Times New Roman" w:cs="Times New Roman"/>
          <w:sz w:val="24"/>
          <w:szCs w:val="24"/>
        </w:rPr>
        <w:t>diffractogram</w:t>
      </w:r>
      <w:proofErr w:type="spellEnd"/>
      <w:r w:rsidRPr="00E960D3">
        <w:rPr>
          <w:rFonts w:ascii="Times New Roman" w:hAnsi="Times New Roman" w:cs="Times New Roman"/>
          <w:sz w:val="24"/>
          <w:szCs w:val="24"/>
        </w:rPr>
        <w:t xml:space="preserve"> of Ag</w:t>
      </w:r>
      <w:r w:rsidRPr="00E960D3">
        <w:rPr>
          <w:rFonts w:ascii="Times New Roman" w:hAnsi="Times New Roman" w:cs="Times New Roman"/>
          <w:sz w:val="24"/>
          <w:szCs w:val="24"/>
          <w:vertAlign w:val="subscript"/>
        </w:rPr>
        <w:t>2</w:t>
      </w:r>
      <w:r w:rsidRPr="00E960D3">
        <w:rPr>
          <w:rFonts w:ascii="Times New Roman" w:hAnsi="Times New Roman" w:cs="Times New Roman"/>
          <w:sz w:val="24"/>
          <w:szCs w:val="24"/>
        </w:rPr>
        <w:t>Te and cerium doped Ag</w:t>
      </w:r>
      <w:r w:rsidRPr="00E960D3">
        <w:rPr>
          <w:rFonts w:ascii="Times New Roman" w:hAnsi="Times New Roman" w:cs="Times New Roman"/>
          <w:sz w:val="24"/>
          <w:szCs w:val="24"/>
          <w:vertAlign w:val="subscript"/>
        </w:rPr>
        <w:t>2</w:t>
      </w:r>
      <w:r w:rsidRPr="00E960D3">
        <w:rPr>
          <w:rFonts w:ascii="Times New Roman" w:hAnsi="Times New Roman" w:cs="Times New Roman"/>
          <w:sz w:val="24"/>
          <w:szCs w:val="24"/>
        </w:rPr>
        <w:t>Te thin films deposited at different concentration of cerium ion</w:t>
      </w:r>
      <w:r>
        <w:rPr>
          <w:rFonts w:ascii="Times New Roman" w:hAnsi="Times New Roman" w:cs="Times New Roman"/>
          <w:sz w:val="24"/>
          <w:szCs w:val="24"/>
        </w:rPr>
        <w:t xml:space="preserve">. </w:t>
      </w:r>
      <w:r w:rsidRPr="00E960D3">
        <w:rPr>
          <w:rFonts w:ascii="Times New Roman" w:hAnsi="Times New Roman" w:cs="Times New Roman"/>
          <w:sz w:val="24"/>
          <w:szCs w:val="24"/>
        </w:rPr>
        <w:t xml:space="preserve">The </w:t>
      </w:r>
      <w:proofErr w:type="spellStart"/>
      <w:r w:rsidRPr="00E960D3">
        <w:rPr>
          <w:rFonts w:ascii="Times New Roman" w:hAnsi="Times New Roman" w:cs="Times New Roman"/>
          <w:sz w:val="24"/>
          <w:szCs w:val="24"/>
        </w:rPr>
        <w:t>diffractogram</w:t>
      </w:r>
      <w:proofErr w:type="spellEnd"/>
      <w:r w:rsidRPr="00E960D3">
        <w:rPr>
          <w:rFonts w:ascii="Times New Roman" w:hAnsi="Times New Roman" w:cs="Times New Roman"/>
          <w:sz w:val="24"/>
          <w:szCs w:val="24"/>
        </w:rPr>
        <w:t xml:space="preserve"> and accompanying table provide insight into </w:t>
      </w:r>
      <w:r>
        <w:rPr>
          <w:rFonts w:ascii="Times New Roman" w:hAnsi="Times New Roman" w:cs="Times New Roman"/>
          <w:sz w:val="24"/>
          <w:szCs w:val="24"/>
        </w:rPr>
        <w:t>the structural parameters of Ag</w:t>
      </w:r>
      <w:r>
        <w:rPr>
          <w:rFonts w:ascii="Times New Roman" w:hAnsi="Times New Roman" w:cs="Times New Roman"/>
          <w:sz w:val="24"/>
          <w:szCs w:val="24"/>
          <w:vertAlign w:val="subscript"/>
        </w:rPr>
        <w:t>2</w:t>
      </w:r>
      <w:r>
        <w:rPr>
          <w:rFonts w:ascii="Times New Roman" w:hAnsi="Times New Roman" w:cs="Times New Roman"/>
          <w:sz w:val="24"/>
          <w:szCs w:val="24"/>
        </w:rPr>
        <w:t>Te and cerium-doped Ag</w:t>
      </w:r>
      <w:r>
        <w:rPr>
          <w:rFonts w:ascii="Times New Roman" w:hAnsi="Times New Roman" w:cs="Times New Roman"/>
          <w:sz w:val="24"/>
          <w:szCs w:val="24"/>
          <w:vertAlign w:val="subscript"/>
        </w:rPr>
        <w:t>2</w:t>
      </w:r>
      <w:r>
        <w:rPr>
          <w:rFonts w:ascii="Times New Roman" w:hAnsi="Times New Roman" w:cs="Times New Roman"/>
          <w:sz w:val="24"/>
          <w:szCs w:val="24"/>
        </w:rPr>
        <w:t>Te thin films, with Ag</w:t>
      </w:r>
      <w:r>
        <w:rPr>
          <w:rFonts w:ascii="Times New Roman" w:hAnsi="Times New Roman" w:cs="Times New Roman"/>
          <w:sz w:val="24"/>
          <w:szCs w:val="24"/>
          <w:vertAlign w:val="subscript"/>
        </w:rPr>
        <w:t>2</w:t>
      </w:r>
      <w:r w:rsidRPr="00E960D3">
        <w:rPr>
          <w:rFonts w:ascii="Times New Roman" w:hAnsi="Times New Roman" w:cs="Times New Roman"/>
          <w:sz w:val="24"/>
          <w:szCs w:val="24"/>
        </w:rPr>
        <w:t>Te</w:t>
      </w:r>
      <w:r>
        <w:rPr>
          <w:rFonts w:ascii="Times New Roman" w:hAnsi="Times New Roman" w:cs="Times New Roman"/>
          <w:sz w:val="24"/>
          <w:szCs w:val="24"/>
        </w:rPr>
        <w:t xml:space="preserve"> </w:t>
      </w:r>
      <w:r w:rsidRPr="00E960D3">
        <w:rPr>
          <w:rFonts w:ascii="Times New Roman" w:hAnsi="Times New Roman" w:cs="Times New Roman"/>
          <w:sz w:val="24"/>
          <w:szCs w:val="24"/>
        </w:rPr>
        <w:t xml:space="preserve">corresponding to the JCPDS file number 01-081-1985 </w:t>
      </w:r>
      <w:r>
        <w:rPr>
          <w:rFonts w:ascii="Times New Roman" w:hAnsi="Times New Roman" w:cs="Times New Roman"/>
          <w:sz w:val="24"/>
          <w:szCs w:val="24"/>
        </w:rPr>
        <w:t xml:space="preserve">and </w:t>
      </w:r>
      <w:r w:rsidRPr="00E960D3">
        <w:rPr>
          <w:rFonts w:ascii="Times New Roman" w:hAnsi="Times New Roman" w:cs="Times New Roman"/>
          <w:sz w:val="24"/>
          <w:szCs w:val="24"/>
        </w:rPr>
        <w:t xml:space="preserve">known </w:t>
      </w:r>
      <w:proofErr w:type="spellStart"/>
      <w:r w:rsidRPr="00E960D3">
        <w:rPr>
          <w:rFonts w:ascii="Times New Roman" w:hAnsi="Times New Roman" w:cs="Times New Roman"/>
          <w:sz w:val="24"/>
          <w:szCs w:val="24"/>
        </w:rPr>
        <w:t>mineralogically</w:t>
      </w:r>
      <w:proofErr w:type="spellEnd"/>
      <w:r w:rsidRPr="00E960D3">
        <w:rPr>
          <w:rFonts w:ascii="Times New Roman" w:hAnsi="Times New Roman" w:cs="Times New Roman"/>
          <w:sz w:val="24"/>
          <w:szCs w:val="24"/>
        </w:rPr>
        <w:t xml:space="preserve"> as </w:t>
      </w:r>
      <w:proofErr w:type="spellStart"/>
      <w:r w:rsidRPr="00E960D3">
        <w:rPr>
          <w:rFonts w:ascii="Times New Roman" w:hAnsi="Times New Roman" w:cs="Times New Roman"/>
          <w:sz w:val="24"/>
          <w:szCs w:val="24"/>
        </w:rPr>
        <w:t>Hessite</w:t>
      </w:r>
      <w:proofErr w:type="spellEnd"/>
      <w:r w:rsidRPr="00E960D3">
        <w:rPr>
          <w:rFonts w:ascii="Times New Roman" w:hAnsi="Times New Roman" w:cs="Times New Roman"/>
          <w:sz w:val="24"/>
          <w:szCs w:val="24"/>
        </w:rPr>
        <w:t>. The XRD patterns reveal distinct peaks corresponding to various crystallographic planes, indica</w:t>
      </w:r>
      <w:r>
        <w:rPr>
          <w:rFonts w:ascii="Times New Roman" w:hAnsi="Times New Roman" w:cs="Times New Roman"/>
          <w:sz w:val="24"/>
          <w:szCs w:val="24"/>
        </w:rPr>
        <w:t>ting the monoclinic phase of Ag</w:t>
      </w:r>
      <w:r>
        <w:rPr>
          <w:rFonts w:ascii="Times New Roman" w:hAnsi="Times New Roman" w:cs="Times New Roman"/>
          <w:sz w:val="24"/>
          <w:szCs w:val="24"/>
          <w:vertAlign w:val="subscript"/>
        </w:rPr>
        <w:t>2</w:t>
      </w:r>
      <w:r w:rsidRPr="00E960D3">
        <w:rPr>
          <w:rFonts w:ascii="Times New Roman" w:hAnsi="Times New Roman" w:cs="Times New Roman"/>
          <w:sz w:val="24"/>
          <w:szCs w:val="24"/>
        </w:rPr>
        <w:t>Te. The intensity of the diffraction peaks varies with the doping</w:t>
      </w:r>
      <w:r>
        <w:rPr>
          <w:rFonts w:ascii="Times New Roman" w:hAnsi="Times New Roman" w:cs="Times New Roman"/>
          <w:sz w:val="24"/>
          <w:szCs w:val="24"/>
        </w:rPr>
        <w:t xml:space="preserve"> concentration, with </w:t>
      </w:r>
      <w:proofErr w:type="spellStart"/>
      <w:r>
        <w:rPr>
          <w:rFonts w:ascii="Times New Roman" w:hAnsi="Times New Roman" w:cs="Times New Roman"/>
          <w:sz w:val="24"/>
          <w:szCs w:val="24"/>
        </w:rPr>
        <w:t>undoped</w:t>
      </w:r>
      <w:proofErr w:type="spellEnd"/>
      <w:r>
        <w:rPr>
          <w:rFonts w:ascii="Times New Roman" w:hAnsi="Times New Roman" w:cs="Times New Roman"/>
          <w:sz w:val="24"/>
          <w:szCs w:val="24"/>
        </w:rPr>
        <w:t xml:space="preserve"> Ag</w:t>
      </w:r>
      <w:r>
        <w:rPr>
          <w:rFonts w:ascii="Times New Roman" w:hAnsi="Times New Roman" w:cs="Times New Roman"/>
          <w:sz w:val="24"/>
          <w:szCs w:val="24"/>
          <w:vertAlign w:val="subscript"/>
        </w:rPr>
        <w:t>2</w:t>
      </w:r>
      <w:r w:rsidRPr="00E960D3">
        <w:rPr>
          <w:rFonts w:ascii="Times New Roman" w:hAnsi="Times New Roman" w:cs="Times New Roman"/>
          <w:sz w:val="24"/>
          <w:szCs w:val="24"/>
        </w:rPr>
        <w:t xml:space="preserve">Te showing lower peak intensities compared to the cerium-doped samples. </w:t>
      </w:r>
    </w:p>
    <w:p w:rsidR="0061284F" w:rsidRDefault="0061284F" w:rsidP="0061284F">
      <w:pPr>
        <w:spacing w:after="0" w:line="360" w:lineRule="auto"/>
        <w:jc w:val="both"/>
        <w:rPr>
          <w:rFonts w:ascii="Times New Roman" w:hAnsi="Times New Roman" w:cs="Times New Roman"/>
          <w:sz w:val="24"/>
          <w:szCs w:val="24"/>
        </w:rPr>
      </w:pPr>
    </w:p>
    <w:p w:rsidR="0061284F" w:rsidRDefault="0061284F" w:rsidP="0061284F">
      <w:pPr>
        <w:spacing w:after="0" w:line="360" w:lineRule="auto"/>
        <w:jc w:val="both"/>
        <w:rPr>
          <w:rFonts w:ascii="Times New Roman" w:hAnsi="Times New Roman" w:cs="Times New Roman"/>
          <w:sz w:val="24"/>
          <w:szCs w:val="24"/>
        </w:rPr>
      </w:pPr>
    </w:p>
    <w:p w:rsidR="0061284F" w:rsidRDefault="0061284F" w:rsidP="0061284F">
      <w:pPr>
        <w:spacing w:after="0" w:line="360" w:lineRule="auto"/>
        <w:jc w:val="both"/>
        <w:rPr>
          <w:rFonts w:ascii="Times New Roman" w:hAnsi="Times New Roman" w:cs="Times New Roman"/>
          <w:sz w:val="24"/>
          <w:szCs w:val="24"/>
        </w:rPr>
      </w:pPr>
    </w:p>
    <w:p w:rsidR="0061284F" w:rsidRDefault="0061284F" w:rsidP="0061284F">
      <w:pPr>
        <w:spacing w:after="0" w:line="360" w:lineRule="auto"/>
        <w:jc w:val="both"/>
        <w:rPr>
          <w:rFonts w:ascii="Times New Roman" w:hAnsi="Times New Roman" w:cs="Times New Roman"/>
          <w:sz w:val="24"/>
          <w:szCs w:val="24"/>
        </w:rPr>
      </w:pPr>
    </w:p>
    <w:p w:rsidR="0061284F" w:rsidRPr="00E960D3" w:rsidRDefault="0061284F" w:rsidP="0061284F">
      <w:pPr>
        <w:spacing w:after="0" w:line="360" w:lineRule="auto"/>
        <w:jc w:val="both"/>
        <w:rPr>
          <w:rFonts w:ascii="Times New Roman" w:hAnsi="Times New Roman" w:cs="Times New Roman"/>
          <w:sz w:val="24"/>
          <w:szCs w:val="24"/>
        </w:rPr>
      </w:pPr>
    </w:p>
    <w:p w:rsidR="0061284F" w:rsidRPr="00D706DE" w:rsidRDefault="0061284F" w:rsidP="0061284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4</w:t>
      </w:r>
      <w:r w:rsidRPr="00D706DE">
        <w:rPr>
          <w:rFonts w:ascii="Times New Roman" w:hAnsi="Times New Roman" w:cs="Times New Roman"/>
          <w:b/>
          <w:bCs/>
          <w:sz w:val="24"/>
          <w:szCs w:val="24"/>
        </w:rPr>
        <w:t>: Structural parameters of Ag</w:t>
      </w:r>
      <w:r w:rsidRPr="00D706DE">
        <w:rPr>
          <w:rFonts w:ascii="Times New Roman" w:hAnsi="Times New Roman" w:cs="Times New Roman"/>
          <w:b/>
          <w:bCs/>
          <w:sz w:val="24"/>
          <w:szCs w:val="24"/>
          <w:vertAlign w:val="subscript"/>
        </w:rPr>
        <w:t>2</w:t>
      </w:r>
      <w:r w:rsidRPr="00D706DE">
        <w:rPr>
          <w:rFonts w:ascii="Times New Roman" w:hAnsi="Times New Roman" w:cs="Times New Roman"/>
          <w:b/>
          <w:bCs/>
          <w:sz w:val="24"/>
          <w:szCs w:val="24"/>
        </w:rPr>
        <w:t>Te and cerium doped Ag</w:t>
      </w:r>
      <w:r w:rsidRPr="00D706DE">
        <w:rPr>
          <w:rFonts w:ascii="Times New Roman" w:hAnsi="Times New Roman" w:cs="Times New Roman"/>
          <w:b/>
          <w:bCs/>
          <w:sz w:val="24"/>
          <w:szCs w:val="24"/>
          <w:vertAlign w:val="subscript"/>
        </w:rPr>
        <w:t>2</w:t>
      </w:r>
      <w:r w:rsidRPr="00D706DE">
        <w:rPr>
          <w:rFonts w:ascii="Times New Roman" w:hAnsi="Times New Roman" w:cs="Times New Roman"/>
          <w:b/>
          <w:bCs/>
          <w:sz w:val="24"/>
          <w:szCs w:val="24"/>
        </w:rPr>
        <w:t>Te thin films</w:t>
      </w:r>
    </w:p>
    <w:tbl>
      <w:tblPr>
        <w:tblStyle w:val="TableGrid"/>
        <w:tblW w:w="9350" w:type="dxa"/>
        <w:tblLook w:val="04A0"/>
      </w:tblPr>
      <w:tblGrid>
        <w:gridCol w:w="1435"/>
        <w:gridCol w:w="1056"/>
        <w:gridCol w:w="1081"/>
        <w:gridCol w:w="1263"/>
        <w:gridCol w:w="1402"/>
        <w:gridCol w:w="1495"/>
        <w:gridCol w:w="1618"/>
      </w:tblGrid>
      <w:tr w:rsidR="0061284F" w:rsidRPr="00F12BDA" w:rsidTr="00FC1D5E">
        <w:trPr>
          <w:trHeight w:val="1269"/>
        </w:trPr>
        <w:tc>
          <w:tcPr>
            <w:tcW w:w="1435" w:type="dxa"/>
          </w:tcPr>
          <w:p w:rsidR="0061284F" w:rsidRPr="00F12BDA" w:rsidRDefault="0061284F" w:rsidP="00FC1D5E">
            <w:pPr>
              <w:rPr>
                <w:rFonts w:ascii="Times New Roman" w:hAnsi="Times New Roman" w:cs="Times New Roman"/>
                <w:b/>
                <w:bCs/>
                <w:sz w:val="24"/>
                <w:szCs w:val="24"/>
              </w:rPr>
            </w:pPr>
            <w:r w:rsidRPr="00F12BDA">
              <w:rPr>
                <w:rFonts w:ascii="Times New Roman" w:hAnsi="Times New Roman" w:cs="Times New Roman"/>
                <w:b/>
                <w:bCs/>
                <w:sz w:val="24"/>
                <w:szCs w:val="24"/>
              </w:rPr>
              <w:t>Doping Level</w:t>
            </w:r>
          </w:p>
        </w:tc>
        <w:tc>
          <w:tcPr>
            <w:tcW w:w="1056" w:type="dxa"/>
          </w:tcPr>
          <w:p w:rsidR="0061284F" w:rsidRPr="00F12BDA" w:rsidRDefault="0061284F" w:rsidP="00FC1D5E">
            <w:pPr>
              <w:rPr>
                <w:rFonts w:ascii="Times New Roman" w:hAnsi="Times New Roman" w:cs="Times New Roman"/>
                <w:b/>
                <w:bCs/>
                <w:sz w:val="24"/>
                <w:szCs w:val="24"/>
              </w:rPr>
            </w:pPr>
            <w:r w:rsidRPr="00F12BDA">
              <w:rPr>
                <w:rFonts w:ascii="Times New Roman" w:hAnsi="Times New Roman" w:cs="Times New Roman"/>
                <w:b/>
                <w:bCs/>
                <w:sz w:val="24"/>
                <w:szCs w:val="24"/>
              </w:rPr>
              <w:t>2 Theta (°)</w:t>
            </w:r>
          </w:p>
        </w:tc>
        <w:tc>
          <w:tcPr>
            <w:tcW w:w="1081" w:type="dxa"/>
          </w:tcPr>
          <w:p w:rsidR="0061284F" w:rsidRPr="00F12BDA" w:rsidRDefault="0061284F" w:rsidP="00FC1D5E">
            <w:pPr>
              <w:rPr>
                <w:rFonts w:ascii="Times New Roman" w:hAnsi="Times New Roman" w:cs="Times New Roman"/>
                <w:b/>
                <w:bCs/>
                <w:sz w:val="24"/>
                <w:szCs w:val="24"/>
              </w:rPr>
            </w:pPr>
            <w:proofErr w:type="spellStart"/>
            <w:r w:rsidRPr="00F12BDA">
              <w:rPr>
                <w:rFonts w:ascii="Times New Roman" w:hAnsi="Times New Roman" w:cs="Times New Roman"/>
                <w:b/>
                <w:bCs/>
                <w:sz w:val="24"/>
                <w:szCs w:val="24"/>
              </w:rPr>
              <w:t>hkl</w:t>
            </w:r>
            <w:proofErr w:type="spellEnd"/>
          </w:p>
        </w:tc>
        <w:tc>
          <w:tcPr>
            <w:tcW w:w="1263" w:type="dxa"/>
          </w:tcPr>
          <w:p w:rsidR="0061284F" w:rsidRPr="00F12BDA" w:rsidRDefault="0061284F" w:rsidP="00FC1D5E">
            <w:pPr>
              <w:rPr>
                <w:rFonts w:ascii="Times New Roman" w:hAnsi="Times New Roman" w:cs="Times New Roman"/>
                <w:b/>
                <w:bCs/>
                <w:sz w:val="24"/>
                <w:szCs w:val="24"/>
              </w:rPr>
            </w:pPr>
            <w:r w:rsidRPr="00F12BDA">
              <w:rPr>
                <w:rFonts w:ascii="Times New Roman" w:hAnsi="Times New Roman" w:cs="Times New Roman"/>
                <w:b/>
                <w:bCs/>
                <w:sz w:val="24"/>
                <w:szCs w:val="24"/>
              </w:rPr>
              <w:t>FWHM (°)</w:t>
            </w:r>
          </w:p>
        </w:tc>
        <w:tc>
          <w:tcPr>
            <w:tcW w:w="1402" w:type="dxa"/>
          </w:tcPr>
          <w:p w:rsidR="0061284F" w:rsidRPr="00F12BDA" w:rsidRDefault="0061284F" w:rsidP="00FC1D5E">
            <w:pPr>
              <w:rPr>
                <w:rFonts w:ascii="Times New Roman" w:hAnsi="Times New Roman" w:cs="Times New Roman"/>
                <w:b/>
                <w:bCs/>
                <w:sz w:val="24"/>
                <w:szCs w:val="24"/>
              </w:rPr>
            </w:pPr>
            <w:r w:rsidRPr="00F12BDA">
              <w:rPr>
                <w:rFonts w:ascii="Times New Roman" w:hAnsi="Times New Roman" w:cs="Times New Roman"/>
                <w:b/>
                <w:bCs/>
                <w:sz w:val="24"/>
                <w:szCs w:val="24"/>
              </w:rPr>
              <w:t>Crystallite Size (nm)</w:t>
            </w:r>
          </w:p>
        </w:tc>
        <w:tc>
          <w:tcPr>
            <w:tcW w:w="1495" w:type="dxa"/>
          </w:tcPr>
          <w:p w:rsidR="0061284F" w:rsidRPr="00F12BDA" w:rsidRDefault="0061284F" w:rsidP="00FC1D5E">
            <w:pPr>
              <w:rPr>
                <w:rFonts w:ascii="Times New Roman" w:hAnsi="Times New Roman" w:cs="Times New Roman"/>
                <w:b/>
                <w:bCs/>
                <w:sz w:val="24"/>
                <w:szCs w:val="24"/>
              </w:rPr>
            </w:pPr>
            <w:r w:rsidRPr="00F12BDA">
              <w:rPr>
                <w:rFonts w:ascii="Times New Roman" w:hAnsi="Times New Roman" w:cs="Times New Roman"/>
                <w:b/>
                <w:bCs/>
                <w:sz w:val="24"/>
                <w:szCs w:val="24"/>
              </w:rPr>
              <w:t xml:space="preserve">Dislocation Density </w:t>
            </w:r>
            <m:oMath>
              <m:r>
                <m:rPr>
                  <m:sty m:val="bi"/>
                </m:rPr>
                <w:rPr>
                  <w:rFonts w:ascii="Cambria Math" w:hAnsi="Cambria Math" w:cs="Times New Roman"/>
                  <w:sz w:val="24"/>
                  <w:szCs w:val="24"/>
                </w:rPr>
                <m:t>×1</m:t>
              </m:r>
              <m:sSup>
                <m:sSupPr>
                  <m:ctrlPr>
                    <w:rPr>
                      <w:rFonts w:ascii="Cambria Math" w:hAnsi="Cambria Math" w:cs="Times New Roman"/>
                      <w:b/>
                      <w:bCs/>
                      <w:i/>
                      <w:sz w:val="24"/>
                      <w:szCs w:val="24"/>
                    </w:rPr>
                  </m:ctrlPr>
                </m:sSupPr>
                <m:e>
                  <m:r>
                    <m:rPr>
                      <m:sty m:val="bi"/>
                    </m:rPr>
                    <w:rPr>
                      <w:rFonts w:ascii="Cambria Math" w:hAnsi="Cambria Math" w:cs="Times New Roman"/>
                      <w:sz w:val="24"/>
                      <w:szCs w:val="24"/>
                    </w:rPr>
                    <m:t>0</m:t>
                  </m:r>
                </m:e>
                <m:sup>
                  <m:r>
                    <m:rPr>
                      <m:sty m:val="bi"/>
                    </m:rPr>
                    <w:rPr>
                      <w:rFonts w:ascii="Cambria Math" w:hAnsi="Cambria Math" w:cs="Times New Roman"/>
                      <w:sz w:val="24"/>
                      <w:szCs w:val="24"/>
                    </w:rPr>
                    <m:t>-3</m:t>
                  </m:r>
                </m:sup>
              </m:sSup>
              <m:r>
                <m:rPr>
                  <m:sty m:val="bi"/>
                </m:rPr>
                <w:rPr>
                  <w:rFonts w:ascii="Cambria Math" w:hAnsi="Cambria Math" w:cs="Times New Roman"/>
                  <w:sz w:val="24"/>
                  <w:szCs w:val="24"/>
                </w:rPr>
                <m:t xml:space="preserve"> lines/n</m:t>
              </m:r>
              <m:sSup>
                <m:sSupPr>
                  <m:ctrlPr>
                    <w:rPr>
                      <w:rFonts w:ascii="Cambria Math" w:hAnsi="Cambria Math" w:cs="Times New Roman"/>
                      <w:b/>
                      <w:bCs/>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p>
        </w:tc>
        <w:tc>
          <w:tcPr>
            <w:tcW w:w="1618" w:type="dxa"/>
          </w:tcPr>
          <w:p w:rsidR="0061284F" w:rsidRPr="00F12BDA" w:rsidRDefault="0061284F" w:rsidP="00FC1D5E">
            <w:pPr>
              <w:rPr>
                <w:rFonts w:ascii="Times New Roman" w:hAnsi="Times New Roman" w:cs="Times New Roman"/>
                <w:b/>
                <w:bCs/>
                <w:sz w:val="24"/>
                <w:szCs w:val="24"/>
              </w:rPr>
            </w:pPr>
            <w:r w:rsidRPr="00F12BDA">
              <w:rPr>
                <w:rFonts w:ascii="Times New Roman" w:hAnsi="Times New Roman" w:cs="Times New Roman"/>
                <w:b/>
                <w:bCs/>
                <w:sz w:val="24"/>
                <w:szCs w:val="24"/>
              </w:rPr>
              <w:t>Micro-strain (ε)</w:t>
            </w:r>
          </w:p>
          <w:p w:rsidR="0061284F" w:rsidRPr="00F12BDA" w:rsidRDefault="0061284F" w:rsidP="00FC1D5E">
            <w:pPr>
              <w:rPr>
                <w:rFonts w:ascii="Times New Roman" w:hAnsi="Times New Roman" w:cs="Times New Roman"/>
                <w:b/>
                <w:bCs/>
                <w:sz w:val="24"/>
                <w:szCs w:val="24"/>
              </w:rPr>
            </w:pPr>
            <m:oMathPara>
              <m:oMath>
                <m:r>
                  <m:rPr>
                    <m:sty m:val="bi"/>
                  </m:rPr>
                  <w:rPr>
                    <w:rFonts w:ascii="Cambria Math" w:hAnsi="Cambria Math" w:cs="Times New Roman"/>
                    <w:sz w:val="24"/>
                    <w:szCs w:val="24"/>
                  </w:rPr>
                  <m:t>×1</m:t>
                </m:r>
                <m:sSup>
                  <m:sSupPr>
                    <m:ctrlPr>
                      <w:rPr>
                        <w:rFonts w:ascii="Cambria Math" w:hAnsi="Cambria Math" w:cs="Times New Roman"/>
                        <w:b/>
                        <w:bCs/>
                        <w:i/>
                        <w:sz w:val="24"/>
                        <w:szCs w:val="24"/>
                      </w:rPr>
                    </m:ctrlPr>
                  </m:sSupPr>
                  <m:e>
                    <m:r>
                      <m:rPr>
                        <m:sty m:val="bi"/>
                      </m:rPr>
                      <w:rPr>
                        <w:rFonts w:ascii="Cambria Math" w:hAnsi="Cambria Math" w:cs="Times New Roman"/>
                        <w:sz w:val="24"/>
                        <w:szCs w:val="24"/>
                      </w:rPr>
                      <m:t>0</m:t>
                    </m:r>
                  </m:e>
                  <m:sup>
                    <m:r>
                      <m:rPr>
                        <m:sty m:val="bi"/>
                      </m:rPr>
                      <w:rPr>
                        <w:rFonts w:ascii="Cambria Math" w:hAnsi="Cambria Math" w:cs="Times New Roman"/>
                        <w:sz w:val="24"/>
                        <w:szCs w:val="24"/>
                      </w:rPr>
                      <m:t>-3</m:t>
                    </m:r>
                  </m:sup>
                </m:sSup>
              </m:oMath>
            </m:oMathPara>
          </w:p>
          <w:p w:rsidR="0061284F" w:rsidRPr="00F12BDA" w:rsidRDefault="0061284F" w:rsidP="00FC1D5E">
            <w:pPr>
              <w:rPr>
                <w:rFonts w:ascii="Times New Roman" w:hAnsi="Times New Roman" w:cs="Times New Roman"/>
                <w:b/>
                <w:bCs/>
                <w:sz w:val="24"/>
                <w:szCs w:val="24"/>
              </w:rPr>
            </w:pPr>
          </w:p>
        </w:tc>
      </w:tr>
      <w:tr w:rsidR="0061284F" w:rsidRPr="00F12BDA" w:rsidTr="00FC1D5E">
        <w:trPr>
          <w:trHeight w:val="308"/>
        </w:trPr>
        <w:tc>
          <w:tcPr>
            <w:tcW w:w="1435" w:type="dxa"/>
            <w:vMerge w:val="restart"/>
          </w:tcPr>
          <w:p w:rsidR="0061284F" w:rsidRPr="00F12BDA" w:rsidRDefault="0061284F" w:rsidP="00FC1D5E">
            <w:pPr>
              <w:rPr>
                <w:rFonts w:ascii="Times New Roman" w:hAnsi="Times New Roman" w:cs="Times New Roman"/>
                <w:sz w:val="24"/>
                <w:szCs w:val="24"/>
              </w:rPr>
            </w:pPr>
            <w:r w:rsidRPr="00F12BDA">
              <w:rPr>
                <w:rFonts w:ascii="Times New Roman" w:hAnsi="Times New Roman" w:cs="Times New Roman"/>
                <w:sz w:val="24"/>
                <w:szCs w:val="24"/>
              </w:rPr>
              <w:t>Ag</w:t>
            </w:r>
            <w:r w:rsidRPr="00F12BDA">
              <w:rPr>
                <w:rFonts w:ascii="Times New Roman" w:hAnsi="Times New Roman" w:cs="Times New Roman"/>
                <w:sz w:val="24"/>
                <w:szCs w:val="24"/>
                <w:vertAlign w:val="subscript"/>
              </w:rPr>
              <w:t>2</w:t>
            </w:r>
            <w:r w:rsidRPr="00F12BDA">
              <w:rPr>
                <w:rFonts w:ascii="Times New Roman" w:hAnsi="Times New Roman" w:cs="Times New Roman"/>
                <w:sz w:val="24"/>
                <w:szCs w:val="24"/>
              </w:rPr>
              <w:t>Te</w:t>
            </w:r>
          </w:p>
        </w:tc>
        <w:tc>
          <w:tcPr>
            <w:tcW w:w="1056"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33.827</w:t>
            </w:r>
          </w:p>
        </w:tc>
        <w:tc>
          <w:tcPr>
            <w:tcW w:w="1081" w:type="dxa"/>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sz w:val="24"/>
                <w:szCs w:val="24"/>
              </w:rPr>
              <w:t>111</w:t>
            </w:r>
          </w:p>
        </w:tc>
        <w:tc>
          <w:tcPr>
            <w:tcW w:w="1263"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0.305</w:t>
            </w:r>
          </w:p>
        </w:tc>
        <w:tc>
          <w:tcPr>
            <w:tcW w:w="1402"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28.142</w:t>
            </w:r>
          </w:p>
        </w:tc>
        <w:tc>
          <w:tcPr>
            <w:tcW w:w="1495"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1.263</w:t>
            </w:r>
          </w:p>
        </w:tc>
        <w:tc>
          <w:tcPr>
            <w:tcW w:w="1618"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5.019</w:t>
            </w:r>
          </w:p>
        </w:tc>
      </w:tr>
      <w:tr w:rsidR="0061284F" w:rsidRPr="00F12BDA" w:rsidTr="00FC1D5E">
        <w:trPr>
          <w:trHeight w:val="160"/>
        </w:trPr>
        <w:tc>
          <w:tcPr>
            <w:tcW w:w="1435" w:type="dxa"/>
            <w:vMerge/>
          </w:tcPr>
          <w:p w:rsidR="0061284F" w:rsidRPr="00F12BDA" w:rsidRDefault="0061284F" w:rsidP="00FC1D5E">
            <w:pPr>
              <w:rPr>
                <w:rFonts w:ascii="Times New Roman" w:hAnsi="Times New Roman" w:cs="Times New Roman"/>
                <w:sz w:val="24"/>
                <w:szCs w:val="24"/>
              </w:rPr>
            </w:pPr>
          </w:p>
        </w:tc>
        <w:tc>
          <w:tcPr>
            <w:tcW w:w="1056"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39.996</w:t>
            </w:r>
          </w:p>
        </w:tc>
        <w:tc>
          <w:tcPr>
            <w:tcW w:w="1081" w:type="dxa"/>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sz w:val="24"/>
                <w:szCs w:val="24"/>
              </w:rPr>
              <w:t>-212</w:t>
            </w:r>
          </w:p>
        </w:tc>
        <w:tc>
          <w:tcPr>
            <w:tcW w:w="1263"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0.187</w:t>
            </w:r>
          </w:p>
        </w:tc>
        <w:tc>
          <w:tcPr>
            <w:tcW w:w="1402"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46.041</w:t>
            </w:r>
          </w:p>
        </w:tc>
        <w:tc>
          <w:tcPr>
            <w:tcW w:w="1495"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0.472</w:t>
            </w:r>
          </w:p>
        </w:tc>
        <w:tc>
          <w:tcPr>
            <w:tcW w:w="1618"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2.936</w:t>
            </w:r>
          </w:p>
        </w:tc>
      </w:tr>
      <w:tr w:rsidR="0061284F" w:rsidRPr="00F12BDA" w:rsidTr="00FC1D5E">
        <w:trPr>
          <w:trHeight w:val="160"/>
        </w:trPr>
        <w:tc>
          <w:tcPr>
            <w:tcW w:w="1435" w:type="dxa"/>
            <w:vMerge/>
          </w:tcPr>
          <w:p w:rsidR="0061284F" w:rsidRPr="00F12BDA" w:rsidRDefault="0061284F" w:rsidP="00FC1D5E">
            <w:pPr>
              <w:rPr>
                <w:rFonts w:ascii="Times New Roman" w:hAnsi="Times New Roman" w:cs="Times New Roman"/>
                <w:sz w:val="24"/>
                <w:szCs w:val="24"/>
              </w:rPr>
            </w:pPr>
          </w:p>
        </w:tc>
        <w:tc>
          <w:tcPr>
            <w:tcW w:w="1056"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43.422</w:t>
            </w:r>
          </w:p>
        </w:tc>
        <w:tc>
          <w:tcPr>
            <w:tcW w:w="1081" w:type="dxa"/>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sz w:val="24"/>
                <w:szCs w:val="24"/>
              </w:rPr>
              <w:t>-312</w:t>
            </w:r>
          </w:p>
        </w:tc>
        <w:tc>
          <w:tcPr>
            <w:tcW w:w="1263"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0.113</w:t>
            </w:r>
          </w:p>
        </w:tc>
        <w:tc>
          <w:tcPr>
            <w:tcW w:w="1402"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78.151</w:t>
            </w:r>
          </w:p>
        </w:tc>
        <w:tc>
          <w:tcPr>
            <w:tcW w:w="1495"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0.164</w:t>
            </w:r>
          </w:p>
        </w:tc>
        <w:tc>
          <w:tcPr>
            <w:tcW w:w="1618"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1.398</w:t>
            </w:r>
          </w:p>
        </w:tc>
      </w:tr>
      <w:tr w:rsidR="0061284F" w:rsidRPr="00F12BDA" w:rsidTr="00FC1D5E">
        <w:trPr>
          <w:trHeight w:val="160"/>
        </w:trPr>
        <w:tc>
          <w:tcPr>
            <w:tcW w:w="1435" w:type="dxa"/>
          </w:tcPr>
          <w:p w:rsidR="0061284F" w:rsidRPr="00F12BDA" w:rsidRDefault="0061284F" w:rsidP="00FC1D5E">
            <w:pPr>
              <w:rPr>
                <w:rFonts w:ascii="Times New Roman" w:hAnsi="Times New Roman" w:cs="Times New Roman"/>
                <w:sz w:val="24"/>
                <w:szCs w:val="24"/>
              </w:rPr>
            </w:pPr>
          </w:p>
        </w:tc>
        <w:tc>
          <w:tcPr>
            <w:tcW w:w="3400" w:type="dxa"/>
            <w:gridSpan w:val="3"/>
          </w:tcPr>
          <w:p w:rsidR="0061284F" w:rsidRPr="00F12BDA" w:rsidRDefault="0061284F" w:rsidP="00FC1D5E">
            <w:pPr>
              <w:jc w:val="right"/>
              <w:rPr>
                <w:rFonts w:ascii="Times New Roman" w:hAnsi="Times New Roman" w:cs="Times New Roman"/>
                <w:b/>
                <w:bCs/>
                <w:sz w:val="24"/>
                <w:szCs w:val="24"/>
              </w:rPr>
            </w:pPr>
            <w:r w:rsidRPr="00F12BDA">
              <w:rPr>
                <w:rFonts w:ascii="Times New Roman" w:hAnsi="Times New Roman" w:cs="Times New Roman"/>
                <w:b/>
                <w:bCs/>
                <w:sz w:val="24"/>
                <w:szCs w:val="24"/>
              </w:rPr>
              <w:t>Average</w:t>
            </w:r>
          </w:p>
        </w:tc>
        <w:tc>
          <w:tcPr>
            <w:tcW w:w="1402" w:type="dxa"/>
            <w:vAlign w:val="bottom"/>
          </w:tcPr>
          <w:p w:rsidR="0061284F" w:rsidRPr="00F12BDA" w:rsidRDefault="0061284F" w:rsidP="00FC1D5E">
            <w:pPr>
              <w:jc w:val="center"/>
              <w:rPr>
                <w:rFonts w:ascii="Times New Roman" w:hAnsi="Times New Roman" w:cs="Times New Roman"/>
                <w:b/>
                <w:bCs/>
                <w:sz w:val="24"/>
                <w:szCs w:val="24"/>
              </w:rPr>
            </w:pPr>
            <w:r w:rsidRPr="00F12BDA">
              <w:rPr>
                <w:rFonts w:ascii="Times New Roman" w:hAnsi="Times New Roman" w:cs="Times New Roman"/>
                <w:b/>
                <w:bCs/>
                <w:color w:val="000000"/>
                <w:sz w:val="24"/>
                <w:szCs w:val="24"/>
              </w:rPr>
              <w:t>50.778</w:t>
            </w:r>
          </w:p>
        </w:tc>
        <w:tc>
          <w:tcPr>
            <w:tcW w:w="1495" w:type="dxa"/>
            <w:vAlign w:val="bottom"/>
          </w:tcPr>
          <w:p w:rsidR="0061284F" w:rsidRPr="00F12BDA" w:rsidRDefault="0061284F" w:rsidP="00FC1D5E">
            <w:pPr>
              <w:jc w:val="center"/>
              <w:rPr>
                <w:rFonts w:ascii="Times New Roman" w:hAnsi="Times New Roman" w:cs="Times New Roman"/>
                <w:b/>
                <w:bCs/>
                <w:sz w:val="24"/>
                <w:szCs w:val="24"/>
              </w:rPr>
            </w:pPr>
            <w:r w:rsidRPr="00F12BDA">
              <w:rPr>
                <w:rFonts w:ascii="Times New Roman" w:hAnsi="Times New Roman" w:cs="Times New Roman"/>
                <w:b/>
                <w:bCs/>
                <w:color w:val="000000"/>
                <w:sz w:val="24"/>
                <w:szCs w:val="24"/>
              </w:rPr>
              <w:t>0.633</w:t>
            </w:r>
          </w:p>
        </w:tc>
        <w:tc>
          <w:tcPr>
            <w:tcW w:w="1618" w:type="dxa"/>
            <w:vAlign w:val="bottom"/>
          </w:tcPr>
          <w:p w:rsidR="0061284F" w:rsidRPr="00F12BDA" w:rsidRDefault="0061284F" w:rsidP="00FC1D5E">
            <w:pPr>
              <w:jc w:val="center"/>
              <w:rPr>
                <w:rFonts w:ascii="Times New Roman" w:hAnsi="Times New Roman" w:cs="Times New Roman"/>
                <w:b/>
                <w:bCs/>
                <w:sz w:val="24"/>
                <w:szCs w:val="24"/>
              </w:rPr>
            </w:pPr>
            <w:r w:rsidRPr="00F12BDA">
              <w:rPr>
                <w:rFonts w:ascii="Times New Roman" w:hAnsi="Times New Roman" w:cs="Times New Roman"/>
                <w:b/>
                <w:bCs/>
                <w:color w:val="000000"/>
                <w:sz w:val="24"/>
                <w:szCs w:val="24"/>
              </w:rPr>
              <w:t>3.118</w:t>
            </w:r>
          </w:p>
        </w:tc>
      </w:tr>
      <w:tr w:rsidR="0061284F" w:rsidRPr="00F12BDA" w:rsidTr="00FC1D5E">
        <w:trPr>
          <w:trHeight w:val="308"/>
        </w:trPr>
        <w:tc>
          <w:tcPr>
            <w:tcW w:w="1435" w:type="dxa"/>
            <w:vMerge w:val="restart"/>
          </w:tcPr>
          <w:p w:rsidR="0061284F" w:rsidRPr="00F12BDA" w:rsidRDefault="0061284F" w:rsidP="00FC1D5E">
            <w:pPr>
              <w:rPr>
                <w:rFonts w:ascii="Times New Roman" w:hAnsi="Times New Roman" w:cs="Times New Roman"/>
                <w:sz w:val="24"/>
                <w:szCs w:val="24"/>
              </w:rPr>
            </w:pPr>
            <w:r w:rsidRPr="00F12BDA">
              <w:rPr>
                <w:rFonts w:ascii="Times New Roman" w:hAnsi="Times New Roman" w:cs="Times New Roman"/>
                <w:sz w:val="24"/>
                <w:szCs w:val="24"/>
              </w:rPr>
              <w:t xml:space="preserve">5% </w:t>
            </w:r>
            <w:proofErr w:type="spellStart"/>
            <w:r w:rsidRPr="00F12BDA">
              <w:rPr>
                <w:rFonts w:ascii="Times New Roman" w:hAnsi="Times New Roman" w:cs="Times New Roman"/>
                <w:sz w:val="24"/>
                <w:szCs w:val="24"/>
              </w:rPr>
              <w:t>Ce</w:t>
            </w:r>
            <w:proofErr w:type="spellEnd"/>
            <w:r w:rsidRPr="00F12BDA">
              <w:rPr>
                <w:rFonts w:ascii="Times New Roman" w:hAnsi="Times New Roman" w:cs="Times New Roman"/>
                <w:sz w:val="24"/>
                <w:szCs w:val="24"/>
              </w:rPr>
              <w:t>: Ag</w:t>
            </w:r>
            <w:r w:rsidRPr="00F12BDA">
              <w:rPr>
                <w:rFonts w:ascii="Times New Roman" w:hAnsi="Times New Roman" w:cs="Times New Roman"/>
                <w:sz w:val="24"/>
                <w:szCs w:val="24"/>
                <w:vertAlign w:val="subscript"/>
              </w:rPr>
              <w:t>2</w:t>
            </w:r>
            <w:r w:rsidRPr="00F12BDA">
              <w:rPr>
                <w:rFonts w:ascii="Times New Roman" w:hAnsi="Times New Roman" w:cs="Times New Roman"/>
                <w:sz w:val="24"/>
                <w:szCs w:val="24"/>
              </w:rPr>
              <w:t>Te</w:t>
            </w:r>
          </w:p>
        </w:tc>
        <w:tc>
          <w:tcPr>
            <w:tcW w:w="1056"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29.706</w:t>
            </w:r>
          </w:p>
        </w:tc>
        <w:tc>
          <w:tcPr>
            <w:tcW w:w="1081" w:type="dxa"/>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sz w:val="24"/>
                <w:szCs w:val="24"/>
              </w:rPr>
              <w:t>111</w:t>
            </w:r>
          </w:p>
        </w:tc>
        <w:tc>
          <w:tcPr>
            <w:tcW w:w="1263"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0.277</w:t>
            </w:r>
          </w:p>
        </w:tc>
        <w:tc>
          <w:tcPr>
            <w:tcW w:w="1402"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31.014</w:t>
            </w:r>
          </w:p>
        </w:tc>
        <w:tc>
          <w:tcPr>
            <w:tcW w:w="1495"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1.040</w:t>
            </w:r>
          </w:p>
        </w:tc>
        <w:tc>
          <w:tcPr>
            <w:tcW w:w="1618"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4.554</w:t>
            </w:r>
          </w:p>
        </w:tc>
      </w:tr>
      <w:tr w:rsidR="0061284F" w:rsidRPr="00F12BDA" w:rsidTr="00FC1D5E">
        <w:trPr>
          <w:trHeight w:val="160"/>
        </w:trPr>
        <w:tc>
          <w:tcPr>
            <w:tcW w:w="1435" w:type="dxa"/>
            <w:vMerge/>
          </w:tcPr>
          <w:p w:rsidR="0061284F" w:rsidRPr="00F12BDA" w:rsidRDefault="0061284F" w:rsidP="00FC1D5E">
            <w:pPr>
              <w:rPr>
                <w:rFonts w:ascii="Times New Roman" w:hAnsi="Times New Roman" w:cs="Times New Roman"/>
                <w:sz w:val="24"/>
                <w:szCs w:val="24"/>
              </w:rPr>
            </w:pPr>
          </w:p>
        </w:tc>
        <w:tc>
          <w:tcPr>
            <w:tcW w:w="1056"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31.065</w:t>
            </w:r>
          </w:p>
        </w:tc>
        <w:tc>
          <w:tcPr>
            <w:tcW w:w="1081" w:type="dxa"/>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sz w:val="24"/>
                <w:szCs w:val="24"/>
              </w:rPr>
              <w:t>-212</w:t>
            </w:r>
          </w:p>
        </w:tc>
        <w:tc>
          <w:tcPr>
            <w:tcW w:w="1263"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0.187</w:t>
            </w:r>
          </w:p>
        </w:tc>
        <w:tc>
          <w:tcPr>
            <w:tcW w:w="1402"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46.031</w:t>
            </w:r>
          </w:p>
        </w:tc>
        <w:tc>
          <w:tcPr>
            <w:tcW w:w="1495"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0.472</w:t>
            </w:r>
          </w:p>
        </w:tc>
        <w:tc>
          <w:tcPr>
            <w:tcW w:w="1618"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2.937</w:t>
            </w:r>
          </w:p>
        </w:tc>
      </w:tr>
      <w:tr w:rsidR="0061284F" w:rsidRPr="00F12BDA" w:rsidTr="00FC1D5E">
        <w:trPr>
          <w:trHeight w:val="160"/>
        </w:trPr>
        <w:tc>
          <w:tcPr>
            <w:tcW w:w="1435" w:type="dxa"/>
            <w:vMerge/>
          </w:tcPr>
          <w:p w:rsidR="0061284F" w:rsidRPr="00F12BDA" w:rsidRDefault="0061284F" w:rsidP="00FC1D5E">
            <w:pPr>
              <w:rPr>
                <w:rFonts w:ascii="Times New Roman" w:hAnsi="Times New Roman" w:cs="Times New Roman"/>
                <w:sz w:val="24"/>
                <w:szCs w:val="24"/>
              </w:rPr>
            </w:pPr>
          </w:p>
        </w:tc>
        <w:tc>
          <w:tcPr>
            <w:tcW w:w="1056"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38.710</w:t>
            </w:r>
          </w:p>
        </w:tc>
        <w:tc>
          <w:tcPr>
            <w:tcW w:w="1081" w:type="dxa"/>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sz w:val="24"/>
                <w:szCs w:val="24"/>
              </w:rPr>
              <w:t>-312</w:t>
            </w:r>
          </w:p>
        </w:tc>
        <w:tc>
          <w:tcPr>
            <w:tcW w:w="1263"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0.113</w:t>
            </w:r>
          </w:p>
        </w:tc>
        <w:tc>
          <w:tcPr>
            <w:tcW w:w="1402"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77.992</w:t>
            </w:r>
          </w:p>
        </w:tc>
        <w:tc>
          <w:tcPr>
            <w:tcW w:w="1495"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0.164</w:t>
            </w:r>
          </w:p>
        </w:tc>
        <w:tc>
          <w:tcPr>
            <w:tcW w:w="1618"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1.401</w:t>
            </w:r>
          </w:p>
        </w:tc>
      </w:tr>
      <w:tr w:rsidR="0061284F" w:rsidRPr="00F12BDA" w:rsidTr="00FC1D5E">
        <w:trPr>
          <w:trHeight w:val="160"/>
        </w:trPr>
        <w:tc>
          <w:tcPr>
            <w:tcW w:w="1435" w:type="dxa"/>
            <w:vMerge/>
          </w:tcPr>
          <w:p w:rsidR="0061284F" w:rsidRPr="00F12BDA" w:rsidRDefault="0061284F" w:rsidP="00FC1D5E">
            <w:pPr>
              <w:rPr>
                <w:rFonts w:ascii="Times New Roman" w:hAnsi="Times New Roman" w:cs="Times New Roman"/>
                <w:sz w:val="24"/>
                <w:szCs w:val="24"/>
              </w:rPr>
            </w:pPr>
          </w:p>
        </w:tc>
        <w:tc>
          <w:tcPr>
            <w:tcW w:w="1056"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51.733</w:t>
            </w:r>
          </w:p>
        </w:tc>
        <w:tc>
          <w:tcPr>
            <w:tcW w:w="1081" w:type="dxa"/>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sz w:val="24"/>
                <w:szCs w:val="24"/>
              </w:rPr>
              <w:t>-123</w:t>
            </w:r>
          </w:p>
        </w:tc>
        <w:tc>
          <w:tcPr>
            <w:tcW w:w="1263"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0.274</w:t>
            </w:r>
          </w:p>
        </w:tc>
        <w:tc>
          <w:tcPr>
            <w:tcW w:w="1402"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33.596</w:t>
            </w:r>
          </w:p>
        </w:tc>
        <w:tc>
          <w:tcPr>
            <w:tcW w:w="1495"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0.886</w:t>
            </w:r>
          </w:p>
        </w:tc>
        <w:tc>
          <w:tcPr>
            <w:tcW w:w="1618"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2.470</w:t>
            </w:r>
          </w:p>
        </w:tc>
      </w:tr>
      <w:tr w:rsidR="0061284F" w:rsidRPr="00F12BDA" w:rsidTr="00FC1D5E">
        <w:trPr>
          <w:trHeight w:val="160"/>
        </w:trPr>
        <w:tc>
          <w:tcPr>
            <w:tcW w:w="1435" w:type="dxa"/>
          </w:tcPr>
          <w:p w:rsidR="0061284F" w:rsidRPr="00F12BDA" w:rsidRDefault="0061284F" w:rsidP="00FC1D5E">
            <w:pPr>
              <w:rPr>
                <w:rFonts w:ascii="Times New Roman" w:hAnsi="Times New Roman" w:cs="Times New Roman"/>
                <w:sz w:val="24"/>
                <w:szCs w:val="24"/>
              </w:rPr>
            </w:pPr>
          </w:p>
        </w:tc>
        <w:tc>
          <w:tcPr>
            <w:tcW w:w="3400" w:type="dxa"/>
            <w:gridSpan w:val="3"/>
          </w:tcPr>
          <w:p w:rsidR="0061284F" w:rsidRPr="00F12BDA" w:rsidRDefault="0061284F" w:rsidP="00FC1D5E">
            <w:pPr>
              <w:jc w:val="right"/>
              <w:rPr>
                <w:rFonts w:ascii="Times New Roman" w:hAnsi="Times New Roman" w:cs="Times New Roman"/>
                <w:b/>
                <w:bCs/>
                <w:sz w:val="24"/>
                <w:szCs w:val="24"/>
              </w:rPr>
            </w:pPr>
            <w:r w:rsidRPr="00F12BDA">
              <w:rPr>
                <w:rFonts w:ascii="Times New Roman" w:hAnsi="Times New Roman" w:cs="Times New Roman"/>
                <w:b/>
                <w:bCs/>
                <w:sz w:val="24"/>
                <w:szCs w:val="24"/>
              </w:rPr>
              <w:t>Average</w:t>
            </w:r>
          </w:p>
        </w:tc>
        <w:tc>
          <w:tcPr>
            <w:tcW w:w="1402" w:type="dxa"/>
            <w:vAlign w:val="bottom"/>
          </w:tcPr>
          <w:p w:rsidR="0061284F" w:rsidRPr="00F12BDA" w:rsidRDefault="0061284F" w:rsidP="00FC1D5E">
            <w:pPr>
              <w:jc w:val="center"/>
              <w:rPr>
                <w:rFonts w:ascii="Times New Roman" w:hAnsi="Times New Roman" w:cs="Times New Roman"/>
                <w:b/>
                <w:bCs/>
                <w:sz w:val="24"/>
                <w:szCs w:val="24"/>
              </w:rPr>
            </w:pPr>
            <w:r w:rsidRPr="00F12BDA">
              <w:rPr>
                <w:rFonts w:ascii="Times New Roman" w:hAnsi="Times New Roman" w:cs="Times New Roman"/>
                <w:b/>
                <w:bCs/>
                <w:color w:val="000000"/>
                <w:sz w:val="24"/>
                <w:szCs w:val="24"/>
              </w:rPr>
              <w:t>51.679</w:t>
            </w:r>
          </w:p>
        </w:tc>
        <w:tc>
          <w:tcPr>
            <w:tcW w:w="1495" w:type="dxa"/>
            <w:vAlign w:val="bottom"/>
          </w:tcPr>
          <w:p w:rsidR="0061284F" w:rsidRPr="00F12BDA" w:rsidRDefault="0061284F" w:rsidP="00FC1D5E">
            <w:pPr>
              <w:jc w:val="center"/>
              <w:rPr>
                <w:rFonts w:ascii="Times New Roman" w:hAnsi="Times New Roman" w:cs="Times New Roman"/>
                <w:b/>
                <w:bCs/>
                <w:sz w:val="24"/>
                <w:szCs w:val="24"/>
              </w:rPr>
            </w:pPr>
            <w:r w:rsidRPr="00F12BDA">
              <w:rPr>
                <w:rFonts w:ascii="Times New Roman" w:hAnsi="Times New Roman" w:cs="Times New Roman"/>
                <w:b/>
                <w:bCs/>
                <w:color w:val="000000"/>
                <w:sz w:val="24"/>
                <w:szCs w:val="24"/>
              </w:rPr>
              <w:t>0.559</w:t>
            </w:r>
          </w:p>
        </w:tc>
        <w:tc>
          <w:tcPr>
            <w:tcW w:w="1618" w:type="dxa"/>
            <w:vAlign w:val="bottom"/>
          </w:tcPr>
          <w:p w:rsidR="0061284F" w:rsidRPr="00F12BDA" w:rsidRDefault="0061284F" w:rsidP="00FC1D5E">
            <w:pPr>
              <w:jc w:val="center"/>
              <w:rPr>
                <w:rFonts w:ascii="Times New Roman" w:hAnsi="Times New Roman" w:cs="Times New Roman"/>
                <w:b/>
                <w:bCs/>
                <w:sz w:val="24"/>
                <w:szCs w:val="24"/>
              </w:rPr>
            </w:pPr>
            <w:r w:rsidRPr="00F12BDA">
              <w:rPr>
                <w:rFonts w:ascii="Times New Roman" w:hAnsi="Times New Roman" w:cs="Times New Roman"/>
                <w:b/>
                <w:bCs/>
                <w:color w:val="000000"/>
                <w:sz w:val="24"/>
                <w:szCs w:val="24"/>
              </w:rPr>
              <w:t>2.964</w:t>
            </w:r>
          </w:p>
        </w:tc>
      </w:tr>
      <w:tr w:rsidR="0061284F" w:rsidRPr="00F12BDA" w:rsidTr="00FC1D5E">
        <w:trPr>
          <w:trHeight w:val="308"/>
        </w:trPr>
        <w:tc>
          <w:tcPr>
            <w:tcW w:w="1435" w:type="dxa"/>
            <w:vMerge w:val="restart"/>
          </w:tcPr>
          <w:p w:rsidR="0061284F" w:rsidRPr="00F12BDA" w:rsidRDefault="0061284F" w:rsidP="00FC1D5E">
            <w:pPr>
              <w:rPr>
                <w:rFonts w:ascii="Times New Roman" w:hAnsi="Times New Roman" w:cs="Times New Roman"/>
                <w:sz w:val="24"/>
                <w:szCs w:val="24"/>
              </w:rPr>
            </w:pPr>
            <w:r w:rsidRPr="00F12BDA">
              <w:rPr>
                <w:rFonts w:ascii="Times New Roman" w:hAnsi="Times New Roman" w:cs="Times New Roman"/>
                <w:sz w:val="24"/>
                <w:szCs w:val="24"/>
              </w:rPr>
              <w:t xml:space="preserve">10% </w:t>
            </w:r>
            <w:proofErr w:type="spellStart"/>
            <w:r w:rsidRPr="00F12BDA">
              <w:rPr>
                <w:rFonts w:ascii="Times New Roman" w:hAnsi="Times New Roman" w:cs="Times New Roman"/>
                <w:sz w:val="24"/>
                <w:szCs w:val="24"/>
              </w:rPr>
              <w:t>Ce</w:t>
            </w:r>
            <w:proofErr w:type="spellEnd"/>
            <w:r w:rsidRPr="00F12BDA">
              <w:rPr>
                <w:rFonts w:ascii="Times New Roman" w:hAnsi="Times New Roman" w:cs="Times New Roman"/>
                <w:sz w:val="24"/>
                <w:szCs w:val="24"/>
              </w:rPr>
              <w:t>: Ag</w:t>
            </w:r>
            <w:r w:rsidRPr="00F12BDA">
              <w:rPr>
                <w:rFonts w:ascii="Times New Roman" w:hAnsi="Times New Roman" w:cs="Times New Roman"/>
                <w:sz w:val="24"/>
                <w:szCs w:val="24"/>
                <w:vertAlign w:val="subscript"/>
              </w:rPr>
              <w:t>2</w:t>
            </w:r>
            <w:r w:rsidRPr="00F12BDA">
              <w:rPr>
                <w:rFonts w:ascii="Times New Roman" w:hAnsi="Times New Roman" w:cs="Times New Roman"/>
                <w:sz w:val="24"/>
                <w:szCs w:val="24"/>
              </w:rPr>
              <w:t>Te</w:t>
            </w:r>
          </w:p>
        </w:tc>
        <w:tc>
          <w:tcPr>
            <w:tcW w:w="1056"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30.731</w:t>
            </w:r>
          </w:p>
        </w:tc>
        <w:tc>
          <w:tcPr>
            <w:tcW w:w="1081" w:type="dxa"/>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sz w:val="24"/>
                <w:szCs w:val="24"/>
              </w:rPr>
              <w:t>111</w:t>
            </w:r>
          </w:p>
        </w:tc>
        <w:tc>
          <w:tcPr>
            <w:tcW w:w="1263"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0.216</w:t>
            </w:r>
          </w:p>
        </w:tc>
        <w:tc>
          <w:tcPr>
            <w:tcW w:w="1402"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39.764</w:t>
            </w:r>
          </w:p>
        </w:tc>
        <w:tc>
          <w:tcPr>
            <w:tcW w:w="1495"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0.632</w:t>
            </w:r>
          </w:p>
        </w:tc>
        <w:tc>
          <w:tcPr>
            <w:tcW w:w="1618"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3.436</w:t>
            </w:r>
          </w:p>
        </w:tc>
      </w:tr>
      <w:tr w:rsidR="0061284F" w:rsidRPr="00F12BDA" w:rsidTr="00FC1D5E">
        <w:trPr>
          <w:trHeight w:val="160"/>
        </w:trPr>
        <w:tc>
          <w:tcPr>
            <w:tcW w:w="1435" w:type="dxa"/>
            <w:vMerge/>
          </w:tcPr>
          <w:p w:rsidR="0061284F" w:rsidRPr="00F12BDA" w:rsidRDefault="0061284F" w:rsidP="00FC1D5E">
            <w:pPr>
              <w:rPr>
                <w:rFonts w:ascii="Times New Roman" w:hAnsi="Times New Roman" w:cs="Times New Roman"/>
                <w:sz w:val="24"/>
                <w:szCs w:val="24"/>
              </w:rPr>
            </w:pPr>
          </w:p>
        </w:tc>
        <w:tc>
          <w:tcPr>
            <w:tcW w:w="1056"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31.065</w:t>
            </w:r>
          </w:p>
        </w:tc>
        <w:tc>
          <w:tcPr>
            <w:tcW w:w="1081" w:type="dxa"/>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sz w:val="24"/>
                <w:szCs w:val="24"/>
              </w:rPr>
              <w:t>-212</w:t>
            </w:r>
          </w:p>
        </w:tc>
        <w:tc>
          <w:tcPr>
            <w:tcW w:w="1263"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0.161</w:t>
            </w:r>
          </w:p>
        </w:tc>
        <w:tc>
          <w:tcPr>
            <w:tcW w:w="1402"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53.586</w:t>
            </w:r>
          </w:p>
        </w:tc>
        <w:tc>
          <w:tcPr>
            <w:tcW w:w="1495"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0.348</w:t>
            </w:r>
          </w:p>
        </w:tc>
        <w:tc>
          <w:tcPr>
            <w:tcW w:w="1618"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2.523</w:t>
            </w:r>
          </w:p>
        </w:tc>
      </w:tr>
      <w:tr w:rsidR="0061284F" w:rsidRPr="00F12BDA" w:rsidTr="00FC1D5E">
        <w:trPr>
          <w:trHeight w:val="160"/>
        </w:trPr>
        <w:tc>
          <w:tcPr>
            <w:tcW w:w="1435" w:type="dxa"/>
            <w:vMerge/>
          </w:tcPr>
          <w:p w:rsidR="0061284F" w:rsidRPr="00F12BDA" w:rsidRDefault="0061284F" w:rsidP="00FC1D5E">
            <w:pPr>
              <w:rPr>
                <w:rFonts w:ascii="Times New Roman" w:hAnsi="Times New Roman" w:cs="Times New Roman"/>
                <w:sz w:val="24"/>
                <w:szCs w:val="24"/>
              </w:rPr>
            </w:pPr>
          </w:p>
        </w:tc>
        <w:tc>
          <w:tcPr>
            <w:tcW w:w="1056"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38.710</w:t>
            </w:r>
          </w:p>
        </w:tc>
        <w:tc>
          <w:tcPr>
            <w:tcW w:w="1081" w:type="dxa"/>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sz w:val="24"/>
                <w:szCs w:val="24"/>
              </w:rPr>
              <w:t>-312</w:t>
            </w:r>
          </w:p>
        </w:tc>
        <w:tc>
          <w:tcPr>
            <w:tcW w:w="1263"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0.113</w:t>
            </w:r>
          </w:p>
        </w:tc>
        <w:tc>
          <w:tcPr>
            <w:tcW w:w="1402"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77.518</w:t>
            </w:r>
          </w:p>
        </w:tc>
        <w:tc>
          <w:tcPr>
            <w:tcW w:w="1495"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0.166</w:t>
            </w:r>
          </w:p>
        </w:tc>
        <w:tc>
          <w:tcPr>
            <w:tcW w:w="1618"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1.409</w:t>
            </w:r>
          </w:p>
        </w:tc>
      </w:tr>
      <w:tr w:rsidR="0061284F" w:rsidRPr="00F12BDA" w:rsidTr="00FC1D5E">
        <w:trPr>
          <w:trHeight w:val="160"/>
        </w:trPr>
        <w:tc>
          <w:tcPr>
            <w:tcW w:w="1435" w:type="dxa"/>
            <w:vMerge/>
          </w:tcPr>
          <w:p w:rsidR="0061284F" w:rsidRPr="00F12BDA" w:rsidRDefault="0061284F" w:rsidP="00FC1D5E">
            <w:pPr>
              <w:rPr>
                <w:rFonts w:ascii="Times New Roman" w:hAnsi="Times New Roman" w:cs="Times New Roman"/>
                <w:sz w:val="24"/>
                <w:szCs w:val="24"/>
              </w:rPr>
            </w:pPr>
          </w:p>
        </w:tc>
        <w:tc>
          <w:tcPr>
            <w:tcW w:w="1056"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51.733</w:t>
            </w:r>
          </w:p>
        </w:tc>
        <w:tc>
          <w:tcPr>
            <w:tcW w:w="1081" w:type="dxa"/>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sz w:val="24"/>
                <w:szCs w:val="24"/>
              </w:rPr>
              <w:t>-123</w:t>
            </w:r>
          </w:p>
        </w:tc>
        <w:tc>
          <w:tcPr>
            <w:tcW w:w="1263"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0.221</w:t>
            </w:r>
          </w:p>
        </w:tc>
        <w:tc>
          <w:tcPr>
            <w:tcW w:w="1402"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41.736</w:t>
            </w:r>
          </w:p>
        </w:tc>
        <w:tc>
          <w:tcPr>
            <w:tcW w:w="1495"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0.574</w:t>
            </w:r>
          </w:p>
        </w:tc>
        <w:tc>
          <w:tcPr>
            <w:tcW w:w="1618" w:type="dxa"/>
            <w:vAlign w:val="bottom"/>
          </w:tcPr>
          <w:p w:rsidR="0061284F" w:rsidRPr="00F12BDA" w:rsidRDefault="0061284F" w:rsidP="00FC1D5E">
            <w:pPr>
              <w:jc w:val="center"/>
              <w:rPr>
                <w:rFonts w:ascii="Times New Roman" w:hAnsi="Times New Roman" w:cs="Times New Roman"/>
                <w:sz w:val="24"/>
                <w:szCs w:val="24"/>
              </w:rPr>
            </w:pPr>
            <w:r w:rsidRPr="00F12BDA">
              <w:rPr>
                <w:rFonts w:ascii="Times New Roman" w:hAnsi="Times New Roman" w:cs="Times New Roman"/>
                <w:color w:val="000000"/>
                <w:sz w:val="24"/>
                <w:szCs w:val="24"/>
              </w:rPr>
              <w:t>1.988</w:t>
            </w:r>
          </w:p>
        </w:tc>
      </w:tr>
      <w:tr w:rsidR="0061284F" w:rsidRPr="00F12BDA" w:rsidTr="00FC1D5E">
        <w:trPr>
          <w:trHeight w:val="160"/>
        </w:trPr>
        <w:tc>
          <w:tcPr>
            <w:tcW w:w="1435" w:type="dxa"/>
          </w:tcPr>
          <w:p w:rsidR="0061284F" w:rsidRPr="00F12BDA" w:rsidRDefault="0061284F" w:rsidP="00FC1D5E">
            <w:pPr>
              <w:rPr>
                <w:rFonts w:ascii="Times New Roman" w:hAnsi="Times New Roman" w:cs="Times New Roman"/>
                <w:sz w:val="24"/>
                <w:szCs w:val="24"/>
              </w:rPr>
            </w:pPr>
          </w:p>
        </w:tc>
        <w:tc>
          <w:tcPr>
            <w:tcW w:w="3400" w:type="dxa"/>
            <w:gridSpan w:val="3"/>
          </w:tcPr>
          <w:p w:rsidR="0061284F" w:rsidRPr="00F12BDA" w:rsidRDefault="0061284F" w:rsidP="00FC1D5E">
            <w:pPr>
              <w:jc w:val="right"/>
              <w:rPr>
                <w:rFonts w:ascii="Times New Roman" w:hAnsi="Times New Roman" w:cs="Times New Roman"/>
                <w:b/>
                <w:bCs/>
                <w:sz w:val="24"/>
                <w:szCs w:val="24"/>
              </w:rPr>
            </w:pPr>
            <w:r w:rsidRPr="00F12BDA">
              <w:rPr>
                <w:rFonts w:ascii="Times New Roman" w:hAnsi="Times New Roman" w:cs="Times New Roman"/>
                <w:b/>
                <w:bCs/>
                <w:sz w:val="24"/>
                <w:szCs w:val="24"/>
              </w:rPr>
              <w:t>Average</w:t>
            </w:r>
          </w:p>
        </w:tc>
        <w:tc>
          <w:tcPr>
            <w:tcW w:w="1402" w:type="dxa"/>
            <w:vAlign w:val="bottom"/>
          </w:tcPr>
          <w:p w:rsidR="0061284F" w:rsidRPr="00F12BDA" w:rsidRDefault="0061284F" w:rsidP="00FC1D5E">
            <w:pPr>
              <w:jc w:val="center"/>
              <w:rPr>
                <w:rFonts w:ascii="Times New Roman" w:hAnsi="Times New Roman" w:cs="Times New Roman"/>
                <w:b/>
                <w:bCs/>
                <w:sz w:val="24"/>
                <w:szCs w:val="24"/>
              </w:rPr>
            </w:pPr>
            <w:r w:rsidRPr="00F12BDA">
              <w:rPr>
                <w:rFonts w:ascii="Times New Roman" w:hAnsi="Times New Roman" w:cs="Times New Roman"/>
                <w:b/>
                <w:bCs/>
                <w:color w:val="000000"/>
                <w:sz w:val="24"/>
                <w:szCs w:val="24"/>
              </w:rPr>
              <w:t>53.151</w:t>
            </w:r>
          </w:p>
        </w:tc>
        <w:tc>
          <w:tcPr>
            <w:tcW w:w="1495" w:type="dxa"/>
            <w:vAlign w:val="bottom"/>
          </w:tcPr>
          <w:p w:rsidR="0061284F" w:rsidRPr="00F12BDA" w:rsidRDefault="0061284F" w:rsidP="00FC1D5E">
            <w:pPr>
              <w:jc w:val="center"/>
              <w:rPr>
                <w:rFonts w:ascii="Times New Roman" w:hAnsi="Times New Roman" w:cs="Times New Roman"/>
                <w:b/>
                <w:bCs/>
                <w:sz w:val="24"/>
                <w:szCs w:val="24"/>
              </w:rPr>
            </w:pPr>
            <w:r w:rsidRPr="00F12BDA">
              <w:rPr>
                <w:rFonts w:ascii="Times New Roman" w:hAnsi="Times New Roman" w:cs="Times New Roman"/>
                <w:b/>
                <w:bCs/>
                <w:color w:val="000000"/>
                <w:sz w:val="24"/>
                <w:szCs w:val="24"/>
              </w:rPr>
              <w:t>0.430</w:t>
            </w:r>
          </w:p>
        </w:tc>
        <w:tc>
          <w:tcPr>
            <w:tcW w:w="1618" w:type="dxa"/>
            <w:vAlign w:val="bottom"/>
          </w:tcPr>
          <w:p w:rsidR="0061284F" w:rsidRPr="00F12BDA" w:rsidRDefault="0061284F" w:rsidP="00FC1D5E">
            <w:pPr>
              <w:jc w:val="center"/>
              <w:rPr>
                <w:rFonts w:ascii="Times New Roman" w:hAnsi="Times New Roman" w:cs="Times New Roman"/>
                <w:b/>
                <w:bCs/>
                <w:sz w:val="24"/>
                <w:szCs w:val="24"/>
              </w:rPr>
            </w:pPr>
            <w:r w:rsidRPr="00F12BDA">
              <w:rPr>
                <w:rFonts w:ascii="Times New Roman" w:hAnsi="Times New Roman" w:cs="Times New Roman"/>
                <w:b/>
                <w:bCs/>
                <w:color w:val="000000"/>
                <w:sz w:val="24"/>
                <w:szCs w:val="24"/>
              </w:rPr>
              <w:t>2.339</w:t>
            </w:r>
          </w:p>
        </w:tc>
      </w:tr>
    </w:tbl>
    <w:p w:rsidR="0061284F" w:rsidRPr="00382668" w:rsidRDefault="0061284F" w:rsidP="0061284F">
      <w:pPr>
        <w:spacing w:before="120" w:after="0" w:line="360" w:lineRule="auto"/>
        <w:jc w:val="both"/>
        <w:rPr>
          <w:rFonts w:ascii="Times New Roman" w:hAnsi="Times New Roman" w:cs="Times New Roman"/>
          <w:sz w:val="24"/>
          <w:szCs w:val="24"/>
        </w:rPr>
      </w:pPr>
      <w:r w:rsidRPr="00E960D3">
        <w:rPr>
          <w:rFonts w:ascii="Times New Roman" w:hAnsi="Times New Roman" w:cs="Times New Roman"/>
          <w:sz w:val="24"/>
          <w:szCs w:val="24"/>
        </w:rPr>
        <w:t xml:space="preserve">Specifically, the intensity for the (111) plane increases significantly with 10% </w:t>
      </w:r>
      <w:proofErr w:type="spellStart"/>
      <w:r w:rsidRPr="00E960D3">
        <w:rPr>
          <w:rFonts w:ascii="Times New Roman" w:hAnsi="Times New Roman" w:cs="Times New Roman"/>
          <w:sz w:val="24"/>
          <w:szCs w:val="24"/>
        </w:rPr>
        <w:t>Ce</w:t>
      </w:r>
      <w:proofErr w:type="spellEnd"/>
      <w:r w:rsidRPr="00E960D3">
        <w:rPr>
          <w:rFonts w:ascii="Times New Roman" w:hAnsi="Times New Roman" w:cs="Times New Roman"/>
          <w:sz w:val="24"/>
          <w:szCs w:val="24"/>
        </w:rPr>
        <w:t xml:space="preserve"> doping, indicating enhanced </w:t>
      </w:r>
      <w:proofErr w:type="spellStart"/>
      <w:r w:rsidRPr="00E960D3">
        <w:rPr>
          <w:rFonts w:ascii="Times New Roman" w:hAnsi="Times New Roman" w:cs="Times New Roman"/>
          <w:sz w:val="24"/>
          <w:szCs w:val="24"/>
        </w:rPr>
        <w:t>crystallinity</w:t>
      </w:r>
      <w:proofErr w:type="spellEnd"/>
      <w:r w:rsidRPr="00E960D3">
        <w:rPr>
          <w:rFonts w:ascii="Times New Roman" w:hAnsi="Times New Roman" w:cs="Times New Roman"/>
          <w:sz w:val="24"/>
          <w:szCs w:val="24"/>
        </w:rPr>
        <w:t xml:space="preserve"> and possibly higher atomic density in these planes.</w:t>
      </w:r>
      <w:r>
        <w:rPr>
          <w:rFonts w:ascii="Times New Roman" w:hAnsi="Times New Roman" w:cs="Times New Roman"/>
          <w:sz w:val="24"/>
          <w:szCs w:val="24"/>
        </w:rPr>
        <w:t xml:space="preserve"> Analysis shows that </w:t>
      </w:r>
      <w:proofErr w:type="spellStart"/>
      <w:r>
        <w:rPr>
          <w:rFonts w:ascii="Times New Roman" w:hAnsi="Times New Roman" w:cs="Times New Roman"/>
          <w:sz w:val="24"/>
          <w:szCs w:val="24"/>
        </w:rPr>
        <w:t>undoped</w:t>
      </w:r>
      <w:proofErr w:type="spellEnd"/>
      <w:r>
        <w:rPr>
          <w:rFonts w:ascii="Times New Roman" w:hAnsi="Times New Roman" w:cs="Times New Roman"/>
          <w:sz w:val="24"/>
          <w:szCs w:val="24"/>
        </w:rPr>
        <w:t xml:space="preserve"> Ag</w:t>
      </w:r>
      <w:r>
        <w:rPr>
          <w:rFonts w:ascii="Times New Roman" w:hAnsi="Times New Roman" w:cs="Times New Roman"/>
          <w:sz w:val="24"/>
          <w:szCs w:val="24"/>
          <w:vertAlign w:val="subscript"/>
        </w:rPr>
        <w:t>2</w:t>
      </w:r>
      <w:r w:rsidRPr="00E960D3">
        <w:rPr>
          <w:rFonts w:ascii="Times New Roman" w:hAnsi="Times New Roman" w:cs="Times New Roman"/>
          <w:sz w:val="24"/>
          <w:szCs w:val="24"/>
        </w:rPr>
        <w:t>Te has crystallite sizes ranging from 28.142 nm to 78.151 nm, dislocation densities from 0.164 × 10</w:t>
      </w:r>
      <w:r w:rsidRPr="00E960D3">
        <w:rPr>
          <w:rFonts w:ascii="Cambria Math" w:hAnsi="Cambria Math" w:cs="Cambria Math"/>
          <w:sz w:val="24"/>
          <w:szCs w:val="24"/>
        </w:rPr>
        <w:t>⁻</w:t>
      </w:r>
      <w:r w:rsidRPr="00E960D3">
        <w:rPr>
          <w:rFonts w:ascii="Times New Roman" w:hAnsi="Times New Roman" w:cs="Times New Roman"/>
          <w:sz w:val="24"/>
          <w:szCs w:val="24"/>
        </w:rPr>
        <w:t xml:space="preserve">³ </w:t>
      </w:r>
      <m:oMath>
        <m:r>
          <w:rPr>
            <w:rFonts w:ascii="Cambria Math" w:hAnsi="Cambria Math" w:cs="Times New Roman"/>
            <w:sz w:val="24"/>
            <w:szCs w:val="24"/>
          </w:rPr>
          <m:t>lines/n</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E960D3">
        <w:rPr>
          <w:rFonts w:ascii="Times New Roman" w:hAnsi="Times New Roman" w:cs="Times New Roman"/>
          <w:sz w:val="24"/>
          <w:szCs w:val="24"/>
        </w:rPr>
        <w:t>to 1.263 × 10</w:t>
      </w:r>
      <w:r w:rsidRPr="00E960D3">
        <w:rPr>
          <w:rFonts w:ascii="Cambria Math" w:hAnsi="Cambria Math" w:cs="Cambria Math"/>
          <w:sz w:val="24"/>
          <w:szCs w:val="24"/>
        </w:rPr>
        <w:t>⁻</w:t>
      </w:r>
      <w:r w:rsidRPr="00E960D3">
        <w:rPr>
          <w:rFonts w:ascii="Times New Roman" w:hAnsi="Times New Roman" w:cs="Times New Roman"/>
          <w:sz w:val="24"/>
          <w:szCs w:val="24"/>
        </w:rPr>
        <w:t>³</w:t>
      </w:r>
      <m:oMath>
        <m:r>
          <w:rPr>
            <w:rFonts w:ascii="Cambria Math" w:hAnsi="Cambria Math" w:cs="Times New Roman"/>
            <w:sz w:val="24"/>
            <w:szCs w:val="24"/>
          </w:rPr>
          <m:t>lines/n</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E960D3">
        <w:rPr>
          <w:rFonts w:ascii="Times New Roman" w:hAnsi="Times New Roman" w:cs="Times New Roman"/>
          <w:sz w:val="24"/>
          <w:szCs w:val="24"/>
        </w:rPr>
        <w:t xml:space="preserve">, and </w:t>
      </w:r>
      <w:r>
        <w:rPr>
          <w:rFonts w:ascii="Times New Roman" w:hAnsi="Times New Roman" w:cs="Times New Roman"/>
          <w:sz w:val="24"/>
          <w:szCs w:val="24"/>
        </w:rPr>
        <w:t xml:space="preserve">micro-strain </w:t>
      </w:r>
      <w:r w:rsidRPr="00E960D3">
        <w:rPr>
          <w:rFonts w:ascii="Times New Roman" w:hAnsi="Times New Roman" w:cs="Times New Roman"/>
          <w:sz w:val="24"/>
          <w:szCs w:val="24"/>
        </w:rPr>
        <w:t>from 1.398 × 10</w:t>
      </w:r>
      <w:r w:rsidRPr="00E960D3">
        <w:rPr>
          <w:rFonts w:ascii="Cambria Math" w:hAnsi="Cambria Math" w:cs="Cambria Math"/>
          <w:sz w:val="24"/>
          <w:szCs w:val="24"/>
        </w:rPr>
        <w:t>⁻</w:t>
      </w:r>
      <w:r w:rsidRPr="00E960D3">
        <w:rPr>
          <w:rFonts w:ascii="Times New Roman" w:hAnsi="Times New Roman" w:cs="Times New Roman"/>
          <w:sz w:val="24"/>
          <w:szCs w:val="24"/>
        </w:rPr>
        <w:t>³ to 5.019 × 10</w:t>
      </w:r>
      <w:r w:rsidRPr="00E960D3">
        <w:rPr>
          <w:rFonts w:ascii="Cambria Math" w:hAnsi="Cambria Math" w:cs="Cambria Math"/>
          <w:sz w:val="24"/>
          <w:szCs w:val="24"/>
        </w:rPr>
        <w:t>⁻</w:t>
      </w:r>
      <w:r w:rsidRPr="00E960D3">
        <w:rPr>
          <w:rFonts w:ascii="Times New Roman" w:hAnsi="Times New Roman" w:cs="Times New Roman"/>
          <w:sz w:val="24"/>
          <w:szCs w:val="24"/>
        </w:rPr>
        <w:t>³</w:t>
      </w:r>
      <w:r>
        <w:rPr>
          <w:rFonts w:ascii="Times New Roman" w:hAnsi="Times New Roman" w:cs="Times New Roman"/>
          <w:sz w:val="24"/>
          <w:szCs w:val="24"/>
        </w:rPr>
        <w:t xml:space="preserve">. </w:t>
      </w:r>
      <w:r w:rsidRPr="00E960D3">
        <w:rPr>
          <w:rFonts w:ascii="Times New Roman" w:hAnsi="Times New Roman" w:cs="Times New Roman"/>
          <w:sz w:val="24"/>
          <w:szCs w:val="24"/>
        </w:rPr>
        <w:t xml:space="preserve">With 5% </w:t>
      </w:r>
      <w:proofErr w:type="spellStart"/>
      <w:r w:rsidRPr="00E960D3">
        <w:rPr>
          <w:rFonts w:ascii="Times New Roman" w:hAnsi="Times New Roman" w:cs="Times New Roman"/>
          <w:sz w:val="24"/>
          <w:szCs w:val="24"/>
        </w:rPr>
        <w:t>Ce</w:t>
      </w:r>
      <w:proofErr w:type="spellEnd"/>
      <w:r w:rsidRPr="00E960D3">
        <w:rPr>
          <w:rFonts w:ascii="Times New Roman" w:hAnsi="Times New Roman" w:cs="Times New Roman"/>
          <w:sz w:val="24"/>
          <w:szCs w:val="24"/>
        </w:rPr>
        <w:t xml:space="preserve"> doping, the crystallite sizes range from 31.014 nm to 77.992 nm, </w:t>
      </w:r>
      <w:r>
        <w:rPr>
          <w:rFonts w:ascii="Times New Roman" w:hAnsi="Times New Roman" w:cs="Times New Roman"/>
          <w:sz w:val="24"/>
          <w:szCs w:val="24"/>
        </w:rPr>
        <w:t xml:space="preserve">dislocation densities </w:t>
      </w:r>
      <w:r w:rsidRPr="00E960D3">
        <w:rPr>
          <w:rFonts w:ascii="Times New Roman" w:hAnsi="Times New Roman" w:cs="Times New Roman"/>
          <w:sz w:val="24"/>
          <w:szCs w:val="24"/>
        </w:rPr>
        <w:t>from 0.164 × 10</w:t>
      </w:r>
      <w:r w:rsidRPr="00E960D3">
        <w:rPr>
          <w:rFonts w:ascii="Cambria Math" w:hAnsi="Cambria Math" w:cs="Cambria Math"/>
          <w:sz w:val="24"/>
          <w:szCs w:val="24"/>
        </w:rPr>
        <w:t>⁻</w:t>
      </w:r>
      <w:r w:rsidRPr="00E960D3">
        <w:rPr>
          <w:rFonts w:ascii="Times New Roman" w:hAnsi="Times New Roman" w:cs="Times New Roman"/>
          <w:sz w:val="24"/>
          <w:szCs w:val="24"/>
        </w:rPr>
        <w:t>³</w:t>
      </w:r>
      <m:oMath>
        <m:r>
          <w:rPr>
            <w:rFonts w:ascii="Cambria Math" w:hAnsi="Cambria Math" w:cs="Times New Roman"/>
            <w:sz w:val="24"/>
            <w:szCs w:val="24"/>
          </w:rPr>
          <m:t>lines/n</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E960D3">
        <w:rPr>
          <w:rFonts w:ascii="Times New Roman" w:hAnsi="Times New Roman" w:cs="Times New Roman"/>
          <w:sz w:val="24"/>
          <w:szCs w:val="24"/>
        </w:rPr>
        <w:t xml:space="preserve"> to 1.040 × 10</w:t>
      </w:r>
      <w:r w:rsidRPr="00E960D3">
        <w:rPr>
          <w:rFonts w:ascii="Cambria Math" w:hAnsi="Cambria Math" w:cs="Cambria Math"/>
          <w:sz w:val="24"/>
          <w:szCs w:val="24"/>
        </w:rPr>
        <w:t>⁻</w:t>
      </w:r>
      <w:r w:rsidRPr="00E960D3">
        <w:rPr>
          <w:rFonts w:ascii="Times New Roman" w:hAnsi="Times New Roman" w:cs="Times New Roman"/>
          <w:sz w:val="24"/>
          <w:szCs w:val="24"/>
        </w:rPr>
        <w:t>³</w:t>
      </w:r>
      <m:oMath>
        <m:r>
          <w:rPr>
            <w:rFonts w:ascii="Cambria Math" w:hAnsi="Cambria Math" w:cs="Times New Roman"/>
            <w:sz w:val="24"/>
            <w:szCs w:val="24"/>
          </w:rPr>
          <m:t>lines/n</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E960D3">
        <w:rPr>
          <w:rFonts w:ascii="Times New Roman" w:hAnsi="Times New Roman" w:cs="Times New Roman"/>
          <w:sz w:val="24"/>
          <w:szCs w:val="24"/>
        </w:rPr>
        <w:t xml:space="preserve">, and </w:t>
      </w:r>
      <w:r>
        <w:rPr>
          <w:rFonts w:ascii="Times New Roman" w:hAnsi="Times New Roman" w:cs="Times New Roman"/>
          <w:sz w:val="24"/>
          <w:szCs w:val="24"/>
        </w:rPr>
        <w:t xml:space="preserve">micro-strain </w:t>
      </w:r>
      <w:r w:rsidRPr="00E960D3">
        <w:rPr>
          <w:rFonts w:ascii="Times New Roman" w:hAnsi="Times New Roman" w:cs="Times New Roman"/>
          <w:sz w:val="24"/>
          <w:szCs w:val="24"/>
        </w:rPr>
        <w:t>from 1.401 × 10</w:t>
      </w:r>
      <w:r w:rsidRPr="00E960D3">
        <w:rPr>
          <w:rFonts w:ascii="Cambria Math" w:hAnsi="Cambria Math" w:cs="Cambria Math"/>
          <w:sz w:val="24"/>
          <w:szCs w:val="24"/>
        </w:rPr>
        <w:t>⁻</w:t>
      </w:r>
      <w:r w:rsidRPr="00E960D3">
        <w:rPr>
          <w:rFonts w:ascii="Times New Roman" w:hAnsi="Times New Roman" w:cs="Times New Roman"/>
          <w:sz w:val="24"/>
          <w:szCs w:val="24"/>
        </w:rPr>
        <w:t>³ to 4.554 × 10</w:t>
      </w:r>
      <w:r w:rsidRPr="00E960D3">
        <w:rPr>
          <w:rFonts w:ascii="Cambria Math" w:hAnsi="Cambria Math" w:cs="Cambria Math"/>
          <w:sz w:val="24"/>
          <w:szCs w:val="24"/>
        </w:rPr>
        <w:t>⁻</w:t>
      </w:r>
      <w:r w:rsidRPr="00E960D3">
        <w:rPr>
          <w:rFonts w:ascii="Times New Roman" w:hAnsi="Times New Roman" w:cs="Times New Roman"/>
          <w:sz w:val="24"/>
          <w:szCs w:val="24"/>
        </w:rPr>
        <w:t xml:space="preserve">³. For 10% </w:t>
      </w:r>
      <w:proofErr w:type="spellStart"/>
      <w:r w:rsidRPr="00E960D3">
        <w:rPr>
          <w:rFonts w:ascii="Times New Roman" w:hAnsi="Times New Roman" w:cs="Times New Roman"/>
          <w:sz w:val="24"/>
          <w:szCs w:val="24"/>
        </w:rPr>
        <w:t>Ce</w:t>
      </w:r>
      <w:proofErr w:type="spellEnd"/>
      <w:r w:rsidRPr="00E960D3">
        <w:rPr>
          <w:rFonts w:ascii="Times New Roman" w:hAnsi="Times New Roman" w:cs="Times New Roman"/>
          <w:sz w:val="24"/>
          <w:szCs w:val="24"/>
        </w:rPr>
        <w:t xml:space="preserve"> doping, the crystallite sizes range from 39.764 nm to 77.518 nm, </w:t>
      </w:r>
      <w:r>
        <w:rPr>
          <w:rFonts w:ascii="Times New Roman" w:hAnsi="Times New Roman" w:cs="Times New Roman"/>
          <w:sz w:val="24"/>
          <w:szCs w:val="24"/>
        </w:rPr>
        <w:t>dislocation densities</w:t>
      </w:r>
      <w:r w:rsidRPr="00E960D3">
        <w:rPr>
          <w:rFonts w:ascii="Times New Roman" w:hAnsi="Times New Roman" w:cs="Times New Roman"/>
          <w:sz w:val="24"/>
          <w:szCs w:val="24"/>
        </w:rPr>
        <w:t xml:space="preserve"> from 0.166 × 10</w:t>
      </w:r>
      <w:r w:rsidRPr="00E960D3">
        <w:rPr>
          <w:rFonts w:ascii="Cambria Math" w:hAnsi="Cambria Math" w:cs="Cambria Math"/>
          <w:sz w:val="24"/>
          <w:szCs w:val="24"/>
        </w:rPr>
        <w:t>⁻</w:t>
      </w:r>
      <w:r w:rsidRPr="00E960D3">
        <w:rPr>
          <w:rFonts w:ascii="Times New Roman" w:hAnsi="Times New Roman" w:cs="Times New Roman"/>
          <w:sz w:val="24"/>
          <w:szCs w:val="24"/>
        </w:rPr>
        <w:t>³</w:t>
      </w:r>
      <m:oMath>
        <m:r>
          <w:rPr>
            <w:rFonts w:ascii="Cambria Math" w:hAnsi="Cambria Math" w:cs="Times New Roman"/>
            <w:sz w:val="24"/>
            <w:szCs w:val="24"/>
          </w:rPr>
          <m:t>lines/n</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E960D3">
        <w:rPr>
          <w:rFonts w:ascii="Times New Roman" w:hAnsi="Times New Roman" w:cs="Times New Roman"/>
          <w:sz w:val="24"/>
          <w:szCs w:val="24"/>
        </w:rPr>
        <w:t xml:space="preserve"> to 0.632 × 10</w:t>
      </w:r>
      <w:r w:rsidRPr="00E960D3">
        <w:rPr>
          <w:rFonts w:ascii="Cambria Math" w:hAnsi="Cambria Math" w:cs="Cambria Math"/>
          <w:sz w:val="24"/>
          <w:szCs w:val="24"/>
        </w:rPr>
        <w:t>⁻</w:t>
      </w:r>
      <w:r w:rsidRPr="00E960D3">
        <w:rPr>
          <w:rFonts w:ascii="Times New Roman" w:hAnsi="Times New Roman" w:cs="Times New Roman"/>
          <w:sz w:val="24"/>
          <w:szCs w:val="24"/>
        </w:rPr>
        <w:t>³</w:t>
      </w:r>
      <m:oMath>
        <m:r>
          <w:rPr>
            <w:rFonts w:ascii="Cambria Math" w:hAnsi="Cambria Math" w:cs="Times New Roman"/>
            <w:sz w:val="24"/>
            <w:szCs w:val="24"/>
          </w:rPr>
          <m:t>lines/n</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E960D3">
        <w:rPr>
          <w:rFonts w:ascii="Times New Roman" w:hAnsi="Times New Roman" w:cs="Times New Roman"/>
          <w:sz w:val="24"/>
          <w:szCs w:val="24"/>
        </w:rPr>
        <w:t>, and dislocation densities from 1.409 × 10</w:t>
      </w:r>
      <w:r w:rsidRPr="00E960D3">
        <w:rPr>
          <w:rFonts w:ascii="Cambria Math" w:hAnsi="Cambria Math" w:cs="Cambria Math"/>
          <w:sz w:val="24"/>
          <w:szCs w:val="24"/>
        </w:rPr>
        <w:t>⁻</w:t>
      </w:r>
      <w:r w:rsidRPr="00E960D3">
        <w:rPr>
          <w:rFonts w:ascii="Times New Roman" w:hAnsi="Times New Roman" w:cs="Times New Roman"/>
          <w:sz w:val="24"/>
          <w:szCs w:val="24"/>
        </w:rPr>
        <w:t>³ to 3.436 × 10</w:t>
      </w:r>
      <w:r w:rsidRPr="00E960D3">
        <w:rPr>
          <w:rFonts w:ascii="Cambria Math" w:hAnsi="Cambria Math" w:cs="Cambria Math"/>
          <w:sz w:val="24"/>
          <w:szCs w:val="24"/>
        </w:rPr>
        <w:t>⁻</w:t>
      </w:r>
      <w:r w:rsidRPr="00E960D3">
        <w:rPr>
          <w:rFonts w:ascii="Times New Roman" w:hAnsi="Times New Roman" w:cs="Times New Roman"/>
          <w:sz w:val="24"/>
          <w:szCs w:val="24"/>
        </w:rPr>
        <w:t xml:space="preserve">³ lines/nm². </w:t>
      </w:r>
      <w:r>
        <w:rPr>
          <w:rFonts w:ascii="Times New Roman" w:hAnsi="Times New Roman" w:cs="Times New Roman"/>
          <w:sz w:val="24"/>
          <w:szCs w:val="24"/>
        </w:rPr>
        <w:t xml:space="preserve">Analysis shows that </w:t>
      </w:r>
      <w:proofErr w:type="spellStart"/>
      <w:r>
        <w:rPr>
          <w:rFonts w:ascii="Times New Roman" w:hAnsi="Times New Roman" w:cs="Times New Roman"/>
          <w:sz w:val="24"/>
          <w:szCs w:val="24"/>
        </w:rPr>
        <w:t>undoped</w:t>
      </w:r>
      <w:proofErr w:type="spellEnd"/>
      <w:r>
        <w:rPr>
          <w:rFonts w:ascii="Times New Roman" w:hAnsi="Times New Roman" w:cs="Times New Roman"/>
          <w:sz w:val="24"/>
          <w:szCs w:val="24"/>
        </w:rPr>
        <w:t xml:space="preserve"> Ag</w:t>
      </w:r>
      <w:r>
        <w:rPr>
          <w:rFonts w:ascii="Times New Roman" w:hAnsi="Times New Roman" w:cs="Times New Roman"/>
          <w:sz w:val="24"/>
          <w:szCs w:val="24"/>
          <w:vertAlign w:val="subscript"/>
        </w:rPr>
        <w:t>2</w:t>
      </w:r>
      <w:r w:rsidRPr="0078337D">
        <w:rPr>
          <w:rFonts w:ascii="Times New Roman" w:hAnsi="Times New Roman" w:cs="Times New Roman"/>
          <w:sz w:val="24"/>
          <w:szCs w:val="24"/>
        </w:rPr>
        <w:t>Te has an average crystallite size of 50.778 nm, dislocation density of 0.633 × 10</w:t>
      </w:r>
      <w:r w:rsidRPr="0078337D">
        <w:rPr>
          <w:rFonts w:ascii="Cambria Math" w:hAnsi="Cambria Math" w:cs="Cambria Math"/>
          <w:sz w:val="24"/>
          <w:szCs w:val="24"/>
        </w:rPr>
        <w:t>⁻</w:t>
      </w:r>
      <w:r w:rsidRPr="0078337D">
        <w:rPr>
          <w:rFonts w:ascii="Times New Roman" w:hAnsi="Times New Roman" w:cs="Times New Roman"/>
          <w:sz w:val="24"/>
          <w:szCs w:val="24"/>
        </w:rPr>
        <w:t xml:space="preserve">³lines/nm²and </w:t>
      </w:r>
      <w:r>
        <w:rPr>
          <w:rFonts w:ascii="Times New Roman" w:hAnsi="Times New Roman" w:cs="Times New Roman"/>
          <w:sz w:val="24"/>
          <w:szCs w:val="24"/>
        </w:rPr>
        <w:t xml:space="preserve">micro-strain </w:t>
      </w:r>
      <w:r w:rsidRPr="0078337D">
        <w:rPr>
          <w:rFonts w:ascii="Times New Roman" w:hAnsi="Times New Roman" w:cs="Times New Roman"/>
          <w:sz w:val="24"/>
          <w:szCs w:val="24"/>
        </w:rPr>
        <w:t>of 3.118 × 10</w:t>
      </w:r>
      <w:r w:rsidRPr="0078337D">
        <w:rPr>
          <w:rFonts w:ascii="Cambria Math" w:hAnsi="Cambria Math" w:cs="Cambria Math"/>
          <w:sz w:val="24"/>
          <w:szCs w:val="24"/>
        </w:rPr>
        <w:t>⁻</w:t>
      </w:r>
      <w:r w:rsidRPr="0078337D">
        <w:rPr>
          <w:rFonts w:ascii="Times New Roman" w:hAnsi="Times New Roman" w:cs="Times New Roman"/>
          <w:sz w:val="24"/>
          <w:szCs w:val="24"/>
        </w:rPr>
        <w:t xml:space="preserve">³ lines/nm². With 5% </w:t>
      </w:r>
      <w:proofErr w:type="spellStart"/>
      <w:r w:rsidRPr="0078337D">
        <w:rPr>
          <w:rFonts w:ascii="Times New Roman" w:hAnsi="Times New Roman" w:cs="Times New Roman"/>
          <w:sz w:val="24"/>
          <w:szCs w:val="24"/>
        </w:rPr>
        <w:t>Ce</w:t>
      </w:r>
      <w:proofErr w:type="spellEnd"/>
      <w:r w:rsidRPr="0078337D">
        <w:rPr>
          <w:rFonts w:ascii="Times New Roman" w:hAnsi="Times New Roman" w:cs="Times New Roman"/>
          <w:sz w:val="24"/>
          <w:szCs w:val="24"/>
        </w:rPr>
        <w:t xml:space="preserve"> doping, these parameters improve to 51.679 nm, 0.559 × 10</w:t>
      </w:r>
      <w:r w:rsidRPr="0078337D">
        <w:rPr>
          <w:rFonts w:ascii="Cambria Math" w:hAnsi="Cambria Math" w:cs="Cambria Math"/>
          <w:sz w:val="24"/>
          <w:szCs w:val="24"/>
        </w:rPr>
        <w:t>⁻</w:t>
      </w:r>
      <w:r w:rsidRPr="0078337D">
        <w:rPr>
          <w:rFonts w:ascii="Times New Roman" w:hAnsi="Times New Roman" w:cs="Times New Roman"/>
          <w:sz w:val="24"/>
          <w:szCs w:val="24"/>
        </w:rPr>
        <w:t>³lines/nm², and 2.964 × 10</w:t>
      </w:r>
      <w:r w:rsidRPr="0078337D">
        <w:rPr>
          <w:rFonts w:ascii="Cambria Math" w:hAnsi="Cambria Math" w:cs="Cambria Math"/>
          <w:sz w:val="24"/>
          <w:szCs w:val="24"/>
        </w:rPr>
        <w:t>⁻</w:t>
      </w:r>
      <w:r w:rsidRPr="0078337D">
        <w:rPr>
          <w:rFonts w:ascii="Times New Roman" w:hAnsi="Times New Roman" w:cs="Times New Roman"/>
          <w:sz w:val="24"/>
          <w:szCs w:val="24"/>
        </w:rPr>
        <w:t xml:space="preserve">³, respectively. Further enhancement is observed with 10% </w:t>
      </w:r>
      <w:proofErr w:type="spellStart"/>
      <w:r w:rsidRPr="0078337D">
        <w:rPr>
          <w:rFonts w:ascii="Times New Roman" w:hAnsi="Times New Roman" w:cs="Times New Roman"/>
          <w:sz w:val="24"/>
          <w:szCs w:val="24"/>
        </w:rPr>
        <w:t>Ce</w:t>
      </w:r>
      <w:proofErr w:type="spellEnd"/>
      <w:r w:rsidRPr="0078337D">
        <w:rPr>
          <w:rFonts w:ascii="Times New Roman" w:hAnsi="Times New Roman" w:cs="Times New Roman"/>
          <w:sz w:val="24"/>
          <w:szCs w:val="24"/>
        </w:rPr>
        <w:t xml:space="preserve"> doping, resulting in an average crystallite size of 53.151 nm, dislocation density of 0.430 × 10</w:t>
      </w:r>
      <w:r w:rsidRPr="0078337D">
        <w:rPr>
          <w:rFonts w:ascii="Cambria Math" w:hAnsi="Cambria Math" w:cs="Cambria Math"/>
          <w:sz w:val="24"/>
          <w:szCs w:val="24"/>
        </w:rPr>
        <w:t>⁻</w:t>
      </w:r>
      <w:r w:rsidRPr="0078337D">
        <w:rPr>
          <w:rFonts w:ascii="Times New Roman" w:hAnsi="Times New Roman" w:cs="Times New Roman"/>
          <w:sz w:val="24"/>
          <w:szCs w:val="24"/>
        </w:rPr>
        <w:t xml:space="preserve">³ and </w:t>
      </w:r>
      <w:r>
        <w:rPr>
          <w:rFonts w:ascii="Times New Roman" w:hAnsi="Times New Roman" w:cs="Times New Roman"/>
          <w:sz w:val="24"/>
          <w:szCs w:val="24"/>
        </w:rPr>
        <w:t xml:space="preserve">micro-strain </w:t>
      </w:r>
      <w:r w:rsidRPr="0078337D">
        <w:rPr>
          <w:rFonts w:ascii="Times New Roman" w:hAnsi="Times New Roman" w:cs="Times New Roman"/>
          <w:sz w:val="24"/>
          <w:szCs w:val="24"/>
        </w:rPr>
        <w:t>of 2.339 × 10</w:t>
      </w:r>
      <w:r w:rsidRPr="0078337D">
        <w:rPr>
          <w:rFonts w:ascii="Cambria Math" w:hAnsi="Cambria Math" w:cs="Cambria Math"/>
          <w:sz w:val="24"/>
          <w:szCs w:val="24"/>
        </w:rPr>
        <w:t>⁻</w:t>
      </w:r>
      <w:r w:rsidRPr="0078337D">
        <w:rPr>
          <w:rFonts w:ascii="Times New Roman" w:hAnsi="Times New Roman" w:cs="Times New Roman"/>
          <w:sz w:val="24"/>
          <w:szCs w:val="24"/>
        </w:rPr>
        <w:t>³.</w:t>
      </w:r>
      <w:r w:rsidRPr="00E960D3">
        <w:rPr>
          <w:rFonts w:ascii="Times New Roman" w:hAnsi="Times New Roman" w:cs="Times New Roman"/>
          <w:sz w:val="24"/>
          <w:szCs w:val="24"/>
        </w:rPr>
        <w:t xml:space="preserve">The increase in crystallite size, coupled with the decrease in </w:t>
      </w:r>
      <w:r>
        <w:rPr>
          <w:rFonts w:ascii="Times New Roman" w:hAnsi="Times New Roman" w:cs="Times New Roman"/>
          <w:sz w:val="24"/>
          <w:szCs w:val="24"/>
        </w:rPr>
        <w:t xml:space="preserve">micro-strain </w:t>
      </w:r>
      <w:r w:rsidRPr="00E960D3">
        <w:rPr>
          <w:rFonts w:ascii="Times New Roman" w:hAnsi="Times New Roman" w:cs="Times New Roman"/>
          <w:sz w:val="24"/>
          <w:szCs w:val="24"/>
        </w:rPr>
        <w:t>and dislocation density, suggests that cerium doping improv</w:t>
      </w:r>
      <w:r>
        <w:rPr>
          <w:rFonts w:ascii="Times New Roman" w:hAnsi="Times New Roman" w:cs="Times New Roman"/>
          <w:sz w:val="24"/>
          <w:szCs w:val="24"/>
        </w:rPr>
        <w:t>es the structural quality of Ag</w:t>
      </w:r>
      <w:r>
        <w:rPr>
          <w:rFonts w:ascii="Times New Roman" w:hAnsi="Times New Roman" w:cs="Times New Roman"/>
          <w:sz w:val="24"/>
          <w:szCs w:val="24"/>
          <w:vertAlign w:val="subscript"/>
        </w:rPr>
        <w:t>2</w:t>
      </w:r>
      <w:r w:rsidRPr="00E960D3">
        <w:rPr>
          <w:rFonts w:ascii="Times New Roman" w:hAnsi="Times New Roman" w:cs="Times New Roman"/>
          <w:sz w:val="24"/>
          <w:szCs w:val="24"/>
        </w:rPr>
        <w:t xml:space="preserve">Te thin films, potentially enhancing their </w:t>
      </w:r>
      <w:r w:rsidRPr="00E960D3">
        <w:rPr>
          <w:rFonts w:ascii="Times New Roman" w:hAnsi="Times New Roman" w:cs="Times New Roman"/>
          <w:sz w:val="24"/>
          <w:szCs w:val="24"/>
        </w:rPr>
        <w:lastRenderedPageBreak/>
        <w:t xml:space="preserve">properties. The higher intensities of the doped samples' diffraction peaks imply better </w:t>
      </w:r>
      <w:proofErr w:type="spellStart"/>
      <w:r w:rsidRPr="00E960D3">
        <w:rPr>
          <w:rFonts w:ascii="Times New Roman" w:hAnsi="Times New Roman" w:cs="Times New Roman"/>
          <w:sz w:val="24"/>
          <w:szCs w:val="24"/>
        </w:rPr>
        <w:t>crystallinity</w:t>
      </w:r>
      <w:proofErr w:type="spellEnd"/>
      <w:r w:rsidRPr="00E960D3">
        <w:rPr>
          <w:rFonts w:ascii="Times New Roman" w:hAnsi="Times New Roman" w:cs="Times New Roman"/>
          <w:sz w:val="24"/>
          <w:szCs w:val="24"/>
        </w:rPr>
        <w:t xml:space="preserve"> and possibly lower defect densities, which are beneficial for applications requiring high-quality crystalline materials.</w:t>
      </w:r>
    </w:p>
    <w:p w:rsidR="0061284F" w:rsidRPr="001D597F" w:rsidRDefault="0061284F" w:rsidP="0061284F">
      <w:pPr>
        <w:rPr>
          <w:rFonts w:ascii="Times New Roman" w:hAnsi="Times New Roman" w:cs="Times New Roman"/>
          <w:b/>
          <w:bCs/>
          <w:sz w:val="24"/>
          <w:szCs w:val="24"/>
        </w:rPr>
      </w:pPr>
      <w:r>
        <w:rPr>
          <w:rFonts w:ascii="Times New Roman" w:hAnsi="Times New Roman" w:cs="Times New Roman"/>
          <w:b/>
          <w:bCs/>
          <w:sz w:val="24"/>
          <w:szCs w:val="24"/>
        </w:rPr>
        <w:t>(b) Variation of structural properties with deposition time</w:t>
      </w:r>
    </w:p>
    <w:p w:rsidR="0061284F" w:rsidRDefault="0061284F" w:rsidP="0061284F">
      <w:pPr>
        <w:ind w:firstLine="720"/>
        <w:rPr>
          <w:rFonts w:ascii="Times New Roman" w:hAnsi="Times New Roman" w:cs="Times New Roman"/>
          <w:b/>
          <w:bCs/>
          <w:sz w:val="24"/>
          <w:szCs w:val="24"/>
        </w:rPr>
      </w:pPr>
      <w:r>
        <w:object w:dxaOrig="7222" w:dyaOrig="5519">
          <v:shape id="_x0000_i1026" type="#_x0000_t75" style="width:360.65pt;height:263.35pt" o:ole="">
            <v:imagedata r:id="rId9" o:title=""/>
          </v:shape>
          <o:OLEObject Type="Embed" ProgID="Origin95.Graph" ShapeID="_x0000_i1026" DrawAspect="Content" ObjectID="_1832408685" r:id="rId10"/>
        </w:object>
      </w:r>
      <w:r>
        <w:rPr>
          <w:rFonts w:ascii="Times New Roman" w:hAnsi="Times New Roman" w:cs="Times New Roman"/>
          <w:b/>
          <w:bCs/>
          <w:sz w:val="24"/>
          <w:szCs w:val="24"/>
        </w:rPr>
        <w:tab/>
      </w:r>
    </w:p>
    <w:p w:rsidR="0061284F" w:rsidRDefault="0061284F" w:rsidP="0061284F">
      <w:pPr>
        <w:rPr>
          <w:rFonts w:ascii="Times New Roman" w:hAnsi="Times New Roman" w:cs="Times New Roman"/>
          <w:b/>
          <w:bCs/>
          <w:sz w:val="24"/>
          <w:szCs w:val="24"/>
        </w:rPr>
      </w:pPr>
      <w:r>
        <w:rPr>
          <w:rFonts w:ascii="Times New Roman" w:hAnsi="Times New Roman" w:cs="Times New Roman"/>
          <w:b/>
          <w:bCs/>
          <w:sz w:val="24"/>
          <w:szCs w:val="24"/>
        </w:rPr>
        <w:t>Figure 3</w:t>
      </w:r>
      <w:r w:rsidRPr="002C240A">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Diffractogram</w:t>
      </w:r>
      <w:proofErr w:type="spellEnd"/>
      <w:r>
        <w:rPr>
          <w:rFonts w:ascii="Times New Roman" w:hAnsi="Times New Roman" w:cs="Times New Roman"/>
          <w:b/>
          <w:bCs/>
          <w:sz w:val="24"/>
          <w:szCs w:val="24"/>
        </w:rPr>
        <w:t xml:space="preserve"> of cerium doped Ag</w:t>
      </w:r>
      <w:r w:rsidRPr="002C240A">
        <w:rPr>
          <w:rFonts w:ascii="Times New Roman" w:hAnsi="Times New Roman" w:cs="Times New Roman"/>
          <w:b/>
          <w:bCs/>
          <w:sz w:val="24"/>
          <w:szCs w:val="24"/>
          <w:vertAlign w:val="subscript"/>
        </w:rPr>
        <w:t>2</w:t>
      </w:r>
      <w:r>
        <w:rPr>
          <w:rFonts w:ascii="Times New Roman" w:hAnsi="Times New Roman" w:cs="Times New Roman"/>
          <w:b/>
          <w:bCs/>
          <w:sz w:val="24"/>
          <w:szCs w:val="24"/>
        </w:rPr>
        <w:t>Te deposited under different deposition time</w:t>
      </w:r>
    </w:p>
    <w:p w:rsidR="0061284F" w:rsidRDefault="0061284F" w:rsidP="006128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3 shows the </w:t>
      </w:r>
      <w:proofErr w:type="spellStart"/>
      <w:r>
        <w:rPr>
          <w:rFonts w:ascii="Times New Roman" w:hAnsi="Times New Roman" w:cs="Times New Roman"/>
          <w:sz w:val="24"/>
          <w:szCs w:val="24"/>
        </w:rPr>
        <w:t>diffractogram</w:t>
      </w:r>
      <w:proofErr w:type="spellEnd"/>
      <w:r>
        <w:rPr>
          <w:rFonts w:ascii="Times New Roman" w:hAnsi="Times New Roman" w:cs="Times New Roman"/>
          <w:sz w:val="24"/>
          <w:szCs w:val="24"/>
        </w:rPr>
        <w:t xml:space="preserve"> of cerium doped silver telluride thin films deposited at different time of deposition. </w:t>
      </w:r>
      <w:r w:rsidRPr="008B491D">
        <w:rPr>
          <w:rFonts w:ascii="Times New Roman" w:hAnsi="Times New Roman" w:cs="Times New Roman"/>
          <w:sz w:val="24"/>
          <w:szCs w:val="24"/>
        </w:rPr>
        <w:t xml:space="preserve">The </w:t>
      </w:r>
      <w:proofErr w:type="spellStart"/>
      <w:r w:rsidRPr="008B491D">
        <w:rPr>
          <w:rFonts w:ascii="Times New Roman" w:hAnsi="Times New Roman" w:cs="Times New Roman"/>
          <w:sz w:val="24"/>
          <w:szCs w:val="24"/>
        </w:rPr>
        <w:t>diffractogram</w:t>
      </w:r>
      <w:proofErr w:type="spellEnd"/>
      <w:r>
        <w:rPr>
          <w:rFonts w:ascii="Times New Roman" w:hAnsi="Times New Roman" w:cs="Times New Roman"/>
          <w:sz w:val="24"/>
          <w:szCs w:val="24"/>
        </w:rPr>
        <w:t xml:space="preserve"> in figure 3</w:t>
      </w:r>
      <w:r w:rsidRPr="008B491D">
        <w:rPr>
          <w:rFonts w:ascii="Times New Roman" w:hAnsi="Times New Roman" w:cs="Times New Roman"/>
          <w:sz w:val="24"/>
          <w:szCs w:val="24"/>
        </w:rPr>
        <w:t xml:space="preserve"> and table</w:t>
      </w:r>
      <w:r>
        <w:rPr>
          <w:rFonts w:ascii="Times New Roman" w:hAnsi="Times New Roman" w:cs="Times New Roman"/>
          <w:sz w:val="24"/>
          <w:szCs w:val="24"/>
        </w:rPr>
        <w:t xml:space="preserve"> 5</w:t>
      </w:r>
      <w:r w:rsidRPr="008B491D">
        <w:rPr>
          <w:rFonts w:ascii="Times New Roman" w:hAnsi="Times New Roman" w:cs="Times New Roman"/>
          <w:sz w:val="24"/>
          <w:szCs w:val="24"/>
        </w:rPr>
        <w:t xml:space="preserve"> provide detailed insights into the structura</w:t>
      </w:r>
      <w:r>
        <w:rPr>
          <w:rFonts w:ascii="Times New Roman" w:hAnsi="Times New Roman" w:cs="Times New Roman"/>
          <w:sz w:val="24"/>
          <w:szCs w:val="24"/>
        </w:rPr>
        <w:t>l parameters of cerium-doped Ag</w:t>
      </w:r>
      <w:r>
        <w:rPr>
          <w:rFonts w:ascii="Times New Roman" w:hAnsi="Times New Roman" w:cs="Times New Roman"/>
          <w:sz w:val="24"/>
          <w:szCs w:val="24"/>
          <w:vertAlign w:val="subscript"/>
        </w:rPr>
        <w:t>2</w:t>
      </w:r>
      <w:r w:rsidRPr="008B491D">
        <w:rPr>
          <w:rFonts w:ascii="Times New Roman" w:hAnsi="Times New Roman" w:cs="Times New Roman"/>
          <w:sz w:val="24"/>
          <w:szCs w:val="24"/>
        </w:rPr>
        <w:t>Te thin films deposited under different deposition times</w:t>
      </w:r>
      <w:r>
        <w:rPr>
          <w:rFonts w:ascii="Times New Roman" w:hAnsi="Times New Roman" w:cs="Times New Roman"/>
          <w:sz w:val="24"/>
          <w:szCs w:val="24"/>
        </w:rPr>
        <w:t>. The deposited cerium doped Ag</w:t>
      </w:r>
      <w:r>
        <w:rPr>
          <w:rFonts w:ascii="Times New Roman" w:hAnsi="Times New Roman" w:cs="Times New Roman"/>
          <w:sz w:val="24"/>
          <w:szCs w:val="24"/>
          <w:vertAlign w:val="subscript"/>
        </w:rPr>
        <w:t>2</w:t>
      </w:r>
      <w:r w:rsidRPr="008B491D">
        <w:rPr>
          <w:rFonts w:ascii="Times New Roman" w:hAnsi="Times New Roman" w:cs="Times New Roman"/>
          <w:sz w:val="24"/>
          <w:szCs w:val="24"/>
        </w:rPr>
        <w:t xml:space="preserve">Te corresponding to the JCPDS file number 01-081-1985 and known </w:t>
      </w:r>
      <w:proofErr w:type="spellStart"/>
      <w:r w:rsidRPr="008B491D">
        <w:rPr>
          <w:rFonts w:ascii="Times New Roman" w:hAnsi="Times New Roman" w:cs="Times New Roman"/>
          <w:sz w:val="24"/>
          <w:szCs w:val="24"/>
        </w:rPr>
        <w:t>mineralogically</w:t>
      </w:r>
      <w:proofErr w:type="spellEnd"/>
      <w:r w:rsidRPr="008B491D">
        <w:rPr>
          <w:rFonts w:ascii="Times New Roman" w:hAnsi="Times New Roman" w:cs="Times New Roman"/>
          <w:sz w:val="24"/>
          <w:szCs w:val="24"/>
        </w:rPr>
        <w:t xml:space="preserve"> as </w:t>
      </w:r>
      <w:proofErr w:type="spellStart"/>
      <w:r w:rsidRPr="008B491D">
        <w:rPr>
          <w:rFonts w:ascii="Times New Roman" w:hAnsi="Times New Roman" w:cs="Times New Roman"/>
          <w:sz w:val="24"/>
          <w:szCs w:val="24"/>
        </w:rPr>
        <w:t>Hessite</w:t>
      </w:r>
      <w:proofErr w:type="spellEnd"/>
      <w:r w:rsidRPr="008B491D">
        <w:rPr>
          <w:rFonts w:ascii="Times New Roman" w:hAnsi="Times New Roman" w:cs="Times New Roman"/>
          <w:sz w:val="24"/>
          <w:szCs w:val="24"/>
        </w:rPr>
        <w:t>. The XRD patterns reveal distinct peaks corresponding to various crystallographic planes, indica</w:t>
      </w:r>
      <w:r>
        <w:rPr>
          <w:rFonts w:ascii="Times New Roman" w:hAnsi="Times New Roman" w:cs="Times New Roman"/>
          <w:sz w:val="24"/>
          <w:szCs w:val="24"/>
        </w:rPr>
        <w:t>ting the monoclinic phase of Ag</w:t>
      </w:r>
      <w:r>
        <w:rPr>
          <w:rFonts w:ascii="Times New Roman" w:hAnsi="Times New Roman" w:cs="Times New Roman"/>
          <w:sz w:val="24"/>
          <w:szCs w:val="24"/>
          <w:vertAlign w:val="subscript"/>
        </w:rPr>
        <w:t>2</w:t>
      </w:r>
      <w:r w:rsidRPr="008B491D">
        <w:rPr>
          <w:rFonts w:ascii="Times New Roman" w:hAnsi="Times New Roman" w:cs="Times New Roman"/>
          <w:sz w:val="24"/>
          <w:szCs w:val="24"/>
        </w:rPr>
        <w:t xml:space="preserve">Te. The intensity of the diffraction peaks varies with the deposition time, with longer deposition times resulting in higher peak intensities, suggesting improved </w:t>
      </w:r>
      <w:proofErr w:type="spellStart"/>
      <w:r w:rsidRPr="008B491D">
        <w:rPr>
          <w:rFonts w:ascii="Times New Roman" w:hAnsi="Times New Roman" w:cs="Times New Roman"/>
          <w:sz w:val="24"/>
          <w:szCs w:val="24"/>
        </w:rPr>
        <w:t>crystallinity</w:t>
      </w:r>
      <w:proofErr w:type="spellEnd"/>
      <w:r w:rsidRPr="008B491D">
        <w:rPr>
          <w:rFonts w:ascii="Times New Roman" w:hAnsi="Times New Roman" w:cs="Times New Roman"/>
          <w:sz w:val="24"/>
          <w:szCs w:val="24"/>
        </w:rPr>
        <w:t>. Specifically, the (</w:t>
      </w:r>
      <w:r>
        <w:rPr>
          <w:rFonts w:ascii="Times New Roman" w:hAnsi="Times New Roman" w:cs="Times New Roman"/>
          <w:sz w:val="24"/>
          <w:szCs w:val="24"/>
        </w:rPr>
        <w:t>-</w:t>
      </w:r>
      <w:r w:rsidRPr="008B491D">
        <w:rPr>
          <w:rFonts w:ascii="Times New Roman" w:hAnsi="Times New Roman" w:cs="Times New Roman"/>
          <w:sz w:val="24"/>
          <w:szCs w:val="24"/>
        </w:rPr>
        <w:t xml:space="preserve">212) plane shows a significant increase in intensity with increased deposition time, indicating enhanced atomic density in these planes. </w:t>
      </w:r>
    </w:p>
    <w:p w:rsidR="0061284F" w:rsidRDefault="0061284F" w:rsidP="0061284F">
      <w:pPr>
        <w:spacing w:after="0" w:line="360" w:lineRule="auto"/>
        <w:jc w:val="both"/>
        <w:rPr>
          <w:rFonts w:ascii="Times New Roman" w:hAnsi="Times New Roman" w:cs="Times New Roman"/>
          <w:sz w:val="24"/>
          <w:szCs w:val="24"/>
        </w:rPr>
      </w:pPr>
    </w:p>
    <w:p w:rsidR="0061284F" w:rsidRDefault="0061284F" w:rsidP="0061284F">
      <w:pPr>
        <w:spacing w:after="0" w:line="360" w:lineRule="auto"/>
        <w:jc w:val="both"/>
        <w:rPr>
          <w:rFonts w:ascii="Times New Roman" w:hAnsi="Times New Roman" w:cs="Times New Roman"/>
          <w:sz w:val="24"/>
          <w:szCs w:val="24"/>
        </w:rPr>
      </w:pPr>
    </w:p>
    <w:p w:rsidR="0061284F" w:rsidRPr="008B491D" w:rsidRDefault="0061284F" w:rsidP="0061284F">
      <w:pPr>
        <w:spacing w:after="0" w:line="360" w:lineRule="auto"/>
        <w:jc w:val="both"/>
        <w:rPr>
          <w:rFonts w:ascii="Times New Roman" w:hAnsi="Times New Roman" w:cs="Times New Roman"/>
          <w:sz w:val="24"/>
          <w:szCs w:val="24"/>
        </w:rPr>
      </w:pPr>
    </w:p>
    <w:p w:rsidR="0061284F" w:rsidRPr="00D706DE" w:rsidRDefault="0061284F" w:rsidP="0061284F">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Table 5</w:t>
      </w:r>
      <w:r w:rsidRPr="00D706DE">
        <w:rPr>
          <w:rFonts w:ascii="Times New Roman" w:hAnsi="Times New Roman" w:cs="Times New Roman"/>
          <w:b/>
          <w:bCs/>
          <w:sz w:val="24"/>
          <w:szCs w:val="24"/>
        </w:rPr>
        <w:t>: Structural parameters of cerium doped Ag</w:t>
      </w:r>
      <w:r w:rsidRPr="00D706DE">
        <w:rPr>
          <w:rFonts w:ascii="Times New Roman" w:hAnsi="Times New Roman" w:cs="Times New Roman"/>
          <w:b/>
          <w:bCs/>
          <w:sz w:val="24"/>
          <w:szCs w:val="24"/>
          <w:vertAlign w:val="subscript"/>
        </w:rPr>
        <w:t>2</w:t>
      </w:r>
      <w:r w:rsidRPr="00D706DE">
        <w:rPr>
          <w:rFonts w:ascii="Times New Roman" w:hAnsi="Times New Roman" w:cs="Times New Roman"/>
          <w:b/>
          <w:bCs/>
          <w:sz w:val="24"/>
          <w:szCs w:val="24"/>
        </w:rPr>
        <w:t>Te thin films deposited at different time</w:t>
      </w:r>
    </w:p>
    <w:tbl>
      <w:tblPr>
        <w:tblStyle w:val="TableGrid"/>
        <w:tblW w:w="9350" w:type="dxa"/>
        <w:tblLook w:val="04A0"/>
      </w:tblPr>
      <w:tblGrid>
        <w:gridCol w:w="1435"/>
        <w:gridCol w:w="1056"/>
        <w:gridCol w:w="1081"/>
        <w:gridCol w:w="1263"/>
        <w:gridCol w:w="1402"/>
        <w:gridCol w:w="1495"/>
        <w:gridCol w:w="1618"/>
      </w:tblGrid>
      <w:tr w:rsidR="0061284F" w:rsidRPr="00BF6B04" w:rsidTr="00FC1D5E">
        <w:trPr>
          <w:trHeight w:val="1160"/>
        </w:trPr>
        <w:tc>
          <w:tcPr>
            <w:tcW w:w="1435" w:type="dxa"/>
          </w:tcPr>
          <w:p w:rsidR="0061284F" w:rsidRPr="00BF6B04" w:rsidRDefault="0061284F" w:rsidP="00FC1D5E">
            <w:pPr>
              <w:rPr>
                <w:rFonts w:ascii="Times New Roman" w:hAnsi="Times New Roman" w:cs="Times New Roman"/>
                <w:b/>
                <w:bCs/>
                <w:sz w:val="24"/>
                <w:szCs w:val="24"/>
              </w:rPr>
            </w:pPr>
            <w:r w:rsidRPr="00BF6B04">
              <w:rPr>
                <w:rFonts w:ascii="Times New Roman" w:hAnsi="Times New Roman" w:cs="Times New Roman"/>
                <w:b/>
                <w:bCs/>
                <w:sz w:val="24"/>
                <w:szCs w:val="24"/>
              </w:rPr>
              <w:t>Doping Level</w:t>
            </w:r>
          </w:p>
        </w:tc>
        <w:tc>
          <w:tcPr>
            <w:tcW w:w="1056" w:type="dxa"/>
          </w:tcPr>
          <w:p w:rsidR="0061284F" w:rsidRPr="00BF6B04" w:rsidRDefault="0061284F" w:rsidP="00FC1D5E">
            <w:pPr>
              <w:rPr>
                <w:rFonts w:ascii="Times New Roman" w:hAnsi="Times New Roman" w:cs="Times New Roman"/>
                <w:b/>
                <w:bCs/>
                <w:sz w:val="24"/>
                <w:szCs w:val="24"/>
              </w:rPr>
            </w:pPr>
            <w:r w:rsidRPr="00BF6B04">
              <w:rPr>
                <w:rFonts w:ascii="Times New Roman" w:hAnsi="Times New Roman" w:cs="Times New Roman"/>
                <w:b/>
                <w:bCs/>
                <w:sz w:val="24"/>
                <w:szCs w:val="24"/>
              </w:rPr>
              <w:t>2 Theta (°)</w:t>
            </w:r>
          </w:p>
        </w:tc>
        <w:tc>
          <w:tcPr>
            <w:tcW w:w="1081" w:type="dxa"/>
          </w:tcPr>
          <w:p w:rsidR="0061284F" w:rsidRPr="00BF6B04" w:rsidRDefault="0061284F" w:rsidP="00FC1D5E">
            <w:pPr>
              <w:rPr>
                <w:rFonts w:ascii="Times New Roman" w:hAnsi="Times New Roman" w:cs="Times New Roman"/>
                <w:b/>
                <w:bCs/>
                <w:sz w:val="24"/>
                <w:szCs w:val="24"/>
              </w:rPr>
            </w:pPr>
            <w:proofErr w:type="spellStart"/>
            <w:r w:rsidRPr="00BF6B04">
              <w:rPr>
                <w:rFonts w:ascii="Times New Roman" w:hAnsi="Times New Roman" w:cs="Times New Roman"/>
                <w:b/>
                <w:bCs/>
                <w:sz w:val="24"/>
                <w:szCs w:val="24"/>
              </w:rPr>
              <w:t>hkl</w:t>
            </w:r>
            <w:proofErr w:type="spellEnd"/>
          </w:p>
        </w:tc>
        <w:tc>
          <w:tcPr>
            <w:tcW w:w="1263" w:type="dxa"/>
          </w:tcPr>
          <w:p w:rsidR="0061284F" w:rsidRPr="00BF6B04" w:rsidRDefault="0061284F" w:rsidP="00FC1D5E">
            <w:pPr>
              <w:rPr>
                <w:rFonts w:ascii="Times New Roman" w:hAnsi="Times New Roman" w:cs="Times New Roman"/>
                <w:b/>
                <w:bCs/>
                <w:sz w:val="24"/>
                <w:szCs w:val="24"/>
              </w:rPr>
            </w:pPr>
            <w:r w:rsidRPr="00BF6B04">
              <w:rPr>
                <w:rFonts w:ascii="Times New Roman" w:hAnsi="Times New Roman" w:cs="Times New Roman"/>
                <w:b/>
                <w:bCs/>
                <w:sz w:val="24"/>
                <w:szCs w:val="24"/>
              </w:rPr>
              <w:t>FWHM (°)</w:t>
            </w:r>
          </w:p>
        </w:tc>
        <w:tc>
          <w:tcPr>
            <w:tcW w:w="1402" w:type="dxa"/>
          </w:tcPr>
          <w:p w:rsidR="0061284F" w:rsidRPr="00BF6B04" w:rsidRDefault="0061284F" w:rsidP="00FC1D5E">
            <w:pPr>
              <w:rPr>
                <w:rFonts w:ascii="Times New Roman" w:hAnsi="Times New Roman" w:cs="Times New Roman"/>
                <w:b/>
                <w:bCs/>
                <w:sz w:val="24"/>
                <w:szCs w:val="24"/>
              </w:rPr>
            </w:pPr>
            <w:r w:rsidRPr="00BF6B04">
              <w:rPr>
                <w:rFonts w:ascii="Times New Roman" w:hAnsi="Times New Roman" w:cs="Times New Roman"/>
                <w:b/>
                <w:bCs/>
                <w:sz w:val="24"/>
                <w:szCs w:val="24"/>
              </w:rPr>
              <w:t>Crystallite Size (nm)</w:t>
            </w:r>
          </w:p>
        </w:tc>
        <w:tc>
          <w:tcPr>
            <w:tcW w:w="1495" w:type="dxa"/>
          </w:tcPr>
          <w:p w:rsidR="0061284F" w:rsidRPr="00BF6B04" w:rsidRDefault="0061284F" w:rsidP="00FC1D5E">
            <w:pPr>
              <w:rPr>
                <w:rFonts w:ascii="Times New Roman" w:hAnsi="Times New Roman" w:cs="Times New Roman"/>
                <w:b/>
                <w:bCs/>
                <w:sz w:val="24"/>
                <w:szCs w:val="24"/>
              </w:rPr>
            </w:pPr>
            <w:r w:rsidRPr="00BF6B04">
              <w:rPr>
                <w:rFonts w:ascii="Times New Roman" w:hAnsi="Times New Roman" w:cs="Times New Roman"/>
                <w:b/>
                <w:bCs/>
                <w:sz w:val="24"/>
                <w:szCs w:val="24"/>
              </w:rPr>
              <w:t xml:space="preserve">Dislocation Density </w:t>
            </w:r>
            <m:oMath>
              <m:r>
                <m:rPr>
                  <m:sty m:val="bi"/>
                </m:rPr>
                <w:rPr>
                  <w:rFonts w:ascii="Cambria Math" w:hAnsi="Cambria Math" w:cs="Times New Roman"/>
                  <w:sz w:val="24"/>
                  <w:szCs w:val="24"/>
                </w:rPr>
                <m:t>×1</m:t>
              </m:r>
              <m:sSup>
                <m:sSupPr>
                  <m:ctrlPr>
                    <w:rPr>
                      <w:rFonts w:ascii="Cambria Math" w:hAnsi="Cambria Math" w:cs="Times New Roman"/>
                      <w:b/>
                      <w:bCs/>
                      <w:i/>
                      <w:sz w:val="24"/>
                      <w:szCs w:val="24"/>
                    </w:rPr>
                  </m:ctrlPr>
                </m:sSupPr>
                <m:e>
                  <m:r>
                    <m:rPr>
                      <m:sty m:val="bi"/>
                    </m:rPr>
                    <w:rPr>
                      <w:rFonts w:ascii="Cambria Math" w:hAnsi="Cambria Math" w:cs="Times New Roman"/>
                      <w:sz w:val="24"/>
                      <w:szCs w:val="24"/>
                    </w:rPr>
                    <m:t>0</m:t>
                  </m:r>
                </m:e>
                <m:sup>
                  <m:r>
                    <m:rPr>
                      <m:sty m:val="bi"/>
                    </m:rPr>
                    <w:rPr>
                      <w:rFonts w:ascii="Cambria Math" w:hAnsi="Cambria Math" w:cs="Times New Roman"/>
                      <w:sz w:val="24"/>
                      <w:szCs w:val="24"/>
                    </w:rPr>
                    <m:t>-3</m:t>
                  </m:r>
                </m:sup>
              </m:sSup>
              <m:r>
                <m:rPr>
                  <m:sty m:val="bi"/>
                </m:rPr>
                <w:rPr>
                  <w:rFonts w:ascii="Cambria Math" w:hAnsi="Cambria Math" w:cs="Times New Roman"/>
                  <w:sz w:val="24"/>
                  <w:szCs w:val="24"/>
                </w:rPr>
                <m:t xml:space="preserve"> lines/n</m:t>
              </m:r>
              <m:sSup>
                <m:sSupPr>
                  <m:ctrlPr>
                    <w:rPr>
                      <w:rFonts w:ascii="Cambria Math" w:hAnsi="Cambria Math" w:cs="Times New Roman"/>
                      <w:b/>
                      <w:bCs/>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p>
        </w:tc>
        <w:tc>
          <w:tcPr>
            <w:tcW w:w="1618" w:type="dxa"/>
          </w:tcPr>
          <w:p w:rsidR="0061284F" w:rsidRPr="00BF6B04" w:rsidRDefault="0061284F" w:rsidP="00FC1D5E">
            <w:pPr>
              <w:rPr>
                <w:rFonts w:ascii="Times New Roman" w:hAnsi="Times New Roman" w:cs="Times New Roman"/>
                <w:b/>
                <w:bCs/>
                <w:sz w:val="24"/>
                <w:szCs w:val="24"/>
              </w:rPr>
            </w:pPr>
            <w:r w:rsidRPr="00BF6B04">
              <w:rPr>
                <w:rFonts w:ascii="Times New Roman" w:hAnsi="Times New Roman" w:cs="Times New Roman"/>
                <w:b/>
                <w:bCs/>
                <w:sz w:val="24"/>
                <w:szCs w:val="24"/>
              </w:rPr>
              <w:t>Micro-strain (ε)</w:t>
            </w:r>
          </w:p>
          <w:p w:rsidR="0061284F" w:rsidRPr="00BF6B04" w:rsidRDefault="0061284F" w:rsidP="00FC1D5E">
            <w:pPr>
              <w:rPr>
                <w:rFonts w:ascii="Times New Roman" w:hAnsi="Times New Roman" w:cs="Times New Roman"/>
                <w:b/>
                <w:bCs/>
                <w:sz w:val="24"/>
                <w:szCs w:val="24"/>
              </w:rPr>
            </w:pPr>
            <m:oMathPara>
              <m:oMath>
                <m:r>
                  <m:rPr>
                    <m:sty m:val="bi"/>
                  </m:rPr>
                  <w:rPr>
                    <w:rFonts w:ascii="Cambria Math" w:hAnsi="Cambria Math" w:cs="Times New Roman"/>
                    <w:sz w:val="24"/>
                    <w:szCs w:val="24"/>
                  </w:rPr>
                  <m:t>×1</m:t>
                </m:r>
                <m:sSup>
                  <m:sSupPr>
                    <m:ctrlPr>
                      <w:rPr>
                        <w:rFonts w:ascii="Cambria Math" w:hAnsi="Cambria Math" w:cs="Times New Roman"/>
                        <w:b/>
                        <w:bCs/>
                        <w:i/>
                        <w:sz w:val="24"/>
                        <w:szCs w:val="24"/>
                      </w:rPr>
                    </m:ctrlPr>
                  </m:sSupPr>
                  <m:e>
                    <m:r>
                      <m:rPr>
                        <m:sty m:val="bi"/>
                      </m:rPr>
                      <w:rPr>
                        <w:rFonts w:ascii="Cambria Math" w:hAnsi="Cambria Math" w:cs="Times New Roman"/>
                        <w:sz w:val="24"/>
                        <w:szCs w:val="24"/>
                      </w:rPr>
                      <m:t>0</m:t>
                    </m:r>
                  </m:e>
                  <m:sup>
                    <m:r>
                      <m:rPr>
                        <m:sty m:val="bi"/>
                      </m:rPr>
                      <w:rPr>
                        <w:rFonts w:ascii="Cambria Math" w:hAnsi="Cambria Math" w:cs="Times New Roman"/>
                        <w:sz w:val="24"/>
                        <w:szCs w:val="24"/>
                      </w:rPr>
                      <m:t>-3</m:t>
                    </m:r>
                  </m:sup>
                </m:sSup>
              </m:oMath>
            </m:oMathPara>
          </w:p>
          <w:p w:rsidR="0061284F" w:rsidRPr="00BF6B04" w:rsidRDefault="0061284F" w:rsidP="00FC1D5E">
            <w:pPr>
              <w:rPr>
                <w:rFonts w:ascii="Times New Roman" w:hAnsi="Times New Roman" w:cs="Times New Roman"/>
                <w:b/>
                <w:bCs/>
                <w:sz w:val="24"/>
                <w:szCs w:val="24"/>
              </w:rPr>
            </w:pPr>
          </w:p>
        </w:tc>
      </w:tr>
      <w:tr w:rsidR="0061284F" w:rsidRPr="00BF6B04" w:rsidTr="00FC1D5E">
        <w:trPr>
          <w:trHeight w:val="308"/>
        </w:trPr>
        <w:tc>
          <w:tcPr>
            <w:tcW w:w="1435" w:type="dxa"/>
          </w:tcPr>
          <w:p w:rsidR="0061284F" w:rsidRPr="00BF6B04" w:rsidRDefault="0061284F" w:rsidP="00FC1D5E">
            <w:pPr>
              <w:rPr>
                <w:rFonts w:ascii="Times New Roman" w:hAnsi="Times New Roman" w:cs="Times New Roman"/>
                <w:sz w:val="24"/>
                <w:szCs w:val="24"/>
              </w:rPr>
            </w:pPr>
            <w:r w:rsidRPr="00BF6B04">
              <w:rPr>
                <w:rFonts w:ascii="Times New Roman" w:hAnsi="Times New Roman" w:cs="Times New Roman"/>
                <w:sz w:val="24"/>
                <w:szCs w:val="24"/>
              </w:rPr>
              <w:t>10 seconds</w:t>
            </w:r>
          </w:p>
        </w:tc>
        <w:tc>
          <w:tcPr>
            <w:tcW w:w="1056" w:type="dxa"/>
            <w:vAlign w:val="bottom"/>
          </w:tcPr>
          <w:p w:rsidR="0061284F" w:rsidRPr="00BF6B04" w:rsidRDefault="0061284F" w:rsidP="00FC1D5E">
            <w:pPr>
              <w:jc w:val="center"/>
              <w:rPr>
                <w:rFonts w:ascii="Times New Roman" w:hAnsi="Times New Roman" w:cs="Times New Roman"/>
                <w:color w:val="000000"/>
                <w:sz w:val="24"/>
                <w:szCs w:val="24"/>
              </w:rPr>
            </w:pPr>
            <w:r w:rsidRPr="00BF6B04">
              <w:rPr>
                <w:rFonts w:ascii="Times New Roman" w:hAnsi="Times New Roman" w:cs="Times New Roman"/>
                <w:color w:val="000000"/>
                <w:sz w:val="24"/>
                <w:szCs w:val="24"/>
              </w:rPr>
              <w:t>31.065</w:t>
            </w:r>
          </w:p>
        </w:tc>
        <w:tc>
          <w:tcPr>
            <w:tcW w:w="1081" w:type="dxa"/>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sz w:val="24"/>
                <w:szCs w:val="24"/>
              </w:rPr>
              <w:t>-212</w:t>
            </w:r>
          </w:p>
        </w:tc>
        <w:tc>
          <w:tcPr>
            <w:tcW w:w="1263"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0.217</w:t>
            </w:r>
          </w:p>
        </w:tc>
        <w:tc>
          <w:tcPr>
            <w:tcW w:w="1402"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39.677</w:t>
            </w:r>
          </w:p>
        </w:tc>
        <w:tc>
          <w:tcPr>
            <w:tcW w:w="1495"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0.635</w:t>
            </w:r>
          </w:p>
        </w:tc>
        <w:tc>
          <w:tcPr>
            <w:tcW w:w="1618"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3.407</w:t>
            </w:r>
          </w:p>
        </w:tc>
      </w:tr>
      <w:tr w:rsidR="0061284F" w:rsidRPr="00BF6B04" w:rsidTr="00FC1D5E">
        <w:trPr>
          <w:trHeight w:val="160"/>
        </w:trPr>
        <w:tc>
          <w:tcPr>
            <w:tcW w:w="1435" w:type="dxa"/>
          </w:tcPr>
          <w:p w:rsidR="0061284F" w:rsidRPr="00BF6B04" w:rsidRDefault="0061284F" w:rsidP="00FC1D5E">
            <w:pPr>
              <w:rPr>
                <w:rFonts w:ascii="Times New Roman" w:hAnsi="Times New Roman" w:cs="Times New Roman"/>
                <w:sz w:val="24"/>
                <w:szCs w:val="24"/>
              </w:rPr>
            </w:pPr>
          </w:p>
        </w:tc>
        <w:tc>
          <w:tcPr>
            <w:tcW w:w="3400" w:type="dxa"/>
            <w:gridSpan w:val="3"/>
          </w:tcPr>
          <w:p w:rsidR="0061284F" w:rsidRPr="00BF6B04" w:rsidRDefault="0061284F" w:rsidP="00FC1D5E">
            <w:pPr>
              <w:jc w:val="right"/>
              <w:rPr>
                <w:rFonts w:ascii="Times New Roman" w:hAnsi="Times New Roman" w:cs="Times New Roman"/>
                <w:b/>
                <w:bCs/>
                <w:sz w:val="24"/>
                <w:szCs w:val="24"/>
              </w:rPr>
            </w:pPr>
            <w:r w:rsidRPr="00BF6B04">
              <w:rPr>
                <w:rFonts w:ascii="Times New Roman" w:hAnsi="Times New Roman" w:cs="Times New Roman"/>
                <w:b/>
                <w:bCs/>
                <w:sz w:val="24"/>
                <w:szCs w:val="24"/>
              </w:rPr>
              <w:t>Average</w:t>
            </w:r>
          </w:p>
        </w:tc>
        <w:tc>
          <w:tcPr>
            <w:tcW w:w="1402" w:type="dxa"/>
            <w:vAlign w:val="bottom"/>
          </w:tcPr>
          <w:p w:rsidR="0061284F" w:rsidRPr="00BF6B04" w:rsidRDefault="0061284F" w:rsidP="00FC1D5E">
            <w:pPr>
              <w:jc w:val="center"/>
              <w:rPr>
                <w:rFonts w:ascii="Times New Roman" w:hAnsi="Times New Roman" w:cs="Times New Roman"/>
                <w:b/>
                <w:bCs/>
                <w:sz w:val="24"/>
                <w:szCs w:val="24"/>
              </w:rPr>
            </w:pPr>
            <w:r w:rsidRPr="00BF6B04">
              <w:rPr>
                <w:rFonts w:ascii="Times New Roman" w:hAnsi="Times New Roman" w:cs="Times New Roman"/>
                <w:b/>
                <w:bCs/>
                <w:color w:val="000000"/>
                <w:sz w:val="24"/>
                <w:szCs w:val="24"/>
              </w:rPr>
              <w:t>39.677</w:t>
            </w:r>
          </w:p>
        </w:tc>
        <w:tc>
          <w:tcPr>
            <w:tcW w:w="1495" w:type="dxa"/>
            <w:vAlign w:val="bottom"/>
          </w:tcPr>
          <w:p w:rsidR="0061284F" w:rsidRPr="00BF6B04" w:rsidRDefault="0061284F" w:rsidP="00FC1D5E">
            <w:pPr>
              <w:jc w:val="center"/>
              <w:rPr>
                <w:rFonts w:ascii="Times New Roman" w:hAnsi="Times New Roman" w:cs="Times New Roman"/>
                <w:b/>
                <w:bCs/>
                <w:sz w:val="24"/>
                <w:szCs w:val="24"/>
              </w:rPr>
            </w:pPr>
            <w:r w:rsidRPr="00BF6B04">
              <w:rPr>
                <w:rFonts w:ascii="Times New Roman" w:hAnsi="Times New Roman" w:cs="Times New Roman"/>
                <w:b/>
                <w:bCs/>
                <w:color w:val="000000"/>
                <w:sz w:val="24"/>
                <w:szCs w:val="24"/>
              </w:rPr>
              <w:t>0.635</w:t>
            </w:r>
          </w:p>
        </w:tc>
        <w:tc>
          <w:tcPr>
            <w:tcW w:w="1618" w:type="dxa"/>
            <w:vAlign w:val="bottom"/>
          </w:tcPr>
          <w:p w:rsidR="0061284F" w:rsidRPr="00BF6B04" w:rsidRDefault="0061284F" w:rsidP="00FC1D5E">
            <w:pPr>
              <w:jc w:val="center"/>
              <w:rPr>
                <w:rFonts w:ascii="Times New Roman" w:hAnsi="Times New Roman" w:cs="Times New Roman"/>
                <w:b/>
                <w:bCs/>
                <w:sz w:val="24"/>
                <w:szCs w:val="24"/>
              </w:rPr>
            </w:pPr>
            <w:r w:rsidRPr="00BF6B04">
              <w:rPr>
                <w:rFonts w:ascii="Times New Roman" w:hAnsi="Times New Roman" w:cs="Times New Roman"/>
                <w:b/>
                <w:bCs/>
                <w:color w:val="000000"/>
                <w:sz w:val="24"/>
                <w:szCs w:val="24"/>
              </w:rPr>
              <w:t>3.407</w:t>
            </w:r>
          </w:p>
        </w:tc>
      </w:tr>
      <w:tr w:rsidR="0061284F" w:rsidRPr="00BF6B04" w:rsidTr="00FC1D5E">
        <w:trPr>
          <w:trHeight w:val="308"/>
        </w:trPr>
        <w:tc>
          <w:tcPr>
            <w:tcW w:w="1435" w:type="dxa"/>
            <w:vMerge w:val="restart"/>
          </w:tcPr>
          <w:p w:rsidR="0061284F" w:rsidRPr="00BF6B04" w:rsidRDefault="0061284F" w:rsidP="00FC1D5E">
            <w:pPr>
              <w:rPr>
                <w:rFonts w:ascii="Times New Roman" w:hAnsi="Times New Roman" w:cs="Times New Roman"/>
                <w:sz w:val="24"/>
                <w:szCs w:val="24"/>
              </w:rPr>
            </w:pPr>
            <w:r w:rsidRPr="00BF6B04">
              <w:rPr>
                <w:rFonts w:ascii="Times New Roman" w:hAnsi="Times New Roman" w:cs="Times New Roman"/>
                <w:sz w:val="24"/>
                <w:szCs w:val="24"/>
              </w:rPr>
              <w:t>30 seconds</w:t>
            </w:r>
          </w:p>
        </w:tc>
        <w:tc>
          <w:tcPr>
            <w:tcW w:w="1056"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29.622</w:t>
            </w:r>
          </w:p>
        </w:tc>
        <w:tc>
          <w:tcPr>
            <w:tcW w:w="1081" w:type="dxa"/>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sz w:val="24"/>
                <w:szCs w:val="24"/>
              </w:rPr>
              <w:t>111</w:t>
            </w:r>
          </w:p>
        </w:tc>
        <w:tc>
          <w:tcPr>
            <w:tcW w:w="1263"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0.229</w:t>
            </w:r>
          </w:p>
        </w:tc>
        <w:tc>
          <w:tcPr>
            <w:tcW w:w="1402"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37.534</w:t>
            </w:r>
          </w:p>
        </w:tc>
        <w:tc>
          <w:tcPr>
            <w:tcW w:w="1495"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0.710</w:t>
            </w:r>
          </w:p>
        </w:tc>
        <w:tc>
          <w:tcPr>
            <w:tcW w:w="1618"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3.773</w:t>
            </w:r>
          </w:p>
        </w:tc>
      </w:tr>
      <w:tr w:rsidR="0061284F" w:rsidRPr="00BF6B04" w:rsidTr="00FC1D5E">
        <w:trPr>
          <w:trHeight w:val="160"/>
        </w:trPr>
        <w:tc>
          <w:tcPr>
            <w:tcW w:w="1435" w:type="dxa"/>
            <w:vMerge/>
          </w:tcPr>
          <w:p w:rsidR="0061284F" w:rsidRPr="00BF6B04" w:rsidRDefault="0061284F" w:rsidP="00FC1D5E">
            <w:pPr>
              <w:rPr>
                <w:rFonts w:ascii="Times New Roman" w:hAnsi="Times New Roman" w:cs="Times New Roman"/>
                <w:sz w:val="24"/>
                <w:szCs w:val="24"/>
              </w:rPr>
            </w:pPr>
          </w:p>
        </w:tc>
        <w:tc>
          <w:tcPr>
            <w:tcW w:w="1056"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31.068</w:t>
            </w:r>
          </w:p>
        </w:tc>
        <w:tc>
          <w:tcPr>
            <w:tcW w:w="1081" w:type="dxa"/>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sz w:val="24"/>
                <w:szCs w:val="24"/>
              </w:rPr>
              <w:t>-212</w:t>
            </w:r>
          </w:p>
        </w:tc>
        <w:tc>
          <w:tcPr>
            <w:tcW w:w="1263"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0.146</w:t>
            </w:r>
          </w:p>
        </w:tc>
        <w:tc>
          <w:tcPr>
            <w:tcW w:w="1402"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58.994</w:t>
            </w:r>
          </w:p>
        </w:tc>
        <w:tc>
          <w:tcPr>
            <w:tcW w:w="1495"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0.287</w:t>
            </w:r>
          </w:p>
        </w:tc>
        <w:tc>
          <w:tcPr>
            <w:tcW w:w="1618"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2.292</w:t>
            </w:r>
          </w:p>
        </w:tc>
      </w:tr>
      <w:tr w:rsidR="0061284F" w:rsidRPr="00BF6B04" w:rsidTr="00FC1D5E">
        <w:trPr>
          <w:trHeight w:val="160"/>
        </w:trPr>
        <w:tc>
          <w:tcPr>
            <w:tcW w:w="1435" w:type="dxa"/>
            <w:vMerge/>
          </w:tcPr>
          <w:p w:rsidR="0061284F" w:rsidRPr="00BF6B04" w:rsidRDefault="0061284F" w:rsidP="00FC1D5E">
            <w:pPr>
              <w:rPr>
                <w:rFonts w:ascii="Times New Roman" w:hAnsi="Times New Roman" w:cs="Times New Roman"/>
                <w:sz w:val="24"/>
                <w:szCs w:val="24"/>
              </w:rPr>
            </w:pPr>
          </w:p>
        </w:tc>
        <w:tc>
          <w:tcPr>
            <w:tcW w:w="1056"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42.225</w:t>
            </w:r>
          </w:p>
        </w:tc>
        <w:tc>
          <w:tcPr>
            <w:tcW w:w="1081" w:type="dxa"/>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sz w:val="24"/>
                <w:szCs w:val="24"/>
              </w:rPr>
              <w:t>-312</w:t>
            </w:r>
          </w:p>
        </w:tc>
        <w:tc>
          <w:tcPr>
            <w:tcW w:w="1263"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0.271</w:t>
            </w:r>
          </w:p>
        </w:tc>
        <w:tc>
          <w:tcPr>
            <w:tcW w:w="1402"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32.873</w:t>
            </w:r>
          </w:p>
        </w:tc>
        <w:tc>
          <w:tcPr>
            <w:tcW w:w="1495"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0.925</w:t>
            </w:r>
          </w:p>
        </w:tc>
        <w:tc>
          <w:tcPr>
            <w:tcW w:w="1618"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3.058</w:t>
            </w:r>
          </w:p>
        </w:tc>
      </w:tr>
      <w:tr w:rsidR="0061284F" w:rsidRPr="00BF6B04" w:rsidTr="00FC1D5E">
        <w:trPr>
          <w:trHeight w:val="160"/>
        </w:trPr>
        <w:tc>
          <w:tcPr>
            <w:tcW w:w="1435" w:type="dxa"/>
            <w:vMerge/>
          </w:tcPr>
          <w:p w:rsidR="0061284F" w:rsidRPr="00BF6B04" w:rsidRDefault="0061284F" w:rsidP="00FC1D5E">
            <w:pPr>
              <w:rPr>
                <w:rFonts w:ascii="Times New Roman" w:hAnsi="Times New Roman" w:cs="Times New Roman"/>
                <w:sz w:val="24"/>
                <w:szCs w:val="24"/>
              </w:rPr>
            </w:pPr>
          </w:p>
        </w:tc>
        <w:tc>
          <w:tcPr>
            <w:tcW w:w="1056"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51.722</w:t>
            </w:r>
          </w:p>
        </w:tc>
        <w:tc>
          <w:tcPr>
            <w:tcW w:w="1081" w:type="dxa"/>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sz w:val="24"/>
                <w:szCs w:val="24"/>
              </w:rPr>
              <w:t>-123</w:t>
            </w:r>
          </w:p>
        </w:tc>
        <w:tc>
          <w:tcPr>
            <w:tcW w:w="1263"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0.212</w:t>
            </w:r>
          </w:p>
        </w:tc>
        <w:tc>
          <w:tcPr>
            <w:tcW w:w="1402"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43.574</w:t>
            </w:r>
          </w:p>
        </w:tc>
        <w:tc>
          <w:tcPr>
            <w:tcW w:w="1495"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0.527</w:t>
            </w:r>
          </w:p>
        </w:tc>
        <w:tc>
          <w:tcPr>
            <w:tcW w:w="1618"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1.905</w:t>
            </w:r>
          </w:p>
        </w:tc>
      </w:tr>
      <w:tr w:rsidR="0061284F" w:rsidRPr="00BF6B04" w:rsidTr="00FC1D5E">
        <w:trPr>
          <w:trHeight w:val="160"/>
        </w:trPr>
        <w:tc>
          <w:tcPr>
            <w:tcW w:w="1435" w:type="dxa"/>
          </w:tcPr>
          <w:p w:rsidR="0061284F" w:rsidRPr="00BF6B04" w:rsidRDefault="0061284F" w:rsidP="00FC1D5E">
            <w:pPr>
              <w:rPr>
                <w:rFonts w:ascii="Times New Roman" w:hAnsi="Times New Roman" w:cs="Times New Roman"/>
                <w:sz w:val="24"/>
                <w:szCs w:val="24"/>
              </w:rPr>
            </w:pPr>
          </w:p>
        </w:tc>
        <w:tc>
          <w:tcPr>
            <w:tcW w:w="3400" w:type="dxa"/>
            <w:gridSpan w:val="3"/>
          </w:tcPr>
          <w:p w:rsidR="0061284F" w:rsidRPr="00BF6B04" w:rsidRDefault="0061284F" w:rsidP="00FC1D5E">
            <w:pPr>
              <w:jc w:val="right"/>
              <w:rPr>
                <w:rFonts w:ascii="Times New Roman" w:hAnsi="Times New Roman" w:cs="Times New Roman"/>
                <w:b/>
                <w:bCs/>
                <w:sz w:val="24"/>
                <w:szCs w:val="24"/>
              </w:rPr>
            </w:pPr>
            <w:r w:rsidRPr="00BF6B04">
              <w:rPr>
                <w:rFonts w:ascii="Times New Roman" w:hAnsi="Times New Roman" w:cs="Times New Roman"/>
                <w:b/>
                <w:bCs/>
                <w:sz w:val="24"/>
                <w:szCs w:val="24"/>
              </w:rPr>
              <w:t>Average</w:t>
            </w:r>
          </w:p>
        </w:tc>
        <w:tc>
          <w:tcPr>
            <w:tcW w:w="1402" w:type="dxa"/>
            <w:vAlign w:val="bottom"/>
          </w:tcPr>
          <w:p w:rsidR="0061284F" w:rsidRPr="00BF6B04" w:rsidRDefault="0061284F" w:rsidP="00FC1D5E">
            <w:pPr>
              <w:jc w:val="center"/>
              <w:rPr>
                <w:rFonts w:ascii="Times New Roman" w:hAnsi="Times New Roman" w:cs="Times New Roman"/>
                <w:b/>
                <w:bCs/>
                <w:sz w:val="24"/>
                <w:szCs w:val="24"/>
              </w:rPr>
            </w:pPr>
            <w:r w:rsidRPr="00BF6B04">
              <w:rPr>
                <w:rFonts w:ascii="Times New Roman" w:hAnsi="Times New Roman" w:cs="Times New Roman"/>
                <w:b/>
                <w:bCs/>
                <w:color w:val="000000"/>
                <w:sz w:val="24"/>
                <w:szCs w:val="24"/>
              </w:rPr>
              <w:t>43.244</w:t>
            </w:r>
          </w:p>
        </w:tc>
        <w:tc>
          <w:tcPr>
            <w:tcW w:w="1495" w:type="dxa"/>
            <w:vAlign w:val="bottom"/>
          </w:tcPr>
          <w:p w:rsidR="0061284F" w:rsidRPr="00BF6B04" w:rsidRDefault="0061284F" w:rsidP="00FC1D5E">
            <w:pPr>
              <w:jc w:val="center"/>
              <w:rPr>
                <w:rFonts w:ascii="Times New Roman" w:hAnsi="Times New Roman" w:cs="Times New Roman"/>
                <w:b/>
                <w:bCs/>
                <w:sz w:val="24"/>
                <w:szCs w:val="24"/>
              </w:rPr>
            </w:pPr>
            <w:r w:rsidRPr="00BF6B04">
              <w:rPr>
                <w:rFonts w:ascii="Times New Roman" w:hAnsi="Times New Roman" w:cs="Times New Roman"/>
                <w:b/>
                <w:bCs/>
                <w:color w:val="000000"/>
                <w:sz w:val="24"/>
                <w:szCs w:val="24"/>
              </w:rPr>
              <w:t>0.612</w:t>
            </w:r>
          </w:p>
        </w:tc>
        <w:tc>
          <w:tcPr>
            <w:tcW w:w="1618" w:type="dxa"/>
            <w:vAlign w:val="bottom"/>
          </w:tcPr>
          <w:p w:rsidR="0061284F" w:rsidRPr="00BF6B04" w:rsidRDefault="0061284F" w:rsidP="00FC1D5E">
            <w:pPr>
              <w:jc w:val="center"/>
              <w:rPr>
                <w:rFonts w:ascii="Times New Roman" w:hAnsi="Times New Roman" w:cs="Times New Roman"/>
                <w:b/>
                <w:bCs/>
                <w:sz w:val="24"/>
                <w:szCs w:val="24"/>
              </w:rPr>
            </w:pPr>
            <w:r w:rsidRPr="00BF6B04">
              <w:rPr>
                <w:rFonts w:ascii="Times New Roman" w:hAnsi="Times New Roman" w:cs="Times New Roman"/>
                <w:b/>
                <w:bCs/>
                <w:color w:val="000000"/>
                <w:sz w:val="24"/>
                <w:szCs w:val="24"/>
              </w:rPr>
              <w:t>2.757</w:t>
            </w:r>
          </w:p>
        </w:tc>
      </w:tr>
      <w:tr w:rsidR="0061284F" w:rsidRPr="00BF6B04" w:rsidTr="00FC1D5E">
        <w:trPr>
          <w:trHeight w:val="308"/>
        </w:trPr>
        <w:tc>
          <w:tcPr>
            <w:tcW w:w="1435" w:type="dxa"/>
            <w:vMerge w:val="restart"/>
          </w:tcPr>
          <w:p w:rsidR="0061284F" w:rsidRPr="00BF6B04" w:rsidRDefault="0061284F" w:rsidP="00FC1D5E">
            <w:pPr>
              <w:rPr>
                <w:rFonts w:ascii="Times New Roman" w:hAnsi="Times New Roman" w:cs="Times New Roman"/>
                <w:sz w:val="24"/>
                <w:szCs w:val="24"/>
              </w:rPr>
            </w:pPr>
            <w:r w:rsidRPr="00BF6B04">
              <w:rPr>
                <w:rFonts w:ascii="Times New Roman" w:hAnsi="Times New Roman" w:cs="Times New Roman"/>
                <w:sz w:val="24"/>
                <w:szCs w:val="24"/>
              </w:rPr>
              <w:t>50 seconds</w:t>
            </w:r>
          </w:p>
        </w:tc>
        <w:tc>
          <w:tcPr>
            <w:tcW w:w="1056"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29.620</w:t>
            </w:r>
          </w:p>
        </w:tc>
        <w:tc>
          <w:tcPr>
            <w:tcW w:w="1081" w:type="dxa"/>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sz w:val="24"/>
                <w:szCs w:val="24"/>
              </w:rPr>
              <w:t>111</w:t>
            </w:r>
          </w:p>
        </w:tc>
        <w:tc>
          <w:tcPr>
            <w:tcW w:w="1263"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0.211</w:t>
            </w:r>
          </w:p>
        </w:tc>
        <w:tc>
          <w:tcPr>
            <w:tcW w:w="1402"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40.652</w:t>
            </w:r>
          </w:p>
        </w:tc>
        <w:tc>
          <w:tcPr>
            <w:tcW w:w="1495"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0.605</w:t>
            </w:r>
          </w:p>
        </w:tc>
        <w:tc>
          <w:tcPr>
            <w:tcW w:w="1618"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3.484</w:t>
            </w:r>
          </w:p>
        </w:tc>
      </w:tr>
      <w:tr w:rsidR="0061284F" w:rsidRPr="00BF6B04" w:rsidTr="00FC1D5E">
        <w:trPr>
          <w:trHeight w:val="160"/>
        </w:trPr>
        <w:tc>
          <w:tcPr>
            <w:tcW w:w="1435" w:type="dxa"/>
            <w:vMerge/>
          </w:tcPr>
          <w:p w:rsidR="0061284F" w:rsidRPr="00BF6B04" w:rsidRDefault="0061284F" w:rsidP="00FC1D5E">
            <w:pPr>
              <w:rPr>
                <w:rFonts w:ascii="Times New Roman" w:hAnsi="Times New Roman" w:cs="Times New Roman"/>
                <w:sz w:val="24"/>
                <w:szCs w:val="24"/>
              </w:rPr>
            </w:pPr>
          </w:p>
        </w:tc>
        <w:tc>
          <w:tcPr>
            <w:tcW w:w="1056"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31.067</w:t>
            </w:r>
          </w:p>
        </w:tc>
        <w:tc>
          <w:tcPr>
            <w:tcW w:w="1081" w:type="dxa"/>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sz w:val="24"/>
                <w:szCs w:val="24"/>
              </w:rPr>
              <w:t>-212</w:t>
            </w:r>
          </w:p>
        </w:tc>
        <w:tc>
          <w:tcPr>
            <w:tcW w:w="1263"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0.156</w:t>
            </w:r>
          </w:p>
        </w:tc>
        <w:tc>
          <w:tcPr>
            <w:tcW w:w="1402"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55.272</w:t>
            </w:r>
          </w:p>
        </w:tc>
        <w:tc>
          <w:tcPr>
            <w:tcW w:w="1495"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0.327</w:t>
            </w:r>
          </w:p>
        </w:tc>
        <w:tc>
          <w:tcPr>
            <w:tcW w:w="1618"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2.446</w:t>
            </w:r>
          </w:p>
        </w:tc>
      </w:tr>
      <w:tr w:rsidR="0061284F" w:rsidRPr="00BF6B04" w:rsidTr="00FC1D5E">
        <w:trPr>
          <w:trHeight w:val="160"/>
        </w:trPr>
        <w:tc>
          <w:tcPr>
            <w:tcW w:w="1435" w:type="dxa"/>
            <w:vMerge/>
          </w:tcPr>
          <w:p w:rsidR="0061284F" w:rsidRPr="00BF6B04" w:rsidRDefault="0061284F" w:rsidP="00FC1D5E">
            <w:pPr>
              <w:rPr>
                <w:rFonts w:ascii="Times New Roman" w:hAnsi="Times New Roman" w:cs="Times New Roman"/>
                <w:sz w:val="24"/>
                <w:szCs w:val="24"/>
              </w:rPr>
            </w:pPr>
          </w:p>
        </w:tc>
        <w:tc>
          <w:tcPr>
            <w:tcW w:w="1056"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42.244</w:t>
            </w:r>
          </w:p>
        </w:tc>
        <w:tc>
          <w:tcPr>
            <w:tcW w:w="1081" w:type="dxa"/>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sz w:val="24"/>
                <w:szCs w:val="24"/>
              </w:rPr>
              <w:t>-312</w:t>
            </w:r>
          </w:p>
        </w:tc>
        <w:tc>
          <w:tcPr>
            <w:tcW w:w="1263"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0.240</w:t>
            </w:r>
          </w:p>
        </w:tc>
        <w:tc>
          <w:tcPr>
            <w:tcW w:w="1402"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37.044</w:t>
            </w:r>
          </w:p>
        </w:tc>
        <w:tc>
          <w:tcPr>
            <w:tcW w:w="1495"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0.729</w:t>
            </w:r>
          </w:p>
        </w:tc>
        <w:tc>
          <w:tcPr>
            <w:tcW w:w="1618"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2.712</w:t>
            </w:r>
          </w:p>
        </w:tc>
      </w:tr>
      <w:tr w:rsidR="0061284F" w:rsidRPr="00BF6B04" w:rsidTr="00FC1D5E">
        <w:trPr>
          <w:trHeight w:val="160"/>
        </w:trPr>
        <w:tc>
          <w:tcPr>
            <w:tcW w:w="1435" w:type="dxa"/>
            <w:vMerge/>
          </w:tcPr>
          <w:p w:rsidR="0061284F" w:rsidRPr="00BF6B04" w:rsidRDefault="0061284F" w:rsidP="00FC1D5E">
            <w:pPr>
              <w:rPr>
                <w:rFonts w:ascii="Times New Roman" w:hAnsi="Times New Roman" w:cs="Times New Roman"/>
                <w:sz w:val="24"/>
                <w:szCs w:val="24"/>
              </w:rPr>
            </w:pPr>
          </w:p>
        </w:tc>
        <w:tc>
          <w:tcPr>
            <w:tcW w:w="1056"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51.724</w:t>
            </w:r>
          </w:p>
        </w:tc>
        <w:tc>
          <w:tcPr>
            <w:tcW w:w="1081" w:type="dxa"/>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sz w:val="24"/>
                <w:szCs w:val="24"/>
              </w:rPr>
              <w:t>-123</w:t>
            </w:r>
          </w:p>
        </w:tc>
        <w:tc>
          <w:tcPr>
            <w:tcW w:w="1263"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0.203</w:t>
            </w:r>
          </w:p>
        </w:tc>
        <w:tc>
          <w:tcPr>
            <w:tcW w:w="1402"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45.486</w:t>
            </w:r>
          </w:p>
        </w:tc>
        <w:tc>
          <w:tcPr>
            <w:tcW w:w="1495"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0.483</w:t>
            </w:r>
          </w:p>
        </w:tc>
        <w:tc>
          <w:tcPr>
            <w:tcW w:w="1618" w:type="dxa"/>
            <w:vAlign w:val="bottom"/>
          </w:tcPr>
          <w:p w:rsidR="0061284F" w:rsidRPr="00BF6B04" w:rsidRDefault="0061284F" w:rsidP="00FC1D5E">
            <w:pPr>
              <w:jc w:val="center"/>
              <w:rPr>
                <w:rFonts w:ascii="Times New Roman" w:hAnsi="Times New Roman" w:cs="Times New Roman"/>
                <w:sz w:val="24"/>
                <w:szCs w:val="24"/>
              </w:rPr>
            </w:pPr>
            <w:r w:rsidRPr="00BF6B04">
              <w:rPr>
                <w:rFonts w:ascii="Times New Roman" w:hAnsi="Times New Roman" w:cs="Times New Roman"/>
                <w:color w:val="000000"/>
                <w:sz w:val="24"/>
                <w:szCs w:val="24"/>
              </w:rPr>
              <w:t>1.825</w:t>
            </w:r>
          </w:p>
        </w:tc>
      </w:tr>
      <w:tr w:rsidR="0061284F" w:rsidRPr="00BF6B04" w:rsidTr="00FC1D5E">
        <w:trPr>
          <w:trHeight w:val="160"/>
        </w:trPr>
        <w:tc>
          <w:tcPr>
            <w:tcW w:w="1435" w:type="dxa"/>
          </w:tcPr>
          <w:p w:rsidR="0061284F" w:rsidRPr="00BF6B04" w:rsidRDefault="0061284F" w:rsidP="00FC1D5E">
            <w:pPr>
              <w:rPr>
                <w:rFonts w:ascii="Times New Roman" w:hAnsi="Times New Roman" w:cs="Times New Roman"/>
                <w:sz w:val="24"/>
                <w:szCs w:val="24"/>
              </w:rPr>
            </w:pPr>
          </w:p>
        </w:tc>
        <w:tc>
          <w:tcPr>
            <w:tcW w:w="3400" w:type="dxa"/>
            <w:gridSpan w:val="3"/>
          </w:tcPr>
          <w:p w:rsidR="0061284F" w:rsidRPr="00BF6B04" w:rsidRDefault="0061284F" w:rsidP="00FC1D5E">
            <w:pPr>
              <w:jc w:val="right"/>
              <w:rPr>
                <w:rFonts w:ascii="Times New Roman" w:hAnsi="Times New Roman" w:cs="Times New Roman"/>
                <w:b/>
                <w:bCs/>
                <w:sz w:val="24"/>
                <w:szCs w:val="24"/>
              </w:rPr>
            </w:pPr>
            <w:r w:rsidRPr="00BF6B04">
              <w:rPr>
                <w:rFonts w:ascii="Times New Roman" w:hAnsi="Times New Roman" w:cs="Times New Roman"/>
                <w:b/>
                <w:bCs/>
                <w:sz w:val="24"/>
                <w:szCs w:val="24"/>
              </w:rPr>
              <w:t>Average</w:t>
            </w:r>
          </w:p>
        </w:tc>
        <w:tc>
          <w:tcPr>
            <w:tcW w:w="1402" w:type="dxa"/>
            <w:vAlign w:val="bottom"/>
          </w:tcPr>
          <w:p w:rsidR="0061284F" w:rsidRPr="00BF6B04" w:rsidRDefault="0061284F" w:rsidP="00FC1D5E">
            <w:pPr>
              <w:jc w:val="center"/>
              <w:rPr>
                <w:rFonts w:ascii="Times New Roman" w:hAnsi="Times New Roman" w:cs="Times New Roman"/>
                <w:b/>
                <w:bCs/>
                <w:sz w:val="24"/>
                <w:szCs w:val="24"/>
              </w:rPr>
            </w:pPr>
            <w:r w:rsidRPr="00BF6B04">
              <w:rPr>
                <w:rFonts w:ascii="Times New Roman" w:hAnsi="Times New Roman" w:cs="Times New Roman"/>
                <w:b/>
                <w:bCs/>
                <w:color w:val="000000"/>
                <w:sz w:val="24"/>
                <w:szCs w:val="24"/>
              </w:rPr>
              <w:t>44.613</w:t>
            </w:r>
          </w:p>
        </w:tc>
        <w:tc>
          <w:tcPr>
            <w:tcW w:w="1495" w:type="dxa"/>
            <w:vAlign w:val="bottom"/>
          </w:tcPr>
          <w:p w:rsidR="0061284F" w:rsidRPr="00BF6B04" w:rsidRDefault="0061284F" w:rsidP="00FC1D5E">
            <w:pPr>
              <w:jc w:val="center"/>
              <w:rPr>
                <w:rFonts w:ascii="Times New Roman" w:hAnsi="Times New Roman" w:cs="Times New Roman"/>
                <w:b/>
                <w:bCs/>
                <w:sz w:val="24"/>
                <w:szCs w:val="24"/>
              </w:rPr>
            </w:pPr>
            <w:r w:rsidRPr="00BF6B04">
              <w:rPr>
                <w:rFonts w:ascii="Times New Roman" w:hAnsi="Times New Roman" w:cs="Times New Roman"/>
                <w:b/>
                <w:bCs/>
                <w:color w:val="000000"/>
                <w:sz w:val="24"/>
                <w:szCs w:val="24"/>
              </w:rPr>
              <w:t>0.536</w:t>
            </w:r>
          </w:p>
        </w:tc>
        <w:tc>
          <w:tcPr>
            <w:tcW w:w="1618" w:type="dxa"/>
            <w:vAlign w:val="bottom"/>
          </w:tcPr>
          <w:p w:rsidR="0061284F" w:rsidRPr="00BF6B04" w:rsidRDefault="0061284F" w:rsidP="00FC1D5E">
            <w:pPr>
              <w:jc w:val="center"/>
              <w:rPr>
                <w:rFonts w:ascii="Times New Roman" w:hAnsi="Times New Roman" w:cs="Times New Roman"/>
                <w:b/>
                <w:bCs/>
                <w:sz w:val="24"/>
                <w:szCs w:val="24"/>
              </w:rPr>
            </w:pPr>
            <w:r w:rsidRPr="00BF6B04">
              <w:rPr>
                <w:rFonts w:ascii="Times New Roman" w:hAnsi="Times New Roman" w:cs="Times New Roman"/>
                <w:b/>
                <w:bCs/>
                <w:color w:val="000000"/>
                <w:sz w:val="24"/>
                <w:szCs w:val="24"/>
              </w:rPr>
              <w:t>2.617</w:t>
            </w:r>
          </w:p>
        </w:tc>
      </w:tr>
    </w:tbl>
    <w:p w:rsidR="0061284F" w:rsidRDefault="0061284F" w:rsidP="0061284F">
      <w:pPr>
        <w:spacing w:after="0" w:line="360" w:lineRule="auto"/>
        <w:jc w:val="both"/>
        <w:rPr>
          <w:rFonts w:ascii="Times New Roman" w:hAnsi="Times New Roman" w:cs="Times New Roman"/>
          <w:sz w:val="24"/>
          <w:szCs w:val="24"/>
        </w:rPr>
      </w:pPr>
      <w:r w:rsidRPr="008B491D">
        <w:rPr>
          <w:rFonts w:ascii="Times New Roman" w:hAnsi="Times New Roman" w:cs="Times New Roman"/>
          <w:sz w:val="24"/>
          <w:szCs w:val="24"/>
        </w:rPr>
        <w:t>For the 10-second deposition time, the average crystallite size is 39.677 nm, dislocation density is 0.635 × 10</w:t>
      </w:r>
      <w:r w:rsidRPr="008B491D">
        <w:rPr>
          <w:rFonts w:ascii="Cambria Math" w:hAnsi="Cambria Math" w:cs="Cambria Math"/>
          <w:sz w:val="24"/>
          <w:szCs w:val="24"/>
        </w:rPr>
        <w:t>⁻</w:t>
      </w:r>
      <w:r w:rsidRPr="008B491D">
        <w:rPr>
          <w:rFonts w:ascii="Times New Roman" w:hAnsi="Times New Roman" w:cs="Times New Roman"/>
          <w:sz w:val="24"/>
          <w:szCs w:val="24"/>
        </w:rPr>
        <w:t>³ lines/nm², and micro-strain is 3.407 × 10</w:t>
      </w:r>
      <w:r w:rsidRPr="008B491D">
        <w:rPr>
          <w:rFonts w:ascii="Cambria Math" w:hAnsi="Cambria Math" w:cs="Cambria Math"/>
          <w:sz w:val="24"/>
          <w:szCs w:val="24"/>
        </w:rPr>
        <w:t>⁻</w:t>
      </w:r>
      <w:r w:rsidRPr="008B491D">
        <w:rPr>
          <w:rFonts w:ascii="Times New Roman" w:hAnsi="Times New Roman" w:cs="Times New Roman"/>
          <w:sz w:val="24"/>
          <w:szCs w:val="24"/>
        </w:rPr>
        <w:t>³. For the 30-second deposition time, the crystallite sizes range from 32.873 nm to 58.994 nm, dislocation densities from 0.287 × 10</w:t>
      </w:r>
      <w:r w:rsidRPr="008B491D">
        <w:rPr>
          <w:rFonts w:ascii="Cambria Math" w:hAnsi="Cambria Math" w:cs="Cambria Math"/>
          <w:sz w:val="24"/>
          <w:szCs w:val="24"/>
        </w:rPr>
        <w:t>⁻</w:t>
      </w:r>
      <w:r w:rsidRPr="008B491D">
        <w:rPr>
          <w:rFonts w:ascii="Times New Roman" w:hAnsi="Times New Roman" w:cs="Times New Roman"/>
          <w:sz w:val="24"/>
          <w:szCs w:val="24"/>
        </w:rPr>
        <w:t>³ to 0.925 × 10</w:t>
      </w:r>
      <w:r w:rsidRPr="008B491D">
        <w:rPr>
          <w:rFonts w:ascii="Cambria Math" w:hAnsi="Cambria Math" w:cs="Cambria Math"/>
          <w:sz w:val="24"/>
          <w:szCs w:val="24"/>
        </w:rPr>
        <w:t>⁻</w:t>
      </w:r>
      <w:r w:rsidRPr="008B491D">
        <w:rPr>
          <w:rFonts w:ascii="Times New Roman" w:hAnsi="Times New Roman" w:cs="Times New Roman"/>
          <w:sz w:val="24"/>
          <w:szCs w:val="24"/>
        </w:rPr>
        <w:t>³ lines/nm², and micro-strain values from 1.905 × 10</w:t>
      </w:r>
      <w:r w:rsidRPr="008B491D">
        <w:rPr>
          <w:rFonts w:ascii="Cambria Math" w:hAnsi="Cambria Math" w:cs="Cambria Math"/>
          <w:sz w:val="24"/>
          <w:szCs w:val="24"/>
        </w:rPr>
        <w:t>⁻</w:t>
      </w:r>
      <w:r w:rsidRPr="008B491D">
        <w:rPr>
          <w:rFonts w:ascii="Times New Roman" w:hAnsi="Times New Roman" w:cs="Times New Roman"/>
          <w:sz w:val="24"/>
          <w:szCs w:val="24"/>
        </w:rPr>
        <w:t>³ to 3.773 × 10</w:t>
      </w:r>
      <w:r w:rsidRPr="008B491D">
        <w:rPr>
          <w:rFonts w:ascii="Cambria Math" w:hAnsi="Cambria Math" w:cs="Cambria Math"/>
          <w:sz w:val="24"/>
          <w:szCs w:val="24"/>
        </w:rPr>
        <w:t>⁻</w:t>
      </w:r>
      <w:r w:rsidRPr="008B491D">
        <w:rPr>
          <w:rFonts w:ascii="Times New Roman" w:hAnsi="Times New Roman" w:cs="Times New Roman"/>
          <w:sz w:val="24"/>
          <w:szCs w:val="24"/>
        </w:rPr>
        <w:t>³, with an average crystallite size of 43.244 nm, dislocation density of 0.612 × 10</w:t>
      </w:r>
      <w:r w:rsidRPr="008B491D">
        <w:rPr>
          <w:rFonts w:ascii="Cambria Math" w:hAnsi="Cambria Math" w:cs="Cambria Math"/>
          <w:sz w:val="24"/>
          <w:szCs w:val="24"/>
        </w:rPr>
        <w:t>⁻</w:t>
      </w:r>
      <w:r w:rsidRPr="008B491D">
        <w:rPr>
          <w:rFonts w:ascii="Times New Roman" w:hAnsi="Times New Roman" w:cs="Times New Roman"/>
          <w:sz w:val="24"/>
          <w:szCs w:val="24"/>
        </w:rPr>
        <w:t>³ lines/nm², and micro-strain of 2.757 × 10</w:t>
      </w:r>
      <w:r w:rsidRPr="008B491D">
        <w:rPr>
          <w:rFonts w:ascii="Cambria Math" w:hAnsi="Cambria Math" w:cs="Cambria Math"/>
          <w:sz w:val="24"/>
          <w:szCs w:val="24"/>
        </w:rPr>
        <w:t>⁻</w:t>
      </w:r>
      <w:r w:rsidRPr="008B491D">
        <w:rPr>
          <w:rFonts w:ascii="Times New Roman" w:hAnsi="Times New Roman" w:cs="Times New Roman"/>
          <w:sz w:val="24"/>
          <w:szCs w:val="24"/>
        </w:rPr>
        <w:t>³. For the 50-second deposition time, the crystallite sizes range from 37.044 nm to 55.272 nm, dislocation densities from 0.327 × 10</w:t>
      </w:r>
      <w:r w:rsidRPr="008B491D">
        <w:rPr>
          <w:rFonts w:ascii="Cambria Math" w:hAnsi="Cambria Math" w:cs="Cambria Math"/>
          <w:sz w:val="24"/>
          <w:szCs w:val="24"/>
        </w:rPr>
        <w:t>⁻</w:t>
      </w:r>
      <w:r w:rsidRPr="008B491D">
        <w:rPr>
          <w:rFonts w:ascii="Times New Roman" w:hAnsi="Times New Roman" w:cs="Times New Roman"/>
          <w:sz w:val="24"/>
          <w:szCs w:val="24"/>
        </w:rPr>
        <w:t>³ to 0.729 × 10</w:t>
      </w:r>
      <w:r w:rsidRPr="008B491D">
        <w:rPr>
          <w:rFonts w:ascii="Cambria Math" w:hAnsi="Cambria Math" w:cs="Cambria Math"/>
          <w:sz w:val="24"/>
          <w:szCs w:val="24"/>
        </w:rPr>
        <w:t>⁻</w:t>
      </w:r>
      <w:r w:rsidRPr="008B491D">
        <w:rPr>
          <w:rFonts w:ascii="Times New Roman" w:hAnsi="Times New Roman" w:cs="Times New Roman"/>
          <w:sz w:val="24"/>
          <w:szCs w:val="24"/>
        </w:rPr>
        <w:t>³ lines/nm², and micro-strain values from 1.825 × 10</w:t>
      </w:r>
      <w:r w:rsidRPr="008B491D">
        <w:rPr>
          <w:rFonts w:ascii="Cambria Math" w:hAnsi="Cambria Math" w:cs="Cambria Math"/>
          <w:sz w:val="24"/>
          <w:szCs w:val="24"/>
        </w:rPr>
        <w:t>⁻</w:t>
      </w:r>
      <w:r w:rsidRPr="008B491D">
        <w:rPr>
          <w:rFonts w:ascii="Times New Roman" w:hAnsi="Times New Roman" w:cs="Times New Roman"/>
          <w:sz w:val="24"/>
          <w:szCs w:val="24"/>
        </w:rPr>
        <w:t>³ to 3.484 × 10</w:t>
      </w:r>
      <w:r w:rsidRPr="008B491D">
        <w:rPr>
          <w:rFonts w:ascii="Cambria Math" w:hAnsi="Cambria Math" w:cs="Cambria Math"/>
          <w:sz w:val="24"/>
          <w:szCs w:val="24"/>
        </w:rPr>
        <w:t>⁻</w:t>
      </w:r>
      <w:r w:rsidRPr="008B491D">
        <w:rPr>
          <w:rFonts w:ascii="Times New Roman" w:hAnsi="Times New Roman" w:cs="Times New Roman"/>
          <w:sz w:val="24"/>
          <w:szCs w:val="24"/>
        </w:rPr>
        <w:t>³, with an average crystallite size of 44.613 nm, dislocation density of 0.536 × 10</w:t>
      </w:r>
      <w:r w:rsidRPr="008B491D">
        <w:rPr>
          <w:rFonts w:ascii="Cambria Math" w:hAnsi="Cambria Math" w:cs="Cambria Math"/>
          <w:sz w:val="24"/>
          <w:szCs w:val="24"/>
        </w:rPr>
        <w:t>⁻</w:t>
      </w:r>
      <w:r w:rsidRPr="008B491D">
        <w:rPr>
          <w:rFonts w:ascii="Times New Roman" w:hAnsi="Times New Roman" w:cs="Times New Roman"/>
          <w:sz w:val="24"/>
          <w:szCs w:val="24"/>
        </w:rPr>
        <w:t>³ lines/nm², and micro-strain of 2.617 × 10</w:t>
      </w:r>
      <w:r w:rsidRPr="008B491D">
        <w:rPr>
          <w:rFonts w:ascii="Cambria Math" w:hAnsi="Cambria Math" w:cs="Cambria Math"/>
          <w:sz w:val="24"/>
          <w:szCs w:val="24"/>
        </w:rPr>
        <w:t>⁻</w:t>
      </w:r>
      <w:r w:rsidRPr="008B491D">
        <w:rPr>
          <w:rFonts w:ascii="Times New Roman" w:hAnsi="Times New Roman" w:cs="Times New Roman"/>
          <w:sz w:val="24"/>
          <w:szCs w:val="24"/>
        </w:rPr>
        <w:t xml:space="preserve">³. </w:t>
      </w:r>
    </w:p>
    <w:p w:rsidR="0061284F" w:rsidRDefault="0061284F" w:rsidP="0061284F">
      <w:pPr>
        <w:spacing w:after="0" w:line="360" w:lineRule="auto"/>
        <w:jc w:val="both"/>
        <w:rPr>
          <w:rFonts w:ascii="Times New Roman" w:hAnsi="Times New Roman" w:cs="Times New Roman"/>
          <w:sz w:val="24"/>
          <w:szCs w:val="24"/>
        </w:rPr>
      </w:pPr>
      <w:r w:rsidRPr="008B491D">
        <w:rPr>
          <w:rFonts w:ascii="Times New Roman" w:hAnsi="Times New Roman" w:cs="Times New Roman"/>
          <w:sz w:val="24"/>
          <w:szCs w:val="24"/>
        </w:rPr>
        <w:t xml:space="preserve">The </w:t>
      </w:r>
      <w:r>
        <w:rPr>
          <w:rFonts w:ascii="Times New Roman" w:hAnsi="Times New Roman" w:cs="Times New Roman"/>
          <w:sz w:val="24"/>
          <w:szCs w:val="24"/>
        </w:rPr>
        <w:t>table</w:t>
      </w:r>
      <w:r w:rsidRPr="008B491D">
        <w:rPr>
          <w:rFonts w:ascii="Times New Roman" w:hAnsi="Times New Roman" w:cs="Times New Roman"/>
          <w:sz w:val="24"/>
          <w:szCs w:val="24"/>
        </w:rPr>
        <w:t xml:space="preserve"> indicates that increased deposition time enhances the struct</w:t>
      </w:r>
      <w:r>
        <w:rPr>
          <w:rFonts w:ascii="Times New Roman" w:hAnsi="Times New Roman" w:cs="Times New Roman"/>
          <w:sz w:val="24"/>
          <w:szCs w:val="24"/>
        </w:rPr>
        <w:t>ural quality of cerium-doped Ag</w:t>
      </w:r>
      <w:r>
        <w:rPr>
          <w:rFonts w:ascii="Times New Roman" w:hAnsi="Times New Roman" w:cs="Times New Roman"/>
          <w:sz w:val="24"/>
          <w:szCs w:val="24"/>
          <w:vertAlign w:val="subscript"/>
        </w:rPr>
        <w:t>2</w:t>
      </w:r>
      <w:r w:rsidRPr="008B491D">
        <w:rPr>
          <w:rFonts w:ascii="Times New Roman" w:hAnsi="Times New Roman" w:cs="Times New Roman"/>
          <w:sz w:val="24"/>
          <w:szCs w:val="24"/>
        </w:rPr>
        <w:t xml:space="preserve">Te thin films by increasing crystallite size, reducing dislocation density, and lowering micro-strain. The higher intensities of the diffraction peaks with longer deposition times imply better </w:t>
      </w:r>
      <w:proofErr w:type="spellStart"/>
      <w:r w:rsidRPr="008B491D">
        <w:rPr>
          <w:rFonts w:ascii="Times New Roman" w:hAnsi="Times New Roman" w:cs="Times New Roman"/>
          <w:sz w:val="24"/>
          <w:szCs w:val="24"/>
        </w:rPr>
        <w:t>crystallinity</w:t>
      </w:r>
      <w:proofErr w:type="spellEnd"/>
      <w:r w:rsidRPr="008B491D">
        <w:rPr>
          <w:rFonts w:ascii="Times New Roman" w:hAnsi="Times New Roman" w:cs="Times New Roman"/>
          <w:sz w:val="24"/>
          <w:szCs w:val="24"/>
        </w:rPr>
        <w:t xml:space="preserve"> and potentially lower defect densities, which are beneficial for applications requiring high-quality crystalline materials.</w:t>
      </w:r>
    </w:p>
    <w:p w:rsidR="0061284F" w:rsidRDefault="0061284F" w:rsidP="0061284F">
      <w:pPr>
        <w:spacing w:after="0" w:line="360" w:lineRule="auto"/>
        <w:jc w:val="both"/>
        <w:rPr>
          <w:rFonts w:ascii="Times New Roman" w:hAnsi="Times New Roman" w:cs="Times New Roman"/>
          <w:sz w:val="24"/>
          <w:szCs w:val="24"/>
        </w:rPr>
      </w:pPr>
    </w:p>
    <w:p w:rsidR="0061284F" w:rsidRDefault="0061284F" w:rsidP="0061284F">
      <w:pPr>
        <w:spacing w:after="0" w:line="360" w:lineRule="auto"/>
        <w:jc w:val="both"/>
        <w:rPr>
          <w:rFonts w:ascii="Times New Roman" w:hAnsi="Times New Roman" w:cs="Times New Roman"/>
          <w:sz w:val="24"/>
          <w:szCs w:val="24"/>
        </w:rPr>
      </w:pPr>
    </w:p>
    <w:p w:rsidR="0061284F" w:rsidRDefault="0061284F" w:rsidP="0061284F">
      <w:pPr>
        <w:spacing w:after="0" w:line="360" w:lineRule="auto"/>
        <w:jc w:val="both"/>
        <w:rPr>
          <w:rFonts w:ascii="Times New Roman" w:hAnsi="Times New Roman" w:cs="Times New Roman"/>
          <w:sz w:val="24"/>
          <w:szCs w:val="24"/>
        </w:rPr>
      </w:pPr>
    </w:p>
    <w:p w:rsidR="0061284F" w:rsidRPr="008B491D" w:rsidRDefault="0061284F" w:rsidP="0061284F">
      <w:pPr>
        <w:spacing w:after="0" w:line="360" w:lineRule="auto"/>
        <w:jc w:val="both"/>
        <w:rPr>
          <w:rFonts w:ascii="Times New Roman" w:hAnsi="Times New Roman" w:cs="Times New Roman"/>
          <w:sz w:val="24"/>
          <w:szCs w:val="24"/>
        </w:rPr>
      </w:pPr>
    </w:p>
    <w:p w:rsidR="0061284F" w:rsidRDefault="0061284F" w:rsidP="0061284F">
      <w:pPr>
        <w:rPr>
          <w:rFonts w:ascii="Times New Roman" w:hAnsi="Times New Roman" w:cs="Times New Roman"/>
          <w:b/>
          <w:bCs/>
          <w:sz w:val="24"/>
          <w:szCs w:val="24"/>
        </w:rPr>
      </w:pPr>
      <w:r>
        <w:rPr>
          <w:rFonts w:ascii="Times New Roman" w:hAnsi="Times New Roman" w:cs="Times New Roman"/>
          <w:b/>
          <w:bCs/>
          <w:sz w:val="24"/>
          <w:szCs w:val="24"/>
        </w:rPr>
        <w:t xml:space="preserve">(c) Variation of structural properties with pH  </w:t>
      </w:r>
    </w:p>
    <w:p w:rsidR="0061284F" w:rsidRDefault="0061284F" w:rsidP="0061284F">
      <w:pPr>
        <w:ind w:left="720"/>
      </w:pPr>
      <w:r>
        <w:object w:dxaOrig="7223" w:dyaOrig="5520">
          <v:shape id="_x0000_i1027" type="#_x0000_t75" style="width:384.65pt;height:320.45pt" o:ole="">
            <v:imagedata r:id="rId11" o:title=""/>
          </v:shape>
          <o:OLEObject Type="Embed" ProgID="Origin95.Graph" ShapeID="_x0000_i1027" DrawAspect="Content" ObjectID="_1832408686" r:id="rId12"/>
        </w:object>
      </w:r>
    </w:p>
    <w:p w:rsidR="0061284F" w:rsidRDefault="0061284F" w:rsidP="0061284F">
      <w:pPr>
        <w:rPr>
          <w:rFonts w:ascii="Times New Roman" w:hAnsi="Times New Roman" w:cs="Times New Roman"/>
          <w:b/>
          <w:bCs/>
          <w:sz w:val="24"/>
          <w:szCs w:val="24"/>
        </w:rPr>
      </w:pPr>
      <w:r>
        <w:rPr>
          <w:rFonts w:ascii="Times New Roman" w:hAnsi="Times New Roman" w:cs="Times New Roman"/>
          <w:b/>
          <w:bCs/>
          <w:sz w:val="24"/>
          <w:szCs w:val="24"/>
        </w:rPr>
        <w:t>Figure 4</w:t>
      </w:r>
      <w:r w:rsidRPr="002C240A">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Diffractogram</w:t>
      </w:r>
      <w:proofErr w:type="spellEnd"/>
      <w:r>
        <w:rPr>
          <w:rFonts w:ascii="Times New Roman" w:hAnsi="Times New Roman" w:cs="Times New Roman"/>
          <w:b/>
          <w:bCs/>
          <w:sz w:val="24"/>
          <w:szCs w:val="24"/>
        </w:rPr>
        <w:t xml:space="preserve"> of cerium doped Ag</w:t>
      </w:r>
      <w:r w:rsidRPr="002C240A">
        <w:rPr>
          <w:rFonts w:ascii="Times New Roman" w:hAnsi="Times New Roman" w:cs="Times New Roman"/>
          <w:b/>
          <w:bCs/>
          <w:sz w:val="24"/>
          <w:szCs w:val="24"/>
          <w:vertAlign w:val="subscript"/>
        </w:rPr>
        <w:t>2</w:t>
      </w:r>
      <w:r>
        <w:rPr>
          <w:rFonts w:ascii="Times New Roman" w:hAnsi="Times New Roman" w:cs="Times New Roman"/>
          <w:b/>
          <w:bCs/>
          <w:sz w:val="24"/>
          <w:szCs w:val="24"/>
        </w:rPr>
        <w:t>Te deposited under different pH value</w:t>
      </w:r>
    </w:p>
    <w:p w:rsidR="0061284F" w:rsidRDefault="0061284F" w:rsidP="0061284F">
      <w:pPr>
        <w:spacing w:after="0" w:line="360" w:lineRule="auto"/>
        <w:jc w:val="both"/>
        <w:rPr>
          <w:rFonts w:ascii="Times New Roman" w:hAnsi="Times New Roman" w:cs="Times New Roman"/>
          <w:sz w:val="24"/>
          <w:szCs w:val="24"/>
        </w:rPr>
      </w:pPr>
      <w:r w:rsidRPr="000E13AB">
        <w:rPr>
          <w:rFonts w:ascii="Times New Roman" w:hAnsi="Times New Roman" w:cs="Times New Roman"/>
          <w:sz w:val="24"/>
          <w:szCs w:val="24"/>
        </w:rPr>
        <w:t xml:space="preserve">The </w:t>
      </w:r>
      <w:proofErr w:type="spellStart"/>
      <w:r w:rsidRPr="000E13AB">
        <w:rPr>
          <w:rFonts w:ascii="Times New Roman" w:hAnsi="Times New Roman" w:cs="Times New Roman"/>
          <w:sz w:val="24"/>
          <w:szCs w:val="24"/>
        </w:rPr>
        <w:t>diffractogram</w:t>
      </w:r>
      <w:proofErr w:type="spellEnd"/>
      <w:r w:rsidRPr="000E13AB">
        <w:rPr>
          <w:rFonts w:ascii="Times New Roman" w:hAnsi="Times New Roman" w:cs="Times New Roman"/>
          <w:sz w:val="24"/>
          <w:szCs w:val="24"/>
        </w:rPr>
        <w:t xml:space="preserve"> </w:t>
      </w:r>
      <w:r>
        <w:rPr>
          <w:rFonts w:ascii="Times New Roman" w:hAnsi="Times New Roman" w:cs="Times New Roman"/>
          <w:sz w:val="24"/>
          <w:szCs w:val="24"/>
        </w:rPr>
        <w:t>as shown in Figure 4</w:t>
      </w:r>
      <w:r w:rsidRPr="000E13AB">
        <w:rPr>
          <w:rFonts w:ascii="Times New Roman" w:hAnsi="Times New Roman" w:cs="Times New Roman"/>
          <w:sz w:val="24"/>
          <w:szCs w:val="24"/>
        </w:rPr>
        <w:t xml:space="preserve"> an</w:t>
      </w:r>
      <w:r>
        <w:rPr>
          <w:rFonts w:ascii="Times New Roman" w:hAnsi="Times New Roman" w:cs="Times New Roman"/>
          <w:sz w:val="24"/>
          <w:szCs w:val="24"/>
        </w:rPr>
        <w:t>d the structural parameters in table 6</w:t>
      </w:r>
      <w:r w:rsidRPr="000E13AB">
        <w:rPr>
          <w:rFonts w:ascii="Times New Roman" w:hAnsi="Times New Roman" w:cs="Times New Roman"/>
          <w:sz w:val="24"/>
          <w:szCs w:val="24"/>
        </w:rPr>
        <w:t xml:space="preserve"> provide detailed insights into the struct</w:t>
      </w:r>
      <w:r>
        <w:rPr>
          <w:rFonts w:ascii="Times New Roman" w:hAnsi="Times New Roman" w:cs="Times New Roman"/>
          <w:sz w:val="24"/>
          <w:szCs w:val="24"/>
        </w:rPr>
        <w:t>ural quality of cerium-doped Ag</w:t>
      </w:r>
      <w:r>
        <w:rPr>
          <w:rFonts w:ascii="Times New Roman" w:hAnsi="Times New Roman" w:cs="Times New Roman"/>
          <w:sz w:val="24"/>
          <w:szCs w:val="24"/>
          <w:vertAlign w:val="subscript"/>
        </w:rPr>
        <w:t>2</w:t>
      </w:r>
      <w:r w:rsidRPr="000E13AB">
        <w:rPr>
          <w:rFonts w:ascii="Times New Roman" w:hAnsi="Times New Roman" w:cs="Times New Roman"/>
          <w:sz w:val="24"/>
          <w:szCs w:val="24"/>
        </w:rPr>
        <w:t>Te thin films deposited un</w:t>
      </w:r>
      <w:r>
        <w:rPr>
          <w:rFonts w:ascii="Times New Roman" w:hAnsi="Times New Roman" w:cs="Times New Roman"/>
          <w:sz w:val="24"/>
          <w:szCs w:val="24"/>
        </w:rPr>
        <w:t>der different pH conditions. Ag</w:t>
      </w:r>
      <w:r>
        <w:rPr>
          <w:rFonts w:ascii="Times New Roman" w:hAnsi="Times New Roman" w:cs="Times New Roman"/>
          <w:sz w:val="24"/>
          <w:szCs w:val="24"/>
          <w:vertAlign w:val="subscript"/>
        </w:rPr>
        <w:t>2</w:t>
      </w:r>
      <w:r w:rsidRPr="000E13AB">
        <w:rPr>
          <w:rFonts w:ascii="Times New Roman" w:hAnsi="Times New Roman" w:cs="Times New Roman"/>
          <w:sz w:val="24"/>
          <w:szCs w:val="24"/>
        </w:rPr>
        <w:t xml:space="preserve">Te corresponds to the JCPDS file number 01-081-1985 and is known </w:t>
      </w:r>
      <w:proofErr w:type="spellStart"/>
      <w:r w:rsidRPr="000E13AB">
        <w:rPr>
          <w:rFonts w:ascii="Times New Roman" w:hAnsi="Times New Roman" w:cs="Times New Roman"/>
          <w:sz w:val="24"/>
          <w:szCs w:val="24"/>
        </w:rPr>
        <w:t>mineralogically</w:t>
      </w:r>
      <w:proofErr w:type="spellEnd"/>
      <w:r w:rsidRPr="000E13AB">
        <w:rPr>
          <w:rFonts w:ascii="Times New Roman" w:hAnsi="Times New Roman" w:cs="Times New Roman"/>
          <w:sz w:val="24"/>
          <w:szCs w:val="24"/>
        </w:rPr>
        <w:t xml:space="preserve"> as </w:t>
      </w:r>
      <w:proofErr w:type="spellStart"/>
      <w:r w:rsidRPr="000E13AB">
        <w:rPr>
          <w:rFonts w:ascii="Times New Roman" w:hAnsi="Times New Roman" w:cs="Times New Roman"/>
          <w:sz w:val="24"/>
          <w:szCs w:val="24"/>
        </w:rPr>
        <w:t>Hessite</w:t>
      </w:r>
      <w:proofErr w:type="spellEnd"/>
      <w:r w:rsidRPr="000E13AB">
        <w:rPr>
          <w:rFonts w:ascii="Times New Roman" w:hAnsi="Times New Roman" w:cs="Times New Roman"/>
          <w:sz w:val="24"/>
          <w:szCs w:val="24"/>
        </w:rPr>
        <w:t>. The XRD patterns reveal distinct peaks corresponding to various crystallographic planes, indica</w:t>
      </w:r>
      <w:r>
        <w:rPr>
          <w:rFonts w:ascii="Times New Roman" w:hAnsi="Times New Roman" w:cs="Times New Roman"/>
          <w:sz w:val="24"/>
          <w:szCs w:val="24"/>
        </w:rPr>
        <w:t>ting the monoclinic phase of Ag</w:t>
      </w:r>
      <w:r>
        <w:rPr>
          <w:rFonts w:ascii="Times New Roman" w:hAnsi="Times New Roman" w:cs="Times New Roman"/>
          <w:sz w:val="24"/>
          <w:szCs w:val="24"/>
          <w:vertAlign w:val="subscript"/>
        </w:rPr>
        <w:t>2</w:t>
      </w:r>
      <w:r w:rsidRPr="000E13AB">
        <w:rPr>
          <w:rFonts w:ascii="Times New Roman" w:hAnsi="Times New Roman" w:cs="Times New Roman"/>
          <w:sz w:val="24"/>
          <w:szCs w:val="24"/>
        </w:rPr>
        <w:t>Te. The intensity of the diffraction peaks varies with the pH value o</w:t>
      </w:r>
      <w:r>
        <w:rPr>
          <w:rFonts w:ascii="Times New Roman" w:hAnsi="Times New Roman" w:cs="Times New Roman"/>
          <w:sz w:val="24"/>
          <w:szCs w:val="24"/>
        </w:rPr>
        <w:t>f the deposition solution, higher pH values results in lower peak intensities, suggests</w:t>
      </w:r>
      <w:r w:rsidRPr="000E13AB">
        <w:rPr>
          <w:rFonts w:ascii="Times New Roman" w:hAnsi="Times New Roman" w:cs="Times New Roman"/>
          <w:sz w:val="24"/>
          <w:szCs w:val="24"/>
        </w:rPr>
        <w:t xml:space="preserve"> improved </w:t>
      </w:r>
      <w:proofErr w:type="spellStart"/>
      <w:r w:rsidRPr="000E13AB">
        <w:rPr>
          <w:rFonts w:ascii="Times New Roman" w:hAnsi="Times New Roman" w:cs="Times New Roman"/>
          <w:sz w:val="24"/>
          <w:szCs w:val="24"/>
        </w:rPr>
        <w:t>crystallinity</w:t>
      </w:r>
      <w:proofErr w:type="spellEnd"/>
      <w:r w:rsidRPr="000E13AB">
        <w:rPr>
          <w:rFonts w:ascii="Times New Roman" w:hAnsi="Times New Roman" w:cs="Times New Roman"/>
          <w:sz w:val="24"/>
          <w:szCs w:val="24"/>
        </w:rPr>
        <w:t>. Specifically, the intensity of the (</w:t>
      </w:r>
      <w:r>
        <w:rPr>
          <w:rFonts w:ascii="Times New Roman" w:hAnsi="Times New Roman" w:cs="Times New Roman"/>
          <w:sz w:val="24"/>
          <w:szCs w:val="24"/>
        </w:rPr>
        <w:t>-</w:t>
      </w:r>
      <w:r w:rsidRPr="000E13AB">
        <w:rPr>
          <w:rFonts w:ascii="Times New Roman" w:hAnsi="Times New Roman" w:cs="Times New Roman"/>
          <w:sz w:val="24"/>
          <w:szCs w:val="24"/>
        </w:rPr>
        <w:t>212) plane shows a significant increase with higher pH, indicating enhanced atomic density in these planes.</w:t>
      </w:r>
    </w:p>
    <w:p w:rsidR="0061284F" w:rsidRDefault="0061284F" w:rsidP="0061284F">
      <w:pPr>
        <w:spacing w:after="0" w:line="360" w:lineRule="auto"/>
        <w:jc w:val="both"/>
        <w:rPr>
          <w:rFonts w:ascii="Times New Roman" w:hAnsi="Times New Roman" w:cs="Times New Roman"/>
          <w:sz w:val="24"/>
          <w:szCs w:val="24"/>
        </w:rPr>
      </w:pPr>
    </w:p>
    <w:p w:rsidR="0061284F" w:rsidRDefault="0061284F" w:rsidP="0061284F">
      <w:pPr>
        <w:spacing w:after="0" w:line="360" w:lineRule="auto"/>
        <w:jc w:val="both"/>
        <w:rPr>
          <w:rFonts w:ascii="Times New Roman" w:hAnsi="Times New Roman" w:cs="Times New Roman"/>
          <w:sz w:val="24"/>
          <w:szCs w:val="24"/>
        </w:rPr>
      </w:pPr>
    </w:p>
    <w:p w:rsidR="0061284F" w:rsidRPr="000E13AB" w:rsidRDefault="0061284F" w:rsidP="0061284F">
      <w:pPr>
        <w:spacing w:after="0" w:line="360" w:lineRule="auto"/>
        <w:jc w:val="both"/>
        <w:rPr>
          <w:rFonts w:ascii="Times New Roman" w:hAnsi="Times New Roman" w:cs="Times New Roman"/>
          <w:sz w:val="24"/>
          <w:szCs w:val="24"/>
        </w:rPr>
      </w:pPr>
    </w:p>
    <w:p w:rsidR="0061284F" w:rsidRPr="00D706DE" w:rsidRDefault="0061284F" w:rsidP="0061284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6</w:t>
      </w:r>
      <w:r w:rsidRPr="00D706DE">
        <w:rPr>
          <w:rFonts w:ascii="Times New Roman" w:hAnsi="Times New Roman" w:cs="Times New Roman"/>
          <w:b/>
          <w:bCs/>
          <w:sz w:val="24"/>
          <w:szCs w:val="24"/>
        </w:rPr>
        <w:t>: Structural parameters of cerium doped Ag</w:t>
      </w:r>
      <w:r w:rsidRPr="00D706DE">
        <w:rPr>
          <w:rFonts w:ascii="Times New Roman" w:hAnsi="Times New Roman" w:cs="Times New Roman"/>
          <w:b/>
          <w:bCs/>
          <w:sz w:val="24"/>
          <w:szCs w:val="24"/>
          <w:vertAlign w:val="subscript"/>
        </w:rPr>
        <w:t>2</w:t>
      </w:r>
      <w:r w:rsidRPr="00D706DE">
        <w:rPr>
          <w:rFonts w:ascii="Times New Roman" w:hAnsi="Times New Roman" w:cs="Times New Roman"/>
          <w:b/>
          <w:bCs/>
          <w:sz w:val="24"/>
          <w:szCs w:val="24"/>
        </w:rPr>
        <w:t>Te thin films deposited at different pH</w:t>
      </w:r>
    </w:p>
    <w:tbl>
      <w:tblPr>
        <w:tblStyle w:val="TableGrid"/>
        <w:tblW w:w="9350" w:type="dxa"/>
        <w:tblLook w:val="04A0"/>
      </w:tblPr>
      <w:tblGrid>
        <w:gridCol w:w="1255"/>
        <w:gridCol w:w="1219"/>
        <w:gridCol w:w="1087"/>
        <w:gridCol w:w="1266"/>
        <w:gridCol w:w="1403"/>
        <w:gridCol w:w="1495"/>
        <w:gridCol w:w="1625"/>
      </w:tblGrid>
      <w:tr w:rsidR="0061284F" w:rsidRPr="00A52BBC" w:rsidTr="00FC1D5E">
        <w:trPr>
          <w:trHeight w:val="1269"/>
        </w:trPr>
        <w:tc>
          <w:tcPr>
            <w:tcW w:w="1255" w:type="dxa"/>
          </w:tcPr>
          <w:p w:rsidR="0061284F" w:rsidRPr="00A52BBC" w:rsidRDefault="0061284F" w:rsidP="00FC1D5E">
            <w:pPr>
              <w:rPr>
                <w:rFonts w:ascii="Times New Roman" w:hAnsi="Times New Roman" w:cs="Times New Roman"/>
                <w:b/>
                <w:bCs/>
                <w:sz w:val="24"/>
                <w:szCs w:val="24"/>
              </w:rPr>
            </w:pPr>
            <w:r w:rsidRPr="00A52BBC">
              <w:rPr>
                <w:rFonts w:ascii="Times New Roman" w:hAnsi="Times New Roman" w:cs="Times New Roman"/>
                <w:b/>
                <w:bCs/>
                <w:sz w:val="24"/>
                <w:szCs w:val="24"/>
              </w:rPr>
              <w:t>pH</w:t>
            </w:r>
          </w:p>
        </w:tc>
        <w:tc>
          <w:tcPr>
            <w:tcW w:w="1219" w:type="dxa"/>
          </w:tcPr>
          <w:p w:rsidR="0061284F" w:rsidRPr="00A52BBC" w:rsidRDefault="0061284F" w:rsidP="00FC1D5E">
            <w:pPr>
              <w:rPr>
                <w:rFonts w:ascii="Times New Roman" w:hAnsi="Times New Roman" w:cs="Times New Roman"/>
                <w:b/>
                <w:bCs/>
                <w:sz w:val="24"/>
                <w:szCs w:val="24"/>
              </w:rPr>
            </w:pPr>
            <w:r w:rsidRPr="00A52BBC">
              <w:rPr>
                <w:rFonts w:ascii="Times New Roman" w:hAnsi="Times New Roman" w:cs="Times New Roman"/>
                <w:b/>
                <w:bCs/>
                <w:sz w:val="24"/>
                <w:szCs w:val="24"/>
              </w:rPr>
              <w:t>2 Theta (°)</w:t>
            </w:r>
          </w:p>
        </w:tc>
        <w:tc>
          <w:tcPr>
            <w:tcW w:w="1087" w:type="dxa"/>
          </w:tcPr>
          <w:p w:rsidR="0061284F" w:rsidRPr="00A52BBC" w:rsidRDefault="0061284F" w:rsidP="00FC1D5E">
            <w:pPr>
              <w:rPr>
                <w:rFonts w:ascii="Times New Roman" w:hAnsi="Times New Roman" w:cs="Times New Roman"/>
                <w:b/>
                <w:bCs/>
                <w:sz w:val="24"/>
                <w:szCs w:val="24"/>
              </w:rPr>
            </w:pPr>
            <w:proofErr w:type="spellStart"/>
            <w:r w:rsidRPr="00A52BBC">
              <w:rPr>
                <w:rFonts w:ascii="Times New Roman" w:hAnsi="Times New Roman" w:cs="Times New Roman"/>
                <w:b/>
                <w:bCs/>
                <w:sz w:val="24"/>
                <w:szCs w:val="24"/>
              </w:rPr>
              <w:t>hkl</w:t>
            </w:r>
            <w:proofErr w:type="spellEnd"/>
          </w:p>
        </w:tc>
        <w:tc>
          <w:tcPr>
            <w:tcW w:w="1266" w:type="dxa"/>
          </w:tcPr>
          <w:p w:rsidR="0061284F" w:rsidRPr="00A52BBC" w:rsidRDefault="0061284F" w:rsidP="00FC1D5E">
            <w:pPr>
              <w:rPr>
                <w:rFonts w:ascii="Times New Roman" w:hAnsi="Times New Roman" w:cs="Times New Roman"/>
                <w:b/>
                <w:bCs/>
                <w:sz w:val="24"/>
                <w:szCs w:val="24"/>
              </w:rPr>
            </w:pPr>
            <w:r w:rsidRPr="00A52BBC">
              <w:rPr>
                <w:rFonts w:ascii="Times New Roman" w:hAnsi="Times New Roman" w:cs="Times New Roman"/>
                <w:b/>
                <w:bCs/>
                <w:sz w:val="24"/>
                <w:szCs w:val="24"/>
              </w:rPr>
              <w:t>FWHM (°)</w:t>
            </w:r>
          </w:p>
        </w:tc>
        <w:tc>
          <w:tcPr>
            <w:tcW w:w="1403" w:type="dxa"/>
          </w:tcPr>
          <w:p w:rsidR="0061284F" w:rsidRPr="00A52BBC" w:rsidRDefault="0061284F" w:rsidP="00FC1D5E">
            <w:pPr>
              <w:rPr>
                <w:rFonts w:ascii="Times New Roman" w:hAnsi="Times New Roman" w:cs="Times New Roman"/>
                <w:b/>
                <w:bCs/>
                <w:sz w:val="24"/>
                <w:szCs w:val="24"/>
              </w:rPr>
            </w:pPr>
            <w:r w:rsidRPr="00A52BBC">
              <w:rPr>
                <w:rFonts w:ascii="Times New Roman" w:hAnsi="Times New Roman" w:cs="Times New Roman"/>
                <w:b/>
                <w:bCs/>
                <w:sz w:val="24"/>
                <w:szCs w:val="24"/>
              </w:rPr>
              <w:t>Crystallite Size (nm)</w:t>
            </w:r>
          </w:p>
        </w:tc>
        <w:tc>
          <w:tcPr>
            <w:tcW w:w="1495" w:type="dxa"/>
          </w:tcPr>
          <w:p w:rsidR="0061284F" w:rsidRPr="00A52BBC" w:rsidRDefault="0061284F" w:rsidP="00FC1D5E">
            <w:pPr>
              <w:rPr>
                <w:rFonts w:ascii="Times New Roman" w:hAnsi="Times New Roman" w:cs="Times New Roman"/>
                <w:b/>
                <w:bCs/>
                <w:sz w:val="24"/>
                <w:szCs w:val="24"/>
              </w:rPr>
            </w:pPr>
            <w:r w:rsidRPr="00A52BBC">
              <w:rPr>
                <w:rFonts w:ascii="Times New Roman" w:hAnsi="Times New Roman" w:cs="Times New Roman"/>
                <w:b/>
                <w:bCs/>
                <w:sz w:val="24"/>
                <w:szCs w:val="24"/>
              </w:rPr>
              <w:t xml:space="preserve">Dislocation Density </w:t>
            </w:r>
            <m:oMath>
              <m:r>
                <m:rPr>
                  <m:sty m:val="bi"/>
                </m:rPr>
                <w:rPr>
                  <w:rFonts w:ascii="Cambria Math" w:hAnsi="Cambria Math" w:cs="Times New Roman"/>
                  <w:sz w:val="24"/>
                  <w:szCs w:val="24"/>
                </w:rPr>
                <m:t>×1</m:t>
              </m:r>
              <m:sSup>
                <m:sSupPr>
                  <m:ctrlPr>
                    <w:rPr>
                      <w:rFonts w:ascii="Cambria Math" w:hAnsi="Cambria Math" w:cs="Times New Roman"/>
                      <w:b/>
                      <w:bCs/>
                      <w:i/>
                      <w:sz w:val="24"/>
                      <w:szCs w:val="24"/>
                    </w:rPr>
                  </m:ctrlPr>
                </m:sSupPr>
                <m:e>
                  <m:r>
                    <m:rPr>
                      <m:sty m:val="bi"/>
                    </m:rPr>
                    <w:rPr>
                      <w:rFonts w:ascii="Cambria Math" w:hAnsi="Cambria Math" w:cs="Times New Roman"/>
                      <w:sz w:val="24"/>
                      <w:szCs w:val="24"/>
                    </w:rPr>
                    <m:t>0</m:t>
                  </m:r>
                </m:e>
                <m:sup>
                  <m:r>
                    <m:rPr>
                      <m:sty m:val="bi"/>
                    </m:rPr>
                    <w:rPr>
                      <w:rFonts w:ascii="Cambria Math" w:hAnsi="Cambria Math" w:cs="Times New Roman"/>
                      <w:sz w:val="24"/>
                      <w:szCs w:val="24"/>
                    </w:rPr>
                    <m:t>-3</m:t>
                  </m:r>
                </m:sup>
              </m:sSup>
              <m:r>
                <m:rPr>
                  <m:sty m:val="bi"/>
                </m:rPr>
                <w:rPr>
                  <w:rFonts w:ascii="Cambria Math" w:hAnsi="Cambria Math" w:cs="Times New Roman"/>
                  <w:sz w:val="24"/>
                  <w:szCs w:val="24"/>
                </w:rPr>
                <m:t xml:space="preserve"> lines/n</m:t>
              </m:r>
              <m:sSup>
                <m:sSupPr>
                  <m:ctrlPr>
                    <w:rPr>
                      <w:rFonts w:ascii="Cambria Math" w:hAnsi="Cambria Math" w:cs="Times New Roman"/>
                      <w:b/>
                      <w:bCs/>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p>
        </w:tc>
        <w:tc>
          <w:tcPr>
            <w:tcW w:w="1625" w:type="dxa"/>
          </w:tcPr>
          <w:p w:rsidR="0061284F" w:rsidRPr="00A52BBC" w:rsidRDefault="0061284F" w:rsidP="00FC1D5E">
            <w:pPr>
              <w:rPr>
                <w:rFonts w:ascii="Times New Roman" w:hAnsi="Times New Roman" w:cs="Times New Roman"/>
                <w:b/>
                <w:bCs/>
                <w:sz w:val="24"/>
                <w:szCs w:val="24"/>
              </w:rPr>
            </w:pPr>
            <w:r w:rsidRPr="00A52BBC">
              <w:rPr>
                <w:rFonts w:ascii="Times New Roman" w:hAnsi="Times New Roman" w:cs="Times New Roman"/>
                <w:b/>
                <w:bCs/>
                <w:sz w:val="24"/>
                <w:szCs w:val="24"/>
              </w:rPr>
              <w:t>Micro-strain (ε)</w:t>
            </w:r>
          </w:p>
          <w:p w:rsidR="0061284F" w:rsidRPr="00A52BBC" w:rsidRDefault="0061284F" w:rsidP="00FC1D5E">
            <w:pPr>
              <w:rPr>
                <w:rFonts w:ascii="Times New Roman" w:hAnsi="Times New Roman" w:cs="Times New Roman"/>
                <w:b/>
                <w:bCs/>
                <w:sz w:val="24"/>
                <w:szCs w:val="24"/>
              </w:rPr>
            </w:pPr>
            <m:oMathPara>
              <m:oMath>
                <m:r>
                  <m:rPr>
                    <m:sty m:val="bi"/>
                  </m:rPr>
                  <w:rPr>
                    <w:rFonts w:ascii="Cambria Math" w:hAnsi="Cambria Math" w:cs="Times New Roman"/>
                    <w:sz w:val="24"/>
                    <w:szCs w:val="24"/>
                  </w:rPr>
                  <m:t>×1</m:t>
                </m:r>
                <m:sSup>
                  <m:sSupPr>
                    <m:ctrlPr>
                      <w:rPr>
                        <w:rFonts w:ascii="Cambria Math" w:hAnsi="Cambria Math" w:cs="Times New Roman"/>
                        <w:b/>
                        <w:bCs/>
                        <w:i/>
                        <w:sz w:val="24"/>
                        <w:szCs w:val="24"/>
                      </w:rPr>
                    </m:ctrlPr>
                  </m:sSupPr>
                  <m:e>
                    <m:r>
                      <m:rPr>
                        <m:sty m:val="bi"/>
                      </m:rPr>
                      <w:rPr>
                        <w:rFonts w:ascii="Cambria Math" w:hAnsi="Cambria Math" w:cs="Times New Roman"/>
                        <w:sz w:val="24"/>
                        <w:szCs w:val="24"/>
                      </w:rPr>
                      <m:t>0</m:t>
                    </m:r>
                  </m:e>
                  <m:sup>
                    <m:r>
                      <m:rPr>
                        <m:sty m:val="bi"/>
                      </m:rPr>
                      <w:rPr>
                        <w:rFonts w:ascii="Cambria Math" w:hAnsi="Cambria Math" w:cs="Times New Roman"/>
                        <w:sz w:val="24"/>
                        <w:szCs w:val="24"/>
                      </w:rPr>
                      <m:t>-3</m:t>
                    </m:r>
                  </m:sup>
                </m:sSup>
              </m:oMath>
            </m:oMathPara>
          </w:p>
          <w:p w:rsidR="0061284F" w:rsidRPr="00A52BBC" w:rsidRDefault="0061284F" w:rsidP="00FC1D5E">
            <w:pPr>
              <w:rPr>
                <w:rFonts w:ascii="Times New Roman" w:hAnsi="Times New Roman" w:cs="Times New Roman"/>
                <w:b/>
                <w:bCs/>
                <w:sz w:val="24"/>
                <w:szCs w:val="24"/>
              </w:rPr>
            </w:pPr>
          </w:p>
        </w:tc>
      </w:tr>
      <w:tr w:rsidR="0061284F" w:rsidRPr="00A52BBC" w:rsidTr="00FC1D5E">
        <w:trPr>
          <w:trHeight w:val="308"/>
        </w:trPr>
        <w:tc>
          <w:tcPr>
            <w:tcW w:w="1255" w:type="dxa"/>
            <w:vMerge w:val="restart"/>
          </w:tcPr>
          <w:p w:rsidR="0061284F" w:rsidRPr="00A52BBC" w:rsidRDefault="0061284F" w:rsidP="00FC1D5E">
            <w:pPr>
              <w:rPr>
                <w:rFonts w:ascii="Times New Roman" w:hAnsi="Times New Roman" w:cs="Times New Roman"/>
                <w:sz w:val="24"/>
                <w:szCs w:val="24"/>
              </w:rPr>
            </w:pPr>
            <w:r w:rsidRPr="00A52BBC">
              <w:rPr>
                <w:rFonts w:ascii="Times New Roman" w:hAnsi="Times New Roman" w:cs="Times New Roman"/>
                <w:sz w:val="24"/>
                <w:szCs w:val="24"/>
              </w:rPr>
              <w:t>3.0</w:t>
            </w:r>
          </w:p>
        </w:tc>
        <w:tc>
          <w:tcPr>
            <w:tcW w:w="1219"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28.383</w:t>
            </w:r>
          </w:p>
        </w:tc>
        <w:tc>
          <w:tcPr>
            <w:tcW w:w="1087" w:type="dxa"/>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sz w:val="24"/>
                <w:szCs w:val="24"/>
              </w:rPr>
              <w:t>-112</w:t>
            </w:r>
          </w:p>
        </w:tc>
        <w:tc>
          <w:tcPr>
            <w:tcW w:w="1266"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0.386</w:t>
            </w:r>
          </w:p>
        </w:tc>
        <w:tc>
          <w:tcPr>
            <w:tcW w:w="1403"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22.163</w:t>
            </w:r>
          </w:p>
        </w:tc>
        <w:tc>
          <w:tcPr>
            <w:tcW w:w="1495"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2.036</w:t>
            </w:r>
          </w:p>
        </w:tc>
        <w:tc>
          <w:tcPr>
            <w:tcW w:w="1625"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6.663</w:t>
            </w:r>
          </w:p>
        </w:tc>
      </w:tr>
      <w:tr w:rsidR="0061284F" w:rsidRPr="00A52BBC" w:rsidTr="00FC1D5E">
        <w:trPr>
          <w:trHeight w:val="160"/>
        </w:trPr>
        <w:tc>
          <w:tcPr>
            <w:tcW w:w="1255" w:type="dxa"/>
            <w:vMerge/>
          </w:tcPr>
          <w:p w:rsidR="0061284F" w:rsidRPr="00A52BBC" w:rsidRDefault="0061284F" w:rsidP="00FC1D5E">
            <w:pPr>
              <w:rPr>
                <w:rFonts w:ascii="Times New Roman" w:hAnsi="Times New Roman" w:cs="Times New Roman"/>
                <w:sz w:val="24"/>
                <w:szCs w:val="24"/>
              </w:rPr>
            </w:pPr>
          </w:p>
        </w:tc>
        <w:tc>
          <w:tcPr>
            <w:tcW w:w="1219"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31.208</w:t>
            </w:r>
          </w:p>
        </w:tc>
        <w:tc>
          <w:tcPr>
            <w:tcW w:w="1087" w:type="dxa"/>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sz w:val="24"/>
                <w:szCs w:val="24"/>
              </w:rPr>
              <w:t>-212</w:t>
            </w:r>
          </w:p>
        </w:tc>
        <w:tc>
          <w:tcPr>
            <w:tcW w:w="1266"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0.197</w:t>
            </w:r>
          </w:p>
        </w:tc>
        <w:tc>
          <w:tcPr>
            <w:tcW w:w="1403"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43.746</w:t>
            </w:r>
          </w:p>
        </w:tc>
        <w:tc>
          <w:tcPr>
            <w:tcW w:w="1495"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0.523</w:t>
            </w:r>
          </w:p>
        </w:tc>
        <w:tc>
          <w:tcPr>
            <w:tcW w:w="1625"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3.077</w:t>
            </w:r>
          </w:p>
        </w:tc>
      </w:tr>
      <w:tr w:rsidR="0061284F" w:rsidRPr="00A52BBC" w:rsidTr="00FC1D5E">
        <w:trPr>
          <w:trHeight w:val="160"/>
        </w:trPr>
        <w:tc>
          <w:tcPr>
            <w:tcW w:w="1255" w:type="dxa"/>
            <w:vMerge/>
          </w:tcPr>
          <w:p w:rsidR="0061284F" w:rsidRPr="00A52BBC" w:rsidRDefault="0061284F" w:rsidP="00FC1D5E">
            <w:pPr>
              <w:rPr>
                <w:rFonts w:ascii="Times New Roman" w:hAnsi="Times New Roman" w:cs="Times New Roman"/>
                <w:sz w:val="24"/>
                <w:szCs w:val="24"/>
              </w:rPr>
            </w:pPr>
          </w:p>
        </w:tc>
        <w:tc>
          <w:tcPr>
            <w:tcW w:w="1219"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38.809</w:t>
            </w:r>
          </w:p>
        </w:tc>
        <w:tc>
          <w:tcPr>
            <w:tcW w:w="1087" w:type="dxa"/>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sz w:val="24"/>
                <w:szCs w:val="24"/>
              </w:rPr>
              <w:t>-312</w:t>
            </w:r>
          </w:p>
        </w:tc>
        <w:tc>
          <w:tcPr>
            <w:tcW w:w="1266"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0.111</w:t>
            </w:r>
          </w:p>
        </w:tc>
        <w:tc>
          <w:tcPr>
            <w:tcW w:w="1403"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79.324</w:t>
            </w:r>
          </w:p>
        </w:tc>
        <w:tc>
          <w:tcPr>
            <w:tcW w:w="1495"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0.159</w:t>
            </w:r>
          </w:p>
        </w:tc>
        <w:tc>
          <w:tcPr>
            <w:tcW w:w="1625"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1.374</w:t>
            </w:r>
          </w:p>
        </w:tc>
      </w:tr>
      <w:tr w:rsidR="0061284F" w:rsidRPr="00A52BBC" w:rsidTr="00FC1D5E">
        <w:trPr>
          <w:trHeight w:val="160"/>
        </w:trPr>
        <w:tc>
          <w:tcPr>
            <w:tcW w:w="1255" w:type="dxa"/>
            <w:vMerge/>
          </w:tcPr>
          <w:p w:rsidR="0061284F" w:rsidRPr="00A52BBC" w:rsidRDefault="0061284F" w:rsidP="00FC1D5E">
            <w:pPr>
              <w:rPr>
                <w:rFonts w:ascii="Times New Roman" w:hAnsi="Times New Roman" w:cs="Times New Roman"/>
                <w:sz w:val="24"/>
                <w:szCs w:val="24"/>
              </w:rPr>
            </w:pPr>
          </w:p>
        </w:tc>
        <w:tc>
          <w:tcPr>
            <w:tcW w:w="1219" w:type="dxa"/>
            <w:vAlign w:val="bottom"/>
          </w:tcPr>
          <w:p w:rsidR="0061284F" w:rsidRPr="00A52BBC" w:rsidRDefault="0061284F" w:rsidP="00FC1D5E">
            <w:pPr>
              <w:jc w:val="center"/>
              <w:rPr>
                <w:rFonts w:ascii="Times New Roman" w:hAnsi="Times New Roman" w:cs="Times New Roman"/>
                <w:color w:val="000000"/>
                <w:sz w:val="24"/>
                <w:szCs w:val="24"/>
              </w:rPr>
            </w:pPr>
            <w:r w:rsidRPr="00A52BBC">
              <w:rPr>
                <w:rFonts w:ascii="Times New Roman" w:hAnsi="Times New Roman" w:cs="Times New Roman"/>
                <w:color w:val="000000"/>
                <w:sz w:val="24"/>
                <w:szCs w:val="24"/>
              </w:rPr>
              <w:t>44.548</w:t>
            </w:r>
          </w:p>
        </w:tc>
        <w:tc>
          <w:tcPr>
            <w:tcW w:w="1087" w:type="dxa"/>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sz w:val="24"/>
                <w:szCs w:val="24"/>
              </w:rPr>
              <w:t>021</w:t>
            </w:r>
          </w:p>
        </w:tc>
        <w:tc>
          <w:tcPr>
            <w:tcW w:w="1266" w:type="dxa"/>
            <w:vAlign w:val="bottom"/>
          </w:tcPr>
          <w:p w:rsidR="0061284F" w:rsidRPr="00A52BBC" w:rsidRDefault="0061284F" w:rsidP="00FC1D5E">
            <w:pPr>
              <w:jc w:val="center"/>
              <w:rPr>
                <w:rFonts w:ascii="Times New Roman" w:hAnsi="Times New Roman" w:cs="Times New Roman"/>
                <w:color w:val="000000"/>
                <w:sz w:val="24"/>
                <w:szCs w:val="24"/>
              </w:rPr>
            </w:pPr>
            <w:r w:rsidRPr="00A52BBC">
              <w:rPr>
                <w:rFonts w:ascii="Times New Roman" w:hAnsi="Times New Roman" w:cs="Times New Roman"/>
                <w:color w:val="000000"/>
                <w:sz w:val="24"/>
                <w:szCs w:val="24"/>
              </w:rPr>
              <w:t>0.220</w:t>
            </w:r>
          </w:p>
        </w:tc>
        <w:tc>
          <w:tcPr>
            <w:tcW w:w="1403" w:type="dxa"/>
            <w:vAlign w:val="bottom"/>
          </w:tcPr>
          <w:p w:rsidR="0061284F" w:rsidRPr="00A52BBC" w:rsidRDefault="0061284F" w:rsidP="00FC1D5E">
            <w:pPr>
              <w:jc w:val="center"/>
              <w:rPr>
                <w:rFonts w:ascii="Times New Roman" w:hAnsi="Times New Roman" w:cs="Times New Roman"/>
                <w:color w:val="000000"/>
                <w:sz w:val="24"/>
                <w:szCs w:val="24"/>
              </w:rPr>
            </w:pPr>
            <w:r w:rsidRPr="00A52BBC">
              <w:rPr>
                <w:rFonts w:ascii="Times New Roman" w:hAnsi="Times New Roman" w:cs="Times New Roman"/>
                <w:color w:val="000000"/>
                <w:sz w:val="24"/>
                <w:szCs w:val="24"/>
              </w:rPr>
              <w:t>40.740</w:t>
            </w:r>
          </w:p>
        </w:tc>
        <w:tc>
          <w:tcPr>
            <w:tcW w:w="1495" w:type="dxa"/>
            <w:vAlign w:val="bottom"/>
          </w:tcPr>
          <w:p w:rsidR="0061284F" w:rsidRPr="00A52BBC" w:rsidRDefault="0061284F" w:rsidP="00FC1D5E">
            <w:pPr>
              <w:jc w:val="center"/>
              <w:rPr>
                <w:rFonts w:ascii="Times New Roman" w:hAnsi="Times New Roman" w:cs="Times New Roman"/>
                <w:color w:val="000000"/>
                <w:sz w:val="24"/>
                <w:szCs w:val="24"/>
              </w:rPr>
            </w:pPr>
            <w:r w:rsidRPr="00A52BBC">
              <w:rPr>
                <w:rFonts w:ascii="Times New Roman" w:hAnsi="Times New Roman" w:cs="Times New Roman"/>
                <w:color w:val="000000"/>
                <w:sz w:val="24"/>
                <w:szCs w:val="24"/>
              </w:rPr>
              <w:t>0.603</w:t>
            </w:r>
          </w:p>
        </w:tc>
        <w:tc>
          <w:tcPr>
            <w:tcW w:w="1625" w:type="dxa"/>
            <w:vAlign w:val="bottom"/>
          </w:tcPr>
          <w:p w:rsidR="0061284F" w:rsidRPr="00A52BBC" w:rsidRDefault="0061284F" w:rsidP="00FC1D5E">
            <w:pPr>
              <w:jc w:val="center"/>
              <w:rPr>
                <w:rFonts w:ascii="Times New Roman" w:hAnsi="Times New Roman" w:cs="Times New Roman"/>
                <w:color w:val="000000"/>
                <w:sz w:val="24"/>
                <w:szCs w:val="24"/>
              </w:rPr>
            </w:pPr>
            <w:r w:rsidRPr="00A52BBC">
              <w:rPr>
                <w:rFonts w:ascii="Times New Roman" w:hAnsi="Times New Roman" w:cs="Times New Roman"/>
                <w:color w:val="000000"/>
                <w:sz w:val="24"/>
                <w:szCs w:val="24"/>
              </w:rPr>
              <w:t>2.345</w:t>
            </w:r>
          </w:p>
        </w:tc>
      </w:tr>
      <w:tr w:rsidR="0061284F" w:rsidRPr="00A52BBC" w:rsidTr="00FC1D5E">
        <w:trPr>
          <w:trHeight w:val="160"/>
        </w:trPr>
        <w:tc>
          <w:tcPr>
            <w:tcW w:w="1255" w:type="dxa"/>
            <w:vMerge/>
          </w:tcPr>
          <w:p w:rsidR="0061284F" w:rsidRPr="00A52BBC" w:rsidRDefault="0061284F" w:rsidP="00FC1D5E">
            <w:pPr>
              <w:rPr>
                <w:rFonts w:ascii="Times New Roman" w:hAnsi="Times New Roman" w:cs="Times New Roman"/>
                <w:sz w:val="24"/>
                <w:szCs w:val="24"/>
              </w:rPr>
            </w:pPr>
          </w:p>
        </w:tc>
        <w:tc>
          <w:tcPr>
            <w:tcW w:w="1219" w:type="dxa"/>
            <w:vAlign w:val="bottom"/>
          </w:tcPr>
          <w:p w:rsidR="0061284F" w:rsidRPr="00A52BBC" w:rsidRDefault="0061284F" w:rsidP="00FC1D5E">
            <w:pPr>
              <w:jc w:val="center"/>
              <w:rPr>
                <w:rFonts w:ascii="Times New Roman" w:hAnsi="Times New Roman" w:cs="Times New Roman"/>
                <w:color w:val="000000"/>
                <w:sz w:val="24"/>
                <w:szCs w:val="24"/>
              </w:rPr>
            </w:pPr>
            <w:r w:rsidRPr="00A52BBC">
              <w:rPr>
                <w:rFonts w:ascii="Times New Roman" w:hAnsi="Times New Roman" w:cs="Times New Roman"/>
                <w:color w:val="000000"/>
                <w:sz w:val="24"/>
                <w:szCs w:val="24"/>
              </w:rPr>
              <w:t>51.741</w:t>
            </w:r>
          </w:p>
        </w:tc>
        <w:tc>
          <w:tcPr>
            <w:tcW w:w="1087" w:type="dxa"/>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sz w:val="24"/>
                <w:szCs w:val="24"/>
              </w:rPr>
              <w:t>-123</w:t>
            </w:r>
          </w:p>
        </w:tc>
        <w:tc>
          <w:tcPr>
            <w:tcW w:w="1266" w:type="dxa"/>
            <w:vAlign w:val="bottom"/>
          </w:tcPr>
          <w:p w:rsidR="0061284F" w:rsidRPr="00A52BBC" w:rsidRDefault="0061284F" w:rsidP="00FC1D5E">
            <w:pPr>
              <w:jc w:val="center"/>
              <w:rPr>
                <w:rFonts w:ascii="Times New Roman" w:hAnsi="Times New Roman" w:cs="Times New Roman"/>
                <w:color w:val="000000"/>
                <w:sz w:val="24"/>
                <w:szCs w:val="24"/>
              </w:rPr>
            </w:pPr>
            <w:r w:rsidRPr="00A52BBC">
              <w:rPr>
                <w:rFonts w:ascii="Times New Roman" w:hAnsi="Times New Roman" w:cs="Times New Roman"/>
                <w:color w:val="000000"/>
                <w:sz w:val="24"/>
                <w:szCs w:val="24"/>
              </w:rPr>
              <w:t>0.283</w:t>
            </w:r>
          </w:p>
        </w:tc>
        <w:tc>
          <w:tcPr>
            <w:tcW w:w="1403" w:type="dxa"/>
            <w:vAlign w:val="bottom"/>
          </w:tcPr>
          <w:p w:rsidR="0061284F" w:rsidRPr="00A52BBC" w:rsidRDefault="0061284F" w:rsidP="00FC1D5E">
            <w:pPr>
              <w:jc w:val="center"/>
              <w:rPr>
                <w:rFonts w:ascii="Times New Roman" w:hAnsi="Times New Roman" w:cs="Times New Roman"/>
                <w:color w:val="000000"/>
                <w:sz w:val="24"/>
                <w:szCs w:val="24"/>
              </w:rPr>
            </w:pPr>
            <w:r w:rsidRPr="00A52BBC">
              <w:rPr>
                <w:rFonts w:ascii="Times New Roman" w:hAnsi="Times New Roman" w:cs="Times New Roman"/>
                <w:color w:val="000000"/>
                <w:sz w:val="24"/>
                <w:szCs w:val="24"/>
              </w:rPr>
              <w:t>32.623</w:t>
            </w:r>
          </w:p>
        </w:tc>
        <w:tc>
          <w:tcPr>
            <w:tcW w:w="1495" w:type="dxa"/>
            <w:vAlign w:val="bottom"/>
          </w:tcPr>
          <w:p w:rsidR="0061284F" w:rsidRPr="00A52BBC" w:rsidRDefault="0061284F" w:rsidP="00FC1D5E">
            <w:pPr>
              <w:jc w:val="center"/>
              <w:rPr>
                <w:rFonts w:ascii="Times New Roman" w:hAnsi="Times New Roman" w:cs="Times New Roman"/>
                <w:color w:val="000000"/>
                <w:sz w:val="24"/>
                <w:szCs w:val="24"/>
              </w:rPr>
            </w:pPr>
            <w:r w:rsidRPr="00A52BBC">
              <w:rPr>
                <w:rFonts w:ascii="Times New Roman" w:hAnsi="Times New Roman" w:cs="Times New Roman"/>
                <w:color w:val="000000"/>
                <w:sz w:val="24"/>
                <w:szCs w:val="24"/>
              </w:rPr>
              <w:t>0.940</w:t>
            </w:r>
          </w:p>
        </w:tc>
        <w:tc>
          <w:tcPr>
            <w:tcW w:w="1625" w:type="dxa"/>
            <w:vAlign w:val="bottom"/>
          </w:tcPr>
          <w:p w:rsidR="0061284F" w:rsidRPr="00A52BBC" w:rsidRDefault="0061284F" w:rsidP="00FC1D5E">
            <w:pPr>
              <w:jc w:val="center"/>
              <w:rPr>
                <w:rFonts w:ascii="Times New Roman" w:hAnsi="Times New Roman" w:cs="Times New Roman"/>
                <w:color w:val="000000"/>
                <w:sz w:val="24"/>
                <w:szCs w:val="24"/>
              </w:rPr>
            </w:pPr>
            <w:r w:rsidRPr="00A52BBC">
              <w:rPr>
                <w:rFonts w:ascii="Times New Roman" w:hAnsi="Times New Roman" w:cs="Times New Roman"/>
                <w:color w:val="000000"/>
                <w:sz w:val="24"/>
                <w:szCs w:val="24"/>
              </w:rPr>
              <w:t>2.543</w:t>
            </w:r>
          </w:p>
        </w:tc>
      </w:tr>
      <w:tr w:rsidR="0061284F" w:rsidRPr="00A52BBC" w:rsidTr="00FC1D5E">
        <w:trPr>
          <w:trHeight w:val="160"/>
        </w:trPr>
        <w:tc>
          <w:tcPr>
            <w:tcW w:w="1255" w:type="dxa"/>
          </w:tcPr>
          <w:p w:rsidR="0061284F" w:rsidRPr="00A52BBC" w:rsidRDefault="0061284F" w:rsidP="00FC1D5E">
            <w:pPr>
              <w:rPr>
                <w:rFonts w:ascii="Times New Roman" w:hAnsi="Times New Roman" w:cs="Times New Roman"/>
                <w:sz w:val="24"/>
                <w:szCs w:val="24"/>
              </w:rPr>
            </w:pPr>
          </w:p>
        </w:tc>
        <w:tc>
          <w:tcPr>
            <w:tcW w:w="3572" w:type="dxa"/>
            <w:gridSpan w:val="3"/>
          </w:tcPr>
          <w:p w:rsidR="0061284F" w:rsidRPr="00A52BBC" w:rsidRDefault="0061284F" w:rsidP="00FC1D5E">
            <w:pPr>
              <w:jc w:val="right"/>
              <w:rPr>
                <w:rFonts w:ascii="Times New Roman" w:hAnsi="Times New Roman" w:cs="Times New Roman"/>
                <w:b/>
                <w:bCs/>
                <w:sz w:val="24"/>
                <w:szCs w:val="24"/>
              </w:rPr>
            </w:pPr>
            <w:r w:rsidRPr="00A52BBC">
              <w:rPr>
                <w:rFonts w:ascii="Times New Roman" w:hAnsi="Times New Roman" w:cs="Times New Roman"/>
                <w:b/>
                <w:bCs/>
                <w:sz w:val="24"/>
                <w:szCs w:val="24"/>
              </w:rPr>
              <w:t>Average</w:t>
            </w:r>
          </w:p>
        </w:tc>
        <w:tc>
          <w:tcPr>
            <w:tcW w:w="1403" w:type="dxa"/>
            <w:vAlign w:val="bottom"/>
          </w:tcPr>
          <w:p w:rsidR="0061284F" w:rsidRPr="00A52BBC" w:rsidRDefault="0061284F" w:rsidP="00FC1D5E">
            <w:pPr>
              <w:jc w:val="center"/>
              <w:rPr>
                <w:rFonts w:ascii="Times New Roman" w:hAnsi="Times New Roman" w:cs="Times New Roman"/>
                <w:b/>
                <w:bCs/>
                <w:sz w:val="24"/>
                <w:szCs w:val="24"/>
              </w:rPr>
            </w:pPr>
            <w:r w:rsidRPr="00A52BBC">
              <w:rPr>
                <w:rFonts w:ascii="Times New Roman" w:hAnsi="Times New Roman" w:cs="Times New Roman"/>
                <w:b/>
                <w:bCs/>
                <w:color w:val="000000"/>
                <w:sz w:val="24"/>
                <w:szCs w:val="24"/>
              </w:rPr>
              <w:t>48.411</w:t>
            </w:r>
          </w:p>
        </w:tc>
        <w:tc>
          <w:tcPr>
            <w:tcW w:w="1495" w:type="dxa"/>
            <w:vAlign w:val="bottom"/>
          </w:tcPr>
          <w:p w:rsidR="0061284F" w:rsidRPr="00A52BBC" w:rsidRDefault="0061284F" w:rsidP="00FC1D5E">
            <w:pPr>
              <w:jc w:val="center"/>
              <w:rPr>
                <w:rFonts w:ascii="Times New Roman" w:hAnsi="Times New Roman" w:cs="Times New Roman"/>
                <w:b/>
                <w:bCs/>
                <w:sz w:val="24"/>
                <w:szCs w:val="24"/>
              </w:rPr>
            </w:pPr>
            <w:r w:rsidRPr="00A52BBC">
              <w:rPr>
                <w:rFonts w:ascii="Times New Roman" w:hAnsi="Times New Roman" w:cs="Times New Roman"/>
                <w:b/>
                <w:bCs/>
                <w:color w:val="000000"/>
                <w:sz w:val="24"/>
                <w:szCs w:val="24"/>
              </w:rPr>
              <w:t>0.906</w:t>
            </w:r>
          </w:p>
        </w:tc>
        <w:tc>
          <w:tcPr>
            <w:tcW w:w="1625" w:type="dxa"/>
            <w:vAlign w:val="bottom"/>
          </w:tcPr>
          <w:p w:rsidR="0061284F" w:rsidRPr="00A52BBC" w:rsidRDefault="0061284F" w:rsidP="00FC1D5E">
            <w:pPr>
              <w:jc w:val="center"/>
              <w:rPr>
                <w:rFonts w:ascii="Times New Roman" w:hAnsi="Times New Roman" w:cs="Times New Roman"/>
                <w:b/>
                <w:bCs/>
                <w:sz w:val="24"/>
                <w:szCs w:val="24"/>
              </w:rPr>
            </w:pPr>
            <w:r w:rsidRPr="00A52BBC">
              <w:rPr>
                <w:rFonts w:ascii="Times New Roman" w:hAnsi="Times New Roman" w:cs="Times New Roman"/>
                <w:b/>
                <w:bCs/>
                <w:color w:val="000000"/>
                <w:sz w:val="24"/>
                <w:szCs w:val="24"/>
              </w:rPr>
              <w:t>3.705</w:t>
            </w:r>
          </w:p>
        </w:tc>
      </w:tr>
      <w:tr w:rsidR="0061284F" w:rsidRPr="00A52BBC" w:rsidTr="00FC1D5E">
        <w:trPr>
          <w:trHeight w:val="308"/>
        </w:trPr>
        <w:tc>
          <w:tcPr>
            <w:tcW w:w="1255" w:type="dxa"/>
            <w:vMerge w:val="restart"/>
          </w:tcPr>
          <w:p w:rsidR="0061284F" w:rsidRPr="00A52BBC" w:rsidRDefault="0061284F" w:rsidP="00FC1D5E">
            <w:pPr>
              <w:rPr>
                <w:rFonts w:ascii="Times New Roman" w:hAnsi="Times New Roman" w:cs="Times New Roman"/>
                <w:sz w:val="24"/>
                <w:szCs w:val="24"/>
              </w:rPr>
            </w:pPr>
            <w:r w:rsidRPr="00A52BBC">
              <w:rPr>
                <w:rFonts w:ascii="Times New Roman" w:hAnsi="Times New Roman" w:cs="Times New Roman"/>
                <w:sz w:val="24"/>
                <w:szCs w:val="24"/>
              </w:rPr>
              <w:t>2.7</w:t>
            </w:r>
          </w:p>
        </w:tc>
        <w:tc>
          <w:tcPr>
            <w:tcW w:w="1219"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28.376</w:t>
            </w:r>
          </w:p>
        </w:tc>
        <w:tc>
          <w:tcPr>
            <w:tcW w:w="1087" w:type="dxa"/>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sz w:val="24"/>
                <w:szCs w:val="24"/>
              </w:rPr>
              <w:t>-112</w:t>
            </w:r>
          </w:p>
        </w:tc>
        <w:tc>
          <w:tcPr>
            <w:tcW w:w="1266"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0.309</w:t>
            </w:r>
          </w:p>
        </w:tc>
        <w:tc>
          <w:tcPr>
            <w:tcW w:w="1403"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27.740</w:t>
            </w:r>
          </w:p>
        </w:tc>
        <w:tc>
          <w:tcPr>
            <w:tcW w:w="1495"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1.300</w:t>
            </w:r>
          </w:p>
        </w:tc>
        <w:tc>
          <w:tcPr>
            <w:tcW w:w="1625"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5.325</w:t>
            </w:r>
          </w:p>
        </w:tc>
      </w:tr>
      <w:tr w:rsidR="0061284F" w:rsidRPr="00A52BBC" w:rsidTr="00FC1D5E">
        <w:trPr>
          <w:trHeight w:val="160"/>
        </w:trPr>
        <w:tc>
          <w:tcPr>
            <w:tcW w:w="1255" w:type="dxa"/>
            <w:vMerge/>
          </w:tcPr>
          <w:p w:rsidR="0061284F" w:rsidRPr="00A52BBC" w:rsidRDefault="0061284F" w:rsidP="00FC1D5E">
            <w:pPr>
              <w:rPr>
                <w:rFonts w:ascii="Times New Roman" w:hAnsi="Times New Roman" w:cs="Times New Roman"/>
                <w:sz w:val="24"/>
                <w:szCs w:val="24"/>
              </w:rPr>
            </w:pPr>
          </w:p>
        </w:tc>
        <w:tc>
          <w:tcPr>
            <w:tcW w:w="1219"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31.208</w:t>
            </w:r>
          </w:p>
        </w:tc>
        <w:tc>
          <w:tcPr>
            <w:tcW w:w="1087" w:type="dxa"/>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sz w:val="24"/>
                <w:szCs w:val="24"/>
              </w:rPr>
              <w:t>-212</w:t>
            </w:r>
          </w:p>
        </w:tc>
        <w:tc>
          <w:tcPr>
            <w:tcW w:w="1266"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0.196</w:t>
            </w:r>
          </w:p>
        </w:tc>
        <w:tc>
          <w:tcPr>
            <w:tcW w:w="1403"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43.935</w:t>
            </w:r>
          </w:p>
        </w:tc>
        <w:tc>
          <w:tcPr>
            <w:tcW w:w="1495"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0.518</w:t>
            </w:r>
          </w:p>
        </w:tc>
        <w:tc>
          <w:tcPr>
            <w:tcW w:w="1625"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3.063</w:t>
            </w:r>
          </w:p>
        </w:tc>
      </w:tr>
      <w:tr w:rsidR="0061284F" w:rsidRPr="00A52BBC" w:rsidTr="00FC1D5E">
        <w:trPr>
          <w:trHeight w:val="160"/>
        </w:trPr>
        <w:tc>
          <w:tcPr>
            <w:tcW w:w="1255" w:type="dxa"/>
            <w:vMerge/>
          </w:tcPr>
          <w:p w:rsidR="0061284F" w:rsidRPr="00A52BBC" w:rsidRDefault="0061284F" w:rsidP="00FC1D5E">
            <w:pPr>
              <w:rPr>
                <w:rFonts w:ascii="Times New Roman" w:hAnsi="Times New Roman" w:cs="Times New Roman"/>
                <w:sz w:val="24"/>
                <w:szCs w:val="24"/>
              </w:rPr>
            </w:pPr>
          </w:p>
        </w:tc>
        <w:tc>
          <w:tcPr>
            <w:tcW w:w="1219"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38.809</w:t>
            </w:r>
          </w:p>
        </w:tc>
        <w:tc>
          <w:tcPr>
            <w:tcW w:w="1087" w:type="dxa"/>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sz w:val="24"/>
                <w:szCs w:val="24"/>
              </w:rPr>
              <w:t>-312</w:t>
            </w:r>
          </w:p>
        </w:tc>
        <w:tc>
          <w:tcPr>
            <w:tcW w:w="1266"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0.113</w:t>
            </w:r>
          </w:p>
        </w:tc>
        <w:tc>
          <w:tcPr>
            <w:tcW w:w="1403"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77.548</w:t>
            </w:r>
          </w:p>
        </w:tc>
        <w:tc>
          <w:tcPr>
            <w:tcW w:w="1495"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0.166</w:t>
            </w:r>
          </w:p>
        </w:tc>
        <w:tc>
          <w:tcPr>
            <w:tcW w:w="1625"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1.405</w:t>
            </w:r>
          </w:p>
        </w:tc>
      </w:tr>
      <w:tr w:rsidR="0061284F" w:rsidRPr="00A52BBC" w:rsidTr="00FC1D5E">
        <w:trPr>
          <w:trHeight w:val="160"/>
        </w:trPr>
        <w:tc>
          <w:tcPr>
            <w:tcW w:w="1255" w:type="dxa"/>
            <w:vMerge/>
          </w:tcPr>
          <w:p w:rsidR="0061284F" w:rsidRPr="00A52BBC" w:rsidRDefault="0061284F" w:rsidP="00FC1D5E">
            <w:pPr>
              <w:rPr>
                <w:rFonts w:ascii="Times New Roman" w:hAnsi="Times New Roman" w:cs="Times New Roman"/>
                <w:sz w:val="24"/>
                <w:szCs w:val="24"/>
              </w:rPr>
            </w:pPr>
          </w:p>
        </w:tc>
        <w:tc>
          <w:tcPr>
            <w:tcW w:w="1219"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44.550</w:t>
            </w:r>
          </w:p>
        </w:tc>
        <w:tc>
          <w:tcPr>
            <w:tcW w:w="1087" w:type="dxa"/>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sz w:val="24"/>
                <w:szCs w:val="24"/>
              </w:rPr>
              <w:t>021</w:t>
            </w:r>
          </w:p>
        </w:tc>
        <w:tc>
          <w:tcPr>
            <w:tcW w:w="1266"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0.226</w:t>
            </w:r>
          </w:p>
        </w:tc>
        <w:tc>
          <w:tcPr>
            <w:tcW w:w="1403"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39.601</w:t>
            </w:r>
          </w:p>
        </w:tc>
        <w:tc>
          <w:tcPr>
            <w:tcW w:w="1495"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0.638</w:t>
            </w:r>
          </w:p>
        </w:tc>
        <w:tc>
          <w:tcPr>
            <w:tcW w:w="1625"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2.412</w:t>
            </w:r>
          </w:p>
        </w:tc>
      </w:tr>
      <w:tr w:rsidR="0061284F" w:rsidRPr="00A52BBC" w:rsidTr="00FC1D5E">
        <w:trPr>
          <w:trHeight w:val="160"/>
        </w:trPr>
        <w:tc>
          <w:tcPr>
            <w:tcW w:w="1255" w:type="dxa"/>
            <w:vMerge/>
          </w:tcPr>
          <w:p w:rsidR="0061284F" w:rsidRPr="00A52BBC" w:rsidRDefault="0061284F" w:rsidP="00FC1D5E">
            <w:pPr>
              <w:rPr>
                <w:rFonts w:ascii="Times New Roman" w:hAnsi="Times New Roman" w:cs="Times New Roman"/>
                <w:sz w:val="24"/>
                <w:szCs w:val="24"/>
              </w:rPr>
            </w:pPr>
          </w:p>
        </w:tc>
        <w:tc>
          <w:tcPr>
            <w:tcW w:w="1219" w:type="dxa"/>
            <w:vAlign w:val="bottom"/>
          </w:tcPr>
          <w:p w:rsidR="0061284F" w:rsidRPr="00A52BBC" w:rsidRDefault="0061284F" w:rsidP="00FC1D5E">
            <w:pPr>
              <w:jc w:val="center"/>
              <w:rPr>
                <w:rFonts w:ascii="Times New Roman" w:hAnsi="Times New Roman" w:cs="Times New Roman"/>
                <w:color w:val="000000"/>
                <w:sz w:val="24"/>
                <w:szCs w:val="24"/>
              </w:rPr>
            </w:pPr>
            <w:r w:rsidRPr="00A52BBC">
              <w:rPr>
                <w:rFonts w:ascii="Times New Roman" w:hAnsi="Times New Roman" w:cs="Times New Roman"/>
                <w:color w:val="000000"/>
                <w:sz w:val="24"/>
                <w:szCs w:val="24"/>
              </w:rPr>
              <w:t>51.743</w:t>
            </w:r>
          </w:p>
        </w:tc>
        <w:tc>
          <w:tcPr>
            <w:tcW w:w="1087" w:type="dxa"/>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sz w:val="24"/>
                <w:szCs w:val="24"/>
              </w:rPr>
              <w:t>-123</w:t>
            </w:r>
          </w:p>
        </w:tc>
        <w:tc>
          <w:tcPr>
            <w:tcW w:w="1266" w:type="dxa"/>
            <w:vAlign w:val="bottom"/>
          </w:tcPr>
          <w:p w:rsidR="0061284F" w:rsidRPr="00A52BBC" w:rsidRDefault="0061284F" w:rsidP="00FC1D5E">
            <w:pPr>
              <w:jc w:val="center"/>
              <w:rPr>
                <w:rFonts w:ascii="Times New Roman" w:hAnsi="Times New Roman" w:cs="Times New Roman"/>
                <w:color w:val="000000"/>
                <w:sz w:val="24"/>
                <w:szCs w:val="24"/>
              </w:rPr>
            </w:pPr>
            <w:r w:rsidRPr="00A52BBC">
              <w:rPr>
                <w:rFonts w:ascii="Times New Roman" w:hAnsi="Times New Roman" w:cs="Times New Roman"/>
                <w:color w:val="000000"/>
                <w:sz w:val="24"/>
                <w:szCs w:val="24"/>
              </w:rPr>
              <w:t>0.295</w:t>
            </w:r>
          </w:p>
        </w:tc>
        <w:tc>
          <w:tcPr>
            <w:tcW w:w="1403" w:type="dxa"/>
            <w:vAlign w:val="bottom"/>
          </w:tcPr>
          <w:p w:rsidR="0061284F" w:rsidRPr="00A52BBC" w:rsidRDefault="0061284F" w:rsidP="00FC1D5E">
            <w:pPr>
              <w:jc w:val="center"/>
              <w:rPr>
                <w:rFonts w:ascii="Times New Roman" w:hAnsi="Times New Roman" w:cs="Times New Roman"/>
                <w:color w:val="000000"/>
                <w:sz w:val="24"/>
                <w:szCs w:val="24"/>
              </w:rPr>
            </w:pPr>
            <w:r w:rsidRPr="00A52BBC">
              <w:rPr>
                <w:rFonts w:ascii="Times New Roman" w:hAnsi="Times New Roman" w:cs="Times New Roman"/>
                <w:color w:val="000000"/>
                <w:sz w:val="24"/>
                <w:szCs w:val="24"/>
              </w:rPr>
              <w:t>31.248</w:t>
            </w:r>
          </w:p>
        </w:tc>
        <w:tc>
          <w:tcPr>
            <w:tcW w:w="1495" w:type="dxa"/>
            <w:vAlign w:val="bottom"/>
          </w:tcPr>
          <w:p w:rsidR="0061284F" w:rsidRPr="00A52BBC" w:rsidRDefault="0061284F" w:rsidP="00FC1D5E">
            <w:pPr>
              <w:jc w:val="center"/>
              <w:rPr>
                <w:rFonts w:ascii="Times New Roman" w:hAnsi="Times New Roman" w:cs="Times New Roman"/>
                <w:color w:val="000000"/>
                <w:sz w:val="24"/>
                <w:szCs w:val="24"/>
              </w:rPr>
            </w:pPr>
            <w:r w:rsidRPr="00A52BBC">
              <w:rPr>
                <w:rFonts w:ascii="Times New Roman" w:hAnsi="Times New Roman" w:cs="Times New Roman"/>
                <w:color w:val="000000"/>
                <w:sz w:val="24"/>
                <w:szCs w:val="24"/>
              </w:rPr>
              <w:t>1.024</w:t>
            </w:r>
          </w:p>
        </w:tc>
        <w:tc>
          <w:tcPr>
            <w:tcW w:w="1625" w:type="dxa"/>
            <w:vAlign w:val="bottom"/>
          </w:tcPr>
          <w:p w:rsidR="0061284F" w:rsidRPr="00A52BBC" w:rsidRDefault="0061284F" w:rsidP="00FC1D5E">
            <w:pPr>
              <w:jc w:val="center"/>
              <w:rPr>
                <w:rFonts w:ascii="Times New Roman" w:hAnsi="Times New Roman" w:cs="Times New Roman"/>
                <w:color w:val="000000"/>
                <w:sz w:val="24"/>
                <w:szCs w:val="24"/>
              </w:rPr>
            </w:pPr>
            <w:r w:rsidRPr="00A52BBC">
              <w:rPr>
                <w:rFonts w:ascii="Times New Roman" w:hAnsi="Times New Roman" w:cs="Times New Roman"/>
                <w:color w:val="000000"/>
                <w:sz w:val="24"/>
                <w:szCs w:val="24"/>
              </w:rPr>
              <w:t>2.655</w:t>
            </w:r>
          </w:p>
        </w:tc>
      </w:tr>
      <w:tr w:rsidR="0061284F" w:rsidRPr="00A52BBC" w:rsidTr="00FC1D5E">
        <w:trPr>
          <w:trHeight w:val="160"/>
        </w:trPr>
        <w:tc>
          <w:tcPr>
            <w:tcW w:w="1255" w:type="dxa"/>
            <w:vMerge/>
          </w:tcPr>
          <w:p w:rsidR="0061284F" w:rsidRPr="00A52BBC" w:rsidRDefault="0061284F" w:rsidP="00FC1D5E">
            <w:pPr>
              <w:rPr>
                <w:rFonts w:ascii="Times New Roman" w:hAnsi="Times New Roman" w:cs="Times New Roman"/>
                <w:sz w:val="24"/>
                <w:szCs w:val="24"/>
              </w:rPr>
            </w:pPr>
          </w:p>
        </w:tc>
        <w:tc>
          <w:tcPr>
            <w:tcW w:w="3572" w:type="dxa"/>
            <w:gridSpan w:val="3"/>
          </w:tcPr>
          <w:p w:rsidR="0061284F" w:rsidRPr="00A52BBC" w:rsidRDefault="0061284F" w:rsidP="00FC1D5E">
            <w:pPr>
              <w:jc w:val="right"/>
              <w:rPr>
                <w:rFonts w:ascii="Times New Roman" w:hAnsi="Times New Roman" w:cs="Times New Roman"/>
                <w:b/>
                <w:bCs/>
                <w:sz w:val="24"/>
                <w:szCs w:val="24"/>
              </w:rPr>
            </w:pPr>
            <w:r w:rsidRPr="00A52BBC">
              <w:rPr>
                <w:rFonts w:ascii="Times New Roman" w:hAnsi="Times New Roman" w:cs="Times New Roman"/>
                <w:b/>
                <w:bCs/>
                <w:sz w:val="24"/>
                <w:szCs w:val="24"/>
              </w:rPr>
              <w:t>Average</w:t>
            </w:r>
          </w:p>
        </w:tc>
        <w:tc>
          <w:tcPr>
            <w:tcW w:w="1403" w:type="dxa"/>
            <w:vAlign w:val="bottom"/>
          </w:tcPr>
          <w:p w:rsidR="0061284F" w:rsidRPr="00A52BBC" w:rsidRDefault="0061284F" w:rsidP="00FC1D5E">
            <w:pPr>
              <w:jc w:val="center"/>
              <w:rPr>
                <w:rFonts w:ascii="Times New Roman" w:hAnsi="Times New Roman" w:cs="Times New Roman"/>
                <w:b/>
                <w:bCs/>
                <w:sz w:val="24"/>
                <w:szCs w:val="24"/>
              </w:rPr>
            </w:pPr>
            <w:r w:rsidRPr="00A52BBC">
              <w:rPr>
                <w:rFonts w:ascii="Times New Roman" w:hAnsi="Times New Roman" w:cs="Times New Roman"/>
                <w:b/>
                <w:bCs/>
                <w:color w:val="000000"/>
                <w:sz w:val="24"/>
                <w:szCs w:val="24"/>
              </w:rPr>
              <w:t>49.741</w:t>
            </w:r>
          </w:p>
        </w:tc>
        <w:tc>
          <w:tcPr>
            <w:tcW w:w="1495" w:type="dxa"/>
            <w:vAlign w:val="bottom"/>
          </w:tcPr>
          <w:p w:rsidR="0061284F" w:rsidRPr="00A52BBC" w:rsidRDefault="0061284F" w:rsidP="00FC1D5E">
            <w:pPr>
              <w:jc w:val="center"/>
              <w:rPr>
                <w:rFonts w:ascii="Times New Roman" w:hAnsi="Times New Roman" w:cs="Times New Roman"/>
                <w:b/>
                <w:bCs/>
                <w:sz w:val="24"/>
                <w:szCs w:val="24"/>
              </w:rPr>
            </w:pPr>
            <w:r w:rsidRPr="00A52BBC">
              <w:rPr>
                <w:rFonts w:ascii="Times New Roman" w:hAnsi="Times New Roman" w:cs="Times New Roman"/>
                <w:b/>
                <w:bCs/>
                <w:color w:val="000000"/>
                <w:sz w:val="24"/>
                <w:szCs w:val="24"/>
              </w:rPr>
              <w:t>0.661</w:t>
            </w:r>
          </w:p>
        </w:tc>
        <w:tc>
          <w:tcPr>
            <w:tcW w:w="1625" w:type="dxa"/>
            <w:vAlign w:val="bottom"/>
          </w:tcPr>
          <w:p w:rsidR="0061284F" w:rsidRPr="00A52BBC" w:rsidRDefault="0061284F" w:rsidP="00FC1D5E">
            <w:pPr>
              <w:jc w:val="center"/>
              <w:rPr>
                <w:rFonts w:ascii="Times New Roman" w:hAnsi="Times New Roman" w:cs="Times New Roman"/>
                <w:b/>
                <w:bCs/>
                <w:sz w:val="24"/>
                <w:szCs w:val="24"/>
              </w:rPr>
            </w:pPr>
            <w:r w:rsidRPr="00A52BBC">
              <w:rPr>
                <w:rFonts w:ascii="Times New Roman" w:hAnsi="Times New Roman" w:cs="Times New Roman"/>
                <w:b/>
                <w:bCs/>
                <w:color w:val="000000"/>
                <w:sz w:val="24"/>
                <w:szCs w:val="24"/>
              </w:rPr>
              <w:t>3.264</w:t>
            </w:r>
          </w:p>
        </w:tc>
      </w:tr>
      <w:tr w:rsidR="0061284F" w:rsidRPr="00A52BBC" w:rsidTr="00FC1D5E">
        <w:trPr>
          <w:trHeight w:val="308"/>
        </w:trPr>
        <w:tc>
          <w:tcPr>
            <w:tcW w:w="1255" w:type="dxa"/>
            <w:vMerge w:val="restart"/>
          </w:tcPr>
          <w:p w:rsidR="0061284F" w:rsidRPr="00A52BBC" w:rsidRDefault="0061284F" w:rsidP="00FC1D5E">
            <w:pPr>
              <w:rPr>
                <w:rFonts w:ascii="Times New Roman" w:hAnsi="Times New Roman" w:cs="Times New Roman"/>
                <w:sz w:val="24"/>
                <w:szCs w:val="24"/>
              </w:rPr>
            </w:pPr>
            <w:r w:rsidRPr="00A52BBC">
              <w:rPr>
                <w:rFonts w:ascii="Times New Roman" w:hAnsi="Times New Roman" w:cs="Times New Roman"/>
                <w:sz w:val="24"/>
                <w:szCs w:val="24"/>
              </w:rPr>
              <w:t>2.5</w:t>
            </w:r>
          </w:p>
        </w:tc>
        <w:tc>
          <w:tcPr>
            <w:tcW w:w="1219"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28.376</w:t>
            </w:r>
          </w:p>
        </w:tc>
        <w:tc>
          <w:tcPr>
            <w:tcW w:w="1087" w:type="dxa"/>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sz w:val="24"/>
                <w:szCs w:val="24"/>
              </w:rPr>
              <w:t>-112</w:t>
            </w:r>
          </w:p>
        </w:tc>
        <w:tc>
          <w:tcPr>
            <w:tcW w:w="1266"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0.209</w:t>
            </w:r>
          </w:p>
        </w:tc>
        <w:tc>
          <w:tcPr>
            <w:tcW w:w="1403"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41.040</w:t>
            </w:r>
          </w:p>
        </w:tc>
        <w:tc>
          <w:tcPr>
            <w:tcW w:w="1495"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0.594</w:t>
            </w:r>
          </w:p>
        </w:tc>
        <w:tc>
          <w:tcPr>
            <w:tcW w:w="1625"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3.599</w:t>
            </w:r>
          </w:p>
        </w:tc>
      </w:tr>
      <w:tr w:rsidR="0061284F" w:rsidRPr="00A52BBC" w:rsidTr="00FC1D5E">
        <w:trPr>
          <w:trHeight w:val="160"/>
        </w:trPr>
        <w:tc>
          <w:tcPr>
            <w:tcW w:w="1255" w:type="dxa"/>
            <w:vMerge/>
          </w:tcPr>
          <w:p w:rsidR="0061284F" w:rsidRPr="00A52BBC" w:rsidRDefault="0061284F" w:rsidP="00FC1D5E">
            <w:pPr>
              <w:rPr>
                <w:rFonts w:ascii="Times New Roman" w:hAnsi="Times New Roman" w:cs="Times New Roman"/>
                <w:sz w:val="24"/>
                <w:szCs w:val="24"/>
              </w:rPr>
            </w:pPr>
          </w:p>
        </w:tc>
        <w:tc>
          <w:tcPr>
            <w:tcW w:w="1219"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31.208</w:t>
            </w:r>
          </w:p>
        </w:tc>
        <w:tc>
          <w:tcPr>
            <w:tcW w:w="1087" w:type="dxa"/>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sz w:val="24"/>
                <w:szCs w:val="24"/>
              </w:rPr>
              <w:t>-212</w:t>
            </w:r>
          </w:p>
        </w:tc>
        <w:tc>
          <w:tcPr>
            <w:tcW w:w="1266"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0.196</w:t>
            </w:r>
          </w:p>
        </w:tc>
        <w:tc>
          <w:tcPr>
            <w:tcW w:w="1403"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43.935</w:t>
            </w:r>
          </w:p>
        </w:tc>
        <w:tc>
          <w:tcPr>
            <w:tcW w:w="1495"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0.518</w:t>
            </w:r>
          </w:p>
        </w:tc>
        <w:tc>
          <w:tcPr>
            <w:tcW w:w="1625"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3.063</w:t>
            </w:r>
          </w:p>
        </w:tc>
      </w:tr>
      <w:tr w:rsidR="0061284F" w:rsidRPr="00A52BBC" w:rsidTr="00FC1D5E">
        <w:trPr>
          <w:trHeight w:val="160"/>
        </w:trPr>
        <w:tc>
          <w:tcPr>
            <w:tcW w:w="1255" w:type="dxa"/>
            <w:vMerge/>
          </w:tcPr>
          <w:p w:rsidR="0061284F" w:rsidRPr="00A52BBC" w:rsidRDefault="0061284F" w:rsidP="00FC1D5E">
            <w:pPr>
              <w:rPr>
                <w:rFonts w:ascii="Times New Roman" w:hAnsi="Times New Roman" w:cs="Times New Roman"/>
                <w:sz w:val="24"/>
                <w:szCs w:val="24"/>
              </w:rPr>
            </w:pPr>
          </w:p>
        </w:tc>
        <w:tc>
          <w:tcPr>
            <w:tcW w:w="1219"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38.809</w:t>
            </w:r>
          </w:p>
        </w:tc>
        <w:tc>
          <w:tcPr>
            <w:tcW w:w="1087" w:type="dxa"/>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sz w:val="24"/>
                <w:szCs w:val="24"/>
              </w:rPr>
              <w:t>-312</w:t>
            </w:r>
          </w:p>
        </w:tc>
        <w:tc>
          <w:tcPr>
            <w:tcW w:w="1266"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0.113</w:t>
            </w:r>
          </w:p>
        </w:tc>
        <w:tc>
          <w:tcPr>
            <w:tcW w:w="1403"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77.548</w:t>
            </w:r>
          </w:p>
        </w:tc>
        <w:tc>
          <w:tcPr>
            <w:tcW w:w="1495"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0.166</w:t>
            </w:r>
          </w:p>
        </w:tc>
        <w:tc>
          <w:tcPr>
            <w:tcW w:w="1625"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1.405</w:t>
            </w:r>
          </w:p>
        </w:tc>
      </w:tr>
      <w:tr w:rsidR="0061284F" w:rsidRPr="00A52BBC" w:rsidTr="00FC1D5E">
        <w:trPr>
          <w:trHeight w:val="160"/>
        </w:trPr>
        <w:tc>
          <w:tcPr>
            <w:tcW w:w="1255" w:type="dxa"/>
            <w:vMerge/>
          </w:tcPr>
          <w:p w:rsidR="0061284F" w:rsidRPr="00A52BBC" w:rsidRDefault="0061284F" w:rsidP="00FC1D5E">
            <w:pPr>
              <w:rPr>
                <w:rFonts w:ascii="Times New Roman" w:hAnsi="Times New Roman" w:cs="Times New Roman"/>
                <w:sz w:val="24"/>
                <w:szCs w:val="24"/>
              </w:rPr>
            </w:pPr>
          </w:p>
        </w:tc>
        <w:tc>
          <w:tcPr>
            <w:tcW w:w="1219"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44.550</w:t>
            </w:r>
          </w:p>
        </w:tc>
        <w:tc>
          <w:tcPr>
            <w:tcW w:w="1087" w:type="dxa"/>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sz w:val="24"/>
                <w:szCs w:val="24"/>
              </w:rPr>
              <w:t>021</w:t>
            </w:r>
          </w:p>
        </w:tc>
        <w:tc>
          <w:tcPr>
            <w:tcW w:w="1266"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0.226</w:t>
            </w:r>
          </w:p>
        </w:tc>
        <w:tc>
          <w:tcPr>
            <w:tcW w:w="1403"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39.601</w:t>
            </w:r>
          </w:p>
        </w:tc>
        <w:tc>
          <w:tcPr>
            <w:tcW w:w="1495"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0.638</w:t>
            </w:r>
          </w:p>
        </w:tc>
        <w:tc>
          <w:tcPr>
            <w:tcW w:w="1625"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2.412</w:t>
            </w:r>
          </w:p>
        </w:tc>
      </w:tr>
      <w:tr w:rsidR="0061284F" w:rsidRPr="00A52BBC" w:rsidTr="00FC1D5E">
        <w:trPr>
          <w:trHeight w:val="160"/>
        </w:trPr>
        <w:tc>
          <w:tcPr>
            <w:tcW w:w="1255" w:type="dxa"/>
            <w:vMerge/>
          </w:tcPr>
          <w:p w:rsidR="0061284F" w:rsidRPr="00A52BBC" w:rsidRDefault="0061284F" w:rsidP="00FC1D5E">
            <w:pPr>
              <w:rPr>
                <w:rFonts w:ascii="Times New Roman" w:hAnsi="Times New Roman" w:cs="Times New Roman"/>
                <w:sz w:val="24"/>
                <w:szCs w:val="24"/>
              </w:rPr>
            </w:pPr>
          </w:p>
        </w:tc>
        <w:tc>
          <w:tcPr>
            <w:tcW w:w="1219"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51.743</w:t>
            </w:r>
          </w:p>
        </w:tc>
        <w:tc>
          <w:tcPr>
            <w:tcW w:w="1087" w:type="dxa"/>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sz w:val="24"/>
                <w:szCs w:val="24"/>
              </w:rPr>
              <w:t>-123</w:t>
            </w:r>
          </w:p>
        </w:tc>
        <w:tc>
          <w:tcPr>
            <w:tcW w:w="1266"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0.295</w:t>
            </w:r>
          </w:p>
        </w:tc>
        <w:tc>
          <w:tcPr>
            <w:tcW w:w="1403"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31.248</w:t>
            </w:r>
          </w:p>
        </w:tc>
        <w:tc>
          <w:tcPr>
            <w:tcW w:w="1495"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1.024</w:t>
            </w:r>
          </w:p>
        </w:tc>
        <w:tc>
          <w:tcPr>
            <w:tcW w:w="1625" w:type="dxa"/>
            <w:vAlign w:val="bottom"/>
          </w:tcPr>
          <w:p w:rsidR="0061284F" w:rsidRPr="00A52BBC" w:rsidRDefault="0061284F" w:rsidP="00FC1D5E">
            <w:pPr>
              <w:jc w:val="center"/>
              <w:rPr>
                <w:rFonts w:ascii="Times New Roman" w:hAnsi="Times New Roman" w:cs="Times New Roman"/>
                <w:sz w:val="24"/>
                <w:szCs w:val="24"/>
              </w:rPr>
            </w:pPr>
            <w:r w:rsidRPr="00A52BBC">
              <w:rPr>
                <w:rFonts w:ascii="Times New Roman" w:hAnsi="Times New Roman" w:cs="Times New Roman"/>
                <w:color w:val="000000"/>
                <w:sz w:val="24"/>
                <w:szCs w:val="24"/>
              </w:rPr>
              <w:t>2.655</w:t>
            </w:r>
          </w:p>
        </w:tc>
      </w:tr>
      <w:tr w:rsidR="0061284F" w:rsidRPr="00A52BBC" w:rsidTr="00FC1D5E">
        <w:trPr>
          <w:trHeight w:val="160"/>
        </w:trPr>
        <w:tc>
          <w:tcPr>
            <w:tcW w:w="4827" w:type="dxa"/>
            <w:gridSpan w:val="4"/>
          </w:tcPr>
          <w:p w:rsidR="0061284F" w:rsidRPr="00A52BBC" w:rsidRDefault="0061284F" w:rsidP="00FC1D5E">
            <w:pPr>
              <w:jc w:val="right"/>
              <w:rPr>
                <w:rFonts w:ascii="Times New Roman" w:hAnsi="Times New Roman" w:cs="Times New Roman"/>
                <w:color w:val="000000"/>
                <w:sz w:val="24"/>
                <w:szCs w:val="24"/>
              </w:rPr>
            </w:pPr>
            <w:r w:rsidRPr="00A52BBC">
              <w:rPr>
                <w:rFonts w:ascii="Times New Roman" w:eastAsia="Times New Roman" w:hAnsi="Times New Roman" w:cs="Times New Roman"/>
                <w:b/>
                <w:bCs/>
                <w:sz w:val="24"/>
                <w:szCs w:val="24"/>
              </w:rPr>
              <w:t>Average</w:t>
            </w:r>
          </w:p>
        </w:tc>
        <w:tc>
          <w:tcPr>
            <w:tcW w:w="1403" w:type="dxa"/>
            <w:vAlign w:val="bottom"/>
          </w:tcPr>
          <w:p w:rsidR="0061284F" w:rsidRPr="00A52BBC" w:rsidRDefault="0061284F" w:rsidP="00FC1D5E">
            <w:pPr>
              <w:jc w:val="center"/>
              <w:rPr>
                <w:rFonts w:ascii="Times New Roman" w:hAnsi="Times New Roman" w:cs="Times New Roman"/>
                <w:color w:val="000000"/>
                <w:sz w:val="24"/>
                <w:szCs w:val="24"/>
              </w:rPr>
            </w:pPr>
            <w:r w:rsidRPr="00A52BBC">
              <w:rPr>
                <w:rFonts w:ascii="Times New Roman" w:hAnsi="Times New Roman" w:cs="Times New Roman"/>
                <w:b/>
                <w:bCs/>
                <w:color w:val="000000"/>
                <w:sz w:val="24"/>
                <w:szCs w:val="24"/>
              </w:rPr>
              <w:t>50.531</w:t>
            </w:r>
          </w:p>
        </w:tc>
        <w:tc>
          <w:tcPr>
            <w:tcW w:w="1495" w:type="dxa"/>
            <w:vAlign w:val="bottom"/>
          </w:tcPr>
          <w:p w:rsidR="0061284F" w:rsidRPr="00A52BBC" w:rsidRDefault="0061284F" w:rsidP="00FC1D5E">
            <w:pPr>
              <w:jc w:val="center"/>
              <w:rPr>
                <w:rFonts w:ascii="Times New Roman" w:hAnsi="Times New Roman" w:cs="Times New Roman"/>
                <w:color w:val="000000"/>
                <w:sz w:val="24"/>
                <w:szCs w:val="24"/>
              </w:rPr>
            </w:pPr>
            <w:r w:rsidRPr="00A52BBC">
              <w:rPr>
                <w:rFonts w:ascii="Times New Roman" w:hAnsi="Times New Roman" w:cs="Times New Roman"/>
                <w:b/>
                <w:bCs/>
                <w:color w:val="000000"/>
                <w:sz w:val="24"/>
                <w:szCs w:val="24"/>
              </w:rPr>
              <w:t>0.479</w:t>
            </w:r>
          </w:p>
        </w:tc>
        <w:tc>
          <w:tcPr>
            <w:tcW w:w="1625" w:type="dxa"/>
            <w:vAlign w:val="bottom"/>
          </w:tcPr>
          <w:p w:rsidR="0061284F" w:rsidRPr="00A52BBC" w:rsidRDefault="0061284F" w:rsidP="00FC1D5E">
            <w:pPr>
              <w:jc w:val="center"/>
              <w:rPr>
                <w:rFonts w:ascii="Times New Roman" w:hAnsi="Times New Roman" w:cs="Times New Roman"/>
                <w:color w:val="000000"/>
                <w:sz w:val="24"/>
                <w:szCs w:val="24"/>
              </w:rPr>
            </w:pPr>
            <w:r w:rsidRPr="00A52BBC">
              <w:rPr>
                <w:rFonts w:ascii="Times New Roman" w:hAnsi="Times New Roman" w:cs="Times New Roman"/>
                <w:b/>
                <w:bCs/>
                <w:color w:val="000000"/>
                <w:sz w:val="24"/>
                <w:szCs w:val="24"/>
              </w:rPr>
              <w:t>2.620</w:t>
            </w:r>
          </w:p>
        </w:tc>
      </w:tr>
    </w:tbl>
    <w:p w:rsidR="0061284F" w:rsidRDefault="0061284F" w:rsidP="0061284F">
      <w:pPr>
        <w:spacing w:after="0" w:line="360" w:lineRule="auto"/>
        <w:jc w:val="both"/>
        <w:rPr>
          <w:rFonts w:ascii="Times New Roman" w:hAnsi="Times New Roman" w:cs="Times New Roman"/>
          <w:b/>
          <w:bCs/>
          <w:sz w:val="24"/>
          <w:szCs w:val="24"/>
        </w:rPr>
      </w:pPr>
      <w:r w:rsidRPr="000E13AB">
        <w:rPr>
          <w:rFonts w:ascii="Times New Roman" w:hAnsi="Times New Roman" w:cs="Times New Roman"/>
          <w:sz w:val="24"/>
          <w:szCs w:val="24"/>
        </w:rPr>
        <w:t>For the pH 3.0 deposition, the crystallite sizes range from 22.163 nm to 79.324 nm, dislocation densities from 0.159 × 10</w:t>
      </w:r>
      <w:r w:rsidRPr="000E13AB">
        <w:rPr>
          <w:rFonts w:ascii="Cambria Math" w:hAnsi="Cambria Math" w:cs="Cambria Math"/>
          <w:sz w:val="24"/>
          <w:szCs w:val="24"/>
        </w:rPr>
        <w:t>⁻</w:t>
      </w:r>
      <w:r w:rsidRPr="000E13AB">
        <w:rPr>
          <w:rFonts w:ascii="Times New Roman" w:hAnsi="Times New Roman" w:cs="Times New Roman"/>
          <w:sz w:val="24"/>
          <w:szCs w:val="24"/>
        </w:rPr>
        <w:t>³ to 2.036 × 10</w:t>
      </w:r>
      <w:r w:rsidRPr="000E13AB">
        <w:rPr>
          <w:rFonts w:ascii="Cambria Math" w:hAnsi="Cambria Math" w:cs="Cambria Math"/>
          <w:sz w:val="24"/>
          <w:szCs w:val="24"/>
        </w:rPr>
        <w:t>⁻</w:t>
      </w:r>
      <w:r w:rsidRPr="000E13AB">
        <w:rPr>
          <w:rFonts w:ascii="Times New Roman" w:hAnsi="Times New Roman" w:cs="Times New Roman"/>
          <w:sz w:val="24"/>
          <w:szCs w:val="24"/>
        </w:rPr>
        <w:t>³ lines/nm², and micro-strain values from 1.374 × 10</w:t>
      </w:r>
      <w:r w:rsidRPr="000E13AB">
        <w:rPr>
          <w:rFonts w:ascii="Cambria Math" w:hAnsi="Cambria Math" w:cs="Cambria Math"/>
          <w:sz w:val="24"/>
          <w:szCs w:val="24"/>
        </w:rPr>
        <w:t>⁻</w:t>
      </w:r>
      <w:r w:rsidRPr="000E13AB">
        <w:rPr>
          <w:rFonts w:ascii="Times New Roman" w:hAnsi="Times New Roman" w:cs="Times New Roman"/>
          <w:sz w:val="24"/>
          <w:szCs w:val="24"/>
        </w:rPr>
        <w:t>³ to 6.663 × 10</w:t>
      </w:r>
      <w:r w:rsidRPr="000E13AB">
        <w:rPr>
          <w:rFonts w:ascii="Cambria Math" w:hAnsi="Cambria Math" w:cs="Cambria Math"/>
          <w:sz w:val="24"/>
          <w:szCs w:val="24"/>
        </w:rPr>
        <w:t>⁻</w:t>
      </w:r>
      <w:r w:rsidRPr="000E13AB">
        <w:rPr>
          <w:rFonts w:ascii="Times New Roman" w:hAnsi="Times New Roman" w:cs="Times New Roman"/>
          <w:sz w:val="24"/>
          <w:szCs w:val="24"/>
        </w:rPr>
        <w:t>³, with an average crystallite size of 48.411 nm, dislocation density of 0.906 × 10</w:t>
      </w:r>
      <w:r w:rsidRPr="000E13AB">
        <w:rPr>
          <w:rFonts w:ascii="Cambria Math" w:hAnsi="Cambria Math" w:cs="Cambria Math"/>
          <w:sz w:val="24"/>
          <w:szCs w:val="24"/>
        </w:rPr>
        <w:t>⁻</w:t>
      </w:r>
      <w:r w:rsidRPr="000E13AB">
        <w:rPr>
          <w:rFonts w:ascii="Times New Roman" w:hAnsi="Times New Roman" w:cs="Times New Roman"/>
          <w:sz w:val="24"/>
          <w:szCs w:val="24"/>
        </w:rPr>
        <w:t>³ lines/nm², and micro-strain of 3.705 × 10</w:t>
      </w:r>
      <w:r w:rsidRPr="000E13AB">
        <w:rPr>
          <w:rFonts w:ascii="Cambria Math" w:hAnsi="Cambria Math" w:cs="Cambria Math"/>
          <w:sz w:val="24"/>
          <w:szCs w:val="24"/>
        </w:rPr>
        <w:t>⁻</w:t>
      </w:r>
      <w:r w:rsidRPr="000E13AB">
        <w:rPr>
          <w:rFonts w:ascii="Times New Roman" w:hAnsi="Times New Roman" w:cs="Times New Roman"/>
          <w:sz w:val="24"/>
          <w:szCs w:val="24"/>
        </w:rPr>
        <w:t>³. For the pH 2.7 deposition, the crystallite sizes range from 27.740 nm to 77.548 nm, dislocation densities from 0.166 × 10</w:t>
      </w:r>
      <w:r w:rsidRPr="000E13AB">
        <w:rPr>
          <w:rFonts w:ascii="Cambria Math" w:hAnsi="Cambria Math" w:cs="Cambria Math"/>
          <w:sz w:val="24"/>
          <w:szCs w:val="24"/>
        </w:rPr>
        <w:t>⁻</w:t>
      </w:r>
      <w:r w:rsidRPr="000E13AB">
        <w:rPr>
          <w:rFonts w:ascii="Times New Roman" w:hAnsi="Times New Roman" w:cs="Times New Roman"/>
          <w:sz w:val="24"/>
          <w:szCs w:val="24"/>
        </w:rPr>
        <w:t>³ to 1.300 × 10</w:t>
      </w:r>
      <w:r w:rsidRPr="000E13AB">
        <w:rPr>
          <w:rFonts w:ascii="Cambria Math" w:hAnsi="Cambria Math" w:cs="Cambria Math"/>
          <w:sz w:val="24"/>
          <w:szCs w:val="24"/>
        </w:rPr>
        <w:t>⁻</w:t>
      </w:r>
      <w:r w:rsidRPr="000E13AB">
        <w:rPr>
          <w:rFonts w:ascii="Times New Roman" w:hAnsi="Times New Roman" w:cs="Times New Roman"/>
          <w:sz w:val="24"/>
          <w:szCs w:val="24"/>
        </w:rPr>
        <w:t>³ lines/nm², and micro-strain values from 1.405 × 10</w:t>
      </w:r>
      <w:r w:rsidRPr="000E13AB">
        <w:rPr>
          <w:rFonts w:ascii="Cambria Math" w:hAnsi="Cambria Math" w:cs="Cambria Math"/>
          <w:sz w:val="24"/>
          <w:szCs w:val="24"/>
        </w:rPr>
        <w:t>⁻</w:t>
      </w:r>
      <w:r w:rsidRPr="000E13AB">
        <w:rPr>
          <w:rFonts w:ascii="Times New Roman" w:hAnsi="Times New Roman" w:cs="Times New Roman"/>
          <w:sz w:val="24"/>
          <w:szCs w:val="24"/>
        </w:rPr>
        <w:t>³ to 5.325 × 10</w:t>
      </w:r>
      <w:r w:rsidRPr="000E13AB">
        <w:rPr>
          <w:rFonts w:ascii="Cambria Math" w:hAnsi="Cambria Math" w:cs="Cambria Math"/>
          <w:sz w:val="24"/>
          <w:szCs w:val="24"/>
        </w:rPr>
        <w:t>⁻</w:t>
      </w:r>
      <w:r w:rsidRPr="000E13AB">
        <w:rPr>
          <w:rFonts w:ascii="Times New Roman" w:hAnsi="Times New Roman" w:cs="Times New Roman"/>
          <w:sz w:val="24"/>
          <w:szCs w:val="24"/>
        </w:rPr>
        <w:t>³, with an average crystallite size of 49.741 nm, dislocation density of 0.661 × 10</w:t>
      </w:r>
      <w:r w:rsidRPr="000E13AB">
        <w:rPr>
          <w:rFonts w:ascii="Cambria Math" w:hAnsi="Cambria Math" w:cs="Cambria Math"/>
          <w:sz w:val="24"/>
          <w:szCs w:val="24"/>
        </w:rPr>
        <w:t>⁻</w:t>
      </w:r>
      <w:r w:rsidRPr="000E13AB">
        <w:rPr>
          <w:rFonts w:ascii="Times New Roman" w:hAnsi="Times New Roman" w:cs="Times New Roman"/>
          <w:sz w:val="24"/>
          <w:szCs w:val="24"/>
        </w:rPr>
        <w:t>³ lines/nm², and micro-strain of 3.264 × 10</w:t>
      </w:r>
      <w:r w:rsidRPr="000E13AB">
        <w:rPr>
          <w:rFonts w:ascii="Cambria Math" w:hAnsi="Cambria Math" w:cs="Cambria Math"/>
          <w:sz w:val="24"/>
          <w:szCs w:val="24"/>
        </w:rPr>
        <w:t>⁻</w:t>
      </w:r>
      <w:r w:rsidRPr="000E13AB">
        <w:rPr>
          <w:rFonts w:ascii="Times New Roman" w:hAnsi="Times New Roman" w:cs="Times New Roman"/>
          <w:sz w:val="24"/>
          <w:szCs w:val="24"/>
        </w:rPr>
        <w:t>³. For the pH 2.5 deposition, the crystallite sizes range from 31.248 nm to 77.548 nm, dislocation densities from 0.166 × 10</w:t>
      </w:r>
      <w:r w:rsidRPr="000E13AB">
        <w:rPr>
          <w:rFonts w:ascii="Cambria Math" w:hAnsi="Cambria Math" w:cs="Cambria Math"/>
          <w:sz w:val="24"/>
          <w:szCs w:val="24"/>
        </w:rPr>
        <w:t>⁻</w:t>
      </w:r>
      <w:r w:rsidRPr="000E13AB">
        <w:rPr>
          <w:rFonts w:ascii="Times New Roman" w:hAnsi="Times New Roman" w:cs="Times New Roman"/>
          <w:sz w:val="24"/>
          <w:szCs w:val="24"/>
        </w:rPr>
        <w:t>³ to 1.024 × 10</w:t>
      </w:r>
      <w:r w:rsidRPr="000E13AB">
        <w:rPr>
          <w:rFonts w:ascii="Cambria Math" w:hAnsi="Cambria Math" w:cs="Cambria Math"/>
          <w:sz w:val="24"/>
          <w:szCs w:val="24"/>
        </w:rPr>
        <w:t>⁻</w:t>
      </w:r>
      <w:r w:rsidRPr="000E13AB">
        <w:rPr>
          <w:rFonts w:ascii="Times New Roman" w:hAnsi="Times New Roman" w:cs="Times New Roman"/>
          <w:sz w:val="24"/>
          <w:szCs w:val="24"/>
        </w:rPr>
        <w:t>³ lines/nm², and micro-strain values from 1.405 × 10</w:t>
      </w:r>
      <w:r w:rsidRPr="000E13AB">
        <w:rPr>
          <w:rFonts w:ascii="Cambria Math" w:hAnsi="Cambria Math" w:cs="Cambria Math"/>
          <w:sz w:val="24"/>
          <w:szCs w:val="24"/>
        </w:rPr>
        <w:t>⁻</w:t>
      </w:r>
      <w:r w:rsidRPr="000E13AB">
        <w:rPr>
          <w:rFonts w:ascii="Times New Roman" w:hAnsi="Times New Roman" w:cs="Times New Roman"/>
          <w:sz w:val="24"/>
          <w:szCs w:val="24"/>
        </w:rPr>
        <w:t>³ to 3.599 × 10</w:t>
      </w:r>
      <w:r w:rsidRPr="000E13AB">
        <w:rPr>
          <w:rFonts w:ascii="Cambria Math" w:hAnsi="Cambria Math" w:cs="Cambria Math"/>
          <w:sz w:val="24"/>
          <w:szCs w:val="24"/>
        </w:rPr>
        <w:t>⁻</w:t>
      </w:r>
      <w:r w:rsidRPr="000E13AB">
        <w:rPr>
          <w:rFonts w:ascii="Times New Roman" w:hAnsi="Times New Roman" w:cs="Times New Roman"/>
          <w:sz w:val="24"/>
          <w:szCs w:val="24"/>
        </w:rPr>
        <w:t>³, with an average crystallite size of 50.531 nm, dislocation density of 0.479 × 10</w:t>
      </w:r>
      <w:r w:rsidRPr="000E13AB">
        <w:rPr>
          <w:rFonts w:ascii="Cambria Math" w:hAnsi="Cambria Math" w:cs="Cambria Math"/>
          <w:sz w:val="24"/>
          <w:szCs w:val="24"/>
        </w:rPr>
        <w:t>⁻</w:t>
      </w:r>
      <w:r w:rsidRPr="000E13AB">
        <w:rPr>
          <w:rFonts w:ascii="Times New Roman" w:hAnsi="Times New Roman" w:cs="Times New Roman"/>
          <w:sz w:val="24"/>
          <w:szCs w:val="24"/>
        </w:rPr>
        <w:t>³ lines/nm², and micro-strain of 2.620 × 10</w:t>
      </w:r>
      <w:r w:rsidRPr="000E13AB">
        <w:rPr>
          <w:rFonts w:ascii="Cambria Math" w:hAnsi="Cambria Math" w:cs="Cambria Math"/>
          <w:sz w:val="24"/>
          <w:szCs w:val="24"/>
        </w:rPr>
        <w:t>⁻</w:t>
      </w:r>
      <w:r w:rsidRPr="000E13AB">
        <w:rPr>
          <w:rFonts w:ascii="Times New Roman" w:hAnsi="Times New Roman" w:cs="Times New Roman"/>
          <w:sz w:val="24"/>
          <w:szCs w:val="24"/>
        </w:rPr>
        <w:t xml:space="preserve">³. The </w:t>
      </w:r>
      <w:r>
        <w:rPr>
          <w:rFonts w:ascii="Times New Roman" w:hAnsi="Times New Roman" w:cs="Times New Roman"/>
          <w:sz w:val="24"/>
          <w:szCs w:val="24"/>
        </w:rPr>
        <w:t>results as shown in t</w:t>
      </w:r>
      <w:r w:rsidRPr="000E13AB">
        <w:rPr>
          <w:rFonts w:ascii="Times New Roman" w:hAnsi="Times New Roman" w:cs="Times New Roman"/>
          <w:sz w:val="24"/>
          <w:szCs w:val="24"/>
        </w:rPr>
        <w:t>able 4.9 indica</w:t>
      </w:r>
      <w:r>
        <w:rPr>
          <w:rFonts w:ascii="Times New Roman" w:hAnsi="Times New Roman" w:cs="Times New Roman"/>
          <w:sz w:val="24"/>
          <w:szCs w:val="24"/>
        </w:rPr>
        <w:t>te that higher pH values reduces</w:t>
      </w:r>
      <w:r w:rsidRPr="000E13AB">
        <w:rPr>
          <w:rFonts w:ascii="Times New Roman" w:hAnsi="Times New Roman" w:cs="Times New Roman"/>
          <w:sz w:val="24"/>
          <w:szCs w:val="24"/>
        </w:rPr>
        <w:t xml:space="preserve"> the struct</w:t>
      </w:r>
      <w:r>
        <w:rPr>
          <w:rFonts w:ascii="Times New Roman" w:hAnsi="Times New Roman" w:cs="Times New Roman"/>
          <w:sz w:val="24"/>
          <w:szCs w:val="24"/>
        </w:rPr>
        <w:t>ural quality of cerium-doped Ag</w:t>
      </w:r>
      <w:r>
        <w:rPr>
          <w:rFonts w:ascii="Times New Roman" w:hAnsi="Times New Roman" w:cs="Times New Roman"/>
          <w:sz w:val="24"/>
          <w:szCs w:val="24"/>
          <w:vertAlign w:val="subscript"/>
        </w:rPr>
        <w:t>2</w:t>
      </w:r>
      <w:r>
        <w:rPr>
          <w:rFonts w:ascii="Times New Roman" w:hAnsi="Times New Roman" w:cs="Times New Roman"/>
          <w:sz w:val="24"/>
          <w:szCs w:val="24"/>
        </w:rPr>
        <w:t>Te thin films by de</w:t>
      </w:r>
      <w:r w:rsidRPr="000E13AB">
        <w:rPr>
          <w:rFonts w:ascii="Times New Roman" w:hAnsi="Times New Roman" w:cs="Times New Roman"/>
          <w:sz w:val="24"/>
          <w:szCs w:val="24"/>
        </w:rPr>
        <w:t>creasing crystallite size, reducing dislocation density, and</w:t>
      </w:r>
      <w:r>
        <w:rPr>
          <w:rFonts w:ascii="Times New Roman" w:hAnsi="Times New Roman" w:cs="Times New Roman"/>
          <w:sz w:val="24"/>
          <w:szCs w:val="24"/>
        </w:rPr>
        <w:t xml:space="preserve"> lowering micro-strain. The low</w:t>
      </w:r>
      <w:r w:rsidRPr="000E13AB">
        <w:rPr>
          <w:rFonts w:ascii="Times New Roman" w:hAnsi="Times New Roman" w:cs="Times New Roman"/>
          <w:sz w:val="24"/>
          <w:szCs w:val="24"/>
        </w:rPr>
        <w:t>er intensities of</w:t>
      </w:r>
      <w:r>
        <w:rPr>
          <w:rFonts w:ascii="Times New Roman" w:hAnsi="Times New Roman" w:cs="Times New Roman"/>
          <w:sz w:val="24"/>
          <w:szCs w:val="24"/>
        </w:rPr>
        <w:t xml:space="preserve"> </w:t>
      </w:r>
      <w:r>
        <w:rPr>
          <w:rFonts w:ascii="Times New Roman" w:hAnsi="Times New Roman" w:cs="Times New Roman"/>
          <w:sz w:val="24"/>
          <w:szCs w:val="24"/>
        </w:rPr>
        <w:lastRenderedPageBreak/>
        <w:t>the diffraction peaks with low</w:t>
      </w:r>
      <w:r w:rsidRPr="000E13AB">
        <w:rPr>
          <w:rFonts w:ascii="Times New Roman" w:hAnsi="Times New Roman" w:cs="Times New Roman"/>
          <w:sz w:val="24"/>
          <w:szCs w:val="24"/>
        </w:rPr>
        <w:t xml:space="preserve">er pH values imply better </w:t>
      </w:r>
      <w:proofErr w:type="spellStart"/>
      <w:r w:rsidRPr="000E13AB">
        <w:rPr>
          <w:rFonts w:ascii="Times New Roman" w:hAnsi="Times New Roman" w:cs="Times New Roman"/>
          <w:sz w:val="24"/>
          <w:szCs w:val="24"/>
        </w:rPr>
        <w:t>crystallinity</w:t>
      </w:r>
      <w:proofErr w:type="spellEnd"/>
      <w:r w:rsidRPr="000E13AB">
        <w:rPr>
          <w:rFonts w:ascii="Times New Roman" w:hAnsi="Times New Roman" w:cs="Times New Roman"/>
          <w:sz w:val="24"/>
          <w:szCs w:val="24"/>
        </w:rPr>
        <w:t xml:space="preserve"> and potentially lower defect densities, which are beneficial for applications requiring high-quality crystalline materials.</w:t>
      </w:r>
    </w:p>
    <w:p w:rsidR="00C040AE" w:rsidRDefault="0061284F" w:rsidP="00C040AE">
      <w:pPr>
        <w:pBdr>
          <w:between w:val="nil"/>
        </w:pBdr>
        <w:spacing w:after="0" w:line="360" w:lineRule="auto"/>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t xml:space="preserve"> </w:t>
      </w:r>
      <w:r w:rsidR="004B3F16">
        <w:rPr>
          <w:rFonts w:ascii="Times New Roman" w:hAnsi="Times New Roman" w:cs="Times New Roman"/>
          <w:b/>
          <w:sz w:val="24"/>
          <w:szCs w:val="24"/>
        </w:rPr>
        <w:t xml:space="preserve">8. </w:t>
      </w:r>
      <w:r w:rsidR="00C040AE" w:rsidRPr="00F15537">
        <w:rPr>
          <w:rFonts w:ascii="Times New Roman" w:eastAsia="Times New Roman" w:hAnsi="Times New Roman" w:cs="Times New Roman"/>
          <w:b/>
          <w:color w:val="000000"/>
          <w:sz w:val="24"/>
          <w:szCs w:val="24"/>
        </w:rPr>
        <w:t>Conclusion</w:t>
      </w:r>
    </w:p>
    <w:p w:rsidR="00C040AE" w:rsidRDefault="00C040AE" w:rsidP="00C040AE">
      <w:pPr>
        <w:pStyle w:val="Default"/>
        <w:spacing w:line="360" w:lineRule="auto"/>
        <w:jc w:val="both"/>
        <w:rPr>
          <w:rFonts w:eastAsia="Times New Roman"/>
        </w:rPr>
      </w:pPr>
      <w:r w:rsidRPr="00935C61">
        <w:rPr>
          <w:rFonts w:eastAsia="Times New Roman"/>
        </w:rPr>
        <w:t>Th</w:t>
      </w:r>
      <w:r>
        <w:rPr>
          <w:rFonts w:eastAsia="Times New Roman"/>
        </w:rPr>
        <w:t>in films of silver telluride (Ag</w:t>
      </w:r>
      <w:r>
        <w:rPr>
          <w:rFonts w:eastAsia="Times New Roman"/>
          <w:vertAlign w:val="subscript"/>
        </w:rPr>
        <w:t>2</w:t>
      </w:r>
      <w:r>
        <w:rPr>
          <w:rFonts w:eastAsia="Times New Roman"/>
        </w:rPr>
        <w:t xml:space="preserve">Te), </w:t>
      </w:r>
      <w:r w:rsidRPr="00935C61">
        <w:rPr>
          <w:rFonts w:eastAsia="Times New Roman"/>
        </w:rPr>
        <w:t>and ceriu</w:t>
      </w:r>
      <w:r>
        <w:rPr>
          <w:rFonts w:eastAsia="Times New Roman"/>
        </w:rPr>
        <w:t>m-doped silver telluride (</w:t>
      </w:r>
      <w:proofErr w:type="spellStart"/>
      <w:r>
        <w:rPr>
          <w:rFonts w:eastAsia="Times New Roman"/>
        </w:rPr>
        <w:t>Ce</w:t>
      </w:r>
      <w:proofErr w:type="spellEnd"/>
      <w:r>
        <w:rPr>
          <w:rFonts w:eastAsia="Times New Roman"/>
        </w:rPr>
        <w:t>: Ag</w:t>
      </w:r>
      <w:r>
        <w:rPr>
          <w:rFonts w:eastAsia="Times New Roman"/>
          <w:vertAlign w:val="subscript"/>
        </w:rPr>
        <w:t>2</w:t>
      </w:r>
      <w:r w:rsidRPr="00935C61">
        <w:rPr>
          <w:rFonts w:eastAsia="Times New Roman"/>
        </w:rPr>
        <w:t xml:space="preserve">Te) were successfully deposited on fluorine-doped tin oxide (FTO) glass substrates using the </w:t>
      </w:r>
      <w:proofErr w:type="spellStart"/>
      <w:r w:rsidRPr="00935C61">
        <w:rPr>
          <w:rFonts w:eastAsia="Times New Roman"/>
        </w:rPr>
        <w:t>electrodeposition</w:t>
      </w:r>
      <w:proofErr w:type="spellEnd"/>
      <w:r w:rsidRPr="00935C61">
        <w:rPr>
          <w:rFonts w:eastAsia="Times New Roman"/>
        </w:rPr>
        <w:t xml:space="preserve"> technique. The precursors used for the deposition included aqueous solutions of silver </w:t>
      </w:r>
      <w:proofErr w:type="spellStart"/>
      <w:r w:rsidRPr="00935C61">
        <w:rPr>
          <w:rFonts w:eastAsia="Times New Roman"/>
        </w:rPr>
        <w:t>trioxonitrate</w:t>
      </w:r>
      <w:proofErr w:type="spellEnd"/>
      <w:r w:rsidRPr="00935C61">
        <w:rPr>
          <w:rFonts w:eastAsia="Times New Roman"/>
        </w:rPr>
        <w:t xml:space="preserve"> (V), cerium </w:t>
      </w:r>
      <w:proofErr w:type="spellStart"/>
      <w:r w:rsidRPr="00935C61">
        <w:rPr>
          <w:rFonts w:eastAsia="Times New Roman"/>
        </w:rPr>
        <w:t>tetraoxosulphate</w:t>
      </w:r>
      <w:proofErr w:type="spellEnd"/>
      <w:r w:rsidRPr="00935C61">
        <w:rPr>
          <w:rFonts w:eastAsia="Times New Roman"/>
        </w:rPr>
        <w:t xml:space="preserve"> (VI) </w:t>
      </w:r>
      <w:proofErr w:type="spellStart"/>
      <w:r w:rsidRPr="00935C61">
        <w:rPr>
          <w:rFonts w:eastAsia="Times New Roman"/>
        </w:rPr>
        <w:t>tetrahydrate</w:t>
      </w:r>
      <w:proofErr w:type="spellEnd"/>
      <w:r w:rsidRPr="00935C61">
        <w:rPr>
          <w:rFonts w:eastAsia="Times New Roman"/>
        </w:rPr>
        <w:t>, and tellurium (IV) oxide, which serv</w:t>
      </w:r>
      <w:r>
        <w:rPr>
          <w:rFonts w:eastAsia="Times New Roman"/>
        </w:rPr>
        <w:t xml:space="preserve">ed as sources of Ag, </w:t>
      </w:r>
      <w:proofErr w:type="spellStart"/>
      <w:r>
        <w:rPr>
          <w:rFonts w:eastAsia="Times New Roman"/>
        </w:rPr>
        <w:t>Ce</w:t>
      </w:r>
      <w:proofErr w:type="spellEnd"/>
      <w:r>
        <w:rPr>
          <w:rFonts w:eastAsia="Times New Roman"/>
        </w:rPr>
        <w:t xml:space="preserve">, </w:t>
      </w:r>
      <w:r w:rsidRPr="00935C61">
        <w:rPr>
          <w:rFonts w:eastAsia="Times New Roman"/>
        </w:rPr>
        <w:t xml:space="preserve">and Te, respectively. Ethylene </w:t>
      </w:r>
      <w:proofErr w:type="spellStart"/>
      <w:r w:rsidRPr="00935C61">
        <w:rPr>
          <w:rFonts w:eastAsia="Times New Roman"/>
        </w:rPr>
        <w:t>diamine</w:t>
      </w:r>
      <w:proofErr w:type="spellEnd"/>
      <w:r w:rsidRPr="00935C61">
        <w:rPr>
          <w:rFonts w:eastAsia="Times New Roman"/>
        </w:rPr>
        <w:t xml:space="preserve"> tetra acetic acid (EDTA) was employed as a </w:t>
      </w:r>
      <w:proofErr w:type="spellStart"/>
      <w:r w:rsidRPr="00935C61">
        <w:rPr>
          <w:rFonts w:eastAsia="Times New Roman"/>
        </w:rPr>
        <w:t>complexing</w:t>
      </w:r>
      <w:proofErr w:type="spellEnd"/>
      <w:r w:rsidRPr="00935C61">
        <w:rPr>
          <w:rFonts w:eastAsia="Times New Roman"/>
        </w:rPr>
        <w:t xml:space="preserve"> agent, while </w:t>
      </w:r>
      <w:proofErr w:type="spellStart"/>
      <w:r w:rsidRPr="00935C61">
        <w:rPr>
          <w:rFonts w:eastAsia="Times New Roman"/>
        </w:rPr>
        <w:t>tetraoxosulphate</w:t>
      </w:r>
      <w:proofErr w:type="spellEnd"/>
      <w:r w:rsidRPr="00935C61">
        <w:rPr>
          <w:rFonts w:eastAsia="Times New Roman"/>
        </w:rPr>
        <w:t xml:space="preserve"> (VI) acid was used to adjust the pH of the electrolyte bath. Cerium ions were inco</w:t>
      </w:r>
      <w:r>
        <w:rPr>
          <w:rFonts w:eastAsia="Times New Roman"/>
        </w:rPr>
        <w:t xml:space="preserve">rporated as </w:t>
      </w:r>
      <w:proofErr w:type="spellStart"/>
      <w:r>
        <w:rPr>
          <w:rFonts w:eastAsia="Times New Roman"/>
        </w:rPr>
        <w:t>dopants</w:t>
      </w:r>
      <w:proofErr w:type="spellEnd"/>
      <w:r>
        <w:rPr>
          <w:rFonts w:eastAsia="Times New Roman"/>
        </w:rPr>
        <w:t xml:space="preserve"> into Ag</w:t>
      </w:r>
      <w:r>
        <w:rPr>
          <w:rFonts w:eastAsia="Times New Roman"/>
          <w:vertAlign w:val="subscript"/>
        </w:rPr>
        <w:t>2</w:t>
      </w:r>
      <w:r>
        <w:rPr>
          <w:rFonts w:eastAsia="Times New Roman"/>
        </w:rPr>
        <w:t xml:space="preserve">Te matrices. Deposition parameter such as </w:t>
      </w:r>
      <w:proofErr w:type="spellStart"/>
      <w:r w:rsidRPr="00935C61">
        <w:rPr>
          <w:rFonts w:eastAsia="Times New Roman"/>
        </w:rPr>
        <w:t>dopant</w:t>
      </w:r>
      <w:proofErr w:type="spellEnd"/>
      <w:r w:rsidRPr="00935C61">
        <w:rPr>
          <w:rFonts w:eastAsia="Times New Roman"/>
        </w:rPr>
        <w:t xml:space="preserve"> co</w:t>
      </w:r>
      <w:r w:rsidR="0032101C">
        <w:rPr>
          <w:rFonts w:eastAsia="Times New Roman"/>
        </w:rPr>
        <w:t xml:space="preserve">ncentration (5% and </w:t>
      </w:r>
      <w:r>
        <w:rPr>
          <w:rFonts w:eastAsia="Times New Roman"/>
        </w:rPr>
        <w:t xml:space="preserve">10%), </w:t>
      </w:r>
      <w:r w:rsidR="006C39F1">
        <w:rPr>
          <w:rFonts w:eastAsia="Times New Roman"/>
        </w:rPr>
        <w:t>pH and time were</w:t>
      </w:r>
      <w:r>
        <w:rPr>
          <w:rFonts w:eastAsia="Times New Roman"/>
        </w:rPr>
        <w:t xml:space="preserve"> </w:t>
      </w:r>
      <w:r w:rsidRPr="00935C61">
        <w:rPr>
          <w:rFonts w:eastAsia="Times New Roman"/>
        </w:rPr>
        <w:t xml:space="preserve">systematically optimized to study their effects on the film </w:t>
      </w:r>
      <w:r w:rsidR="006C39F1">
        <w:rPr>
          <w:rFonts w:eastAsia="Times New Roman"/>
        </w:rPr>
        <w:t>structural</w:t>
      </w:r>
      <w:r>
        <w:rPr>
          <w:rFonts w:eastAsia="Times New Roman"/>
        </w:rPr>
        <w:t xml:space="preserve"> </w:t>
      </w:r>
      <w:r w:rsidRPr="00935C61">
        <w:rPr>
          <w:rFonts w:eastAsia="Times New Roman"/>
        </w:rPr>
        <w:t>properties.</w:t>
      </w:r>
    </w:p>
    <w:p w:rsidR="0032101C" w:rsidRPr="00935C61" w:rsidRDefault="0032101C" w:rsidP="0032101C">
      <w:pPr>
        <w:pStyle w:val="Default"/>
        <w:spacing w:line="360" w:lineRule="auto"/>
        <w:jc w:val="both"/>
        <w:rPr>
          <w:rFonts w:eastAsia="Times New Roman"/>
        </w:rPr>
      </w:pPr>
      <w:r w:rsidRPr="00935C61">
        <w:rPr>
          <w:rFonts w:eastAsia="Times New Roman"/>
        </w:rPr>
        <w:t>Structural properties obtained from X-ray dif</w:t>
      </w:r>
      <w:r>
        <w:rPr>
          <w:rFonts w:eastAsia="Times New Roman"/>
        </w:rPr>
        <w:t>fraction (XRD) revealed that Ag</w:t>
      </w:r>
      <w:r>
        <w:rPr>
          <w:rFonts w:eastAsia="Times New Roman"/>
          <w:vertAlign w:val="subscript"/>
        </w:rPr>
        <w:t>2</w:t>
      </w:r>
      <w:r w:rsidRPr="00935C61">
        <w:rPr>
          <w:rFonts w:eastAsia="Times New Roman"/>
        </w:rPr>
        <w:t xml:space="preserve">Te crystallized in the </w:t>
      </w:r>
      <w:r>
        <w:rPr>
          <w:rFonts w:eastAsia="Times New Roman"/>
        </w:rPr>
        <w:t xml:space="preserve">monoclinic phase. </w:t>
      </w:r>
      <w:r w:rsidRPr="00935C61">
        <w:rPr>
          <w:rFonts w:eastAsia="Times New Roman"/>
        </w:rPr>
        <w:t xml:space="preserve">Cerium doping led to enhanced peak intensities and reduced peak broadening, indicating improved </w:t>
      </w:r>
      <w:proofErr w:type="spellStart"/>
      <w:r w:rsidRPr="00935C61">
        <w:rPr>
          <w:rFonts w:eastAsia="Times New Roman"/>
        </w:rPr>
        <w:t>crystallinity</w:t>
      </w:r>
      <w:proofErr w:type="spellEnd"/>
      <w:r w:rsidRPr="00935C61">
        <w:rPr>
          <w:rFonts w:eastAsia="Times New Roman"/>
        </w:rPr>
        <w:t>. Crystallite sizes increased with doping and optimized deposition parameters: f</w:t>
      </w:r>
      <w:r>
        <w:rPr>
          <w:rFonts w:eastAsia="Times New Roman"/>
        </w:rPr>
        <w:t>rom 39.68 to 53.15 nm</w:t>
      </w:r>
      <w:r w:rsidRPr="00935C61">
        <w:rPr>
          <w:rFonts w:eastAsia="Times New Roman"/>
        </w:rPr>
        <w:t>. Dislocation dens</w:t>
      </w:r>
      <w:r>
        <w:rPr>
          <w:rFonts w:eastAsia="Times New Roman"/>
        </w:rPr>
        <w:t xml:space="preserve">ities correspondingly decreased </w:t>
      </w:r>
      <w:r w:rsidRPr="00935C61">
        <w:rPr>
          <w:rFonts w:eastAsia="Times New Roman"/>
        </w:rPr>
        <w:t>from 0.91 × 10</w:t>
      </w:r>
      <w:r w:rsidRPr="00935C61">
        <w:rPr>
          <w:rFonts w:ascii="Cambria Math" w:eastAsia="Times New Roman" w:hAnsi="Cambria Math" w:cs="Cambria Math"/>
        </w:rPr>
        <w:t>⁻</w:t>
      </w:r>
      <w:r w:rsidRPr="00935C61">
        <w:rPr>
          <w:rFonts w:eastAsia="Times New Roman"/>
        </w:rPr>
        <w:t>³ to 0.43 × 10</w:t>
      </w:r>
      <w:r w:rsidRPr="00935C61">
        <w:rPr>
          <w:rFonts w:ascii="Cambria Math" w:eastAsia="Times New Roman" w:hAnsi="Cambria Math" w:cs="Cambria Math"/>
        </w:rPr>
        <w:t>⁻</w:t>
      </w:r>
      <w:r w:rsidR="0079712F">
        <w:rPr>
          <w:rFonts w:eastAsia="Times New Roman"/>
        </w:rPr>
        <w:t xml:space="preserve">³ </w:t>
      </w:r>
      <w:r w:rsidRPr="00935C61">
        <w:rPr>
          <w:rFonts w:eastAsia="Times New Roman"/>
        </w:rPr>
        <w:t>while micro-strain values also reduced, confirming enhanced crystal quality.</w:t>
      </w:r>
    </w:p>
    <w:p w:rsidR="003A5895" w:rsidRPr="00E257B9" w:rsidRDefault="003A5895" w:rsidP="00E257B9">
      <w:pPr>
        <w:pStyle w:val="Default"/>
        <w:spacing w:line="360" w:lineRule="auto"/>
        <w:jc w:val="both"/>
        <w:rPr>
          <w:rFonts w:eastAsia="Times New Roman"/>
        </w:rPr>
      </w:pPr>
    </w:p>
    <w:p w:rsidR="00362B13" w:rsidRPr="003A5895" w:rsidRDefault="004B3F16" w:rsidP="00362B13">
      <w:pPr>
        <w:rPr>
          <w:rFonts w:ascii="Times New Roman" w:hAnsi="Times New Roman" w:cs="Times New Roman"/>
          <w:b/>
          <w:sz w:val="24"/>
          <w:szCs w:val="24"/>
        </w:rPr>
      </w:pPr>
      <w:r>
        <w:rPr>
          <w:rFonts w:ascii="Times New Roman" w:hAnsi="Times New Roman" w:cs="Times New Roman"/>
          <w:b/>
          <w:sz w:val="24"/>
          <w:szCs w:val="24"/>
        </w:rPr>
        <w:t xml:space="preserve">9. </w:t>
      </w:r>
      <w:r w:rsidR="00362B13" w:rsidRPr="003A5895">
        <w:rPr>
          <w:rFonts w:ascii="Times New Roman" w:hAnsi="Times New Roman" w:cs="Times New Roman"/>
          <w:b/>
          <w:sz w:val="24"/>
          <w:szCs w:val="24"/>
        </w:rPr>
        <w:t>References</w:t>
      </w:r>
    </w:p>
    <w:p w:rsidR="00362B13" w:rsidRDefault="00211879" w:rsidP="00362B13">
      <w:pPr>
        <w:spacing w:after="0"/>
        <w:rPr>
          <w:rFonts w:ascii="Times New Roman" w:hAnsi="Times New Roman" w:cs="Times New Roman"/>
          <w:sz w:val="24"/>
          <w:szCs w:val="24"/>
        </w:rPr>
      </w:pPr>
      <w:r>
        <w:rPr>
          <w:rFonts w:ascii="Times New Roman" w:hAnsi="Times New Roman" w:cs="Times New Roman"/>
          <w:sz w:val="24"/>
          <w:szCs w:val="24"/>
        </w:rPr>
        <w:t>[</w:t>
      </w:r>
      <w:r w:rsidR="00362B13">
        <w:rPr>
          <w:rFonts w:ascii="Times New Roman" w:hAnsi="Times New Roman" w:cs="Times New Roman"/>
          <w:sz w:val="24"/>
          <w:szCs w:val="24"/>
        </w:rPr>
        <w:t>1</w:t>
      </w:r>
      <w:r>
        <w:rPr>
          <w:rFonts w:ascii="Times New Roman" w:hAnsi="Times New Roman" w:cs="Times New Roman"/>
          <w:sz w:val="24"/>
          <w:szCs w:val="24"/>
        </w:rPr>
        <w:t>]</w:t>
      </w:r>
      <w:r w:rsidR="00362B13" w:rsidRPr="009D2906">
        <w:rPr>
          <w:rFonts w:ascii="Times New Roman" w:hAnsi="Times New Roman" w:cs="Times New Roman"/>
          <w:sz w:val="24"/>
          <w:szCs w:val="24"/>
        </w:rPr>
        <w:t xml:space="preserve">. </w:t>
      </w:r>
      <w:proofErr w:type="spellStart"/>
      <w:r w:rsidR="00362B13" w:rsidRPr="009D2906">
        <w:rPr>
          <w:rFonts w:ascii="Times New Roman" w:hAnsi="Times New Roman" w:cs="Times New Roman"/>
          <w:sz w:val="24"/>
          <w:szCs w:val="24"/>
        </w:rPr>
        <w:t>Nande</w:t>
      </w:r>
      <w:proofErr w:type="spellEnd"/>
      <w:r w:rsidR="00362B13" w:rsidRPr="009D2906">
        <w:rPr>
          <w:rFonts w:ascii="Times New Roman" w:hAnsi="Times New Roman" w:cs="Times New Roman"/>
          <w:sz w:val="24"/>
          <w:szCs w:val="24"/>
        </w:rPr>
        <w:t xml:space="preserve">, A., </w:t>
      </w:r>
      <w:proofErr w:type="spellStart"/>
      <w:r w:rsidR="00362B13" w:rsidRPr="009D2906">
        <w:rPr>
          <w:rFonts w:ascii="Times New Roman" w:hAnsi="Times New Roman" w:cs="Times New Roman"/>
          <w:sz w:val="24"/>
          <w:szCs w:val="24"/>
        </w:rPr>
        <w:t>Kaly</w:t>
      </w:r>
      <w:r w:rsidR="00362B13">
        <w:rPr>
          <w:rFonts w:ascii="Times New Roman" w:hAnsi="Times New Roman" w:cs="Times New Roman"/>
          <w:sz w:val="24"/>
          <w:szCs w:val="24"/>
        </w:rPr>
        <w:t>ani</w:t>
      </w:r>
      <w:proofErr w:type="spellEnd"/>
      <w:r w:rsidR="00362B13">
        <w:rPr>
          <w:rFonts w:ascii="Times New Roman" w:hAnsi="Times New Roman" w:cs="Times New Roman"/>
          <w:sz w:val="24"/>
          <w:szCs w:val="24"/>
        </w:rPr>
        <w:t xml:space="preserve">, N. T., </w:t>
      </w:r>
      <w:proofErr w:type="spellStart"/>
      <w:r w:rsidR="00362B13">
        <w:rPr>
          <w:rFonts w:ascii="Times New Roman" w:hAnsi="Times New Roman" w:cs="Times New Roman"/>
          <w:sz w:val="24"/>
          <w:szCs w:val="24"/>
        </w:rPr>
        <w:t>Tiwari</w:t>
      </w:r>
      <w:proofErr w:type="spellEnd"/>
      <w:r w:rsidR="00362B13">
        <w:rPr>
          <w:rFonts w:ascii="Times New Roman" w:hAnsi="Times New Roman" w:cs="Times New Roman"/>
          <w:sz w:val="24"/>
          <w:szCs w:val="24"/>
        </w:rPr>
        <w:t xml:space="preserve">, A., </w:t>
      </w:r>
      <w:proofErr w:type="spellStart"/>
      <w:r w:rsidR="00362B13">
        <w:rPr>
          <w:rFonts w:ascii="Times New Roman" w:hAnsi="Times New Roman" w:cs="Times New Roman"/>
          <w:sz w:val="24"/>
          <w:szCs w:val="24"/>
        </w:rPr>
        <w:t>Dhoble</w:t>
      </w:r>
      <w:proofErr w:type="spellEnd"/>
      <w:r w:rsidR="00362B13">
        <w:rPr>
          <w:rFonts w:ascii="Times New Roman" w:hAnsi="Times New Roman" w:cs="Times New Roman"/>
          <w:sz w:val="24"/>
          <w:szCs w:val="24"/>
        </w:rPr>
        <w:t xml:space="preserve">, </w:t>
      </w:r>
      <w:r w:rsidR="00362B13" w:rsidRPr="009D2906">
        <w:rPr>
          <w:rFonts w:ascii="Times New Roman" w:hAnsi="Times New Roman" w:cs="Times New Roman"/>
          <w:sz w:val="24"/>
          <w:szCs w:val="24"/>
        </w:rPr>
        <w:t>S. J. Exploring the</w:t>
      </w:r>
      <w:r w:rsidR="00362B13">
        <w:rPr>
          <w:rFonts w:ascii="Times New Roman" w:hAnsi="Times New Roman" w:cs="Times New Roman"/>
          <w:sz w:val="24"/>
          <w:szCs w:val="24"/>
        </w:rPr>
        <w:t xml:space="preserve"> world of functional </w:t>
      </w:r>
    </w:p>
    <w:p w:rsidR="00362B13" w:rsidRDefault="00362B13" w:rsidP="00362B13">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materials</w:t>
      </w:r>
      <w:proofErr w:type="gramEnd"/>
      <w:r>
        <w:rPr>
          <w:rFonts w:ascii="Times New Roman" w:hAnsi="Times New Roman" w:cs="Times New Roman"/>
          <w:sz w:val="24"/>
          <w:szCs w:val="24"/>
        </w:rPr>
        <w:t xml:space="preserve">. </w:t>
      </w:r>
      <w:r w:rsidRPr="009D2906">
        <w:rPr>
          <w:rFonts w:ascii="Times New Roman" w:hAnsi="Times New Roman" w:cs="Times New Roman"/>
          <w:sz w:val="24"/>
          <w:szCs w:val="24"/>
        </w:rPr>
        <w:t>In Functional Ma</w:t>
      </w:r>
      <w:r>
        <w:rPr>
          <w:rFonts w:ascii="Times New Roman" w:hAnsi="Times New Roman" w:cs="Times New Roman"/>
          <w:sz w:val="24"/>
          <w:szCs w:val="24"/>
        </w:rPr>
        <w:t xml:space="preserve">terials from Carbon, Inorganic, </w:t>
      </w:r>
      <w:r w:rsidRPr="009D2906">
        <w:rPr>
          <w:rFonts w:ascii="Times New Roman" w:hAnsi="Times New Roman" w:cs="Times New Roman"/>
          <w:sz w:val="24"/>
          <w:szCs w:val="24"/>
        </w:rPr>
        <w:t xml:space="preserve">and Organic Sources </w:t>
      </w:r>
      <w:proofErr w:type="spellStart"/>
      <w:r w:rsidRPr="009D2906">
        <w:rPr>
          <w:rFonts w:ascii="Times New Roman" w:hAnsi="Times New Roman" w:cs="Times New Roman"/>
          <w:sz w:val="24"/>
          <w:szCs w:val="24"/>
        </w:rPr>
        <w:t>Woodhead</w:t>
      </w:r>
      <w:proofErr w:type="spellEnd"/>
      <w:r>
        <w:rPr>
          <w:rFonts w:ascii="Times New Roman" w:hAnsi="Times New Roman" w:cs="Times New Roman"/>
          <w:sz w:val="24"/>
          <w:szCs w:val="24"/>
        </w:rPr>
        <w:t xml:space="preserve"> </w:t>
      </w:r>
    </w:p>
    <w:p w:rsidR="00362B13" w:rsidRDefault="00362B13" w:rsidP="00362B13">
      <w:pPr>
        <w:spacing w:after="0"/>
        <w:rPr>
          <w:rFonts w:ascii="Times New Roman" w:hAnsi="Times New Roman" w:cs="Times New Roman"/>
          <w:sz w:val="24"/>
          <w:szCs w:val="24"/>
        </w:rPr>
      </w:pPr>
      <w:r>
        <w:rPr>
          <w:rFonts w:ascii="Times New Roman" w:hAnsi="Times New Roman" w:cs="Times New Roman"/>
          <w:sz w:val="24"/>
          <w:szCs w:val="24"/>
        </w:rPr>
        <w:t xml:space="preserve">     Publishing </w:t>
      </w:r>
      <w:r w:rsidRPr="009D2906">
        <w:rPr>
          <w:rFonts w:ascii="Times New Roman" w:hAnsi="Times New Roman" w:cs="Times New Roman"/>
          <w:sz w:val="24"/>
          <w:szCs w:val="24"/>
        </w:rPr>
        <w:t>Series in El</w:t>
      </w:r>
      <w:r>
        <w:rPr>
          <w:rFonts w:ascii="Times New Roman" w:hAnsi="Times New Roman" w:cs="Times New Roman"/>
          <w:sz w:val="24"/>
          <w:szCs w:val="24"/>
        </w:rPr>
        <w:t xml:space="preserve">ectronic and Optical Materials, </w:t>
      </w:r>
      <w:proofErr w:type="spellStart"/>
      <w:r w:rsidRPr="009D2906">
        <w:rPr>
          <w:rFonts w:ascii="Times New Roman" w:hAnsi="Times New Roman" w:cs="Times New Roman"/>
          <w:sz w:val="24"/>
          <w:szCs w:val="24"/>
        </w:rPr>
        <w:t>Woodhead</w:t>
      </w:r>
      <w:proofErr w:type="spellEnd"/>
      <w:r w:rsidRPr="009D2906">
        <w:rPr>
          <w:rFonts w:ascii="Times New Roman" w:hAnsi="Times New Roman" w:cs="Times New Roman"/>
          <w:sz w:val="24"/>
          <w:szCs w:val="24"/>
        </w:rPr>
        <w:t xml:space="preserve"> Publishing, 2023, pp 1-19</w:t>
      </w:r>
    </w:p>
    <w:p w:rsidR="00362B13" w:rsidRDefault="00362B13" w:rsidP="00362B13">
      <w:pPr>
        <w:spacing w:after="0"/>
        <w:rPr>
          <w:rFonts w:ascii="Times New Roman" w:hAnsi="Times New Roman" w:cs="Times New Roman"/>
          <w:sz w:val="24"/>
          <w:szCs w:val="24"/>
        </w:rPr>
      </w:pPr>
    </w:p>
    <w:p w:rsidR="00211879" w:rsidRDefault="00211879" w:rsidP="00362B13">
      <w:pPr>
        <w:spacing w:after="0"/>
        <w:rPr>
          <w:rFonts w:ascii="Times New Roman" w:hAnsi="Times New Roman" w:cs="Times New Roman"/>
          <w:sz w:val="24"/>
          <w:szCs w:val="24"/>
        </w:rPr>
      </w:pPr>
      <w:r>
        <w:rPr>
          <w:rFonts w:ascii="Times New Roman" w:hAnsi="Times New Roman" w:cs="Times New Roman"/>
          <w:sz w:val="24"/>
          <w:szCs w:val="24"/>
        </w:rPr>
        <w:t>[</w:t>
      </w:r>
      <w:r w:rsidR="00362B13">
        <w:rPr>
          <w:rFonts w:ascii="Times New Roman" w:hAnsi="Times New Roman" w:cs="Times New Roman"/>
          <w:sz w:val="24"/>
          <w:szCs w:val="24"/>
        </w:rPr>
        <w:t>2</w:t>
      </w:r>
      <w:r>
        <w:rPr>
          <w:rFonts w:ascii="Times New Roman" w:hAnsi="Times New Roman" w:cs="Times New Roman"/>
          <w:sz w:val="24"/>
          <w:szCs w:val="24"/>
        </w:rPr>
        <w:t>]</w:t>
      </w:r>
      <w:r w:rsidR="00362B13">
        <w:rPr>
          <w:rFonts w:ascii="Times New Roman" w:hAnsi="Times New Roman" w:cs="Times New Roman"/>
          <w:sz w:val="24"/>
          <w:szCs w:val="24"/>
        </w:rPr>
        <w:t>.</w:t>
      </w:r>
      <w:proofErr w:type="spellStart"/>
      <w:r w:rsidR="00362B13">
        <w:rPr>
          <w:rFonts w:ascii="Times New Roman" w:hAnsi="Times New Roman" w:cs="Times New Roman"/>
          <w:sz w:val="24"/>
          <w:szCs w:val="24"/>
        </w:rPr>
        <w:t>Sousan</w:t>
      </w:r>
      <w:proofErr w:type="spellEnd"/>
      <w:r w:rsidR="00362B13">
        <w:rPr>
          <w:rFonts w:ascii="Times New Roman" w:hAnsi="Times New Roman" w:cs="Times New Roman"/>
          <w:sz w:val="24"/>
          <w:szCs w:val="24"/>
        </w:rPr>
        <w:t xml:space="preserve"> </w:t>
      </w:r>
      <w:proofErr w:type="spellStart"/>
      <w:r w:rsidR="00362B13">
        <w:rPr>
          <w:rFonts w:ascii="Times New Roman" w:hAnsi="Times New Roman" w:cs="Times New Roman"/>
          <w:sz w:val="24"/>
          <w:szCs w:val="24"/>
        </w:rPr>
        <w:t>Gholamrezael</w:t>
      </w:r>
      <w:proofErr w:type="spellEnd"/>
      <w:r w:rsidR="00362B13">
        <w:rPr>
          <w:rFonts w:ascii="Times New Roman" w:hAnsi="Times New Roman" w:cs="Times New Roman"/>
          <w:sz w:val="24"/>
          <w:szCs w:val="24"/>
        </w:rPr>
        <w:t xml:space="preserve">, </w:t>
      </w:r>
      <w:proofErr w:type="spellStart"/>
      <w:r w:rsidR="00362B13">
        <w:rPr>
          <w:rFonts w:ascii="Times New Roman" w:hAnsi="Times New Roman" w:cs="Times New Roman"/>
          <w:sz w:val="24"/>
          <w:szCs w:val="24"/>
        </w:rPr>
        <w:t>MasoudSalavati</w:t>
      </w:r>
      <w:proofErr w:type="spellEnd"/>
      <w:r w:rsidR="00362B13">
        <w:rPr>
          <w:rFonts w:ascii="Times New Roman" w:hAnsi="Times New Roman" w:cs="Times New Roman"/>
          <w:sz w:val="24"/>
          <w:szCs w:val="24"/>
        </w:rPr>
        <w:t xml:space="preserve"> </w:t>
      </w:r>
      <w:proofErr w:type="spellStart"/>
      <w:r w:rsidR="00362B13">
        <w:rPr>
          <w:rFonts w:ascii="Times New Roman" w:hAnsi="Times New Roman" w:cs="Times New Roman"/>
          <w:sz w:val="24"/>
          <w:szCs w:val="24"/>
        </w:rPr>
        <w:t>Niasari</w:t>
      </w:r>
      <w:proofErr w:type="spellEnd"/>
      <w:r w:rsidR="00362B13">
        <w:rPr>
          <w:rFonts w:ascii="Times New Roman" w:hAnsi="Times New Roman" w:cs="Times New Roman"/>
          <w:sz w:val="24"/>
          <w:szCs w:val="24"/>
        </w:rPr>
        <w:t xml:space="preserve">, </w:t>
      </w:r>
      <w:proofErr w:type="spellStart"/>
      <w:r w:rsidR="00362B13">
        <w:rPr>
          <w:rFonts w:ascii="Times New Roman" w:hAnsi="Times New Roman" w:cs="Times New Roman"/>
          <w:sz w:val="24"/>
          <w:szCs w:val="24"/>
        </w:rPr>
        <w:t>Davood</w:t>
      </w:r>
      <w:proofErr w:type="spellEnd"/>
      <w:r w:rsidR="00362B13">
        <w:rPr>
          <w:rFonts w:ascii="Times New Roman" w:hAnsi="Times New Roman" w:cs="Times New Roman"/>
          <w:sz w:val="24"/>
          <w:szCs w:val="24"/>
        </w:rPr>
        <w:t xml:space="preserve"> </w:t>
      </w:r>
      <w:proofErr w:type="spellStart"/>
      <w:r w:rsidR="00362B13">
        <w:rPr>
          <w:rFonts w:ascii="Times New Roman" w:hAnsi="Times New Roman" w:cs="Times New Roman"/>
          <w:sz w:val="24"/>
          <w:szCs w:val="24"/>
        </w:rPr>
        <w:t>Ghanbari</w:t>
      </w:r>
      <w:proofErr w:type="spellEnd"/>
      <w:r w:rsidR="00362B13">
        <w:rPr>
          <w:rFonts w:ascii="Times New Roman" w:hAnsi="Times New Roman" w:cs="Times New Roman"/>
          <w:sz w:val="24"/>
          <w:szCs w:val="24"/>
        </w:rPr>
        <w:t xml:space="preserve"> and Samira </w:t>
      </w:r>
      <w:proofErr w:type="spellStart"/>
      <w:r w:rsidR="00362B13">
        <w:rPr>
          <w:rFonts w:ascii="Times New Roman" w:hAnsi="Times New Roman" w:cs="Times New Roman"/>
          <w:sz w:val="24"/>
          <w:szCs w:val="24"/>
        </w:rPr>
        <w:t>Bagheri</w:t>
      </w:r>
      <w:proofErr w:type="spellEnd"/>
      <w:r w:rsidR="00362B13">
        <w:rPr>
          <w:rFonts w:ascii="Times New Roman" w:hAnsi="Times New Roman" w:cs="Times New Roman"/>
          <w:sz w:val="24"/>
          <w:szCs w:val="24"/>
        </w:rPr>
        <w:t xml:space="preserve"> </w:t>
      </w:r>
    </w:p>
    <w:p w:rsidR="00211879" w:rsidRDefault="00211879" w:rsidP="00362B13">
      <w:pPr>
        <w:spacing w:after="0"/>
        <w:rPr>
          <w:rFonts w:ascii="Times New Roman" w:hAnsi="Times New Roman" w:cs="Times New Roman"/>
          <w:sz w:val="24"/>
          <w:szCs w:val="24"/>
        </w:rPr>
      </w:pPr>
      <w:r>
        <w:rPr>
          <w:rFonts w:ascii="Times New Roman" w:hAnsi="Times New Roman" w:cs="Times New Roman"/>
          <w:sz w:val="24"/>
          <w:szCs w:val="24"/>
        </w:rPr>
        <w:t xml:space="preserve">      </w:t>
      </w:r>
      <w:r w:rsidR="00362B13">
        <w:rPr>
          <w:rFonts w:ascii="Times New Roman" w:hAnsi="Times New Roman" w:cs="Times New Roman"/>
          <w:sz w:val="24"/>
          <w:szCs w:val="24"/>
        </w:rPr>
        <w:t xml:space="preserve">(2016), Hydrothermal preparation of silver telluride nanostructures and photo-catalytic </w:t>
      </w:r>
    </w:p>
    <w:p w:rsidR="00362B13" w:rsidRDefault="00211879" w:rsidP="00362B13">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62B13">
        <w:rPr>
          <w:rFonts w:ascii="Times New Roman" w:hAnsi="Times New Roman" w:cs="Times New Roman"/>
          <w:sz w:val="24"/>
          <w:szCs w:val="24"/>
        </w:rPr>
        <w:t>investigation  in</w:t>
      </w:r>
      <w:proofErr w:type="gramEnd"/>
      <w:r w:rsidR="00362B13">
        <w:rPr>
          <w:rFonts w:ascii="Times New Roman" w:hAnsi="Times New Roman" w:cs="Times New Roman"/>
          <w:sz w:val="24"/>
          <w:szCs w:val="24"/>
        </w:rPr>
        <w:t xml:space="preserve"> degradation of toxic dyes, Scientific reports 6, article number: 20060</w:t>
      </w:r>
    </w:p>
    <w:p w:rsidR="00362B13" w:rsidRDefault="00362B13" w:rsidP="00362B13">
      <w:pPr>
        <w:spacing w:after="0"/>
        <w:rPr>
          <w:rFonts w:ascii="Times New Roman" w:hAnsi="Times New Roman" w:cs="Times New Roman"/>
          <w:sz w:val="24"/>
          <w:szCs w:val="24"/>
        </w:rPr>
      </w:pPr>
    </w:p>
    <w:p w:rsidR="00362B13" w:rsidRDefault="003C1B13" w:rsidP="00362B13">
      <w:pPr>
        <w:spacing w:after="0"/>
        <w:rPr>
          <w:rFonts w:ascii="Times New Roman" w:hAnsi="Times New Roman" w:cs="Times New Roman"/>
          <w:sz w:val="24"/>
          <w:szCs w:val="24"/>
        </w:rPr>
      </w:pPr>
      <w:r>
        <w:rPr>
          <w:rFonts w:ascii="Times New Roman" w:hAnsi="Times New Roman" w:cs="Times New Roman"/>
          <w:sz w:val="24"/>
          <w:szCs w:val="24"/>
        </w:rPr>
        <w:t>[</w:t>
      </w:r>
      <w:r w:rsidR="00362B13">
        <w:rPr>
          <w:rFonts w:ascii="Times New Roman" w:hAnsi="Times New Roman" w:cs="Times New Roman"/>
          <w:sz w:val="24"/>
          <w:szCs w:val="24"/>
        </w:rPr>
        <w:t>3</w:t>
      </w:r>
      <w:r>
        <w:rPr>
          <w:rFonts w:ascii="Times New Roman" w:hAnsi="Times New Roman" w:cs="Times New Roman"/>
          <w:sz w:val="24"/>
          <w:szCs w:val="24"/>
        </w:rPr>
        <w:t>]</w:t>
      </w:r>
      <w:r w:rsidR="00362B13">
        <w:rPr>
          <w:rFonts w:ascii="Times New Roman" w:hAnsi="Times New Roman" w:cs="Times New Roman"/>
          <w:sz w:val="24"/>
          <w:szCs w:val="24"/>
        </w:rPr>
        <w:t xml:space="preserve">. </w:t>
      </w:r>
      <w:proofErr w:type="spellStart"/>
      <w:r w:rsidR="00362B13">
        <w:rPr>
          <w:rFonts w:ascii="Times New Roman" w:hAnsi="Times New Roman" w:cs="Times New Roman"/>
          <w:sz w:val="24"/>
          <w:szCs w:val="24"/>
        </w:rPr>
        <w:t>Akhil</w:t>
      </w:r>
      <w:proofErr w:type="spellEnd"/>
      <w:r w:rsidR="00362B13">
        <w:rPr>
          <w:rFonts w:ascii="Times New Roman" w:hAnsi="Times New Roman" w:cs="Times New Roman"/>
          <w:sz w:val="24"/>
          <w:szCs w:val="24"/>
        </w:rPr>
        <w:t xml:space="preserve"> </w:t>
      </w:r>
      <w:proofErr w:type="spellStart"/>
      <w:r w:rsidR="00362B13">
        <w:rPr>
          <w:rFonts w:ascii="Times New Roman" w:hAnsi="Times New Roman" w:cs="Times New Roman"/>
          <w:sz w:val="24"/>
          <w:szCs w:val="24"/>
        </w:rPr>
        <w:t>Sreevalsan</w:t>
      </w:r>
      <w:proofErr w:type="spellEnd"/>
      <w:r w:rsidR="00362B13">
        <w:rPr>
          <w:rFonts w:ascii="Times New Roman" w:hAnsi="Times New Roman" w:cs="Times New Roman"/>
          <w:sz w:val="24"/>
          <w:szCs w:val="24"/>
        </w:rPr>
        <w:t xml:space="preserve">, </w:t>
      </w:r>
      <w:proofErr w:type="spellStart"/>
      <w:r w:rsidR="00362B13">
        <w:rPr>
          <w:rFonts w:ascii="Times New Roman" w:hAnsi="Times New Roman" w:cs="Times New Roman"/>
          <w:sz w:val="24"/>
          <w:szCs w:val="24"/>
        </w:rPr>
        <w:t>Gunhee</w:t>
      </w:r>
      <w:proofErr w:type="spellEnd"/>
      <w:r w:rsidR="00362B13">
        <w:rPr>
          <w:rFonts w:ascii="Times New Roman" w:hAnsi="Times New Roman" w:cs="Times New Roman"/>
          <w:sz w:val="24"/>
          <w:szCs w:val="24"/>
        </w:rPr>
        <w:t xml:space="preserve"> Kim, </w:t>
      </w:r>
      <w:proofErr w:type="spellStart"/>
      <w:r w:rsidR="00362B13">
        <w:rPr>
          <w:rFonts w:ascii="Times New Roman" w:hAnsi="Times New Roman" w:cs="Times New Roman"/>
          <w:sz w:val="24"/>
          <w:szCs w:val="24"/>
        </w:rPr>
        <w:t>Yifan</w:t>
      </w:r>
      <w:proofErr w:type="spellEnd"/>
      <w:r w:rsidR="00362B13">
        <w:rPr>
          <w:rFonts w:ascii="Times New Roman" w:hAnsi="Times New Roman" w:cs="Times New Roman"/>
          <w:sz w:val="24"/>
          <w:szCs w:val="24"/>
        </w:rPr>
        <w:t xml:space="preserve"> Yu, </w:t>
      </w:r>
      <w:proofErr w:type="spellStart"/>
      <w:r w:rsidR="00362B13">
        <w:rPr>
          <w:rFonts w:ascii="Times New Roman" w:hAnsi="Times New Roman" w:cs="Times New Roman"/>
          <w:sz w:val="24"/>
          <w:szCs w:val="24"/>
        </w:rPr>
        <w:t>Sujoy</w:t>
      </w:r>
      <w:proofErr w:type="spellEnd"/>
      <w:r w:rsidR="00362B13">
        <w:rPr>
          <w:rFonts w:ascii="Times New Roman" w:hAnsi="Times New Roman" w:cs="Times New Roman"/>
          <w:sz w:val="24"/>
          <w:szCs w:val="24"/>
        </w:rPr>
        <w:t xml:space="preserve"> </w:t>
      </w:r>
      <w:proofErr w:type="spellStart"/>
      <w:r w:rsidR="00362B13">
        <w:rPr>
          <w:rFonts w:ascii="Times New Roman" w:hAnsi="Times New Roman" w:cs="Times New Roman"/>
          <w:sz w:val="24"/>
          <w:szCs w:val="24"/>
        </w:rPr>
        <w:t>Bandyopadhyay</w:t>
      </w:r>
      <w:proofErr w:type="spellEnd"/>
      <w:r w:rsidR="00362B13">
        <w:rPr>
          <w:rFonts w:ascii="Times New Roman" w:hAnsi="Times New Roman" w:cs="Times New Roman"/>
          <w:sz w:val="24"/>
          <w:szCs w:val="24"/>
        </w:rPr>
        <w:t xml:space="preserve"> (2025), Ag</w:t>
      </w:r>
      <w:r w:rsidR="00362B13">
        <w:rPr>
          <w:rFonts w:ascii="Times New Roman" w:hAnsi="Times New Roman" w:cs="Times New Roman"/>
          <w:sz w:val="24"/>
          <w:szCs w:val="24"/>
          <w:vertAlign w:val="subscript"/>
        </w:rPr>
        <w:t>2</w:t>
      </w:r>
      <w:r w:rsidR="00362B13">
        <w:rPr>
          <w:rFonts w:ascii="Times New Roman" w:hAnsi="Times New Roman" w:cs="Times New Roman"/>
          <w:sz w:val="24"/>
          <w:szCs w:val="24"/>
        </w:rPr>
        <w:t xml:space="preserve">Te Quantum </w:t>
      </w:r>
    </w:p>
    <w:p w:rsidR="00362B13" w:rsidRDefault="00362B13" w:rsidP="00362B13">
      <w:pPr>
        <w:spacing w:after="0"/>
        <w:rPr>
          <w:rFonts w:ascii="Times New Roman" w:hAnsi="Times New Roman" w:cs="Times New Roman"/>
          <w:sz w:val="24"/>
          <w:szCs w:val="24"/>
        </w:rPr>
      </w:pPr>
      <w:r>
        <w:rPr>
          <w:rFonts w:ascii="Times New Roman" w:hAnsi="Times New Roman" w:cs="Times New Roman"/>
          <w:sz w:val="24"/>
          <w:szCs w:val="24"/>
        </w:rPr>
        <w:t xml:space="preserve">     Dots: Emerging Heavy Metal-Free </w:t>
      </w:r>
      <w:proofErr w:type="spellStart"/>
      <w:r>
        <w:rPr>
          <w:rFonts w:ascii="Times New Roman" w:hAnsi="Times New Roman" w:cs="Times New Roman"/>
          <w:sz w:val="24"/>
          <w:szCs w:val="24"/>
        </w:rPr>
        <w:t>Chalcogenides</w:t>
      </w:r>
      <w:proofErr w:type="spellEnd"/>
      <w:r>
        <w:rPr>
          <w:rFonts w:ascii="Times New Roman" w:hAnsi="Times New Roman" w:cs="Times New Roman"/>
          <w:sz w:val="24"/>
          <w:szCs w:val="24"/>
        </w:rPr>
        <w:t xml:space="preserve"> for near and shortwave Infrared </w:t>
      </w:r>
    </w:p>
    <w:p w:rsidR="00362B13" w:rsidRDefault="00362B13" w:rsidP="00362B13">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Photodetectors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ACS Appl. Electron. </w:t>
      </w:r>
      <w:proofErr w:type="gramStart"/>
      <w:r>
        <w:rPr>
          <w:rFonts w:ascii="Times New Roman" w:hAnsi="Times New Roman" w:cs="Times New Roman"/>
          <w:sz w:val="24"/>
          <w:szCs w:val="24"/>
        </w:rPr>
        <w:t>Mater.</w:t>
      </w:r>
      <w:proofErr w:type="gramEnd"/>
      <w:r>
        <w:rPr>
          <w:rFonts w:ascii="Times New Roman" w:hAnsi="Times New Roman" w:cs="Times New Roman"/>
          <w:sz w:val="24"/>
          <w:szCs w:val="24"/>
        </w:rPr>
        <w:t xml:space="preserve"> 7, 21, 9623- 9642</w:t>
      </w:r>
    </w:p>
    <w:p w:rsidR="00362B13" w:rsidRDefault="00362B13" w:rsidP="00362B13">
      <w:pPr>
        <w:spacing w:after="0"/>
        <w:rPr>
          <w:rFonts w:ascii="Times New Roman" w:hAnsi="Times New Roman" w:cs="Times New Roman"/>
          <w:sz w:val="24"/>
          <w:szCs w:val="24"/>
        </w:rPr>
      </w:pPr>
    </w:p>
    <w:p w:rsidR="00362B13" w:rsidRDefault="003C1B13" w:rsidP="00362B13">
      <w:pPr>
        <w:spacing w:after="0"/>
        <w:rPr>
          <w:rFonts w:ascii="Times New Roman" w:hAnsi="Times New Roman" w:cs="Times New Roman"/>
          <w:sz w:val="24"/>
          <w:szCs w:val="24"/>
        </w:rPr>
      </w:pPr>
      <w:r>
        <w:rPr>
          <w:rFonts w:ascii="Times New Roman" w:hAnsi="Times New Roman" w:cs="Times New Roman"/>
          <w:sz w:val="24"/>
          <w:szCs w:val="24"/>
        </w:rPr>
        <w:t>[</w:t>
      </w:r>
      <w:r w:rsidR="00362B13">
        <w:rPr>
          <w:rFonts w:ascii="Times New Roman" w:hAnsi="Times New Roman" w:cs="Times New Roman"/>
          <w:sz w:val="24"/>
          <w:szCs w:val="24"/>
        </w:rPr>
        <w:t>4</w:t>
      </w:r>
      <w:r>
        <w:rPr>
          <w:rFonts w:ascii="Times New Roman" w:hAnsi="Times New Roman" w:cs="Times New Roman"/>
          <w:sz w:val="24"/>
          <w:szCs w:val="24"/>
        </w:rPr>
        <w:t>]</w:t>
      </w:r>
      <w:r w:rsidR="00362B13">
        <w:rPr>
          <w:rFonts w:ascii="Times New Roman" w:hAnsi="Times New Roman" w:cs="Times New Roman"/>
          <w:sz w:val="24"/>
          <w:szCs w:val="24"/>
        </w:rPr>
        <w:t xml:space="preserve">.Ha </w:t>
      </w:r>
      <w:proofErr w:type="spellStart"/>
      <w:r w:rsidR="00362B13">
        <w:rPr>
          <w:rFonts w:ascii="Times New Roman" w:hAnsi="Times New Roman" w:cs="Times New Roman"/>
          <w:sz w:val="24"/>
          <w:szCs w:val="24"/>
        </w:rPr>
        <w:t>Heun</w:t>
      </w:r>
      <w:proofErr w:type="spellEnd"/>
      <w:r w:rsidR="00362B13">
        <w:rPr>
          <w:rFonts w:ascii="Times New Roman" w:hAnsi="Times New Roman" w:cs="Times New Roman"/>
          <w:sz w:val="24"/>
          <w:szCs w:val="24"/>
        </w:rPr>
        <w:t xml:space="preserve"> Lee, </w:t>
      </w:r>
      <w:proofErr w:type="spellStart"/>
      <w:r w:rsidR="00362B13">
        <w:rPr>
          <w:rFonts w:ascii="Times New Roman" w:hAnsi="Times New Roman" w:cs="Times New Roman"/>
          <w:sz w:val="24"/>
          <w:szCs w:val="24"/>
        </w:rPr>
        <w:t>Subin</w:t>
      </w:r>
      <w:proofErr w:type="spellEnd"/>
      <w:r w:rsidR="00362B13">
        <w:rPr>
          <w:rFonts w:ascii="Times New Roman" w:hAnsi="Times New Roman" w:cs="Times New Roman"/>
          <w:sz w:val="24"/>
          <w:szCs w:val="24"/>
        </w:rPr>
        <w:t xml:space="preserve"> Lee, </w:t>
      </w:r>
      <w:proofErr w:type="spellStart"/>
      <w:r w:rsidR="00362B13">
        <w:rPr>
          <w:rFonts w:ascii="Times New Roman" w:hAnsi="Times New Roman" w:cs="Times New Roman"/>
          <w:sz w:val="24"/>
          <w:szCs w:val="24"/>
        </w:rPr>
        <w:t>Geunwoo</w:t>
      </w:r>
      <w:proofErr w:type="spellEnd"/>
      <w:r w:rsidR="00362B13">
        <w:rPr>
          <w:rFonts w:ascii="Times New Roman" w:hAnsi="Times New Roman" w:cs="Times New Roman"/>
          <w:sz w:val="24"/>
          <w:szCs w:val="24"/>
        </w:rPr>
        <w:t xml:space="preserve"> Hwang, </w:t>
      </w:r>
      <w:proofErr w:type="spellStart"/>
      <w:r w:rsidR="00362B13">
        <w:rPr>
          <w:rFonts w:ascii="Times New Roman" w:hAnsi="Times New Roman" w:cs="Times New Roman"/>
          <w:sz w:val="24"/>
          <w:szCs w:val="24"/>
        </w:rPr>
        <w:t>Seungyeon</w:t>
      </w:r>
      <w:proofErr w:type="spellEnd"/>
      <w:r w:rsidR="00362B13">
        <w:rPr>
          <w:rFonts w:ascii="Times New Roman" w:hAnsi="Times New Roman" w:cs="Times New Roman"/>
          <w:sz w:val="24"/>
          <w:szCs w:val="24"/>
        </w:rPr>
        <w:t xml:space="preserve"> Lee</w:t>
      </w:r>
      <w:proofErr w:type="gramStart"/>
      <w:r w:rsidR="00362B13">
        <w:rPr>
          <w:rFonts w:ascii="Times New Roman" w:hAnsi="Times New Roman" w:cs="Times New Roman"/>
          <w:sz w:val="24"/>
          <w:szCs w:val="24"/>
        </w:rPr>
        <w:t xml:space="preserve">,  </w:t>
      </w:r>
      <w:proofErr w:type="spellStart"/>
      <w:r w:rsidR="00362B13">
        <w:rPr>
          <w:rFonts w:ascii="Times New Roman" w:hAnsi="Times New Roman" w:cs="Times New Roman"/>
          <w:sz w:val="24"/>
          <w:szCs w:val="24"/>
        </w:rPr>
        <w:t>Suyeon</w:t>
      </w:r>
      <w:proofErr w:type="spellEnd"/>
      <w:proofErr w:type="gramEnd"/>
      <w:r w:rsidR="00362B13">
        <w:rPr>
          <w:rFonts w:ascii="Times New Roman" w:hAnsi="Times New Roman" w:cs="Times New Roman"/>
          <w:sz w:val="24"/>
          <w:szCs w:val="24"/>
        </w:rPr>
        <w:t xml:space="preserve"> Cho (2024), Vapor-</w:t>
      </w:r>
    </w:p>
    <w:p w:rsidR="00362B13" w:rsidRDefault="00362B13" w:rsidP="00362B13">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liquid-solid</w:t>
      </w:r>
      <w:proofErr w:type="gramEnd"/>
      <w:r>
        <w:rPr>
          <w:rFonts w:ascii="Times New Roman" w:hAnsi="Times New Roman" w:cs="Times New Roman"/>
          <w:sz w:val="24"/>
          <w:szCs w:val="24"/>
        </w:rPr>
        <w:t xml:space="preserve"> synthesis of Ag</w:t>
      </w:r>
      <w:r>
        <w:rPr>
          <w:rFonts w:ascii="Times New Roman" w:hAnsi="Times New Roman" w:cs="Times New Roman"/>
          <w:sz w:val="24"/>
          <w:szCs w:val="24"/>
          <w:vertAlign w:val="subscript"/>
        </w:rPr>
        <w:t>2</w:t>
      </w:r>
      <w:r>
        <w:rPr>
          <w:rFonts w:ascii="Times New Roman" w:hAnsi="Times New Roman" w:cs="Times New Roman"/>
          <w:sz w:val="24"/>
          <w:szCs w:val="24"/>
        </w:rPr>
        <w:t xml:space="preserve">Te using chemical vapor deposition method, APL Mater. 12, </w:t>
      </w:r>
    </w:p>
    <w:p w:rsidR="00362B13" w:rsidRDefault="00362B13" w:rsidP="00362B13">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011123</w:t>
      </w:r>
      <w:proofErr w:type="gramStart"/>
      <w:r>
        <w:rPr>
          <w:rFonts w:ascii="Times New Roman" w:hAnsi="Times New Roman" w:cs="Times New Roman"/>
          <w:sz w:val="24"/>
          <w:szCs w:val="24"/>
        </w:rPr>
        <w:t>..</w:t>
      </w:r>
      <w:proofErr w:type="gramEnd"/>
    </w:p>
    <w:p w:rsidR="00362B13" w:rsidRDefault="00362B13" w:rsidP="00362B13">
      <w:pPr>
        <w:spacing w:after="0"/>
        <w:rPr>
          <w:rFonts w:ascii="Times New Roman" w:hAnsi="Times New Roman" w:cs="Times New Roman"/>
          <w:sz w:val="24"/>
          <w:szCs w:val="24"/>
        </w:rPr>
      </w:pPr>
    </w:p>
    <w:p w:rsidR="00362B13" w:rsidRPr="00E45ADC" w:rsidRDefault="003C1B13" w:rsidP="00362B13">
      <w:pPr>
        <w:spacing w:after="0"/>
        <w:rPr>
          <w:rFonts w:ascii="Times New Roman" w:hAnsi="Times New Roman" w:cs="Times New Roman"/>
          <w:sz w:val="24"/>
          <w:szCs w:val="24"/>
        </w:rPr>
      </w:pPr>
      <w:r>
        <w:rPr>
          <w:rFonts w:ascii="Times New Roman" w:hAnsi="Times New Roman" w:cs="Times New Roman"/>
          <w:sz w:val="24"/>
          <w:szCs w:val="24"/>
        </w:rPr>
        <w:t>[</w:t>
      </w:r>
      <w:r w:rsidR="00362B13">
        <w:rPr>
          <w:rFonts w:ascii="Times New Roman" w:hAnsi="Times New Roman" w:cs="Times New Roman"/>
          <w:sz w:val="24"/>
          <w:szCs w:val="24"/>
        </w:rPr>
        <w:t>5</w:t>
      </w:r>
      <w:r>
        <w:rPr>
          <w:rFonts w:ascii="Times New Roman" w:hAnsi="Times New Roman" w:cs="Times New Roman"/>
          <w:sz w:val="24"/>
          <w:szCs w:val="24"/>
        </w:rPr>
        <w:t>]</w:t>
      </w:r>
      <w:r w:rsidR="00362B13">
        <w:rPr>
          <w:rFonts w:ascii="Times New Roman" w:hAnsi="Times New Roman" w:cs="Times New Roman"/>
          <w:sz w:val="24"/>
          <w:szCs w:val="24"/>
        </w:rPr>
        <w:t xml:space="preserve">. </w:t>
      </w:r>
      <w:proofErr w:type="spellStart"/>
      <w:r w:rsidR="00362B13" w:rsidRPr="00E45ADC">
        <w:rPr>
          <w:rFonts w:ascii="Times New Roman" w:hAnsi="Times New Roman" w:cs="Times New Roman"/>
          <w:sz w:val="24"/>
          <w:szCs w:val="24"/>
        </w:rPr>
        <w:t>Nonso</w:t>
      </w:r>
      <w:proofErr w:type="spellEnd"/>
      <w:r w:rsidR="00362B13" w:rsidRPr="00E45ADC">
        <w:rPr>
          <w:rFonts w:ascii="Times New Roman" w:hAnsi="Times New Roman" w:cs="Times New Roman"/>
          <w:sz w:val="24"/>
          <w:szCs w:val="24"/>
        </w:rPr>
        <w:t xml:space="preserve"> </w:t>
      </w:r>
      <w:proofErr w:type="spellStart"/>
      <w:r w:rsidR="00362B13" w:rsidRPr="00E45ADC">
        <w:rPr>
          <w:rFonts w:ascii="Times New Roman" w:hAnsi="Times New Roman" w:cs="Times New Roman"/>
          <w:sz w:val="24"/>
          <w:szCs w:val="24"/>
        </w:rPr>
        <w:t>Livinus</w:t>
      </w:r>
      <w:proofErr w:type="spellEnd"/>
      <w:r w:rsidR="00362B13" w:rsidRPr="00E45ADC">
        <w:rPr>
          <w:rFonts w:ascii="Times New Roman" w:hAnsi="Times New Roman" w:cs="Times New Roman"/>
          <w:sz w:val="24"/>
          <w:szCs w:val="24"/>
        </w:rPr>
        <w:t xml:space="preserve"> </w:t>
      </w:r>
      <w:proofErr w:type="spellStart"/>
      <w:proofErr w:type="gramStart"/>
      <w:r w:rsidR="00362B13" w:rsidRPr="00E45ADC">
        <w:rPr>
          <w:rFonts w:ascii="Times New Roman" w:hAnsi="Times New Roman" w:cs="Times New Roman"/>
          <w:sz w:val="24"/>
          <w:szCs w:val="24"/>
        </w:rPr>
        <w:t>Okoli</w:t>
      </w:r>
      <w:proofErr w:type="spellEnd"/>
      <w:r w:rsidR="00362B13" w:rsidRPr="00E45ADC">
        <w:rPr>
          <w:rFonts w:ascii="Times New Roman" w:hAnsi="Times New Roman" w:cs="Times New Roman"/>
          <w:sz w:val="24"/>
          <w:szCs w:val="24"/>
        </w:rPr>
        <w:t xml:space="preserve"> ,</w:t>
      </w:r>
      <w:proofErr w:type="gramEnd"/>
      <w:r w:rsidR="00362B13" w:rsidRPr="00E45ADC">
        <w:rPr>
          <w:rFonts w:ascii="Times New Roman" w:hAnsi="Times New Roman" w:cs="Times New Roman"/>
          <w:sz w:val="24"/>
          <w:szCs w:val="24"/>
        </w:rPr>
        <w:t xml:space="preserve"> </w:t>
      </w:r>
      <w:proofErr w:type="spellStart"/>
      <w:r w:rsidR="00362B13" w:rsidRPr="00E45ADC">
        <w:rPr>
          <w:rFonts w:ascii="Times New Roman" w:hAnsi="Times New Roman" w:cs="Times New Roman"/>
          <w:sz w:val="24"/>
          <w:szCs w:val="24"/>
        </w:rPr>
        <w:t>Laz</w:t>
      </w:r>
      <w:proofErr w:type="spellEnd"/>
      <w:r w:rsidR="00362B13" w:rsidRPr="00E45ADC">
        <w:rPr>
          <w:rFonts w:ascii="Times New Roman" w:hAnsi="Times New Roman" w:cs="Times New Roman"/>
          <w:sz w:val="24"/>
          <w:szCs w:val="24"/>
        </w:rPr>
        <w:t xml:space="preserve"> </w:t>
      </w:r>
      <w:proofErr w:type="spellStart"/>
      <w:r w:rsidR="00362B13" w:rsidRPr="00E45ADC">
        <w:rPr>
          <w:rFonts w:ascii="Times New Roman" w:hAnsi="Times New Roman" w:cs="Times New Roman"/>
          <w:sz w:val="24"/>
          <w:szCs w:val="24"/>
        </w:rPr>
        <w:t>Nnadozie</w:t>
      </w:r>
      <w:proofErr w:type="spellEnd"/>
      <w:r w:rsidR="00362B13" w:rsidRPr="00E45ADC">
        <w:rPr>
          <w:rFonts w:ascii="Times New Roman" w:hAnsi="Times New Roman" w:cs="Times New Roman"/>
          <w:sz w:val="24"/>
          <w:szCs w:val="24"/>
        </w:rPr>
        <w:t xml:space="preserve"> </w:t>
      </w:r>
      <w:proofErr w:type="spellStart"/>
      <w:r w:rsidR="00362B13" w:rsidRPr="00E45ADC">
        <w:rPr>
          <w:rFonts w:ascii="Times New Roman" w:hAnsi="Times New Roman" w:cs="Times New Roman"/>
          <w:sz w:val="24"/>
          <w:szCs w:val="24"/>
        </w:rPr>
        <w:t>Ezenwaka</w:t>
      </w:r>
      <w:proofErr w:type="spellEnd"/>
      <w:r w:rsidR="00362B13" w:rsidRPr="00E45ADC">
        <w:rPr>
          <w:rFonts w:ascii="Times New Roman" w:hAnsi="Times New Roman" w:cs="Times New Roman"/>
          <w:sz w:val="24"/>
          <w:szCs w:val="24"/>
        </w:rPr>
        <w:t xml:space="preserve">, </w:t>
      </w:r>
      <w:proofErr w:type="spellStart"/>
      <w:r w:rsidR="00362B13" w:rsidRPr="00E45ADC">
        <w:rPr>
          <w:rFonts w:ascii="Times New Roman" w:hAnsi="Times New Roman" w:cs="Times New Roman"/>
          <w:sz w:val="24"/>
          <w:szCs w:val="24"/>
        </w:rPr>
        <w:t>Ngozi</w:t>
      </w:r>
      <w:proofErr w:type="spellEnd"/>
      <w:r w:rsidR="00362B13" w:rsidRPr="00E45ADC">
        <w:rPr>
          <w:rFonts w:ascii="Times New Roman" w:hAnsi="Times New Roman" w:cs="Times New Roman"/>
          <w:sz w:val="24"/>
          <w:szCs w:val="24"/>
        </w:rPr>
        <w:t xml:space="preserve"> Agatha </w:t>
      </w:r>
      <w:proofErr w:type="spellStart"/>
      <w:r w:rsidR="00362B13" w:rsidRPr="00E45ADC">
        <w:rPr>
          <w:rFonts w:ascii="Times New Roman" w:hAnsi="Times New Roman" w:cs="Times New Roman"/>
          <w:sz w:val="24"/>
          <w:szCs w:val="24"/>
        </w:rPr>
        <w:t>Okereke</w:t>
      </w:r>
      <w:proofErr w:type="spellEnd"/>
      <w:r w:rsidR="00362B13" w:rsidRPr="00E45ADC">
        <w:rPr>
          <w:rFonts w:ascii="Times New Roman" w:hAnsi="Times New Roman" w:cs="Times New Roman"/>
          <w:sz w:val="24"/>
          <w:szCs w:val="24"/>
        </w:rPr>
        <w:t xml:space="preserve">,  </w:t>
      </w:r>
      <w:proofErr w:type="spellStart"/>
      <w:r w:rsidR="00362B13" w:rsidRPr="00E45ADC">
        <w:rPr>
          <w:rFonts w:ascii="Times New Roman" w:hAnsi="Times New Roman" w:cs="Times New Roman"/>
          <w:sz w:val="24"/>
          <w:szCs w:val="24"/>
        </w:rPr>
        <w:t>Ifeyinwa</w:t>
      </w:r>
      <w:proofErr w:type="spellEnd"/>
      <w:r w:rsidR="00362B13" w:rsidRPr="00E45ADC">
        <w:rPr>
          <w:rFonts w:ascii="Times New Roman" w:hAnsi="Times New Roman" w:cs="Times New Roman"/>
          <w:sz w:val="24"/>
          <w:szCs w:val="24"/>
        </w:rPr>
        <w:t xml:space="preserve"> </w:t>
      </w:r>
      <w:proofErr w:type="spellStart"/>
      <w:r w:rsidR="00362B13" w:rsidRPr="00E45ADC">
        <w:rPr>
          <w:rFonts w:ascii="Times New Roman" w:hAnsi="Times New Roman" w:cs="Times New Roman"/>
          <w:sz w:val="24"/>
          <w:szCs w:val="24"/>
        </w:rPr>
        <w:t>Amaka</w:t>
      </w:r>
      <w:proofErr w:type="spellEnd"/>
      <w:r w:rsidR="00362B13" w:rsidRPr="00E45ADC">
        <w:rPr>
          <w:rFonts w:ascii="Times New Roman" w:hAnsi="Times New Roman" w:cs="Times New Roman"/>
          <w:sz w:val="24"/>
          <w:szCs w:val="24"/>
        </w:rPr>
        <w:t xml:space="preserve">     </w:t>
      </w:r>
    </w:p>
    <w:p w:rsidR="00362B13" w:rsidRDefault="00362B13" w:rsidP="00362B13">
      <w:pPr>
        <w:spacing w:after="0"/>
        <w:rPr>
          <w:rFonts w:ascii="Times New Roman" w:hAnsi="Times New Roman" w:cs="Times New Roman"/>
          <w:sz w:val="24"/>
          <w:szCs w:val="24"/>
        </w:rPr>
      </w:pPr>
      <w:r w:rsidRPr="00E45ADC">
        <w:rPr>
          <w:rFonts w:ascii="Times New Roman" w:hAnsi="Times New Roman" w:cs="Times New Roman"/>
          <w:sz w:val="24"/>
          <w:szCs w:val="24"/>
        </w:rPr>
        <w:t xml:space="preserve">    </w:t>
      </w:r>
      <w:proofErr w:type="spellStart"/>
      <w:r w:rsidRPr="00E45ADC">
        <w:rPr>
          <w:rFonts w:ascii="Times New Roman" w:hAnsi="Times New Roman" w:cs="Times New Roman"/>
          <w:sz w:val="24"/>
          <w:szCs w:val="24"/>
        </w:rPr>
        <w:t>Ezenwa</w:t>
      </w:r>
      <w:proofErr w:type="spellEnd"/>
      <w:r w:rsidRPr="00E45ADC">
        <w:rPr>
          <w:rFonts w:ascii="Times New Roman" w:hAnsi="Times New Roman" w:cs="Times New Roman"/>
          <w:sz w:val="24"/>
          <w:szCs w:val="24"/>
        </w:rPr>
        <w:t xml:space="preserve"> and </w:t>
      </w:r>
      <w:proofErr w:type="spellStart"/>
      <w:r w:rsidRPr="00E45ADC">
        <w:rPr>
          <w:rFonts w:ascii="Times New Roman" w:hAnsi="Times New Roman" w:cs="Times New Roman"/>
          <w:sz w:val="24"/>
          <w:szCs w:val="24"/>
        </w:rPr>
        <w:t>Nwode</w:t>
      </w:r>
      <w:proofErr w:type="spellEnd"/>
      <w:r w:rsidRPr="00E45ADC">
        <w:rPr>
          <w:rFonts w:ascii="Times New Roman" w:hAnsi="Times New Roman" w:cs="Times New Roman"/>
          <w:sz w:val="24"/>
          <w:szCs w:val="24"/>
        </w:rPr>
        <w:t xml:space="preserve"> Augustine </w:t>
      </w:r>
      <w:proofErr w:type="spellStart"/>
      <w:r w:rsidRPr="00E45ADC">
        <w:rPr>
          <w:rFonts w:ascii="Times New Roman" w:hAnsi="Times New Roman" w:cs="Times New Roman"/>
          <w:sz w:val="24"/>
          <w:szCs w:val="24"/>
        </w:rPr>
        <w:t>Nwori</w:t>
      </w:r>
      <w:proofErr w:type="spellEnd"/>
      <w:r w:rsidRPr="00E45ADC">
        <w:rPr>
          <w:rFonts w:ascii="Times New Roman" w:hAnsi="Times New Roman" w:cs="Times New Roman"/>
          <w:sz w:val="24"/>
          <w:szCs w:val="24"/>
        </w:rPr>
        <w:t xml:space="preserve"> (2022), Investigation of Optical, Structural, </w:t>
      </w:r>
    </w:p>
    <w:p w:rsidR="00362B13" w:rsidRDefault="00362B13" w:rsidP="00362B13">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45ADC">
        <w:rPr>
          <w:rFonts w:ascii="Times New Roman" w:hAnsi="Times New Roman" w:cs="Times New Roman"/>
          <w:sz w:val="24"/>
          <w:szCs w:val="24"/>
        </w:rPr>
        <w:t xml:space="preserve">Morphological and Electrical Properties of Electrodeposited Cobalt Doped Copper </w:t>
      </w:r>
      <w:proofErr w:type="spellStart"/>
      <w:r w:rsidRPr="00E45ADC">
        <w:rPr>
          <w:rFonts w:ascii="Times New Roman" w:hAnsi="Times New Roman" w:cs="Times New Roman"/>
          <w:sz w:val="24"/>
          <w:szCs w:val="24"/>
        </w:rPr>
        <w:t>Selenide</w:t>
      </w:r>
      <w:proofErr w:type="spellEnd"/>
      <w:r w:rsidRPr="00E45ADC">
        <w:rPr>
          <w:rFonts w:ascii="Times New Roman" w:hAnsi="Times New Roman" w:cs="Times New Roman"/>
          <w:sz w:val="24"/>
          <w:szCs w:val="24"/>
        </w:rPr>
        <w:t xml:space="preserve"> </w:t>
      </w:r>
    </w:p>
    <w:p w:rsidR="00BA2320" w:rsidRDefault="00362B13" w:rsidP="00362B13">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45ADC">
        <w:rPr>
          <w:rFonts w:ascii="Times New Roman" w:hAnsi="Times New Roman" w:cs="Times New Roman"/>
          <w:sz w:val="24"/>
          <w:szCs w:val="24"/>
        </w:rPr>
        <w:t>(</w:t>
      </w:r>
      <w:r w:rsidRPr="002522CE">
        <w:rPr>
          <w:rFonts w:ascii="Cambria Math" w:hAnsi="Cambria Math" w:cs="Times New Roman"/>
          <w:sz w:val="24"/>
          <w:szCs w:val="24"/>
        </w:rPr>
        <w:t>𝑪𝒖𝟏</w:t>
      </w:r>
      <w:r w:rsidRPr="002522CE">
        <w:rPr>
          <w:rFonts w:ascii="Times New Roman" w:hAnsi="Times New Roman" w:cs="Times New Roman"/>
          <w:sz w:val="24"/>
          <w:szCs w:val="24"/>
        </w:rPr>
        <w:t>−</w:t>
      </w:r>
      <w:r w:rsidRPr="002522CE">
        <w:rPr>
          <w:rFonts w:ascii="Cambria Math" w:hAnsi="Cambria Math" w:cs="Times New Roman"/>
          <w:sz w:val="24"/>
          <w:szCs w:val="24"/>
        </w:rPr>
        <w:t>𝒙</w:t>
      </w:r>
      <w:r w:rsidRPr="002522CE">
        <w:rPr>
          <w:rFonts w:ascii="Times New Roman" w:hAnsi="Times New Roman" w:cs="Times New Roman"/>
          <w:sz w:val="24"/>
          <w:szCs w:val="24"/>
        </w:rPr>
        <w:t xml:space="preserve"> </w:t>
      </w:r>
      <w:r w:rsidRPr="002522CE">
        <w:rPr>
          <w:rFonts w:ascii="Cambria Math" w:hAnsi="Cambria Math" w:cs="Times New Roman"/>
          <w:sz w:val="24"/>
          <w:szCs w:val="24"/>
        </w:rPr>
        <w:t>𝑪𝒐𝒙</w:t>
      </w:r>
      <w:r w:rsidRPr="002522CE">
        <w:rPr>
          <w:rFonts w:ascii="Times New Roman" w:hAnsi="Times New Roman" w:cs="Times New Roman"/>
          <w:sz w:val="24"/>
          <w:szCs w:val="24"/>
        </w:rPr>
        <w:t xml:space="preserve"> </w:t>
      </w:r>
      <w:r w:rsidRPr="002522CE">
        <w:rPr>
          <w:rFonts w:ascii="Cambria Math" w:hAnsi="Cambria Math" w:cs="Times New Roman"/>
          <w:sz w:val="24"/>
          <w:szCs w:val="24"/>
        </w:rPr>
        <w:t>𝑺𝒆</w:t>
      </w:r>
      <w:r w:rsidRPr="00E45ADC">
        <w:rPr>
          <w:rFonts w:ascii="Times New Roman" w:hAnsi="Times New Roman" w:cs="Times New Roman"/>
          <w:sz w:val="24"/>
          <w:szCs w:val="24"/>
        </w:rPr>
        <w:t xml:space="preserve">) Thin Films, TRENDS IN SCIENCES 2022; 19(16): 5686 </w:t>
      </w:r>
    </w:p>
    <w:p w:rsidR="00BA2320" w:rsidRPr="00BA2320" w:rsidRDefault="003C1B13" w:rsidP="00BA2320">
      <w:pPr>
        <w:pStyle w:val="Heading1"/>
        <w:rPr>
          <w:rFonts w:ascii="Times New Roman" w:hAnsi="Times New Roman" w:cs="Times New Roman"/>
          <w:b w:val="0"/>
          <w:color w:val="auto"/>
          <w:sz w:val="24"/>
          <w:szCs w:val="24"/>
        </w:rPr>
      </w:pPr>
      <w:r>
        <w:rPr>
          <w:rFonts w:ascii="Times New Roman" w:eastAsia="Times New Roman" w:hAnsi="Times New Roman" w:cs="Times New Roman"/>
          <w:color w:val="000000"/>
          <w:sz w:val="24"/>
          <w:szCs w:val="24"/>
        </w:rPr>
        <w:t>[</w:t>
      </w:r>
      <w:r w:rsidR="00362B13">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r w:rsidR="00362B13">
        <w:rPr>
          <w:rFonts w:ascii="Times New Roman" w:eastAsia="Times New Roman" w:hAnsi="Times New Roman" w:cs="Times New Roman"/>
          <w:color w:val="000000"/>
          <w:sz w:val="24"/>
          <w:szCs w:val="24"/>
        </w:rPr>
        <w:t xml:space="preserve">. </w:t>
      </w:r>
      <w:hyperlink r:id="rId13" w:anchor="auth-Shubhendra-Gupta-Aff1" w:history="1">
        <w:proofErr w:type="spellStart"/>
        <w:r w:rsidR="00BA2320" w:rsidRPr="00BA2320">
          <w:rPr>
            <w:rFonts w:ascii="Times New Roman" w:eastAsia="Times New Roman" w:hAnsi="Times New Roman" w:cs="Times New Roman"/>
            <w:b w:val="0"/>
            <w:color w:val="auto"/>
            <w:sz w:val="24"/>
            <w:szCs w:val="24"/>
          </w:rPr>
          <w:t>Shubhendra</w:t>
        </w:r>
        <w:proofErr w:type="spellEnd"/>
        <w:r w:rsidR="00BA2320" w:rsidRPr="00BA2320">
          <w:rPr>
            <w:rFonts w:ascii="Times New Roman" w:eastAsia="Times New Roman" w:hAnsi="Times New Roman" w:cs="Times New Roman"/>
            <w:b w:val="0"/>
            <w:color w:val="auto"/>
            <w:sz w:val="24"/>
            <w:szCs w:val="24"/>
          </w:rPr>
          <w:t xml:space="preserve"> Gupta</w:t>
        </w:r>
      </w:hyperlink>
      <w:r w:rsidR="00BA2320" w:rsidRPr="00323737">
        <w:rPr>
          <w:rFonts w:ascii="Times New Roman" w:eastAsia="Times New Roman" w:hAnsi="Times New Roman" w:cs="Times New Roman"/>
          <w:b w:val="0"/>
          <w:color w:val="auto"/>
          <w:sz w:val="24"/>
          <w:szCs w:val="24"/>
        </w:rPr>
        <w:t xml:space="preserve">, </w:t>
      </w:r>
      <w:hyperlink r:id="rId14" w:anchor="auth-Mukesh_Kumar-Gupta-Aff2" w:history="1">
        <w:proofErr w:type="spellStart"/>
        <w:r w:rsidR="00BA2320" w:rsidRPr="00BA2320">
          <w:rPr>
            <w:rFonts w:ascii="Times New Roman" w:eastAsia="Times New Roman" w:hAnsi="Times New Roman" w:cs="Times New Roman"/>
            <w:b w:val="0"/>
            <w:color w:val="auto"/>
            <w:sz w:val="24"/>
            <w:szCs w:val="24"/>
          </w:rPr>
          <w:t>Mukesh</w:t>
        </w:r>
        <w:proofErr w:type="spellEnd"/>
        <w:r w:rsidR="00BA2320" w:rsidRPr="00BA2320">
          <w:rPr>
            <w:rFonts w:ascii="Times New Roman" w:eastAsia="Times New Roman" w:hAnsi="Times New Roman" w:cs="Times New Roman"/>
            <w:b w:val="0"/>
            <w:color w:val="auto"/>
            <w:sz w:val="24"/>
            <w:szCs w:val="24"/>
          </w:rPr>
          <w:t xml:space="preserve"> Kumar Gupta</w:t>
        </w:r>
      </w:hyperlink>
      <w:r w:rsidR="00BA2320" w:rsidRPr="00323737">
        <w:rPr>
          <w:rFonts w:ascii="Times New Roman" w:eastAsia="Times New Roman" w:hAnsi="Times New Roman" w:cs="Times New Roman"/>
          <w:b w:val="0"/>
          <w:color w:val="auto"/>
          <w:sz w:val="24"/>
          <w:szCs w:val="24"/>
        </w:rPr>
        <w:t xml:space="preserve">, </w:t>
      </w:r>
      <w:hyperlink r:id="rId15" w:anchor="auth-Dinesh_C_-Sharma-Aff3" w:history="1">
        <w:proofErr w:type="spellStart"/>
        <w:r w:rsidR="00BA2320" w:rsidRPr="00BA2320">
          <w:rPr>
            <w:rFonts w:ascii="Times New Roman" w:eastAsia="Times New Roman" w:hAnsi="Times New Roman" w:cs="Times New Roman"/>
            <w:b w:val="0"/>
            <w:color w:val="auto"/>
            <w:sz w:val="24"/>
            <w:szCs w:val="24"/>
          </w:rPr>
          <w:t>Dinesh</w:t>
        </w:r>
        <w:proofErr w:type="spellEnd"/>
        <w:r w:rsidR="00BA2320" w:rsidRPr="00BA2320">
          <w:rPr>
            <w:rFonts w:ascii="Times New Roman" w:eastAsia="Times New Roman" w:hAnsi="Times New Roman" w:cs="Times New Roman"/>
            <w:b w:val="0"/>
            <w:color w:val="auto"/>
            <w:sz w:val="24"/>
            <w:szCs w:val="24"/>
          </w:rPr>
          <w:t xml:space="preserve"> C. Sharma</w:t>
        </w:r>
      </w:hyperlink>
      <w:r w:rsidR="00BA2320" w:rsidRPr="00323737">
        <w:rPr>
          <w:rFonts w:ascii="Times New Roman" w:eastAsia="Times New Roman" w:hAnsi="Times New Roman" w:cs="Times New Roman"/>
          <w:b w:val="0"/>
          <w:color w:val="auto"/>
          <w:sz w:val="24"/>
          <w:szCs w:val="24"/>
        </w:rPr>
        <w:t xml:space="preserve">, </w:t>
      </w:r>
      <w:hyperlink r:id="rId16" w:anchor="auth-Mukesh_Kr_-Chowrasia-Aff4" w:history="1">
        <w:proofErr w:type="spellStart"/>
        <w:r w:rsidR="00BA2320" w:rsidRPr="00BA2320">
          <w:rPr>
            <w:rFonts w:ascii="Times New Roman" w:eastAsia="Times New Roman" w:hAnsi="Times New Roman" w:cs="Times New Roman"/>
            <w:b w:val="0"/>
            <w:color w:val="auto"/>
            <w:sz w:val="24"/>
            <w:szCs w:val="24"/>
          </w:rPr>
          <w:t>Mukesh</w:t>
        </w:r>
        <w:proofErr w:type="spellEnd"/>
        <w:r w:rsidR="00BA2320" w:rsidRPr="00BA2320">
          <w:rPr>
            <w:rFonts w:ascii="Times New Roman" w:eastAsia="Times New Roman" w:hAnsi="Times New Roman" w:cs="Times New Roman"/>
            <w:b w:val="0"/>
            <w:color w:val="auto"/>
            <w:sz w:val="24"/>
            <w:szCs w:val="24"/>
          </w:rPr>
          <w:t xml:space="preserve"> Kr. </w:t>
        </w:r>
        <w:proofErr w:type="spellStart"/>
        <w:r w:rsidR="00BA2320" w:rsidRPr="00BA2320">
          <w:rPr>
            <w:rFonts w:ascii="Times New Roman" w:eastAsia="Times New Roman" w:hAnsi="Times New Roman" w:cs="Times New Roman"/>
            <w:b w:val="0"/>
            <w:color w:val="auto"/>
            <w:sz w:val="24"/>
            <w:szCs w:val="24"/>
          </w:rPr>
          <w:t>Chowrasia</w:t>
        </w:r>
        <w:proofErr w:type="spellEnd"/>
      </w:hyperlink>
      <w:r w:rsidR="00BA2320" w:rsidRPr="00323737">
        <w:rPr>
          <w:rFonts w:ascii="Times New Roman" w:eastAsia="Times New Roman" w:hAnsi="Times New Roman" w:cs="Times New Roman"/>
          <w:b w:val="0"/>
          <w:color w:val="auto"/>
          <w:sz w:val="24"/>
          <w:szCs w:val="24"/>
        </w:rPr>
        <w:t xml:space="preserve"> </w:t>
      </w:r>
      <w:r w:rsidR="00BA2320" w:rsidRPr="00BA2320">
        <w:rPr>
          <w:rFonts w:ascii="Times New Roman" w:eastAsia="Times New Roman" w:hAnsi="Times New Roman" w:cs="Times New Roman"/>
          <w:b w:val="0"/>
          <w:color w:val="auto"/>
          <w:sz w:val="24"/>
          <w:szCs w:val="24"/>
        </w:rPr>
        <w:t xml:space="preserve"> and </w:t>
      </w:r>
      <w:hyperlink r:id="rId17" w:anchor="auth-M__K_-Banerjee-Aff5" w:history="1">
        <w:r w:rsidR="00BA2320" w:rsidRPr="00BA2320">
          <w:rPr>
            <w:rFonts w:ascii="Times New Roman" w:eastAsia="Times New Roman" w:hAnsi="Times New Roman" w:cs="Times New Roman"/>
            <w:b w:val="0"/>
            <w:color w:val="auto"/>
            <w:sz w:val="24"/>
            <w:szCs w:val="24"/>
          </w:rPr>
          <w:t xml:space="preserve">M. K. </w:t>
        </w:r>
        <w:proofErr w:type="spellStart"/>
        <w:r w:rsidR="00BA2320" w:rsidRPr="00BA2320">
          <w:rPr>
            <w:rFonts w:ascii="Times New Roman" w:eastAsia="Times New Roman" w:hAnsi="Times New Roman" w:cs="Times New Roman"/>
            <w:b w:val="0"/>
            <w:color w:val="auto"/>
            <w:sz w:val="24"/>
            <w:szCs w:val="24"/>
          </w:rPr>
          <w:t>Banerjee</w:t>
        </w:r>
        <w:proofErr w:type="spellEnd"/>
      </w:hyperlink>
      <w:r w:rsidR="00BA2320" w:rsidRPr="00323737">
        <w:rPr>
          <w:rFonts w:ascii="Times New Roman" w:eastAsia="Times New Roman" w:hAnsi="Times New Roman" w:cs="Times New Roman"/>
          <w:b w:val="0"/>
          <w:color w:val="auto"/>
          <w:sz w:val="24"/>
          <w:szCs w:val="24"/>
        </w:rPr>
        <w:t> </w:t>
      </w:r>
      <w:r w:rsidR="00BA2320" w:rsidRPr="00BA2320">
        <w:rPr>
          <w:rFonts w:ascii="Times New Roman" w:hAnsi="Times New Roman" w:cs="Times New Roman"/>
          <w:b w:val="0"/>
          <w:color w:val="auto"/>
          <w:sz w:val="24"/>
          <w:szCs w:val="24"/>
        </w:rPr>
        <w:t xml:space="preserve"> (2023</w:t>
      </w:r>
      <w:r w:rsidR="00BA2320" w:rsidRPr="00BA2320">
        <w:rPr>
          <w:rFonts w:ascii="Times New Roman" w:eastAsia="Times New Roman" w:hAnsi="Times New Roman" w:cs="Times New Roman"/>
          <w:b w:val="0"/>
          <w:color w:val="auto"/>
          <w:sz w:val="24"/>
          <w:szCs w:val="24"/>
        </w:rPr>
        <w:t xml:space="preserve">), </w:t>
      </w:r>
      <w:r w:rsidR="00BA2320" w:rsidRPr="00BA2320">
        <w:rPr>
          <w:rFonts w:ascii="Times New Roman" w:hAnsi="Times New Roman" w:cs="Times New Roman"/>
          <w:b w:val="0"/>
          <w:color w:val="auto"/>
          <w:sz w:val="24"/>
          <w:szCs w:val="24"/>
        </w:rPr>
        <w:t xml:space="preserve">Structural evolution and thickness-dependant optoelectronic properties in </w:t>
      </w:r>
      <w:r w:rsidR="00BA2320">
        <w:rPr>
          <w:rFonts w:ascii="Times New Roman" w:hAnsi="Times New Roman" w:cs="Times New Roman"/>
          <w:b w:val="0"/>
          <w:color w:val="auto"/>
          <w:sz w:val="24"/>
          <w:szCs w:val="24"/>
        </w:rPr>
        <w:t xml:space="preserve"> </w:t>
      </w:r>
      <w:r w:rsidR="00BA2320" w:rsidRPr="00BA2320">
        <w:rPr>
          <w:rFonts w:ascii="Times New Roman" w:hAnsi="Times New Roman" w:cs="Times New Roman"/>
          <w:b w:val="0"/>
          <w:color w:val="auto"/>
          <w:sz w:val="24"/>
          <w:szCs w:val="24"/>
        </w:rPr>
        <w:t xml:space="preserve">thermally evaporated silver telluride thin films, </w:t>
      </w:r>
      <w:hyperlink r:id="rId18" w:history="1">
        <w:r w:rsidR="00BA2320" w:rsidRPr="00BA2320">
          <w:rPr>
            <w:rStyle w:val="app-article-mastheadjournal-title"/>
            <w:rFonts w:ascii="Times New Roman" w:hAnsi="Times New Roman" w:cs="Times New Roman"/>
            <w:b w:val="0"/>
            <w:color w:val="auto"/>
            <w:sz w:val="24"/>
            <w:szCs w:val="24"/>
          </w:rPr>
          <w:t>Indian Journal of Physics</w:t>
        </w:r>
      </w:hyperlink>
      <w:r w:rsidR="00BA2320" w:rsidRPr="00BA2320">
        <w:rPr>
          <w:rFonts w:ascii="Times New Roman" w:hAnsi="Times New Roman" w:cs="Times New Roman"/>
          <w:b w:val="0"/>
          <w:color w:val="auto"/>
          <w:sz w:val="24"/>
          <w:szCs w:val="24"/>
        </w:rPr>
        <w:t>, Volume 97, pages 1571–1579</w:t>
      </w:r>
      <w:r w:rsidR="00BA2320" w:rsidRPr="00323737">
        <w:rPr>
          <w:b w:val="0"/>
          <w:sz w:val="24"/>
          <w:szCs w:val="24"/>
        </w:rPr>
        <w:t xml:space="preserve"> </w:t>
      </w:r>
      <w:r w:rsidR="00BA2320">
        <w:rPr>
          <w:b w:val="0"/>
          <w:sz w:val="24"/>
          <w:szCs w:val="24"/>
        </w:rPr>
        <w:t xml:space="preserve"> </w:t>
      </w:r>
    </w:p>
    <w:p w:rsidR="00BA2320" w:rsidRPr="00BA2320" w:rsidRDefault="003C1B13" w:rsidP="00BA2320">
      <w:pPr>
        <w:pStyle w:val="Heading3"/>
        <w:rPr>
          <w:rFonts w:ascii="Times New Roman" w:hAnsi="Times New Roman" w:cs="Times New Roman"/>
          <w:b w:val="0"/>
          <w:color w:val="auto"/>
          <w:sz w:val="24"/>
          <w:szCs w:val="24"/>
        </w:rPr>
      </w:pPr>
      <w:r>
        <w:rPr>
          <w:rFonts w:ascii="Times New Roman" w:hAnsi="Times New Roman" w:cs="Times New Roman"/>
          <w:bCs w:val="0"/>
          <w:color w:val="auto"/>
          <w:sz w:val="24"/>
          <w:szCs w:val="24"/>
        </w:rPr>
        <w:t>[</w:t>
      </w:r>
      <w:r w:rsidR="00BA2320" w:rsidRPr="00BA2320">
        <w:rPr>
          <w:rFonts w:ascii="Times New Roman" w:hAnsi="Times New Roman" w:cs="Times New Roman"/>
          <w:bCs w:val="0"/>
          <w:color w:val="auto"/>
          <w:sz w:val="24"/>
          <w:szCs w:val="24"/>
        </w:rPr>
        <w:t>7</w:t>
      </w:r>
      <w:r>
        <w:rPr>
          <w:rFonts w:ascii="Times New Roman" w:hAnsi="Times New Roman" w:cs="Times New Roman"/>
          <w:bCs w:val="0"/>
          <w:color w:val="auto"/>
          <w:sz w:val="24"/>
          <w:szCs w:val="24"/>
        </w:rPr>
        <w:t>]</w:t>
      </w:r>
      <w:r w:rsidR="00BA2320" w:rsidRPr="00BA2320">
        <w:rPr>
          <w:rFonts w:ascii="Times New Roman" w:hAnsi="Times New Roman" w:cs="Times New Roman"/>
          <w:bCs w:val="0"/>
          <w:color w:val="auto"/>
          <w:sz w:val="24"/>
          <w:szCs w:val="24"/>
        </w:rPr>
        <w:t xml:space="preserve">. </w:t>
      </w:r>
      <w:hyperlink r:id="rId19" w:history="1">
        <w:r w:rsidR="00BA2320" w:rsidRPr="00BA2320">
          <w:rPr>
            <w:rStyle w:val="Hyperlink"/>
            <w:rFonts w:ascii="Times New Roman" w:hAnsi="Times New Roman" w:cs="Times New Roman"/>
            <w:b w:val="0"/>
            <w:color w:val="auto"/>
            <w:sz w:val="24"/>
            <w:szCs w:val="24"/>
            <w:u w:val="none"/>
          </w:rPr>
          <w:t>High Performance Silver Telluride Thin Films: An Experimental Study</w:t>
        </w:r>
      </w:hyperlink>
    </w:p>
    <w:p w:rsidR="00BA2320" w:rsidRPr="00BA2320" w:rsidRDefault="00BA2320" w:rsidP="00BA2320">
      <w:pPr>
        <w:rPr>
          <w:rFonts w:ascii="Times New Roman" w:hAnsi="Times New Roman" w:cs="Times New Roman"/>
          <w:sz w:val="24"/>
          <w:szCs w:val="24"/>
        </w:rPr>
      </w:pPr>
      <w:r w:rsidRPr="00BA2320">
        <w:rPr>
          <w:rFonts w:ascii="Times New Roman" w:hAnsi="Times New Roman" w:cs="Times New Roman"/>
          <w:sz w:val="24"/>
          <w:szCs w:val="24"/>
        </w:rPr>
        <w:t xml:space="preserve"> S Gupta - 2024 - books.google.com</w:t>
      </w:r>
    </w:p>
    <w:p w:rsidR="00BA2320" w:rsidRDefault="00BA2320" w:rsidP="00BA2320">
      <w:pPr>
        <w:pStyle w:val="Heading1"/>
        <w:rPr>
          <w:rFonts w:ascii="Times New Roman" w:hAnsi="Times New Roman" w:cs="Times New Roman"/>
          <w:b w:val="0"/>
          <w:color w:val="auto"/>
          <w:sz w:val="24"/>
          <w:szCs w:val="24"/>
        </w:rPr>
      </w:pPr>
      <w:r w:rsidRPr="00BA2320">
        <w:rPr>
          <w:rFonts w:ascii="Times New Roman" w:hAnsi="Times New Roman" w:cs="Times New Roman"/>
          <w:color w:val="auto"/>
          <w:sz w:val="24"/>
          <w:szCs w:val="24"/>
        </w:rPr>
        <w:t xml:space="preserve"> </w:t>
      </w:r>
      <w:r w:rsidR="003C1B13">
        <w:rPr>
          <w:rFonts w:ascii="Times New Roman" w:hAnsi="Times New Roman" w:cs="Times New Roman"/>
          <w:color w:val="auto"/>
          <w:sz w:val="24"/>
          <w:szCs w:val="24"/>
        </w:rPr>
        <w:t>[</w:t>
      </w:r>
      <w:r w:rsidRPr="00BA2320">
        <w:rPr>
          <w:rFonts w:ascii="Times New Roman" w:hAnsi="Times New Roman" w:cs="Times New Roman"/>
          <w:color w:val="auto"/>
          <w:sz w:val="24"/>
          <w:szCs w:val="24"/>
        </w:rPr>
        <w:t>8</w:t>
      </w:r>
      <w:r w:rsidR="003C1B13">
        <w:rPr>
          <w:rFonts w:ascii="Times New Roman" w:hAnsi="Times New Roman" w:cs="Times New Roman"/>
          <w:color w:val="auto"/>
          <w:sz w:val="24"/>
          <w:szCs w:val="24"/>
        </w:rPr>
        <w:t>]</w:t>
      </w:r>
      <w:r w:rsidRPr="00BA2320">
        <w:rPr>
          <w:rFonts w:ascii="Times New Roman" w:hAnsi="Times New Roman" w:cs="Times New Roman"/>
          <w:color w:val="auto"/>
          <w:sz w:val="24"/>
          <w:szCs w:val="24"/>
        </w:rPr>
        <w:t>.</w:t>
      </w:r>
      <w:r w:rsidRPr="00BA2320">
        <w:rPr>
          <w:rFonts w:ascii="Times New Roman" w:eastAsia="Times New Roman" w:hAnsi="Times New Roman" w:cs="Times New Roman"/>
          <w:b w:val="0"/>
          <w:color w:val="auto"/>
          <w:sz w:val="24"/>
          <w:szCs w:val="24"/>
        </w:rPr>
        <w:t xml:space="preserve"> </w:t>
      </w:r>
      <w:hyperlink r:id="rId20" w:anchor="auth-Shubhendra-Gupta-Aff1" w:history="1">
        <w:proofErr w:type="spellStart"/>
        <w:r w:rsidRPr="00BA2320">
          <w:rPr>
            <w:rFonts w:ascii="Times New Roman" w:eastAsia="Times New Roman" w:hAnsi="Times New Roman" w:cs="Times New Roman"/>
            <w:b w:val="0"/>
            <w:color w:val="auto"/>
            <w:sz w:val="24"/>
            <w:szCs w:val="24"/>
          </w:rPr>
          <w:t>Shubhendra</w:t>
        </w:r>
        <w:proofErr w:type="spellEnd"/>
        <w:r w:rsidRPr="00BA2320">
          <w:rPr>
            <w:rFonts w:ascii="Times New Roman" w:eastAsia="Times New Roman" w:hAnsi="Times New Roman" w:cs="Times New Roman"/>
            <w:b w:val="0"/>
            <w:color w:val="auto"/>
            <w:sz w:val="24"/>
            <w:szCs w:val="24"/>
          </w:rPr>
          <w:t xml:space="preserve"> Gupta</w:t>
        </w:r>
      </w:hyperlink>
      <w:r w:rsidRPr="00323737">
        <w:rPr>
          <w:rFonts w:ascii="Times New Roman" w:eastAsia="Times New Roman" w:hAnsi="Times New Roman" w:cs="Times New Roman"/>
          <w:b w:val="0"/>
          <w:color w:val="auto"/>
          <w:sz w:val="24"/>
          <w:szCs w:val="24"/>
        </w:rPr>
        <w:t xml:space="preserve">, </w:t>
      </w:r>
      <w:hyperlink r:id="rId21" w:anchor="auth-Mukesh_Kumar-Gupta-Aff2" w:history="1">
        <w:proofErr w:type="spellStart"/>
        <w:r w:rsidRPr="00BA2320">
          <w:rPr>
            <w:rFonts w:ascii="Times New Roman" w:eastAsia="Times New Roman" w:hAnsi="Times New Roman" w:cs="Times New Roman"/>
            <w:b w:val="0"/>
            <w:color w:val="auto"/>
            <w:sz w:val="24"/>
            <w:szCs w:val="24"/>
          </w:rPr>
          <w:t>Mukesh</w:t>
        </w:r>
        <w:proofErr w:type="spellEnd"/>
        <w:r w:rsidRPr="00BA2320">
          <w:rPr>
            <w:rFonts w:ascii="Times New Roman" w:eastAsia="Times New Roman" w:hAnsi="Times New Roman" w:cs="Times New Roman"/>
            <w:b w:val="0"/>
            <w:color w:val="auto"/>
            <w:sz w:val="24"/>
            <w:szCs w:val="24"/>
          </w:rPr>
          <w:t xml:space="preserve"> Kumar Gupta</w:t>
        </w:r>
      </w:hyperlink>
      <w:r w:rsidRPr="00323737">
        <w:rPr>
          <w:rFonts w:ascii="Times New Roman" w:eastAsia="Times New Roman" w:hAnsi="Times New Roman" w:cs="Times New Roman"/>
          <w:b w:val="0"/>
          <w:color w:val="auto"/>
          <w:sz w:val="24"/>
          <w:szCs w:val="24"/>
        </w:rPr>
        <w:t xml:space="preserve">, </w:t>
      </w:r>
      <w:hyperlink r:id="rId22" w:anchor="auth-Dinesh_C_-Sharma-Aff3" w:history="1">
        <w:proofErr w:type="spellStart"/>
        <w:r w:rsidRPr="00BA2320">
          <w:rPr>
            <w:rFonts w:ascii="Times New Roman" w:eastAsia="Times New Roman" w:hAnsi="Times New Roman" w:cs="Times New Roman"/>
            <w:b w:val="0"/>
            <w:color w:val="auto"/>
            <w:sz w:val="24"/>
            <w:szCs w:val="24"/>
          </w:rPr>
          <w:t>Dinesh</w:t>
        </w:r>
        <w:proofErr w:type="spellEnd"/>
        <w:r w:rsidRPr="00BA2320">
          <w:rPr>
            <w:rFonts w:ascii="Times New Roman" w:eastAsia="Times New Roman" w:hAnsi="Times New Roman" w:cs="Times New Roman"/>
            <w:b w:val="0"/>
            <w:color w:val="auto"/>
            <w:sz w:val="24"/>
            <w:szCs w:val="24"/>
          </w:rPr>
          <w:t xml:space="preserve"> C. Sharma</w:t>
        </w:r>
      </w:hyperlink>
      <w:r w:rsidRPr="00323737">
        <w:rPr>
          <w:rFonts w:ascii="Times New Roman" w:eastAsia="Times New Roman" w:hAnsi="Times New Roman" w:cs="Times New Roman"/>
          <w:b w:val="0"/>
          <w:color w:val="auto"/>
          <w:sz w:val="24"/>
          <w:szCs w:val="24"/>
        </w:rPr>
        <w:t xml:space="preserve">, </w:t>
      </w:r>
      <w:hyperlink r:id="rId23" w:anchor="auth-Mukesh_Kr_-Chowrasia-Aff4" w:history="1">
        <w:proofErr w:type="spellStart"/>
        <w:r w:rsidRPr="00BA2320">
          <w:rPr>
            <w:rFonts w:ascii="Times New Roman" w:eastAsia="Times New Roman" w:hAnsi="Times New Roman" w:cs="Times New Roman"/>
            <w:b w:val="0"/>
            <w:color w:val="auto"/>
            <w:sz w:val="24"/>
            <w:szCs w:val="24"/>
          </w:rPr>
          <w:t>Mukesh</w:t>
        </w:r>
        <w:proofErr w:type="spellEnd"/>
        <w:r w:rsidRPr="00BA2320">
          <w:rPr>
            <w:rFonts w:ascii="Times New Roman" w:eastAsia="Times New Roman" w:hAnsi="Times New Roman" w:cs="Times New Roman"/>
            <w:b w:val="0"/>
            <w:color w:val="auto"/>
            <w:sz w:val="24"/>
            <w:szCs w:val="24"/>
          </w:rPr>
          <w:t xml:space="preserve"> Kr. </w:t>
        </w:r>
        <w:proofErr w:type="spellStart"/>
        <w:r w:rsidRPr="00BA2320">
          <w:rPr>
            <w:rFonts w:ascii="Times New Roman" w:eastAsia="Times New Roman" w:hAnsi="Times New Roman" w:cs="Times New Roman"/>
            <w:b w:val="0"/>
            <w:color w:val="auto"/>
            <w:sz w:val="24"/>
            <w:szCs w:val="24"/>
          </w:rPr>
          <w:t>Chowrasia</w:t>
        </w:r>
        <w:proofErr w:type="spellEnd"/>
      </w:hyperlink>
      <w:r w:rsidRPr="00323737">
        <w:rPr>
          <w:rFonts w:ascii="Times New Roman" w:eastAsia="Times New Roman" w:hAnsi="Times New Roman" w:cs="Times New Roman"/>
          <w:b w:val="0"/>
          <w:color w:val="auto"/>
          <w:sz w:val="24"/>
          <w:szCs w:val="24"/>
        </w:rPr>
        <w:t xml:space="preserve"> </w:t>
      </w:r>
      <w:r w:rsidRPr="00BA2320">
        <w:rPr>
          <w:rFonts w:ascii="Times New Roman" w:eastAsia="Times New Roman" w:hAnsi="Times New Roman" w:cs="Times New Roman"/>
          <w:b w:val="0"/>
          <w:color w:val="auto"/>
          <w:sz w:val="24"/>
          <w:szCs w:val="24"/>
        </w:rPr>
        <w:t xml:space="preserve"> and </w:t>
      </w:r>
      <w:hyperlink r:id="rId24" w:anchor="auth-M__K_-Banerjee-Aff5" w:history="1">
        <w:r w:rsidRPr="00BA2320">
          <w:rPr>
            <w:rFonts w:ascii="Times New Roman" w:eastAsia="Times New Roman" w:hAnsi="Times New Roman" w:cs="Times New Roman"/>
            <w:b w:val="0"/>
            <w:color w:val="auto"/>
            <w:sz w:val="24"/>
            <w:szCs w:val="24"/>
          </w:rPr>
          <w:t xml:space="preserve">M. K. </w:t>
        </w:r>
        <w:proofErr w:type="spellStart"/>
        <w:r w:rsidRPr="00BA2320">
          <w:rPr>
            <w:rFonts w:ascii="Times New Roman" w:eastAsia="Times New Roman" w:hAnsi="Times New Roman" w:cs="Times New Roman"/>
            <w:b w:val="0"/>
            <w:color w:val="auto"/>
            <w:sz w:val="24"/>
            <w:szCs w:val="24"/>
          </w:rPr>
          <w:t>Banerjee</w:t>
        </w:r>
        <w:proofErr w:type="spellEnd"/>
      </w:hyperlink>
      <w:r w:rsidRPr="00323737">
        <w:rPr>
          <w:rFonts w:ascii="Times New Roman" w:eastAsia="Times New Roman" w:hAnsi="Times New Roman" w:cs="Times New Roman"/>
          <w:b w:val="0"/>
          <w:color w:val="auto"/>
          <w:sz w:val="24"/>
          <w:szCs w:val="24"/>
        </w:rPr>
        <w:t> </w:t>
      </w:r>
      <w:r w:rsidRPr="00BA2320">
        <w:rPr>
          <w:rFonts w:ascii="Times New Roman" w:hAnsi="Times New Roman" w:cs="Times New Roman"/>
          <w:b w:val="0"/>
          <w:color w:val="auto"/>
          <w:sz w:val="24"/>
          <w:szCs w:val="24"/>
        </w:rPr>
        <w:t xml:space="preserve"> (2023</w:t>
      </w:r>
      <w:r w:rsidRPr="00BA2320">
        <w:rPr>
          <w:rFonts w:ascii="Times New Roman" w:eastAsia="Times New Roman" w:hAnsi="Times New Roman" w:cs="Times New Roman"/>
          <w:b w:val="0"/>
          <w:color w:val="auto"/>
          <w:sz w:val="24"/>
          <w:szCs w:val="24"/>
        </w:rPr>
        <w:t>),</w:t>
      </w:r>
      <w:r w:rsidRPr="00BA2320">
        <w:rPr>
          <w:rFonts w:ascii="Times New Roman" w:hAnsi="Times New Roman" w:cs="Times New Roman"/>
          <w:b w:val="0"/>
          <w:color w:val="auto"/>
          <w:sz w:val="24"/>
          <w:szCs w:val="24"/>
        </w:rPr>
        <w:t xml:space="preserve"> A Study on the Evolution of Structural and Optical Properties in the Thermally Evaporated Ag</w:t>
      </w:r>
      <w:r w:rsidRPr="00BA2320">
        <w:rPr>
          <w:rFonts w:ascii="Times New Roman" w:hAnsi="Times New Roman" w:cs="Times New Roman"/>
          <w:b w:val="0"/>
          <w:color w:val="auto"/>
          <w:sz w:val="24"/>
          <w:szCs w:val="24"/>
          <w:vertAlign w:val="subscript"/>
        </w:rPr>
        <w:t>2</w:t>
      </w:r>
      <w:r w:rsidRPr="00BA2320">
        <w:rPr>
          <w:rFonts w:ascii="Times New Roman" w:hAnsi="Times New Roman" w:cs="Times New Roman"/>
          <w:b w:val="0"/>
          <w:color w:val="auto"/>
          <w:sz w:val="24"/>
          <w:szCs w:val="24"/>
        </w:rPr>
        <w:t xml:space="preserve">Te Thin Films. </w:t>
      </w:r>
      <w:hyperlink r:id="rId25" w:history="1">
        <w:r w:rsidRPr="00BA2320">
          <w:rPr>
            <w:rStyle w:val="app-article-mastheadjournal-title"/>
            <w:rFonts w:ascii="Times New Roman" w:hAnsi="Times New Roman" w:cs="Times New Roman"/>
            <w:b w:val="0"/>
            <w:color w:val="auto"/>
            <w:sz w:val="24"/>
            <w:szCs w:val="24"/>
          </w:rPr>
          <w:t>Journal of the Institution of Engineers</w:t>
        </w:r>
      </w:hyperlink>
      <w:r w:rsidRPr="00BA2320">
        <w:rPr>
          <w:rFonts w:ascii="Times New Roman" w:hAnsi="Times New Roman" w:cs="Times New Roman"/>
          <w:b w:val="0"/>
          <w:color w:val="auto"/>
          <w:sz w:val="24"/>
          <w:szCs w:val="24"/>
        </w:rPr>
        <w:t>,</w:t>
      </w:r>
      <w:r w:rsidRPr="00BA2320">
        <w:rPr>
          <w:rFonts w:ascii="Times New Roman" w:hAnsi="Times New Roman" w:cs="Times New Roman"/>
          <w:color w:val="auto"/>
          <w:sz w:val="24"/>
          <w:szCs w:val="24"/>
        </w:rPr>
        <w:t xml:space="preserve"> </w:t>
      </w:r>
      <w:r w:rsidRPr="00BA2320">
        <w:rPr>
          <w:rFonts w:ascii="Times New Roman" w:hAnsi="Times New Roman" w:cs="Times New Roman"/>
          <w:b w:val="0"/>
          <w:color w:val="auto"/>
          <w:sz w:val="24"/>
          <w:szCs w:val="24"/>
        </w:rPr>
        <w:t xml:space="preserve">Volume 104, pages 27–36 </w:t>
      </w:r>
    </w:p>
    <w:p w:rsidR="004A2AF9" w:rsidRDefault="003C1B13" w:rsidP="004A2AF9">
      <w:pPr>
        <w:pStyle w:val="Heading1"/>
        <w:rPr>
          <w:rFonts w:ascii="Times New Roman" w:hAnsi="Times New Roman" w:cs="Times New Roman"/>
          <w:b w:val="0"/>
          <w:color w:val="auto"/>
          <w:sz w:val="24"/>
          <w:szCs w:val="24"/>
        </w:rPr>
      </w:pPr>
      <w:r>
        <w:rPr>
          <w:rFonts w:ascii="Times New Roman" w:hAnsi="Times New Roman" w:cs="Times New Roman"/>
          <w:color w:val="auto"/>
          <w:sz w:val="24"/>
          <w:szCs w:val="24"/>
        </w:rPr>
        <w:t>[</w:t>
      </w:r>
      <w:r w:rsidR="00BA2320" w:rsidRPr="00BA2320">
        <w:rPr>
          <w:rFonts w:ascii="Times New Roman" w:hAnsi="Times New Roman" w:cs="Times New Roman"/>
          <w:color w:val="auto"/>
          <w:sz w:val="24"/>
          <w:szCs w:val="24"/>
        </w:rPr>
        <w:t>9</w:t>
      </w:r>
      <w:r>
        <w:rPr>
          <w:rFonts w:ascii="Times New Roman" w:hAnsi="Times New Roman" w:cs="Times New Roman"/>
          <w:color w:val="auto"/>
          <w:sz w:val="24"/>
          <w:szCs w:val="24"/>
        </w:rPr>
        <w:t>]</w:t>
      </w:r>
      <w:r w:rsidR="00BA2320" w:rsidRPr="00BA2320">
        <w:rPr>
          <w:rFonts w:ascii="Times New Roman" w:hAnsi="Times New Roman" w:cs="Times New Roman"/>
          <w:color w:val="auto"/>
          <w:sz w:val="24"/>
          <w:szCs w:val="24"/>
        </w:rPr>
        <w:t>.</w:t>
      </w:r>
      <w:proofErr w:type="spellStart"/>
      <w:r w:rsidR="00383AB3">
        <w:fldChar w:fldCharType="begin"/>
      </w:r>
      <w:r w:rsidR="00383AB3">
        <w:instrText>HYPERLINK "https://link.springer.com/article/10.1007/s10904-022-02250-y" \l "auth-Alaa_M_-Abd_Elnaiem-Aff1"</w:instrText>
      </w:r>
      <w:r w:rsidR="00383AB3">
        <w:fldChar w:fldCharType="separate"/>
      </w:r>
      <w:r w:rsidR="00BA2320" w:rsidRPr="00BA2320">
        <w:rPr>
          <w:rStyle w:val="Hyperlink"/>
          <w:rFonts w:ascii="Times New Roman" w:hAnsi="Times New Roman" w:cs="Times New Roman"/>
          <w:b w:val="0"/>
          <w:color w:val="auto"/>
          <w:sz w:val="24"/>
          <w:szCs w:val="24"/>
          <w:u w:val="none"/>
        </w:rPr>
        <w:t>Alaa</w:t>
      </w:r>
      <w:proofErr w:type="spellEnd"/>
      <w:r w:rsidR="00BA2320" w:rsidRPr="00BA2320">
        <w:rPr>
          <w:rStyle w:val="Hyperlink"/>
          <w:rFonts w:ascii="Times New Roman" w:hAnsi="Times New Roman" w:cs="Times New Roman"/>
          <w:b w:val="0"/>
          <w:color w:val="auto"/>
          <w:sz w:val="24"/>
          <w:szCs w:val="24"/>
          <w:u w:val="none"/>
        </w:rPr>
        <w:t xml:space="preserve"> M. </w:t>
      </w:r>
      <w:proofErr w:type="spellStart"/>
      <w:r w:rsidR="00BA2320" w:rsidRPr="00BA2320">
        <w:rPr>
          <w:rStyle w:val="Hyperlink"/>
          <w:rFonts w:ascii="Times New Roman" w:hAnsi="Times New Roman" w:cs="Times New Roman"/>
          <w:b w:val="0"/>
          <w:color w:val="auto"/>
          <w:sz w:val="24"/>
          <w:szCs w:val="24"/>
          <w:u w:val="none"/>
        </w:rPr>
        <w:t>Abd-Elnaiem</w:t>
      </w:r>
      <w:proofErr w:type="spellEnd"/>
      <w:r w:rsidR="00383AB3">
        <w:fldChar w:fldCharType="end"/>
      </w:r>
      <w:r w:rsidR="00BA2320" w:rsidRPr="00BA2320">
        <w:rPr>
          <w:rFonts w:ascii="Times New Roman" w:hAnsi="Times New Roman" w:cs="Times New Roman"/>
          <w:b w:val="0"/>
          <w:color w:val="auto"/>
          <w:sz w:val="24"/>
          <w:szCs w:val="24"/>
        </w:rPr>
        <w:t xml:space="preserve">, </w:t>
      </w:r>
      <w:hyperlink r:id="rId26" w:anchor="auth-A__M_-Abdelraheem-Aff1" w:history="1">
        <w:r w:rsidR="00BA2320" w:rsidRPr="00BA2320">
          <w:rPr>
            <w:rStyle w:val="Hyperlink"/>
            <w:rFonts w:ascii="Times New Roman" w:hAnsi="Times New Roman" w:cs="Times New Roman"/>
            <w:b w:val="0"/>
            <w:color w:val="auto"/>
            <w:sz w:val="24"/>
            <w:szCs w:val="24"/>
            <w:u w:val="none"/>
          </w:rPr>
          <w:t xml:space="preserve">A. M. </w:t>
        </w:r>
        <w:proofErr w:type="spellStart"/>
        <w:r w:rsidR="00BA2320" w:rsidRPr="00BA2320">
          <w:rPr>
            <w:rStyle w:val="Hyperlink"/>
            <w:rFonts w:ascii="Times New Roman" w:hAnsi="Times New Roman" w:cs="Times New Roman"/>
            <w:b w:val="0"/>
            <w:color w:val="auto"/>
            <w:sz w:val="24"/>
            <w:szCs w:val="24"/>
            <w:u w:val="none"/>
          </w:rPr>
          <w:t>Abdelraheem</w:t>
        </w:r>
        <w:proofErr w:type="spellEnd"/>
      </w:hyperlink>
      <w:r w:rsidR="00BA2320" w:rsidRPr="00BA2320">
        <w:rPr>
          <w:rFonts w:ascii="Times New Roman" w:hAnsi="Times New Roman" w:cs="Times New Roman"/>
          <w:b w:val="0"/>
          <w:color w:val="auto"/>
          <w:sz w:val="24"/>
          <w:szCs w:val="24"/>
        </w:rPr>
        <w:t xml:space="preserve">, </w:t>
      </w:r>
      <w:hyperlink r:id="rId27" w:anchor="auth-M__A_-Abdel_Rahim-Aff1" w:history="1">
        <w:r w:rsidR="00BA2320" w:rsidRPr="00BA2320">
          <w:rPr>
            <w:rStyle w:val="Hyperlink"/>
            <w:rFonts w:ascii="Times New Roman" w:hAnsi="Times New Roman" w:cs="Times New Roman"/>
            <w:b w:val="0"/>
            <w:color w:val="auto"/>
            <w:sz w:val="24"/>
            <w:szCs w:val="24"/>
            <w:u w:val="none"/>
          </w:rPr>
          <w:t>M. A. Abdel-</w:t>
        </w:r>
        <w:proofErr w:type="spellStart"/>
        <w:r w:rsidR="00BA2320" w:rsidRPr="00BA2320">
          <w:rPr>
            <w:rStyle w:val="Hyperlink"/>
            <w:rFonts w:ascii="Times New Roman" w:hAnsi="Times New Roman" w:cs="Times New Roman"/>
            <w:b w:val="0"/>
            <w:color w:val="auto"/>
            <w:sz w:val="24"/>
            <w:szCs w:val="24"/>
            <w:u w:val="none"/>
          </w:rPr>
          <w:t>Rahim</w:t>
        </w:r>
        <w:proofErr w:type="spellEnd"/>
      </w:hyperlink>
      <w:r w:rsidR="00BA2320" w:rsidRPr="00BA2320">
        <w:rPr>
          <w:rFonts w:ascii="Times New Roman" w:hAnsi="Times New Roman" w:cs="Times New Roman"/>
          <w:b w:val="0"/>
          <w:color w:val="auto"/>
          <w:sz w:val="24"/>
          <w:szCs w:val="24"/>
        </w:rPr>
        <w:t xml:space="preserve"> and </w:t>
      </w:r>
      <w:hyperlink r:id="rId28" w:anchor="auth-Samar-Moustafa-Aff1-Aff2" w:history="1">
        <w:r w:rsidR="00BA2320" w:rsidRPr="00BA2320">
          <w:rPr>
            <w:rStyle w:val="Hyperlink"/>
            <w:rFonts w:ascii="Times New Roman" w:hAnsi="Times New Roman" w:cs="Times New Roman"/>
            <w:b w:val="0"/>
            <w:color w:val="auto"/>
            <w:sz w:val="24"/>
            <w:szCs w:val="24"/>
            <w:u w:val="none"/>
          </w:rPr>
          <w:t xml:space="preserve">Samar </w:t>
        </w:r>
        <w:proofErr w:type="spellStart"/>
        <w:r w:rsidR="00BA2320" w:rsidRPr="00BA2320">
          <w:rPr>
            <w:rStyle w:val="Hyperlink"/>
            <w:rFonts w:ascii="Times New Roman" w:hAnsi="Times New Roman" w:cs="Times New Roman"/>
            <w:b w:val="0"/>
            <w:color w:val="auto"/>
            <w:sz w:val="24"/>
            <w:szCs w:val="24"/>
            <w:u w:val="none"/>
          </w:rPr>
          <w:t>Moustafa</w:t>
        </w:r>
        <w:proofErr w:type="spellEnd"/>
      </w:hyperlink>
      <w:r w:rsidR="00BA2320" w:rsidRPr="00BA2320">
        <w:rPr>
          <w:rFonts w:ascii="Times New Roman" w:hAnsi="Times New Roman" w:cs="Times New Roman"/>
          <w:b w:val="0"/>
          <w:color w:val="auto"/>
          <w:sz w:val="24"/>
          <w:szCs w:val="24"/>
        </w:rPr>
        <w:t xml:space="preserve">  (2022), Substituting Silver for Tellurium in Selenium–Tellurium Thin Films for Improving the Optical Characteristics, </w:t>
      </w:r>
      <w:hyperlink r:id="rId29" w:history="1">
        <w:r w:rsidR="00BA2320" w:rsidRPr="00BA2320">
          <w:rPr>
            <w:rStyle w:val="app-article-mastheadjournal-title"/>
            <w:rFonts w:ascii="Times New Roman" w:hAnsi="Times New Roman" w:cs="Times New Roman"/>
            <w:b w:val="0"/>
            <w:color w:val="auto"/>
            <w:sz w:val="24"/>
            <w:szCs w:val="24"/>
          </w:rPr>
          <w:t xml:space="preserve">Journal of Inorganic and </w:t>
        </w:r>
        <w:proofErr w:type="spellStart"/>
        <w:r w:rsidR="00BA2320" w:rsidRPr="00BA2320">
          <w:rPr>
            <w:rStyle w:val="app-article-mastheadjournal-title"/>
            <w:rFonts w:ascii="Times New Roman" w:hAnsi="Times New Roman" w:cs="Times New Roman"/>
            <w:b w:val="0"/>
            <w:color w:val="auto"/>
            <w:sz w:val="24"/>
            <w:szCs w:val="24"/>
          </w:rPr>
          <w:t>Organometallic</w:t>
        </w:r>
        <w:proofErr w:type="spellEnd"/>
        <w:r w:rsidR="00BA2320" w:rsidRPr="00BA2320">
          <w:rPr>
            <w:rStyle w:val="app-article-mastheadjournal-title"/>
            <w:rFonts w:ascii="Times New Roman" w:hAnsi="Times New Roman" w:cs="Times New Roman"/>
            <w:b w:val="0"/>
            <w:color w:val="auto"/>
            <w:sz w:val="24"/>
            <w:szCs w:val="24"/>
          </w:rPr>
          <w:t xml:space="preserve"> Polymers and Materials</w:t>
        </w:r>
      </w:hyperlink>
      <w:r w:rsidR="00BA2320" w:rsidRPr="00BA2320">
        <w:rPr>
          <w:rFonts w:ascii="Times New Roman" w:hAnsi="Times New Roman" w:cs="Times New Roman"/>
          <w:b w:val="0"/>
          <w:color w:val="auto"/>
          <w:sz w:val="24"/>
          <w:szCs w:val="24"/>
        </w:rPr>
        <w:t xml:space="preserve">, Volume 32, pages 2009–2021 </w:t>
      </w:r>
    </w:p>
    <w:p w:rsidR="004A2AF9" w:rsidRPr="004A2AF9" w:rsidRDefault="004A2AF9" w:rsidP="004A2AF9"/>
    <w:p w:rsidR="003C1B13" w:rsidRDefault="00BA2320" w:rsidP="004A2AF9">
      <w:pPr>
        <w:spacing w:after="0" w:line="240" w:lineRule="auto"/>
        <w:jc w:val="both"/>
        <w:rPr>
          <w:rFonts w:ascii="Times New Roman" w:eastAsia="Times New Roman" w:hAnsi="Times New Roman" w:cs="Times New Roman"/>
          <w:color w:val="000000"/>
          <w:sz w:val="24"/>
          <w:szCs w:val="24"/>
        </w:rPr>
      </w:pPr>
      <w:r>
        <w:t xml:space="preserve"> </w:t>
      </w:r>
      <w:r w:rsidR="003C1B13">
        <w:t>[</w:t>
      </w:r>
      <w:r w:rsidR="004A2AF9">
        <w:t>10</w:t>
      </w:r>
      <w:r w:rsidR="003C1B13">
        <w:t>]</w:t>
      </w:r>
      <w:r w:rsidR="004A2AF9">
        <w:t xml:space="preserve">. </w:t>
      </w:r>
      <w:proofErr w:type="spellStart"/>
      <w:r w:rsidR="004A2AF9">
        <w:rPr>
          <w:rFonts w:ascii="Times New Roman" w:eastAsia="Times New Roman" w:hAnsi="Times New Roman" w:cs="Times New Roman"/>
          <w:color w:val="000000"/>
          <w:sz w:val="24"/>
          <w:szCs w:val="24"/>
        </w:rPr>
        <w:t>Gode</w:t>
      </w:r>
      <w:proofErr w:type="spellEnd"/>
      <w:r w:rsidR="004A2AF9">
        <w:rPr>
          <w:rFonts w:ascii="Times New Roman" w:eastAsia="Times New Roman" w:hAnsi="Times New Roman" w:cs="Times New Roman"/>
          <w:color w:val="000000"/>
          <w:sz w:val="24"/>
          <w:szCs w:val="24"/>
        </w:rPr>
        <w:t xml:space="preserve">, F., </w:t>
      </w:r>
      <w:proofErr w:type="spellStart"/>
      <w:r w:rsidR="004A2AF9">
        <w:rPr>
          <w:rFonts w:ascii="Times New Roman" w:eastAsia="Times New Roman" w:hAnsi="Times New Roman" w:cs="Times New Roman"/>
          <w:color w:val="000000"/>
          <w:sz w:val="24"/>
          <w:szCs w:val="24"/>
        </w:rPr>
        <w:t>Kariper</w:t>
      </w:r>
      <w:proofErr w:type="spellEnd"/>
      <w:r w:rsidR="004A2AF9">
        <w:rPr>
          <w:rFonts w:ascii="Times New Roman" w:eastAsia="Times New Roman" w:hAnsi="Times New Roman" w:cs="Times New Roman"/>
          <w:color w:val="000000"/>
          <w:sz w:val="24"/>
          <w:szCs w:val="24"/>
        </w:rPr>
        <w:t xml:space="preserve">, I. A., </w:t>
      </w:r>
      <w:proofErr w:type="spellStart"/>
      <w:r w:rsidR="004A2AF9">
        <w:rPr>
          <w:rFonts w:ascii="Times New Roman" w:eastAsia="Times New Roman" w:hAnsi="Times New Roman" w:cs="Times New Roman"/>
          <w:color w:val="000000"/>
          <w:sz w:val="24"/>
          <w:szCs w:val="24"/>
        </w:rPr>
        <w:t>Guneri</w:t>
      </w:r>
      <w:proofErr w:type="spellEnd"/>
      <w:r w:rsidR="004A2AF9">
        <w:rPr>
          <w:rFonts w:ascii="Times New Roman" w:eastAsia="Times New Roman" w:hAnsi="Times New Roman" w:cs="Times New Roman"/>
          <w:color w:val="000000"/>
          <w:sz w:val="24"/>
          <w:szCs w:val="24"/>
        </w:rPr>
        <w:t xml:space="preserve">, E., and </w:t>
      </w:r>
      <w:proofErr w:type="spellStart"/>
      <w:r w:rsidR="004A2AF9">
        <w:rPr>
          <w:rFonts w:ascii="Times New Roman" w:eastAsia="Times New Roman" w:hAnsi="Times New Roman" w:cs="Times New Roman"/>
          <w:color w:val="000000"/>
          <w:sz w:val="24"/>
          <w:szCs w:val="24"/>
        </w:rPr>
        <w:t>Unlu</w:t>
      </w:r>
      <w:proofErr w:type="spellEnd"/>
      <w:r w:rsidR="004A2AF9">
        <w:rPr>
          <w:rFonts w:ascii="Times New Roman" w:eastAsia="Times New Roman" w:hAnsi="Times New Roman" w:cs="Times New Roman"/>
          <w:color w:val="000000"/>
          <w:sz w:val="24"/>
          <w:szCs w:val="24"/>
        </w:rPr>
        <w:t xml:space="preserve">, S. (2017). Effect of </w:t>
      </w:r>
      <w:proofErr w:type="spellStart"/>
      <w:r w:rsidR="004A2AF9">
        <w:rPr>
          <w:rFonts w:ascii="Times New Roman" w:eastAsia="Times New Roman" w:hAnsi="Times New Roman" w:cs="Times New Roman"/>
          <w:color w:val="000000"/>
          <w:sz w:val="24"/>
          <w:szCs w:val="24"/>
        </w:rPr>
        <w:t>Complexing</w:t>
      </w:r>
      <w:proofErr w:type="spellEnd"/>
      <w:r w:rsidR="004A2AF9">
        <w:rPr>
          <w:rFonts w:ascii="Times New Roman" w:eastAsia="Times New Roman" w:hAnsi="Times New Roman" w:cs="Times New Roman"/>
          <w:color w:val="000000"/>
          <w:sz w:val="24"/>
          <w:szCs w:val="24"/>
        </w:rPr>
        <w:t xml:space="preserve"> Agents on </w:t>
      </w:r>
    </w:p>
    <w:p w:rsidR="003C1B13" w:rsidRDefault="003C1B13" w:rsidP="003C1B1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004A2AF9">
        <w:rPr>
          <w:rFonts w:ascii="Times New Roman" w:eastAsia="Times New Roman" w:hAnsi="Times New Roman" w:cs="Times New Roman"/>
          <w:color w:val="000000"/>
          <w:sz w:val="24"/>
          <w:szCs w:val="24"/>
        </w:rPr>
        <w:t>the</w:t>
      </w:r>
      <w:proofErr w:type="gramEnd"/>
      <w:r w:rsidR="004A2AF9">
        <w:rPr>
          <w:rFonts w:ascii="Times New Roman" w:eastAsia="Times New Roman" w:hAnsi="Times New Roman" w:cs="Times New Roman"/>
          <w:color w:val="000000"/>
          <w:sz w:val="24"/>
          <w:szCs w:val="24"/>
        </w:rPr>
        <w:t xml:space="preserve"> Structural, Optical and Electrical Properties of Polycrystalline Indium </w:t>
      </w:r>
      <w:proofErr w:type="spellStart"/>
      <w:r w:rsidR="004A2AF9">
        <w:rPr>
          <w:rFonts w:ascii="Times New Roman" w:eastAsia="Times New Roman" w:hAnsi="Times New Roman" w:cs="Times New Roman"/>
          <w:color w:val="000000"/>
          <w:sz w:val="24"/>
          <w:szCs w:val="24"/>
        </w:rPr>
        <w:t>sulphide</w:t>
      </w:r>
      <w:proofErr w:type="spellEnd"/>
      <w:r w:rsidR="004A2AF9">
        <w:rPr>
          <w:rFonts w:ascii="Times New Roman" w:eastAsia="Times New Roman" w:hAnsi="Times New Roman" w:cs="Times New Roman"/>
          <w:color w:val="000000"/>
          <w:sz w:val="24"/>
          <w:szCs w:val="24"/>
        </w:rPr>
        <w:t xml:space="preserve"> Thin</w:t>
      </w:r>
    </w:p>
    <w:p w:rsidR="004A2AF9" w:rsidRDefault="004A2AF9" w:rsidP="003C1B1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C1B1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Films deposited by Chemical Bath Method. </w:t>
      </w:r>
      <w:proofErr w:type="spellStart"/>
      <w:r>
        <w:rPr>
          <w:rFonts w:ascii="Times New Roman" w:eastAsia="Times New Roman" w:hAnsi="Times New Roman" w:cs="Times New Roman"/>
          <w:i/>
          <w:color w:val="000000"/>
          <w:sz w:val="24"/>
          <w:szCs w:val="24"/>
        </w:rPr>
        <w:t>ActaphysicapolonicaA</w:t>
      </w:r>
      <w:proofErr w:type="spellEnd"/>
      <w:r>
        <w:rPr>
          <w:rFonts w:ascii="Times New Roman" w:eastAsia="Times New Roman" w:hAnsi="Times New Roman" w:cs="Times New Roman"/>
          <w:color w:val="000000"/>
          <w:sz w:val="24"/>
          <w:szCs w:val="24"/>
        </w:rPr>
        <w:t>, 132(3), 527 – 530.</w:t>
      </w:r>
    </w:p>
    <w:p w:rsidR="004A2AF9" w:rsidRDefault="004A2AF9" w:rsidP="004A2AF9">
      <w:pPr>
        <w:spacing w:after="0" w:line="240" w:lineRule="auto"/>
        <w:ind w:left="720" w:hanging="720"/>
        <w:jc w:val="both"/>
        <w:rPr>
          <w:rFonts w:ascii="Times New Roman" w:eastAsia="Times New Roman" w:hAnsi="Times New Roman" w:cs="Times New Roman"/>
          <w:color w:val="000000"/>
          <w:sz w:val="24"/>
          <w:szCs w:val="24"/>
        </w:rPr>
      </w:pPr>
    </w:p>
    <w:p w:rsidR="003C1B13" w:rsidRDefault="003C1B13" w:rsidP="003C1B13">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4A2AF9">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w:t>
      </w:r>
      <w:r w:rsidR="004A2AF9">
        <w:rPr>
          <w:rFonts w:ascii="Times New Roman" w:eastAsia="Times New Roman" w:hAnsi="Times New Roman" w:cs="Times New Roman"/>
          <w:color w:val="000000"/>
          <w:sz w:val="24"/>
          <w:szCs w:val="24"/>
        </w:rPr>
        <w:t xml:space="preserve">. </w:t>
      </w:r>
      <w:proofErr w:type="spellStart"/>
      <w:r w:rsidR="004A2AF9">
        <w:rPr>
          <w:rFonts w:ascii="Times New Roman" w:eastAsia="Times New Roman" w:hAnsi="Times New Roman" w:cs="Times New Roman"/>
          <w:sz w:val="24"/>
          <w:szCs w:val="24"/>
        </w:rPr>
        <w:t>Gode</w:t>
      </w:r>
      <w:proofErr w:type="spellEnd"/>
      <w:r w:rsidR="004A2AF9">
        <w:rPr>
          <w:rFonts w:ascii="Times New Roman" w:eastAsia="Times New Roman" w:hAnsi="Times New Roman" w:cs="Times New Roman"/>
          <w:sz w:val="24"/>
          <w:szCs w:val="24"/>
        </w:rPr>
        <w:t xml:space="preserve">, F. and </w:t>
      </w:r>
      <w:proofErr w:type="spellStart"/>
      <w:r w:rsidR="004A2AF9">
        <w:rPr>
          <w:rFonts w:ascii="Times New Roman" w:eastAsia="Times New Roman" w:hAnsi="Times New Roman" w:cs="Times New Roman"/>
          <w:sz w:val="24"/>
          <w:szCs w:val="24"/>
        </w:rPr>
        <w:t>Unlu</w:t>
      </w:r>
      <w:proofErr w:type="spellEnd"/>
      <w:r w:rsidR="004A2AF9">
        <w:rPr>
          <w:rFonts w:ascii="Times New Roman" w:eastAsia="Times New Roman" w:hAnsi="Times New Roman" w:cs="Times New Roman"/>
          <w:sz w:val="24"/>
          <w:szCs w:val="24"/>
        </w:rPr>
        <w:t>, S. (2018). Nickel doping effect on the st</w:t>
      </w:r>
      <w:r>
        <w:rPr>
          <w:rFonts w:ascii="Times New Roman" w:eastAsia="Times New Roman" w:hAnsi="Times New Roman" w:cs="Times New Roman"/>
          <w:sz w:val="24"/>
          <w:szCs w:val="24"/>
        </w:rPr>
        <w:t xml:space="preserve">ructural and optical properties </w:t>
      </w:r>
    </w:p>
    <w:p w:rsidR="004A2AF9" w:rsidRDefault="003C1B13" w:rsidP="003C1B13">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4A2AF9">
        <w:rPr>
          <w:rFonts w:ascii="Times New Roman" w:eastAsia="Times New Roman" w:hAnsi="Times New Roman" w:cs="Times New Roman"/>
          <w:sz w:val="24"/>
          <w:szCs w:val="24"/>
        </w:rPr>
        <w:t xml:space="preserve">of </w:t>
      </w:r>
      <w:r w:rsidR="004A2AF9">
        <w:rPr>
          <w:rFonts w:ascii="Times New Roman" w:eastAsia="Times New Roman" w:hAnsi="Times New Roman" w:cs="Times New Roman"/>
          <w:color w:val="000000"/>
          <w:sz w:val="24"/>
          <w:szCs w:val="24"/>
        </w:rPr>
        <w:t xml:space="preserve"> </w:t>
      </w:r>
      <w:r w:rsidR="004A2AF9">
        <w:rPr>
          <w:rFonts w:ascii="Times New Roman" w:eastAsia="Times New Roman" w:hAnsi="Times New Roman" w:cs="Times New Roman"/>
          <w:sz w:val="24"/>
          <w:szCs w:val="24"/>
        </w:rPr>
        <w:t>indium</w:t>
      </w:r>
      <w:proofErr w:type="gramEnd"/>
      <w:r w:rsidR="004A2AF9">
        <w:rPr>
          <w:rFonts w:ascii="Times New Roman" w:eastAsia="Times New Roman" w:hAnsi="Times New Roman" w:cs="Times New Roman"/>
          <w:sz w:val="24"/>
          <w:szCs w:val="24"/>
        </w:rPr>
        <w:t xml:space="preserve"> sulfide thin films by SILAR, </w:t>
      </w:r>
      <w:r w:rsidR="004A2AF9">
        <w:rPr>
          <w:rFonts w:ascii="Times New Roman" w:eastAsia="Times New Roman" w:hAnsi="Times New Roman" w:cs="Times New Roman"/>
          <w:i/>
          <w:sz w:val="24"/>
          <w:szCs w:val="24"/>
        </w:rPr>
        <w:t>Open Chemistry,</w:t>
      </w:r>
      <w:r w:rsidR="004A2AF9">
        <w:rPr>
          <w:rFonts w:ascii="Times New Roman" w:eastAsia="Times New Roman" w:hAnsi="Times New Roman" w:cs="Times New Roman"/>
          <w:sz w:val="24"/>
          <w:szCs w:val="24"/>
        </w:rPr>
        <w:t xml:space="preserve"> 16, 757 – 762. </w:t>
      </w:r>
    </w:p>
    <w:p w:rsidR="004A2AF9" w:rsidRDefault="004A2AF9" w:rsidP="004A2AF9">
      <w:pPr>
        <w:spacing w:after="0" w:line="240" w:lineRule="auto"/>
        <w:ind w:left="720" w:hanging="720"/>
        <w:jc w:val="both"/>
        <w:rPr>
          <w:rFonts w:ascii="Times New Roman" w:eastAsia="Times New Roman" w:hAnsi="Times New Roman" w:cs="Times New Roman"/>
          <w:sz w:val="24"/>
          <w:szCs w:val="24"/>
        </w:rPr>
      </w:pPr>
    </w:p>
    <w:p w:rsidR="003C1B13" w:rsidRDefault="004A2AF9" w:rsidP="004A2AF9">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003C1B13">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003C1B1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010603">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Chaudhary</w:t>
      </w:r>
      <w:proofErr w:type="spellEnd"/>
      <w:r>
        <w:rPr>
          <w:rFonts w:ascii="Times New Roman" w:eastAsia="Times New Roman" w:hAnsi="Times New Roman" w:cs="Times New Roman"/>
          <w:color w:val="000000"/>
          <w:sz w:val="24"/>
          <w:szCs w:val="24"/>
        </w:rPr>
        <w:t xml:space="preserve">, P. and Kumar, V. (2019). Preparation of </w:t>
      </w:r>
      <w:proofErr w:type="spellStart"/>
      <w:r>
        <w:rPr>
          <w:rFonts w:ascii="Times New Roman" w:eastAsia="Times New Roman" w:hAnsi="Times New Roman" w:cs="Times New Roman"/>
          <w:color w:val="000000"/>
          <w:sz w:val="24"/>
          <w:szCs w:val="24"/>
        </w:rPr>
        <w:t>ZnO</w:t>
      </w:r>
      <w:proofErr w:type="spellEnd"/>
      <w:r>
        <w:rPr>
          <w:rFonts w:ascii="Times New Roman" w:eastAsia="Times New Roman" w:hAnsi="Times New Roman" w:cs="Times New Roman"/>
          <w:color w:val="000000"/>
          <w:sz w:val="24"/>
          <w:szCs w:val="24"/>
        </w:rPr>
        <w:t xml:space="preserve"> thin film using sol-gel dip-</w:t>
      </w:r>
    </w:p>
    <w:p w:rsidR="004A2AF9" w:rsidRDefault="003C1B13" w:rsidP="003C1B1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004A2AF9">
        <w:rPr>
          <w:rFonts w:ascii="Times New Roman" w:eastAsia="Times New Roman" w:hAnsi="Times New Roman" w:cs="Times New Roman"/>
          <w:color w:val="000000"/>
          <w:sz w:val="24"/>
          <w:szCs w:val="24"/>
        </w:rPr>
        <w:t>coating</w:t>
      </w:r>
      <w:proofErr w:type="gramEnd"/>
      <w:r w:rsidR="004A2AF9">
        <w:rPr>
          <w:rFonts w:ascii="Times New Roman" w:eastAsia="Times New Roman" w:hAnsi="Times New Roman" w:cs="Times New Roman"/>
          <w:color w:val="000000"/>
          <w:sz w:val="24"/>
          <w:szCs w:val="24"/>
        </w:rPr>
        <w:t xml:space="preserve"> technique and their characterization for optoelectronic applications. </w:t>
      </w:r>
      <w:r w:rsidR="004A2AF9">
        <w:rPr>
          <w:rFonts w:ascii="Times New Roman" w:eastAsia="Times New Roman" w:hAnsi="Times New Roman" w:cs="Times New Roman"/>
          <w:i/>
          <w:color w:val="000000"/>
          <w:sz w:val="24"/>
          <w:szCs w:val="24"/>
        </w:rPr>
        <w:t>World Scientific News</w:t>
      </w:r>
      <w:proofErr w:type="gramStart"/>
      <w:r w:rsidR="004A2AF9">
        <w:rPr>
          <w:rFonts w:ascii="Times New Roman" w:eastAsia="Times New Roman" w:hAnsi="Times New Roman" w:cs="Times New Roman"/>
          <w:color w:val="000000"/>
          <w:sz w:val="24"/>
          <w:szCs w:val="24"/>
        </w:rPr>
        <w:t>,  121</w:t>
      </w:r>
      <w:proofErr w:type="gramEnd"/>
      <w:r w:rsidR="004A2AF9">
        <w:rPr>
          <w:rFonts w:ascii="Times New Roman" w:eastAsia="Times New Roman" w:hAnsi="Times New Roman" w:cs="Times New Roman"/>
          <w:color w:val="000000"/>
          <w:sz w:val="24"/>
          <w:szCs w:val="24"/>
        </w:rPr>
        <w:t>, 64 – 71.</w:t>
      </w:r>
    </w:p>
    <w:p w:rsidR="00983F5B" w:rsidRPr="00811F47" w:rsidRDefault="003C1B13" w:rsidP="00983F5B">
      <w:pPr>
        <w:spacing w:after="0" w:line="240" w:lineRule="auto"/>
        <w:ind w:left="720" w:hanging="720"/>
        <w:jc w:val="both"/>
        <w:rPr>
          <w:rFonts w:ascii="Times New Roman" w:eastAsia="Times New Roman" w:hAnsi="Times New Roman" w:cs="Times New Roman"/>
          <w:sz w:val="24"/>
          <w:szCs w:val="24"/>
        </w:rPr>
      </w:pPr>
      <w:r>
        <w:t>[</w:t>
      </w:r>
      <w:r w:rsidR="00983F5B">
        <w:t>13</w:t>
      </w:r>
      <w:r>
        <w:t>]</w:t>
      </w:r>
      <w:r w:rsidR="00983F5B">
        <w:t xml:space="preserve">. </w:t>
      </w:r>
      <w:proofErr w:type="spellStart"/>
      <w:r w:rsidR="00983F5B">
        <w:rPr>
          <w:rFonts w:ascii="Times New Roman" w:eastAsia="Times New Roman" w:hAnsi="Times New Roman" w:cs="Times New Roman"/>
          <w:sz w:val="24"/>
          <w:szCs w:val="24"/>
        </w:rPr>
        <w:t>Ravindranah</w:t>
      </w:r>
      <w:proofErr w:type="spellEnd"/>
      <w:r w:rsidR="00983F5B">
        <w:rPr>
          <w:rFonts w:ascii="Times New Roman" w:eastAsia="Times New Roman" w:hAnsi="Times New Roman" w:cs="Times New Roman"/>
          <w:sz w:val="24"/>
          <w:szCs w:val="24"/>
        </w:rPr>
        <w:t xml:space="preserve">, K., Prasad, K. D. V. and </w:t>
      </w:r>
      <w:proofErr w:type="spellStart"/>
      <w:r w:rsidR="00983F5B">
        <w:rPr>
          <w:rFonts w:ascii="Times New Roman" w:eastAsia="Times New Roman" w:hAnsi="Times New Roman" w:cs="Times New Roman"/>
          <w:sz w:val="24"/>
          <w:szCs w:val="24"/>
        </w:rPr>
        <w:t>Rao</w:t>
      </w:r>
      <w:proofErr w:type="spellEnd"/>
      <w:r w:rsidR="00983F5B">
        <w:rPr>
          <w:rFonts w:ascii="Times New Roman" w:eastAsia="Times New Roman" w:hAnsi="Times New Roman" w:cs="Times New Roman"/>
          <w:sz w:val="24"/>
          <w:szCs w:val="24"/>
        </w:rPr>
        <w:t>, M. C. (2016). Spectroscopic and Luminescent Properties of Co</w:t>
      </w:r>
      <w:r w:rsidR="00983F5B">
        <w:rPr>
          <w:rFonts w:ascii="Times New Roman" w:eastAsia="Times New Roman" w:hAnsi="Times New Roman" w:cs="Times New Roman"/>
          <w:sz w:val="24"/>
          <w:szCs w:val="24"/>
          <w:vertAlign w:val="superscript"/>
        </w:rPr>
        <w:t>2+</w:t>
      </w:r>
      <w:r w:rsidR="00983F5B">
        <w:rPr>
          <w:rFonts w:ascii="Times New Roman" w:eastAsia="Times New Roman" w:hAnsi="Times New Roman" w:cs="Times New Roman"/>
          <w:sz w:val="24"/>
          <w:szCs w:val="24"/>
        </w:rPr>
        <w:t xml:space="preserve"> doped tin oxide thin film by Spray </w:t>
      </w:r>
      <w:proofErr w:type="spellStart"/>
      <w:r w:rsidR="00983F5B">
        <w:rPr>
          <w:rFonts w:ascii="Times New Roman" w:eastAsia="Times New Roman" w:hAnsi="Times New Roman" w:cs="Times New Roman"/>
          <w:sz w:val="24"/>
          <w:szCs w:val="24"/>
        </w:rPr>
        <w:t>Pyrolysis</w:t>
      </w:r>
      <w:proofErr w:type="spellEnd"/>
      <w:r w:rsidR="00983F5B">
        <w:rPr>
          <w:rFonts w:ascii="Times New Roman" w:eastAsia="Times New Roman" w:hAnsi="Times New Roman" w:cs="Times New Roman"/>
          <w:sz w:val="24"/>
          <w:szCs w:val="24"/>
        </w:rPr>
        <w:t xml:space="preserve">. </w:t>
      </w:r>
      <w:r w:rsidR="00983F5B">
        <w:rPr>
          <w:rFonts w:ascii="Times New Roman" w:eastAsia="Times New Roman" w:hAnsi="Times New Roman" w:cs="Times New Roman"/>
          <w:i/>
          <w:sz w:val="24"/>
          <w:szCs w:val="24"/>
        </w:rPr>
        <w:t>Aims Material Science</w:t>
      </w:r>
      <w:r w:rsidR="00983F5B">
        <w:rPr>
          <w:rFonts w:ascii="Times New Roman" w:eastAsia="Times New Roman" w:hAnsi="Times New Roman" w:cs="Times New Roman"/>
          <w:sz w:val="24"/>
          <w:szCs w:val="24"/>
        </w:rPr>
        <w:t>, 3(3): 796 – 807.</w:t>
      </w:r>
      <w:r w:rsidR="00983F5B" w:rsidRPr="00D92C69">
        <w:rPr>
          <w:rFonts w:ascii="Times New Roman" w:hAnsi="Times New Roman" w:cs="Times New Roman"/>
          <w:sz w:val="24"/>
          <w:szCs w:val="24"/>
        </w:rPr>
        <w:t>Read</w:t>
      </w:r>
      <w:r w:rsidR="00983F5B">
        <w:rPr>
          <w:rFonts w:ascii="Times New Roman" w:hAnsi="Times New Roman" w:cs="Times New Roman"/>
          <w:sz w:val="24"/>
          <w:szCs w:val="24"/>
        </w:rPr>
        <w:t xml:space="preserve"> D. T.</w:t>
      </w:r>
      <w:r w:rsidR="00983F5B" w:rsidRPr="00D92C69">
        <w:rPr>
          <w:rFonts w:ascii="Times New Roman" w:hAnsi="Times New Roman" w:cs="Times New Roman"/>
          <w:sz w:val="24"/>
          <w:szCs w:val="24"/>
        </w:rPr>
        <w:t>,</w:t>
      </w:r>
      <w:r w:rsidR="00983F5B">
        <w:rPr>
          <w:rFonts w:ascii="Times New Roman" w:hAnsi="Times New Roman" w:cs="Times New Roman"/>
          <w:sz w:val="24"/>
          <w:szCs w:val="24"/>
        </w:rPr>
        <w:t xml:space="preserve"> </w:t>
      </w:r>
      <w:r w:rsidR="00983F5B" w:rsidRPr="00D92C69">
        <w:rPr>
          <w:rFonts w:ascii="Times New Roman" w:hAnsi="Times New Roman" w:cs="Times New Roman"/>
          <w:sz w:val="24"/>
          <w:szCs w:val="24"/>
        </w:rPr>
        <w:t>J. W. Dally</w:t>
      </w:r>
      <w:r w:rsidR="00983F5B">
        <w:rPr>
          <w:rFonts w:ascii="Times New Roman" w:hAnsi="Times New Roman" w:cs="Times New Roman"/>
          <w:sz w:val="24"/>
          <w:szCs w:val="24"/>
        </w:rPr>
        <w:t xml:space="preserve"> (1993)</w:t>
      </w:r>
      <w:r w:rsidR="00983F5B" w:rsidRPr="00D92C69">
        <w:rPr>
          <w:rFonts w:ascii="Times New Roman" w:hAnsi="Times New Roman" w:cs="Times New Roman"/>
          <w:sz w:val="24"/>
          <w:szCs w:val="24"/>
        </w:rPr>
        <w:t xml:space="preserve">, J. Mater. Res. 8, </w:t>
      </w:r>
      <w:r w:rsidR="00983F5B">
        <w:rPr>
          <w:rFonts w:ascii="Times New Roman" w:hAnsi="Times New Roman" w:cs="Times New Roman"/>
          <w:sz w:val="24"/>
          <w:szCs w:val="24"/>
        </w:rPr>
        <w:t xml:space="preserve">1542 </w:t>
      </w:r>
    </w:p>
    <w:p w:rsidR="00983F5B" w:rsidRDefault="003C1B13" w:rsidP="00983F5B">
      <w:pPr>
        <w:spacing w:after="0" w:line="240" w:lineRule="auto"/>
        <w:ind w:left="720" w:hanging="720"/>
        <w:jc w:val="both"/>
        <w:rPr>
          <w:rFonts w:ascii="Times New Roman" w:eastAsia="Times New Roman" w:hAnsi="Times New Roman" w:cs="Times New Roman"/>
          <w:sz w:val="24"/>
          <w:szCs w:val="24"/>
        </w:rPr>
      </w:pPr>
      <w:r>
        <w:t>[</w:t>
      </w:r>
      <w:r w:rsidR="00983F5B">
        <w:t>14</w:t>
      </w:r>
      <w:r>
        <w:t>]</w:t>
      </w:r>
      <w:r w:rsidR="00983F5B">
        <w:t xml:space="preserve">. </w:t>
      </w:r>
      <w:proofErr w:type="spellStart"/>
      <w:r w:rsidR="00983F5B">
        <w:rPr>
          <w:rFonts w:ascii="Times New Roman" w:eastAsia="Times New Roman" w:hAnsi="Times New Roman" w:cs="Times New Roman"/>
          <w:sz w:val="24"/>
          <w:szCs w:val="24"/>
        </w:rPr>
        <w:t>Okorieimoh</w:t>
      </w:r>
      <w:proofErr w:type="spellEnd"/>
      <w:r w:rsidR="00983F5B">
        <w:rPr>
          <w:rFonts w:ascii="Times New Roman" w:eastAsia="Times New Roman" w:hAnsi="Times New Roman" w:cs="Times New Roman"/>
          <w:sz w:val="24"/>
          <w:szCs w:val="24"/>
        </w:rPr>
        <w:t xml:space="preserve">, C.C., Chime, U.,  </w:t>
      </w:r>
      <w:proofErr w:type="spellStart"/>
      <w:r w:rsidR="00983F5B">
        <w:rPr>
          <w:rFonts w:ascii="Times New Roman" w:eastAsia="Times New Roman" w:hAnsi="Times New Roman" w:cs="Times New Roman"/>
          <w:sz w:val="24"/>
          <w:szCs w:val="24"/>
        </w:rPr>
        <w:t>Nkele</w:t>
      </w:r>
      <w:proofErr w:type="spellEnd"/>
      <w:r w:rsidR="00983F5B">
        <w:rPr>
          <w:rFonts w:ascii="Times New Roman" w:eastAsia="Times New Roman" w:hAnsi="Times New Roman" w:cs="Times New Roman"/>
          <w:sz w:val="24"/>
          <w:szCs w:val="24"/>
        </w:rPr>
        <w:t xml:space="preserve">, A. C., </w:t>
      </w:r>
      <w:proofErr w:type="spellStart"/>
      <w:r w:rsidR="00983F5B">
        <w:rPr>
          <w:rFonts w:ascii="Times New Roman" w:eastAsia="Times New Roman" w:hAnsi="Times New Roman" w:cs="Times New Roman"/>
          <w:sz w:val="24"/>
          <w:szCs w:val="24"/>
        </w:rPr>
        <w:t>Nwanya</w:t>
      </w:r>
      <w:proofErr w:type="spellEnd"/>
      <w:r w:rsidR="00983F5B">
        <w:rPr>
          <w:rFonts w:ascii="Times New Roman" w:eastAsia="Times New Roman" w:hAnsi="Times New Roman" w:cs="Times New Roman"/>
          <w:sz w:val="24"/>
          <w:szCs w:val="24"/>
        </w:rPr>
        <w:t xml:space="preserve">, A. C., </w:t>
      </w:r>
      <w:proofErr w:type="spellStart"/>
      <w:r w:rsidR="00983F5B">
        <w:rPr>
          <w:rFonts w:ascii="Times New Roman" w:eastAsia="Times New Roman" w:hAnsi="Times New Roman" w:cs="Times New Roman"/>
          <w:sz w:val="24"/>
          <w:szCs w:val="24"/>
        </w:rPr>
        <w:t>Madiba</w:t>
      </w:r>
      <w:proofErr w:type="spellEnd"/>
      <w:r w:rsidR="00983F5B">
        <w:rPr>
          <w:rFonts w:ascii="Times New Roman" w:eastAsia="Times New Roman" w:hAnsi="Times New Roman" w:cs="Times New Roman"/>
          <w:sz w:val="24"/>
          <w:szCs w:val="24"/>
        </w:rPr>
        <w:t xml:space="preserve">, I. G., </w:t>
      </w:r>
      <w:proofErr w:type="spellStart"/>
      <w:r w:rsidR="00983F5B">
        <w:rPr>
          <w:rFonts w:ascii="Times New Roman" w:eastAsia="Times New Roman" w:hAnsi="Times New Roman" w:cs="Times New Roman"/>
          <w:sz w:val="24"/>
          <w:szCs w:val="24"/>
        </w:rPr>
        <w:t>Bashir</w:t>
      </w:r>
      <w:proofErr w:type="spellEnd"/>
      <w:r w:rsidR="00983F5B">
        <w:rPr>
          <w:rFonts w:ascii="Times New Roman" w:eastAsia="Times New Roman" w:hAnsi="Times New Roman" w:cs="Times New Roman"/>
          <w:sz w:val="24"/>
          <w:szCs w:val="24"/>
        </w:rPr>
        <w:t xml:space="preserve">, A. K. H., Botha, S., </w:t>
      </w:r>
      <w:proofErr w:type="spellStart"/>
      <w:r w:rsidR="00983F5B">
        <w:rPr>
          <w:rFonts w:ascii="Times New Roman" w:eastAsia="Times New Roman" w:hAnsi="Times New Roman" w:cs="Times New Roman"/>
          <w:sz w:val="24"/>
          <w:szCs w:val="24"/>
        </w:rPr>
        <w:t>Asogwa</w:t>
      </w:r>
      <w:proofErr w:type="spellEnd"/>
      <w:r w:rsidR="00983F5B">
        <w:rPr>
          <w:rFonts w:ascii="Times New Roman" w:eastAsia="Times New Roman" w:hAnsi="Times New Roman" w:cs="Times New Roman"/>
          <w:sz w:val="24"/>
          <w:szCs w:val="24"/>
        </w:rPr>
        <w:t xml:space="preserve">, P. U., </w:t>
      </w:r>
      <w:proofErr w:type="spellStart"/>
      <w:r w:rsidR="00983F5B">
        <w:rPr>
          <w:rFonts w:ascii="Times New Roman" w:eastAsia="Times New Roman" w:hAnsi="Times New Roman" w:cs="Times New Roman"/>
          <w:sz w:val="24"/>
          <w:szCs w:val="24"/>
        </w:rPr>
        <w:t>Maaza</w:t>
      </w:r>
      <w:proofErr w:type="spellEnd"/>
      <w:r w:rsidR="00983F5B">
        <w:rPr>
          <w:rFonts w:ascii="Times New Roman" w:eastAsia="Times New Roman" w:hAnsi="Times New Roman" w:cs="Times New Roman"/>
          <w:sz w:val="24"/>
          <w:szCs w:val="24"/>
        </w:rPr>
        <w:t xml:space="preserve">, M., and </w:t>
      </w:r>
      <w:proofErr w:type="spellStart"/>
      <w:r w:rsidR="00983F5B">
        <w:rPr>
          <w:rFonts w:ascii="Times New Roman" w:eastAsia="Times New Roman" w:hAnsi="Times New Roman" w:cs="Times New Roman"/>
          <w:sz w:val="24"/>
          <w:szCs w:val="24"/>
        </w:rPr>
        <w:t>Ezema</w:t>
      </w:r>
      <w:proofErr w:type="spellEnd"/>
      <w:r w:rsidR="00983F5B">
        <w:rPr>
          <w:rFonts w:ascii="Times New Roman" w:eastAsia="Times New Roman" w:hAnsi="Times New Roman" w:cs="Times New Roman"/>
          <w:sz w:val="24"/>
          <w:szCs w:val="24"/>
        </w:rPr>
        <w:t xml:space="preserve">, F. I. (2019). Room-temperature </w:t>
      </w:r>
      <w:r w:rsidR="00983F5B">
        <w:rPr>
          <w:rFonts w:ascii="Times New Roman" w:eastAsia="Times New Roman" w:hAnsi="Times New Roman" w:cs="Times New Roman"/>
          <w:sz w:val="24"/>
          <w:szCs w:val="24"/>
        </w:rPr>
        <w:lastRenderedPageBreak/>
        <w:t xml:space="preserve">synthesis and optical properties of </w:t>
      </w:r>
      <w:proofErr w:type="spellStart"/>
      <w:r w:rsidR="00983F5B">
        <w:rPr>
          <w:rFonts w:ascii="Times New Roman" w:eastAsia="Times New Roman" w:hAnsi="Times New Roman" w:cs="Times New Roman"/>
          <w:sz w:val="24"/>
          <w:szCs w:val="24"/>
        </w:rPr>
        <w:t>nanostructured</w:t>
      </w:r>
      <w:proofErr w:type="spellEnd"/>
      <w:r w:rsidR="00983F5B">
        <w:rPr>
          <w:rFonts w:ascii="Times New Roman" w:eastAsia="Times New Roman" w:hAnsi="Times New Roman" w:cs="Times New Roman"/>
          <w:sz w:val="24"/>
          <w:szCs w:val="24"/>
        </w:rPr>
        <w:t xml:space="preserve"> </w:t>
      </w:r>
      <w:proofErr w:type="spellStart"/>
      <w:r w:rsidR="00983F5B">
        <w:rPr>
          <w:rFonts w:ascii="Times New Roman" w:eastAsia="Times New Roman" w:hAnsi="Times New Roman" w:cs="Times New Roman"/>
          <w:sz w:val="24"/>
          <w:szCs w:val="24"/>
        </w:rPr>
        <w:t>Ba</w:t>
      </w:r>
      <w:proofErr w:type="spellEnd"/>
      <w:r w:rsidR="00983F5B">
        <w:rPr>
          <w:rFonts w:ascii="Times New Roman" w:eastAsia="Times New Roman" w:hAnsi="Times New Roman" w:cs="Times New Roman"/>
          <w:sz w:val="24"/>
          <w:szCs w:val="24"/>
        </w:rPr>
        <w:t xml:space="preserve">-Doped </w:t>
      </w:r>
      <w:proofErr w:type="spellStart"/>
      <w:r w:rsidR="00983F5B">
        <w:rPr>
          <w:rFonts w:ascii="Times New Roman" w:eastAsia="Times New Roman" w:hAnsi="Times New Roman" w:cs="Times New Roman"/>
          <w:sz w:val="24"/>
          <w:szCs w:val="24"/>
        </w:rPr>
        <w:t>ZnO</w:t>
      </w:r>
      <w:proofErr w:type="spellEnd"/>
      <w:r w:rsidR="00983F5B">
        <w:rPr>
          <w:rFonts w:ascii="Times New Roman" w:eastAsia="Times New Roman" w:hAnsi="Times New Roman" w:cs="Times New Roman"/>
          <w:sz w:val="24"/>
          <w:szCs w:val="24"/>
        </w:rPr>
        <w:t xml:space="preserve"> thin films. </w:t>
      </w:r>
      <w:proofErr w:type="spellStart"/>
      <w:r w:rsidR="00983F5B">
        <w:rPr>
          <w:rFonts w:ascii="Times New Roman" w:eastAsia="Times New Roman" w:hAnsi="Times New Roman" w:cs="Times New Roman"/>
          <w:i/>
          <w:sz w:val="24"/>
          <w:szCs w:val="24"/>
        </w:rPr>
        <w:t>Superlattices</w:t>
      </w:r>
      <w:proofErr w:type="spellEnd"/>
      <w:r w:rsidR="00983F5B">
        <w:rPr>
          <w:rFonts w:ascii="Times New Roman" w:eastAsia="Times New Roman" w:hAnsi="Times New Roman" w:cs="Times New Roman"/>
          <w:i/>
          <w:sz w:val="24"/>
          <w:szCs w:val="24"/>
        </w:rPr>
        <w:t xml:space="preserve"> and Microstructures</w:t>
      </w:r>
      <w:r w:rsidR="00983F5B">
        <w:rPr>
          <w:rFonts w:ascii="Times New Roman" w:eastAsia="Times New Roman" w:hAnsi="Times New Roman" w:cs="Times New Roman"/>
          <w:sz w:val="24"/>
          <w:szCs w:val="24"/>
        </w:rPr>
        <w:t>, 130, 321 – 331.</w:t>
      </w:r>
    </w:p>
    <w:p w:rsidR="00983F5B" w:rsidRPr="002F3A99" w:rsidRDefault="003C1B13" w:rsidP="00983F5B">
      <w:pPr>
        <w:pBdr>
          <w:top w:val="nil"/>
          <w:left w:val="nil"/>
          <w:bottom w:val="nil"/>
          <w:right w:val="nil"/>
          <w:between w:val="nil"/>
        </w:pBdr>
        <w:tabs>
          <w:tab w:val="center" w:pos="4680"/>
          <w:tab w:val="right" w:pos="9360"/>
        </w:tabs>
        <w:spacing w:after="0" w:line="240" w:lineRule="auto"/>
        <w:ind w:left="720" w:hanging="720"/>
        <w:jc w:val="both"/>
        <w:rPr>
          <w:rFonts w:ascii="Times New Roman" w:eastAsia="Times New Roman" w:hAnsi="Times New Roman" w:cs="Times New Roman"/>
          <w:color w:val="000000"/>
          <w:sz w:val="24"/>
          <w:szCs w:val="24"/>
        </w:rPr>
      </w:pPr>
      <w:r>
        <w:t>[</w:t>
      </w:r>
      <w:r w:rsidR="00983F5B">
        <w:t>15</w:t>
      </w:r>
      <w:r>
        <w:t>]</w:t>
      </w:r>
      <w:r w:rsidR="00983F5B">
        <w:t xml:space="preserve">. </w:t>
      </w:r>
      <w:proofErr w:type="spellStart"/>
      <w:r w:rsidR="00983F5B">
        <w:rPr>
          <w:rFonts w:ascii="Times New Roman" w:eastAsia="Times New Roman" w:hAnsi="Times New Roman" w:cs="Times New Roman"/>
          <w:color w:val="000000"/>
          <w:sz w:val="24"/>
          <w:szCs w:val="24"/>
        </w:rPr>
        <w:t>Anbarasi</w:t>
      </w:r>
      <w:proofErr w:type="spellEnd"/>
      <w:r w:rsidR="00983F5B">
        <w:rPr>
          <w:rFonts w:ascii="Times New Roman" w:eastAsia="Times New Roman" w:hAnsi="Times New Roman" w:cs="Times New Roman"/>
          <w:color w:val="000000"/>
          <w:sz w:val="24"/>
          <w:szCs w:val="24"/>
        </w:rPr>
        <w:t xml:space="preserve">, M., </w:t>
      </w:r>
      <w:proofErr w:type="spellStart"/>
      <w:r w:rsidR="00983F5B">
        <w:rPr>
          <w:rFonts w:ascii="Times New Roman" w:eastAsia="Times New Roman" w:hAnsi="Times New Roman" w:cs="Times New Roman"/>
          <w:color w:val="000000"/>
          <w:sz w:val="24"/>
          <w:szCs w:val="24"/>
        </w:rPr>
        <w:t>Nagarethinam</w:t>
      </w:r>
      <w:proofErr w:type="spellEnd"/>
      <w:r w:rsidR="00983F5B">
        <w:rPr>
          <w:rFonts w:ascii="Times New Roman" w:eastAsia="Times New Roman" w:hAnsi="Times New Roman" w:cs="Times New Roman"/>
          <w:color w:val="000000"/>
          <w:sz w:val="24"/>
          <w:szCs w:val="24"/>
        </w:rPr>
        <w:t xml:space="preserve">, V. S., </w:t>
      </w:r>
      <w:proofErr w:type="spellStart"/>
      <w:r w:rsidR="00983F5B">
        <w:rPr>
          <w:rFonts w:ascii="Times New Roman" w:eastAsia="Times New Roman" w:hAnsi="Times New Roman" w:cs="Times New Roman"/>
          <w:color w:val="000000"/>
          <w:sz w:val="24"/>
          <w:szCs w:val="24"/>
        </w:rPr>
        <w:t>Baskaran</w:t>
      </w:r>
      <w:proofErr w:type="spellEnd"/>
      <w:r w:rsidR="00983F5B">
        <w:rPr>
          <w:rFonts w:ascii="Times New Roman" w:eastAsia="Times New Roman" w:hAnsi="Times New Roman" w:cs="Times New Roman"/>
          <w:color w:val="000000"/>
          <w:sz w:val="24"/>
          <w:szCs w:val="24"/>
        </w:rPr>
        <w:t xml:space="preserve">, R. and </w:t>
      </w:r>
      <w:proofErr w:type="spellStart"/>
      <w:r w:rsidR="00983F5B">
        <w:rPr>
          <w:rFonts w:ascii="Times New Roman" w:eastAsia="Times New Roman" w:hAnsi="Times New Roman" w:cs="Times New Roman"/>
          <w:color w:val="000000"/>
          <w:sz w:val="24"/>
          <w:szCs w:val="24"/>
        </w:rPr>
        <w:t>Narasimman</w:t>
      </w:r>
      <w:proofErr w:type="spellEnd"/>
      <w:r w:rsidR="00983F5B">
        <w:rPr>
          <w:rFonts w:ascii="Times New Roman" w:eastAsia="Times New Roman" w:hAnsi="Times New Roman" w:cs="Times New Roman"/>
          <w:color w:val="000000"/>
          <w:sz w:val="24"/>
          <w:szCs w:val="24"/>
        </w:rPr>
        <w:t xml:space="preserve">, V. (2016). Studies on the structural, morphological and </w:t>
      </w:r>
      <w:proofErr w:type="spellStart"/>
      <w:r w:rsidR="00983F5B">
        <w:rPr>
          <w:rFonts w:ascii="Times New Roman" w:eastAsia="Times New Roman" w:hAnsi="Times New Roman" w:cs="Times New Roman"/>
          <w:color w:val="000000"/>
          <w:sz w:val="24"/>
          <w:szCs w:val="24"/>
        </w:rPr>
        <w:t>optoelectrical</w:t>
      </w:r>
      <w:proofErr w:type="spellEnd"/>
      <w:r w:rsidR="00983F5B">
        <w:rPr>
          <w:rFonts w:ascii="Times New Roman" w:eastAsia="Times New Roman" w:hAnsi="Times New Roman" w:cs="Times New Roman"/>
          <w:color w:val="000000"/>
          <w:sz w:val="24"/>
          <w:szCs w:val="24"/>
        </w:rPr>
        <w:t xml:space="preserve"> properties of spray deposited </w:t>
      </w:r>
      <w:proofErr w:type="spellStart"/>
      <w:r w:rsidR="00983F5B">
        <w:rPr>
          <w:rFonts w:ascii="Times New Roman" w:eastAsia="Times New Roman" w:hAnsi="Times New Roman" w:cs="Times New Roman"/>
          <w:color w:val="000000"/>
          <w:sz w:val="24"/>
          <w:szCs w:val="24"/>
        </w:rPr>
        <w:t>CdS</w:t>
      </w:r>
      <w:proofErr w:type="gramStart"/>
      <w:r w:rsidR="00983F5B">
        <w:rPr>
          <w:rFonts w:ascii="Times New Roman" w:eastAsia="Times New Roman" w:hAnsi="Times New Roman" w:cs="Times New Roman"/>
          <w:color w:val="000000"/>
          <w:sz w:val="24"/>
          <w:szCs w:val="24"/>
        </w:rPr>
        <w:t>:Pb</w:t>
      </w:r>
      <w:proofErr w:type="spellEnd"/>
      <w:proofErr w:type="gramEnd"/>
      <w:r w:rsidR="00983F5B">
        <w:rPr>
          <w:rFonts w:ascii="Times New Roman" w:eastAsia="Times New Roman" w:hAnsi="Times New Roman" w:cs="Times New Roman"/>
          <w:color w:val="000000"/>
          <w:sz w:val="24"/>
          <w:szCs w:val="24"/>
        </w:rPr>
        <w:t xml:space="preserve"> thin films. </w:t>
      </w:r>
      <w:r w:rsidR="00983F5B">
        <w:rPr>
          <w:rFonts w:ascii="Times New Roman" w:eastAsia="Times New Roman" w:hAnsi="Times New Roman" w:cs="Times New Roman"/>
          <w:i/>
          <w:color w:val="000000"/>
          <w:sz w:val="24"/>
          <w:szCs w:val="24"/>
        </w:rPr>
        <w:t>Pacific Science Review A: Natural Science and Engineering</w:t>
      </w:r>
      <w:r w:rsidR="00983F5B">
        <w:rPr>
          <w:rFonts w:ascii="Times New Roman" w:eastAsia="Times New Roman" w:hAnsi="Times New Roman" w:cs="Times New Roman"/>
          <w:color w:val="000000"/>
          <w:sz w:val="24"/>
          <w:szCs w:val="24"/>
        </w:rPr>
        <w:t>, 18(1), 72 – 77.</w:t>
      </w:r>
    </w:p>
    <w:p w:rsidR="00983F5B" w:rsidRDefault="003C1B13" w:rsidP="00983F5B">
      <w:pPr>
        <w:pBdr>
          <w:top w:val="nil"/>
          <w:left w:val="nil"/>
          <w:bottom w:val="nil"/>
          <w:right w:val="nil"/>
          <w:between w:val="nil"/>
        </w:pBdr>
        <w:tabs>
          <w:tab w:val="center" w:pos="4680"/>
          <w:tab w:val="right" w:pos="9360"/>
        </w:tabs>
        <w:spacing w:after="0" w:line="240" w:lineRule="auto"/>
        <w:ind w:left="720" w:hanging="720"/>
        <w:jc w:val="both"/>
        <w:rPr>
          <w:rFonts w:ascii="Times New Roman" w:eastAsia="Times New Roman" w:hAnsi="Times New Roman" w:cs="Times New Roman"/>
          <w:color w:val="000000"/>
          <w:sz w:val="24"/>
          <w:szCs w:val="24"/>
        </w:rPr>
      </w:pPr>
      <w:r>
        <w:t>[</w:t>
      </w:r>
      <w:r w:rsidR="00983F5B">
        <w:t>16</w:t>
      </w:r>
      <w:r>
        <w:t>]</w:t>
      </w:r>
      <w:r w:rsidR="00983F5B">
        <w:t xml:space="preserve">. </w:t>
      </w:r>
      <w:proofErr w:type="spellStart"/>
      <w:r w:rsidR="00983F5B" w:rsidRPr="00485947">
        <w:rPr>
          <w:rFonts w:ascii="Times New Roman" w:eastAsia="Times New Roman" w:hAnsi="Times New Roman" w:cs="Times New Roman"/>
          <w:color w:val="000000"/>
          <w:sz w:val="24"/>
          <w:szCs w:val="24"/>
        </w:rPr>
        <w:t>Hadri</w:t>
      </w:r>
      <w:proofErr w:type="spellEnd"/>
      <w:r w:rsidR="00983F5B" w:rsidRPr="00485947">
        <w:rPr>
          <w:rFonts w:ascii="Times New Roman" w:eastAsia="Times New Roman" w:hAnsi="Times New Roman" w:cs="Times New Roman"/>
          <w:color w:val="000000"/>
          <w:sz w:val="24"/>
          <w:szCs w:val="24"/>
        </w:rPr>
        <w:t xml:space="preserve">, A., </w:t>
      </w:r>
      <w:proofErr w:type="spellStart"/>
      <w:r w:rsidR="00983F5B" w:rsidRPr="00485947">
        <w:rPr>
          <w:rFonts w:ascii="Times New Roman" w:eastAsia="Times New Roman" w:hAnsi="Times New Roman" w:cs="Times New Roman"/>
          <w:color w:val="000000"/>
          <w:sz w:val="24"/>
          <w:szCs w:val="24"/>
        </w:rPr>
        <w:t>Nassiri</w:t>
      </w:r>
      <w:proofErr w:type="spellEnd"/>
      <w:r w:rsidR="00983F5B" w:rsidRPr="00485947">
        <w:rPr>
          <w:rFonts w:ascii="Times New Roman" w:eastAsia="Times New Roman" w:hAnsi="Times New Roman" w:cs="Times New Roman"/>
          <w:color w:val="000000"/>
          <w:sz w:val="24"/>
          <w:szCs w:val="24"/>
        </w:rPr>
        <w:t xml:space="preserve">, C., </w:t>
      </w:r>
      <w:proofErr w:type="spellStart"/>
      <w:r w:rsidR="00983F5B" w:rsidRPr="00485947">
        <w:rPr>
          <w:rFonts w:ascii="Times New Roman" w:eastAsia="Times New Roman" w:hAnsi="Times New Roman" w:cs="Times New Roman"/>
          <w:color w:val="000000"/>
          <w:sz w:val="24"/>
          <w:szCs w:val="24"/>
        </w:rPr>
        <w:t>Chafi</w:t>
      </w:r>
      <w:proofErr w:type="spellEnd"/>
      <w:r w:rsidR="00983F5B" w:rsidRPr="00485947">
        <w:rPr>
          <w:rFonts w:ascii="Times New Roman" w:eastAsia="Times New Roman" w:hAnsi="Times New Roman" w:cs="Times New Roman"/>
          <w:color w:val="000000"/>
          <w:sz w:val="24"/>
          <w:szCs w:val="24"/>
        </w:rPr>
        <w:t xml:space="preserve">, F.  </w:t>
      </w:r>
      <w:proofErr w:type="gramStart"/>
      <w:r w:rsidR="00983F5B">
        <w:rPr>
          <w:rFonts w:ascii="Times New Roman" w:eastAsia="Times New Roman" w:hAnsi="Times New Roman" w:cs="Times New Roman"/>
          <w:color w:val="000000"/>
          <w:sz w:val="24"/>
          <w:szCs w:val="24"/>
        </w:rPr>
        <w:t xml:space="preserve">Z., </w:t>
      </w:r>
      <w:proofErr w:type="spellStart"/>
      <w:r w:rsidR="00983F5B">
        <w:rPr>
          <w:rFonts w:ascii="Times New Roman" w:eastAsia="Times New Roman" w:hAnsi="Times New Roman" w:cs="Times New Roman"/>
          <w:color w:val="000000"/>
          <w:sz w:val="24"/>
          <w:szCs w:val="24"/>
        </w:rPr>
        <w:t>Loghmarti</w:t>
      </w:r>
      <w:proofErr w:type="spellEnd"/>
      <w:r w:rsidR="00983F5B">
        <w:rPr>
          <w:rFonts w:ascii="Times New Roman" w:eastAsia="Times New Roman" w:hAnsi="Times New Roman" w:cs="Times New Roman"/>
          <w:color w:val="000000"/>
          <w:sz w:val="24"/>
          <w:szCs w:val="24"/>
        </w:rPr>
        <w:t xml:space="preserve">, M. and </w:t>
      </w:r>
      <w:proofErr w:type="spellStart"/>
      <w:r w:rsidR="00983F5B">
        <w:rPr>
          <w:rFonts w:ascii="Times New Roman" w:eastAsia="Times New Roman" w:hAnsi="Times New Roman" w:cs="Times New Roman"/>
          <w:color w:val="000000"/>
          <w:sz w:val="24"/>
          <w:szCs w:val="24"/>
        </w:rPr>
        <w:t>Mzerd</w:t>
      </w:r>
      <w:proofErr w:type="spellEnd"/>
      <w:r w:rsidR="00983F5B">
        <w:rPr>
          <w:rFonts w:ascii="Times New Roman" w:eastAsia="Times New Roman" w:hAnsi="Times New Roman" w:cs="Times New Roman"/>
          <w:color w:val="000000"/>
          <w:sz w:val="24"/>
          <w:szCs w:val="24"/>
        </w:rPr>
        <w:t>, A. (2015).</w:t>
      </w:r>
      <w:proofErr w:type="gramEnd"/>
      <w:r w:rsidR="00983F5B">
        <w:rPr>
          <w:rFonts w:ascii="Times New Roman" w:eastAsia="Times New Roman" w:hAnsi="Times New Roman" w:cs="Times New Roman"/>
          <w:color w:val="000000"/>
          <w:sz w:val="24"/>
          <w:szCs w:val="24"/>
        </w:rPr>
        <w:t xml:space="preserve"> </w:t>
      </w:r>
      <w:proofErr w:type="gramStart"/>
      <w:r w:rsidR="00983F5B">
        <w:rPr>
          <w:rFonts w:ascii="Times New Roman" w:eastAsia="Times New Roman" w:hAnsi="Times New Roman" w:cs="Times New Roman"/>
          <w:color w:val="000000"/>
          <w:sz w:val="24"/>
          <w:szCs w:val="24"/>
        </w:rPr>
        <w:t xml:space="preserve">Effect of Acetic Acid Adding on Structural, Optical and Electrical Properties of Sprayed </w:t>
      </w:r>
      <w:proofErr w:type="spellStart"/>
      <w:r w:rsidR="00983F5B">
        <w:rPr>
          <w:rFonts w:ascii="Times New Roman" w:eastAsia="Times New Roman" w:hAnsi="Times New Roman" w:cs="Times New Roman"/>
          <w:color w:val="000000"/>
          <w:sz w:val="24"/>
          <w:szCs w:val="24"/>
        </w:rPr>
        <w:t>ZnO</w:t>
      </w:r>
      <w:proofErr w:type="spellEnd"/>
      <w:r w:rsidR="00983F5B">
        <w:rPr>
          <w:rFonts w:ascii="Times New Roman" w:eastAsia="Times New Roman" w:hAnsi="Times New Roman" w:cs="Times New Roman"/>
          <w:color w:val="000000"/>
          <w:sz w:val="24"/>
          <w:szCs w:val="24"/>
        </w:rPr>
        <w:t xml:space="preserve"> Thin Films.</w:t>
      </w:r>
      <w:proofErr w:type="gramEnd"/>
      <w:r w:rsidR="00983F5B">
        <w:rPr>
          <w:rFonts w:ascii="Times New Roman" w:eastAsia="Times New Roman" w:hAnsi="Times New Roman" w:cs="Times New Roman"/>
          <w:color w:val="000000"/>
          <w:sz w:val="24"/>
          <w:szCs w:val="24"/>
        </w:rPr>
        <w:t xml:space="preserve"> </w:t>
      </w:r>
      <w:r w:rsidR="00983F5B">
        <w:rPr>
          <w:rFonts w:ascii="Times New Roman" w:eastAsia="Times New Roman" w:hAnsi="Times New Roman" w:cs="Times New Roman"/>
          <w:i/>
          <w:color w:val="000000"/>
          <w:sz w:val="24"/>
          <w:szCs w:val="24"/>
        </w:rPr>
        <w:t>Energy and Environment Focus</w:t>
      </w:r>
      <w:r w:rsidR="00983F5B">
        <w:rPr>
          <w:rFonts w:ascii="Times New Roman" w:eastAsia="Times New Roman" w:hAnsi="Times New Roman" w:cs="Times New Roman"/>
          <w:color w:val="000000"/>
          <w:sz w:val="24"/>
          <w:szCs w:val="24"/>
        </w:rPr>
        <w:t>, 4(1), 12 – 17.</w:t>
      </w:r>
    </w:p>
    <w:p w:rsidR="003C1B13" w:rsidRDefault="003C1B13" w:rsidP="00FC2116">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t>[</w:t>
      </w:r>
      <w:r w:rsidR="00983F5B">
        <w:t>17</w:t>
      </w:r>
      <w:r>
        <w:t>]</w:t>
      </w:r>
      <w:r w:rsidR="00983F5B">
        <w:t xml:space="preserve">. </w:t>
      </w:r>
      <w:proofErr w:type="spellStart"/>
      <w:r w:rsidR="00FC2116">
        <w:rPr>
          <w:rFonts w:ascii="Times New Roman" w:eastAsia="Times New Roman" w:hAnsi="Times New Roman" w:cs="Times New Roman"/>
          <w:color w:val="000000"/>
          <w:sz w:val="24"/>
          <w:szCs w:val="24"/>
        </w:rPr>
        <w:t>Awada</w:t>
      </w:r>
      <w:proofErr w:type="spellEnd"/>
      <w:r w:rsidR="00FC2116">
        <w:rPr>
          <w:rFonts w:ascii="Times New Roman" w:eastAsia="Times New Roman" w:hAnsi="Times New Roman" w:cs="Times New Roman"/>
          <w:color w:val="000000"/>
          <w:sz w:val="24"/>
          <w:szCs w:val="24"/>
        </w:rPr>
        <w:t xml:space="preserve">, C., Whyte, G. M., </w:t>
      </w:r>
      <w:proofErr w:type="spellStart"/>
      <w:r w:rsidR="00FC2116">
        <w:rPr>
          <w:rFonts w:ascii="Times New Roman" w:eastAsia="Times New Roman" w:hAnsi="Times New Roman" w:cs="Times New Roman"/>
          <w:color w:val="000000"/>
          <w:sz w:val="24"/>
          <w:szCs w:val="24"/>
        </w:rPr>
        <w:t>Offor</w:t>
      </w:r>
      <w:proofErr w:type="spellEnd"/>
      <w:r w:rsidR="00FC2116">
        <w:rPr>
          <w:rFonts w:ascii="Times New Roman" w:eastAsia="Times New Roman" w:hAnsi="Times New Roman" w:cs="Times New Roman"/>
          <w:color w:val="000000"/>
          <w:sz w:val="24"/>
          <w:szCs w:val="24"/>
        </w:rPr>
        <w:t xml:space="preserve">, P. O., Whyte, F. U., </w:t>
      </w:r>
      <w:proofErr w:type="spellStart"/>
      <w:r>
        <w:rPr>
          <w:rFonts w:ascii="Times New Roman" w:eastAsia="Times New Roman" w:hAnsi="Times New Roman" w:cs="Times New Roman"/>
          <w:color w:val="000000"/>
          <w:sz w:val="24"/>
          <w:szCs w:val="24"/>
        </w:rPr>
        <w:t>Kanoun</w:t>
      </w:r>
      <w:proofErr w:type="spellEnd"/>
      <w:r>
        <w:rPr>
          <w:rFonts w:ascii="Times New Roman" w:eastAsia="Times New Roman" w:hAnsi="Times New Roman" w:cs="Times New Roman"/>
          <w:color w:val="000000"/>
          <w:sz w:val="24"/>
          <w:szCs w:val="24"/>
        </w:rPr>
        <w:t xml:space="preserve">, M. B., </w:t>
      </w:r>
      <w:proofErr w:type="spellStart"/>
      <w:r>
        <w:rPr>
          <w:rFonts w:ascii="Times New Roman" w:eastAsia="Times New Roman" w:hAnsi="Times New Roman" w:cs="Times New Roman"/>
          <w:color w:val="000000"/>
          <w:sz w:val="24"/>
          <w:szCs w:val="24"/>
        </w:rPr>
        <w:t>Goumri</w:t>
      </w:r>
      <w:proofErr w:type="spellEnd"/>
      <w:r>
        <w:rPr>
          <w:rFonts w:ascii="Times New Roman" w:eastAsia="Times New Roman" w:hAnsi="Times New Roman" w:cs="Times New Roman"/>
          <w:color w:val="000000"/>
          <w:sz w:val="24"/>
          <w:szCs w:val="24"/>
        </w:rPr>
        <w:t xml:space="preserve">-Said, S., </w:t>
      </w:r>
    </w:p>
    <w:p w:rsidR="003C1B13" w:rsidRDefault="003C1B13" w:rsidP="00FC2116">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t xml:space="preserve">        </w:t>
      </w:r>
      <w:proofErr w:type="spellStart"/>
      <w:proofErr w:type="gramStart"/>
      <w:r w:rsidR="00FC2116">
        <w:rPr>
          <w:rFonts w:ascii="Times New Roman" w:eastAsia="Times New Roman" w:hAnsi="Times New Roman" w:cs="Times New Roman"/>
          <w:color w:val="000000"/>
          <w:sz w:val="24"/>
          <w:szCs w:val="24"/>
        </w:rPr>
        <w:t>Alshoaibi</w:t>
      </w:r>
      <w:proofErr w:type="spellEnd"/>
      <w:r w:rsidR="00FC2116">
        <w:rPr>
          <w:rFonts w:ascii="Times New Roman" w:eastAsia="Times New Roman" w:hAnsi="Times New Roman" w:cs="Times New Roman"/>
          <w:color w:val="000000"/>
          <w:sz w:val="24"/>
          <w:szCs w:val="24"/>
        </w:rPr>
        <w:t xml:space="preserve">, A., </w:t>
      </w:r>
      <w:proofErr w:type="spellStart"/>
      <w:r w:rsidR="00FC2116">
        <w:rPr>
          <w:rFonts w:ascii="Times New Roman" w:eastAsia="Times New Roman" w:hAnsi="Times New Roman" w:cs="Times New Roman"/>
          <w:color w:val="000000"/>
          <w:sz w:val="24"/>
          <w:szCs w:val="24"/>
        </w:rPr>
        <w:t>Ekwealor</w:t>
      </w:r>
      <w:proofErr w:type="spellEnd"/>
      <w:r w:rsidR="00FC2116">
        <w:rPr>
          <w:rFonts w:ascii="Times New Roman" w:eastAsia="Times New Roman" w:hAnsi="Times New Roman" w:cs="Times New Roman"/>
          <w:color w:val="000000"/>
          <w:sz w:val="24"/>
          <w:szCs w:val="24"/>
        </w:rPr>
        <w:t xml:space="preserve">, A. B. C., </w:t>
      </w:r>
      <w:proofErr w:type="spellStart"/>
      <w:r w:rsidR="00FC2116">
        <w:rPr>
          <w:rFonts w:ascii="Times New Roman" w:eastAsia="Times New Roman" w:hAnsi="Times New Roman" w:cs="Times New Roman"/>
          <w:color w:val="000000"/>
          <w:sz w:val="24"/>
          <w:szCs w:val="24"/>
        </w:rPr>
        <w:t>Maaza</w:t>
      </w:r>
      <w:proofErr w:type="spellEnd"/>
      <w:r w:rsidR="00FC2116">
        <w:rPr>
          <w:rFonts w:ascii="Times New Roman" w:eastAsia="Times New Roman" w:hAnsi="Times New Roman" w:cs="Times New Roman"/>
          <w:color w:val="000000"/>
          <w:sz w:val="24"/>
          <w:szCs w:val="24"/>
        </w:rPr>
        <w:t xml:space="preserve">, M. and </w:t>
      </w:r>
      <w:proofErr w:type="spellStart"/>
      <w:r w:rsidR="00FC2116">
        <w:rPr>
          <w:rFonts w:ascii="Times New Roman" w:eastAsia="Times New Roman" w:hAnsi="Times New Roman" w:cs="Times New Roman"/>
          <w:color w:val="000000"/>
          <w:sz w:val="24"/>
          <w:szCs w:val="24"/>
        </w:rPr>
        <w:t>Ezema</w:t>
      </w:r>
      <w:proofErr w:type="spellEnd"/>
      <w:r w:rsidR="00FC2116">
        <w:rPr>
          <w:rFonts w:ascii="Times New Roman" w:eastAsia="Times New Roman" w:hAnsi="Times New Roman" w:cs="Times New Roman"/>
          <w:color w:val="000000"/>
          <w:sz w:val="24"/>
          <w:szCs w:val="24"/>
        </w:rPr>
        <w:t>, F. I. (2020).</w:t>
      </w:r>
      <w:proofErr w:type="gramEnd"/>
      <w:r w:rsidR="00FC2116">
        <w:rPr>
          <w:rFonts w:ascii="Times New Roman" w:eastAsia="Times New Roman" w:hAnsi="Times New Roman" w:cs="Times New Roman"/>
          <w:color w:val="000000"/>
          <w:sz w:val="24"/>
          <w:szCs w:val="24"/>
        </w:rPr>
        <w:t xml:space="preserve"> Synthesis and Studies </w:t>
      </w:r>
      <w:r>
        <w:rPr>
          <w:rFonts w:ascii="Times New Roman" w:eastAsia="Times New Roman" w:hAnsi="Times New Roman" w:cs="Times New Roman"/>
          <w:color w:val="000000"/>
          <w:sz w:val="24"/>
          <w:szCs w:val="24"/>
        </w:rPr>
        <w:t xml:space="preserve">  </w:t>
      </w:r>
    </w:p>
    <w:p w:rsidR="003C1B13" w:rsidRDefault="003C1B13" w:rsidP="00FC2116">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00FC2116">
        <w:rPr>
          <w:rFonts w:ascii="Times New Roman" w:eastAsia="Times New Roman" w:hAnsi="Times New Roman" w:cs="Times New Roman"/>
          <w:color w:val="000000"/>
          <w:sz w:val="24"/>
          <w:szCs w:val="24"/>
        </w:rPr>
        <w:t>of</w:t>
      </w:r>
      <w:proofErr w:type="gramEnd"/>
      <w:r w:rsidR="00FC2116">
        <w:rPr>
          <w:rFonts w:ascii="Times New Roman" w:eastAsia="Times New Roman" w:hAnsi="Times New Roman" w:cs="Times New Roman"/>
          <w:color w:val="000000"/>
          <w:sz w:val="24"/>
          <w:szCs w:val="24"/>
        </w:rPr>
        <w:t xml:space="preserve"> Electrodeposited Yttrium Arsenic </w:t>
      </w:r>
      <w:proofErr w:type="spellStart"/>
      <w:r w:rsidR="00FC2116">
        <w:rPr>
          <w:rFonts w:ascii="Times New Roman" w:eastAsia="Times New Roman" w:hAnsi="Times New Roman" w:cs="Times New Roman"/>
          <w:color w:val="000000"/>
          <w:sz w:val="24"/>
          <w:szCs w:val="24"/>
        </w:rPr>
        <w:t>Selenide</w:t>
      </w:r>
      <w:proofErr w:type="spellEnd"/>
      <w:r w:rsidR="00FC2116">
        <w:rPr>
          <w:rFonts w:ascii="Times New Roman" w:eastAsia="Times New Roman" w:hAnsi="Times New Roman" w:cs="Times New Roman"/>
          <w:color w:val="000000"/>
          <w:sz w:val="24"/>
          <w:szCs w:val="24"/>
        </w:rPr>
        <w:t xml:space="preserve"> </w:t>
      </w:r>
      <w:proofErr w:type="spellStart"/>
      <w:r w:rsidR="00FC2116">
        <w:rPr>
          <w:rFonts w:ascii="Times New Roman" w:eastAsia="Times New Roman" w:hAnsi="Times New Roman" w:cs="Times New Roman"/>
          <w:color w:val="000000"/>
          <w:sz w:val="24"/>
          <w:szCs w:val="24"/>
        </w:rPr>
        <w:t>Nanofilms</w:t>
      </w:r>
      <w:proofErr w:type="spellEnd"/>
      <w:r w:rsidR="00FC2116">
        <w:rPr>
          <w:rFonts w:ascii="Times New Roman" w:eastAsia="Times New Roman" w:hAnsi="Times New Roman" w:cs="Times New Roman"/>
          <w:color w:val="000000"/>
          <w:sz w:val="24"/>
          <w:szCs w:val="24"/>
        </w:rPr>
        <w:t xml:space="preserve"> for </w:t>
      </w:r>
      <w:proofErr w:type="spellStart"/>
      <w:r w:rsidR="00FC2116">
        <w:rPr>
          <w:rFonts w:ascii="Times New Roman" w:eastAsia="Times New Roman" w:hAnsi="Times New Roman" w:cs="Times New Roman"/>
          <w:color w:val="000000"/>
          <w:sz w:val="24"/>
          <w:szCs w:val="24"/>
        </w:rPr>
        <w:t>Opto-Electonic</w:t>
      </w:r>
      <w:proofErr w:type="spellEnd"/>
      <w:r w:rsidR="00FC2116">
        <w:rPr>
          <w:rFonts w:ascii="Times New Roman" w:eastAsia="Times New Roman" w:hAnsi="Times New Roman" w:cs="Times New Roman"/>
          <w:color w:val="000000"/>
          <w:sz w:val="24"/>
          <w:szCs w:val="24"/>
        </w:rPr>
        <w:t xml:space="preserve"> Applications.</w:t>
      </w:r>
      <w:r>
        <w:rPr>
          <w:rFonts w:ascii="Times New Roman" w:eastAsia="Times New Roman" w:hAnsi="Times New Roman" w:cs="Times New Roman"/>
          <w:color w:val="000000"/>
          <w:sz w:val="24"/>
          <w:szCs w:val="24"/>
        </w:rPr>
        <w:t xml:space="preserve"> </w:t>
      </w:r>
    </w:p>
    <w:p w:rsidR="00FC2116" w:rsidRDefault="003C1B13" w:rsidP="00FC2116">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proofErr w:type="gramStart"/>
      <w:r w:rsidR="00FC2116">
        <w:rPr>
          <w:rFonts w:ascii="Times New Roman" w:eastAsia="Times New Roman" w:hAnsi="Times New Roman" w:cs="Times New Roman"/>
          <w:i/>
          <w:color w:val="000000"/>
          <w:sz w:val="24"/>
          <w:szCs w:val="24"/>
        </w:rPr>
        <w:t>Nanomaterials</w:t>
      </w:r>
      <w:proofErr w:type="spellEnd"/>
      <w:r w:rsidR="00FC2116">
        <w:rPr>
          <w:rFonts w:ascii="Times New Roman" w:eastAsia="Times New Roman" w:hAnsi="Times New Roman" w:cs="Times New Roman"/>
          <w:color w:val="000000"/>
          <w:sz w:val="24"/>
          <w:szCs w:val="24"/>
        </w:rPr>
        <w:t>, 10(8), 1557.</w:t>
      </w:r>
      <w:proofErr w:type="gramEnd"/>
      <w:r w:rsidR="00FC2116">
        <w:rPr>
          <w:rFonts w:ascii="Times New Roman" w:eastAsia="Times New Roman" w:hAnsi="Times New Roman" w:cs="Times New Roman"/>
          <w:color w:val="000000"/>
          <w:sz w:val="24"/>
          <w:szCs w:val="24"/>
        </w:rPr>
        <w:t xml:space="preserve"> </w:t>
      </w:r>
    </w:p>
    <w:p w:rsidR="003C1B13" w:rsidRDefault="003C1B13" w:rsidP="00FC2116">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rsidR="00BA2320" w:rsidRPr="00BA2320" w:rsidRDefault="003C1B13" w:rsidP="00BA2320">
      <w:r>
        <w:t>[</w:t>
      </w:r>
      <w:r w:rsidR="00FC2116">
        <w:t>18</w:t>
      </w:r>
      <w:r>
        <w:t>]</w:t>
      </w:r>
      <w:r w:rsidR="00FC2116">
        <w:t xml:space="preserve">. </w:t>
      </w:r>
      <w:proofErr w:type="spellStart"/>
      <w:r w:rsidR="00FC2116" w:rsidRPr="00485947">
        <w:rPr>
          <w:rFonts w:ascii="Times New Roman" w:eastAsia="Times New Roman" w:hAnsi="Times New Roman" w:cs="Times New Roman"/>
          <w:color w:val="000000"/>
          <w:sz w:val="24"/>
          <w:szCs w:val="24"/>
        </w:rPr>
        <w:t>Hadri</w:t>
      </w:r>
      <w:proofErr w:type="spellEnd"/>
      <w:r w:rsidR="00FC2116" w:rsidRPr="00485947">
        <w:rPr>
          <w:rFonts w:ascii="Times New Roman" w:eastAsia="Times New Roman" w:hAnsi="Times New Roman" w:cs="Times New Roman"/>
          <w:color w:val="000000"/>
          <w:sz w:val="24"/>
          <w:szCs w:val="24"/>
        </w:rPr>
        <w:t xml:space="preserve">, A., </w:t>
      </w:r>
      <w:proofErr w:type="spellStart"/>
      <w:r w:rsidR="00FC2116" w:rsidRPr="00485947">
        <w:rPr>
          <w:rFonts w:ascii="Times New Roman" w:eastAsia="Times New Roman" w:hAnsi="Times New Roman" w:cs="Times New Roman"/>
          <w:color w:val="000000"/>
          <w:sz w:val="24"/>
          <w:szCs w:val="24"/>
        </w:rPr>
        <w:t>Nassiri</w:t>
      </w:r>
      <w:proofErr w:type="spellEnd"/>
      <w:r w:rsidR="00FC2116" w:rsidRPr="00485947">
        <w:rPr>
          <w:rFonts w:ascii="Times New Roman" w:eastAsia="Times New Roman" w:hAnsi="Times New Roman" w:cs="Times New Roman"/>
          <w:color w:val="000000"/>
          <w:sz w:val="24"/>
          <w:szCs w:val="24"/>
        </w:rPr>
        <w:t xml:space="preserve">, C., </w:t>
      </w:r>
      <w:proofErr w:type="spellStart"/>
      <w:r w:rsidR="00FC2116" w:rsidRPr="00485947">
        <w:rPr>
          <w:rFonts w:ascii="Times New Roman" w:eastAsia="Times New Roman" w:hAnsi="Times New Roman" w:cs="Times New Roman"/>
          <w:color w:val="000000"/>
          <w:sz w:val="24"/>
          <w:szCs w:val="24"/>
        </w:rPr>
        <w:t>Chafi</w:t>
      </w:r>
      <w:proofErr w:type="spellEnd"/>
      <w:r w:rsidR="00FC2116" w:rsidRPr="00485947">
        <w:rPr>
          <w:rFonts w:ascii="Times New Roman" w:eastAsia="Times New Roman" w:hAnsi="Times New Roman" w:cs="Times New Roman"/>
          <w:color w:val="000000"/>
          <w:sz w:val="24"/>
          <w:szCs w:val="24"/>
        </w:rPr>
        <w:t xml:space="preserve">, F.  </w:t>
      </w:r>
      <w:proofErr w:type="gramStart"/>
      <w:r w:rsidR="00FC2116">
        <w:rPr>
          <w:rFonts w:ascii="Times New Roman" w:eastAsia="Times New Roman" w:hAnsi="Times New Roman" w:cs="Times New Roman"/>
          <w:color w:val="000000"/>
          <w:sz w:val="24"/>
          <w:szCs w:val="24"/>
        </w:rPr>
        <w:t xml:space="preserve">Z., </w:t>
      </w:r>
      <w:proofErr w:type="spellStart"/>
      <w:r w:rsidR="00FC2116">
        <w:rPr>
          <w:rFonts w:ascii="Times New Roman" w:eastAsia="Times New Roman" w:hAnsi="Times New Roman" w:cs="Times New Roman"/>
          <w:color w:val="000000"/>
          <w:sz w:val="24"/>
          <w:szCs w:val="24"/>
        </w:rPr>
        <w:t>Loghmarti</w:t>
      </w:r>
      <w:proofErr w:type="spellEnd"/>
      <w:r w:rsidR="00FC2116">
        <w:rPr>
          <w:rFonts w:ascii="Times New Roman" w:eastAsia="Times New Roman" w:hAnsi="Times New Roman" w:cs="Times New Roman"/>
          <w:color w:val="000000"/>
          <w:sz w:val="24"/>
          <w:szCs w:val="24"/>
        </w:rPr>
        <w:t xml:space="preserve">, M. and </w:t>
      </w:r>
      <w:proofErr w:type="spellStart"/>
      <w:r w:rsidR="00FC2116">
        <w:rPr>
          <w:rFonts w:ascii="Times New Roman" w:eastAsia="Times New Roman" w:hAnsi="Times New Roman" w:cs="Times New Roman"/>
          <w:color w:val="000000"/>
          <w:sz w:val="24"/>
          <w:szCs w:val="24"/>
        </w:rPr>
        <w:t>Mzerd</w:t>
      </w:r>
      <w:proofErr w:type="spellEnd"/>
      <w:r w:rsidR="00FC2116">
        <w:rPr>
          <w:rFonts w:ascii="Times New Roman" w:eastAsia="Times New Roman" w:hAnsi="Times New Roman" w:cs="Times New Roman"/>
          <w:color w:val="000000"/>
          <w:sz w:val="24"/>
          <w:szCs w:val="24"/>
        </w:rPr>
        <w:t>, A. (2015).</w:t>
      </w:r>
      <w:proofErr w:type="gramEnd"/>
      <w:r w:rsidR="00FC2116">
        <w:rPr>
          <w:rFonts w:ascii="Times New Roman" w:eastAsia="Times New Roman" w:hAnsi="Times New Roman" w:cs="Times New Roman"/>
          <w:color w:val="000000"/>
          <w:sz w:val="24"/>
          <w:szCs w:val="24"/>
        </w:rPr>
        <w:t xml:space="preserve"> </w:t>
      </w:r>
      <w:proofErr w:type="gramStart"/>
      <w:r w:rsidR="00FC2116">
        <w:rPr>
          <w:rFonts w:ascii="Times New Roman" w:eastAsia="Times New Roman" w:hAnsi="Times New Roman" w:cs="Times New Roman"/>
          <w:color w:val="000000"/>
          <w:sz w:val="24"/>
          <w:szCs w:val="24"/>
        </w:rPr>
        <w:t xml:space="preserve">Effect of Acetic Acid Adding on Structural, Optical and Electrical Properties of Sprayed </w:t>
      </w:r>
      <w:proofErr w:type="spellStart"/>
      <w:r w:rsidR="00FC2116">
        <w:rPr>
          <w:rFonts w:ascii="Times New Roman" w:eastAsia="Times New Roman" w:hAnsi="Times New Roman" w:cs="Times New Roman"/>
          <w:color w:val="000000"/>
          <w:sz w:val="24"/>
          <w:szCs w:val="24"/>
        </w:rPr>
        <w:t>ZnO</w:t>
      </w:r>
      <w:proofErr w:type="spellEnd"/>
      <w:r w:rsidR="00FC2116">
        <w:rPr>
          <w:rFonts w:ascii="Times New Roman" w:eastAsia="Times New Roman" w:hAnsi="Times New Roman" w:cs="Times New Roman"/>
          <w:color w:val="000000"/>
          <w:sz w:val="24"/>
          <w:szCs w:val="24"/>
        </w:rPr>
        <w:t xml:space="preserve"> Thin Films.</w:t>
      </w:r>
      <w:proofErr w:type="gramEnd"/>
      <w:r w:rsidR="00FC2116">
        <w:rPr>
          <w:rFonts w:ascii="Times New Roman" w:eastAsia="Times New Roman" w:hAnsi="Times New Roman" w:cs="Times New Roman"/>
          <w:color w:val="000000"/>
          <w:sz w:val="24"/>
          <w:szCs w:val="24"/>
        </w:rPr>
        <w:t xml:space="preserve"> </w:t>
      </w:r>
      <w:r w:rsidR="00FC2116">
        <w:rPr>
          <w:rFonts w:ascii="Times New Roman" w:eastAsia="Times New Roman" w:hAnsi="Times New Roman" w:cs="Times New Roman"/>
          <w:i/>
          <w:color w:val="000000"/>
          <w:sz w:val="24"/>
          <w:szCs w:val="24"/>
        </w:rPr>
        <w:t>Energy and Environment Focus</w:t>
      </w:r>
      <w:r w:rsidR="00FC2116">
        <w:rPr>
          <w:rFonts w:ascii="Times New Roman" w:eastAsia="Times New Roman" w:hAnsi="Times New Roman" w:cs="Times New Roman"/>
          <w:color w:val="000000"/>
          <w:sz w:val="24"/>
          <w:szCs w:val="24"/>
        </w:rPr>
        <w:t xml:space="preserve">, 4(1), 12 – 17. </w:t>
      </w:r>
    </w:p>
    <w:sectPr w:rsidR="00BA2320" w:rsidRPr="00BA2320" w:rsidSect="00DD12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56A7"/>
    <w:multiLevelType w:val="multilevel"/>
    <w:tmpl w:val="11540EB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20"/>
  <w:characterSpacingControl w:val="doNotCompress"/>
  <w:compat/>
  <w:rsids>
    <w:rsidRoot w:val="00A22982"/>
    <w:rsid w:val="00113174"/>
    <w:rsid w:val="001E3F66"/>
    <w:rsid w:val="00211879"/>
    <w:rsid w:val="0032101C"/>
    <w:rsid w:val="003500AD"/>
    <w:rsid w:val="00362B13"/>
    <w:rsid w:val="00376B06"/>
    <w:rsid w:val="003810F0"/>
    <w:rsid w:val="00383AB3"/>
    <w:rsid w:val="003A5895"/>
    <w:rsid w:val="003C1B13"/>
    <w:rsid w:val="004963A1"/>
    <w:rsid w:val="004A2AF9"/>
    <w:rsid w:val="004B3F16"/>
    <w:rsid w:val="0051403F"/>
    <w:rsid w:val="00523D7D"/>
    <w:rsid w:val="0061284F"/>
    <w:rsid w:val="0064766C"/>
    <w:rsid w:val="006C39F1"/>
    <w:rsid w:val="007063BB"/>
    <w:rsid w:val="0079712F"/>
    <w:rsid w:val="00983F5B"/>
    <w:rsid w:val="009A028D"/>
    <w:rsid w:val="009F172A"/>
    <w:rsid w:val="00A22982"/>
    <w:rsid w:val="00BA2320"/>
    <w:rsid w:val="00BF680E"/>
    <w:rsid w:val="00C040AE"/>
    <w:rsid w:val="00C96923"/>
    <w:rsid w:val="00D65049"/>
    <w:rsid w:val="00D72A64"/>
    <w:rsid w:val="00DA2844"/>
    <w:rsid w:val="00DA369C"/>
    <w:rsid w:val="00DD1294"/>
    <w:rsid w:val="00E257B9"/>
    <w:rsid w:val="00EE4D7B"/>
    <w:rsid w:val="00FC1D5E"/>
    <w:rsid w:val="00FC21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982"/>
  </w:style>
  <w:style w:type="paragraph" w:styleId="Heading1">
    <w:name w:val="heading 1"/>
    <w:basedOn w:val="Normal"/>
    <w:next w:val="Normal"/>
    <w:link w:val="Heading1Char"/>
    <w:uiPriority w:val="9"/>
    <w:qFormat/>
    <w:rsid w:val="00362B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BA23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22982"/>
    <w:rPr>
      <w:color w:val="0000FF"/>
      <w:u w:val="single"/>
    </w:rPr>
  </w:style>
  <w:style w:type="paragraph" w:styleId="BalloonText">
    <w:name w:val="Balloon Text"/>
    <w:basedOn w:val="Normal"/>
    <w:link w:val="BalloonTextChar"/>
    <w:uiPriority w:val="99"/>
    <w:semiHidden/>
    <w:unhideWhenUsed/>
    <w:rsid w:val="009A0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28D"/>
    <w:rPr>
      <w:rFonts w:ascii="Tahoma" w:hAnsi="Tahoma" w:cs="Tahoma"/>
      <w:sz w:val="16"/>
      <w:szCs w:val="16"/>
    </w:rPr>
  </w:style>
  <w:style w:type="character" w:styleId="PlaceholderText">
    <w:name w:val="Placeholder Text"/>
    <w:basedOn w:val="DefaultParagraphFont"/>
    <w:uiPriority w:val="99"/>
    <w:semiHidden/>
    <w:rsid w:val="009A028D"/>
    <w:rPr>
      <w:color w:val="808080"/>
    </w:rPr>
  </w:style>
  <w:style w:type="character" w:customStyle="1" w:styleId="Heading1Char">
    <w:name w:val="Heading 1 Char"/>
    <w:basedOn w:val="DefaultParagraphFont"/>
    <w:link w:val="Heading1"/>
    <w:uiPriority w:val="9"/>
    <w:rsid w:val="00362B13"/>
    <w:rPr>
      <w:rFonts w:asciiTheme="majorHAnsi" w:eastAsiaTheme="majorEastAsia" w:hAnsiTheme="majorHAnsi" w:cstheme="majorBidi"/>
      <w:b/>
      <w:bCs/>
      <w:color w:val="365F91" w:themeColor="accent1" w:themeShade="BF"/>
      <w:sz w:val="28"/>
      <w:szCs w:val="28"/>
    </w:rPr>
  </w:style>
  <w:style w:type="character" w:customStyle="1" w:styleId="u-visually-hidden">
    <w:name w:val="u-visually-hidden"/>
    <w:basedOn w:val="DefaultParagraphFont"/>
    <w:rsid w:val="00362B13"/>
  </w:style>
  <w:style w:type="character" w:customStyle="1" w:styleId="addmd">
    <w:name w:val="addmd"/>
    <w:basedOn w:val="DefaultParagraphFont"/>
    <w:rsid w:val="00362B13"/>
  </w:style>
  <w:style w:type="character" w:customStyle="1" w:styleId="accordion-tabbedtab-mobile">
    <w:name w:val="accordion-tabbed__tab-mobile"/>
    <w:basedOn w:val="DefaultParagraphFont"/>
    <w:rsid w:val="00362B13"/>
  </w:style>
  <w:style w:type="character" w:customStyle="1" w:styleId="comma-separator">
    <w:name w:val="comma-separator"/>
    <w:basedOn w:val="DefaultParagraphFont"/>
    <w:rsid w:val="00362B13"/>
  </w:style>
  <w:style w:type="character" w:customStyle="1" w:styleId="app-article-mastheadjournal-title">
    <w:name w:val="app-article-masthead__journal-title"/>
    <w:basedOn w:val="DefaultParagraphFont"/>
    <w:rsid w:val="00BA2320"/>
  </w:style>
  <w:style w:type="character" w:customStyle="1" w:styleId="Heading3Char">
    <w:name w:val="Heading 3 Char"/>
    <w:basedOn w:val="DefaultParagraphFont"/>
    <w:link w:val="Heading3"/>
    <w:uiPriority w:val="9"/>
    <w:semiHidden/>
    <w:rsid w:val="00BA2320"/>
    <w:rPr>
      <w:rFonts w:asciiTheme="majorHAnsi" w:eastAsiaTheme="majorEastAsia" w:hAnsiTheme="majorHAnsi" w:cstheme="majorBidi"/>
      <w:b/>
      <w:bCs/>
      <w:color w:val="4F81BD" w:themeColor="accent1"/>
    </w:rPr>
  </w:style>
  <w:style w:type="paragraph" w:customStyle="1" w:styleId="Default">
    <w:name w:val="Default"/>
    <w:rsid w:val="00EE4D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ord">
    <w:name w:val="mord"/>
    <w:basedOn w:val="DefaultParagraphFont"/>
    <w:rsid w:val="00EE4D7B"/>
  </w:style>
  <w:style w:type="character" w:customStyle="1" w:styleId="mbin">
    <w:name w:val="mbin"/>
    <w:basedOn w:val="DefaultParagraphFont"/>
    <w:rsid w:val="00EE4D7B"/>
  </w:style>
  <w:style w:type="character" w:customStyle="1" w:styleId="mrel">
    <w:name w:val="mrel"/>
    <w:basedOn w:val="DefaultParagraphFont"/>
    <w:rsid w:val="00EE4D7B"/>
  </w:style>
  <w:style w:type="table" w:styleId="TableGrid">
    <w:name w:val="Table Grid"/>
    <w:basedOn w:val="TableNormal"/>
    <w:uiPriority w:val="39"/>
    <w:rsid w:val="00EE4D7B"/>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link.springer.com/article/10.1007/s12648-022-02484-z" TargetMode="External"/><Relationship Id="rId18" Type="http://schemas.openxmlformats.org/officeDocument/2006/relationships/hyperlink" Target="https://link.springer.com/journal/12648" TargetMode="External"/><Relationship Id="rId26" Type="http://schemas.openxmlformats.org/officeDocument/2006/relationships/hyperlink" Target="https://link.springer.com/article/10.1007/s10904-022-02250-y" TargetMode="External"/><Relationship Id="rId3" Type="http://schemas.openxmlformats.org/officeDocument/2006/relationships/settings" Target="settings.xml"/><Relationship Id="rId21" Type="http://schemas.openxmlformats.org/officeDocument/2006/relationships/hyperlink" Target="https://link.springer.com/article/10.1007/s12648-022-02484-z" TargetMode="External"/><Relationship Id="rId7" Type="http://schemas.openxmlformats.org/officeDocument/2006/relationships/image" Target="media/image2.emf"/><Relationship Id="rId12" Type="http://schemas.openxmlformats.org/officeDocument/2006/relationships/oleObject" Target="embeddings/oleObject3.bin"/><Relationship Id="rId17" Type="http://schemas.openxmlformats.org/officeDocument/2006/relationships/hyperlink" Target="https://link.springer.com/article/10.1007/s12648-022-02484-z" TargetMode="External"/><Relationship Id="rId25" Type="http://schemas.openxmlformats.org/officeDocument/2006/relationships/hyperlink" Target="https://link.springer.com/journal/40033" TargetMode="External"/><Relationship Id="rId2" Type="http://schemas.openxmlformats.org/officeDocument/2006/relationships/styles" Target="styles.xml"/><Relationship Id="rId16" Type="http://schemas.openxmlformats.org/officeDocument/2006/relationships/hyperlink" Target="https://link.springer.com/article/10.1007/s12648-022-02484-z" TargetMode="External"/><Relationship Id="rId20" Type="http://schemas.openxmlformats.org/officeDocument/2006/relationships/hyperlink" Target="https://link.springer.com/article/10.1007/s12648-022-02484-z" TargetMode="External"/><Relationship Id="rId29" Type="http://schemas.openxmlformats.org/officeDocument/2006/relationships/hyperlink" Target="https://link.springer.com/journal/10904"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emf"/><Relationship Id="rId24" Type="http://schemas.openxmlformats.org/officeDocument/2006/relationships/hyperlink" Target="https://link.springer.com/article/10.1007/s12648-022-02484-z" TargetMode="External"/><Relationship Id="rId5" Type="http://schemas.openxmlformats.org/officeDocument/2006/relationships/hyperlink" Target="mailto:lu.okafor@unizik.edu.ng" TargetMode="External"/><Relationship Id="rId15" Type="http://schemas.openxmlformats.org/officeDocument/2006/relationships/hyperlink" Target="https://link.springer.com/article/10.1007/s12648-022-02484-z" TargetMode="External"/><Relationship Id="rId23" Type="http://schemas.openxmlformats.org/officeDocument/2006/relationships/hyperlink" Target="https://link.springer.com/article/10.1007/s12648-022-02484-z" TargetMode="External"/><Relationship Id="rId28" Type="http://schemas.openxmlformats.org/officeDocument/2006/relationships/hyperlink" Target="https://link.springer.com/article/10.1007/s10904-022-02250-y" TargetMode="External"/><Relationship Id="rId10" Type="http://schemas.openxmlformats.org/officeDocument/2006/relationships/oleObject" Target="embeddings/oleObject2.bin"/><Relationship Id="rId19" Type="http://schemas.openxmlformats.org/officeDocument/2006/relationships/hyperlink" Target="https://books.google.com/books?hl=en&amp;lr=&amp;id=NQaZEQAAQBAJ&amp;oi=fnd&amp;pg=PR7&amp;dq=Structural+properties+of+Silver+telluride+thin+films&amp;ots=o00nzDfBSl&amp;sig=A1_11NF-wlPQOw21fuKrha4Lav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link.springer.com/article/10.1007/s12648-022-02484-z" TargetMode="External"/><Relationship Id="rId22" Type="http://schemas.openxmlformats.org/officeDocument/2006/relationships/hyperlink" Target="https://link.springer.com/article/10.1007/s12648-022-02484-z" TargetMode="External"/><Relationship Id="rId27" Type="http://schemas.openxmlformats.org/officeDocument/2006/relationships/hyperlink" Target="https://link.springer.com/article/10.1007/s10904-022-02250-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17</Pages>
  <Words>4891</Words>
  <Characters>27883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25</cp:revision>
  <dcterms:created xsi:type="dcterms:W3CDTF">2026-01-30T15:28:00Z</dcterms:created>
  <dcterms:modified xsi:type="dcterms:W3CDTF">2026-02-12T21:38:00Z</dcterms:modified>
</cp:coreProperties>
</file>