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6A5C6" w14:textId="77777777" w:rsidR="000F668D" w:rsidRDefault="000F668D" w:rsidP="00A37787">
      <w:pPr>
        <w:spacing w:line="360" w:lineRule="auto"/>
        <w:jc w:val="center"/>
        <w:rPr>
          <w:rFonts w:ascii="Times New Roman" w:hAnsi="Times New Roman" w:cs="Times New Roman"/>
          <w:b/>
          <w:sz w:val="28"/>
          <w:szCs w:val="28"/>
        </w:rPr>
      </w:pPr>
      <w:r w:rsidRPr="00A37787">
        <w:rPr>
          <w:rFonts w:ascii="Times New Roman" w:hAnsi="Times New Roman" w:cs="Times New Roman"/>
          <w:b/>
          <w:sz w:val="28"/>
          <w:szCs w:val="28"/>
        </w:rPr>
        <w:t xml:space="preserve">Assessment of Drinking Water Quality in </w:t>
      </w:r>
      <w:proofErr w:type="spellStart"/>
      <w:r w:rsidRPr="00A37787">
        <w:rPr>
          <w:rFonts w:ascii="Times New Roman" w:hAnsi="Times New Roman" w:cs="Times New Roman"/>
          <w:b/>
          <w:sz w:val="28"/>
          <w:szCs w:val="28"/>
        </w:rPr>
        <w:t>Longding</w:t>
      </w:r>
      <w:proofErr w:type="spellEnd"/>
      <w:r w:rsidRPr="00A37787">
        <w:rPr>
          <w:rFonts w:ascii="Times New Roman" w:hAnsi="Times New Roman" w:cs="Times New Roman"/>
          <w:b/>
          <w:sz w:val="28"/>
          <w:szCs w:val="28"/>
        </w:rPr>
        <w:t xml:space="preserve"> District, Arunachal Pradesh, India</w:t>
      </w:r>
    </w:p>
    <w:p w14:paraId="7150F93A" w14:textId="77777777" w:rsidR="00450BD2" w:rsidRPr="00FB0F4D" w:rsidRDefault="00450BD2" w:rsidP="00450BD2">
      <w:pPr>
        <w:spacing w:line="360" w:lineRule="auto"/>
        <w:jc w:val="center"/>
        <w:rPr>
          <w:rFonts w:ascii="Times New Roman" w:hAnsi="Times New Roman" w:cs="Times New Roman"/>
          <w:b/>
          <w:bCs/>
          <w:vertAlign w:val="subscript"/>
        </w:rPr>
      </w:pPr>
      <w:proofErr w:type="spellStart"/>
      <w:r w:rsidRPr="00FB0F4D">
        <w:rPr>
          <w:rFonts w:ascii="Times New Roman" w:hAnsi="Times New Roman" w:cs="Times New Roman"/>
          <w:b/>
          <w:bCs/>
          <w:vertAlign w:val="subscript"/>
        </w:rPr>
        <w:t>Ahai</w:t>
      </w:r>
      <w:proofErr w:type="spellEnd"/>
      <w:r w:rsidRPr="00FB0F4D">
        <w:rPr>
          <w:rFonts w:ascii="Times New Roman" w:hAnsi="Times New Roman" w:cs="Times New Roman"/>
          <w:b/>
          <w:bCs/>
          <w:vertAlign w:val="subscript"/>
        </w:rPr>
        <w:t xml:space="preserve"> Wangsu</w:t>
      </w:r>
      <w:r w:rsidRPr="00FB0F4D">
        <w:rPr>
          <w:rFonts w:ascii="Times New Roman" w:hAnsi="Times New Roman" w:cs="Times New Roman"/>
          <w:b/>
          <w:bCs/>
          <w:vertAlign w:val="superscript"/>
        </w:rPr>
        <w:t>1</w:t>
      </w:r>
      <w:r>
        <w:rPr>
          <w:rFonts w:ascii="Times New Roman" w:hAnsi="Times New Roman" w:cs="Times New Roman"/>
          <w:b/>
          <w:bCs/>
          <w:vertAlign w:val="subscript"/>
        </w:rPr>
        <w:t>(corresponding author)</w:t>
      </w:r>
      <w:r w:rsidRPr="00FB0F4D">
        <w:rPr>
          <w:rFonts w:ascii="Times New Roman" w:hAnsi="Times New Roman" w:cs="Times New Roman"/>
          <w:b/>
          <w:bCs/>
          <w:vertAlign w:val="subscript"/>
        </w:rPr>
        <w:t>, Santanu Kumar Patnaik</w:t>
      </w:r>
      <w:r w:rsidRPr="00FB0F4D">
        <w:rPr>
          <w:rFonts w:ascii="Times New Roman" w:hAnsi="Times New Roman" w:cs="Times New Roman"/>
          <w:b/>
          <w:bCs/>
          <w:vertAlign w:val="superscript"/>
        </w:rPr>
        <w:t>2</w:t>
      </w:r>
    </w:p>
    <w:p w14:paraId="4A761F61" w14:textId="77777777" w:rsidR="00450BD2" w:rsidRPr="00FB0F4D" w:rsidRDefault="00450BD2" w:rsidP="00450BD2">
      <w:pPr>
        <w:pStyle w:val="ListParagraph"/>
        <w:numPr>
          <w:ilvl w:val="0"/>
          <w:numId w:val="1"/>
        </w:numPr>
        <w:spacing w:line="360" w:lineRule="auto"/>
        <w:jc w:val="center"/>
        <w:rPr>
          <w:rFonts w:ascii="Times New Roman" w:hAnsi="Times New Roman" w:cs="Times New Roman"/>
          <w:b/>
          <w:bCs/>
          <w:vertAlign w:val="subscript"/>
        </w:rPr>
      </w:pPr>
      <w:r w:rsidRPr="00FB0F4D">
        <w:rPr>
          <w:rFonts w:ascii="Times New Roman" w:hAnsi="Times New Roman" w:cs="Times New Roman"/>
          <w:b/>
          <w:bCs/>
          <w:vertAlign w:val="subscript"/>
        </w:rPr>
        <w:t>Rajiv Gandhi University</w:t>
      </w:r>
      <w:r>
        <w:rPr>
          <w:rFonts w:ascii="Times New Roman" w:hAnsi="Times New Roman" w:cs="Times New Roman"/>
          <w:b/>
          <w:bCs/>
          <w:vertAlign w:val="subscript"/>
        </w:rPr>
        <w:t>,</w:t>
      </w:r>
      <w:r w:rsidRPr="00FB0F4D">
        <w:rPr>
          <w:rFonts w:ascii="Times New Roman" w:hAnsi="Times New Roman" w:cs="Times New Roman"/>
          <w:b/>
          <w:bCs/>
          <w:vertAlign w:val="subscript"/>
        </w:rPr>
        <w:t xml:space="preserve"> </w:t>
      </w:r>
      <w:r>
        <w:rPr>
          <w:rFonts w:ascii="Times New Roman" w:hAnsi="Times New Roman" w:cs="Times New Roman"/>
          <w:b/>
          <w:bCs/>
          <w:vertAlign w:val="subscript"/>
        </w:rPr>
        <w:t>Department of Geography, Itanagar-791112, Arunachal Pradesh, India</w:t>
      </w:r>
      <w:r w:rsidRPr="00FB0F4D">
        <w:rPr>
          <w:rFonts w:ascii="Times New Roman" w:hAnsi="Times New Roman" w:cs="Times New Roman"/>
          <w:b/>
          <w:bCs/>
          <w:vertAlign w:val="subscript"/>
        </w:rPr>
        <w:t>; ahaiwangsu113@gmali.com</w:t>
      </w:r>
    </w:p>
    <w:p w14:paraId="309EA913" w14:textId="77777777" w:rsidR="00450BD2" w:rsidRPr="00FB0F4D" w:rsidRDefault="00450BD2" w:rsidP="00450BD2">
      <w:pPr>
        <w:pStyle w:val="ListParagraph"/>
        <w:numPr>
          <w:ilvl w:val="0"/>
          <w:numId w:val="1"/>
        </w:numPr>
        <w:spacing w:line="360" w:lineRule="auto"/>
        <w:jc w:val="center"/>
        <w:rPr>
          <w:rFonts w:ascii="Times New Roman" w:hAnsi="Times New Roman" w:cs="Times New Roman"/>
          <w:b/>
          <w:bCs/>
          <w:vertAlign w:val="subscript"/>
        </w:rPr>
      </w:pPr>
      <w:r w:rsidRPr="00FB0F4D">
        <w:rPr>
          <w:rFonts w:ascii="Times New Roman" w:hAnsi="Times New Roman" w:cs="Times New Roman"/>
          <w:b/>
          <w:bCs/>
          <w:vertAlign w:val="subscript"/>
        </w:rPr>
        <w:t>Rajiv Gandhi University</w:t>
      </w:r>
      <w:r>
        <w:rPr>
          <w:rFonts w:ascii="Times New Roman" w:hAnsi="Times New Roman" w:cs="Times New Roman"/>
          <w:b/>
          <w:bCs/>
          <w:vertAlign w:val="subscript"/>
        </w:rPr>
        <w:t>,</w:t>
      </w:r>
      <w:r w:rsidRPr="00FB0F4D">
        <w:rPr>
          <w:rFonts w:ascii="Times New Roman" w:hAnsi="Times New Roman" w:cs="Times New Roman"/>
          <w:b/>
          <w:bCs/>
          <w:vertAlign w:val="subscript"/>
        </w:rPr>
        <w:t xml:space="preserve"> </w:t>
      </w:r>
      <w:r>
        <w:rPr>
          <w:rFonts w:ascii="Times New Roman" w:hAnsi="Times New Roman" w:cs="Times New Roman"/>
          <w:b/>
          <w:bCs/>
          <w:vertAlign w:val="subscript"/>
        </w:rPr>
        <w:t>Department of Geography, Itanagar-791112, Arunachal Pradesh, India</w:t>
      </w:r>
      <w:r w:rsidRPr="00FB0F4D">
        <w:rPr>
          <w:rFonts w:ascii="Times New Roman" w:hAnsi="Times New Roman" w:cs="Times New Roman"/>
          <w:b/>
          <w:bCs/>
          <w:vertAlign w:val="subscript"/>
        </w:rPr>
        <w:t>; santanu.patnaik@rgu.ac.in</w:t>
      </w:r>
    </w:p>
    <w:p w14:paraId="38D686DD" w14:textId="77777777" w:rsidR="00450BD2" w:rsidRPr="00A37787" w:rsidRDefault="00450BD2" w:rsidP="00A37787">
      <w:pPr>
        <w:spacing w:line="360" w:lineRule="auto"/>
        <w:jc w:val="center"/>
        <w:rPr>
          <w:rFonts w:ascii="Times New Roman" w:hAnsi="Times New Roman" w:cs="Times New Roman"/>
          <w:b/>
          <w:sz w:val="28"/>
          <w:szCs w:val="28"/>
        </w:rPr>
      </w:pPr>
    </w:p>
    <w:p w14:paraId="7BCAE260" w14:textId="77777777" w:rsidR="000F668D" w:rsidRPr="000F668D" w:rsidRDefault="000F668D" w:rsidP="000F668D">
      <w:pPr>
        <w:spacing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ABSTRACT: </w:t>
      </w:r>
      <w:r w:rsidRPr="000F668D">
        <w:rPr>
          <w:rFonts w:ascii="Times New Roman" w:hAnsi="Times New Roman" w:cs="Times New Roman"/>
          <w:bCs/>
          <w:sz w:val="24"/>
          <w:szCs w:val="24"/>
        </w:rPr>
        <w:t xml:space="preserve">Access to safe and potable water remains a critical challenge in ecologically fragile and rural regions of Northeast India. The present study assesses the physicochemical quality of drinking water sources across 32 villages in </w:t>
      </w:r>
      <w:proofErr w:type="spellStart"/>
      <w:r w:rsidRPr="000F668D">
        <w:rPr>
          <w:rFonts w:ascii="Times New Roman" w:hAnsi="Times New Roman" w:cs="Times New Roman"/>
          <w:bCs/>
          <w:sz w:val="24"/>
          <w:szCs w:val="24"/>
        </w:rPr>
        <w:t>Longding</w:t>
      </w:r>
      <w:proofErr w:type="spellEnd"/>
      <w:r w:rsidRPr="000F668D">
        <w:rPr>
          <w:rFonts w:ascii="Times New Roman" w:hAnsi="Times New Roman" w:cs="Times New Roman"/>
          <w:bCs/>
          <w:sz w:val="24"/>
          <w:szCs w:val="24"/>
        </w:rPr>
        <w:t xml:space="preserve"> District, Arunachal Pradesh. Water samples were collected from various rural settlements and </w:t>
      </w:r>
      <w:proofErr w:type="spellStart"/>
      <w:r w:rsidRPr="000F668D">
        <w:rPr>
          <w:rFonts w:ascii="Times New Roman" w:hAnsi="Times New Roman" w:cs="Times New Roman"/>
          <w:bCs/>
          <w:sz w:val="24"/>
          <w:szCs w:val="24"/>
        </w:rPr>
        <w:t>analyzed</w:t>
      </w:r>
      <w:proofErr w:type="spellEnd"/>
      <w:r w:rsidRPr="000F668D">
        <w:rPr>
          <w:rFonts w:ascii="Times New Roman" w:hAnsi="Times New Roman" w:cs="Times New Roman"/>
          <w:bCs/>
          <w:sz w:val="24"/>
          <w:szCs w:val="24"/>
        </w:rPr>
        <w:t xml:space="preserve"> at the State Water Testing Laboratory, Itanagar, using standards prescribed by the Bureau of Indian Standards (BIS) for drinking water quality. A total of 20 parameters were examined, including pH, turbidity, total dissolved solids (TDS), electrical conductivity, total hardness, alkalinity, chloride, sulphate, fluoride, nitrate, iron, and selected heavy metals. The results indicate that most physicochemical parameters fall within acceptable BIS limits, although localized variations were observed in turbidity, sulphate, fluoride, and iron concentrations in certain villages. Heavy metals such as arsenic, cadmium, lead, and mercury were found below detectable limits. The study highlights spatial variability in water quality influenced by geological, environmental, and anthropogenic factors. The findings provide baseline information for local water management planning and emphasize the need for periodic monitoring to ensure safe drinking water supply in the district.</w:t>
      </w:r>
    </w:p>
    <w:p w14:paraId="23DD39EF" w14:textId="1F304AB3" w:rsidR="000F668D" w:rsidRDefault="000F668D" w:rsidP="000F668D">
      <w:pPr>
        <w:spacing w:line="360" w:lineRule="auto"/>
        <w:jc w:val="both"/>
        <w:rPr>
          <w:rFonts w:ascii="Times New Roman" w:hAnsi="Times New Roman" w:cs="Times New Roman"/>
          <w:bCs/>
          <w:sz w:val="24"/>
          <w:szCs w:val="24"/>
        </w:rPr>
      </w:pPr>
      <w:r w:rsidRPr="000F668D">
        <w:rPr>
          <w:rFonts w:ascii="Times New Roman" w:hAnsi="Times New Roman" w:cs="Times New Roman"/>
          <w:b/>
          <w:sz w:val="24"/>
          <w:szCs w:val="24"/>
        </w:rPr>
        <w:t xml:space="preserve">Keywords: </w:t>
      </w:r>
      <w:r w:rsidRPr="000F668D">
        <w:rPr>
          <w:rFonts w:ascii="Times New Roman" w:hAnsi="Times New Roman" w:cs="Times New Roman"/>
          <w:bCs/>
          <w:sz w:val="24"/>
          <w:szCs w:val="24"/>
        </w:rPr>
        <w:t>Drinking water quality, BIS standards, Physicochemical parameters, Rural water supply, Arunachal Pradesh</w:t>
      </w:r>
    </w:p>
    <w:p w14:paraId="5B53468C" w14:textId="7A724836" w:rsidR="000F668D" w:rsidRPr="000F668D" w:rsidRDefault="000F668D" w:rsidP="000F668D">
      <w:pPr>
        <w:spacing w:line="360" w:lineRule="auto"/>
        <w:jc w:val="both"/>
        <w:rPr>
          <w:rFonts w:ascii="Times New Roman" w:hAnsi="Times New Roman" w:cs="Times New Roman"/>
          <w:b/>
          <w:sz w:val="24"/>
          <w:szCs w:val="24"/>
        </w:rPr>
      </w:pPr>
      <w:r w:rsidRPr="000F668D">
        <w:rPr>
          <w:rFonts w:ascii="Times New Roman" w:hAnsi="Times New Roman" w:cs="Times New Roman"/>
          <w:b/>
          <w:sz w:val="24"/>
          <w:szCs w:val="24"/>
        </w:rPr>
        <w:t>INTRODUCTION</w:t>
      </w:r>
    </w:p>
    <w:p w14:paraId="6DF1D5B8" w14:textId="508D6472" w:rsidR="000F668D" w:rsidRPr="000F668D" w:rsidRDefault="000F668D" w:rsidP="000F668D">
      <w:pPr>
        <w:spacing w:line="360" w:lineRule="auto"/>
        <w:jc w:val="both"/>
        <w:rPr>
          <w:rFonts w:ascii="Times New Roman" w:hAnsi="Times New Roman" w:cs="Times New Roman"/>
          <w:bCs/>
          <w:sz w:val="24"/>
          <w:szCs w:val="24"/>
        </w:rPr>
      </w:pPr>
      <w:r w:rsidRPr="000F668D">
        <w:rPr>
          <w:rFonts w:ascii="Times New Roman" w:hAnsi="Times New Roman" w:cs="Times New Roman"/>
          <w:bCs/>
          <w:sz w:val="24"/>
          <w:szCs w:val="24"/>
        </w:rPr>
        <w:t>Water is an indispensable natural resource essential for sustaining life, ecological balance, and socio-economic development. In rural and mountainous regions, access to safe drinking water remains a significant concern due to limited infrastructure, dispersed settlements, and dependence on natural water sources. Ensuring water quality is as important as ensuring water availability, particularly in regions characterized by shifting cultivation practices and fragile ecosystems.</w:t>
      </w:r>
      <w:r>
        <w:rPr>
          <w:rFonts w:ascii="Times New Roman" w:hAnsi="Times New Roman" w:cs="Times New Roman"/>
          <w:bCs/>
          <w:sz w:val="24"/>
          <w:szCs w:val="24"/>
        </w:rPr>
        <w:t xml:space="preserve"> </w:t>
      </w:r>
      <w:proofErr w:type="spellStart"/>
      <w:r w:rsidRPr="000F668D">
        <w:rPr>
          <w:rFonts w:ascii="Times New Roman" w:hAnsi="Times New Roman" w:cs="Times New Roman"/>
          <w:bCs/>
          <w:sz w:val="24"/>
          <w:szCs w:val="24"/>
        </w:rPr>
        <w:t>Longding</w:t>
      </w:r>
      <w:proofErr w:type="spellEnd"/>
      <w:r w:rsidRPr="000F668D">
        <w:rPr>
          <w:rFonts w:ascii="Times New Roman" w:hAnsi="Times New Roman" w:cs="Times New Roman"/>
          <w:bCs/>
          <w:sz w:val="24"/>
          <w:szCs w:val="24"/>
        </w:rPr>
        <w:t xml:space="preserve"> District, located in southeastern Arunachal Pradesh, represents one such ecologically sensitive and rural landscape. The district, predominantly inhabited by the </w:t>
      </w:r>
      <w:proofErr w:type="spellStart"/>
      <w:r w:rsidRPr="000F668D">
        <w:rPr>
          <w:rFonts w:ascii="Times New Roman" w:hAnsi="Times New Roman" w:cs="Times New Roman"/>
          <w:bCs/>
          <w:sz w:val="24"/>
          <w:szCs w:val="24"/>
        </w:rPr>
        <w:t>Wancho</w:t>
      </w:r>
      <w:proofErr w:type="spellEnd"/>
      <w:r w:rsidRPr="000F668D">
        <w:rPr>
          <w:rFonts w:ascii="Times New Roman" w:hAnsi="Times New Roman" w:cs="Times New Roman"/>
          <w:bCs/>
          <w:sz w:val="24"/>
          <w:szCs w:val="24"/>
        </w:rPr>
        <w:t xml:space="preserve"> </w:t>
      </w:r>
      <w:r w:rsidRPr="000F668D">
        <w:rPr>
          <w:rFonts w:ascii="Times New Roman" w:hAnsi="Times New Roman" w:cs="Times New Roman"/>
          <w:bCs/>
          <w:sz w:val="24"/>
          <w:szCs w:val="24"/>
        </w:rPr>
        <w:lastRenderedPageBreak/>
        <w:t>tribe, relies largely on natural streams, springs, and surface water sources for domestic consumption. Increasing population pressure, deforestation, and land use practices such as shifting cultivation may influence the quality of surface and groundwater resources.</w:t>
      </w:r>
    </w:p>
    <w:p w14:paraId="197A5C1A" w14:textId="51A7D6A8" w:rsidR="000F668D" w:rsidRPr="000F668D" w:rsidRDefault="000F668D" w:rsidP="000F668D">
      <w:pPr>
        <w:spacing w:line="360" w:lineRule="auto"/>
        <w:ind w:firstLine="720"/>
        <w:jc w:val="both"/>
        <w:rPr>
          <w:rFonts w:ascii="Times New Roman" w:hAnsi="Times New Roman" w:cs="Times New Roman"/>
          <w:bCs/>
          <w:sz w:val="24"/>
          <w:szCs w:val="24"/>
        </w:rPr>
      </w:pPr>
      <w:r w:rsidRPr="000F668D">
        <w:rPr>
          <w:rFonts w:ascii="Times New Roman" w:hAnsi="Times New Roman" w:cs="Times New Roman"/>
          <w:bCs/>
          <w:sz w:val="24"/>
          <w:szCs w:val="24"/>
        </w:rPr>
        <w:t>Water quality assessment provides critical information regarding the suitability of water for drinking and domestic purposes. The Bureau of Indian Standards (BIS) has established permissible limits for various physicochemical and biological parameters to ensure safe consumption. Deviations from these standards may pose health risks including gastrointestinal disorders, fluorosis, and other water-borne diseases.</w:t>
      </w:r>
      <w:r>
        <w:rPr>
          <w:rFonts w:ascii="Times New Roman" w:hAnsi="Times New Roman" w:cs="Times New Roman"/>
          <w:bCs/>
          <w:sz w:val="24"/>
          <w:szCs w:val="24"/>
        </w:rPr>
        <w:t xml:space="preserve"> </w:t>
      </w:r>
      <w:r w:rsidRPr="000F668D">
        <w:rPr>
          <w:rFonts w:ascii="Times New Roman" w:hAnsi="Times New Roman" w:cs="Times New Roman"/>
          <w:bCs/>
          <w:sz w:val="24"/>
          <w:szCs w:val="24"/>
        </w:rPr>
        <w:t xml:space="preserve">In this context, the present study aims to evaluate the physicochemical characteristics of drinking water sources across 32 villages of </w:t>
      </w:r>
      <w:proofErr w:type="spellStart"/>
      <w:r w:rsidRPr="000F668D">
        <w:rPr>
          <w:rFonts w:ascii="Times New Roman" w:hAnsi="Times New Roman" w:cs="Times New Roman"/>
          <w:bCs/>
          <w:sz w:val="24"/>
          <w:szCs w:val="24"/>
        </w:rPr>
        <w:t>Longding</w:t>
      </w:r>
      <w:proofErr w:type="spellEnd"/>
      <w:r w:rsidRPr="000F668D">
        <w:rPr>
          <w:rFonts w:ascii="Times New Roman" w:hAnsi="Times New Roman" w:cs="Times New Roman"/>
          <w:bCs/>
          <w:sz w:val="24"/>
          <w:szCs w:val="24"/>
        </w:rPr>
        <w:t xml:space="preserve"> District and to compare the observed values with BIS standards. The study provides baseline data to support future water resource planning and public health management in the region.</w:t>
      </w:r>
    </w:p>
    <w:p w14:paraId="6719EC35" w14:textId="6C661915" w:rsidR="00853AE4" w:rsidRPr="00FA6447" w:rsidRDefault="00853AE4" w:rsidP="000F668D">
      <w:pPr>
        <w:spacing w:line="360" w:lineRule="auto"/>
        <w:jc w:val="both"/>
        <w:rPr>
          <w:rFonts w:ascii="Times New Roman" w:hAnsi="Times New Roman" w:cs="Times New Roman"/>
          <w:b/>
          <w:sz w:val="24"/>
          <w:szCs w:val="24"/>
        </w:rPr>
      </w:pPr>
      <w:r w:rsidRPr="00FA6447">
        <w:rPr>
          <w:rFonts w:ascii="Times New Roman" w:hAnsi="Times New Roman" w:cs="Times New Roman"/>
          <w:b/>
          <w:sz w:val="24"/>
          <w:szCs w:val="24"/>
        </w:rPr>
        <w:t>STUDY AREA</w:t>
      </w:r>
    </w:p>
    <w:p w14:paraId="1D82BB96" w14:textId="608A3212" w:rsidR="00853AE4" w:rsidRPr="00FA6447" w:rsidRDefault="00853AE4" w:rsidP="000F668D">
      <w:pPr>
        <w:spacing w:line="360" w:lineRule="auto"/>
        <w:jc w:val="both"/>
        <w:rPr>
          <w:rFonts w:ascii="Times New Roman" w:hAnsi="Times New Roman" w:cs="Times New Roman"/>
          <w:sz w:val="24"/>
          <w:szCs w:val="24"/>
        </w:rPr>
      </w:pPr>
      <w:r w:rsidRPr="00FA6447">
        <w:rPr>
          <w:rFonts w:ascii="Times New Roman" w:hAnsi="Times New Roman" w:cs="Times New Roman"/>
          <w:sz w:val="24"/>
          <w:szCs w:val="24"/>
        </w:rPr>
        <w:t xml:space="preserve">                   </w:t>
      </w:r>
      <w:proofErr w:type="spellStart"/>
      <w:r w:rsidRPr="00FA6447">
        <w:rPr>
          <w:rFonts w:ascii="Times New Roman" w:hAnsi="Times New Roman" w:cs="Times New Roman"/>
          <w:sz w:val="24"/>
          <w:szCs w:val="24"/>
        </w:rPr>
        <w:t>Longding</w:t>
      </w:r>
      <w:proofErr w:type="spellEnd"/>
      <w:r w:rsidRPr="00FA6447">
        <w:rPr>
          <w:rFonts w:ascii="Times New Roman" w:hAnsi="Times New Roman" w:cs="Times New Roman"/>
          <w:sz w:val="24"/>
          <w:szCs w:val="24"/>
        </w:rPr>
        <w:t xml:space="preserve"> was formed in the year 2012, which was formerly part of </w:t>
      </w:r>
      <w:proofErr w:type="spellStart"/>
      <w:r w:rsidRPr="00FA6447">
        <w:rPr>
          <w:rFonts w:ascii="Times New Roman" w:hAnsi="Times New Roman" w:cs="Times New Roman"/>
          <w:sz w:val="24"/>
          <w:szCs w:val="24"/>
        </w:rPr>
        <w:t>Tirap</w:t>
      </w:r>
      <w:proofErr w:type="spellEnd"/>
      <w:r w:rsidRPr="00FA6447">
        <w:rPr>
          <w:rFonts w:ascii="Times New Roman" w:hAnsi="Times New Roman" w:cs="Times New Roman"/>
          <w:sz w:val="24"/>
          <w:szCs w:val="24"/>
        </w:rPr>
        <w:t xml:space="preserve"> District. The district covers an area of 1192 km. It is bounded by </w:t>
      </w:r>
      <w:bookmarkStart w:id="0" w:name="_Hlk115037630"/>
      <w:r w:rsidRPr="00FA6447">
        <w:rPr>
          <w:rFonts w:ascii="Times New Roman" w:hAnsi="Times New Roman" w:cs="Times New Roman"/>
          <w:sz w:val="24"/>
          <w:szCs w:val="24"/>
        </w:rPr>
        <w:t xml:space="preserve">Nagaland in the west, Assam to the north, </w:t>
      </w:r>
      <w:proofErr w:type="spellStart"/>
      <w:r w:rsidRPr="00FA6447">
        <w:rPr>
          <w:rFonts w:ascii="Times New Roman" w:hAnsi="Times New Roman" w:cs="Times New Roman"/>
          <w:sz w:val="24"/>
          <w:szCs w:val="24"/>
        </w:rPr>
        <w:t>Tirap</w:t>
      </w:r>
      <w:proofErr w:type="spellEnd"/>
      <w:r w:rsidRPr="00FA6447">
        <w:rPr>
          <w:rFonts w:ascii="Times New Roman" w:hAnsi="Times New Roman" w:cs="Times New Roman"/>
          <w:sz w:val="24"/>
          <w:szCs w:val="24"/>
        </w:rPr>
        <w:t xml:space="preserve"> to the east, and shares an international boundary with Myanmar in the south</w:t>
      </w:r>
      <w:bookmarkEnd w:id="0"/>
      <w:r w:rsidRPr="00FA6447">
        <w:rPr>
          <w:rFonts w:ascii="Times New Roman" w:hAnsi="Times New Roman" w:cs="Times New Roman"/>
          <w:sz w:val="24"/>
          <w:szCs w:val="24"/>
        </w:rPr>
        <w:t xml:space="preserve">. The district is inhabited by the </w:t>
      </w:r>
      <w:proofErr w:type="spellStart"/>
      <w:r w:rsidRPr="00FA6447">
        <w:rPr>
          <w:rFonts w:ascii="Times New Roman" w:hAnsi="Times New Roman" w:cs="Times New Roman"/>
          <w:sz w:val="24"/>
          <w:szCs w:val="24"/>
        </w:rPr>
        <w:t>Wanchos</w:t>
      </w:r>
      <w:proofErr w:type="spellEnd"/>
      <w:r w:rsidRPr="00FA6447">
        <w:rPr>
          <w:rFonts w:ascii="Times New Roman" w:hAnsi="Times New Roman" w:cs="Times New Roman"/>
          <w:sz w:val="24"/>
          <w:szCs w:val="24"/>
        </w:rPr>
        <w:t xml:space="preserve">. The </w:t>
      </w:r>
      <w:proofErr w:type="spellStart"/>
      <w:r w:rsidRPr="00FA6447">
        <w:rPr>
          <w:rFonts w:ascii="Times New Roman" w:hAnsi="Times New Roman" w:cs="Times New Roman"/>
          <w:sz w:val="24"/>
          <w:szCs w:val="24"/>
        </w:rPr>
        <w:t>Wanchos</w:t>
      </w:r>
      <w:proofErr w:type="spellEnd"/>
      <w:r w:rsidRPr="00FA6447">
        <w:rPr>
          <w:rFonts w:ascii="Times New Roman" w:hAnsi="Times New Roman" w:cs="Times New Roman"/>
          <w:sz w:val="24"/>
          <w:szCs w:val="24"/>
        </w:rPr>
        <w:t xml:space="preserve"> are one of the major tribes of Arunachal Pradesh. It has a population of 56953. The literacy rate of the district is 68.50%, as per the 2011 Census report. The majority of the population in the district is engaged in shifting cultivation. The practice of shifting cultivation on a large scale has resulted in the reckless cutting of forests and deforestation in the area. The climate of the district is directly related to the terrain, where the areas of high elevation experience a cold and humid climate. The monsoon season is marked by heavy rainfall, which occurs during the months from June to September. The winter months from November to February are marked by cold and dry weather. The vegetation comprises tropical, subtropical, </w:t>
      </w:r>
      <w:r w:rsidR="006732F0">
        <w:rPr>
          <w:rFonts w:ascii="Times New Roman" w:hAnsi="Times New Roman" w:cs="Times New Roman"/>
          <w:sz w:val="24"/>
          <w:szCs w:val="24"/>
        </w:rPr>
        <w:t>and</w:t>
      </w:r>
      <w:r w:rsidRPr="00FA6447">
        <w:rPr>
          <w:rFonts w:ascii="Times New Roman" w:hAnsi="Times New Roman" w:cs="Times New Roman"/>
          <w:sz w:val="24"/>
          <w:szCs w:val="24"/>
        </w:rPr>
        <w:t xml:space="preserve"> temperate forests, which are directly related to the variability in rainfall and elevation. Various species of flora and fauna are found in the area. The study area is marked by its rich culture and history. They share cultural similarities with the Konyaks of Mon district of Nagaland. </w:t>
      </w:r>
    </w:p>
    <w:p w14:paraId="4D2DD81A" w14:textId="77777777" w:rsidR="000F668D" w:rsidRDefault="000F668D" w:rsidP="000F668D">
      <w:pPr>
        <w:spacing w:line="360" w:lineRule="auto"/>
        <w:jc w:val="both"/>
        <w:rPr>
          <w:rFonts w:ascii="Times New Roman" w:hAnsi="Times New Roman" w:cs="Times New Roman"/>
          <w:b/>
          <w:bCs/>
          <w:sz w:val="24"/>
          <w:szCs w:val="24"/>
        </w:rPr>
      </w:pPr>
    </w:p>
    <w:p w14:paraId="08C3BD40" w14:textId="77777777" w:rsidR="000F668D" w:rsidRDefault="000F668D" w:rsidP="000F668D">
      <w:pPr>
        <w:spacing w:line="360" w:lineRule="auto"/>
        <w:jc w:val="both"/>
        <w:rPr>
          <w:rFonts w:ascii="Times New Roman" w:hAnsi="Times New Roman" w:cs="Times New Roman"/>
          <w:b/>
          <w:bCs/>
          <w:sz w:val="24"/>
          <w:szCs w:val="24"/>
        </w:rPr>
      </w:pPr>
    </w:p>
    <w:p w14:paraId="2B1699FB" w14:textId="77777777" w:rsidR="000F668D" w:rsidRDefault="000F668D" w:rsidP="000F668D">
      <w:pPr>
        <w:spacing w:line="360" w:lineRule="auto"/>
        <w:jc w:val="both"/>
        <w:rPr>
          <w:rFonts w:ascii="Times New Roman" w:hAnsi="Times New Roman" w:cs="Times New Roman"/>
          <w:b/>
          <w:bCs/>
          <w:sz w:val="24"/>
          <w:szCs w:val="24"/>
        </w:rPr>
      </w:pPr>
    </w:p>
    <w:p w14:paraId="23E59DAF" w14:textId="77777777" w:rsidR="000F668D" w:rsidRDefault="000F668D" w:rsidP="000F668D">
      <w:pPr>
        <w:spacing w:line="360" w:lineRule="auto"/>
        <w:jc w:val="both"/>
        <w:rPr>
          <w:rFonts w:ascii="Times New Roman" w:hAnsi="Times New Roman" w:cs="Times New Roman"/>
          <w:b/>
          <w:bCs/>
          <w:sz w:val="24"/>
          <w:szCs w:val="24"/>
        </w:rPr>
      </w:pPr>
    </w:p>
    <w:p w14:paraId="1772584F" w14:textId="77777777" w:rsidR="000F668D" w:rsidRDefault="000F668D" w:rsidP="000F668D">
      <w:pPr>
        <w:spacing w:line="360" w:lineRule="auto"/>
        <w:jc w:val="both"/>
        <w:rPr>
          <w:rFonts w:ascii="Times New Roman" w:hAnsi="Times New Roman" w:cs="Times New Roman"/>
          <w:b/>
          <w:bCs/>
          <w:sz w:val="24"/>
          <w:szCs w:val="24"/>
        </w:rPr>
      </w:pPr>
    </w:p>
    <w:p w14:paraId="16B9A1AC" w14:textId="77777777" w:rsidR="000F668D" w:rsidRDefault="000F668D" w:rsidP="000F668D">
      <w:pPr>
        <w:spacing w:line="360" w:lineRule="auto"/>
        <w:jc w:val="both"/>
        <w:rPr>
          <w:rFonts w:ascii="Times New Roman" w:hAnsi="Times New Roman" w:cs="Times New Roman"/>
          <w:b/>
          <w:bCs/>
          <w:sz w:val="24"/>
          <w:szCs w:val="24"/>
        </w:rPr>
      </w:pPr>
    </w:p>
    <w:p w14:paraId="3375ADBE" w14:textId="77777777" w:rsidR="000F668D" w:rsidRDefault="000F668D" w:rsidP="000F668D">
      <w:pPr>
        <w:spacing w:line="360" w:lineRule="auto"/>
        <w:jc w:val="both"/>
        <w:rPr>
          <w:rFonts w:ascii="Times New Roman" w:hAnsi="Times New Roman" w:cs="Times New Roman"/>
          <w:b/>
          <w:bCs/>
          <w:sz w:val="24"/>
          <w:szCs w:val="24"/>
        </w:rPr>
      </w:pPr>
    </w:p>
    <w:p w14:paraId="766F0F79" w14:textId="77777777" w:rsidR="000F668D" w:rsidRDefault="000F668D" w:rsidP="000F668D">
      <w:pPr>
        <w:spacing w:line="360" w:lineRule="auto"/>
        <w:jc w:val="both"/>
        <w:rPr>
          <w:rFonts w:ascii="Times New Roman" w:hAnsi="Times New Roman" w:cs="Times New Roman"/>
          <w:b/>
          <w:bCs/>
          <w:sz w:val="24"/>
          <w:szCs w:val="24"/>
        </w:rPr>
      </w:pPr>
    </w:p>
    <w:p w14:paraId="7E6CC4DD" w14:textId="44972B90" w:rsidR="00853AE4" w:rsidRPr="00853AE4" w:rsidRDefault="00853AE4" w:rsidP="000F668D">
      <w:pPr>
        <w:spacing w:line="360" w:lineRule="auto"/>
        <w:jc w:val="both"/>
        <w:rPr>
          <w:rFonts w:ascii="Times New Roman" w:hAnsi="Times New Roman" w:cs="Times New Roman"/>
          <w:b/>
          <w:bCs/>
          <w:sz w:val="24"/>
          <w:szCs w:val="24"/>
        </w:rPr>
      </w:pPr>
      <w:r w:rsidRPr="00853AE4">
        <w:rPr>
          <w:rFonts w:ascii="Times New Roman" w:hAnsi="Times New Roman" w:cs="Times New Roman"/>
          <w:b/>
          <w:bCs/>
          <w:sz w:val="24"/>
          <w:szCs w:val="24"/>
        </w:rPr>
        <w:t>LOCATION MAP OF THE STUDY AREA</w:t>
      </w:r>
    </w:p>
    <w:p w14:paraId="361C49F0" w14:textId="77777777" w:rsidR="00853AE4" w:rsidRPr="00FA6447" w:rsidRDefault="00853AE4" w:rsidP="000F668D">
      <w:pPr>
        <w:tabs>
          <w:tab w:val="left" w:pos="3615"/>
        </w:tabs>
        <w:spacing w:line="360" w:lineRule="auto"/>
        <w:jc w:val="both"/>
        <w:rPr>
          <w:rFonts w:ascii="Times New Roman" w:hAnsi="Times New Roman" w:cs="Times New Roman"/>
          <w:sz w:val="24"/>
          <w:szCs w:val="24"/>
        </w:rPr>
      </w:pPr>
    </w:p>
    <w:p w14:paraId="5E44397D" w14:textId="77777777" w:rsidR="000F668D" w:rsidRDefault="000F668D" w:rsidP="000F668D">
      <w:pPr>
        <w:spacing w:line="360" w:lineRule="auto"/>
        <w:jc w:val="both"/>
        <w:rPr>
          <w:rFonts w:ascii="Times New Roman" w:hAnsi="Times New Roman" w:cs="Times New Roman"/>
          <w:noProof/>
          <w:sz w:val="24"/>
          <w:szCs w:val="24"/>
        </w:rPr>
      </w:pPr>
    </w:p>
    <w:p w14:paraId="16C1AE00" w14:textId="77777777" w:rsidR="000F668D" w:rsidRDefault="00853AE4" w:rsidP="000F668D">
      <w:pPr>
        <w:spacing w:line="360" w:lineRule="auto"/>
        <w:jc w:val="both"/>
        <w:rPr>
          <w:rFonts w:ascii="Times New Roman" w:hAnsi="Times New Roman" w:cs="Times New Roman"/>
          <w:sz w:val="24"/>
          <w:szCs w:val="24"/>
        </w:rPr>
      </w:pPr>
      <w:r w:rsidRPr="00FA6447">
        <w:rPr>
          <w:rFonts w:ascii="Times New Roman" w:hAnsi="Times New Roman" w:cs="Times New Roman"/>
          <w:noProof/>
          <w:sz w:val="24"/>
          <w:szCs w:val="24"/>
        </w:rPr>
        <w:drawing>
          <wp:inline distT="0" distB="0" distL="0" distR="0" wp14:anchorId="393778CF" wp14:editId="549CF9D2">
            <wp:extent cx="5811501" cy="41065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7493" cy="4124911"/>
                    </a:xfrm>
                    <a:prstGeom prst="rect">
                      <a:avLst/>
                    </a:prstGeom>
                    <a:noFill/>
                    <a:ln>
                      <a:noFill/>
                    </a:ln>
                  </pic:spPr>
                </pic:pic>
              </a:graphicData>
            </a:graphic>
          </wp:inline>
        </w:drawing>
      </w:r>
    </w:p>
    <w:p w14:paraId="0BBB311C" w14:textId="42B4377E" w:rsidR="00853AE4" w:rsidRDefault="000F668D" w:rsidP="000F668D">
      <w:pPr>
        <w:spacing w:line="360" w:lineRule="auto"/>
        <w:jc w:val="both"/>
        <w:rPr>
          <w:rFonts w:ascii="Times New Roman" w:hAnsi="Times New Roman" w:cs="Times New Roman"/>
          <w:sz w:val="24"/>
          <w:szCs w:val="24"/>
        </w:rPr>
      </w:pPr>
      <w:r>
        <w:rPr>
          <w:rFonts w:ascii="Times New Roman" w:hAnsi="Times New Roman" w:cs="Times New Roman"/>
          <w:sz w:val="24"/>
          <w:szCs w:val="24"/>
        </w:rPr>
        <w:t>Fig.1. Location map of the study area</w:t>
      </w:r>
    </w:p>
    <w:p w14:paraId="1F7211D5" w14:textId="47EBFAE4" w:rsidR="00281993" w:rsidRPr="00281993" w:rsidRDefault="00281993" w:rsidP="00281993">
      <w:pPr>
        <w:spacing w:line="360" w:lineRule="auto"/>
        <w:jc w:val="both"/>
        <w:rPr>
          <w:rFonts w:ascii="Times New Roman" w:hAnsi="Times New Roman" w:cs="Times New Roman"/>
          <w:b/>
          <w:bCs/>
          <w:sz w:val="24"/>
          <w:szCs w:val="24"/>
        </w:rPr>
      </w:pPr>
      <w:r w:rsidRPr="00281993">
        <w:rPr>
          <w:rFonts w:ascii="Times New Roman" w:hAnsi="Times New Roman" w:cs="Times New Roman"/>
          <w:b/>
          <w:bCs/>
          <w:sz w:val="24"/>
          <w:szCs w:val="24"/>
        </w:rPr>
        <w:t>Methodology</w:t>
      </w:r>
    </w:p>
    <w:p w14:paraId="37FFD114" w14:textId="7357A28D" w:rsidR="00281993" w:rsidRPr="00281993" w:rsidRDefault="00281993" w:rsidP="00281993">
      <w:pPr>
        <w:spacing w:line="360" w:lineRule="auto"/>
        <w:jc w:val="both"/>
        <w:rPr>
          <w:rFonts w:ascii="Times New Roman" w:hAnsi="Times New Roman" w:cs="Times New Roman"/>
          <w:sz w:val="24"/>
          <w:szCs w:val="24"/>
        </w:rPr>
      </w:pPr>
      <w:r w:rsidRPr="00281993">
        <w:rPr>
          <w:rFonts w:ascii="Times New Roman" w:hAnsi="Times New Roman" w:cs="Times New Roman"/>
          <w:sz w:val="24"/>
          <w:szCs w:val="24"/>
        </w:rPr>
        <w:t xml:space="preserve">Water samples were collected from 32 villages across different administrative circles of </w:t>
      </w:r>
      <w:proofErr w:type="spellStart"/>
      <w:r w:rsidRPr="00281993">
        <w:rPr>
          <w:rFonts w:ascii="Times New Roman" w:hAnsi="Times New Roman" w:cs="Times New Roman"/>
          <w:sz w:val="24"/>
          <w:szCs w:val="24"/>
        </w:rPr>
        <w:t>Longding</w:t>
      </w:r>
      <w:proofErr w:type="spellEnd"/>
      <w:r w:rsidRPr="00281993">
        <w:rPr>
          <w:rFonts w:ascii="Times New Roman" w:hAnsi="Times New Roman" w:cs="Times New Roman"/>
          <w:sz w:val="24"/>
          <w:szCs w:val="24"/>
        </w:rPr>
        <w:t xml:space="preserve"> District. Sampling was carried out during the pre-monsoon season to ensure uniformity in climatic conditions. Samples were collected in clean, sterilized polyethylene </w:t>
      </w:r>
      <w:r w:rsidRPr="00281993">
        <w:rPr>
          <w:rFonts w:ascii="Times New Roman" w:hAnsi="Times New Roman" w:cs="Times New Roman"/>
          <w:sz w:val="24"/>
          <w:szCs w:val="24"/>
        </w:rPr>
        <w:lastRenderedPageBreak/>
        <w:t xml:space="preserve">bottles following standard sampling procedures. Before collection, containers were rinsed thoroughly with the sample water to avoid contamination. The samples were </w:t>
      </w:r>
      <w:proofErr w:type="spellStart"/>
      <w:r w:rsidRPr="00281993">
        <w:rPr>
          <w:rFonts w:ascii="Times New Roman" w:hAnsi="Times New Roman" w:cs="Times New Roman"/>
          <w:sz w:val="24"/>
          <w:szCs w:val="24"/>
        </w:rPr>
        <w:t>labeled</w:t>
      </w:r>
      <w:proofErr w:type="spellEnd"/>
      <w:r w:rsidRPr="00281993">
        <w:rPr>
          <w:rFonts w:ascii="Times New Roman" w:hAnsi="Times New Roman" w:cs="Times New Roman"/>
          <w:sz w:val="24"/>
          <w:szCs w:val="24"/>
        </w:rPr>
        <w:t xml:space="preserve"> properly and transported to the State Water Testing Laboratory, Itanagar, for analysis.</w:t>
      </w:r>
    </w:p>
    <w:p w14:paraId="6C958751" w14:textId="3BFFD77D" w:rsidR="00281993" w:rsidRPr="00281993" w:rsidRDefault="00281993" w:rsidP="00281993">
      <w:pPr>
        <w:spacing w:line="360" w:lineRule="auto"/>
        <w:jc w:val="both"/>
        <w:rPr>
          <w:rFonts w:ascii="Times New Roman" w:hAnsi="Times New Roman" w:cs="Times New Roman"/>
          <w:sz w:val="24"/>
          <w:szCs w:val="24"/>
        </w:rPr>
      </w:pPr>
      <w:r w:rsidRPr="00281993">
        <w:rPr>
          <w:rFonts w:ascii="Times New Roman" w:hAnsi="Times New Roman" w:cs="Times New Roman"/>
          <w:sz w:val="24"/>
          <w:szCs w:val="24"/>
        </w:rPr>
        <w:t xml:space="preserve">The collected samples were </w:t>
      </w:r>
      <w:proofErr w:type="spellStart"/>
      <w:r w:rsidRPr="00281993">
        <w:rPr>
          <w:rFonts w:ascii="Times New Roman" w:hAnsi="Times New Roman" w:cs="Times New Roman"/>
          <w:sz w:val="24"/>
          <w:szCs w:val="24"/>
        </w:rPr>
        <w:t>analyzed</w:t>
      </w:r>
      <w:proofErr w:type="spellEnd"/>
      <w:r w:rsidRPr="00281993">
        <w:rPr>
          <w:rFonts w:ascii="Times New Roman" w:hAnsi="Times New Roman" w:cs="Times New Roman"/>
          <w:sz w:val="24"/>
          <w:szCs w:val="24"/>
        </w:rPr>
        <w:t xml:space="preserve"> for 20 physicochemical parameters following standard procedures prescribed by the Bureau of Indian Standards (BIS) for drinking water quality.</w:t>
      </w:r>
      <w:r>
        <w:rPr>
          <w:rFonts w:ascii="Times New Roman" w:hAnsi="Times New Roman" w:cs="Times New Roman"/>
          <w:sz w:val="24"/>
          <w:szCs w:val="24"/>
        </w:rPr>
        <w:t xml:space="preserve"> </w:t>
      </w:r>
      <w:r w:rsidRPr="00281993">
        <w:rPr>
          <w:rFonts w:ascii="Times New Roman" w:hAnsi="Times New Roman" w:cs="Times New Roman"/>
          <w:sz w:val="24"/>
          <w:szCs w:val="24"/>
        </w:rPr>
        <w:t xml:space="preserve">The parameters </w:t>
      </w:r>
      <w:proofErr w:type="spellStart"/>
      <w:r w:rsidRPr="00281993">
        <w:rPr>
          <w:rFonts w:ascii="Times New Roman" w:hAnsi="Times New Roman" w:cs="Times New Roman"/>
          <w:sz w:val="24"/>
          <w:szCs w:val="24"/>
        </w:rPr>
        <w:t>analyzed</w:t>
      </w:r>
      <w:proofErr w:type="spellEnd"/>
      <w:r w:rsidRPr="00281993">
        <w:rPr>
          <w:rFonts w:ascii="Times New Roman" w:hAnsi="Times New Roman" w:cs="Times New Roman"/>
          <w:sz w:val="24"/>
          <w:szCs w:val="24"/>
        </w:rPr>
        <w:t xml:space="preserve"> included: temperature, turbidity, pH, and total dissolved solids (TDS), Electrical Conductivity (EC), Total Hardness, Total Alkalinity, Chloride, Sulphate, Fluoride, Nitrate, Iron, Arsenic, Copper, Lead, Mercury, Zinc, Cadmium, Total Coliform, Faecal Coliform</w:t>
      </w:r>
    </w:p>
    <w:p w14:paraId="0D983549" w14:textId="5F51DCAF" w:rsidR="00281993" w:rsidRPr="00281993" w:rsidRDefault="00281993" w:rsidP="00281993">
      <w:pPr>
        <w:spacing w:line="360" w:lineRule="auto"/>
        <w:jc w:val="both"/>
        <w:rPr>
          <w:rFonts w:ascii="Times New Roman" w:hAnsi="Times New Roman" w:cs="Times New Roman"/>
          <w:sz w:val="24"/>
          <w:szCs w:val="24"/>
        </w:rPr>
      </w:pPr>
      <w:r w:rsidRPr="00281993">
        <w:rPr>
          <w:rFonts w:ascii="Times New Roman" w:hAnsi="Times New Roman" w:cs="Times New Roman"/>
          <w:sz w:val="24"/>
          <w:szCs w:val="24"/>
        </w:rPr>
        <w:t>The results were compared with the acceptable and permissible limits specified under BIS drinking water standards.</w:t>
      </w:r>
    </w:p>
    <w:p w14:paraId="07574AAE" w14:textId="4EC280A3" w:rsidR="00281993" w:rsidRPr="00281993" w:rsidRDefault="00281993" w:rsidP="00281993">
      <w:pPr>
        <w:spacing w:line="360" w:lineRule="auto"/>
        <w:jc w:val="both"/>
        <w:rPr>
          <w:rFonts w:ascii="Times New Roman" w:hAnsi="Times New Roman" w:cs="Times New Roman"/>
          <w:b/>
          <w:bCs/>
          <w:sz w:val="24"/>
          <w:szCs w:val="24"/>
        </w:rPr>
      </w:pPr>
      <w:r w:rsidRPr="00281993">
        <w:rPr>
          <w:rFonts w:ascii="Times New Roman" w:hAnsi="Times New Roman" w:cs="Times New Roman"/>
          <w:b/>
          <w:bCs/>
          <w:sz w:val="24"/>
          <w:szCs w:val="24"/>
        </w:rPr>
        <w:t>Data Analysis</w:t>
      </w:r>
    </w:p>
    <w:p w14:paraId="2502D727" w14:textId="311A0870" w:rsidR="00281993" w:rsidRPr="00281993" w:rsidRDefault="00281993" w:rsidP="00281993">
      <w:pPr>
        <w:spacing w:line="360" w:lineRule="auto"/>
        <w:jc w:val="both"/>
        <w:rPr>
          <w:rFonts w:ascii="Times New Roman" w:hAnsi="Times New Roman" w:cs="Times New Roman"/>
          <w:sz w:val="24"/>
          <w:szCs w:val="24"/>
        </w:rPr>
      </w:pPr>
      <w:r w:rsidRPr="00281993">
        <w:rPr>
          <w:rFonts w:ascii="Times New Roman" w:hAnsi="Times New Roman" w:cs="Times New Roman"/>
          <w:sz w:val="24"/>
          <w:szCs w:val="24"/>
        </w:rPr>
        <w:t>The obtained values were compiled and tabulated village-wise. Descriptive statistical analysis was carried out to determine the range and variation of each parameter across the study area.</w:t>
      </w:r>
    </w:p>
    <w:p w14:paraId="7586675B" w14:textId="16CDBFCA" w:rsidR="00281993" w:rsidRPr="00281993" w:rsidRDefault="00281993" w:rsidP="00281993">
      <w:pPr>
        <w:spacing w:line="360" w:lineRule="auto"/>
        <w:jc w:val="both"/>
        <w:rPr>
          <w:rFonts w:ascii="Times New Roman" w:hAnsi="Times New Roman" w:cs="Times New Roman"/>
          <w:sz w:val="24"/>
          <w:szCs w:val="24"/>
        </w:rPr>
      </w:pPr>
      <w:r w:rsidRPr="00281993">
        <w:rPr>
          <w:rFonts w:ascii="Times New Roman" w:hAnsi="Times New Roman" w:cs="Times New Roman"/>
          <w:sz w:val="24"/>
          <w:szCs w:val="24"/>
        </w:rPr>
        <w:t xml:space="preserve">The measured concentrations were compared with BIS standards to assess the suitability of </w:t>
      </w:r>
      <w:r>
        <w:rPr>
          <w:rFonts w:ascii="Times New Roman" w:hAnsi="Times New Roman" w:cs="Times New Roman"/>
          <w:sz w:val="24"/>
          <w:szCs w:val="24"/>
        </w:rPr>
        <w:t xml:space="preserve">the </w:t>
      </w:r>
      <w:r w:rsidRPr="00281993">
        <w:rPr>
          <w:rFonts w:ascii="Times New Roman" w:hAnsi="Times New Roman" w:cs="Times New Roman"/>
          <w:sz w:val="24"/>
          <w:szCs w:val="24"/>
        </w:rPr>
        <w:t>water for drinking purposes. Parameters exceeding permissible limits were identified to evaluate potential health risks and spatial variability in water quality.</w:t>
      </w:r>
    </w:p>
    <w:p w14:paraId="4CD11E24" w14:textId="77777777" w:rsidR="000F668D" w:rsidRDefault="000F668D" w:rsidP="000F668D">
      <w:pPr>
        <w:jc w:val="both"/>
        <w:rPr>
          <w:b/>
          <w:bCs/>
        </w:rPr>
      </w:pPr>
    </w:p>
    <w:p w14:paraId="4B22DDF1" w14:textId="0173A6C2" w:rsidR="00853AE4" w:rsidRPr="00853AE4" w:rsidRDefault="00853AE4" w:rsidP="000F668D">
      <w:pPr>
        <w:jc w:val="both"/>
        <w:rPr>
          <w:b/>
          <w:bCs/>
        </w:rPr>
      </w:pPr>
      <w:r w:rsidRPr="00853AE4">
        <w:rPr>
          <w:b/>
          <w:bCs/>
        </w:rPr>
        <w:t>Water Quality:</w:t>
      </w:r>
    </w:p>
    <w:p w14:paraId="46451CB4" w14:textId="02D02B0B" w:rsidR="000F668D" w:rsidRPr="00281993" w:rsidRDefault="00853AE4" w:rsidP="000F668D">
      <w:pPr>
        <w:jc w:val="both"/>
      </w:pPr>
      <w:r w:rsidRPr="00853AE4">
        <w:t xml:space="preserve">Water is the most important resource for the sustenance of life on the planet Earth. With </w:t>
      </w:r>
      <w:r>
        <w:t xml:space="preserve">increasing demand and limited water supply, there is an urgent need to ensure the quality of water </w:t>
      </w:r>
      <w:r w:rsidRPr="00853AE4">
        <w:t xml:space="preserve">for different purposes. Access to safe drinking water is a basic human right (WHO,2001) and is also a target of the Millennium Development Goals (MDGs). Water samples from different sources were collected and tested in the State Water Testing Lab, Itanagar. Samples were taken from </w:t>
      </w:r>
      <w:r>
        <w:t>all circles in the study area, across 32 villages</w:t>
      </w:r>
      <w:r w:rsidRPr="00853AE4">
        <w:t>. For this purpose, the standards developed by the Bureau of Indian Standards (BIS) were adopted. The BIS has set standards for safe drinking water. 20 parameters were tested.</w:t>
      </w:r>
    </w:p>
    <w:p w14:paraId="7A40EFE9" w14:textId="77777777" w:rsidR="000F668D" w:rsidRDefault="000F668D" w:rsidP="000F668D">
      <w:pPr>
        <w:jc w:val="both"/>
        <w:rPr>
          <w:b/>
          <w:bCs/>
        </w:rPr>
      </w:pPr>
    </w:p>
    <w:p w14:paraId="5E5496CB" w14:textId="646B0F90" w:rsidR="00853AE4" w:rsidRPr="00853AE4" w:rsidRDefault="00853AE4" w:rsidP="000F668D">
      <w:pPr>
        <w:jc w:val="both"/>
        <w:rPr>
          <w:b/>
          <w:bCs/>
        </w:rPr>
      </w:pPr>
      <w:r w:rsidRPr="00853AE4">
        <w:rPr>
          <w:b/>
          <w:bCs/>
        </w:rPr>
        <w:t>Table.</w:t>
      </w:r>
      <w:r w:rsidR="000F668D">
        <w:rPr>
          <w:b/>
          <w:bCs/>
        </w:rPr>
        <w:t>1.</w:t>
      </w:r>
    </w:p>
    <w:tbl>
      <w:tblPr>
        <w:tblStyle w:val="TableGrid"/>
        <w:tblW w:w="10490" w:type="dxa"/>
        <w:tblInd w:w="-856" w:type="dxa"/>
        <w:tblLook w:val="04A0" w:firstRow="1" w:lastRow="0" w:firstColumn="1" w:lastColumn="0" w:noHBand="0" w:noVBand="1"/>
      </w:tblPr>
      <w:tblGrid>
        <w:gridCol w:w="1560"/>
        <w:gridCol w:w="3969"/>
        <w:gridCol w:w="2691"/>
        <w:gridCol w:w="2270"/>
      </w:tblGrid>
      <w:tr w:rsidR="00853AE4" w:rsidRPr="00853AE4" w14:paraId="1FE79911" w14:textId="77777777">
        <w:tc>
          <w:tcPr>
            <w:tcW w:w="1560" w:type="dxa"/>
            <w:tcBorders>
              <w:top w:val="single" w:sz="4" w:space="0" w:color="auto"/>
              <w:left w:val="single" w:sz="4" w:space="0" w:color="auto"/>
              <w:bottom w:val="single" w:sz="4" w:space="0" w:color="auto"/>
              <w:right w:val="single" w:sz="4" w:space="0" w:color="auto"/>
            </w:tcBorders>
            <w:hideMark/>
          </w:tcPr>
          <w:p w14:paraId="6E29CED2" w14:textId="77777777" w:rsidR="00853AE4" w:rsidRPr="00853AE4" w:rsidRDefault="00853AE4" w:rsidP="000F668D">
            <w:pPr>
              <w:spacing w:after="160" w:line="259" w:lineRule="auto"/>
              <w:jc w:val="both"/>
              <w:rPr>
                <w:b/>
                <w:bCs/>
              </w:rPr>
            </w:pPr>
            <w:r w:rsidRPr="00853AE4">
              <w:rPr>
                <w:b/>
                <w:bCs/>
              </w:rPr>
              <w:t>Sl. No.</w:t>
            </w:r>
          </w:p>
        </w:tc>
        <w:tc>
          <w:tcPr>
            <w:tcW w:w="3969" w:type="dxa"/>
            <w:tcBorders>
              <w:top w:val="single" w:sz="4" w:space="0" w:color="auto"/>
              <w:left w:val="single" w:sz="4" w:space="0" w:color="auto"/>
              <w:bottom w:val="single" w:sz="4" w:space="0" w:color="auto"/>
              <w:right w:val="single" w:sz="4" w:space="0" w:color="auto"/>
            </w:tcBorders>
            <w:hideMark/>
          </w:tcPr>
          <w:p w14:paraId="54F04FC4" w14:textId="77777777" w:rsidR="00853AE4" w:rsidRPr="00853AE4" w:rsidRDefault="00853AE4" w:rsidP="000F668D">
            <w:pPr>
              <w:spacing w:after="160" w:line="259" w:lineRule="auto"/>
              <w:jc w:val="both"/>
              <w:rPr>
                <w:b/>
                <w:bCs/>
              </w:rPr>
            </w:pPr>
            <w:r w:rsidRPr="00853AE4">
              <w:rPr>
                <w:b/>
                <w:bCs/>
              </w:rPr>
              <w:t>Parameter (unit)</w:t>
            </w:r>
          </w:p>
        </w:tc>
        <w:tc>
          <w:tcPr>
            <w:tcW w:w="2691" w:type="dxa"/>
            <w:tcBorders>
              <w:top w:val="single" w:sz="4" w:space="0" w:color="auto"/>
              <w:left w:val="single" w:sz="4" w:space="0" w:color="auto"/>
              <w:bottom w:val="single" w:sz="4" w:space="0" w:color="auto"/>
              <w:right w:val="single" w:sz="4" w:space="0" w:color="auto"/>
            </w:tcBorders>
            <w:hideMark/>
          </w:tcPr>
          <w:p w14:paraId="2230E740" w14:textId="77777777" w:rsidR="00853AE4" w:rsidRPr="00853AE4" w:rsidRDefault="00853AE4" w:rsidP="000F668D">
            <w:pPr>
              <w:spacing w:after="160" w:line="259" w:lineRule="auto"/>
              <w:jc w:val="both"/>
              <w:rPr>
                <w:b/>
                <w:bCs/>
              </w:rPr>
            </w:pPr>
            <w:r w:rsidRPr="00853AE4">
              <w:rPr>
                <w:b/>
                <w:bCs/>
              </w:rPr>
              <w:t>Acceptable Unit</w:t>
            </w:r>
          </w:p>
          <w:p w14:paraId="49243BF2" w14:textId="77777777" w:rsidR="00853AE4" w:rsidRPr="00853AE4" w:rsidRDefault="00853AE4" w:rsidP="000F668D">
            <w:pPr>
              <w:spacing w:after="160" w:line="259" w:lineRule="auto"/>
              <w:jc w:val="both"/>
              <w:rPr>
                <w:b/>
                <w:bCs/>
              </w:rPr>
            </w:pPr>
            <w:r w:rsidRPr="00853AE4">
              <w:rPr>
                <w:b/>
                <w:bCs/>
              </w:rPr>
              <w:t>(BIS)</w:t>
            </w:r>
          </w:p>
        </w:tc>
        <w:tc>
          <w:tcPr>
            <w:tcW w:w="2270" w:type="dxa"/>
            <w:tcBorders>
              <w:top w:val="single" w:sz="4" w:space="0" w:color="auto"/>
              <w:left w:val="single" w:sz="4" w:space="0" w:color="auto"/>
              <w:bottom w:val="single" w:sz="4" w:space="0" w:color="auto"/>
              <w:right w:val="single" w:sz="4" w:space="0" w:color="auto"/>
            </w:tcBorders>
            <w:hideMark/>
          </w:tcPr>
          <w:p w14:paraId="0E1C8783" w14:textId="77777777" w:rsidR="00853AE4" w:rsidRPr="00853AE4" w:rsidRDefault="00853AE4" w:rsidP="000F668D">
            <w:pPr>
              <w:spacing w:after="160" w:line="259" w:lineRule="auto"/>
              <w:jc w:val="both"/>
              <w:rPr>
                <w:b/>
                <w:bCs/>
              </w:rPr>
            </w:pPr>
            <w:r w:rsidRPr="00853AE4">
              <w:rPr>
                <w:b/>
                <w:bCs/>
              </w:rPr>
              <w:t>Permissible Limit</w:t>
            </w:r>
          </w:p>
          <w:p w14:paraId="778762D6" w14:textId="77777777" w:rsidR="00853AE4" w:rsidRPr="00853AE4" w:rsidRDefault="00853AE4" w:rsidP="000F668D">
            <w:pPr>
              <w:spacing w:after="160" w:line="259" w:lineRule="auto"/>
              <w:jc w:val="both"/>
              <w:rPr>
                <w:b/>
                <w:bCs/>
              </w:rPr>
            </w:pPr>
            <w:r w:rsidRPr="00853AE4">
              <w:rPr>
                <w:b/>
                <w:bCs/>
              </w:rPr>
              <w:t>(BIS)</w:t>
            </w:r>
          </w:p>
        </w:tc>
      </w:tr>
      <w:tr w:rsidR="00853AE4" w:rsidRPr="00853AE4" w14:paraId="1B8ED6FE" w14:textId="77777777">
        <w:tc>
          <w:tcPr>
            <w:tcW w:w="1560" w:type="dxa"/>
            <w:tcBorders>
              <w:top w:val="single" w:sz="4" w:space="0" w:color="auto"/>
              <w:left w:val="single" w:sz="4" w:space="0" w:color="auto"/>
              <w:bottom w:val="single" w:sz="4" w:space="0" w:color="auto"/>
              <w:right w:val="single" w:sz="4" w:space="0" w:color="auto"/>
            </w:tcBorders>
            <w:hideMark/>
          </w:tcPr>
          <w:p w14:paraId="12E7D541" w14:textId="77777777" w:rsidR="00853AE4" w:rsidRPr="00853AE4" w:rsidRDefault="00853AE4" w:rsidP="000F668D">
            <w:pPr>
              <w:spacing w:after="160" w:line="259" w:lineRule="auto"/>
              <w:jc w:val="both"/>
            </w:pPr>
            <w:r w:rsidRPr="00853AE4">
              <w:t>1.</w:t>
            </w:r>
          </w:p>
        </w:tc>
        <w:tc>
          <w:tcPr>
            <w:tcW w:w="3969" w:type="dxa"/>
            <w:tcBorders>
              <w:top w:val="single" w:sz="4" w:space="0" w:color="auto"/>
              <w:left w:val="single" w:sz="4" w:space="0" w:color="auto"/>
              <w:bottom w:val="single" w:sz="4" w:space="0" w:color="auto"/>
              <w:right w:val="single" w:sz="4" w:space="0" w:color="auto"/>
            </w:tcBorders>
            <w:hideMark/>
          </w:tcPr>
          <w:p w14:paraId="62ECDB4E" w14:textId="77777777" w:rsidR="00853AE4" w:rsidRPr="00853AE4" w:rsidRDefault="00853AE4" w:rsidP="000F668D">
            <w:pPr>
              <w:spacing w:after="160" w:line="259" w:lineRule="auto"/>
              <w:jc w:val="both"/>
            </w:pPr>
            <w:r w:rsidRPr="00853AE4">
              <w:t>Temperature (</w:t>
            </w:r>
            <w:r w:rsidRPr="00853AE4">
              <w:rPr>
                <w:vertAlign w:val="superscript"/>
              </w:rPr>
              <w:t>◦</w:t>
            </w:r>
            <w:r w:rsidRPr="00853AE4">
              <w:t>C)</w:t>
            </w:r>
          </w:p>
        </w:tc>
        <w:tc>
          <w:tcPr>
            <w:tcW w:w="2691" w:type="dxa"/>
            <w:tcBorders>
              <w:top w:val="single" w:sz="4" w:space="0" w:color="auto"/>
              <w:left w:val="single" w:sz="4" w:space="0" w:color="auto"/>
              <w:bottom w:val="single" w:sz="4" w:space="0" w:color="auto"/>
              <w:right w:val="single" w:sz="4" w:space="0" w:color="auto"/>
            </w:tcBorders>
            <w:hideMark/>
          </w:tcPr>
          <w:p w14:paraId="33A61E1F" w14:textId="77777777" w:rsidR="00853AE4" w:rsidRPr="00853AE4" w:rsidRDefault="00853AE4" w:rsidP="000F668D">
            <w:pPr>
              <w:spacing w:after="160" w:line="259" w:lineRule="auto"/>
              <w:jc w:val="both"/>
            </w:pPr>
            <w:r w:rsidRPr="00853AE4">
              <w:t>-</w:t>
            </w:r>
          </w:p>
        </w:tc>
        <w:tc>
          <w:tcPr>
            <w:tcW w:w="2270" w:type="dxa"/>
            <w:tcBorders>
              <w:top w:val="single" w:sz="4" w:space="0" w:color="auto"/>
              <w:left w:val="single" w:sz="4" w:space="0" w:color="auto"/>
              <w:bottom w:val="single" w:sz="4" w:space="0" w:color="auto"/>
              <w:right w:val="single" w:sz="4" w:space="0" w:color="auto"/>
            </w:tcBorders>
            <w:hideMark/>
          </w:tcPr>
          <w:p w14:paraId="06DE5C7D" w14:textId="77777777" w:rsidR="00853AE4" w:rsidRPr="00853AE4" w:rsidRDefault="00853AE4" w:rsidP="000F668D">
            <w:pPr>
              <w:spacing w:after="160" w:line="259" w:lineRule="auto"/>
              <w:jc w:val="both"/>
            </w:pPr>
            <w:r w:rsidRPr="00853AE4">
              <w:t>-</w:t>
            </w:r>
          </w:p>
        </w:tc>
      </w:tr>
      <w:tr w:rsidR="00853AE4" w:rsidRPr="00853AE4" w14:paraId="7DDFB605" w14:textId="77777777">
        <w:tc>
          <w:tcPr>
            <w:tcW w:w="1560" w:type="dxa"/>
            <w:tcBorders>
              <w:top w:val="single" w:sz="4" w:space="0" w:color="auto"/>
              <w:left w:val="single" w:sz="4" w:space="0" w:color="auto"/>
              <w:bottom w:val="single" w:sz="4" w:space="0" w:color="auto"/>
              <w:right w:val="single" w:sz="4" w:space="0" w:color="auto"/>
            </w:tcBorders>
            <w:hideMark/>
          </w:tcPr>
          <w:p w14:paraId="51DA8EDC" w14:textId="77777777" w:rsidR="00853AE4" w:rsidRPr="00853AE4" w:rsidRDefault="00853AE4" w:rsidP="000F668D">
            <w:pPr>
              <w:spacing w:after="160" w:line="259" w:lineRule="auto"/>
              <w:jc w:val="both"/>
            </w:pPr>
            <w:r w:rsidRPr="00853AE4">
              <w:t>2.</w:t>
            </w:r>
          </w:p>
        </w:tc>
        <w:tc>
          <w:tcPr>
            <w:tcW w:w="3969" w:type="dxa"/>
            <w:tcBorders>
              <w:top w:val="single" w:sz="4" w:space="0" w:color="auto"/>
              <w:left w:val="single" w:sz="4" w:space="0" w:color="auto"/>
              <w:bottom w:val="single" w:sz="4" w:space="0" w:color="auto"/>
              <w:right w:val="single" w:sz="4" w:space="0" w:color="auto"/>
            </w:tcBorders>
            <w:hideMark/>
          </w:tcPr>
          <w:p w14:paraId="48A77DCA" w14:textId="77777777" w:rsidR="00853AE4" w:rsidRPr="00853AE4" w:rsidRDefault="00853AE4" w:rsidP="000F668D">
            <w:pPr>
              <w:spacing w:after="160" w:line="259" w:lineRule="auto"/>
              <w:jc w:val="both"/>
            </w:pPr>
            <w:r w:rsidRPr="00853AE4">
              <w:t>Turbidity (NTU)</w:t>
            </w:r>
          </w:p>
        </w:tc>
        <w:tc>
          <w:tcPr>
            <w:tcW w:w="2691" w:type="dxa"/>
            <w:tcBorders>
              <w:top w:val="single" w:sz="4" w:space="0" w:color="auto"/>
              <w:left w:val="single" w:sz="4" w:space="0" w:color="auto"/>
              <w:bottom w:val="single" w:sz="4" w:space="0" w:color="auto"/>
              <w:right w:val="single" w:sz="4" w:space="0" w:color="auto"/>
            </w:tcBorders>
            <w:hideMark/>
          </w:tcPr>
          <w:p w14:paraId="5C918F7D" w14:textId="77777777" w:rsidR="00853AE4" w:rsidRPr="00853AE4" w:rsidRDefault="00853AE4" w:rsidP="000F668D">
            <w:pPr>
              <w:spacing w:after="160" w:line="259" w:lineRule="auto"/>
              <w:jc w:val="both"/>
            </w:pPr>
            <w:r w:rsidRPr="00853AE4">
              <w:t>1</w:t>
            </w:r>
          </w:p>
        </w:tc>
        <w:tc>
          <w:tcPr>
            <w:tcW w:w="2270" w:type="dxa"/>
            <w:tcBorders>
              <w:top w:val="single" w:sz="4" w:space="0" w:color="auto"/>
              <w:left w:val="single" w:sz="4" w:space="0" w:color="auto"/>
              <w:bottom w:val="single" w:sz="4" w:space="0" w:color="auto"/>
              <w:right w:val="single" w:sz="4" w:space="0" w:color="auto"/>
            </w:tcBorders>
            <w:hideMark/>
          </w:tcPr>
          <w:p w14:paraId="573A97D5" w14:textId="77777777" w:rsidR="00853AE4" w:rsidRPr="00853AE4" w:rsidRDefault="00853AE4" w:rsidP="000F668D">
            <w:pPr>
              <w:spacing w:after="160" w:line="259" w:lineRule="auto"/>
              <w:jc w:val="both"/>
            </w:pPr>
            <w:r w:rsidRPr="00853AE4">
              <w:t>5</w:t>
            </w:r>
          </w:p>
        </w:tc>
      </w:tr>
      <w:tr w:rsidR="00853AE4" w:rsidRPr="00853AE4" w14:paraId="0CA6C6E7" w14:textId="77777777">
        <w:tc>
          <w:tcPr>
            <w:tcW w:w="1560" w:type="dxa"/>
            <w:tcBorders>
              <w:top w:val="single" w:sz="4" w:space="0" w:color="auto"/>
              <w:left w:val="single" w:sz="4" w:space="0" w:color="auto"/>
              <w:bottom w:val="single" w:sz="4" w:space="0" w:color="auto"/>
              <w:right w:val="single" w:sz="4" w:space="0" w:color="auto"/>
            </w:tcBorders>
            <w:hideMark/>
          </w:tcPr>
          <w:p w14:paraId="0A56D063" w14:textId="77777777" w:rsidR="00853AE4" w:rsidRPr="00853AE4" w:rsidRDefault="00853AE4" w:rsidP="000F668D">
            <w:pPr>
              <w:spacing w:after="160" w:line="259" w:lineRule="auto"/>
              <w:jc w:val="both"/>
            </w:pPr>
            <w:r w:rsidRPr="00853AE4">
              <w:lastRenderedPageBreak/>
              <w:t>3.</w:t>
            </w:r>
          </w:p>
        </w:tc>
        <w:tc>
          <w:tcPr>
            <w:tcW w:w="3969" w:type="dxa"/>
            <w:tcBorders>
              <w:top w:val="single" w:sz="4" w:space="0" w:color="auto"/>
              <w:left w:val="single" w:sz="4" w:space="0" w:color="auto"/>
              <w:bottom w:val="single" w:sz="4" w:space="0" w:color="auto"/>
              <w:right w:val="single" w:sz="4" w:space="0" w:color="auto"/>
            </w:tcBorders>
            <w:hideMark/>
          </w:tcPr>
          <w:p w14:paraId="3F850F1A" w14:textId="77777777" w:rsidR="00853AE4" w:rsidRPr="00853AE4" w:rsidRDefault="00853AE4" w:rsidP="000F668D">
            <w:pPr>
              <w:spacing w:after="160" w:line="259" w:lineRule="auto"/>
              <w:jc w:val="both"/>
            </w:pPr>
            <w:r w:rsidRPr="00853AE4">
              <w:t>pH</w:t>
            </w:r>
          </w:p>
        </w:tc>
        <w:tc>
          <w:tcPr>
            <w:tcW w:w="2691" w:type="dxa"/>
            <w:tcBorders>
              <w:top w:val="single" w:sz="4" w:space="0" w:color="auto"/>
              <w:left w:val="single" w:sz="4" w:space="0" w:color="auto"/>
              <w:bottom w:val="single" w:sz="4" w:space="0" w:color="auto"/>
              <w:right w:val="single" w:sz="4" w:space="0" w:color="auto"/>
            </w:tcBorders>
            <w:hideMark/>
          </w:tcPr>
          <w:p w14:paraId="6EA12791" w14:textId="77777777" w:rsidR="00853AE4" w:rsidRPr="00853AE4" w:rsidRDefault="00853AE4" w:rsidP="000F668D">
            <w:pPr>
              <w:spacing w:after="160" w:line="259" w:lineRule="auto"/>
              <w:jc w:val="both"/>
            </w:pPr>
            <w:r w:rsidRPr="00853AE4">
              <w:t>6.5-8.5</w:t>
            </w:r>
          </w:p>
        </w:tc>
        <w:tc>
          <w:tcPr>
            <w:tcW w:w="2270" w:type="dxa"/>
            <w:tcBorders>
              <w:top w:val="single" w:sz="4" w:space="0" w:color="auto"/>
              <w:left w:val="single" w:sz="4" w:space="0" w:color="auto"/>
              <w:bottom w:val="single" w:sz="4" w:space="0" w:color="auto"/>
              <w:right w:val="single" w:sz="4" w:space="0" w:color="auto"/>
            </w:tcBorders>
            <w:hideMark/>
          </w:tcPr>
          <w:p w14:paraId="3777DEB0" w14:textId="77777777" w:rsidR="00853AE4" w:rsidRPr="00853AE4" w:rsidRDefault="00853AE4" w:rsidP="000F668D">
            <w:pPr>
              <w:spacing w:after="160" w:line="259" w:lineRule="auto"/>
              <w:jc w:val="both"/>
            </w:pPr>
            <w:r w:rsidRPr="00853AE4">
              <w:t>No Relaxation</w:t>
            </w:r>
          </w:p>
        </w:tc>
      </w:tr>
      <w:tr w:rsidR="00853AE4" w:rsidRPr="00853AE4" w14:paraId="4A18E930" w14:textId="77777777">
        <w:tc>
          <w:tcPr>
            <w:tcW w:w="1560" w:type="dxa"/>
            <w:tcBorders>
              <w:top w:val="single" w:sz="4" w:space="0" w:color="auto"/>
              <w:left w:val="single" w:sz="4" w:space="0" w:color="auto"/>
              <w:bottom w:val="single" w:sz="4" w:space="0" w:color="auto"/>
              <w:right w:val="single" w:sz="4" w:space="0" w:color="auto"/>
            </w:tcBorders>
            <w:hideMark/>
          </w:tcPr>
          <w:p w14:paraId="752951E6" w14:textId="77777777" w:rsidR="00853AE4" w:rsidRPr="00853AE4" w:rsidRDefault="00853AE4" w:rsidP="000F668D">
            <w:pPr>
              <w:spacing w:after="160" w:line="259" w:lineRule="auto"/>
              <w:jc w:val="both"/>
            </w:pPr>
            <w:r w:rsidRPr="00853AE4">
              <w:t>4.</w:t>
            </w:r>
          </w:p>
        </w:tc>
        <w:tc>
          <w:tcPr>
            <w:tcW w:w="3969" w:type="dxa"/>
            <w:tcBorders>
              <w:top w:val="single" w:sz="4" w:space="0" w:color="auto"/>
              <w:left w:val="single" w:sz="4" w:space="0" w:color="auto"/>
              <w:bottom w:val="single" w:sz="4" w:space="0" w:color="auto"/>
              <w:right w:val="single" w:sz="4" w:space="0" w:color="auto"/>
            </w:tcBorders>
            <w:hideMark/>
          </w:tcPr>
          <w:p w14:paraId="4D37D76B" w14:textId="77777777" w:rsidR="00853AE4" w:rsidRPr="00853AE4" w:rsidRDefault="00853AE4" w:rsidP="000F668D">
            <w:pPr>
              <w:spacing w:after="160" w:line="259" w:lineRule="auto"/>
              <w:jc w:val="both"/>
            </w:pPr>
            <w:r w:rsidRPr="00853AE4">
              <w:t>Total Dissolved Solid (mg/L)</w:t>
            </w:r>
          </w:p>
        </w:tc>
        <w:tc>
          <w:tcPr>
            <w:tcW w:w="2691" w:type="dxa"/>
            <w:tcBorders>
              <w:top w:val="single" w:sz="4" w:space="0" w:color="auto"/>
              <w:left w:val="single" w:sz="4" w:space="0" w:color="auto"/>
              <w:bottom w:val="single" w:sz="4" w:space="0" w:color="auto"/>
              <w:right w:val="single" w:sz="4" w:space="0" w:color="auto"/>
            </w:tcBorders>
            <w:hideMark/>
          </w:tcPr>
          <w:p w14:paraId="72500F3E" w14:textId="77777777" w:rsidR="00853AE4" w:rsidRPr="00853AE4" w:rsidRDefault="00853AE4" w:rsidP="000F668D">
            <w:pPr>
              <w:spacing w:after="160" w:line="259" w:lineRule="auto"/>
              <w:jc w:val="both"/>
            </w:pPr>
            <w:r w:rsidRPr="00853AE4">
              <w:t>500</w:t>
            </w:r>
          </w:p>
        </w:tc>
        <w:tc>
          <w:tcPr>
            <w:tcW w:w="2270" w:type="dxa"/>
            <w:tcBorders>
              <w:top w:val="single" w:sz="4" w:space="0" w:color="auto"/>
              <w:left w:val="single" w:sz="4" w:space="0" w:color="auto"/>
              <w:bottom w:val="single" w:sz="4" w:space="0" w:color="auto"/>
              <w:right w:val="single" w:sz="4" w:space="0" w:color="auto"/>
            </w:tcBorders>
            <w:hideMark/>
          </w:tcPr>
          <w:p w14:paraId="0465A288" w14:textId="77777777" w:rsidR="00853AE4" w:rsidRPr="00853AE4" w:rsidRDefault="00853AE4" w:rsidP="000F668D">
            <w:pPr>
              <w:spacing w:after="160" w:line="259" w:lineRule="auto"/>
              <w:jc w:val="both"/>
            </w:pPr>
            <w:r w:rsidRPr="00853AE4">
              <w:t>2000</w:t>
            </w:r>
          </w:p>
        </w:tc>
      </w:tr>
      <w:tr w:rsidR="00853AE4" w:rsidRPr="00853AE4" w14:paraId="071F3758" w14:textId="77777777">
        <w:tc>
          <w:tcPr>
            <w:tcW w:w="1560" w:type="dxa"/>
            <w:tcBorders>
              <w:top w:val="single" w:sz="4" w:space="0" w:color="auto"/>
              <w:left w:val="single" w:sz="4" w:space="0" w:color="auto"/>
              <w:bottom w:val="single" w:sz="4" w:space="0" w:color="auto"/>
              <w:right w:val="single" w:sz="4" w:space="0" w:color="auto"/>
            </w:tcBorders>
            <w:hideMark/>
          </w:tcPr>
          <w:p w14:paraId="38B6AF9A" w14:textId="77777777" w:rsidR="00853AE4" w:rsidRPr="00853AE4" w:rsidRDefault="00853AE4" w:rsidP="000F668D">
            <w:pPr>
              <w:spacing w:after="160" w:line="259" w:lineRule="auto"/>
              <w:jc w:val="both"/>
            </w:pPr>
            <w:r w:rsidRPr="00853AE4">
              <w:t>5.</w:t>
            </w:r>
          </w:p>
        </w:tc>
        <w:tc>
          <w:tcPr>
            <w:tcW w:w="3969" w:type="dxa"/>
            <w:tcBorders>
              <w:top w:val="single" w:sz="4" w:space="0" w:color="auto"/>
              <w:left w:val="single" w:sz="4" w:space="0" w:color="auto"/>
              <w:bottom w:val="single" w:sz="4" w:space="0" w:color="auto"/>
              <w:right w:val="single" w:sz="4" w:space="0" w:color="auto"/>
            </w:tcBorders>
            <w:hideMark/>
          </w:tcPr>
          <w:p w14:paraId="537B86A1" w14:textId="77777777" w:rsidR="00853AE4" w:rsidRPr="00853AE4" w:rsidRDefault="00853AE4" w:rsidP="000F668D">
            <w:pPr>
              <w:spacing w:after="160" w:line="259" w:lineRule="auto"/>
              <w:jc w:val="both"/>
            </w:pPr>
            <w:r w:rsidRPr="00853AE4">
              <w:t>Electrical Conductivity (µS/cm)</w:t>
            </w:r>
          </w:p>
        </w:tc>
        <w:tc>
          <w:tcPr>
            <w:tcW w:w="2691" w:type="dxa"/>
            <w:tcBorders>
              <w:top w:val="single" w:sz="4" w:space="0" w:color="auto"/>
              <w:left w:val="single" w:sz="4" w:space="0" w:color="auto"/>
              <w:bottom w:val="single" w:sz="4" w:space="0" w:color="auto"/>
              <w:right w:val="single" w:sz="4" w:space="0" w:color="auto"/>
            </w:tcBorders>
            <w:hideMark/>
          </w:tcPr>
          <w:p w14:paraId="44E8A69B" w14:textId="77777777" w:rsidR="00853AE4" w:rsidRPr="00853AE4" w:rsidRDefault="00853AE4" w:rsidP="000F668D">
            <w:pPr>
              <w:spacing w:after="160" w:line="259" w:lineRule="auto"/>
              <w:jc w:val="both"/>
            </w:pPr>
            <w:r w:rsidRPr="00853AE4">
              <w:t>-</w:t>
            </w:r>
          </w:p>
        </w:tc>
        <w:tc>
          <w:tcPr>
            <w:tcW w:w="2270" w:type="dxa"/>
            <w:tcBorders>
              <w:top w:val="single" w:sz="4" w:space="0" w:color="auto"/>
              <w:left w:val="single" w:sz="4" w:space="0" w:color="auto"/>
              <w:bottom w:val="single" w:sz="4" w:space="0" w:color="auto"/>
              <w:right w:val="single" w:sz="4" w:space="0" w:color="auto"/>
            </w:tcBorders>
            <w:hideMark/>
          </w:tcPr>
          <w:p w14:paraId="2C4C532A" w14:textId="77777777" w:rsidR="00853AE4" w:rsidRPr="00853AE4" w:rsidRDefault="00853AE4" w:rsidP="000F668D">
            <w:pPr>
              <w:spacing w:after="160" w:line="259" w:lineRule="auto"/>
              <w:jc w:val="both"/>
            </w:pPr>
            <w:r w:rsidRPr="00853AE4">
              <w:t>-</w:t>
            </w:r>
          </w:p>
        </w:tc>
      </w:tr>
      <w:tr w:rsidR="00853AE4" w:rsidRPr="00853AE4" w14:paraId="2C923EF0" w14:textId="77777777">
        <w:tc>
          <w:tcPr>
            <w:tcW w:w="1560" w:type="dxa"/>
            <w:tcBorders>
              <w:top w:val="single" w:sz="4" w:space="0" w:color="auto"/>
              <w:left w:val="single" w:sz="4" w:space="0" w:color="auto"/>
              <w:bottom w:val="single" w:sz="4" w:space="0" w:color="auto"/>
              <w:right w:val="single" w:sz="4" w:space="0" w:color="auto"/>
            </w:tcBorders>
            <w:hideMark/>
          </w:tcPr>
          <w:p w14:paraId="539AF094" w14:textId="77777777" w:rsidR="00853AE4" w:rsidRPr="00853AE4" w:rsidRDefault="00853AE4" w:rsidP="000F668D">
            <w:pPr>
              <w:spacing w:after="160" w:line="259" w:lineRule="auto"/>
              <w:jc w:val="both"/>
            </w:pPr>
            <w:r w:rsidRPr="00853AE4">
              <w:t>6.</w:t>
            </w:r>
          </w:p>
        </w:tc>
        <w:tc>
          <w:tcPr>
            <w:tcW w:w="3969" w:type="dxa"/>
            <w:tcBorders>
              <w:top w:val="single" w:sz="4" w:space="0" w:color="auto"/>
              <w:left w:val="single" w:sz="4" w:space="0" w:color="auto"/>
              <w:bottom w:val="single" w:sz="4" w:space="0" w:color="auto"/>
              <w:right w:val="single" w:sz="4" w:space="0" w:color="auto"/>
            </w:tcBorders>
            <w:hideMark/>
          </w:tcPr>
          <w:p w14:paraId="7A0C2DC9" w14:textId="77777777" w:rsidR="00853AE4" w:rsidRPr="00853AE4" w:rsidRDefault="00853AE4" w:rsidP="000F668D">
            <w:pPr>
              <w:spacing w:after="160" w:line="259" w:lineRule="auto"/>
              <w:jc w:val="both"/>
            </w:pPr>
            <w:r w:rsidRPr="00853AE4">
              <w:t>Total Hardness as CaCO</w:t>
            </w:r>
            <w:r w:rsidRPr="00853AE4">
              <w:rPr>
                <w:vertAlign w:val="subscript"/>
              </w:rPr>
              <w:t>3</w:t>
            </w:r>
            <w:r w:rsidRPr="00853AE4">
              <w:t>(mg/L)</w:t>
            </w:r>
          </w:p>
        </w:tc>
        <w:tc>
          <w:tcPr>
            <w:tcW w:w="2691" w:type="dxa"/>
            <w:tcBorders>
              <w:top w:val="single" w:sz="4" w:space="0" w:color="auto"/>
              <w:left w:val="single" w:sz="4" w:space="0" w:color="auto"/>
              <w:bottom w:val="single" w:sz="4" w:space="0" w:color="auto"/>
              <w:right w:val="single" w:sz="4" w:space="0" w:color="auto"/>
            </w:tcBorders>
            <w:hideMark/>
          </w:tcPr>
          <w:p w14:paraId="404577EC" w14:textId="77777777" w:rsidR="00853AE4" w:rsidRPr="00853AE4" w:rsidRDefault="00853AE4" w:rsidP="000F668D">
            <w:pPr>
              <w:spacing w:after="160" w:line="259" w:lineRule="auto"/>
              <w:jc w:val="both"/>
            </w:pPr>
            <w:r w:rsidRPr="00853AE4">
              <w:t>200</w:t>
            </w:r>
          </w:p>
        </w:tc>
        <w:tc>
          <w:tcPr>
            <w:tcW w:w="2270" w:type="dxa"/>
            <w:tcBorders>
              <w:top w:val="single" w:sz="4" w:space="0" w:color="auto"/>
              <w:left w:val="single" w:sz="4" w:space="0" w:color="auto"/>
              <w:bottom w:val="single" w:sz="4" w:space="0" w:color="auto"/>
              <w:right w:val="single" w:sz="4" w:space="0" w:color="auto"/>
            </w:tcBorders>
            <w:hideMark/>
          </w:tcPr>
          <w:p w14:paraId="441674F9" w14:textId="77777777" w:rsidR="00853AE4" w:rsidRPr="00853AE4" w:rsidRDefault="00853AE4" w:rsidP="000F668D">
            <w:pPr>
              <w:spacing w:after="160" w:line="259" w:lineRule="auto"/>
              <w:jc w:val="both"/>
            </w:pPr>
            <w:r w:rsidRPr="00853AE4">
              <w:t>600</w:t>
            </w:r>
          </w:p>
        </w:tc>
      </w:tr>
      <w:tr w:rsidR="00853AE4" w:rsidRPr="00853AE4" w14:paraId="1DD03993" w14:textId="77777777">
        <w:tc>
          <w:tcPr>
            <w:tcW w:w="1560" w:type="dxa"/>
            <w:tcBorders>
              <w:top w:val="single" w:sz="4" w:space="0" w:color="auto"/>
              <w:left w:val="single" w:sz="4" w:space="0" w:color="auto"/>
              <w:bottom w:val="single" w:sz="4" w:space="0" w:color="auto"/>
              <w:right w:val="single" w:sz="4" w:space="0" w:color="auto"/>
            </w:tcBorders>
            <w:hideMark/>
          </w:tcPr>
          <w:p w14:paraId="018545CC" w14:textId="77777777" w:rsidR="00853AE4" w:rsidRPr="00853AE4" w:rsidRDefault="00853AE4" w:rsidP="000F668D">
            <w:pPr>
              <w:spacing w:after="160" w:line="259" w:lineRule="auto"/>
              <w:jc w:val="both"/>
            </w:pPr>
            <w:r w:rsidRPr="00853AE4">
              <w:t>7.</w:t>
            </w:r>
          </w:p>
        </w:tc>
        <w:tc>
          <w:tcPr>
            <w:tcW w:w="3969" w:type="dxa"/>
            <w:tcBorders>
              <w:top w:val="single" w:sz="4" w:space="0" w:color="auto"/>
              <w:left w:val="single" w:sz="4" w:space="0" w:color="auto"/>
              <w:bottom w:val="single" w:sz="4" w:space="0" w:color="auto"/>
              <w:right w:val="single" w:sz="4" w:space="0" w:color="auto"/>
            </w:tcBorders>
            <w:hideMark/>
          </w:tcPr>
          <w:p w14:paraId="70D356F5" w14:textId="77777777" w:rsidR="00853AE4" w:rsidRPr="00853AE4" w:rsidRDefault="00853AE4" w:rsidP="000F668D">
            <w:pPr>
              <w:spacing w:after="160" w:line="259" w:lineRule="auto"/>
              <w:jc w:val="both"/>
            </w:pPr>
            <w:r w:rsidRPr="00853AE4">
              <w:t>Total Alkalinity (mg/L)</w:t>
            </w:r>
          </w:p>
        </w:tc>
        <w:tc>
          <w:tcPr>
            <w:tcW w:w="2691" w:type="dxa"/>
            <w:tcBorders>
              <w:top w:val="single" w:sz="4" w:space="0" w:color="auto"/>
              <w:left w:val="single" w:sz="4" w:space="0" w:color="auto"/>
              <w:bottom w:val="single" w:sz="4" w:space="0" w:color="auto"/>
              <w:right w:val="single" w:sz="4" w:space="0" w:color="auto"/>
            </w:tcBorders>
            <w:hideMark/>
          </w:tcPr>
          <w:p w14:paraId="76BBE984" w14:textId="77777777" w:rsidR="00853AE4" w:rsidRPr="00853AE4" w:rsidRDefault="00853AE4" w:rsidP="000F668D">
            <w:pPr>
              <w:spacing w:after="160" w:line="259" w:lineRule="auto"/>
              <w:jc w:val="both"/>
            </w:pPr>
            <w:r w:rsidRPr="00853AE4">
              <w:t>200</w:t>
            </w:r>
          </w:p>
        </w:tc>
        <w:tc>
          <w:tcPr>
            <w:tcW w:w="2270" w:type="dxa"/>
            <w:tcBorders>
              <w:top w:val="single" w:sz="4" w:space="0" w:color="auto"/>
              <w:left w:val="single" w:sz="4" w:space="0" w:color="auto"/>
              <w:bottom w:val="single" w:sz="4" w:space="0" w:color="auto"/>
              <w:right w:val="single" w:sz="4" w:space="0" w:color="auto"/>
            </w:tcBorders>
            <w:hideMark/>
          </w:tcPr>
          <w:p w14:paraId="21FA63B7" w14:textId="77777777" w:rsidR="00853AE4" w:rsidRPr="00853AE4" w:rsidRDefault="00853AE4" w:rsidP="000F668D">
            <w:pPr>
              <w:spacing w:after="160" w:line="259" w:lineRule="auto"/>
              <w:jc w:val="both"/>
            </w:pPr>
            <w:r w:rsidRPr="00853AE4">
              <w:t>600</w:t>
            </w:r>
          </w:p>
        </w:tc>
      </w:tr>
      <w:tr w:rsidR="00853AE4" w:rsidRPr="00853AE4" w14:paraId="3FEFE099" w14:textId="77777777">
        <w:tc>
          <w:tcPr>
            <w:tcW w:w="1560" w:type="dxa"/>
            <w:tcBorders>
              <w:top w:val="single" w:sz="4" w:space="0" w:color="auto"/>
              <w:left w:val="single" w:sz="4" w:space="0" w:color="auto"/>
              <w:bottom w:val="single" w:sz="4" w:space="0" w:color="auto"/>
              <w:right w:val="single" w:sz="4" w:space="0" w:color="auto"/>
            </w:tcBorders>
            <w:hideMark/>
          </w:tcPr>
          <w:p w14:paraId="583D8AED" w14:textId="77777777" w:rsidR="00853AE4" w:rsidRPr="00853AE4" w:rsidRDefault="00853AE4" w:rsidP="000F668D">
            <w:pPr>
              <w:spacing w:after="160" w:line="259" w:lineRule="auto"/>
              <w:jc w:val="both"/>
            </w:pPr>
            <w:r w:rsidRPr="00853AE4">
              <w:t>8.</w:t>
            </w:r>
          </w:p>
        </w:tc>
        <w:tc>
          <w:tcPr>
            <w:tcW w:w="3969" w:type="dxa"/>
            <w:tcBorders>
              <w:top w:val="single" w:sz="4" w:space="0" w:color="auto"/>
              <w:left w:val="single" w:sz="4" w:space="0" w:color="auto"/>
              <w:bottom w:val="single" w:sz="4" w:space="0" w:color="auto"/>
              <w:right w:val="single" w:sz="4" w:space="0" w:color="auto"/>
            </w:tcBorders>
            <w:hideMark/>
          </w:tcPr>
          <w:p w14:paraId="4C078DB9" w14:textId="77777777" w:rsidR="00853AE4" w:rsidRPr="00853AE4" w:rsidRDefault="00853AE4" w:rsidP="000F668D">
            <w:pPr>
              <w:spacing w:after="160" w:line="259" w:lineRule="auto"/>
              <w:jc w:val="both"/>
            </w:pPr>
            <w:r w:rsidRPr="00853AE4">
              <w:t>Chloride (mg/L)</w:t>
            </w:r>
          </w:p>
        </w:tc>
        <w:tc>
          <w:tcPr>
            <w:tcW w:w="2691" w:type="dxa"/>
            <w:tcBorders>
              <w:top w:val="single" w:sz="4" w:space="0" w:color="auto"/>
              <w:left w:val="single" w:sz="4" w:space="0" w:color="auto"/>
              <w:bottom w:val="single" w:sz="4" w:space="0" w:color="auto"/>
              <w:right w:val="single" w:sz="4" w:space="0" w:color="auto"/>
            </w:tcBorders>
            <w:hideMark/>
          </w:tcPr>
          <w:p w14:paraId="58D4D410" w14:textId="77777777" w:rsidR="00853AE4" w:rsidRPr="00853AE4" w:rsidRDefault="00853AE4" w:rsidP="000F668D">
            <w:pPr>
              <w:spacing w:after="160" w:line="259" w:lineRule="auto"/>
              <w:jc w:val="both"/>
            </w:pPr>
            <w:r w:rsidRPr="00853AE4">
              <w:t>250</w:t>
            </w:r>
          </w:p>
        </w:tc>
        <w:tc>
          <w:tcPr>
            <w:tcW w:w="2270" w:type="dxa"/>
            <w:tcBorders>
              <w:top w:val="single" w:sz="4" w:space="0" w:color="auto"/>
              <w:left w:val="single" w:sz="4" w:space="0" w:color="auto"/>
              <w:bottom w:val="single" w:sz="4" w:space="0" w:color="auto"/>
              <w:right w:val="single" w:sz="4" w:space="0" w:color="auto"/>
            </w:tcBorders>
            <w:hideMark/>
          </w:tcPr>
          <w:p w14:paraId="77D84C31" w14:textId="77777777" w:rsidR="00853AE4" w:rsidRPr="00853AE4" w:rsidRDefault="00853AE4" w:rsidP="000F668D">
            <w:pPr>
              <w:spacing w:after="160" w:line="259" w:lineRule="auto"/>
              <w:jc w:val="both"/>
            </w:pPr>
            <w:r w:rsidRPr="00853AE4">
              <w:t>1000</w:t>
            </w:r>
          </w:p>
        </w:tc>
      </w:tr>
      <w:tr w:rsidR="00853AE4" w:rsidRPr="00853AE4" w14:paraId="7C76B8F1" w14:textId="77777777">
        <w:tc>
          <w:tcPr>
            <w:tcW w:w="1560" w:type="dxa"/>
            <w:tcBorders>
              <w:top w:val="single" w:sz="4" w:space="0" w:color="auto"/>
              <w:left w:val="single" w:sz="4" w:space="0" w:color="auto"/>
              <w:bottom w:val="single" w:sz="4" w:space="0" w:color="auto"/>
              <w:right w:val="single" w:sz="4" w:space="0" w:color="auto"/>
            </w:tcBorders>
            <w:hideMark/>
          </w:tcPr>
          <w:p w14:paraId="70881D87" w14:textId="77777777" w:rsidR="00853AE4" w:rsidRPr="00853AE4" w:rsidRDefault="00853AE4" w:rsidP="000F668D">
            <w:pPr>
              <w:spacing w:after="160" w:line="259" w:lineRule="auto"/>
              <w:jc w:val="both"/>
            </w:pPr>
            <w:r w:rsidRPr="00853AE4">
              <w:t>9.</w:t>
            </w:r>
          </w:p>
        </w:tc>
        <w:tc>
          <w:tcPr>
            <w:tcW w:w="3969" w:type="dxa"/>
            <w:tcBorders>
              <w:top w:val="single" w:sz="4" w:space="0" w:color="auto"/>
              <w:left w:val="single" w:sz="4" w:space="0" w:color="auto"/>
              <w:bottom w:val="single" w:sz="4" w:space="0" w:color="auto"/>
              <w:right w:val="single" w:sz="4" w:space="0" w:color="auto"/>
            </w:tcBorders>
            <w:hideMark/>
          </w:tcPr>
          <w:p w14:paraId="30E1BCFA" w14:textId="77777777" w:rsidR="00853AE4" w:rsidRPr="00853AE4" w:rsidRDefault="00853AE4" w:rsidP="000F668D">
            <w:pPr>
              <w:spacing w:after="160" w:line="259" w:lineRule="auto"/>
              <w:jc w:val="both"/>
            </w:pPr>
            <w:r w:rsidRPr="00853AE4">
              <w:t>Sulphate (mg/L)</w:t>
            </w:r>
          </w:p>
        </w:tc>
        <w:tc>
          <w:tcPr>
            <w:tcW w:w="2691" w:type="dxa"/>
            <w:tcBorders>
              <w:top w:val="single" w:sz="4" w:space="0" w:color="auto"/>
              <w:left w:val="single" w:sz="4" w:space="0" w:color="auto"/>
              <w:bottom w:val="single" w:sz="4" w:space="0" w:color="auto"/>
              <w:right w:val="single" w:sz="4" w:space="0" w:color="auto"/>
            </w:tcBorders>
            <w:hideMark/>
          </w:tcPr>
          <w:p w14:paraId="5F1BA340" w14:textId="77777777" w:rsidR="00853AE4" w:rsidRPr="00853AE4" w:rsidRDefault="00853AE4" w:rsidP="000F668D">
            <w:pPr>
              <w:spacing w:after="160" w:line="259" w:lineRule="auto"/>
              <w:jc w:val="both"/>
            </w:pPr>
            <w:r w:rsidRPr="00853AE4">
              <w:t>200</w:t>
            </w:r>
          </w:p>
        </w:tc>
        <w:tc>
          <w:tcPr>
            <w:tcW w:w="2270" w:type="dxa"/>
            <w:tcBorders>
              <w:top w:val="single" w:sz="4" w:space="0" w:color="auto"/>
              <w:left w:val="single" w:sz="4" w:space="0" w:color="auto"/>
              <w:bottom w:val="single" w:sz="4" w:space="0" w:color="auto"/>
              <w:right w:val="single" w:sz="4" w:space="0" w:color="auto"/>
            </w:tcBorders>
            <w:hideMark/>
          </w:tcPr>
          <w:p w14:paraId="4252C5B0" w14:textId="77777777" w:rsidR="00853AE4" w:rsidRPr="00853AE4" w:rsidRDefault="00853AE4" w:rsidP="000F668D">
            <w:pPr>
              <w:spacing w:after="160" w:line="259" w:lineRule="auto"/>
              <w:jc w:val="both"/>
            </w:pPr>
            <w:r w:rsidRPr="00853AE4">
              <w:t>400</w:t>
            </w:r>
          </w:p>
        </w:tc>
      </w:tr>
      <w:tr w:rsidR="00853AE4" w:rsidRPr="00853AE4" w14:paraId="4DB8E957" w14:textId="77777777">
        <w:tc>
          <w:tcPr>
            <w:tcW w:w="1560" w:type="dxa"/>
            <w:tcBorders>
              <w:top w:val="single" w:sz="4" w:space="0" w:color="auto"/>
              <w:left w:val="single" w:sz="4" w:space="0" w:color="auto"/>
              <w:bottom w:val="single" w:sz="4" w:space="0" w:color="auto"/>
              <w:right w:val="single" w:sz="4" w:space="0" w:color="auto"/>
            </w:tcBorders>
            <w:hideMark/>
          </w:tcPr>
          <w:p w14:paraId="71A1E4BE" w14:textId="77777777" w:rsidR="00853AE4" w:rsidRPr="00853AE4" w:rsidRDefault="00853AE4" w:rsidP="000F668D">
            <w:pPr>
              <w:spacing w:after="160" w:line="259" w:lineRule="auto"/>
              <w:jc w:val="both"/>
            </w:pPr>
            <w:r w:rsidRPr="00853AE4">
              <w:t>10.</w:t>
            </w:r>
          </w:p>
        </w:tc>
        <w:tc>
          <w:tcPr>
            <w:tcW w:w="3969" w:type="dxa"/>
            <w:tcBorders>
              <w:top w:val="single" w:sz="4" w:space="0" w:color="auto"/>
              <w:left w:val="single" w:sz="4" w:space="0" w:color="auto"/>
              <w:bottom w:val="single" w:sz="4" w:space="0" w:color="auto"/>
              <w:right w:val="single" w:sz="4" w:space="0" w:color="auto"/>
            </w:tcBorders>
            <w:hideMark/>
          </w:tcPr>
          <w:p w14:paraId="6AD13C24" w14:textId="77777777" w:rsidR="00853AE4" w:rsidRPr="00853AE4" w:rsidRDefault="00853AE4" w:rsidP="000F668D">
            <w:pPr>
              <w:spacing w:after="160" w:line="259" w:lineRule="auto"/>
              <w:jc w:val="both"/>
            </w:pPr>
            <w:r w:rsidRPr="00853AE4">
              <w:t>Fluoride (mg/L)</w:t>
            </w:r>
          </w:p>
        </w:tc>
        <w:tc>
          <w:tcPr>
            <w:tcW w:w="2691" w:type="dxa"/>
            <w:tcBorders>
              <w:top w:val="single" w:sz="4" w:space="0" w:color="auto"/>
              <w:left w:val="single" w:sz="4" w:space="0" w:color="auto"/>
              <w:bottom w:val="single" w:sz="4" w:space="0" w:color="auto"/>
              <w:right w:val="single" w:sz="4" w:space="0" w:color="auto"/>
            </w:tcBorders>
            <w:hideMark/>
          </w:tcPr>
          <w:p w14:paraId="77FD194D" w14:textId="77777777" w:rsidR="00853AE4" w:rsidRPr="00853AE4" w:rsidRDefault="00853AE4" w:rsidP="000F668D">
            <w:pPr>
              <w:spacing w:after="160" w:line="259" w:lineRule="auto"/>
              <w:jc w:val="both"/>
            </w:pPr>
            <w:r w:rsidRPr="00853AE4">
              <w:t>1.0</w:t>
            </w:r>
          </w:p>
        </w:tc>
        <w:tc>
          <w:tcPr>
            <w:tcW w:w="2270" w:type="dxa"/>
            <w:tcBorders>
              <w:top w:val="single" w:sz="4" w:space="0" w:color="auto"/>
              <w:left w:val="single" w:sz="4" w:space="0" w:color="auto"/>
              <w:bottom w:val="single" w:sz="4" w:space="0" w:color="auto"/>
              <w:right w:val="single" w:sz="4" w:space="0" w:color="auto"/>
            </w:tcBorders>
            <w:hideMark/>
          </w:tcPr>
          <w:p w14:paraId="43C0924A" w14:textId="77777777" w:rsidR="00853AE4" w:rsidRPr="00853AE4" w:rsidRDefault="00853AE4" w:rsidP="000F668D">
            <w:pPr>
              <w:spacing w:after="160" w:line="259" w:lineRule="auto"/>
              <w:jc w:val="both"/>
            </w:pPr>
            <w:r w:rsidRPr="00853AE4">
              <w:t>1.5</w:t>
            </w:r>
          </w:p>
        </w:tc>
      </w:tr>
      <w:tr w:rsidR="00853AE4" w:rsidRPr="00853AE4" w14:paraId="6FCD4BFA" w14:textId="77777777">
        <w:tc>
          <w:tcPr>
            <w:tcW w:w="1560" w:type="dxa"/>
            <w:tcBorders>
              <w:top w:val="single" w:sz="4" w:space="0" w:color="auto"/>
              <w:left w:val="single" w:sz="4" w:space="0" w:color="auto"/>
              <w:bottom w:val="single" w:sz="4" w:space="0" w:color="auto"/>
              <w:right w:val="single" w:sz="4" w:space="0" w:color="auto"/>
            </w:tcBorders>
            <w:hideMark/>
          </w:tcPr>
          <w:p w14:paraId="49DC7AE2" w14:textId="77777777" w:rsidR="00853AE4" w:rsidRPr="00853AE4" w:rsidRDefault="00853AE4" w:rsidP="000F668D">
            <w:pPr>
              <w:spacing w:after="160" w:line="259" w:lineRule="auto"/>
              <w:jc w:val="both"/>
            </w:pPr>
            <w:r w:rsidRPr="00853AE4">
              <w:t>11.</w:t>
            </w:r>
          </w:p>
        </w:tc>
        <w:tc>
          <w:tcPr>
            <w:tcW w:w="3969" w:type="dxa"/>
            <w:tcBorders>
              <w:top w:val="single" w:sz="4" w:space="0" w:color="auto"/>
              <w:left w:val="single" w:sz="4" w:space="0" w:color="auto"/>
              <w:bottom w:val="single" w:sz="4" w:space="0" w:color="auto"/>
              <w:right w:val="single" w:sz="4" w:space="0" w:color="auto"/>
            </w:tcBorders>
            <w:hideMark/>
          </w:tcPr>
          <w:p w14:paraId="2A63067F" w14:textId="77777777" w:rsidR="00853AE4" w:rsidRPr="00853AE4" w:rsidRDefault="00853AE4" w:rsidP="000F668D">
            <w:pPr>
              <w:spacing w:after="160" w:line="259" w:lineRule="auto"/>
              <w:jc w:val="both"/>
            </w:pPr>
            <w:r w:rsidRPr="00853AE4">
              <w:t>Nitrate (mg/L)</w:t>
            </w:r>
          </w:p>
        </w:tc>
        <w:tc>
          <w:tcPr>
            <w:tcW w:w="2691" w:type="dxa"/>
            <w:tcBorders>
              <w:top w:val="single" w:sz="4" w:space="0" w:color="auto"/>
              <w:left w:val="single" w:sz="4" w:space="0" w:color="auto"/>
              <w:bottom w:val="single" w:sz="4" w:space="0" w:color="auto"/>
              <w:right w:val="single" w:sz="4" w:space="0" w:color="auto"/>
            </w:tcBorders>
            <w:hideMark/>
          </w:tcPr>
          <w:p w14:paraId="33FCFA2C" w14:textId="77777777" w:rsidR="00853AE4" w:rsidRPr="00853AE4" w:rsidRDefault="00853AE4" w:rsidP="000F668D">
            <w:pPr>
              <w:spacing w:after="160" w:line="259" w:lineRule="auto"/>
              <w:jc w:val="both"/>
            </w:pPr>
            <w:r w:rsidRPr="00853AE4">
              <w:t>45</w:t>
            </w:r>
          </w:p>
        </w:tc>
        <w:tc>
          <w:tcPr>
            <w:tcW w:w="2270" w:type="dxa"/>
            <w:tcBorders>
              <w:top w:val="single" w:sz="4" w:space="0" w:color="auto"/>
              <w:left w:val="single" w:sz="4" w:space="0" w:color="auto"/>
              <w:bottom w:val="single" w:sz="4" w:space="0" w:color="auto"/>
              <w:right w:val="single" w:sz="4" w:space="0" w:color="auto"/>
            </w:tcBorders>
            <w:hideMark/>
          </w:tcPr>
          <w:p w14:paraId="0B164121" w14:textId="77777777" w:rsidR="00853AE4" w:rsidRPr="00853AE4" w:rsidRDefault="00853AE4" w:rsidP="000F668D">
            <w:pPr>
              <w:spacing w:after="160" w:line="259" w:lineRule="auto"/>
              <w:jc w:val="both"/>
            </w:pPr>
            <w:r w:rsidRPr="00853AE4">
              <w:t>No Relaxation</w:t>
            </w:r>
          </w:p>
        </w:tc>
      </w:tr>
      <w:tr w:rsidR="00853AE4" w:rsidRPr="00853AE4" w14:paraId="6D1B627E" w14:textId="77777777">
        <w:tc>
          <w:tcPr>
            <w:tcW w:w="1560" w:type="dxa"/>
            <w:tcBorders>
              <w:top w:val="single" w:sz="4" w:space="0" w:color="auto"/>
              <w:left w:val="single" w:sz="4" w:space="0" w:color="auto"/>
              <w:bottom w:val="single" w:sz="4" w:space="0" w:color="auto"/>
              <w:right w:val="single" w:sz="4" w:space="0" w:color="auto"/>
            </w:tcBorders>
            <w:hideMark/>
          </w:tcPr>
          <w:p w14:paraId="31E8B07B" w14:textId="77777777" w:rsidR="00853AE4" w:rsidRPr="00853AE4" w:rsidRDefault="00853AE4" w:rsidP="000F668D">
            <w:pPr>
              <w:spacing w:after="160" w:line="259" w:lineRule="auto"/>
              <w:jc w:val="both"/>
            </w:pPr>
            <w:r w:rsidRPr="00853AE4">
              <w:t>12.</w:t>
            </w:r>
          </w:p>
        </w:tc>
        <w:tc>
          <w:tcPr>
            <w:tcW w:w="3969" w:type="dxa"/>
            <w:tcBorders>
              <w:top w:val="single" w:sz="4" w:space="0" w:color="auto"/>
              <w:left w:val="single" w:sz="4" w:space="0" w:color="auto"/>
              <w:bottom w:val="single" w:sz="4" w:space="0" w:color="auto"/>
              <w:right w:val="single" w:sz="4" w:space="0" w:color="auto"/>
            </w:tcBorders>
            <w:hideMark/>
          </w:tcPr>
          <w:p w14:paraId="46C71F7F" w14:textId="77777777" w:rsidR="00853AE4" w:rsidRPr="00853AE4" w:rsidRDefault="00853AE4" w:rsidP="000F668D">
            <w:pPr>
              <w:spacing w:after="160" w:line="259" w:lineRule="auto"/>
              <w:jc w:val="both"/>
            </w:pPr>
            <w:r w:rsidRPr="00853AE4">
              <w:t>Iron (mg/L)</w:t>
            </w:r>
          </w:p>
        </w:tc>
        <w:tc>
          <w:tcPr>
            <w:tcW w:w="2691" w:type="dxa"/>
            <w:tcBorders>
              <w:top w:val="single" w:sz="4" w:space="0" w:color="auto"/>
              <w:left w:val="single" w:sz="4" w:space="0" w:color="auto"/>
              <w:bottom w:val="single" w:sz="4" w:space="0" w:color="auto"/>
              <w:right w:val="single" w:sz="4" w:space="0" w:color="auto"/>
            </w:tcBorders>
            <w:hideMark/>
          </w:tcPr>
          <w:p w14:paraId="6010298B" w14:textId="77777777" w:rsidR="00853AE4" w:rsidRPr="00853AE4" w:rsidRDefault="00853AE4" w:rsidP="000F668D">
            <w:pPr>
              <w:spacing w:after="160" w:line="259" w:lineRule="auto"/>
              <w:jc w:val="both"/>
            </w:pPr>
            <w:r w:rsidRPr="00853AE4">
              <w:t>1.0</w:t>
            </w:r>
          </w:p>
        </w:tc>
        <w:tc>
          <w:tcPr>
            <w:tcW w:w="2270" w:type="dxa"/>
            <w:tcBorders>
              <w:top w:val="single" w:sz="4" w:space="0" w:color="auto"/>
              <w:left w:val="single" w:sz="4" w:space="0" w:color="auto"/>
              <w:bottom w:val="single" w:sz="4" w:space="0" w:color="auto"/>
              <w:right w:val="single" w:sz="4" w:space="0" w:color="auto"/>
            </w:tcBorders>
            <w:hideMark/>
          </w:tcPr>
          <w:p w14:paraId="6716B49A" w14:textId="77777777" w:rsidR="00853AE4" w:rsidRPr="00853AE4" w:rsidRDefault="00853AE4" w:rsidP="000F668D">
            <w:pPr>
              <w:spacing w:after="160" w:line="259" w:lineRule="auto"/>
              <w:jc w:val="both"/>
            </w:pPr>
            <w:r w:rsidRPr="00853AE4">
              <w:t>No Relaxation</w:t>
            </w:r>
          </w:p>
        </w:tc>
      </w:tr>
      <w:tr w:rsidR="00853AE4" w:rsidRPr="00853AE4" w14:paraId="23B4E06E" w14:textId="77777777">
        <w:tc>
          <w:tcPr>
            <w:tcW w:w="1560" w:type="dxa"/>
            <w:tcBorders>
              <w:top w:val="single" w:sz="4" w:space="0" w:color="auto"/>
              <w:left w:val="single" w:sz="4" w:space="0" w:color="auto"/>
              <w:bottom w:val="single" w:sz="4" w:space="0" w:color="auto"/>
              <w:right w:val="single" w:sz="4" w:space="0" w:color="auto"/>
            </w:tcBorders>
            <w:hideMark/>
          </w:tcPr>
          <w:p w14:paraId="4E9E60DA" w14:textId="77777777" w:rsidR="00853AE4" w:rsidRPr="00853AE4" w:rsidRDefault="00853AE4" w:rsidP="000F668D">
            <w:pPr>
              <w:spacing w:after="160" w:line="259" w:lineRule="auto"/>
              <w:jc w:val="both"/>
            </w:pPr>
            <w:r w:rsidRPr="00853AE4">
              <w:t>13.</w:t>
            </w:r>
          </w:p>
        </w:tc>
        <w:tc>
          <w:tcPr>
            <w:tcW w:w="3969" w:type="dxa"/>
            <w:tcBorders>
              <w:top w:val="single" w:sz="4" w:space="0" w:color="auto"/>
              <w:left w:val="single" w:sz="4" w:space="0" w:color="auto"/>
              <w:bottom w:val="single" w:sz="4" w:space="0" w:color="auto"/>
              <w:right w:val="single" w:sz="4" w:space="0" w:color="auto"/>
            </w:tcBorders>
            <w:hideMark/>
          </w:tcPr>
          <w:p w14:paraId="2CF66662" w14:textId="77777777" w:rsidR="00853AE4" w:rsidRPr="00853AE4" w:rsidRDefault="00853AE4" w:rsidP="000F668D">
            <w:pPr>
              <w:spacing w:after="160" w:line="259" w:lineRule="auto"/>
              <w:jc w:val="both"/>
            </w:pPr>
            <w:r w:rsidRPr="00853AE4">
              <w:t>Arsenic (mg/L)</w:t>
            </w:r>
          </w:p>
        </w:tc>
        <w:tc>
          <w:tcPr>
            <w:tcW w:w="2691" w:type="dxa"/>
            <w:tcBorders>
              <w:top w:val="single" w:sz="4" w:space="0" w:color="auto"/>
              <w:left w:val="single" w:sz="4" w:space="0" w:color="auto"/>
              <w:bottom w:val="single" w:sz="4" w:space="0" w:color="auto"/>
              <w:right w:val="single" w:sz="4" w:space="0" w:color="auto"/>
            </w:tcBorders>
            <w:hideMark/>
          </w:tcPr>
          <w:p w14:paraId="03C2999E" w14:textId="77777777" w:rsidR="00853AE4" w:rsidRPr="00853AE4" w:rsidRDefault="00853AE4" w:rsidP="000F668D">
            <w:pPr>
              <w:spacing w:after="160" w:line="259" w:lineRule="auto"/>
              <w:jc w:val="both"/>
            </w:pPr>
            <w:r w:rsidRPr="00853AE4">
              <w:t>0.01</w:t>
            </w:r>
          </w:p>
        </w:tc>
        <w:tc>
          <w:tcPr>
            <w:tcW w:w="2270" w:type="dxa"/>
            <w:tcBorders>
              <w:top w:val="single" w:sz="4" w:space="0" w:color="auto"/>
              <w:left w:val="single" w:sz="4" w:space="0" w:color="auto"/>
              <w:bottom w:val="single" w:sz="4" w:space="0" w:color="auto"/>
              <w:right w:val="single" w:sz="4" w:space="0" w:color="auto"/>
            </w:tcBorders>
            <w:hideMark/>
          </w:tcPr>
          <w:p w14:paraId="5B8BF7F9" w14:textId="77777777" w:rsidR="00853AE4" w:rsidRPr="00853AE4" w:rsidRDefault="00853AE4" w:rsidP="000F668D">
            <w:pPr>
              <w:spacing w:after="160" w:line="259" w:lineRule="auto"/>
              <w:jc w:val="both"/>
            </w:pPr>
            <w:r w:rsidRPr="00853AE4">
              <w:t>No Relaxation</w:t>
            </w:r>
          </w:p>
        </w:tc>
      </w:tr>
      <w:tr w:rsidR="00853AE4" w:rsidRPr="00853AE4" w14:paraId="07EBEF52" w14:textId="77777777">
        <w:tc>
          <w:tcPr>
            <w:tcW w:w="1560" w:type="dxa"/>
            <w:tcBorders>
              <w:top w:val="single" w:sz="4" w:space="0" w:color="auto"/>
              <w:left w:val="single" w:sz="4" w:space="0" w:color="auto"/>
              <w:bottom w:val="single" w:sz="4" w:space="0" w:color="auto"/>
              <w:right w:val="single" w:sz="4" w:space="0" w:color="auto"/>
            </w:tcBorders>
            <w:hideMark/>
          </w:tcPr>
          <w:p w14:paraId="6D128EAF" w14:textId="77777777" w:rsidR="00853AE4" w:rsidRPr="00853AE4" w:rsidRDefault="00853AE4" w:rsidP="000F668D">
            <w:pPr>
              <w:spacing w:after="160" w:line="259" w:lineRule="auto"/>
              <w:jc w:val="both"/>
            </w:pPr>
            <w:r w:rsidRPr="00853AE4">
              <w:t>14.</w:t>
            </w:r>
          </w:p>
        </w:tc>
        <w:tc>
          <w:tcPr>
            <w:tcW w:w="3969" w:type="dxa"/>
            <w:tcBorders>
              <w:top w:val="single" w:sz="4" w:space="0" w:color="auto"/>
              <w:left w:val="single" w:sz="4" w:space="0" w:color="auto"/>
              <w:bottom w:val="single" w:sz="4" w:space="0" w:color="auto"/>
              <w:right w:val="single" w:sz="4" w:space="0" w:color="auto"/>
            </w:tcBorders>
            <w:hideMark/>
          </w:tcPr>
          <w:p w14:paraId="7BF8CEA6" w14:textId="77777777" w:rsidR="00853AE4" w:rsidRPr="00853AE4" w:rsidRDefault="00853AE4" w:rsidP="000F668D">
            <w:pPr>
              <w:spacing w:after="160" w:line="259" w:lineRule="auto"/>
              <w:jc w:val="both"/>
            </w:pPr>
            <w:r w:rsidRPr="00853AE4">
              <w:t>Copper (mg/L)</w:t>
            </w:r>
          </w:p>
        </w:tc>
        <w:tc>
          <w:tcPr>
            <w:tcW w:w="2691" w:type="dxa"/>
            <w:tcBorders>
              <w:top w:val="single" w:sz="4" w:space="0" w:color="auto"/>
              <w:left w:val="single" w:sz="4" w:space="0" w:color="auto"/>
              <w:bottom w:val="single" w:sz="4" w:space="0" w:color="auto"/>
              <w:right w:val="single" w:sz="4" w:space="0" w:color="auto"/>
            </w:tcBorders>
            <w:hideMark/>
          </w:tcPr>
          <w:p w14:paraId="131CB8E8" w14:textId="77777777" w:rsidR="00853AE4" w:rsidRPr="00853AE4" w:rsidRDefault="00853AE4" w:rsidP="000F668D">
            <w:pPr>
              <w:spacing w:after="160" w:line="259" w:lineRule="auto"/>
              <w:jc w:val="both"/>
            </w:pPr>
            <w:r w:rsidRPr="00853AE4">
              <w:t>0.05</w:t>
            </w:r>
          </w:p>
        </w:tc>
        <w:tc>
          <w:tcPr>
            <w:tcW w:w="2270" w:type="dxa"/>
            <w:tcBorders>
              <w:top w:val="single" w:sz="4" w:space="0" w:color="auto"/>
              <w:left w:val="single" w:sz="4" w:space="0" w:color="auto"/>
              <w:bottom w:val="single" w:sz="4" w:space="0" w:color="auto"/>
              <w:right w:val="single" w:sz="4" w:space="0" w:color="auto"/>
            </w:tcBorders>
            <w:hideMark/>
          </w:tcPr>
          <w:p w14:paraId="4FEE66D6" w14:textId="77777777" w:rsidR="00853AE4" w:rsidRPr="00853AE4" w:rsidRDefault="00853AE4" w:rsidP="000F668D">
            <w:pPr>
              <w:spacing w:after="160" w:line="259" w:lineRule="auto"/>
              <w:jc w:val="both"/>
            </w:pPr>
            <w:r w:rsidRPr="00853AE4">
              <w:t>1.5</w:t>
            </w:r>
          </w:p>
        </w:tc>
      </w:tr>
      <w:tr w:rsidR="00853AE4" w:rsidRPr="00853AE4" w14:paraId="395F6DFA" w14:textId="77777777">
        <w:tc>
          <w:tcPr>
            <w:tcW w:w="1560" w:type="dxa"/>
            <w:tcBorders>
              <w:top w:val="single" w:sz="4" w:space="0" w:color="auto"/>
              <w:left w:val="single" w:sz="4" w:space="0" w:color="auto"/>
              <w:bottom w:val="single" w:sz="4" w:space="0" w:color="auto"/>
              <w:right w:val="single" w:sz="4" w:space="0" w:color="auto"/>
            </w:tcBorders>
            <w:hideMark/>
          </w:tcPr>
          <w:p w14:paraId="0148CC86" w14:textId="77777777" w:rsidR="00853AE4" w:rsidRPr="00853AE4" w:rsidRDefault="00853AE4" w:rsidP="000F668D">
            <w:pPr>
              <w:spacing w:after="160" w:line="259" w:lineRule="auto"/>
              <w:jc w:val="both"/>
            </w:pPr>
            <w:r w:rsidRPr="00853AE4">
              <w:t>15.</w:t>
            </w:r>
          </w:p>
        </w:tc>
        <w:tc>
          <w:tcPr>
            <w:tcW w:w="3969" w:type="dxa"/>
            <w:tcBorders>
              <w:top w:val="single" w:sz="4" w:space="0" w:color="auto"/>
              <w:left w:val="single" w:sz="4" w:space="0" w:color="auto"/>
              <w:bottom w:val="single" w:sz="4" w:space="0" w:color="auto"/>
              <w:right w:val="single" w:sz="4" w:space="0" w:color="auto"/>
            </w:tcBorders>
            <w:hideMark/>
          </w:tcPr>
          <w:p w14:paraId="60DAD8D7" w14:textId="77777777" w:rsidR="00853AE4" w:rsidRPr="00853AE4" w:rsidRDefault="00853AE4" w:rsidP="000F668D">
            <w:pPr>
              <w:spacing w:after="160" w:line="259" w:lineRule="auto"/>
              <w:jc w:val="both"/>
            </w:pPr>
            <w:r w:rsidRPr="00853AE4">
              <w:t>Lead (mg/L)</w:t>
            </w:r>
          </w:p>
        </w:tc>
        <w:tc>
          <w:tcPr>
            <w:tcW w:w="2691" w:type="dxa"/>
            <w:tcBorders>
              <w:top w:val="single" w:sz="4" w:space="0" w:color="auto"/>
              <w:left w:val="single" w:sz="4" w:space="0" w:color="auto"/>
              <w:bottom w:val="single" w:sz="4" w:space="0" w:color="auto"/>
              <w:right w:val="single" w:sz="4" w:space="0" w:color="auto"/>
            </w:tcBorders>
            <w:hideMark/>
          </w:tcPr>
          <w:p w14:paraId="46BD97BB" w14:textId="77777777" w:rsidR="00853AE4" w:rsidRPr="00853AE4" w:rsidRDefault="00853AE4" w:rsidP="000F668D">
            <w:pPr>
              <w:spacing w:after="160" w:line="259" w:lineRule="auto"/>
              <w:jc w:val="both"/>
            </w:pPr>
            <w:r w:rsidRPr="00853AE4">
              <w:t>0.01</w:t>
            </w:r>
          </w:p>
        </w:tc>
        <w:tc>
          <w:tcPr>
            <w:tcW w:w="2270" w:type="dxa"/>
            <w:tcBorders>
              <w:top w:val="single" w:sz="4" w:space="0" w:color="auto"/>
              <w:left w:val="single" w:sz="4" w:space="0" w:color="auto"/>
              <w:bottom w:val="single" w:sz="4" w:space="0" w:color="auto"/>
              <w:right w:val="single" w:sz="4" w:space="0" w:color="auto"/>
            </w:tcBorders>
            <w:hideMark/>
          </w:tcPr>
          <w:p w14:paraId="7272CE40" w14:textId="77777777" w:rsidR="00853AE4" w:rsidRPr="00853AE4" w:rsidRDefault="00853AE4" w:rsidP="000F668D">
            <w:pPr>
              <w:spacing w:after="160" w:line="259" w:lineRule="auto"/>
              <w:jc w:val="both"/>
            </w:pPr>
            <w:r w:rsidRPr="00853AE4">
              <w:t>No Relaxation</w:t>
            </w:r>
          </w:p>
        </w:tc>
      </w:tr>
      <w:tr w:rsidR="00853AE4" w:rsidRPr="00853AE4" w14:paraId="6FFAFC7A" w14:textId="77777777">
        <w:tc>
          <w:tcPr>
            <w:tcW w:w="1560" w:type="dxa"/>
            <w:tcBorders>
              <w:top w:val="single" w:sz="4" w:space="0" w:color="auto"/>
              <w:left w:val="single" w:sz="4" w:space="0" w:color="auto"/>
              <w:bottom w:val="single" w:sz="4" w:space="0" w:color="auto"/>
              <w:right w:val="single" w:sz="4" w:space="0" w:color="auto"/>
            </w:tcBorders>
            <w:hideMark/>
          </w:tcPr>
          <w:p w14:paraId="1D0AEC0F" w14:textId="77777777" w:rsidR="00853AE4" w:rsidRPr="00853AE4" w:rsidRDefault="00853AE4" w:rsidP="000F668D">
            <w:pPr>
              <w:spacing w:after="160" w:line="259" w:lineRule="auto"/>
              <w:jc w:val="both"/>
            </w:pPr>
            <w:r w:rsidRPr="00853AE4">
              <w:t>16.</w:t>
            </w:r>
          </w:p>
        </w:tc>
        <w:tc>
          <w:tcPr>
            <w:tcW w:w="3969" w:type="dxa"/>
            <w:tcBorders>
              <w:top w:val="single" w:sz="4" w:space="0" w:color="auto"/>
              <w:left w:val="single" w:sz="4" w:space="0" w:color="auto"/>
              <w:bottom w:val="single" w:sz="4" w:space="0" w:color="auto"/>
              <w:right w:val="single" w:sz="4" w:space="0" w:color="auto"/>
            </w:tcBorders>
            <w:hideMark/>
          </w:tcPr>
          <w:p w14:paraId="470EC5EE" w14:textId="77777777" w:rsidR="00853AE4" w:rsidRPr="00853AE4" w:rsidRDefault="00853AE4" w:rsidP="000F668D">
            <w:pPr>
              <w:spacing w:after="160" w:line="259" w:lineRule="auto"/>
              <w:jc w:val="both"/>
            </w:pPr>
            <w:r w:rsidRPr="00853AE4">
              <w:t>Mercury (mg/L)</w:t>
            </w:r>
          </w:p>
        </w:tc>
        <w:tc>
          <w:tcPr>
            <w:tcW w:w="2691" w:type="dxa"/>
            <w:tcBorders>
              <w:top w:val="single" w:sz="4" w:space="0" w:color="auto"/>
              <w:left w:val="single" w:sz="4" w:space="0" w:color="auto"/>
              <w:bottom w:val="single" w:sz="4" w:space="0" w:color="auto"/>
              <w:right w:val="single" w:sz="4" w:space="0" w:color="auto"/>
            </w:tcBorders>
            <w:hideMark/>
          </w:tcPr>
          <w:p w14:paraId="1CCC0412" w14:textId="77777777" w:rsidR="00853AE4" w:rsidRPr="00853AE4" w:rsidRDefault="00853AE4" w:rsidP="000F668D">
            <w:pPr>
              <w:spacing w:after="160" w:line="259" w:lineRule="auto"/>
              <w:jc w:val="both"/>
            </w:pPr>
            <w:r w:rsidRPr="00853AE4">
              <w:t>0.001</w:t>
            </w:r>
          </w:p>
        </w:tc>
        <w:tc>
          <w:tcPr>
            <w:tcW w:w="2270" w:type="dxa"/>
            <w:tcBorders>
              <w:top w:val="single" w:sz="4" w:space="0" w:color="auto"/>
              <w:left w:val="single" w:sz="4" w:space="0" w:color="auto"/>
              <w:bottom w:val="single" w:sz="4" w:space="0" w:color="auto"/>
              <w:right w:val="single" w:sz="4" w:space="0" w:color="auto"/>
            </w:tcBorders>
            <w:hideMark/>
          </w:tcPr>
          <w:p w14:paraId="59C4DA63" w14:textId="77777777" w:rsidR="00853AE4" w:rsidRPr="00853AE4" w:rsidRDefault="00853AE4" w:rsidP="000F668D">
            <w:pPr>
              <w:spacing w:after="160" w:line="259" w:lineRule="auto"/>
              <w:jc w:val="both"/>
            </w:pPr>
            <w:r w:rsidRPr="00853AE4">
              <w:t>No Relaxation</w:t>
            </w:r>
          </w:p>
        </w:tc>
      </w:tr>
      <w:tr w:rsidR="00853AE4" w:rsidRPr="00853AE4" w14:paraId="052148AD" w14:textId="77777777">
        <w:tc>
          <w:tcPr>
            <w:tcW w:w="1560" w:type="dxa"/>
            <w:tcBorders>
              <w:top w:val="single" w:sz="4" w:space="0" w:color="auto"/>
              <w:left w:val="single" w:sz="4" w:space="0" w:color="auto"/>
              <w:bottom w:val="single" w:sz="4" w:space="0" w:color="auto"/>
              <w:right w:val="single" w:sz="4" w:space="0" w:color="auto"/>
            </w:tcBorders>
            <w:hideMark/>
          </w:tcPr>
          <w:p w14:paraId="56C21F9C" w14:textId="77777777" w:rsidR="00853AE4" w:rsidRPr="00853AE4" w:rsidRDefault="00853AE4" w:rsidP="000F668D">
            <w:pPr>
              <w:spacing w:after="160" w:line="259" w:lineRule="auto"/>
              <w:jc w:val="both"/>
            </w:pPr>
            <w:r w:rsidRPr="00853AE4">
              <w:t>17.</w:t>
            </w:r>
          </w:p>
        </w:tc>
        <w:tc>
          <w:tcPr>
            <w:tcW w:w="3969" w:type="dxa"/>
            <w:tcBorders>
              <w:top w:val="single" w:sz="4" w:space="0" w:color="auto"/>
              <w:left w:val="single" w:sz="4" w:space="0" w:color="auto"/>
              <w:bottom w:val="single" w:sz="4" w:space="0" w:color="auto"/>
              <w:right w:val="single" w:sz="4" w:space="0" w:color="auto"/>
            </w:tcBorders>
            <w:hideMark/>
          </w:tcPr>
          <w:p w14:paraId="704395C9" w14:textId="77777777" w:rsidR="00853AE4" w:rsidRPr="00853AE4" w:rsidRDefault="00853AE4" w:rsidP="000F668D">
            <w:pPr>
              <w:spacing w:after="160" w:line="259" w:lineRule="auto"/>
              <w:jc w:val="both"/>
            </w:pPr>
            <w:r w:rsidRPr="00853AE4">
              <w:t>Zinc (mg/L)</w:t>
            </w:r>
          </w:p>
        </w:tc>
        <w:tc>
          <w:tcPr>
            <w:tcW w:w="2691" w:type="dxa"/>
            <w:tcBorders>
              <w:top w:val="single" w:sz="4" w:space="0" w:color="auto"/>
              <w:left w:val="single" w:sz="4" w:space="0" w:color="auto"/>
              <w:bottom w:val="single" w:sz="4" w:space="0" w:color="auto"/>
              <w:right w:val="single" w:sz="4" w:space="0" w:color="auto"/>
            </w:tcBorders>
            <w:hideMark/>
          </w:tcPr>
          <w:p w14:paraId="6BD6325C" w14:textId="77777777" w:rsidR="00853AE4" w:rsidRPr="00853AE4" w:rsidRDefault="00853AE4" w:rsidP="000F668D">
            <w:pPr>
              <w:spacing w:after="160" w:line="259" w:lineRule="auto"/>
              <w:jc w:val="both"/>
            </w:pPr>
            <w:r w:rsidRPr="00853AE4">
              <w:t>5</w:t>
            </w:r>
          </w:p>
        </w:tc>
        <w:tc>
          <w:tcPr>
            <w:tcW w:w="2270" w:type="dxa"/>
            <w:tcBorders>
              <w:top w:val="single" w:sz="4" w:space="0" w:color="auto"/>
              <w:left w:val="single" w:sz="4" w:space="0" w:color="auto"/>
              <w:bottom w:val="single" w:sz="4" w:space="0" w:color="auto"/>
              <w:right w:val="single" w:sz="4" w:space="0" w:color="auto"/>
            </w:tcBorders>
            <w:hideMark/>
          </w:tcPr>
          <w:p w14:paraId="1356D475" w14:textId="77777777" w:rsidR="00853AE4" w:rsidRPr="00853AE4" w:rsidRDefault="00853AE4" w:rsidP="000F668D">
            <w:pPr>
              <w:spacing w:after="160" w:line="259" w:lineRule="auto"/>
              <w:jc w:val="both"/>
            </w:pPr>
            <w:r w:rsidRPr="00853AE4">
              <w:t>15</w:t>
            </w:r>
          </w:p>
        </w:tc>
      </w:tr>
      <w:tr w:rsidR="00853AE4" w:rsidRPr="00853AE4" w14:paraId="0E10D587" w14:textId="77777777">
        <w:tc>
          <w:tcPr>
            <w:tcW w:w="1560" w:type="dxa"/>
            <w:tcBorders>
              <w:top w:val="single" w:sz="4" w:space="0" w:color="auto"/>
              <w:left w:val="single" w:sz="4" w:space="0" w:color="auto"/>
              <w:bottom w:val="single" w:sz="4" w:space="0" w:color="auto"/>
              <w:right w:val="single" w:sz="4" w:space="0" w:color="auto"/>
            </w:tcBorders>
            <w:hideMark/>
          </w:tcPr>
          <w:p w14:paraId="68EDC2DA" w14:textId="77777777" w:rsidR="00853AE4" w:rsidRPr="00853AE4" w:rsidRDefault="00853AE4" w:rsidP="000F668D">
            <w:pPr>
              <w:spacing w:after="160" w:line="259" w:lineRule="auto"/>
              <w:jc w:val="both"/>
            </w:pPr>
            <w:r w:rsidRPr="00853AE4">
              <w:t>18.</w:t>
            </w:r>
          </w:p>
        </w:tc>
        <w:tc>
          <w:tcPr>
            <w:tcW w:w="3969" w:type="dxa"/>
            <w:tcBorders>
              <w:top w:val="single" w:sz="4" w:space="0" w:color="auto"/>
              <w:left w:val="single" w:sz="4" w:space="0" w:color="auto"/>
              <w:bottom w:val="single" w:sz="4" w:space="0" w:color="auto"/>
              <w:right w:val="single" w:sz="4" w:space="0" w:color="auto"/>
            </w:tcBorders>
            <w:hideMark/>
          </w:tcPr>
          <w:p w14:paraId="04591345" w14:textId="77777777" w:rsidR="00853AE4" w:rsidRPr="00853AE4" w:rsidRDefault="00853AE4" w:rsidP="000F668D">
            <w:pPr>
              <w:spacing w:after="160" w:line="259" w:lineRule="auto"/>
              <w:jc w:val="both"/>
            </w:pPr>
            <w:r w:rsidRPr="00853AE4">
              <w:t>Cadmium</w:t>
            </w:r>
          </w:p>
        </w:tc>
        <w:tc>
          <w:tcPr>
            <w:tcW w:w="2691" w:type="dxa"/>
            <w:tcBorders>
              <w:top w:val="single" w:sz="4" w:space="0" w:color="auto"/>
              <w:left w:val="single" w:sz="4" w:space="0" w:color="auto"/>
              <w:bottom w:val="single" w:sz="4" w:space="0" w:color="auto"/>
              <w:right w:val="single" w:sz="4" w:space="0" w:color="auto"/>
            </w:tcBorders>
            <w:hideMark/>
          </w:tcPr>
          <w:p w14:paraId="6844EB05" w14:textId="77777777" w:rsidR="00853AE4" w:rsidRPr="00853AE4" w:rsidRDefault="00853AE4" w:rsidP="000F668D">
            <w:pPr>
              <w:spacing w:after="160" w:line="259" w:lineRule="auto"/>
              <w:jc w:val="both"/>
            </w:pPr>
            <w:r w:rsidRPr="00853AE4">
              <w:t>0.003</w:t>
            </w:r>
          </w:p>
        </w:tc>
        <w:tc>
          <w:tcPr>
            <w:tcW w:w="2270" w:type="dxa"/>
            <w:tcBorders>
              <w:top w:val="single" w:sz="4" w:space="0" w:color="auto"/>
              <w:left w:val="single" w:sz="4" w:space="0" w:color="auto"/>
              <w:bottom w:val="single" w:sz="4" w:space="0" w:color="auto"/>
              <w:right w:val="single" w:sz="4" w:space="0" w:color="auto"/>
            </w:tcBorders>
            <w:hideMark/>
          </w:tcPr>
          <w:p w14:paraId="36F91E6C" w14:textId="77777777" w:rsidR="00853AE4" w:rsidRPr="00853AE4" w:rsidRDefault="00853AE4" w:rsidP="000F668D">
            <w:pPr>
              <w:spacing w:after="160" w:line="259" w:lineRule="auto"/>
              <w:jc w:val="both"/>
            </w:pPr>
            <w:r w:rsidRPr="00853AE4">
              <w:t>No Relaxation</w:t>
            </w:r>
          </w:p>
        </w:tc>
      </w:tr>
      <w:tr w:rsidR="00853AE4" w:rsidRPr="00853AE4" w14:paraId="344E1E80" w14:textId="77777777">
        <w:tc>
          <w:tcPr>
            <w:tcW w:w="1560" w:type="dxa"/>
            <w:tcBorders>
              <w:top w:val="single" w:sz="4" w:space="0" w:color="auto"/>
              <w:left w:val="single" w:sz="4" w:space="0" w:color="auto"/>
              <w:bottom w:val="single" w:sz="4" w:space="0" w:color="auto"/>
              <w:right w:val="single" w:sz="4" w:space="0" w:color="auto"/>
            </w:tcBorders>
            <w:hideMark/>
          </w:tcPr>
          <w:p w14:paraId="36DC49AD" w14:textId="77777777" w:rsidR="00853AE4" w:rsidRPr="00853AE4" w:rsidRDefault="00853AE4" w:rsidP="000F668D">
            <w:pPr>
              <w:spacing w:after="160" w:line="259" w:lineRule="auto"/>
              <w:jc w:val="both"/>
            </w:pPr>
            <w:r w:rsidRPr="00853AE4">
              <w:t>19.</w:t>
            </w:r>
          </w:p>
        </w:tc>
        <w:tc>
          <w:tcPr>
            <w:tcW w:w="3969" w:type="dxa"/>
            <w:tcBorders>
              <w:top w:val="single" w:sz="4" w:space="0" w:color="auto"/>
              <w:left w:val="single" w:sz="4" w:space="0" w:color="auto"/>
              <w:bottom w:val="single" w:sz="4" w:space="0" w:color="auto"/>
              <w:right w:val="single" w:sz="4" w:space="0" w:color="auto"/>
            </w:tcBorders>
            <w:hideMark/>
          </w:tcPr>
          <w:p w14:paraId="3C033D14" w14:textId="77777777" w:rsidR="00853AE4" w:rsidRPr="00853AE4" w:rsidRDefault="00853AE4" w:rsidP="000F668D">
            <w:pPr>
              <w:spacing w:after="160" w:line="259" w:lineRule="auto"/>
              <w:jc w:val="both"/>
            </w:pPr>
            <w:r w:rsidRPr="00853AE4">
              <w:t>Total Coliform Bacteria (per 100 mL) CFU</w:t>
            </w:r>
          </w:p>
        </w:tc>
        <w:tc>
          <w:tcPr>
            <w:tcW w:w="2691" w:type="dxa"/>
            <w:tcBorders>
              <w:top w:val="single" w:sz="4" w:space="0" w:color="auto"/>
              <w:left w:val="single" w:sz="4" w:space="0" w:color="auto"/>
              <w:bottom w:val="single" w:sz="4" w:space="0" w:color="auto"/>
              <w:right w:val="single" w:sz="4" w:space="0" w:color="auto"/>
            </w:tcBorders>
            <w:hideMark/>
          </w:tcPr>
          <w:p w14:paraId="634AE9D3" w14:textId="77777777" w:rsidR="00853AE4" w:rsidRPr="00853AE4" w:rsidRDefault="00853AE4" w:rsidP="000F668D">
            <w:pPr>
              <w:spacing w:after="160" w:line="259" w:lineRule="auto"/>
              <w:jc w:val="both"/>
            </w:pPr>
            <w:r w:rsidRPr="00853AE4">
              <w:t>0</w:t>
            </w:r>
          </w:p>
        </w:tc>
        <w:tc>
          <w:tcPr>
            <w:tcW w:w="2270" w:type="dxa"/>
            <w:tcBorders>
              <w:top w:val="single" w:sz="4" w:space="0" w:color="auto"/>
              <w:left w:val="single" w:sz="4" w:space="0" w:color="auto"/>
              <w:bottom w:val="single" w:sz="4" w:space="0" w:color="auto"/>
              <w:right w:val="single" w:sz="4" w:space="0" w:color="auto"/>
            </w:tcBorders>
            <w:hideMark/>
          </w:tcPr>
          <w:p w14:paraId="4BF94162" w14:textId="77777777" w:rsidR="00853AE4" w:rsidRPr="00853AE4" w:rsidRDefault="00853AE4" w:rsidP="000F668D">
            <w:pPr>
              <w:spacing w:after="160" w:line="259" w:lineRule="auto"/>
              <w:jc w:val="both"/>
            </w:pPr>
            <w:r w:rsidRPr="00853AE4">
              <w:t>No Relaxation</w:t>
            </w:r>
          </w:p>
        </w:tc>
      </w:tr>
      <w:tr w:rsidR="00853AE4" w:rsidRPr="00853AE4" w14:paraId="0566D38A" w14:textId="77777777">
        <w:tc>
          <w:tcPr>
            <w:tcW w:w="1560" w:type="dxa"/>
            <w:tcBorders>
              <w:top w:val="single" w:sz="4" w:space="0" w:color="auto"/>
              <w:left w:val="single" w:sz="4" w:space="0" w:color="auto"/>
              <w:bottom w:val="single" w:sz="4" w:space="0" w:color="auto"/>
              <w:right w:val="single" w:sz="4" w:space="0" w:color="auto"/>
            </w:tcBorders>
            <w:hideMark/>
          </w:tcPr>
          <w:p w14:paraId="33F4DC6F" w14:textId="77777777" w:rsidR="00853AE4" w:rsidRPr="00853AE4" w:rsidRDefault="00853AE4" w:rsidP="000F668D">
            <w:pPr>
              <w:spacing w:after="160" w:line="259" w:lineRule="auto"/>
              <w:jc w:val="both"/>
            </w:pPr>
            <w:r w:rsidRPr="00853AE4">
              <w:t>20.</w:t>
            </w:r>
          </w:p>
        </w:tc>
        <w:tc>
          <w:tcPr>
            <w:tcW w:w="3969" w:type="dxa"/>
            <w:tcBorders>
              <w:top w:val="single" w:sz="4" w:space="0" w:color="auto"/>
              <w:left w:val="single" w:sz="4" w:space="0" w:color="auto"/>
              <w:bottom w:val="single" w:sz="4" w:space="0" w:color="auto"/>
              <w:right w:val="single" w:sz="4" w:space="0" w:color="auto"/>
            </w:tcBorders>
            <w:hideMark/>
          </w:tcPr>
          <w:p w14:paraId="53B9502F" w14:textId="77777777" w:rsidR="00853AE4" w:rsidRPr="00853AE4" w:rsidRDefault="00853AE4" w:rsidP="000F668D">
            <w:pPr>
              <w:spacing w:after="160" w:line="259" w:lineRule="auto"/>
              <w:jc w:val="both"/>
            </w:pPr>
            <w:r w:rsidRPr="00853AE4">
              <w:t>Faecal Coliform Bacteria (per 100 mL) CFU</w:t>
            </w:r>
          </w:p>
        </w:tc>
        <w:tc>
          <w:tcPr>
            <w:tcW w:w="2691" w:type="dxa"/>
            <w:tcBorders>
              <w:top w:val="single" w:sz="4" w:space="0" w:color="auto"/>
              <w:left w:val="single" w:sz="4" w:space="0" w:color="auto"/>
              <w:bottom w:val="single" w:sz="4" w:space="0" w:color="auto"/>
              <w:right w:val="single" w:sz="4" w:space="0" w:color="auto"/>
            </w:tcBorders>
            <w:hideMark/>
          </w:tcPr>
          <w:p w14:paraId="07460E51" w14:textId="77777777" w:rsidR="00853AE4" w:rsidRPr="00853AE4" w:rsidRDefault="00853AE4" w:rsidP="000F668D">
            <w:pPr>
              <w:spacing w:after="160" w:line="259" w:lineRule="auto"/>
              <w:jc w:val="both"/>
            </w:pPr>
            <w:r w:rsidRPr="00853AE4">
              <w:t>0</w:t>
            </w:r>
          </w:p>
        </w:tc>
        <w:tc>
          <w:tcPr>
            <w:tcW w:w="2270" w:type="dxa"/>
            <w:tcBorders>
              <w:top w:val="single" w:sz="4" w:space="0" w:color="auto"/>
              <w:left w:val="single" w:sz="4" w:space="0" w:color="auto"/>
              <w:bottom w:val="single" w:sz="4" w:space="0" w:color="auto"/>
              <w:right w:val="single" w:sz="4" w:space="0" w:color="auto"/>
            </w:tcBorders>
            <w:hideMark/>
          </w:tcPr>
          <w:p w14:paraId="259FFAD7" w14:textId="77777777" w:rsidR="00853AE4" w:rsidRPr="00853AE4" w:rsidRDefault="00853AE4" w:rsidP="000F668D">
            <w:pPr>
              <w:spacing w:after="160" w:line="259" w:lineRule="auto"/>
              <w:jc w:val="both"/>
            </w:pPr>
            <w:r w:rsidRPr="00853AE4">
              <w:t>No Relaxation</w:t>
            </w:r>
          </w:p>
        </w:tc>
      </w:tr>
    </w:tbl>
    <w:p w14:paraId="519F466C" w14:textId="77777777" w:rsidR="00853AE4" w:rsidRDefault="00853AE4" w:rsidP="000F668D">
      <w:pPr>
        <w:jc w:val="both"/>
        <w:rPr>
          <w:b/>
          <w:bCs/>
        </w:rPr>
      </w:pPr>
    </w:p>
    <w:p w14:paraId="2C76F103" w14:textId="77777777" w:rsidR="00853AE4" w:rsidRDefault="00853AE4" w:rsidP="000F668D">
      <w:pPr>
        <w:jc w:val="both"/>
        <w:rPr>
          <w:b/>
          <w:bCs/>
        </w:rPr>
      </w:pPr>
    </w:p>
    <w:p w14:paraId="7F3899D3" w14:textId="1DF46ADB" w:rsidR="00853AE4" w:rsidRPr="00853AE4" w:rsidRDefault="00853AE4" w:rsidP="000F668D">
      <w:pPr>
        <w:jc w:val="both"/>
      </w:pPr>
      <w:r w:rsidRPr="00853AE4">
        <w:rPr>
          <w:b/>
          <w:bCs/>
        </w:rPr>
        <w:t xml:space="preserve">Table </w:t>
      </w:r>
      <w:r w:rsidR="000F668D">
        <w:rPr>
          <w:b/>
          <w:bCs/>
        </w:rPr>
        <w:t>2.</w:t>
      </w:r>
      <w:r w:rsidRPr="00853AE4">
        <w:t xml:space="preserve"> Values and concentrations of different parameters</w:t>
      </w:r>
    </w:p>
    <w:tbl>
      <w:tblPr>
        <w:tblStyle w:val="TableGrid"/>
        <w:tblW w:w="5700" w:type="pct"/>
        <w:tblInd w:w="-856" w:type="dxa"/>
        <w:tblLook w:val="04A0" w:firstRow="1" w:lastRow="0" w:firstColumn="1" w:lastColumn="0" w:noHBand="0" w:noVBand="1"/>
      </w:tblPr>
      <w:tblGrid>
        <w:gridCol w:w="1693"/>
        <w:gridCol w:w="1274"/>
        <w:gridCol w:w="1124"/>
        <w:gridCol w:w="707"/>
        <w:gridCol w:w="1258"/>
        <w:gridCol w:w="1550"/>
        <w:gridCol w:w="1266"/>
        <w:gridCol w:w="1406"/>
      </w:tblGrid>
      <w:tr w:rsidR="00853AE4" w:rsidRPr="00853AE4" w14:paraId="3342A9C0" w14:textId="77777777" w:rsidTr="00853AE4">
        <w:trPr>
          <w:trHeight w:val="274"/>
        </w:trPr>
        <w:tc>
          <w:tcPr>
            <w:tcW w:w="823" w:type="pct"/>
            <w:tcBorders>
              <w:top w:val="single" w:sz="4" w:space="0" w:color="auto"/>
              <w:left w:val="single" w:sz="4" w:space="0" w:color="auto"/>
              <w:bottom w:val="single" w:sz="4" w:space="0" w:color="auto"/>
              <w:right w:val="single" w:sz="4" w:space="0" w:color="auto"/>
            </w:tcBorders>
            <w:hideMark/>
          </w:tcPr>
          <w:p w14:paraId="397222EC" w14:textId="77777777" w:rsidR="00853AE4" w:rsidRPr="00853AE4" w:rsidRDefault="00853AE4" w:rsidP="000F668D">
            <w:pPr>
              <w:spacing w:after="160" w:line="259" w:lineRule="auto"/>
              <w:jc w:val="both"/>
              <w:rPr>
                <w:b/>
                <w:bCs/>
              </w:rPr>
            </w:pPr>
            <w:r w:rsidRPr="00853AE4">
              <w:rPr>
                <w:b/>
                <w:bCs/>
              </w:rPr>
              <w:t>VILLAGE</w:t>
            </w:r>
          </w:p>
        </w:tc>
        <w:tc>
          <w:tcPr>
            <w:tcW w:w="620" w:type="pct"/>
            <w:tcBorders>
              <w:top w:val="single" w:sz="4" w:space="0" w:color="auto"/>
              <w:left w:val="single" w:sz="4" w:space="0" w:color="auto"/>
              <w:bottom w:val="single" w:sz="4" w:space="0" w:color="auto"/>
              <w:right w:val="single" w:sz="4" w:space="0" w:color="auto"/>
            </w:tcBorders>
          </w:tcPr>
          <w:p w14:paraId="6AB28788" w14:textId="77777777" w:rsidR="00853AE4" w:rsidRPr="00853AE4" w:rsidRDefault="00853AE4" w:rsidP="000F668D">
            <w:pPr>
              <w:spacing w:after="160" w:line="259" w:lineRule="auto"/>
              <w:jc w:val="both"/>
              <w:rPr>
                <w:b/>
                <w:bCs/>
              </w:rPr>
            </w:pPr>
            <w:r w:rsidRPr="00853AE4">
              <w:rPr>
                <w:b/>
                <w:bCs/>
              </w:rPr>
              <w:t>Temp</w:t>
            </w:r>
          </w:p>
          <w:p w14:paraId="5E065767" w14:textId="77777777" w:rsidR="00853AE4" w:rsidRPr="00853AE4" w:rsidRDefault="00853AE4" w:rsidP="000F668D">
            <w:pPr>
              <w:spacing w:after="160" w:line="259" w:lineRule="auto"/>
              <w:jc w:val="both"/>
              <w:rPr>
                <w:b/>
                <w:bCs/>
              </w:rPr>
            </w:pPr>
          </w:p>
        </w:tc>
        <w:tc>
          <w:tcPr>
            <w:tcW w:w="547" w:type="pct"/>
            <w:tcBorders>
              <w:top w:val="single" w:sz="4" w:space="0" w:color="auto"/>
              <w:left w:val="single" w:sz="4" w:space="0" w:color="auto"/>
              <w:bottom w:val="single" w:sz="4" w:space="0" w:color="auto"/>
              <w:right w:val="single" w:sz="4" w:space="0" w:color="auto"/>
            </w:tcBorders>
          </w:tcPr>
          <w:p w14:paraId="3453F2F2" w14:textId="77777777" w:rsidR="00853AE4" w:rsidRPr="00853AE4" w:rsidRDefault="00853AE4" w:rsidP="000F668D">
            <w:pPr>
              <w:spacing w:after="160" w:line="259" w:lineRule="auto"/>
              <w:jc w:val="both"/>
              <w:rPr>
                <w:b/>
                <w:bCs/>
              </w:rPr>
            </w:pPr>
            <w:r w:rsidRPr="00853AE4">
              <w:rPr>
                <w:b/>
                <w:bCs/>
              </w:rPr>
              <w:t>Turbidity</w:t>
            </w:r>
          </w:p>
          <w:p w14:paraId="139BF04E" w14:textId="77777777" w:rsidR="00853AE4" w:rsidRPr="00853AE4" w:rsidRDefault="00853AE4" w:rsidP="000F668D">
            <w:pPr>
              <w:spacing w:after="160" w:line="259" w:lineRule="auto"/>
              <w:jc w:val="both"/>
              <w:rPr>
                <w:b/>
                <w:bCs/>
              </w:rPr>
            </w:pPr>
          </w:p>
        </w:tc>
        <w:tc>
          <w:tcPr>
            <w:tcW w:w="344" w:type="pct"/>
            <w:tcBorders>
              <w:top w:val="single" w:sz="4" w:space="0" w:color="auto"/>
              <w:left w:val="single" w:sz="4" w:space="0" w:color="auto"/>
              <w:bottom w:val="single" w:sz="4" w:space="0" w:color="auto"/>
              <w:right w:val="single" w:sz="4" w:space="0" w:color="auto"/>
            </w:tcBorders>
            <w:hideMark/>
          </w:tcPr>
          <w:p w14:paraId="605E9143" w14:textId="77777777" w:rsidR="00853AE4" w:rsidRPr="00853AE4" w:rsidRDefault="00853AE4" w:rsidP="000F668D">
            <w:pPr>
              <w:spacing w:after="160" w:line="259" w:lineRule="auto"/>
              <w:jc w:val="both"/>
              <w:rPr>
                <w:b/>
                <w:bCs/>
              </w:rPr>
            </w:pPr>
            <w:r w:rsidRPr="00853AE4">
              <w:rPr>
                <w:b/>
                <w:bCs/>
              </w:rPr>
              <w:t>pH</w:t>
            </w:r>
          </w:p>
        </w:tc>
        <w:tc>
          <w:tcPr>
            <w:tcW w:w="612" w:type="pct"/>
            <w:tcBorders>
              <w:top w:val="single" w:sz="4" w:space="0" w:color="auto"/>
              <w:left w:val="single" w:sz="4" w:space="0" w:color="auto"/>
              <w:bottom w:val="single" w:sz="4" w:space="0" w:color="auto"/>
              <w:right w:val="single" w:sz="4" w:space="0" w:color="auto"/>
            </w:tcBorders>
            <w:hideMark/>
          </w:tcPr>
          <w:p w14:paraId="26F7A8A2" w14:textId="77777777" w:rsidR="00853AE4" w:rsidRPr="00853AE4" w:rsidRDefault="00853AE4" w:rsidP="000F668D">
            <w:pPr>
              <w:spacing w:after="160" w:line="259" w:lineRule="auto"/>
              <w:jc w:val="both"/>
              <w:rPr>
                <w:b/>
                <w:bCs/>
              </w:rPr>
            </w:pPr>
            <w:r w:rsidRPr="00853AE4">
              <w:rPr>
                <w:b/>
                <w:bCs/>
              </w:rPr>
              <w:t>Dissolved Solid</w:t>
            </w:r>
          </w:p>
        </w:tc>
        <w:tc>
          <w:tcPr>
            <w:tcW w:w="754" w:type="pct"/>
            <w:tcBorders>
              <w:top w:val="single" w:sz="4" w:space="0" w:color="auto"/>
              <w:left w:val="single" w:sz="4" w:space="0" w:color="auto"/>
              <w:bottom w:val="single" w:sz="4" w:space="0" w:color="auto"/>
              <w:right w:val="single" w:sz="4" w:space="0" w:color="auto"/>
            </w:tcBorders>
            <w:hideMark/>
          </w:tcPr>
          <w:p w14:paraId="060D1AE8" w14:textId="77777777" w:rsidR="00853AE4" w:rsidRPr="00853AE4" w:rsidRDefault="00853AE4" w:rsidP="000F668D">
            <w:pPr>
              <w:spacing w:after="160" w:line="259" w:lineRule="auto"/>
              <w:jc w:val="both"/>
              <w:rPr>
                <w:b/>
                <w:bCs/>
              </w:rPr>
            </w:pPr>
            <w:r w:rsidRPr="00853AE4">
              <w:rPr>
                <w:b/>
                <w:bCs/>
              </w:rPr>
              <w:t>Electrical Conductivity</w:t>
            </w:r>
          </w:p>
        </w:tc>
        <w:tc>
          <w:tcPr>
            <w:tcW w:w="616" w:type="pct"/>
            <w:tcBorders>
              <w:top w:val="single" w:sz="4" w:space="0" w:color="auto"/>
              <w:left w:val="single" w:sz="4" w:space="0" w:color="auto"/>
              <w:bottom w:val="single" w:sz="4" w:space="0" w:color="auto"/>
              <w:right w:val="single" w:sz="4" w:space="0" w:color="auto"/>
            </w:tcBorders>
            <w:hideMark/>
          </w:tcPr>
          <w:p w14:paraId="3FCDF7C5" w14:textId="77777777" w:rsidR="00853AE4" w:rsidRPr="00853AE4" w:rsidRDefault="00853AE4" w:rsidP="000F668D">
            <w:pPr>
              <w:spacing w:after="160" w:line="259" w:lineRule="auto"/>
              <w:jc w:val="both"/>
              <w:rPr>
                <w:b/>
                <w:bCs/>
              </w:rPr>
            </w:pPr>
            <w:proofErr w:type="gramStart"/>
            <w:r w:rsidRPr="00853AE4">
              <w:rPr>
                <w:b/>
                <w:bCs/>
              </w:rPr>
              <w:t>Total  Hardness</w:t>
            </w:r>
            <w:proofErr w:type="gramEnd"/>
          </w:p>
        </w:tc>
        <w:tc>
          <w:tcPr>
            <w:tcW w:w="685" w:type="pct"/>
            <w:tcBorders>
              <w:top w:val="single" w:sz="4" w:space="0" w:color="auto"/>
              <w:left w:val="single" w:sz="4" w:space="0" w:color="auto"/>
              <w:bottom w:val="single" w:sz="4" w:space="0" w:color="auto"/>
              <w:right w:val="single" w:sz="4" w:space="0" w:color="auto"/>
            </w:tcBorders>
            <w:hideMark/>
          </w:tcPr>
          <w:p w14:paraId="5BA710F7" w14:textId="77777777" w:rsidR="00853AE4" w:rsidRPr="00853AE4" w:rsidRDefault="00853AE4" w:rsidP="000F668D">
            <w:pPr>
              <w:spacing w:after="160" w:line="259" w:lineRule="auto"/>
              <w:jc w:val="both"/>
              <w:rPr>
                <w:b/>
                <w:bCs/>
              </w:rPr>
            </w:pPr>
            <w:r w:rsidRPr="00853AE4">
              <w:rPr>
                <w:b/>
                <w:bCs/>
              </w:rPr>
              <w:t>Total Alkalinity</w:t>
            </w:r>
          </w:p>
        </w:tc>
      </w:tr>
      <w:tr w:rsidR="00853AE4" w:rsidRPr="00853AE4" w14:paraId="3A6CC0E3" w14:textId="77777777" w:rsidTr="00853AE4">
        <w:trPr>
          <w:trHeight w:val="436"/>
        </w:trPr>
        <w:tc>
          <w:tcPr>
            <w:tcW w:w="823" w:type="pct"/>
            <w:tcBorders>
              <w:top w:val="single" w:sz="4" w:space="0" w:color="auto"/>
              <w:left w:val="single" w:sz="4" w:space="0" w:color="auto"/>
              <w:bottom w:val="single" w:sz="4" w:space="0" w:color="auto"/>
              <w:right w:val="single" w:sz="4" w:space="0" w:color="auto"/>
            </w:tcBorders>
            <w:hideMark/>
          </w:tcPr>
          <w:p w14:paraId="1F76F24F" w14:textId="77777777" w:rsidR="00853AE4" w:rsidRPr="00853AE4" w:rsidRDefault="00853AE4" w:rsidP="000F668D">
            <w:pPr>
              <w:spacing w:after="160" w:line="259" w:lineRule="auto"/>
              <w:jc w:val="both"/>
            </w:pPr>
            <w:r w:rsidRPr="00853AE4">
              <w:t>SENUA</w:t>
            </w:r>
          </w:p>
        </w:tc>
        <w:tc>
          <w:tcPr>
            <w:tcW w:w="620" w:type="pct"/>
            <w:tcBorders>
              <w:top w:val="single" w:sz="4" w:space="0" w:color="auto"/>
              <w:left w:val="single" w:sz="4" w:space="0" w:color="auto"/>
              <w:bottom w:val="single" w:sz="4" w:space="0" w:color="auto"/>
              <w:right w:val="single" w:sz="4" w:space="0" w:color="auto"/>
            </w:tcBorders>
          </w:tcPr>
          <w:p w14:paraId="313A8616" w14:textId="77777777" w:rsidR="00853AE4" w:rsidRPr="00853AE4" w:rsidRDefault="00853AE4" w:rsidP="000F668D">
            <w:pPr>
              <w:spacing w:after="160" w:line="259" w:lineRule="auto"/>
              <w:jc w:val="both"/>
            </w:pPr>
            <w:r w:rsidRPr="00853AE4">
              <w:t>22.7</w:t>
            </w:r>
          </w:p>
          <w:p w14:paraId="2D36B51D"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26CED914" w14:textId="77777777" w:rsidR="00853AE4" w:rsidRPr="00853AE4" w:rsidRDefault="00853AE4" w:rsidP="000F668D">
            <w:pPr>
              <w:spacing w:after="160" w:line="259" w:lineRule="auto"/>
              <w:jc w:val="both"/>
            </w:pPr>
            <w:r w:rsidRPr="00853AE4">
              <w:t>3.77</w:t>
            </w:r>
          </w:p>
          <w:p w14:paraId="686A88F0"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5A1453A0" w14:textId="77777777" w:rsidR="00853AE4" w:rsidRPr="00853AE4" w:rsidRDefault="00853AE4" w:rsidP="000F668D">
            <w:pPr>
              <w:spacing w:after="160" w:line="259" w:lineRule="auto"/>
              <w:jc w:val="both"/>
            </w:pPr>
            <w:r w:rsidRPr="00853AE4">
              <w:t>7.02</w:t>
            </w:r>
          </w:p>
          <w:p w14:paraId="58D9054E"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18AD558F" w14:textId="77777777" w:rsidR="00853AE4" w:rsidRPr="00853AE4" w:rsidRDefault="00853AE4" w:rsidP="000F668D">
            <w:pPr>
              <w:spacing w:after="160" w:line="259" w:lineRule="auto"/>
              <w:jc w:val="both"/>
            </w:pPr>
            <w:r w:rsidRPr="00853AE4">
              <w:t>47.3</w:t>
            </w:r>
          </w:p>
          <w:p w14:paraId="4CB808B8"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4B335668" w14:textId="77777777" w:rsidR="00853AE4" w:rsidRPr="00853AE4" w:rsidRDefault="00853AE4" w:rsidP="000F668D">
            <w:pPr>
              <w:spacing w:after="160" w:line="259" w:lineRule="auto"/>
              <w:jc w:val="both"/>
            </w:pPr>
            <w:r w:rsidRPr="00853AE4">
              <w:t>72.8</w:t>
            </w:r>
          </w:p>
          <w:p w14:paraId="0B86AC46"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488BC0C3" w14:textId="77777777" w:rsidR="00853AE4" w:rsidRPr="00853AE4" w:rsidRDefault="00853AE4" w:rsidP="000F668D">
            <w:pPr>
              <w:spacing w:after="160" w:line="259" w:lineRule="auto"/>
              <w:jc w:val="both"/>
            </w:pPr>
            <w:r w:rsidRPr="00853AE4">
              <w:t>32</w:t>
            </w:r>
          </w:p>
          <w:p w14:paraId="346ECFAF"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tcPr>
          <w:p w14:paraId="1A22340F" w14:textId="77777777" w:rsidR="00853AE4" w:rsidRPr="00853AE4" w:rsidRDefault="00853AE4" w:rsidP="000F668D">
            <w:pPr>
              <w:spacing w:after="160" w:line="259" w:lineRule="auto"/>
              <w:jc w:val="both"/>
            </w:pPr>
            <w:r w:rsidRPr="00853AE4">
              <w:t>28</w:t>
            </w:r>
          </w:p>
          <w:p w14:paraId="2D33E1DE" w14:textId="77777777" w:rsidR="00853AE4" w:rsidRPr="00853AE4" w:rsidRDefault="00853AE4" w:rsidP="000F668D">
            <w:pPr>
              <w:spacing w:after="160" w:line="259" w:lineRule="auto"/>
              <w:jc w:val="both"/>
            </w:pPr>
          </w:p>
        </w:tc>
      </w:tr>
      <w:tr w:rsidR="00853AE4" w:rsidRPr="00853AE4" w14:paraId="5BC40ABB" w14:textId="77777777" w:rsidTr="00853AE4">
        <w:trPr>
          <w:trHeight w:val="441"/>
        </w:trPr>
        <w:tc>
          <w:tcPr>
            <w:tcW w:w="823" w:type="pct"/>
            <w:tcBorders>
              <w:top w:val="single" w:sz="4" w:space="0" w:color="auto"/>
              <w:left w:val="single" w:sz="4" w:space="0" w:color="auto"/>
              <w:bottom w:val="single" w:sz="4" w:space="0" w:color="auto"/>
              <w:right w:val="single" w:sz="4" w:space="0" w:color="auto"/>
            </w:tcBorders>
          </w:tcPr>
          <w:p w14:paraId="7930A9FD" w14:textId="77777777" w:rsidR="00853AE4" w:rsidRPr="00853AE4" w:rsidRDefault="00853AE4" w:rsidP="000F668D">
            <w:pPr>
              <w:spacing w:after="160" w:line="259" w:lineRule="auto"/>
              <w:jc w:val="both"/>
            </w:pPr>
            <w:r w:rsidRPr="00853AE4">
              <w:t xml:space="preserve">LONGSOM </w:t>
            </w:r>
          </w:p>
          <w:p w14:paraId="5AF653D5" w14:textId="77777777" w:rsidR="00853AE4" w:rsidRPr="00853AE4" w:rsidRDefault="00853AE4" w:rsidP="000F668D">
            <w:pPr>
              <w:spacing w:after="160" w:line="259" w:lineRule="auto"/>
              <w:jc w:val="both"/>
            </w:pPr>
          </w:p>
        </w:tc>
        <w:tc>
          <w:tcPr>
            <w:tcW w:w="620" w:type="pct"/>
            <w:tcBorders>
              <w:top w:val="single" w:sz="4" w:space="0" w:color="auto"/>
              <w:left w:val="single" w:sz="4" w:space="0" w:color="auto"/>
              <w:bottom w:val="single" w:sz="4" w:space="0" w:color="auto"/>
              <w:right w:val="single" w:sz="4" w:space="0" w:color="auto"/>
            </w:tcBorders>
          </w:tcPr>
          <w:p w14:paraId="36FAF536" w14:textId="77777777" w:rsidR="00853AE4" w:rsidRPr="00853AE4" w:rsidRDefault="00853AE4" w:rsidP="000F668D">
            <w:pPr>
              <w:spacing w:after="160" w:line="259" w:lineRule="auto"/>
              <w:jc w:val="both"/>
            </w:pPr>
            <w:r w:rsidRPr="00853AE4">
              <w:t>22.6</w:t>
            </w:r>
          </w:p>
          <w:p w14:paraId="549DE27F"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4806FFB9" w14:textId="77777777" w:rsidR="00853AE4" w:rsidRPr="00853AE4" w:rsidRDefault="00853AE4" w:rsidP="000F668D">
            <w:pPr>
              <w:spacing w:after="160" w:line="259" w:lineRule="auto"/>
              <w:jc w:val="both"/>
            </w:pPr>
            <w:r w:rsidRPr="00853AE4">
              <w:t>0.87</w:t>
            </w:r>
          </w:p>
          <w:p w14:paraId="4F8D3106"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769EA4B1" w14:textId="77777777" w:rsidR="00853AE4" w:rsidRPr="00853AE4" w:rsidRDefault="00853AE4" w:rsidP="000F668D">
            <w:pPr>
              <w:spacing w:after="160" w:line="259" w:lineRule="auto"/>
              <w:jc w:val="both"/>
            </w:pPr>
            <w:r w:rsidRPr="00853AE4">
              <w:t>6.9</w:t>
            </w:r>
          </w:p>
          <w:p w14:paraId="3F21219F"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7513AC65" w14:textId="77777777" w:rsidR="00853AE4" w:rsidRPr="00853AE4" w:rsidRDefault="00853AE4" w:rsidP="000F668D">
            <w:pPr>
              <w:spacing w:after="160" w:line="259" w:lineRule="auto"/>
              <w:jc w:val="both"/>
            </w:pPr>
            <w:r w:rsidRPr="00853AE4">
              <w:t>79.1</w:t>
            </w:r>
          </w:p>
          <w:p w14:paraId="0EC9A484"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68B91F50" w14:textId="77777777" w:rsidR="00853AE4" w:rsidRPr="00853AE4" w:rsidRDefault="00853AE4" w:rsidP="000F668D">
            <w:pPr>
              <w:spacing w:after="160" w:line="259" w:lineRule="auto"/>
              <w:jc w:val="both"/>
            </w:pPr>
            <w:r w:rsidRPr="00853AE4">
              <w:t>121.7</w:t>
            </w:r>
          </w:p>
          <w:p w14:paraId="20F32538"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2AE79110" w14:textId="77777777" w:rsidR="00853AE4" w:rsidRPr="00853AE4" w:rsidRDefault="00853AE4" w:rsidP="000F668D">
            <w:pPr>
              <w:spacing w:after="160" w:line="259" w:lineRule="auto"/>
              <w:jc w:val="both"/>
            </w:pPr>
            <w:r w:rsidRPr="00853AE4">
              <w:t>56</w:t>
            </w:r>
          </w:p>
          <w:p w14:paraId="10B4E3BD"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tcPr>
          <w:p w14:paraId="069183BC" w14:textId="77777777" w:rsidR="00853AE4" w:rsidRPr="00853AE4" w:rsidRDefault="00853AE4" w:rsidP="000F668D">
            <w:pPr>
              <w:spacing w:after="160" w:line="259" w:lineRule="auto"/>
              <w:jc w:val="both"/>
            </w:pPr>
            <w:r w:rsidRPr="00853AE4">
              <w:t>42</w:t>
            </w:r>
          </w:p>
          <w:p w14:paraId="17776E02" w14:textId="77777777" w:rsidR="00853AE4" w:rsidRPr="00853AE4" w:rsidRDefault="00853AE4" w:rsidP="000F668D">
            <w:pPr>
              <w:spacing w:after="160" w:line="259" w:lineRule="auto"/>
              <w:jc w:val="both"/>
            </w:pPr>
          </w:p>
        </w:tc>
      </w:tr>
      <w:tr w:rsidR="00853AE4" w:rsidRPr="00853AE4" w14:paraId="246B0A7C"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0ADC9721" w14:textId="77777777" w:rsidR="00853AE4" w:rsidRPr="00853AE4" w:rsidRDefault="00853AE4" w:rsidP="000F668D">
            <w:pPr>
              <w:spacing w:after="160" w:line="259" w:lineRule="auto"/>
              <w:jc w:val="both"/>
            </w:pPr>
            <w:r w:rsidRPr="00853AE4">
              <w:t>WANU</w:t>
            </w:r>
          </w:p>
        </w:tc>
        <w:tc>
          <w:tcPr>
            <w:tcW w:w="620" w:type="pct"/>
            <w:tcBorders>
              <w:top w:val="single" w:sz="4" w:space="0" w:color="auto"/>
              <w:left w:val="single" w:sz="4" w:space="0" w:color="auto"/>
              <w:bottom w:val="single" w:sz="4" w:space="0" w:color="auto"/>
              <w:right w:val="single" w:sz="4" w:space="0" w:color="auto"/>
            </w:tcBorders>
          </w:tcPr>
          <w:p w14:paraId="4B9E95BE" w14:textId="77777777" w:rsidR="00853AE4" w:rsidRPr="00853AE4" w:rsidRDefault="00853AE4" w:rsidP="000F668D">
            <w:pPr>
              <w:spacing w:after="160" w:line="259" w:lineRule="auto"/>
              <w:jc w:val="both"/>
            </w:pPr>
            <w:r w:rsidRPr="00853AE4">
              <w:t>22.6</w:t>
            </w:r>
          </w:p>
          <w:p w14:paraId="1DE3822D"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3C05BE42" w14:textId="77777777" w:rsidR="00853AE4" w:rsidRPr="00853AE4" w:rsidRDefault="00853AE4" w:rsidP="000F668D">
            <w:pPr>
              <w:spacing w:after="160" w:line="259" w:lineRule="auto"/>
              <w:jc w:val="both"/>
            </w:pPr>
            <w:r w:rsidRPr="00853AE4">
              <w:t>0.14</w:t>
            </w:r>
          </w:p>
          <w:p w14:paraId="4360AF83"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6F39FDA4" w14:textId="77777777" w:rsidR="00853AE4" w:rsidRPr="00853AE4" w:rsidRDefault="00853AE4" w:rsidP="000F668D">
            <w:pPr>
              <w:spacing w:after="160" w:line="259" w:lineRule="auto"/>
              <w:jc w:val="both"/>
            </w:pPr>
            <w:r w:rsidRPr="00853AE4">
              <w:t>7.01</w:t>
            </w:r>
          </w:p>
          <w:p w14:paraId="1EC4809B"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73866FE1" w14:textId="77777777" w:rsidR="00853AE4" w:rsidRPr="00853AE4" w:rsidRDefault="00853AE4" w:rsidP="000F668D">
            <w:pPr>
              <w:spacing w:after="160" w:line="259" w:lineRule="auto"/>
              <w:jc w:val="both"/>
            </w:pPr>
            <w:r w:rsidRPr="00853AE4">
              <w:t>104.9</w:t>
            </w:r>
          </w:p>
          <w:p w14:paraId="077F0613"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2F18B9C8" w14:textId="77777777" w:rsidR="00853AE4" w:rsidRPr="00853AE4" w:rsidRDefault="00853AE4" w:rsidP="000F668D">
            <w:pPr>
              <w:spacing w:after="160" w:line="259" w:lineRule="auto"/>
              <w:jc w:val="both"/>
            </w:pPr>
            <w:r w:rsidRPr="00853AE4">
              <w:t>161.4</w:t>
            </w:r>
          </w:p>
          <w:p w14:paraId="629BEDF1"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130430E9" w14:textId="77777777" w:rsidR="00853AE4" w:rsidRPr="00853AE4" w:rsidRDefault="00853AE4" w:rsidP="000F668D">
            <w:pPr>
              <w:spacing w:after="160" w:line="259" w:lineRule="auto"/>
              <w:jc w:val="both"/>
            </w:pPr>
            <w:r w:rsidRPr="00853AE4">
              <w:t>78</w:t>
            </w:r>
          </w:p>
          <w:p w14:paraId="22D525E0"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tcPr>
          <w:p w14:paraId="661AC3EF" w14:textId="77777777" w:rsidR="00853AE4" w:rsidRPr="00853AE4" w:rsidRDefault="00853AE4" w:rsidP="000F668D">
            <w:pPr>
              <w:spacing w:after="160" w:line="259" w:lineRule="auto"/>
              <w:jc w:val="both"/>
            </w:pPr>
            <w:r w:rsidRPr="00853AE4">
              <w:t>57</w:t>
            </w:r>
          </w:p>
          <w:p w14:paraId="2BDBA58E" w14:textId="77777777" w:rsidR="00853AE4" w:rsidRPr="00853AE4" w:rsidRDefault="00853AE4" w:rsidP="000F668D">
            <w:pPr>
              <w:spacing w:after="160" w:line="259" w:lineRule="auto"/>
              <w:jc w:val="both"/>
            </w:pPr>
          </w:p>
        </w:tc>
      </w:tr>
      <w:tr w:rsidR="00853AE4" w:rsidRPr="00853AE4" w14:paraId="5F9626F8"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397DFEFB" w14:textId="77777777" w:rsidR="00853AE4" w:rsidRPr="00853AE4" w:rsidRDefault="00853AE4" w:rsidP="000F668D">
            <w:pPr>
              <w:spacing w:after="160" w:line="259" w:lineRule="auto"/>
              <w:jc w:val="both"/>
            </w:pPr>
            <w:r w:rsidRPr="00853AE4">
              <w:t>NGINU</w:t>
            </w:r>
          </w:p>
        </w:tc>
        <w:tc>
          <w:tcPr>
            <w:tcW w:w="620" w:type="pct"/>
            <w:tcBorders>
              <w:top w:val="single" w:sz="4" w:space="0" w:color="auto"/>
              <w:left w:val="single" w:sz="4" w:space="0" w:color="auto"/>
              <w:bottom w:val="single" w:sz="4" w:space="0" w:color="auto"/>
              <w:right w:val="single" w:sz="4" w:space="0" w:color="auto"/>
            </w:tcBorders>
          </w:tcPr>
          <w:p w14:paraId="31ABA50C" w14:textId="77777777" w:rsidR="00853AE4" w:rsidRPr="00853AE4" w:rsidRDefault="00853AE4" w:rsidP="000F668D">
            <w:pPr>
              <w:spacing w:after="160" w:line="259" w:lineRule="auto"/>
              <w:jc w:val="both"/>
            </w:pPr>
            <w:r w:rsidRPr="00853AE4">
              <w:t>22.6</w:t>
            </w:r>
          </w:p>
          <w:p w14:paraId="20E78A3D"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6DAF0792" w14:textId="77777777" w:rsidR="00853AE4" w:rsidRPr="00853AE4" w:rsidRDefault="00853AE4" w:rsidP="000F668D">
            <w:pPr>
              <w:spacing w:after="160" w:line="259" w:lineRule="auto"/>
              <w:jc w:val="both"/>
            </w:pPr>
            <w:r w:rsidRPr="00853AE4">
              <w:lastRenderedPageBreak/>
              <w:t>7.1</w:t>
            </w:r>
          </w:p>
          <w:p w14:paraId="6EC25BD4"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3149D485" w14:textId="77777777" w:rsidR="00853AE4" w:rsidRPr="00853AE4" w:rsidRDefault="00853AE4" w:rsidP="000F668D">
            <w:pPr>
              <w:spacing w:after="160" w:line="259" w:lineRule="auto"/>
              <w:jc w:val="both"/>
            </w:pPr>
            <w:r w:rsidRPr="00853AE4">
              <w:lastRenderedPageBreak/>
              <w:t>7</w:t>
            </w:r>
          </w:p>
          <w:p w14:paraId="786AB992"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315E0C47" w14:textId="77777777" w:rsidR="00853AE4" w:rsidRPr="00853AE4" w:rsidRDefault="00853AE4" w:rsidP="000F668D">
            <w:pPr>
              <w:spacing w:after="160" w:line="259" w:lineRule="auto"/>
              <w:jc w:val="both"/>
            </w:pPr>
            <w:r w:rsidRPr="00853AE4">
              <w:lastRenderedPageBreak/>
              <w:t>157</w:t>
            </w:r>
          </w:p>
          <w:p w14:paraId="0009CB8D"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12D285D7" w14:textId="77777777" w:rsidR="00853AE4" w:rsidRPr="00853AE4" w:rsidRDefault="00853AE4" w:rsidP="000F668D">
            <w:pPr>
              <w:spacing w:after="160" w:line="259" w:lineRule="auto"/>
              <w:jc w:val="both"/>
            </w:pPr>
            <w:r w:rsidRPr="00853AE4">
              <w:lastRenderedPageBreak/>
              <w:t>241.5</w:t>
            </w:r>
          </w:p>
          <w:p w14:paraId="316543A1"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14E0334E" w14:textId="77777777" w:rsidR="00853AE4" w:rsidRPr="00853AE4" w:rsidRDefault="00853AE4" w:rsidP="000F668D">
            <w:pPr>
              <w:spacing w:after="160" w:line="259" w:lineRule="auto"/>
              <w:jc w:val="both"/>
            </w:pPr>
            <w:r w:rsidRPr="00853AE4">
              <w:lastRenderedPageBreak/>
              <w:t>125</w:t>
            </w:r>
          </w:p>
          <w:p w14:paraId="781CE0FE"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tcPr>
          <w:p w14:paraId="06F0702E" w14:textId="77777777" w:rsidR="00853AE4" w:rsidRPr="00853AE4" w:rsidRDefault="00853AE4" w:rsidP="000F668D">
            <w:pPr>
              <w:spacing w:after="160" w:line="259" w:lineRule="auto"/>
              <w:jc w:val="both"/>
            </w:pPr>
            <w:r w:rsidRPr="00853AE4">
              <w:lastRenderedPageBreak/>
              <w:t>64</w:t>
            </w:r>
          </w:p>
          <w:p w14:paraId="510C4A95" w14:textId="77777777" w:rsidR="00853AE4" w:rsidRPr="00853AE4" w:rsidRDefault="00853AE4" w:rsidP="000F668D">
            <w:pPr>
              <w:spacing w:after="160" w:line="259" w:lineRule="auto"/>
              <w:jc w:val="both"/>
            </w:pPr>
          </w:p>
        </w:tc>
      </w:tr>
      <w:tr w:rsidR="00853AE4" w:rsidRPr="00853AE4" w14:paraId="48726E33"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1E61E711" w14:textId="77777777" w:rsidR="00853AE4" w:rsidRPr="00853AE4" w:rsidRDefault="00853AE4" w:rsidP="000F668D">
            <w:pPr>
              <w:spacing w:after="160" w:line="259" w:lineRule="auto"/>
              <w:jc w:val="both"/>
            </w:pPr>
            <w:r w:rsidRPr="00853AE4">
              <w:lastRenderedPageBreak/>
              <w:t>NGISSA</w:t>
            </w:r>
          </w:p>
        </w:tc>
        <w:tc>
          <w:tcPr>
            <w:tcW w:w="620" w:type="pct"/>
            <w:tcBorders>
              <w:top w:val="single" w:sz="4" w:space="0" w:color="auto"/>
              <w:left w:val="single" w:sz="4" w:space="0" w:color="auto"/>
              <w:bottom w:val="single" w:sz="4" w:space="0" w:color="auto"/>
              <w:right w:val="single" w:sz="4" w:space="0" w:color="auto"/>
            </w:tcBorders>
          </w:tcPr>
          <w:p w14:paraId="2CEA2B07" w14:textId="77777777" w:rsidR="00853AE4" w:rsidRPr="00853AE4" w:rsidRDefault="00853AE4" w:rsidP="000F668D">
            <w:pPr>
              <w:spacing w:after="160" w:line="259" w:lineRule="auto"/>
              <w:jc w:val="both"/>
            </w:pPr>
            <w:r w:rsidRPr="00853AE4">
              <w:t>22.1</w:t>
            </w:r>
          </w:p>
          <w:p w14:paraId="2E8179B2"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38266673" w14:textId="77777777" w:rsidR="00853AE4" w:rsidRPr="00853AE4" w:rsidRDefault="00853AE4" w:rsidP="000F668D">
            <w:pPr>
              <w:spacing w:after="160" w:line="259" w:lineRule="auto"/>
              <w:jc w:val="both"/>
            </w:pPr>
            <w:r w:rsidRPr="00853AE4">
              <w:t>10</w:t>
            </w:r>
          </w:p>
          <w:p w14:paraId="343519E0"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742E86E1" w14:textId="77777777" w:rsidR="00853AE4" w:rsidRPr="00853AE4" w:rsidRDefault="00853AE4" w:rsidP="000F668D">
            <w:pPr>
              <w:spacing w:after="160" w:line="259" w:lineRule="auto"/>
              <w:jc w:val="both"/>
            </w:pPr>
            <w:r w:rsidRPr="00853AE4">
              <w:t>7.02</w:t>
            </w:r>
          </w:p>
          <w:p w14:paraId="37F96425"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7583A366" w14:textId="77777777" w:rsidR="00853AE4" w:rsidRPr="00853AE4" w:rsidRDefault="00853AE4" w:rsidP="000F668D">
            <w:pPr>
              <w:spacing w:after="160" w:line="259" w:lineRule="auto"/>
              <w:jc w:val="both"/>
            </w:pPr>
            <w:r w:rsidRPr="00853AE4">
              <w:t>130</w:t>
            </w:r>
          </w:p>
          <w:p w14:paraId="56207697"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3672667B" w14:textId="77777777" w:rsidR="00853AE4" w:rsidRPr="00853AE4" w:rsidRDefault="00853AE4" w:rsidP="000F668D">
            <w:pPr>
              <w:spacing w:after="160" w:line="259" w:lineRule="auto"/>
              <w:jc w:val="both"/>
            </w:pPr>
            <w:r w:rsidRPr="00853AE4">
              <w:t>200.5</w:t>
            </w:r>
          </w:p>
          <w:p w14:paraId="5DD25E8A"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6A81B683" w14:textId="77777777" w:rsidR="00853AE4" w:rsidRPr="00853AE4" w:rsidRDefault="00853AE4" w:rsidP="000F668D">
            <w:pPr>
              <w:spacing w:after="160" w:line="259" w:lineRule="auto"/>
              <w:jc w:val="both"/>
            </w:pPr>
            <w:r w:rsidRPr="00853AE4">
              <w:t>95</w:t>
            </w:r>
          </w:p>
          <w:p w14:paraId="0D43AC64"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tcPr>
          <w:p w14:paraId="783921E9" w14:textId="77777777" w:rsidR="00853AE4" w:rsidRPr="00853AE4" w:rsidRDefault="00853AE4" w:rsidP="000F668D">
            <w:pPr>
              <w:spacing w:after="160" w:line="259" w:lineRule="auto"/>
              <w:jc w:val="both"/>
            </w:pPr>
            <w:r w:rsidRPr="00853AE4">
              <w:t>40</w:t>
            </w:r>
          </w:p>
          <w:p w14:paraId="42D6E094" w14:textId="77777777" w:rsidR="00853AE4" w:rsidRPr="00853AE4" w:rsidRDefault="00853AE4" w:rsidP="000F668D">
            <w:pPr>
              <w:spacing w:after="160" w:line="259" w:lineRule="auto"/>
              <w:jc w:val="both"/>
            </w:pPr>
          </w:p>
        </w:tc>
      </w:tr>
      <w:tr w:rsidR="00853AE4" w:rsidRPr="00853AE4" w14:paraId="6C663AA4"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68FA6B99" w14:textId="77777777" w:rsidR="00853AE4" w:rsidRPr="00853AE4" w:rsidRDefault="00853AE4" w:rsidP="000F668D">
            <w:pPr>
              <w:spacing w:after="160" w:line="259" w:lineRule="auto"/>
              <w:jc w:val="both"/>
            </w:pPr>
            <w:r w:rsidRPr="00853AE4">
              <w:t>CHANU</w:t>
            </w:r>
          </w:p>
        </w:tc>
        <w:tc>
          <w:tcPr>
            <w:tcW w:w="620" w:type="pct"/>
            <w:tcBorders>
              <w:top w:val="single" w:sz="4" w:space="0" w:color="auto"/>
              <w:left w:val="single" w:sz="4" w:space="0" w:color="auto"/>
              <w:bottom w:val="single" w:sz="4" w:space="0" w:color="auto"/>
              <w:right w:val="single" w:sz="4" w:space="0" w:color="auto"/>
            </w:tcBorders>
          </w:tcPr>
          <w:p w14:paraId="69FEBAF3" w14:textId="77777777" w:rsidR="00853AE4" w:rsidRPr="00853AE4" w:rsidRDefault="00853AE4" w:rsidP="000F668D">
            <w:pPr>
              <w:spacing w:after="160" w:line="259" w:lineRule="auto"/>
              <w:jc w:val="both"/>
            </w:pPr>
            <w:r w:rsidRPr="00853AE4">
              <w:t>21.9</w:t>
            </w:r>
          </w:p>
          <w:p w14:paraId="6C56EB78"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5D9449B6" w14:textId="77777777" w:rsidR="00853AE4" w:rsidRPr="00853AE4" w:rsidRDefault="00853AE4" w:rsidP="000F668D">
            <w:pPr>
              <w:spacing w:after="160" w:line="259" w:lineRule="auto"/>
              <w:jc w:val="both"/>
            </w:pPr>
            <w:r w:rsidRPr="00853AE4">
              <w:t>0.08</w:t>
            </w:r>
          </w:p>
          <w:p w14:paraId="1CDCB358"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59D903D8" w14:textId="77777777" w:rsidR="00853AE4" w:rsidRPr="00853AE4" w:rsidRDefault="00853AE4" w:rsidP="000F668D">
            <w:pPr>
              <w:spacing w:after="160" w:line="259" w:lineRule="auto"/>
              <w:jc w:val="both"/>
            </w:pPr>
            <w:r w:rsidRPr="00853AE4">
              <w:t>6.59</w:t>
            </w:r>
          </w:p>
          <w:p w14:paraId="75755D3E"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32870351" w14:textId="77777777" w:rsidR="00853AE4" w:rsidRPr="00853AE4" w:rsidRDefault="00853AE4" w:rsidP="000F668D">
            <w:pPr>
              <w:spacing w:after="160" w:line="259" w:lineRule="auto"/>
              <w:jc w:val="both"/>
            </w:pPr>
            <w:r w:rsidRPr="00853AE4">
              <w:t>58.9</w:t>
            </w:r>
          </w:p>
          <w:p w14:paraId="00971492"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3EFCC5DC" w14:textId="77777777" w:rsidR="00853AE4" w:rsidRPr="00853AE4" w:rsidRDefault="00853AE4" w:rsidP="000F668D">
            <w:pPr>
              <w:spacing w:after="160" w:line="259" w:lineRule="auto"/>
              <w:jc w:val="both"/>
            </w:pPr>
            <w:r w:rsidRPr="00853AE4">
              <w:t>90.6</w:t>
            </w:r>
          </w:p>
          <w:p w14:paraId="023F51D5"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52330D34" w14:textId="77777777" w:rsidR="00853AE4" w:rsidRPr="00853AE4" w:rsidRDefault="00853AE4" w:rsidP="000F668D">
            <w:pPr>
              <w:spacing w:after="160" w:line="259" w:lineRule="auto"/>
              <w:jc w:val="both"/>
            </w:pPr>
            <w:r w:rsidRPr="00853AE4">
              <w:t>52</w:t>
            </w:r>
          </w:p>
          <w:p w14:paraId="0B8E5FE9"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tcPr>
          <w:p w14:paraId="700213DB" w14:textId="77777777" w:rsidR="00853AE4" w:rsidRPr="00853AE4" w:rsidRDefault="00853AE4" w:rsidP="000F668D">
            <w:pPr>
              <w:spacing w:after="160" w:line="259" w:lineRule="auto"/>
              <w:jc w:val="both"/>
            </w:pPr>
            <w:r w:rsidRPr="00853AE4">
              <w:t>45</w:t>
            </w:r>
          </w:p>
          <w:p w14:paraId="1AC0AAD4" w14:textId="77777777" w:rsidR="00853AE4" w:rsidRPr="00853AE4" w:rsidRDefault="00853AE4" w:rsidP="000F668D">
            <w:pPr>
              <w:spacing w:after="160" w:line="259" w:lineRule="auto"/>
              <w:jc w:val="both"/>
            </w:pPr>
          </w:p>
        </w:tc>
      </w:tr>
      <w:tr w:rsidR="00853AE4" w:rsidRPr="00853AE4" w14:paraId="04895ED5"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28E48530" w14:textId="77777777" w:rsidR="00853AE4" w:rsidRPr="00853AE4" w:rsidRDefault="00853AE4" w:rsidP="000F668D">
            <w:pPr>
              <w:spacing w:after="160" w:line="259" w:lineRule="auto"/>
              <w:jc w:val="both"/>
            </w:pPr>
            <w:r w:rsidRPr="00853AE4">
              <w:t>LONGDING</w:t>
            </w:r>
          </w:p>
        </w:tc>
        <w:tc>
          <w:tcPr>
            <w:tcW w:w="620" w:type="pct"/>
            <w:tcBorders>
              <w:top w:val="single" w:sz="4" w:space="0" w:color="auto"/>
              <w:left w:val="single" w:sz="4" w:space="0" w:color="auto"/>
              <w:bottom w:val="single" w:sz="4" w:space="0" w:color="auto"/>
              <w:right w:val="single" w:sz="4" w:space="0" w:color="auto"/>
            </w:tcBorders>
          </w:tcPr>
          <w:p w14:paraId="61D65395" w14:textId="77777777" w:rsidR="00853AE4" w:rsidRPr="00853AE4" w:rsidRDefault="00853AE4" w:rsidP="000F668D">
            <w:pPr>
              <w:spacing w:after="160" w:line="259" w:lineRule="auto"/>
              <w:jc w:val="both"/>
            </w:pPr>
            <w:r w:rsidRPr="00853AE4">
              <w:t>21.8</w:t>
            </w:r>
          </w:p>
          <w:p w14:paraId="76517077"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2D54704E" w14:textId="77777777" w:rsidR="00853AE4" w:rsidRPr="00853AE4" w:rsidRDefault="00853AE4" w:rsidP="000F668D">
            <w:pPr>
              <w:spacing w:after="160" w:line="259" w:lineRule="auto"/>
              <w:jc w:val="both"/>
            </w:pPr>
            <w:r w:rsidRPr="00853AE4">
              <w:t>0.21</w:t>
            </w:r>
          </w:p>
          <w:p w14:paraId="1B65298B"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12F77EBC" w14:textId="77777777" w:rsidR="00853AE4" w:rsidRPr="00853AE4" w:rsidRDefault="00853AE4" w:rsidP="000F668D">
            <w:pPr>
              <w:spacing w:after="160" w:line="259" w:lineRule="auto"/>
              <w:jc w:val="both"/>
            </w:pPr>
            <w:r w:rsidRPr="00853AE4">
              <w:t>7.5</w:t>
            </w:r>
          </w:p>
          <w:p w14:paraId="3BC59F7B"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2783F977" w14:textId="77777777" w:rsidR="00853AE4" w:rsidRPr="00853AE4" w:rsidRDefault="00853AE4" w:rsidP="000F668D">
            <w:pPr>
              <w:spacing w:after="160" w:line="259" w:lineRule="auto"/>
              <w:jc w:val="both"/>
            </w:pPr>
            <w:r w:rsidRPr="00853AE4">
              <w:t>47.4</w:t>
            </w:r>
          </w:p>
          <w:p w14:paraId="0D062486"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3FB3D76F" w14:textId="77777777" w:rsidR="00853AE4" w:rsidRPr="00853AE4" w:rsidRDefault="00853AE4" w:rsidP="000F668D">
            <w:pPr>
              <w:spacing w:after="160" w:line="259" w:lineRule="auto"/>
              <w:jc w:val="both"/>
            </w:pPr>
            <w:r w:rsidRPr="00853AE4">
              <w:t>72.9</w:t>
            </w:r>
          </w:p>
          <w:p w14:paraId="715CA459"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0A19E12C" w14:textId="77777777" w:rsidR="00853AE4" w:rsidRPr="00853AE4" w:rsidRDefault="00853AE4" w:rsidP="000F668D">
            <w:pPr>
              <w:spacing w:after="160" w:line="259" w:lineRule="auto"/>
              <w:jc w:val="both"/>
            </w:pPr>
            <w:r w:rsidRPr="00853AE4">
              <w:t>59</w:t>
            </w:r>
          </w:p>
          <w:p w14:paraId="1DE00BC2"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tcPr>
          <w:p w14:paraId="372FE2D9" w14:textId="77777777" w:rsidR="00853AE4" w:rsidRPr="00853AE4" w:rsidRDefault="00853AE4" w:rsidP="000F668D">
            <w:pPr>
              <w:spacing w:after="160" w:line="259" w:lineRule="auto"/>
              <w:jc w:val="both"/>
            </w:pPr>
            <w:r w:rsidRPr="00853AE4">
              <w:t>38</w:t>
            </w:r>
          </w:p>
          <w:p w14:paraId="431E82B6" w14:textId="77777777" w:rsidR="00853AE4" w:rsidRPr="00853AE4" w:rsidRDefault="00853AE4" w:rsidP="000F668D">
            <w:pPr>
              <w:spacing w:after="160" w:line="259" w:lineRule="auto"/>
              <w:jc w:val="both"/>
            </w:pPr>
          </w:p>
        </w:tc>
      </w:tr>
      <w:tr w:rsidR="00853AE4" w:rsidRPr="00853AE4" w14:paraId="30564357"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2507B546" w14:textId="77777777" w:rsidR="00853AE4" w:rsidRPr="00853AE4" w:rsidRDefault="00853AE4" w:rsidP="000F668D">
            <w:pPr>
              <w:spacing w:after="160" w:line="259" w:lineRule="auto"/>
              <w:jc w:val="both"/>
            </w:pPr>
            <w:r w:rsidRPr="00853AE4">
              <w:t>NIAUNU</w:t>
            </w:r>
          </w:p>
        </w:tc>
        <w:tc>
          <w:tcPr>
            <w:tcW w:w="620" w:type="pct"/>
            <w:tcBorders>
              <w:top w:val="single" w:sz="4" w:space="0" w:color="auto"/>
              <w:left w:val="single" w:sz="4" w:space="0" w:color="auto"/>
              <w:bottom w:val="single" w:sz="4" w:space="0" w:color="auto"/>
              <w:right w:val="single" w:sz="4" w:space="0" w:color="auto"/>
            </w:tcBorders>
          </w:tcPr>
          <w:p w14:paraId="33C1F222" w14:textId="77777777" w:rsidR="00853AE4" w:rsidRPr="00853AE4" w:rsidRDefault="00853AE4" w:rsidP="000F668D">
            <w:pPr>
              <w:spacing w:after="160" w:line="259" w:lineRule="auto"/>
              <w:jc w:val="both"/>
            </w:pPr>
            <w:r w:rsidRPr="00853AE4">
              <w:t>21.6</w:t>
            </w:r>
          </w:p>
          <w:p w14:paraId="3272C291"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779F01B3" w14:textId="77777777" w:rsidR="00853AE4" w:rsidRPr="00853AE4" w:rsidRDefault="00853AE4" w:rsidP="000F668D">
            <w:pPr>
              <w:spacing w:after="160" w:line="259" w:lineRule="auto"/>
              <w:jc w:val="both"/>
            </w:pPr>
            <w:r w:rsidRPr="00853AE4">
              <w:t>0.17</w:t>
            </w:r>
          </w:p>
          <w:p w14:paraId="2A1125BE"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6EE1AB49" w14:textId="77777777" w:rsidR="00853AE4" w:rsidRPr="00853AE4" w:rsidRDefault="00853AE4" w:rsidP="000F668D">
            <w:pPr>
              <w:spacing w:after="160" w:line="259" w:lineRule="auto"/>
              <w:jc w:val="both"/>
            </w:pPr>
            <w:r w:rsidRPr="00853AE4">
              <w:t>7.52</w:t>
            </w:r>
          </w:p>
          <w:p w14:paraId="6274F160"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3B5CD268" w14:textId="77777777" w:rsidR="00853AE4" w:rsidRPr="00853AE4" w:rsidRDefault="00853AE4" w:rsidP="000F668D">
            <w:pPr>
              <w:spacing w:after="160" w:line="259" w:lineRule="auto"/>
              <w:jc w:val="both"/>
            </w:pPr>
            <w:r w:rsidRPr="00853AE4">
              <w:t>110.3</w:t>
            </w:r>
          </w:p>
          <w:p w14:paraId="7300B426"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7D0C03DF" w14:textId="77777777" w:rsidR="00853AE4" w:rsidRPr="00853AE4" w:rsidRDefault="00853AE4" w:rsidP="000F668D">
            <w:pPr>
              <w:spacing w:after="160" w:line="259" w:lineRule="auto"/>
              <w:jc w:val="both"/>
            </w:pPr>
            <w:r w:rsidRPr="00853AE4">
              <w:t>169.7</w:t>
            </w:r>
          </w:p>
          <w:p w14:paraId="50FD7BC5"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278214DA" w14:textId="77777777" w:rsidR="00853AE4" w:rsidRPr="00853AE4" w:rsidRDefault="00853AE4" w:rsidP="000F668D">
            <w:pPr>
              <w:spacing w:after="160" w:line="259" w:lineRule="auto"/>
              <w:jc w:val="both"/>
            </w:pPr>
            <w:r w:rsidRPr="00853AE4">
              <w:t>69</w:t>
            </w:r>
          </w:p>
          <w:p w14:paraId="4466B255"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tcPr>
          <w:p w14:paraId="32D43721" w14:textId="77777777" w:rsidR="00853AE4" w:rsidRPr="00853AE4" w:rsidRDefault="00853AE4" w:rsidP="000F668D">
            <w:pPr>
              <w:spacing w:after="160" w:line="259" w:lineRule="auto"/>
              <w:jc w:val="both"/>
            </w:pPr>
            <w:r w:rsidRPr="00853AE4">
              <w:t>54</w:t>
            </w:r>
          </w:p>
          <w:p w14:paraId="1253B513" w14:textId="77777777" w:rsidR="00853AE4" w:rsidRPr="00853AE4" w:rsidRDefault="00853AE4" w:rsidP="000F668D">
            <w:pPr>
              <w:spacing w:after="160" w:line="259" w:lineRule="auto"/>
              <w:jc w:val="both"/>
            </w:pPr>
          </w:p>
        </w:tc>
      </w:tr>
      <w:tr w:rsidR="00853AE4" w:rsidRPr="00853AE4" w14:paraId="4D7BF213"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7862253D" w14:textId="77777777" w:rsidR="00853AE4" w:rsidRPr="00853AE4" w:rsidRDefault="00853AE4" w:rsidP="000F668D">
            <w:pPr>
              <w:spacing w:after="160" w:line="259" w:lineRule="auto"/>
              <w:jc w:val="both"/>
            </w:pPr>
            <w:r w:rsidRPr="00853AE4">
              <w:t>NIAUSA</w:t>
            </w:r>
          </w:p>
        </w:tc>
        <w:tc>
          <w:tcPr>
            <w:tcW w:w="620" w:type="pct"/>
            <w:tcBorders>
              <w:top w:val="single" w:sz="4" w:space="0" w:color="auto"/>
              <w:left w:val="single" w:sz="4" w:space="0" w:color="auto"/>
              <w:bottom w:val="single" w:sz="4" w:space="0" w:color="auto"/>
              <w:right w:val="single" w:sz="4" w:space="0" w:color="auto"/>
            </w:tcBorders>
          </w:tcPr>
          <w:p w14:paraId="683B7DAF" w14:textId="77777777" w:rsidR="00853AE4" w:rsidRPr="00853AE4" w:rsidRDefault="00853AE4" w:rsidP="000F668D">
            <w:pPr>
              <w:spacing w:after="160" w:line="259" w:lineRule="auto"/>
              <w:jc w:val="both"/>
            </w:pPr>
            <w:r w:rsidRPr="00853AE4">
              <w:t>22.6</w:t>
            </w:r>
          </w:p>
          <w:p w14:paraId="4D518B66"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4C5DA650" w14:textId="77777777" w:rsidR="00853AE4" w:rsidRPr="00853AE4" w:rsidRDefault="00853AE4" w:rsidP="000F668D">
            <w:pPr>
              <w:spacing w:after="160" w:line="259" w:lineRule="auto"/>
              <w:jc w:val="both"/>
            </w:pPr>
            <w:r w:rsidRPr="00853AE4">
              <w:t>2.24</w:t>
            </w:r>
          </w:p>
          <w:p w14:paraId="3FC2383C"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18F4223A" w14:textId="77777777" w:rsidR="00853AE4" w:rsidRPr="00853AE4" w:rsidRDefault="00853AE4" w:rsidP="000F668D">
            <w:pPr>
              <w:spacing w:after="160" w:line="259" w:lineRule="auto"/>
              <w:jc w:val="both"/>
            </w:pPr>
            <w:r w:rsidRPr="00853AE4">
              <w:t>6.5</w:t>
            </w:r>
          </w:p>
          <w:p w14:paraId="68D1C909"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531A406D" w14:textId="77777777" w:rsidR="00853AE4" w:rsidRPr="00853AE4" w:rsidRDefault="00853AE4" w:rsidP="000F668D">
            <w:pPr>
              <w:spacing w:after="160" w:line="259" w:lineRule="auto"/>
              <w:jc w:val="both"/>
            </w:pPr>
            <w:r w:rsidRPr="00853AE4">
              <w:t>174</w:t>
            </w:r>
          </w:p>
          <w:p w14:paraId="31266D7D"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2A4330B9" w14:textId="77777777" w:rsidR="00853AE4" w:rsidRPr="00853AE4" w:rsidRDefault="00853AE4" w:rsidP="000F668D">
            <w:pPr>
              <w:spacing w:after="160" w:line="259" w:lineRule="auto"/>
              <w:jc w:val="both"/>
            </w:pPr>
            <w:r w:rsidRPr="00853AE4">
              <w:t>267.7</w:t>
            </w:r>
          </w:p>
          <w:p w14:paraId="6EB0FAA7"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168CC385" w14:textId="77777777" w:rsidR="00853AE4" w:rsidRPr="00853AE4" w:rsidRDefault="00853AE4" w:rsidP="000F668D">
            <w:pPr>
              <w:spacing w:after="160" w:line="259" w:lineRule="auto"/>
              <w:jc w:val="both"/>
            </w:pPr>
            <w:r w:rsidRPr="00853AE4">
              <w:t>146</w:t>
            </w:r>
          </w:p>
          <w:p w14:paraId="313579B1"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tcPr>
          <w:p w14:paraId="6B8A53DD" w14:textId="77777777" w:rsidR="00853AE4" w:rsidRPr="00853AE4" w:rsidRDefault="00853AE4" w:rsidP="000F668D">
            <w:pPr>
              <w:spacing w:after="160" w:line="259" w:lineRule="auto"/>
              <w:jc w:val="both"/>
            </w:pPr>
            <w:r w:rsidRPr="00853AE4">
              <w:t>72</w:t>
            </w:r>
          </w:p>
          <w:p w14:paraId="34C039F3" w14:textId="77777777" w:rsidR="00853AE4" w:rsidRPr="00853AE4" w:rsidRDefault="00853AE4" w:rsidP="000F668D">
            <w:pPr>
              <w:spacing w:after="160" w:line="259" w:lineRule="auto"/>
              <w:jc w:val="both"/>
            </w:pPr>
          </w:p>
        </w:tc>
      </w:tr>
      <w:tr w:rsidR="00853AE4" w:rsidRPr="00853AE4" w14:paraId="63CFBE76"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270291BB" w14:textId="77777777" w:rsidR="00853AE4" w:rsidRPr="00853AE4" w:rsidRDefault="00853AE4" w:rsidP="000F668D">
            <w:pPr>
              <w:spacing w:after="160" w:line="259" w:lineRule="auto"/>
              <w:jc w:val="both"/>
            </w:pPr>
            <w:r w:rsidRPr="00853AE4">
              <w:t>KANUBARI</w:t>
            </w:r>
          </w:p>
        </w:tc>
        <w:tc>
          <w:tcPr>
            <w:tcW w:w="620" w:type="pct"/>
            <w:tcBorders>
              <w:top w:val="single" w:sz="4" w:space="0" w:color="auto"/>
              <w:left w:val="single" w:sz="4" w:space="0" w:color="auto"/>
              <w:bottom w:val="single" w:sz="4" w:space="0" w:color="auto"/>
              <w:right w:val="single" w:sz="4" w:space="0" w:color="auto"/>
            </w:tcBorders>
          </w:tcPr>
          <w:p w14:paraId="289D69B5" w14:textId="77777777" w:rsidR="00853AE4" w:rsidRPr="00853AE4" w:rsidRDefault="00853AE4" w:rsidP="000F668D">
            <w:pPr>
              <w:spacing w:after="160" w:line="259" w:lineRule="auto"/>
              <w:jc w:val="both"/>
            </w:pPr>
            <w:r w:rsidRPr="00853AE4">
              <w:t>21.7</w:t>
            </w:r>
          </w:p>
          <w:p w14:paraId="39ED1620"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5776AD81" w14:textId="77777777" w:rsidR="00853AE4" w:rsidRPr="00853AE4" w:rsidRDefault="00853AE4" w:rsidP="000F668D">
            <w:pPr>
              <w:spacing w:after="160" w:line="259" w:lineRule="auto"/>
              <w:jc w:val="both"/>
            </w:pPr>
            <w:r w:rsidRPr="00853AE4">
              <w:t>1.49</w:t>
            </w:r>
          </w:p>
          <w:p w14:paraId="7EEB0C92"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1A4E2DA9" w14:textId="77777777" w:rsidR="00853AE4" w:rsidRPr="00853AE4" w:rsidRDefault="00853AE4" w:rsidP="000F668D">
            <w:pPr>
              <w:spacing w:after="160" w:line="259" w:lineRule="auto"/>
              <w:jc w:val="both"/>
            </w:pPr>
            <w:r w:rsidRPr="00853AE4">
              <w:t>7.46</w:t>
            </w:r>
          </w:p>
          <w:p w14:paraId="443A602C"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0E883F2B" w14:textId="77777777" w:rsidR="00853AE4" w:rsidRPr="00853AE4" w:rsidRDefault="00853AE4" w:rsidP="000F668D">
            <w:pPr>
              <w:spacing w:after="160" w:line="259" w:lineRule="auto"/>
              <w:jc w:val="both"/>
            </w:pPr>
            <w:r w:rsidRPr="00853AE4">
              <w:t>128.6</w:t>
            </w:r>
          </w:p>
          <w:p w14:paraId="1BEC1D87"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4C3593C4" w14:textId="77777777" w:rsidR="00853AE4" w:rsidRPr="00853AE4" w:rsidRDefault="00853AE4" w:rsidP="000F668D">
            <w:pPr>
              <w:spacing w:after="160" w:line="259" w:lineRule="auto"/>
              <w:jc w:val="both"/>
            </w:pPr>
            <w:r w:rsidRPr="00853AE4">
              <w:t>197.8</w:t>
            </w:r>
          </w:p>
          <w:p w14:paraId="3E72AA3C"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4FF98614" w14:textId="77777777" w:rsidR="00853AE4" w:rsidRPr="00853AE4" w:rsidRDefault="00853AE4" w:rsidP="000F668D">
            <w:pPr>
              <w:spacing w:after="160" w:line="259" w:lineRule="auto"/>
              <w:jc w:val="both"/>
            </w:pPr>
            <w:r w:rsidRPr="00853AE4">
              <w:t>164</w:t>
            </w:r>
          </w:p>
          <w:p w14:paraId="329995A4"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tcPr>
          <w:p w14:paraId="490E8F64" w14:textId="77777777" w:rsidR="00853AE4" w:rsidRPr="00853AE4" w:rsidRDefault="00853AE4" w:rsidP="000F668D">
            <w:pPr>
              <w:spacing w:after="160" w:line="259" w:lineRule="auto"/>
              <w:jc w:val="both"/>
            </w:pPr>
            <w:r w:rsidRPr="00853AE4">
              <w:t>86</w:t>
            </w:r>
          </w:p>
          <w:p w14:paraId="4E9FCEDC" w14:textId="77777777" w:rsidR="00853AE4" w:rsidRPr="00853AE4" w:rsidRDefault="00853AE4" w:rsidP="000F668D">
            <w:pPr>
              <w:spacing w:after="160" w:line="259" w:lineRule="auto"/>
              <w:jc w:val="both"/>
            </w:pPr>
          </w:p>
        </w:tc>
      </w:tr>
      <w:tr w:rsidR="00853AE4" w:rsidRPr="00853AE4" w14:paraId="4D3E390D"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33CAAE54" w14:textId="77777777" w:rsidR="00853AE4" w:rsidRPr="00853AE4" w:rsidRDefault="00853AE4" w:rsidP="000F668D">
            <w:pPr>
              <w:spacing w:after="160" w:line="259" w:lineRule="auto"/>
              <w:jc w:val="both"/>
            </w:pPr>
            <w:r w:rsidRPr="00853AE4">
              <w:t>TISSING</w:t>
            </w:r>
          </w:p>
        </w:tc>
        <w:tc>
          <w:tcPr>
            <w:tcW w:w="620" w:type="pct"/>
            <w:tcBorders>
              <w:top w:val="single" w:sz="4" w:space="0" w:color="auto"/>
              <w:left w:val="single" w:sz="4" w:space="0" w:color="auto"/>
              <w:bottom w:val="single" w:sz="4" w:space="0" w:color="auto"/>
              <w:right w:val="single" w:sz="4" w:space="0" w:color="auto"/>
            </w:tcBorders>
          </w:tcPr>
          <w:p w14:paraId="018E90DB" w14:textId="77777777" w:rsidR="00853AE4" w:rsidRPr="00853AE4" w:rsidRDefault="00853AE4" w:rsidP="000F668D">
            <w:pPr>
              <w:spacing w:after="160" w:line="259" w:lineRule="auto"/>
              <w:jc w:val="both"/>
            </w:pPr>
            <w:r w:rsidRPr="00853AE4">
              <w:t>21.7</w:t>
            </w:r>
          </w:p>
          <w:p w14:paraId="5557C7D9"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239AA2B5" w14:textId="77777777" w:rsidR="00853AE4" w:rsidRPr="00853AE4" w:rsidRDefault="00853AE4" w:rsidP="000F668D">
            <w:pPr>
              <w:spacing w:after="160" w:line="259" w:lineRule="auto"/>
              <w:jc w:val="both"/>
            </w:pPr>
            <w:r w:rsidRPr="00853AE4">
              <w:t>0.17</w:t>
            </w:r>
          </w:p>
          <w:p w14:paraId="7E60B4A5"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5EFF154D" w14:textId="77777777" w:rsidR="00853AE4" w:rsidRPr="00853AE4" w:rsidRDefault="00853AE4" w:rsidP="000F668D">
            <w:pPr>
              <w:spacing w:after="160" w:line="259" w:lineRule="auto"/>
              <w:jc w:val="both"/>
            </w:pPr>
            <w:r w:rsidRPr="00853AE4">
              <w:t>7.52</w:t>
            </w:r>
          </w:p>
          <w:p w14:paraId="7AE11272"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278D99B3" w14:textId="77777777" w:rsidR="00853AE4" w:rsidRPr="00853AE4" w:rsidRDefault="00853AE4" w:rsidP="000F668D">
            <w:pPr>
              <w:spacing w:after="160" w:line="259" w:lineRule="auto"/>
              <w:jc w:val="both"/>
            </w:pPr>
            <w:r w:rsidRPr="00853AE4">
              <w:t>93.8</w:t>
            </w:r>
          </w:p>
          <w:p w14:paraId="7E4E2C49"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1805D892" w14:textId="77777777" w:rsidR="00853AE4" w:rsidRPr="00853AE4" w:rsidRDefault="00853AE4" w:rsidP="000F668D">
            <w:pPr>
              <w:spacing w:after="160" w:line="259" w:lineRule="auto"/>
              <w:jc w:val="both"/>
            </w:pPr>
            <w:r w:rsidRPr="00853AE4">
              <w:t>144.3</w:t>
            </w:r>
          </w:p>
          <w:p w14:paraId="335209D2"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6D4F7A47" w14:textId="77777777" w:rsidR="00853AE4" w:rsidRPr="00853AE4" w:rsidRDefault="00853AE4" w:rsidP="000F668D">
            <w:pPr>
              <w:spacing w:after="160" w:line="259" w:lineRule="auto"/>
              <w:jc w:val="both"/>
            </w:pPr>
            <w:r w:rsidRPr="00853AE4">
              <w:t>98</w:t>
            </w:r>
          </w:p>
          <w:p w14:paraId="1D12F074"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hideMark/>
          </w:tcPr>
          <w:p w14:paraId="7A9F52F3" w14:textId="77777777" w:rsidR="00853AE4" w:rsidRPr="00853AE4" w:rsidRDefault="00853AE4" w:rsidP="000F668D">
            <w:pPr>
              <w:spacing w:after="160" w:line="259" w:lineRule="auto"/>
              <w:jc w:val="both"/>
            </w:pPr>
            <w:r w:rsidRPr="00853AE4">
              <w:t>48</w:t>
            </w:r>
          </w:p>
        </w:tc>
      </w:tr>
      <w:tr w:rsidR="00853AE4" w:rsidRPr="00853AE4" w14:paraId="4C95796D"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7F190D7A" w14:textId="77777777" w:rsidR="00853AE4" w:rsidRPr="00853AE4" w:rsidRDefault="00853AE4" w:rsidP="000F668D">
            <w:pPr>
              <w:spacing w:after="160" w:line="259" w:lineRule="auto"/>
              <w:jc w:val="both"/>
            </w:pPr>
            <w:r w:rsidRPr="00853AE4">
              <w:t>OZAKHO</w:t>
            </w:r>
          </w:p>
        </w:tc>
        <w:tc>
          <w:tcPr>
            <w:tcW w:w="620" w:type="pct"/>
            <w:tcBorders>
              <w:top w:val="single" w:sz="4" w:space="0" w:color="auto"/>
              <w:left w:val="single" w:sz="4" w:space="0" w:color="auto"/>
              <w:bottom w:val="single" w:sz="4" w:space="0" w:color="auto"/>
              <w:right w:val="single" w:sz="4" w:space="0" w:color="auto"/>
            </w:tcBorders>
          </w:tcPr>
          <w:p w14:paraId="7F26F8E7" w14:textId="77777777" w:rsidR="00853AE4" w:rsidRPr="00853AE4" w:rsidRDefault="00853AE4" w:rsidP="000F668D">
            <w:pPr>
              <w:spacing w:after="160" w:line="259" w:lineRule="auto"/>
              <w:jc w:val="both"/>
            </w:pPr>
            <w:r w:rsidRPr="00853AE4">
              <w:t>21.7</w:t>
            </w:r>
          </w:p>
          <w:p w14:paraId="1527B23A"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2EED1BBC" w14:textId="77777777" w:rsidR="00853AE4" w:rsidRPr="00853AE4" w:rsidRDefault="00853AE4" w:rsidP="000F668D">
            <w:pPr>
              <w:spacing w:after="160" w:line="259" w:lineRule="auto"/>
              <w:jc w:val="both"/>
            </w:pPr>
            <w:r w:rsidRPr="00853AE4">
              <w:t>0.08</w:t>
            </w:r>
          </w:p>
          <w:p w14:paraId="594DCBC5"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188F218E" w14:textId="77777777" w:rsidR="00853AE4" w:rsidRPr="00853AE4" w:rsidRDefault="00853AE4" w:rsidP="000F668D">
            <w:pPr>
              <w:spacing w:after="160" w:line="259" w:lineRule="auto"/>
              <w:jc w:val="both"/>
            </w:pPr>
            <w:r w:rsidRPr="00853AE4">
              <w:t>6.59</w:t>
            </w:r>
          </w:p>
          <w:p w14:paraId="46070805"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16CB93F1" w14:textId="77777777" w:rsidR="00853AE4" w:rsidRPr="00853AE4" w:rsidRDefault="00853AE4" w:rsidP="000F668D">
            <w:pPr>
              <w:spacing w:after="160" w:line="259" w:lineRule="auto"/>
              <w:jc w:val="both"/>
            </w:pPr>
            <w:r w:rsidRPr="00853AE4">
              <w:t>81.2</w:t>
            </w:r>
          </w:p>
          <w:p w14:paraId="1AF73C26"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19CB4F1B" w14:textId="77777777" w:rsidR="00853AE4" w:rsidRPr="00853AE4" w:rsidRDefault="00853AE4" w:rsidP="000F668D">
            <w:pPr>
              <w:spacing w:after="160" w:line="259" w:lineRule="auto"/>
              <w:jc w:val="both"/>
            </w:pPr>
            <w:r w:rsidRPr="00853AE4">
              <w:t>124.9</w:t>
            </w:r>
          </w:p>
          <w:p w14:paraId="27A6755C"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37F106E4" w14:textId="77777777" w:rsidR="00853AE4" w:rsidRPr="00853AE4" w:rsidRDefault="00853AE4" w:rsidP="000F668D">
            <w:pPr>
              <w:spacing w:after="160" w:line="259" w:lineRule="auto"/>
              <w:jc w:val="both"/>
            </w:pPr>
            <w:r w:rsidRPr="00853AE4">
              <w:t>62</w:t>
            </w:r>
          </w:p>
          <w:p w14:paraId="34A222B5"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hideMark/>
          </w:tcPr>
          <w:p w14:paraId="4B1A5757" w14:textId="77777777" w:rsidR="00853AE4" w:rsidRPr="00853AE4" w:rsidRDefault="00853AE4" w:rsidP="000F668D">
            <w:pPr>
              <w:spacing w:after="160" w:line="259" w:lineRule="auto"/>
              <w:jc w:val="both"/>
            </w:pPr>
            <w:r w:rsidRPr="00853AE4">
              <w:t>40</w:t>
            </w:r>
          </w:p>
        </w:tc>
      </w:tr>
      <w:tr w:rsidR="00853AE4" w:rsidRPr="00853AE4" w14:paraId="0C51998F" w14:textId="77777777" w:rsidTr="00853AE4">
        <w:trPr>
          <w:trHeight w:val="305"/>
        </w:trPr>
        <w:tc>
          <w:tcPr>
            <w:tcW w:w="823" w:type="pct"/>
            <w:tcBorders>
              <w:top w:val="single" w:sz="4" w:space="0" w:color="auto"/>
              <w:left w:val="single" w:sz="4" w:space="0" w:color="auto"/>
              <w:bottom w:val="single" w:sz="4" w:space="0" w:color="auto"/>
              <w:right w:val="single" w:sz="4" w:space="0" w:color="auto"/>
            </w:tcBorders>
            <w:hideMark/>
          </w:tcPr>
          <w:p w14:paraId="1D6015C1" w14:textId="77777777" w:rsidR="00853AE4" w:rsidRPr="00853AE4" w:rsidRDefault="00853AE4" w:rsidP="000F668D">
            <w:pPr>
              <w:spacing w:after="160" w:line="259" w:lineRule="auto"/>
              <w:jc w:val="both"/>
            </w:pPr>
            <w:r w:rsidRPr="00853AE4">
              <w:t>ZEDUA</w:t>
            </w:r>
          </w:p>
        </w:tc>
        <w:tc>
          <w:tcPr>
            <w:tcW w:w="620" w:type="pct"/>
            <w:tcBorders>
              <w:top w:val="single" w:sz="4" w:space="0" w:color="auto"/>
              <w:left w:val="single" w:sz="4" w:space="0" w:color="auto"/>
              <w:bottom w:val="single" w:sz="4" w:space="0" w:color="auto"/>
              <w:right w:val="single" w:sz="4" w:space="0" w:color="auto"/>
            </w:tcBorders>
          </w:tcPr>
          <w:p w14:paraId="0A2F47B6" w14:textId="77777777" w:rsidR="00853AE4" w:rsidRPr="00853AE4" w:rsidRDefault="00853AE4" w:rsidP="000F668D">
            <w:pPr>
              <w:spacing w:after="160" w:line="259" w:lineRule="auto"/>
              <w:jc w:val="both"/>
            </w:pPr>
            <w:r w:rsidRPr="00853AE4">
              <w:t>21.6</w:t>
            </w:r>
          </w:p>
          <w:p w14:paraId="52DEC63E"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47680A0C" w14:textId="77777777" w:rsidR="00853AE4" w:rsidRPr="00853AE4" w:rsidRDefault="00853AE4" w:rsidP="000F668D">
            <w:pPr>
              <w:spacing w:after="160" w:line="259" w:lineRule="auto"/>
              <w:jc w:val="both"/>
            </w:pPr>
            <w:r w:rsidRPr="00853AE4">
              <w:t>1.49</w:t>
            </w:r>
          </w:p>
          <w:p w14:paraId="7D5639CF"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6FF4B707" w14:textId="77777777" w:rsidR="00853AE4" w:rsidRPr="00853AE4" w:rsidRDefault="00853AE4" w:rsidP="000F668D">
            <w:pPr>
              <w:spacing w:after="160" w:line="259" w:lineRule="auto"/>
              <w:jc w:val="both"/>
            </w:pPr>
            <w:r w:rsidRPr="00853AE4">
              <w:t>7.46</w:t>
            </w:r>
          </w:p>
          <w:p w14:paraId="1A1E7910"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1E17157C" w14:textId="77777777" w:rsidR="00853AE4" w:rsidRPr="00853AE4" w:rsidRDefault="00853AE4" w:rsidP="000F668D">
            <w:pPr>
              <w:spacing w:after="160" w:line="259" w:lineRule="auto"/>
              <w:jc w:val="both"/>
            </w:pPr>
            <w:r w:rsidRPr="00853AE4">
              <w:t>114.3</w:t>
            </w:r>
          </w:p>
          <w:p w14:paraId="769FF223"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71191C7A" w14:textId="77777777" w:rsidR="00853AE4" w:rsidRPr="00853AE4" w:rsidRDefault="00853AE4" w:rsidP="000F668D">
            <w:pPr>
              <w:spacing w:after="160" w:line="259" w:lineRule="auto"/>
              <w:jc w:val="both"/>
            </w:pPr>
            <w:r w:rsidRPr="00853AE4">
              <w:t>175.8</w:t>
            </w:r>
          </w:p>
          <w:p w14:paraId="6B666695"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527A627B" w14:textId="77777777" w:rsidR="00853AE4" w:rsidRPr="00853AE4" w:rsidRDefault="00853AE4" w:rsidP="000F668D">
            <w:pPr>
              <w:spacing w:after="160" w:line="259" w:lineRule="auto"/>
              <w:jc w:val="both"/>
            </w:pPr>
            <w:r w:rsidRPr="00853AE4">
              <w:t>75</w:t>
            </w:r>
          </w:p>
          <w:p w14:paraId="3C20E85E"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hideMark/>
          </w:tcPr>
          <w:p w14:paraId="557F3643" w14:textId="77777777" w:rsidR="00853AE4" w:rsidRPr="00853AE4" w:rsidRDefault="00853AE4" w:rsidP="000F668D">
            <w:pPr>
              <w:spacing w:after="160" w:line="259" w:lineRule="auto"/>
              <w:jc w:val="both"/>
            </w:pPr>
            <w:r w:rsidRPr="00853AE4">
              <w:t>56</w:t>
            </w:r>
          </w:p>
        </w:tc>
      </w:tr>
      <w:tr w:rsidR="00853AE4" w:rsidRPr="00853AE4" w14:paraId="5A674A27" w14:textId="77777777" w:rsidTr="00853AE4">
        <w:trPr>
          <w:trHeight w:val="554"/>
        </w:trPr>
        <w:tc>
          <w:tcPr>
            <w:tcW w:w="823" w:type="pct"/>
            <w:tcBorders>
              <w:top w:val="single" w:sz="4" w:space="0" w:color="auto"/>
              <w:left w:val="single" w:sz="4" w:space="0" w:color="auto"/>
              <w:bottom w:val="single" w:sz="4" w:space="0" w:color="auto"/>
              <w:right w:val="single" w:sz="4" w:space="0" w:color="auto"/>
            </w:tcBorders>
          </w:tcPr>
          <w:p w14:paraId="317CC809" w14:textId="77777777" w:rsidR="00853AE4" w:rsidRPr="00853AE4" w:rsidRDefault="00853AE4" w:rsidP="000F668D">
            <w:pPr>
              <w:spacing w:after="160" w:line="259" w:lineRule="auto"/>
              <w:jc w:val="both"/>
            </w:pPr>
            <w:r w:rsidRPr="00853AE4">
              <w:t>TISSA</w:t>
            </w:r>
          </w:p>
          <w:p w14:paraId="1B12C6E1" w14:textId="77777777" w:rsidR="00853AE4" w:rsidRPr="00853AE4" w:rsidRDefault="00853AE4" w:rsidP="000F668D">
            <w:pPr>
              <w:spacing w:after="160" w:line="259" w:lineRule="auto"/>
              <w:jc w:val="both"/>
            </w:pPr>
          </w:p>
        </w:tc>
        <w:tc>
          <w:tcPr>
            <w:tcW w:w="620" w:type="pct"/>
            <w:tcBorders>
              <w:top w:val="single" w:sz="4" w:space="0" w:color="auto"/>
              <w:left w:val="single" w:sz="4" w:space="0" w:color="auto"/>
              <w:bottom w:val="single" w:sz="4" w:space="0" w:color="auto"/>
              <w:right w:val="single" w:sz="4" w:space="0" w:color="auto"/>
            </w:tcBorders>
          </w:tcPr>
          <w:p w14:paraId="3A6475C3" w14:textId="77777777" w:rsidR="00853AE4" w:rsidRPr="00853AE4" w:rsidRDefault="00853AE4" w:rsidP="000F668D">
            <w:pPr>
              <w:spacing w:after="160" w:line="259" w:lineRule="auto"/>
              <w:jc w:val="both"/>
            </w:pPr>
            <w:r w:rsidRPr="00853AE4">
              <w:t>21.6</w:t>
            </w:r>
          </w:p>
          <w:p w14:paraId="3B069361"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0650CC67" w14:textId="77777777" w:rsidR="00853AE4" w:rsidRPr="00853AE4" w:rsidRDefault="00853AE4" w:rsidP="000F668D">
            <w:pPr>
              <w:spacing w:after="160" w:line="259" w:lineRule="auto"/>
              <w:jc w:val="both"/>
            </w:pPr>
            <w:r w:rsidRPr="00853AE4">
              <w:t>0.17</w:t>
            </w:r>
          </w:p>
          <w:p w14:paraId="64BE4EED"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73E6CD2F" w14:textId="77777777" w:rsidR="00853AE4" w:rsidRPr="00853AE4" w:rsidRDefault="00853AE4" w:rsidP="000F668D">
            <w:pPr>
              <w:spacing w:after="160" w:line="259" w:lineRule="auto"/>
              <w:jc w:val="both"/>
            </w:pPr>
            <w:r w:rsidRPr="00853AE4">
              <w:t>7.52</w:t>
            </w:r>
          </w:p>
          <w:p w14:paraId="785A8446"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4391698A" w14:textId="77777777" w:rsidR="00853AE4" w:rsidRPr="00853AE4" w:rsidRDefault="00853AE4" w:rsidP="000F668D">
            <w:pPr>
              <w:spacing w:after="160" w:line="259" w:lineRule="auto"/>
              <w:jc w:val="both"/>
            </w:pPr>
            <w:r w:rsidRPr="00853AE4">
              <w:t>31.6</w:t>
            </w:r>
          </w:p>
          <w:p w14:paraId="3C8AB391"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301792C0" w14:textId="77777777" w:rsidR="00853AE4" w:rsidRPr="00853AE4" w:rsidRDefault="00853AE4" w:rsidP="000F668D">
            <w:pPr>
              <w:spacing w:after="160" w:line="259" w:lineRule="auto"/>
              <w:jc w:val="both"/>
            </w:pPr>
            <w:r w:rsidRPr="00853AE4">
              <w:t>48.6</w:t>
            </w:r>
          </w:p>
          <w:p w14:paraId="136597C2"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3B7BB64F" w14:textId="77777777" w:rsidR="00853AE4" w:rsidRPr="00853AE4" w:rsidRDefault="00853AE4" w:rsidP="000F668D">
            <w:pPr>
              <w:spacing w:after="160" w:line="259" w:lineRule="auto"/>
              <w:jc w:val="both"/>
            </w:pPr>
            <w:r w:rsidRPr="00853AE4">
              <w:t>22</w:t>
            </w:r>
          </w:p>
          <w:p w14:paraId="140DBD75"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hideMark/>
          </w:tcPr>
          <w:p w14:paraId="6E29F34A" w14:textId="77777777" w:rsidR="00853AE4" w:rsidRPr="00853AE4" w:rsidRDefault="00853AE4" w:rsidP="000F668D">
            <w:pPr>
              <w:spacing w:after="160" w:line="259" w:lineRule="auto"/>
              <w:jc w:val="both"/>
            </w:pPr>
            <w:r w:rsidRPr="00853AE4">
              <w:t>18</w:t>
            </w:r>
          </w:p>
        </w:tc>
      </w:tr>
      <w:tr w:rsidR="00853AE4" w:rsidRPr="00853AE4" w14:paraId="5F748B81" w14:textId="77777777" w:rsidTr="00853AE4">
        <w:trPr>
          <w:trHeight w:val="351"/>
        </w:trPr>
        <w:tc>
          <w:tcPr>
            <w:tcW w:w="823" w:type="pct"/>
            <w:tcBorders>
              <w:top w:val="single" w:sz="4" w:space="0" w:color="auto"/>
              <w:left w:val="single" w:sz="4" w:space="0" w:color="auto"/>
              <w:bottom w:val="single" w:sz="4" w:space="0" w:color="auto"/>
              <w:right w:val="single" w:sz="4" w:space="0" w:color="auto"/>
            </w:tcBorders>
            <w:hideMark/>
          </w:tcPr>
          <w:p w14:paraId="4794A624" w14:textId="77777777" w:rsidR="00853AE4" w:rsidRPr="00853AE4" w:rsidRDefault="00853AE4" w:rsidP="000F668D">
            <w:pPr>
              <w:spacing w:after="160" w:line="259" w:lineRule="auto"/>
              <w:jc w:val="both"/>
            </w:pPr>
            <w:r w:rsidRPr="00853AE4">
              <w:t>CHATTING</w:t>
            </w:r>
          </w:p>
        </w:tc>
        <w:tc>
          <w:tcPr>
            <w:tcW w:w="620" w:type="pct"/>
            <w:tcBorders>
              <w:top w:val="single" w:sz="4" w:space="0" w:color="auto"/>
              <w:left w:val="single" w:sz="4" w:space="0" w:color="auto"/>
              <w:bottom w:val="single" w:sz="4" w:space="0" w:color="auto"/>
              <w:right w:val="single" w:sz="4" w:space="0" w:color="auto"/>
            </w:tcBorders>
          </w:tcPr>
          <w:p w14:paraId="2CB6831A" w14:textId="77777777" w:rsidR="00853AE4" w:rsidRPr="00853AE4" w:rsidRDefault="00853AE4" w:rsidP="000F668D">
            <w:pPr>
              <w:spacing w:after="160" w:line="259" w:lineRule="auto"/>
              <w:jc w:val="both"/>
            </w:pPr>
            <w:r w:rsidRPr="00853AE4">
              <w:t>25.7</w:t>
            </w:r>
          </w:p>
          <w:p w14:paraId="70D055FB"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037F80B6" w14:textId="77777777" w:rsidR="00853AE4" w:rsidRPr="00853AE4" w:rsidRDefault="00853AE4" w:rsidP="000F668D">
            <w:pPr>
              <w:spacing w:after="160" w:line="259" w:lineRule="auto"/>
              <w:jc w:val="both"/>
            </w:pPr>
            <w:r w:rsidRPr="00853AE4">
              <w:t>11.88</w:t>
            </w:r>
          </w:p>
          <w:p w14:paraId="4D7989C7"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4AA771F5" w14:textId="77777777" w:rsidR="00853AE4" w:rsidRPr="00853AE4" w:rsidRDefault="00853AE4" w:rsidP="000F668D">
            <w:pPr>
              <w:spacing w:after="160" w:line="259" w:lineRule="auto"/>
              <w:jc w:val="both"/>
            </w:pPr>
            <w:r w:rsidRPr="00853AE4">
              <w:t>6.55</w:t>
            </w:r>
          </w:p>
          <w:p w14:paraId="14CB959B"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6137075D" w14:textId="77777777" w:rsidR="00853AE4" w:rsidRPr="00853AE4" w:rsidRDefault="00853AE4" w:rsidP="000F668D">
            <w:pPr>
              <w:spacing w:after="160" w:line="259" w:lineRule="auto"/>
              <w:jc w:val="both"/>
            </w:pPr>
            <w:r w:rsidRPr="00853AE4">
              <w:t>53.3</w:t>
            </w:r>
          </w:p>
          <w:p w14:paraId="1722737F"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1FB59A84" w14:textId="77777777" w:rsidR="00853AE4" w:rsidRPr="00853AE4" w:rsidRDefault="00853AE4" w:rsidP="000F668D">
            <w:pPr>
              <w:spacing w:after="160" w:line="259" w:lineRule="auto"/>
              <w:jc w:val="both"/>
            </w:pPr>
            <w:r w:rsidRPr="00853AE4">
              <w:t>82</w:t>
            </w:r>
          </w:p>
          <w:p w14:paraId="14F58974"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2AA6F644" w14:textId="77777777" w:rsidR="00853AE4" w:rsidRPr="00853AE4" w:rsidRDefault="00853AE4" w:rsidP="000F668D">
            <w:pPr>
              <w:spacing w:after="160" w:line="259" w:lineRule="auto"/>
              <w:jc w:val="both"/>
            </w:pPr>
            <w:r w:rsidRPr="00853AE4">
              <w:t>46</w:t>
            </w:r>
          </w:p>
          <w:p w14:paraId="62426159"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hideMark/>
          </w:tcPr>
          <w:p w14:paraId="279D7A96" w14:textId="77777777" w:rsidR="00853AE4" w:rsidRPr="00853AE4" w:rsidRDefault="00853AE4" w:rsidP="000F668D">
            <w:pPr>
              <w:spacing w:after="160" w:line="259" w:lineRule="auto"/>
              <w:jc w:val="both"/>
            </w:pPr>
            <w:r w:rsidRPr="00853AE4">
              <w:t>28</w:t>
            </w:r>
          </w:p>
        </w:tc>
      </w:tr>
      <w:tr w:rsidR="00853AE4" w:rsidRPr="00853AE4" w14:paraId="425546F0"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1518CADA" w14:textId="77777777" w:rsidR="00853AE4" w:rsidRPr="00853AE4" w:rsidRDefault="00853AE4" w:rsidP="000F668D">
            <w:pPr>
              <w:spacing w:after="160" w:line="259" w:lineRule="auto"/>
              <w:jc w:val="both"/>
            </w:pPr>
            <w:r w:rsidRPr="00853AE4">
              <w:t>KONNU</w:t>
            </w:r>
          </w:p>
        </w:tc>
        <w:tc>
          <w:tcPr>
            <w:tcW w:w="620" w:type="pct"/>
            <w:tcBorders>
              <w:top w:val="single" w:sz="4" w:space="0" w:color="auto"/>
              <w:left w:val="single" w:sz="4" w:space="0" w:color="auto"/>
              <w:bottom w:val="single" w:sz="4" w:space="0" w:color="auto"/>
              <w:right w:val="single" w:sz="4" w:space="0" w:color="auto"/>
            </w:tcBorders>
          </w:tcPr>
          <w:p w14:paraId="732AD1C0" w14:textId="77777777" w:rsidR="00853AE4" w:rsidRPr="00853AE4" w:rsidRDefault="00853AE4" w:rsidP="000F668D">
            <w:pPr>
              <w:spacing w:after="160" w:line="259" w:lineRule="auto"/>
              <w:jc w:val="both"/>
            </w:pPr>
            <w:r w:rsidRPr="00853AE4">
              <w:t>25.7</w:t>
            </w:r>
          </w:p>
          <w:p w14:paraId="4CBDBAAB"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25AF1F25" w14:textId="77777777" w:rsidR="00853AE4" w:rsidRPr="00853AE4" w:rsidRDefault="00853AE4" w:rsidP="000F668D">
            <w:pPr>
              <w:spacing w:after="160" w:line="259" w:lineRule="auto"/>
              <w:jc w:val="both"/>
            </w:pPr>
            <w:r w:rsidRPr="00853AE4">
              <w:t>0.57</w:t>
            </w:r>
          </w:p>
          <w:p w14:paraId="4A4A8CEE"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290D7309" w14:textId="77777777" w:rsidR="00853AE4" w:rsidRPr="00853AE4" w:rsidRDefault="00853AE4" w:rsidP="000F668D">
            <w:pPr>
              <w:spacing w:after="160" w:line="259" w:lineRule="auto"/>
              <w:jc w:val="both"/>
            </w:pPr>
            <w:r w:rsidRPr="00853AE4">
              <w:t>8.05</w:t>
            </w:r>
          </w:p>
          <w:p w14:paraId="0402DB51"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7CA46AFE" w14:textId="77777777" w:rsidR="00853AE4" w:rsidRPr="00853AE4" w:rsidRDefault="00853AE4" w:rsidP="000F668D">
            <w:pPr>
              <w:spacing w:after="160" w:line="259" w:lineRule="auto"/>
              <w:jc w:val="both"/>
            </w:pPr>
            <w:r w:rsidRPr="00853AE4">
              <w:t>29.7</w:t>
            </w:r>
          </w:p>
          <w:p w14:paraId="4AA997CC"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67313AF5" w14:textId="77777777" w:rsidR="00853AE4" w:rsidRPr="00853AE4" w:rsidRDefault="00853AE4" w:rsidP="000F668D">
            <w:pPr>
              <w:spacing w:after="160" w:line="259" w:lineRule="auto"/>
              <w:jc w:val="both"/>
            </w:pPr>
            <w:r w:rsidRPr="00853AE4">
              <w:t>45.7</w:t>
            </w:r>
          </w:p>
          <w:p w14:paraId="66AFBEA4"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7F317A28" w14:textId="77777777" w:rsidR="00853AE4" w:rsidRPr="00853AE4" w:rsidRDefault="00853AE4" w:rsidP="000F668D">
            <w:pPr>
              <w:spacing w:after="160" w:line="259" w:lineRule="auto"/>
              <w:jc w:val="both"/>
            </w:pPr>
            <w:r w:rsidRPr="00853AE4">
              <w:t>32</w:t>
            </w:r>
          </w:p>
          <w:p w14:paraId="282855E8"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hideMark/>
          </w:tcPr>
          <w:p w14:paraId="2E74650C" w14:textId="77777777" w:rsidR="00853AE4" w:rsidRPr="00853AE4" w:rsidRDefault="00853AE4" w:rsidP="000F668D">
            <w:pPr>
              <w:spacing w:after="160" w:line="259" w:lineRule="auto"/>
              <w:jc w:val="both"/>
            </w:pPr>
            <w:r w:rsidRPr="00853AE4">
              <w:t>20</w:t>
            </w:r>
          </w:p>
        </w:tc>
      </w:tr>
      <w:tr w:rsidR="00853AE4" w:rsidRPr="00853AE4" w14:paraId="237E3F0F"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5C8F4D43" w14:textId="77777777" w:rsidR="00853AE4" w:rsidRPr="00853AE4" w:rsidRDefault="00853AE4" w:rsidP="000F668D">
            <w:pPr>
              <w:spacing w:after="160" w:line="259" w:lineRule="auto"/>
              <w:jc w:val="both"/>
            </w:pPr>
            <w:r w:rsidRPr="00853AE4">
              <w:t>LONGPHONG</w:t>
            </w:r>
          </w:p>
        </w:tc>
        <w:tc>
          <w:tcPr>
            <w:tcW w:w="620" w:type="pct"/>
            <w:tcBorders>
              <w:top w:val="single" w:sz="4" w:space="0" w:color="auto"/>
              <w:left w:val="single" w:sz="4" w:space="0" w:color="auto"/>
              <w:bottom w:val="single" w:sz="4" w:space="0" w:color="auto"/>
              <w:right w:val="single" w:sz="4" w:space="0" w:color="auto"/>
            </w:tcBorders>
          </w:tcPr>
          <w:p w14:paraId="0093E8A6" w14:textId="77777777" w:rsidR="00853AE4" w:rsidRPr="00853AE4" w:rsidRDefault="00853AE4" w:rsidP="000F668D">
            <w:pPr>
              <w:spacing w:after="160" w:line="259" w:lineRule="auto"/>
              <w:jc w:val="both"/>
            </w:pPr>
            <w:r w:rsidRPr="00853AE4">
              <w:t>26.4</w:t>
            </w:r>
          </w:p>
          <w:p w14:paraId="4550CB99"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479F7543" w14:textId="77777777" w:rsidR="00853AE4" w:rsidRPr="00853AE4" w:rsidRDefault="00853AE4" w:rsidP="000F668D">
            <w:pPr>
              <w:spacing w:after="160" w:line="259" w:lineRule="auto"/>
              <w:jc w:val="both"/>
            </w:pPr>
            <w:r w:rsidRPr="00853AE4">
              <w:t>3.13</w:t>
            </w:r>
          </w:p>
          <w:p w14:paraId="4B6277FC"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1BA1E6ED" w14:textId="77777777" w:rsidR="00853AE4" w:rsidRPr="00853AE4" w:rsidRDefault="00853AE4" w:rsidP="000F668D">
            <w:pPr>
              <w:spacing w:after="160" w:line="259" w:lineRule="auto"/>
              <w:jc w:val="both"/>
            </w:pPr>
            <w:r w:rsidRPr="00853AE4">
              <w:t>7.5</w:t>
            </w:r>
          </w:p>
          <w:p w14:paraId="2D24C68D"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76E1C864" w14:textId="77777777" w:rsidR="00853AE4" w:rsidRPr="00853AE4" w:rsidRDefault="00853AE4" w:rsidP="000F668D">
            <w:pPr>
              <w:spacing w:after="160" w:line="259" w:lineRule="auto"/>
              <w:jc w:val="both"/>
            </w:pPr>
            <w:r w:rsidRPr="00853AE4">
              <w:t>39.7</w:t>
            </w:r>
          </w:p>
          <w:p w14:paraId="4ED194DF"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59490241" w14:textId="77777777" w:rsidR="00853AE4" w:rsidRPr="00853AE4" w:rsidRDefault="00853AE4" w:rsidP="000F668D">
            <w:pPr>
              <w:spacing w:after="160" w:line="259" w:lineRule="auto"/>
              <w:jc w:val="both"/>
            </w:pPr>
            <w:r w:rsidRPr="00853AE4">
              <w:t>61.07</w:t>
            </w:r>
          </w:p>
          <w:p w14:paraId="60E8703F"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50270BA9" w14:textId="77777777" w:rsidR="00853AE4" w:rsidRPr="00853AE4" w:rsidRDefault="00853AE4" w:rsidP="000F668D">
            <w:pPr>
              <w:spacing w:after="160" w:line="259" w:lineRule="auto"/>
              <w:jc w:val="both"/>
            </w:pPr>
            <w:r w:rsidRPr="00853AE4">
              <w:t>39</w:t>
            </w:r>
          </w:p>
          <w:p w14:paraId="04F72605"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hideMark/>
          </w:tcPr>
          <w:p w14:paraId="187A3635" w14:textId="77777777" w:rsidR="00853AE4" w:rsidRPr="00853AE4" w:rsidRDefault="00853AE4" w:rsidP="000F668D">
            <w:pPr>
              <w:spacing w:after="160" w:line="259" w:lineRule="auto"/>
              <w:jc w:val="both"/>
            </w:pPr>
            <w:r w:rsidRPr="00853AE4">
              <w:t>24</w:t>
            </w:r>
          </w:p>
        </w:tc>
      </w:tr>
      <w:tr w:rsidR="00853AE4" w:rsidRPr="00853AE4" w14:paraId="3F599C15"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3D45F7F1" w14:textId="77777777" w:rsidR="00853AE4" w:rsidRPr="00853AE4" w:rsidRDefault="00853AE4" w:rsidP="000F668D">
            <w:pPr>
              <w:spacing w:after="160" w:line="259" w:lineRule="auto"/>
              <w:jc w:val="both"/>
            </w:pPr>
            <w:r w:rsidRPr="00853AE4">
              <w:t>PONGCHAO</w:t>
            </w:r>
          </w:p>
        </w:tc>
        <w:tc>
          <w:tcPr>
            <w:tcW w:w="620" w:type="pct"/>
            <w:tcBorders>
              <w:top w:val="single" w:sz="4" w:space="0" w:color="auto"/>
              <w:left w:val="single" w:sz="4" w:space="0" w:color="auto"/>
              <w:bottom w:val="single" w:sz="4" w:space="0" w:color="auto"/>
              <w:right w:val="single" w:sz="4" w:space="0" w:color="auto"/>
            </w:tcBorders>
          </w:tcPr>
          <w:p w14:paraId="4045BC0E" w14:textId="77777777" w:rsidR="00853AE4" w:rsidRPr="00853AE4" w:rsidRDefault="00853AE4" w:rsidP="000F668D">
            <w:pPr>
              <w:spacing w:after="160" w:line="259" w:lineRule="auto"/>
              <w:jc w:val="both"/>
            </w:pPr>
            <w:r w:rsidRPr="00853AE4">
              <w:t>22.5</w:t>
            </w:r>
          </w:p>
          <w:p w14:paraId="4E4C4751"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tcPr>
          <w:p w14:paraId="5F58CD49" w14:textId="77777777" w:rsidR="00853AE4" w:rsidRPr="00853AE4" w:rsidRDefault="00853AE4" w:rsidP="000F668D">
            <w:pPr>
              <w:spacing w:after="160" w:line="259" w:lineRule="auto"/>
              <w:jc w:val="both"/>
            </w:pPr>
            <w:r w:rsidRPr="00853AE4">
              <w:t>0.21</w:t>
            </w:r>
          </w:p>
          <w:p w14:paraId="6CC841B5" w14:textId="77777777" w:rsidR="00853AE4" w:rsidRPr="00853AE4" w:rsidRDefault="00853AE4" w:rsidP="000F668D">
            <w:pPr>
              <w:spacing w:after="160" w:line="259" w:lineRule="auto"/>
              <w:jc w:val="both"/>
            </w:pPr>
          </w:p>
        </w:tc>
        <w:tc>
          <w:tcPr>
            <w:tcW w:w="344" w:type="pct"/>
            <w:tcBorders>
              <w:top w:val="single" w:sz="4" w:space="0" w:color="auto"/>
              <w:left w:val="single" w:sz="4" w:space="0" w:color="auto"/>
              <w:bottom w:val="single" w:sz="4" w:space="0" w:color="auto"/>
              <w:right w:val="single" w:sz="4" w:space="0" w:color="auto"/>
            </w:tcBorders>
          </w:tcPr>
          <w:p w14:paraId="598DB4F0" w14:textId="77777777" w:rsidR="00853AE4" w:rsidRPr="00853AE4" w:rsidRDefault="00853AE4" w:rsidP="000F668D">
            <w:pPr>
              <w:spacing w:after="160" w:line="259" w:lineRule="auto"/>
              <w:jc w:val="both"/>
            </w:pPr>
            <w:r w:rsidRPr="00853AE4">
              <w:t>7.7</w:t>
            </w:r>
          </w:p>
          <w:p w14:paraId="2C634284" w14:textId="77777777" w:rsidR="00853AE4" w:rsidRPr="00853AE4" w:rsidRDefault="00853AE4" w:rsidP="000F668D">
            <w:pPr>
              <w:spacing w:after="160" w:line="259" w:lineRule="auto"/>
              <w:jc w:val="both"/>
            </w:pPr>
          </w:p>
        </w:tc>
        <w:tc>
          <w:tcPr>
            <w:tcW w:w="612" w:type="pct"/>
            <w:tcBorders>
              <w:top w:val="single" w:sz="4" w:space="0" w:color="auto"/>
              <w:left w:val="single" w:sz="4" w:space="0" w:color="auto"/>
              <w:bottom w:val="single" w:sz="4" w:space="0" w:color="auto"/>
              <w:right w:val="single" w:sz="4" w:space="0" w:color="auto"/>
            </w:tcBorders>
          </w:tcPr>
          <w:p w14:paraId="76FB87EF" w14:textId="77777777" w:rsidR="00853AE4" w:rsidRPr="00853AE4" w:rsidRDefault="00853AE4" w:rsidP="000F668D">
            <w:pPr>
              <w:spacing w:after="160" w:line="259" w:lineRule="auto"/>
              <w:jc w:val="both"/>
            </w:pPr>
            <w:r w:rsidRPr="00853AE4">
              <w:t>97.1</w:t>
            </w:r>
          </w:p>
          <w:p w14:paraId="2A9ACEB1" w14:textId="77777777" w:rsidR="00853AE4" w:rsidRPr="00853AE4" w:rsidRDefault="00853AE4" w:rsidP="000F668D">
            <w:pPr>
              <w:spacing w:after="160" w:line="259" w:lineRule="auto"/>
              <w:jc w:val="both"/>
            </w:pPr>
          </w:p>
        </w:tc>
        <w:tc>
          <w:tcPr>
            <w:tcW w:w="754" w:type="pct"/>
            <w:tcBorders>
              <w:top w:val="single" w:sz="4" w:space="0" w:color="auto"/>
              <w:left w:val="single" w:sz="4" w:space="0" w:color="auto"/>
              <w:bottom w:val="single" w:sz="4" w:space="0" w:color="auto"/>
              <w:right w:val="single" w:sz="4" w:space="0" w:color="auto"/>
            </w:tcBorders>
          </w:tcPr>
          <w:p w14:paraId="0FF82150" w14:textId="77777777" w:rsidR="00853AE4" w:rsidRPr="00853AE4" w:rsidRDefault="00853AE4" w:rsidP="000F668D">
            <w:pPr>
              <w:spacing w:after="160" w:line="259" w:lineRule="auto"/>
              <w:jc w:val="both"/>
            </w:pPr>
            <w:r w:rsidRPr="00853AE4">
              <w:t>149.3</w:t>
            </w:r>
          </w:p>
          <w:p w14:paraId="3D22B8B4" w14:textId="77777777" w:rsidR="00853AE4" w:rsidRPr="00853AE4" w:rsidRDefault="00853AE4" w:rsidP="000F668D">
            <w:pPr>
              <w:spacing w:after="160" w:line="259" w:lineRule="auto"/>
              <w:jc w:val="both"/>
            </w:pPr>
          </w:p>
        </w:tc>
        <w:tc>
          <w:tcPr>
            <w:tcW w:w="616" w:type="pct"/>
            <w:tcBorders>
              <w:top w:val="single" w:sz="4" w:space="0" w:color="auto"/>
              <w:left w:val="single" w:sz="4" w:space="0" w:color="auto"/>
              <w:bottom w:val="single" w:sz="4" w:space="0" w:color="auto"/>
              <w:right w:val="single" w:sz="4" w:space="0" w:color="auto"/>
            </w:tcBorders>
          </w:tcPr>
          <w:p w14:paraId="7814A588" w14:textId="77777777" w:rsidR="00853AE4" w:rsidRPr="00853AE4" w:rsidRDefault="00853AE4" w:rsidP="000F668D">
            <w:pPr>
              <w:spacing w:after="160" w:line="259" w:lineRule="auto"/>
              <w:jc w:val="both"/>
            </w:pPr>
            <w:r w:rsidRPr="00853AE4">
              <w:t>64</w:t>
            </w:r>
          </w:p>
          <w:p w14:paraId="4B1F51EF" w14:textId="77777777" w:rsidR="00853AE4" w:rsidRPr="00853AE4" w:rsidRDefault="00853AE4" w:rsidP="000F668D">
            <w:pPr>
              <w:spacing w:after="160" w:line="259" w:lineRule="auto"/>
              <w:jc w:val="both"/>
            </w:pPr>
          </w:p>
        </w:tc>
        <w:tc>
          <w:tcPr>
            <w:tcW w:w="685" w:type="pct"/>
            <w:tcBorders>
              <w:top w:val="single" w:sz="4" w:space="0" w:color="auto"/>
              <w:left w:val="single" w:sz="4" w:space="0" w:color="auto"/>
              <w:bottom w:val="single" w:sz="4" w:space="0" w:color="auto"/>
              <w:right w:val="single" w:sz="4" w:space="0" w:color="auto"/>
            </w:tcBorders>
            <w:hideMark/>
          </w:tcPr>
          <w:p w14:paraId="0B971DA9" w14:textId="77777777" w:rsidR="00853AE4" w:rsidRPr="00853AE4" w:rsidRDefault="00853AE4" w:rsidP="000F668D">
            <w:pPr>
              <w:spacing w:after="160" w:line="259" w:lineRule="auto"/>
              <w:jc w:val="both"/>
            </w:pPr>
            <w:r w:rsidRPr="00853AE4">
              <w:t>48</w:t>
            </w:r>
          </w:p>
        </w:tc>
      </w:tr>
      <w:tr w:rsidR="00853AE4" w:rsidRPr="00853AE4" w14:paraId="2DAA7DAC" w14:textId="77777777" w:rsidTr="00853AE4">
        <w:trPr>
          <w:trHeight w:val="527"/>
        </w:trPr>
        <w:tc>
          <w:tcPr>
            <w:tcW w:w="823" w:type="pct"/>
            <w:tcBorders>
              <w:top w:val="single" w:sz="4" w:space="0" w:color="auto"/>
              <w:left w:val="single" w:sz="4" w:space="0" w:color="auto"/>
              <w:bottom w:val="single" w:sz="4" w:space="0" w:color="auto"/>
              <w:right w:val="single" w:sz="4" w:space="0" w:color="auto"/>
            </w:tcBorders>
            <w:hideMark/>
          </w:tcPr>
          <w:p w14:paraId="6BC5BA9A" w14:textId="77777777" w:rsidR="00853AE4" w:rsidRPr="00853AE4" w:rsidRDefault="00853AE4" w:rsidP="000F668D">
            <w:pPr>
              <w:spacing w:after="160" w:line="259" w:lineRule="auto"/>
              <w:jc w:val="both"/>
            </w:pPr>
            <w:r w:rsidRPr="00853AE4">
              <w:t>BONIA</w:t>
            </w:r>
          </w:p>
        </w:tc>
        <w:tc>
          <w:tcPr>
            <w:tcW w:w="620" w:type="pct"/>
            <w:tcBorders>
              <w:top w:val="single" w:sz="4" w:space="0" w:color="auto"/>
              <w:left w:val="single" w:sz="4" w:space="0" w:color="auto"/>
              <w:bottom w:val="single" w:sz="4" w:space="0" w:color="auto"/>
              <w:right w:val="single" w:sz="4" w:space="0" w:color="auto"/>
            </w:tcBorders>
          </w:tcPr>
          <w:p w14:paraId="1B949225" w14:textId="77777777" w:rsidR="00853AE4" w:rsidRPr="00853AE4" w:rsidRDefault="00853AE4" w:rsidP="000F668D">
            <w:pPr>
              <w:spacing w:after="160" w:line="259" w:lineRule="auto"/>
              <w:jc w:val="both"/>
            </w:pPr>
            <w:r w:rsidRPr="00853AE4">
              <w:t>22.4</w:t>
            </w:r>
          </w:p>
          <w:p w14:paraId="2DB75402" w14:textId="77777777" w:rsidR="00853AE4" w:rsidRPr="00853AE4" w:rsidRDefault="00853AE4" w:rsidP="000F668D">
            <w:pPr>
              <w:spacing w:after="160" w:line="259" w:lineRule="auto"/>
              <w:jc w:val="both"/>
            </w:pPr>
          </w:p>
        </w:tc>
        <w:tc>
          <w:tcPr>
            <w:tcW w:w="547" w:type="pct"/>
            <w:tcBorders>
              <w:top w:val="single" w:sz="4" w:space="0" w:color="auto"/>
              <w:left w:val="single" w:sz="4" w:space="0" w:color="auto"/>
              <w:bottom w:val="single" w:sz="4" w:space="0" w:color="auto"/>
              <w:right w:val="single" w:sz="4" w:space="0" w:color="auto"/>
            </w:tcBorders>
            <w:hideMark/>
          </w:tcPr>
          <w:p w14:paraId="6D1E9DE6" w14:textId="77777777" w:rsidR="00853AE4" w:rsidRPr="00853AE4" w:rsidRDefault="00853AE4" w:rsidP="000F668D">
            <w:pPr>
              <w:spacing w:after="160" w:line="259" w:lineRule="auto"/>
              <w:jc w:val="both"/>
            </w:pPr>
            <w:r w:rsidRPr="00853AE4">
              <w:lastRenderedPageBreak/>
              <w:t>0.75</w:t>
            </w:r>
          </w:p>
        </w:tc>
        <w:tc>
          <w:tcPr>
            <w:tcW w:w="344" w:type="pct"/>
            <w:tcBorders>
              <w:top w:val="single" w:sz="4" w:space="0" w:color="auto"/>
              <w:left w:val="single" w:sz="4" w:space="0" w:color="auto"/>
              <w:bottom w:val="single" w:sz="4" w:space="0" w:color="auto"/>
              <w:right w:val="single" w:sz="4" w:space="0" w:color="auto"/>
            </w:tcBorders>
            <w:hideMark/>
          </w:tcPr>
          <w:p w14:paraId="4A9C8434" w14:textId="77777777" w:rsidR="00853AE4" w:rsidRPr="00853AE4" w:rsidRDefault="00853AE4" w:rsidP="000F668D">
            <w:pPr>
              <w:spacing w:after="160" w:line="259" w:lineRule="auto"/>
              <w:jc w:val="both"/>
            </w:pPr>
            <w:r w:rsidRPr="00853AE4">
              <w:t>7.84</w:t>
            </w:r>
          </w:p>
        </w:tc>
        <w:tc>
          <w:tcPr>
            <w:tcW w:w="612" w:type="pct"/>
            <w:tcBorders>
              <w:top w:val="single" w:sz="4" w:space="0" w:color="auto"/>
              <w:left w:val="single" w:sz="4" w:space="0" w:color="auto"/>
              <w:bottom w:val="single" w:sz="4" w:space="0" w:color="auto"/>
              <w:right w:val="single" w:sz="4" w:space="0" w:color="auto"/>
            </w:tcBorders>
            <w:hideMark/>
          </w:tcPr>
          <w:p w14:paraId="71889E46" w14:textId="77777777" w:rsidR="00853AE4" w:rsidRPr="00853AE4" w:rsidRDefault="00853AE4" w:rsidP="000F668D">
            <w:pPr>
              <w:spacing w:after="160" w:line="259" w:lineRule="auto"/>
              <w:jc w:val="both"/>
            </w:pPr>
            <w:r w:rsidRPr="00853AE4">
              <w:t>87.2</w:t>
            </w:r>
          </w:p>
        </w:tc>
        <w:tc>
          <w:tcPr>
            <w:tcW w:w="754" w:type="pct"/>
            <w:tcBorders>
              <w:top w:val="single" w:sz="4" w:space="0" w:color="auto"/>
              <w:left w:val="single" w:sz="4" w:space="0" w:color="auto"/>
              <w:bottom w:val="single" w:sz="4" w:space="0" w:color="auto"/>
              <w:right w:val="single" w:sz="4" w:space="0" w:color="auto"/>
            </w:tcBorders>
            <w:hideMark/>
          </w:tcPr>
          <w:p w14:paraId="212CC60A" w14:textId="77777777" w:rsidR="00853AE4" w:rsidRPr="00853AE4" w:rsidRDefault="00853AE4" w:rsidP="000F668D">
            <w:pPr>
              <w:spacing w:after="160" w:line="259" w:lineRule="auto"/>
              <w:jc w:val="both"/>
            </w:pPr>
            <w:r w:rsidRPr="00853AE4">
              <w:t>134.1</w:t>
            </w:r>
          </w:p>
        </w:tc>
        <w:tc>
          <w:tcPr>
            <w:tcW w:w="616" w:type="pct"/>
            <w:tcBorders>
              <w:top w:val="single" w:sz="4" w:space="0" w:color="auto"/>
              <w:left w:val="single" w:sz="4" w:space="0" w:color="auto"/>
              <w:bottom w:val="single" w:sz="4" w:space="0" w:color="auto"/>
              <w:right w:val="single" w:sz="4" w:space="0" w:color="auto"/>
            </w:tcBorders>
            <w:hideMark/>
          </w:tcPr>
          <w:p w14:paraId="4DB6229B" w14:textId="77777777" w:rsidR="00853AE4" w:rsidRPr="00853AE4" w:rsidRDefault="00853AE4" w:rsidP="000F668D">
            <w:pPr>
              <w:spacing w:after="160" w:line="259" w:lineRule="auto"/>
              <w:jc w:val="both"/>
            </w:pPr>
            <w:r w:rsidRPr="00853AE4">
              <w:t>59</w:t>
            </w:r>
          </w:p>
        </w:tc>
        <w:tc>
          <w:tcPr>
            <w:tcW w:w="685" w:type="pct"/>
            <w:tcBorders>
              <w:top w:val="single" w:sz="4" w:space="0" w:color="auto"/>
              <w:left w:val="single" w:sz="4" w:space="0" w:color="auto"/>
              <w:bottom w:val="single" w:sz="4" w:space="0" w:color="auto"/>
              <w:right w:val="single" w:sz="4" w:space="0" w:color="auto"/>
            </w:tcBorders>
            <w:hideMark/>
          </w:tcPr>
          <w:p w14:paraId="5F5A7E41" w14:textId="77777777" w:rsidR="00853AE4" w:rsidRPr="00853AE4" w:rsidRDefault="00853AE4" w:rsidP="000F668D">
            <w:pPr>
              <w:spacing w:after="160" w:line="259" w:lineRule="auto"/>
              <w:jc w:val="both"/>
            </w:pPr>
            <w:r w:rsidRPr="00853AE4">
              <w:t>42</w:t>
            </w:r>
          </w:p>
        </w:tc>
      </w:tr>
      <w:tr w:rsidR="00853AE4" w:rsidRPr="00853AE4" w14:paraId="3899D4A4"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00A40535" w14:textId="77777777" w:rsidR="00853AE4" w:rsidRPr="00853AE4" w:rsidRDefault="00853AE4" w:rsidP="000F668D">
            <w:pPr>
              <w:spacing w:after="160" w:line="259" w:lineRule="auto"/>
              <w:jc w:val="both"/>
            </w:pPr>
            <w:r w:rsidRPr="00853AE4">
              <w:t>MINTONG</w:t>
            </w:r>
          </w:p>
        </w:tc>
        <w:tc>
          <w:tcPr>
            <w:tcW w:w="620" w:type="pct"/>
            <w:tcBorders>
              <w:top w:val="single" w:sz="4" w:space="0" w:color="auto"/>
              <w:left w:val="single" w:sz="4" w:space="0" w:color="auto"/>
              <w:bottom w:val="single" w:sz="4" w:space="0" w:color="auto"/>
              <w:right w:val="single" w:sz="4" w:space="0" w:color="auto"/>
            </w:tcBorders>
            <w:hideMark/>
          </w:tcPr>
          <w:p w14:paraId="2F686DF0" w14:textId="77777777" w:rsidR="00853AE4" w:rsidRPr="00853AE4" w:rsidRDefault="00853AE4" w:rsidP="000F668D">
            <w:pPr>
              <w:spacing w:after="160" w:line="259" w:lineRule="auto"/>
              <w:jc w:val="both"/>
            </w:pPr>
            <w:r w:rsidRPr="00853AE4">
              <w:t>22.5</w:t>
            </w:r>
          </w:p>
        </w:tc>
        <w:tc>
          <w:tcPr>
            <w:tcW w:w="547" w:type="pct"/>
            <w:tcBorders>
              <w:top w:val="single" w:sz="4" w:space="0" w:color="auto"/>
              <w:left w:val="single" w:sz="4" w:space="0" w:color="auto"/>
              <w:bottom w:val="single" w:sz="4" w:space="0" w:color="auto"/>
              <w:right w:val="single" w:sz="4" w:space="0" w:color="auto"/>
            </w:tcBorders>
            <w:hideMark/>
          </w:tcPr>
          <w:p w14:paraId="544E660E" w14:textId="77777777" w:rsidR="00853AE4" w:rsidRPr="00853AE4" w:rsidRDefault="00853AE4" w:rsidP="000F668D">
            <w:pPr>
              <w:spacing w:after="160" w:line="259" w:lineRule="auto"/>
              <w:jc w:val="both"/>
            </w:pPr>
            <w:r w:rsidRPr="00853AE4">
              <w:t>0.15</w:t>
            </w:r>
          </w:p>
        </w:tc>
        <w:tc>
          <w:tcPr>
            <w:tcW w:w="344" w:type="pct"/>
            <w:tcBorders>
              <w:top w:val="single" w:sz="4" w:space="0" w:color="auto"/>
              <w:left w:val="single" w:sz="4" w:space="0" w:color="auto"/>
              <w:bottom w:val="single" w:sz="4" w:space="0" w:color="auto"/>
              <w:right w:val="single" w:sz="4" w:space="0" w:color="auto"/>
            </w:tcBorders>
            <w:hideMark/>
          </w:tcPr>
          <w:p w14:paraId="5EAE1292" w14:textId="77777777" w:rsidR="00853AE4" w:rsidRPr="00853AE4" w:rsidRDefault="00853AE4" w:rsidP="000F668D">
            <w:pPr>
              <w:spacing w:after="160" w:line="259" w:lineRule="auto"/>
              <w:jc w:val="both"/>
            </w:pPr>
            <w:r w:rsidRPr="00853AE4">
              <w:t>7.75</w:t>
            </w:r>
          </w:p>
        </w:tc>
        <w:tc>
          <w:tcPr>
            <w:tcW w:w="612" w:type="pct"/>
            <w:tcBorders>
              <w:top w:val="single" w:sz="4" w:space="0" w:color="auto"/>
              <w:left w:val="single" w:sz="4" w:space="0" w:color="auto"/>
              <w:bottom w:val="single" w:sz="4" w:space="0" w:color="auto"/>
              <w:right w:val="single" w:sz="4" w:space="0" w:color="auto"/>
            </w:tcBorders>
            <w:hideMark/>
          </w:tcPr>
          <w:p w14:paraId="570B475A" w14:textId="77777777" w:rsidR="00853AE4" w:rsidRPr="00853AE4" w:rsidRDefault="00853AE4" w:rsidP="000F668D">
            <w:pPr>
              <w:spacing w:after="160" w:line="259" w:lineRule="auto"/>
              <w:jc w:val="both"/>
            </w:pPr>
            <w:r w:rsidRPr="00853AE4">
              <w:t>42.6</w:t>
            </w:r>
          </w:p>
        </w:tc>
        <w:tc>
          <w:tcPr>
            <w:tcW w:w="754" w:type="pct"/>
            <w:tcBorders>
              <w:top w:val="single" w:sz="4" w:space="0" w:color="auto"/>
              <w:left w:val="single" w:sz="4" w:space="0" w:color="auto"/>
              <w:bottom w:val="single" w:sz="4" w:space="0" w:color="auto"/>
              <w:right w:val="single" w:sz="4" w:space="0" w:color="auto"/>
            </w:tcBorders>
            <w:hideMark/>
          </w:tcPr>
          <w:p w14:paraId="66BD1924" w14:textId="77777777" w:rsidR="00853AE4" w:rsidRPr="00853AE4" w:rsidRDefault="00853AE4" w:rsidP="000F668D">
            <w:pPr>
              <w:spacing w:after="160" w:line="259" w:lineRule="auto"/>
              <w:jc w:val="both"/>
            </w:pPr>
            <w:r w:rsidRPr="00853AE4">
              <w:t>65.5</w:t>
            </w:r>
          </w:p>
        </w:tc>
        <w:tc>
          <w:tcPr>
            <w:tcW w:w="616" w:type="pct"/>
            <w:tcBorders>
              <w:top w:val="single" w:sz="4" w:space="0" w:color="auto"/>
              <w:left w:val="single" w:sz="4" w:space="0" w:color="auto"/>
              <w:bottom w:val="single" w:sz="4" w:space="0" w:color="auto"/>
              <w:right w:val="single" w:sz="4" w:space="0" w:color="auto"/>
            </w:tcBorders>
            <w:hideMark/>
          </w:tcPr>
          <w:p w14:paraId="7F7A64EC" w14:textId="77777777" w:rsidR="00853AE4" w:rsidRPr="00853AE4" w:rsidRDefault="00853AE4" w:rsidP="000F668D">
            <w:pPr>
              <w:spacing w:after="160" w:line="259" w:lineRule="auto"/>
              <w:jc w:val="both"/>
            </w:pPr>
            <w:r w:rsidRPr="00853AE4">
              <w:t>36</w:t>
            </w:r>
          </w:p>
        </w:tc>
        <w:tc>
          <w:tcPr>
            <w:tcW w:w="685" w:type="pct"/>
            <w:tcBorders>
              <w:top w:val="single" w:sz="4" w:space="0" w:color="auto"/>
              <w:left w:val="single" w:sz="4" w:space="0" w:color="auto"/>
              <w:bottom w:val="single" w:sz="4" w:space="0" w:color="auto"/>
              <w:right w:val="single" w:sz="4" w:space="0" w:color="auto"/>
            </w:tcBorders>
            <w:hideMark/>
          </w:tcPr>
          <w:p w14:paraId="157EB2B0" w14:textId="77777777" w:rsidR="00853AE4" w:rsidRPr="00853AE4" w:rsidRDefault="00853AE4" w:rsidP="000F668D">
            <w:pPr>
              <w:spacing w:after="160" w:line="259" w:lineRule="auto"/>
              <w:jc w:val="both"/>
            </w:pPr>
            <w:r w:rsidRPr="00853AE4">
              <w:t>22</w:t>
            </w:r>
          </w:p>
        </w:tc>
      </w:tr>
      <w:tr w:rsidR="00853AE4" w:rsidRPr="00853AE4" w14:paraId="3E576228"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007F7518" w14:textId="77777777" w:rsidR="00853AE4" w:rsidRPr="00853AE4" w:rsidRDefault="00853AE4" w:rsidP="000F668D">
            <w:pPr>
              <w:spacing w:after="160" w:line="259" w:lineRule="auto"/>
              <w:jc w:val="both"/>
            </w:pPr>
            <w:r w:rsidRPr="00853AE4">
              <w:t>LONGKAI</w:t>
            </w:r>
          </w:p>
        </w:tc>
        <w:tc>
          <w:tcPr>
            <w:tcW w:w="620" w:type="pct"/>
            <w:tcBorders>
              <w:top w:val="single" w:sz="4" w:space="0" w:color="auto"/>
              <w:left w:val="single" w:sz="4" w:space="0" w:color="auto"/>
              <w:bottom w:val="single" w:sz="4" w:space="0" w:color="auto"/>
              <w:right w:val="single" w:sz="4" w:space="0" w:color="auto"/>
            </w:tcBorders>
            <w:hideMark/>
          </w:tcPr>
          <w:p w14:paraId="34BBC135" w14:textId="77777777" w:rsidR="00853AE4" w:rsidRPr="00853AE4" w:rsidRDefault="00853AE4" w:rsidP="000F668D">
            <w:pPr>
              <w:spacing w:after="160" w:line="259" w:lineRule="auto"/>
              <w:jc w:val="both"/>
            </w:pPr>
            <w:r w:rsidRPr="00853AE4">
              <w:t>25.4</w:t>
            </w:r>
          </w:p>
        </w:tc>
        <w:tc>
          <w:tcPr>
            <w:tcW w:w="547" w:type="pct"/>
            <w:tcBorders>
              <w:top w:val="single" w:sz="4" w:space="0" w:color="auto"/>
              <w:left w:val="single" w:sz="4" w:space="0" w:color="auto"/>
              <w:bottom w:val="single" w:sz="4" w:space="0" w:color="auto"/>
              <w:right w:val="single" w:sz="4" w:space="0" w:color="auto"/>
            </w:tcBorders>
            <w:hideMark/>
          </w:tcPr>
          <w:p w14:paraId="21EFDD88" w14:textId="77777777" w:rsidR="00853AE4" w:rsidRPr="00853AE4" w:rsidRDefault="00853AE4" w:rsidP="000F668D">
            <w:pPr>
              <w:spacing w:after="160" w:line="259" w:lineRule="auto"/>
              <w:jc w:val="both"/>
            </w:pPr>
            <w:r w:rsidRPr="00853AE4">
              <w:t>2.05</w:t>
            </w:r>
          </w:p>
        </w:tc>
        <w:tc>
          <w:tcPr>
            <w:tcW w:w="344" w:type="pct"/>
            <w:tcBorders>
              <w:top w:val="single" w:sz="4" w:space="0" w:color="auto"/>
              <w:left w:val="single" w:sz="4" w:space="0" w:color="auto"/>
              <w:bottom w:val="single" w:sz="4" w:space="0" w:color="auto"/>
              <w:right w:val="single" w:sz="4" w:space="0" w:color="auto"/>
            </w:tcBorders>
            <w:hideMark/>
          </w:tcPr>
          <w:p w14:paraId="0A127021" w14:textId="77777777" w:rsidR="00853AE4" w:rsidRPr="00853AE4" w:rsidRDefault="00853AE4" w:rsidP="000F668D">
            <w:pPr>
              <w:spacing w:after="160" w:line="259" w:lineRule="auto"/>
              <w:jc w:val="both"/>
            </w:pPr>
            <w:r w:rsidRPr="00853AE4">
              <w:t>7.65</w:t>
            </w:r>
          </w:p>
        </w:tc>
        <w:tc>
          <w:tcPr>
            <w:tcW w:w="612" w:type="pct"/>
            <w:tcBorders>
              <w:top w:val="single" w:sz="4" w:space="0" w:color="auto"/>
              <w:left w:val="single" w:sz="4" w:space="0" w:color="auto"/>
              <w:bottom w:val="single" w:sz="4" w:space="0" w:color="auto"/>
              <w:right w:val="single" w:sz="4" w:space="0" w:color="auto"/>
            </w:tcBorders>
            <w:hideMark/>
          </w:tcPr>
          <w:p w14:paraId="00646949" w14:textId="77777777" w:rsidR="00853AE4" w:rsidRPr="00853AE4" w:rsidRDefault="00853AE4" w:rsidP="000F668D">
            <w:pPr>
              <w:spacing w:after="160" w:line="259" w:lineRule="auto"/>
              <w:jc w:val="both"/>
            </w:pPr>
            <w:r w:rsidRPr="00853AE4">
              <w:t>55.5</w:t>
            </w:r>
          </w:p>
        </w:tc>
        <w:tc>
          <w:tcPr>
            <w:tcW w:w="754" w:type="pct"/>
            <w:tcBorders>
              <w:top w:val="single" w:sz="4" w:space="0" w:color="auto"/>
              <w:left w:val="single" w:sz="4" w:space="0" w:color="auto"/>
              <w:bottom w:val="single" w:sz="4" w:space="0" w:color="auto"/>
              <w:right w:val="single" w:sz="4" w:space="0" w:color="auto"/>
            </w:tcBorders>
            <w:hideMark/>
          </w:tcPr>
          <w:p w14:paraId="2727D5B3" w14:textId="77777777" w:rsidR="00853AE4" w:rsidRPr="00853AE4" w:rsidRDefault="00853AE4" w:rsidP="000F668D">
            <w:pPr>
              <w:spacing w:after="160" w:line="259" w:lineRule="auto"/>
              <w:jc w:val="both"/>
            </w:pPr>
            <w:r w:rsidRPr="00853AE4">
              <w:t>85.5</w:t>
            </w:r>
          </w:p>
        </w:tc>
        <w:tc>
          <w:tcPr>
            <w:tcW w:w="616" w:type="pct"/>
            <w:tcBorders>
              <w:top w:val="single" w:sz="4" w:space="0" w:color="auto"/>
              <w:left w:val="single" w:sz="4" w:space="0" w:color="auto"/>
              <w:bottom w:val="single" w:sz="4" w:space="0" w:color="auto"/>
              <w:right w:val="single" w:sz="4" w:space="0" w:color="auto"/>
            </w:tcBorders>
            <w:hideMark/>
          </w:tcPr>
          <w:p w14:paraId="3E3DEA64" w14:textId="77777777" w:rsidR="00853AE4" w:rsidRPr="00853AE4" w:rsidRDefault="00853AE4" w:rsidP="000F668D">
            <w:pPr>
              <w:spacing w:after="160" w:line="259" w:lineRule="auto"/>
              <w:jc w:val="both"/>
            </w:pPr>
            <w:r w:rsidRPr="00853AE4">
              <w:t>52</w:t>
            </w:r>
          </w:p>
        </w:tc>
        <w:tc>
          <w:tcPr>
            <w:tcW w:w="685" w:type="pct"/>
            <w:tcBorders>
              <w:top w:val="single" w:sz="4" w:space="0" w:color="auto"/>
              <w:left w:val="single" w:sz="4" w:space="0" w:color="auto"/>
              <w:bottom w:val="single" w:sz="4" w:space="0" w:color="auto"/>
              <w:right w:val="single" w:sz="4" w:space="0" w:color="auto"/>
            </w:tcBorders>
            <w:hideMark/>
          </w:tcPr>
          <w:p w14:paraId="6855CAF1" w14:textId="77777777" w:rsidR="00853AE4" w:rsidRPr="00853AE4" w:rsidRDefault="00853AE4" w:rsidP="000F668D">
            <w:pPr>
              <w:spacing w:after="160" w:line="259" w:lineRule="auto"/>
              <w:jc w:val="both"/>
            </w:pPr>
            <w:r w:rsidRPr="00853AE4">
              <w:t>34</w:t>
            </w:r>
          </w:p>
        </w:tc>
      </w:tr>
      <w:tr w:rsidR="00853AE4" w:rsidRPr="00853AE4" w14:paraId="772B885E"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395D73DF" w14:textId="77777777" w:rsidR="00853AE4" w:rsidRPr="00853AE4" w:rsidRDefault="00853AE4" w:rsidP="000F668D">
            <w:pPr>
              <w:spacing w:after="160" w:line="259" w:lineRule="auto"/>
              <w:jc w:val="both"/>
            </w:pPr>
            <w:proofErr w:type="gramStart"/>
            <w:r w:rsidRPr="00853AE4">
              <w:t>K.NOKNU</w:t>
            </w:r>
            <w:proofErr w:type="gramEnd"/>
          </w:p>
        </w:tc>
        <w:tc>
          <w:tcPr>
            <w:tcW w:w="620" w:type="pct"/>
            <w:tcBorders>
              <w:top w:val="single" w:sz="4" w:space="0" w:color="auto"/>
              <w:left w:val="single" w:sz="4" w:space="0" w:color="auto"/>
              <w:bottom w:val="single" w:sz="4" w:space="0" w:color="auto"/>
              <w:right w:val="single" w:sz="4" w:space="0" w:color="auto"/>
            </w:tcBorders>
            <w:hideMark/>
          </w:tcPr>
          <w:p w14:paraId="5132F599" w14:textId="77777777" w:rsidR="00853AE4" w:rsidRPr="00853AE4" w:rsidRDefault="00853AE4" w:rsidP="000F668D">
            <w:pPr>
              <w:spacing w:after="160" w:line="259" w:lineRule="auto"/>
              <w:jc w:val="both"/>
            </w:pPr>
            <w:r w:rsidRPr="00853AE4">
              <w:t>25.6</w:t>
            </w:r>
          </w:p>
        </w:tc>
        <w:tc>
          <w:tcPr>
            <w:tcW w:w="547" w:type="pct"/>
            <w:tcBorders>
              <w:top w:val="single" w:sz="4" w:space="0" w:color="auto"/>
              <w:left w:val="single" w:sz="4" w:space="0" w:color="auto"/>
              <w:bottom w:val="single" w:sz="4" w:space="0" w:color="auto"/>
              <w:right w:val="single" w:sz="4" w:space="0" w:color="auto"/>
            </w:tcBorders>
            <w:hideMark/>
          </w:tcPr>
          <w:p w14:paraId="2B04C247" w14:textId="77777777" w:rsidR="00853AE4" w:rsidRPr="00853AE4" w:rsidRDefault="00853AE4" w:rsidP="000F668D">
            <w:pPr>
              <w:spacing w:after="160" w:line="259" w:lineRule="auto"/>
              <w:jc w:val="both"/>
            </w:pPr>
            <w:r w:rsidRPr="00853AE4">
              <w:t>4.89</w:t>
            </w:r>
          </w:p>
        </w:tc>
        <w:tc>
          <w:tcPr>
            <w:tcW w:w="344" w:type="pct"/>
            <w:tcBorders>
              <w:top w:val="single" w:sz="4" w:space="0" w:color="auto"/>
              <w:left w:val="single" w:sz="4" w:space="0" w:color="auto"/>
              <w:bottom w:val="single" w:sz="4" w:space="0" w:color="auto"/>
              <w:right w:val="single" w:sz="4" w:space="0" w:color="auto"/>
            </w:tcBorders>
            <w:hideMark/>
          </w:tcPr>
          <w:p w14:paraId="709DF382" w14:textId="77777777" w:rsidR="00853AE4" w:rsidRPr="00853AE4" w:rsidRDefault="00853AE4" w:rsidP="000F668D">
            <w:pPr>
              <w:spacing w:after="160" w:line="259" w:lineRule="auto"/>
              <w:jc w:val="both"/>
            </w:pPr>
            <w:r w:rsidRPr="00853AE4">
              <w:t>8.16</w:t>
            </w:r>
          </w:p>
        </w:tc>
        <w:tc>
          <w:tcPr>
            <w:tcW w:w="612" w:type="pct"/>
            <w:tcBorders>
              <w:top w:val="single" w:sz="4" w:space="0" w:color="auto"/>
              <w:left w:val="single" w:sz="4" w:space="0" w:color="auto"/>
              <w:bottom w:val="single" w:sz="4" w:space="0" w:color="auto"/>
              <w:right w:val="single" w:sz="4" w:space="0" w:color="auto"/>
            </w:tcBorders>
            <w:hideMark/>
          </w:tcPr>
          <w:p w14:paraId="7693BAA2" w14:textId="77777777" w:rsidR="00853AE4" w:rsidRPr="00853AE4" w:rsidRDefault="00853AE4" w:rsidP="000F668D">
            <w:pPr>
              <w:spacing w:after="160" w:line="259" w:lineRule="auto"/>
              <w:jc w:val="both"/>
            </w:pPr>
            <w:r w:rsidRPr="00853AE4">
              <w:t>91</w:t>
            </w:r>
          </w:p>
        </w:tc>
        <w:tc>
          <w:tcPr>
            <w:tcW w:w="754" w:type="pct"/>
            <w:tcBorders>
              <w:top w:val="single" w:sz="4" w:space="0" w:color="auto"/>
              <w:left w:val="single" w:sz="4" w:space="0" w:color="auto"/>
              <w:bottom w:val="single" w:sz="4" w:space="0" w:color="auto"/>
              <w:right w:val="single" w:sz="4" w:space="0" w:color="auto"/>
            </w:tcBorders>
            <w:hideMark/>
          </w:tcPr>
          <w:p w14:paraId="1C6BD529" w14:textId="77777777" w:rsidR="00853AE4" w:rsidRPr="00853AE4" w:rsidRDefault="00853AE4" w:rsidP="000F668D">
            <w:pPr>
              <w:spacing w:after="160" w:line="259" w:lineRule="auto"/>
              <w:jc w:val="both"/>
            </w:pPr>
            <w:r w:rsidRPr="00853AE4">
              <w:t>140</w:t>
            </w:r>
          </w:p>
        </w:tc>
        <w:tc>
          <w:tcPr>
            <w:tcW w:w="616" w:type="pct"/>
            <w:tcBorders>
              <w:top w:val="single" w:sz="4" w:space="0" w:color="auto"/>
              <w:left w:val="single" w:sz="4" w:space="0" w:color="auto"/>
              <w:bottom w:val="single" w:sz="4" w:space="0" w:color="auto"/>
              <w:right w:val="single" w:sz="4" w:space="0" w:color="auto"/>
            </w:tcBorders>
            <w:hideMark/>
          </w:tcPr>
          <w:p w14:paraId="6FDD468E" w14:textId="77777777" w:rsidR="00853AE4" w:rsidRPr="00853AE4" w:rsidRDefault="00853AE4" w:rsidP="000F668D">
            <w:pPr>
              <w:spacing w:after="160" w:line="259" w:lineRule="auto"/>
              <w:jc w:val="both"/>
            </w:pPr>
            <w:r w:rsidRPr="00853AE4">
              <w:t>86</w:t>
            </w:r>
          </w:p>
        </w:tc>
        <w:tc>
          <w:tcPr>
            <w:tcW w:w="685" w:type="pct"/>
            <w:tcBorders>
              <w:top w:val="single" w:sz="4" w:space="0" w:color="auto"/>
              <w:left w:val="single" w:sz="4" w:space="0" w:color="auto"/>
              <w:bottom w:val="single" w:sz="4" w:space="0" w:color="auto"/>
              <w:right w:val="single" w:sz="4" w:space="0" w:color="auto"/>
            </w:tcBorders>
            <w:hideMark/>
          </w:tcPr>
          <w:p w14:paraId="16E8AC6D" w14:textId="77777777" w:rsidR="00853AE4" w:rsidRPr="00853AE4" w:rsidRDefault="00853AE4" w:rsidP="000F668D">
            <w:pPr>
              <w:spacing w:after="160" w:line="259" w:lineRule="auto"/>
              <w:jc w:val="both"/>
            </w:pPr>
            <w:r w:rsidRPr="00853AE4">
              <w:t>56</w:t>
            </w:r>
          </w:p>
        </w:tc>
      </w:tr>
      <w:tr w:rsidR="00853AE4" w:rsidRPr="00853AE4" w14:paraId="365915B8"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5C1B75E2" w14:textId="77777777" w:rsidR="00853AE4" w:rsidRPr="00853AE4" w:rsidRDefault="00853AE4" w:rsidP="000F668D">
            <w:pPr>
              <w:spacing w:after="160" w:line="259" w:lineRule="auto"/>
              <w:jc w:val="both"/>
            </w:pPr>
            <w:r w:rsidRPr="00853AE4">
              <w:t>WAKKA</w:t>
            </w:r>
          </w:p>
        </w:tc>
        <w:tc>
          <w:tcPr>
            <w:tcW w:w="620" w:type="pct"/>
            <w:tcBorders>
              <w:top w:val="single" w:sz="4" w:space="0" w:color="auto"/>
              <w:left w:val="single" w:sz="4" w:space="0" w:color="auto"/>
              <w:bottom w:val="single" w:sz="4" w:space="0" w:color="auto"/>
              <w:right w:val="single" w:sz="4" w:space="0" w:color="auto"/>
            </w:tcBorders>
            <w:hideMark/>
          </w:tcPr>
          <w:p w14:paraId="24864322" w14:textId="77777777" w:rsidR="00853AE4" w:rsidRPr="00853AE4" w:rsidRDefault="00853AE4" w:rsidP="000F668D">
            <w:pPr>
              <w:spacing w:after="160" w:line="259" w:lineRule="auto"/>
              <w:jc w:val="both"/>
            </w:pPr>
            <w:r w:rsidRPr="00853AE4">
              <w:t>22.5</w:t>
            </w:r>
          </w:p>
        </w:tc>
        <w:tc>
          <w:tcPr>
            <w:tcW w:w="547" w:type="pct"/>
            <w:tcBorders>
              <w:top w:val="single" w:sz="4" w:space="0" w:color="auto"/>
              <w:left w:val="single" w:sz="4" w:space="0" w:color="auto"/>
              <w:bottom w:val="single" w:sz="4" w:space="0" w:color="auto"/>
              <w:right w:val="single" w:sz="4" w:space="0" w:color="auto"/>
            </w:tcBorders>
            <w:hideMark/>
          </w:tcPr>
          <w:p w14:paraId="4DCA35A2" w14:textId="77777777" w:rsidR="00853AE4" w:rsidRPr="00853AE4" w:rsidRDefault="00853AE4" w:rsidP="000F668D">
            <w:pPr>
              <w:spacing w:after="160" w:line="259" w:lineRule="auto"/>
              <w:jc w:val="both"/>
            </w:pPr>
            <w:r w:rsidRPr="00853AE4">
              <w:t>0.05</w:t>
            </w:r>
          </w:p>
        </w:tc>
        <w:tc>
          <w:tcPr>
            <w:tcW w:w="344" w:type="pct"/>
            <w:tcBorders>
              <w:top w:val="single" w:sz="4" w:space="0" w:color="auto"/>
              <w:left w:val="single" w:sz="4" w:space="0" w:color="auto"/>
              <w:bottom w:val="single" w:sz="4" w:space="0" w:color="auto"/>
              <w:right w:val="single" w:sz="4" w:space="0" w:color="auto"/>
            </w:tcBorders>
            <w:hideMark/>
          </w:tcPr>
          <w:p w14:paraId="6178703A" w14:textId="77777777" w:rsidR="00853AE4" w:rsidRPr="00853AE4" w:rsidRDefault="00853AE4" w:rsidP="000F668D">
            <w:pPr>
              <w:spacing w:after="160" w:line="259" w:lineRule="auto"/>
              <w:jc w:val="both"/>
            </w:pPr>
            <w:r w:rsidRPr="00853AE4">
              <w:t>7.68</w:t>
            </w:r>
          </w:p>
        </w:tc>
        <w:tc>
          <w:tcPr>
            <w:tcW w:w="612" w:type="pct"/>
            <w:tcBorders>
              <w:top w:val="single" w:sz="4" w:space="0" w:color="auto"/>
              <w:left w:val="single" w:sz="4" w:space="0" w:color="auto"/>
              <w:bottom w:val="single" w:sz="4" w:space="0" w:color="auto"/>
              <w:right w:val="single" w:sz="4" w:space="0" w:color="auto"/>
            </w:tcBorders>
            <w:hideMark/>
          </w:tcPr>
          <w:p w14:paraId="64763BE2" w14:textId="77777777" w:rsidR="00853AE4" w:rsidRPr="00853AE4" w:rsidRDefault="00853AE4" w:rsidP="000F668D">
            <w:pPr>
              <w:spacing w:after="160" w:line="259" w:lineRule="auto"/>
              <w:jc w:val="both"/>
            </w:pPr>
            <w:r w:rsidRPr="00853AE4">
              <w:t>130.3</w:t>
            </w:r>
          </w:p>
        </w:tc>
        <w:tc>
          <w:tcPr>
            <w:tcW w:w="754" w:type="pct"/>
            <w:tcBorders>
              <w:top w:val="single" w:sz="4" w:space="0" w:color="auto"/>
              <w:left w:val="single" w:sz="4" w:space="0" w:color="auto"/>
              <w:bottom w:val="single" w:sz="4" w:space="0" w:color="auto"/>
              <w:right w:val="single" w:sz="4" w:space="0" w:color="auto"/>
            </w:tcBorders>
            <w:hideMark/>
          </w:tcPr>
          <w:p w14:paraId="26E42CA3" w14:textId="77777777" w:rsidR="00853AE4" w:rsidRPr="00853AE4" w:rsidRDefault="00853AE4" w:rsidP="000F668D">
            <w:pPr>
              <w:spacing w:after="160" w:line="259" w:lineRule="auto"/>
              <w:jc w:val="both"/>
            </w:pPr>
            <w:r w:rsidRPr="00853AE4">
              <w:t>200.4</w:t>
            </w:r>
          </w:p>
        </w:tc>
        <w:tc>
          <w:tcPr>
            <w:tcW w:w="616" w:type="pct"/>
            <w:tcBorders>
              <w:top w:val="single" w:sz="4" w:space="0" w:color="auto"/>
              <w:left w:val="single" w:sz="4" w:space="0" w:color="auto"/>
              <w:bottom w:val="single" w:sz="4" w:space="0" w:color="auto"/>
              <w:right w:val="single" w:sz="4" w:space="0" w:color="auto"/>
            </w:tcBorders>
            <w:hideMark/>
          </w:tcPr>
          <w:p w14:paraId="1A913365" w14:textId="77777777" w:rsidR="00853AE4" w:rsidRPr="00853AE4" w:rsidRDefault="00853AE4" w:rsidP="000F668D">
            <w:pPr>
              <w:spacing w:after="160" w:line="259" w:lineRule="auto"/>
              <w:jc w:val="both"/>
            </w:pPr>
            <w:r w:rsidRPr="00853AE4">
              <w:t>96</w:t>
            </w:r>
          </w:p>
        </w:tc>
        <w:tc>
          <w:tcPr>
            <w:tcW w:w="685" w:type="pct"/>
            <w:tcBorders>
              <w:top w:val="single" w:sz="4" w:space="0" w:color="auto"/>
              <w:left w:val="single" w:sz="4" w:space="0" w:color="auto"/>
              <w:bottom w:val="single" w:sz="4" w:space="0" w:color="auto"/>
              <w:right w:val="single" w:sz="4" w:space="0" w:color="auto"/>
            </w:tcBorders>
            <w:hideMark/>
          </w:tcPr>
          <w:p w14:paraId="4F6D7CC9" w14:textId="77777777" w:rsidR="00853AE4" w:rsidRPr="00853AE4" w:rsidRDefault="00853AE4" w:rsidP="000F668D">
            <w:pPr>
              <w:spacing w:after="160" w:line="259" w:lineRule="auto"/>
              <w:jc w:val="both"/>
            </w:pPr>
            <w:r w:rsidRPr="00853AE4">
              <w:t>72</w:t>
            </w:r>
          </w:p>
        </w:tc>
      </w:tr>
      <w:tr w:rsidR="00853AE4" w:rsidRPr="00853AE4" w14:paraId="6D1B0B10"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12A30080" w14:textId="77777777" w:rsidR="00853AE4" w:rsidRPr="00853AE4" w:rsidRDefault="00853AE4" w:rsidP="000F668D">
            <w:pPr>
              <w:spacing w:after="160" w:line="259" w:lineRule="auto"/>
              <w:jc w:val="both"/>
            </w:pPr>
            <w:r w:rsidRPr="00853AE4">
              <w:t>HASSE RUSA</w:t>
            </w:r>
          </w:p>
        </w:tc>
        <w:tc>
          <w:tcPr>
            <w:tcW w:w="620" w:type="pct"/>
            <w:tcBorders>
              <w:top w:val="single" w:sz="4" w:space="0" w:color="auto"/>
              <w:left w:val="single" w:sz="4" w:space="0" w:color="auto"/>
              <w:bottom w:val="single" w:sz="4" w:space="0" w:color="auto"/>
              <w:right w:val="single" w:sz="4" w:space="0" w:color="auto"/>
            </w:tcBorders>
            <w:hideMark/>
          </w:tcPr>
          <w:p w14:paraId="1256DB03" w14:textId="77777777" w:rsidR="00853AE4" w:rsidRPr="00853AE4" w:rsidRDefault="00853AE4" w:rsidP="000F668D">
            <w:pPr>
              <w:spacing w:after="160" w:line="259" w:lineRule="auto"/>
              <w:jc w:val="both"/>
            </w:pPr>
            <w:r w:rsidRPr="00853AE4">
              <w:t>22.4</w:t>
            </w:r>
          </w:p>
        </w:tc>
        <w:tc>
          <w:tcPr>
            <w:tcW w:w="547" w:type="pct"/>
            <w:tcBorders>
              <w:top w:val="single" w:sz="4" w:space="0" w:color="auto"/>
              <w:left w:val="single" w:sz="4" w:space="0" w:color="auto"/>
              <w:bottom w:val="single" w:sz="4" w:space="0" w:color="auto"/>
              <w:right w:val="single" w:sz="4" w:space="0" w:color="auto"/>
            </w:tcBorders>
            <w:hideMark/>
          </w:tcPr>
          <w:p w14:paraId="291CB185" w14:textId="77777777" w:rsidR="00853AE4" w:rsidRPr="00853AE4" w:rsidRDefault="00853AE4" w:rsidP="000F668D">
            <w:pPr>
              <w:spacing w:after="160" w:line="259" w:lineRule="auto"/>
              <w:jc w:val="both"/>
            </w:pPr>
            <w:r w:rsidRPr="00853AE4">
              <w:t>0.06</w:t>
            </w:r>
          </w:p>
        </w:tc>
        <w:tc>
          <w:tcPr>
            <w:tcW w:w="344" w:type="pct"/>
            <w:tcBorders>
              <w:top w:val="single" w:sz="4" w:space="0" w:color="auto"/>
              <w:left w:val="single" w:sz="4" w:space="0" w:color="auto"/>
              <w:bottom w:val="single" w:sz="4" w:space="0" w:color="auto"/>
              <w:right w:val="single" w:sz="4" w:space="0" w:color="auto"/>
            </w:tcBorders>
            <w:hideMark/>
          </w:tcPr>
          <w:p w14:paraId="4CD31455" w14:textId="77777777" w:rsidR="00853AE4" w:rsidRPr="00853AE4" w:rsidRDefault="00853AE4" w:rsidP="000F668D">
            <w:pPr>
              <w:spacing w:after="160" w:line="259" w:lineRule="auto"/>
              <w:jc w:val="both"/>
            </w:pPr>
            <w:r w:rsidRPr="00853AE4">
              <w:t>7.52</w:t>
            </w:r>
          </w:p>
        </w:tc>
        <w:tc>
          <w:tcPr>
            <w:tcW w:w="612" w:type="pct"/>
            <w:tcBorders>
              <w:top w:val="single" w:sz="4" w:space="0" w:color="auto"/>
              <w:left w:val="single" w:sz="4" w:space="0" w:color="auto"/>
              <w:bottom w:val="single" w:sz="4" w:space="0" w:color="auto"/>
              <w:right w:val="single" w:sz="4" w:space="0" w:color="auto"/>
            </w:tcBorders>
            <w:hideMark/>
          </w:tcPr>
          <w:p w14:paraId="58BFD2A0" w14:textId="77777777" w:rsidR="00853AE4" w:rsidRPr="00853AE4" w:rsidRDefault="00853AE4" w:rsidP="000F668D">
            <w:pPr>
              <w:spacing w:after="160" w:line="259" w:lineRule="auto"/>
              <w:jc w:val="both"/>
            </w:pPr>
            <w:r w:rsidRPr="00853AE4">
              <w:t>271</w:t>
            </w:r>
          </w:p>
        </w:tc>
        <w:tc>
          <w:tcPr>
            <w:tcW w:w="754" w:type="pct"/>
            <w:tcBorders>
              <w:top w:val="single" w:sz="4" w:space="0" w:color="auto"/>
              <w:left w:val="single" w:sz="4" w:space="0" w:color="auto"/>
              <w:bottom w:val="single" w:sz="4" w:space="0" w:color="auto"/>
              <w:right w:val="single" w:sz="4" w:space="0" w:color="auto"/>
            </w:tcBorders>
            <w:hideMark/>
          </w:tcPr>
          <w:p w14:paraId="5200247B" w14:textId="77777777" w:rsidR="00853AE4" w:rsidRPr="00853AE4" w:rsidRDefault="00853AE4" w:rsidP="000F668D">
            <w:pPr>
              <w:spacing w:after="160" w:line="259" w:lineRule="auto"/>
              <w:jc w:val="both"/>
            </w:pPr>
            <w:r w:rsidRPr="00853AE4">
              <w:t>416.92</w:t>
            </w:r>
          </w:p>
        </w:tc>
        <w:tc>
          <w:tcPr>
            <w:tcW w:w="616" w:type="pct"/>
            <w:tcBorders>
              <w:top w:val="single" w:sz="4" w:space="0" w:color="auto"/>
              <w:left w:val="single" w:sz="4" w:space="0" w:color="auto"/>
              <w:bottom w:val="single" w:sz="4" w:space="0" w:color="auto"/>
              <w:right w:val="single" w:sz="4" w:space="0" w:color="auto"/>
            </w:tcBorders>
            <w:hideMark/>
          </w:tcPr>
          <w:p w14:paraId="6A847326" w14:textId="77777777" w:rsidR="00853AE4" w:rsidRPr="00853AE4" w:rsidRDefault="00853AE4" w:rsidP="000F668D">
            <w:pPr>
              <w:spacing w:after="160" w:line="259" w:lineRule="auto"/>
              <w:jc w:val="both"/>
            </w:pPr>
            <w:r w:rsidRPr="00853AE4">
              <w:t>184</w:t>
            </w:r>
          </w:p>
        </w:tc>
        <w:tc>
          <w:tcPr>
            <w:tcW w:w="685" w:type="pct"/>
            <w:tcBorders>
              <w:top w:val="single" w:sz="4" w:space="0" w:color="auto"/>
              <w:left w:val="single" w:sz="4" w:space="0" w:color="auto"/>
              <w:bottom w:val="single" w:sz="4" w:space="0" w:color="auto"/>
              <w:right w:val="single" w:sz="4" w:space="0" w:color="auto"/>
            </w:tcBorders>
            <w:hideMark/>
          </w:tcPr>
          <w:p w14:paraId="76426B4B" w14:textId="77777777" w:rsidR="00853AE4" w:rsidRPr="00853AE4" w:rsidRDefault="00853AE4" w:rsidP="000F668D">
            <w:pPr>
              <w:spacing w:after="160" w:line="259" w:lineRule="auto"/>
              <w:jc w:val="both"/>
            </w:pPr>
            <w:r w:rsidRPr="00853AE4">
              <w:t>106</w:t>
            </w:r>
          </w:p>
        </w:tc>
      </w:tr>
      <w:tr w:rsidR="00853AE4" w:rsidRPr="00853AE4" w14:paraId="224C9CC6"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41845787" w14:textId="77777777" w:rsidR="00853AE4" w:rsidRPr="00853AE4" w:rsidRDefault="00853AE4" w:rsidP="000F668D">
            <w:pPr>
              <w:spacing w:after="160" w:line="259" w:lineRule="auto"/>
              <w:jc w:val="both"/>
            </w:pPr>
            <w:r w:rsidRPr="00853AE4">
              <w:t>VOTNU</w:t>
            </w:r>
          </w:p>
        </w:tc>
        <w:tc>
          <w:tcPr>
            <w:tcW w:w="620" w:type="pct"/>
            <w:tcBorders>
              <w:top w:val="single" w:sz="4" w:space="0" w:color="auto"/>
              <w:left w:val="single" w:sz="4" w:space="0" w:color="auto"/>
              <w:bottom w:val="single" w:sz="4" w:space="0" w:color="auto"/>
              <w:right w:val="single" w:sz="4" w:space="0" w:color="auto"/>
            </w:tcBorders>
            <w:hideMark/>
          </w:tcPr>
          <w:p w14:paraId="0D1EB37B" w14:textId="77777777" w:rsidR="00853AE4" w:rsidRPr="00853AE4" w:rsidRDefault="00853AE4" w:rsidP="000F668D">
            <w:pPr>
              <w:spacing w:after="160" w:line="259" w:lineRule="auto"/>
              <w:jc w:val="both"/>
            </w:pPr>
            <w:r w:rsidRPr="00853AE4">
              <w:t>22.5</w:t>
            </w:r>
          </w:p>
        </w:tc>
        <w:tc>
          <w:tcPr>
            <w:tcW w:w="547" w:type="pct"/>
            <w:tcBorders>
              <w:top w:val="single" w:sz="4" w:space="0" w:color="auto"/>
              <w:left w:val="single" w:sz="4" w:space="0" w:color="auto"/>
              <w:bottom w:val="single" w:sz="4" w:space="0" w:color="auto"/>
              <w:right w:val="single" w:sz="4" w:space="0" w:color="auto"/>
            </w:tcBorders>
            <w:hideMark/>
          </w:tcPr>
          <w:p w14:paraId="6DD83C90" w14:textId="77777777" w:rsidR="00853AE4" w:rsidRPr="00853AE4" w:rsidRDefault="00853AE4" w:rsidP="000F668D">
            <w:pPr>
              <w:spacing w:after="160" w:line="259" w:lineRule="auto"/>
              <w:jc w:val="both"/>
            </w:pPr>
            <w:r w:rsidRPr="00853AE4">
              <w:t>22.5</w:t>
            </w:r>
          </w:p>
        </w:tc>
        <w:tc>
          <w:tcPr>
            <w:tcW w:w="344" w:type="pct"/>
            <w:tcBorders>
              <w:top w:val="single" w:sz="4" w:space="0" w:color="auto"/>
              <w:left w:val="single" w:sz="4" w:space="0" w:color="auto"/>
              <w:bottom w:val="single" w:sz="4" w:space="0" w:color="auto"/>
              <w:right w:val="single" w:sz="4" w:space="0" w:color="auto"/>
            </w:tcBorders>
            <w:hideMark/>
          </w:tcPr>
          <w:p w14:paraId="1B985A13" w14:textId="77777777" w:rsidR="00853AE4" w:rsidRPr="00853AE4" w:rsidRDefault="00853AE4" w:rsidP="000F668D">
            <w:pPr>
              <w:spacing w:after="160" w:line="259" w:lineRule="auto"/>
              <w:jc w:val="both"/>
            </w:pPr>
            <w:r w:rsidRPr="00853AE4">
              <w:t>0.14</w:t>
            </w:r>
          </w:p>
        </w:tc>
        <w:tc>
          <w:tcPr>
            <w:tcW w:w="612" w:type="pct"/>
            <w:tcBorders>
              <w:top w:val="single" w:sz="4" w:space="0" w:color="auto"/>
              <w:left w:val="single" w:sz="4" w:space="0" w:color="auto"/>
              <w:bottom w:val="single" w:sz="4" w:space="0" w:color="auto"/>
              <w:right w:val="single" w:sz="4" w:space="0" w:color="auto"/>
            </w:tcBorders>
            <w:hideMark/>
          </w:tcPr>
          <w:p w14:paraId="3EC444D3" w14:textId="77777777" w:rsidR="00853AE4" w:rsidRPr="00853AE4" w:rsidRDefault="00853AE4" w:rsidP="000F668D">
            <w:pPr>
              <w:spacing w:after="160" w:line="259" w:lineRule="auto"/>
              <w:jc w:val="both"/>
            </w:pPr>
            <w:r w:rsidRPr="00853AE4">
              <w:t>7.45</w:t>
            </w:r>
          </w:p>
        </w:tc>
        <w:tc>
          <w:tcPr>
            <w:tcW w:w="754" w:type="pct"/>
            <w:tcBorders>
              <w:top w:val="single" w:sz="4" w:space="0" w:color="auto"/>
              <w:left w:val="single" w:sz="4" w:space="0" w:color="auto"/>
              <w:bottom w:val="single" w:sz="4" w:space="0" w:color="auto"/>
              <w:right w:val="single" w:sz="4" w:space="0" w:color="auto"/>
            </w:tcBorders>
            <w:hideMark/>
          </w:tcPr>
          <w:p w14:paraId="0A9115CB" w14:textId="77777777" w:rsidR="00853AE4" w:rsidRPr="00853AE4" w:rsidRDefault="00853AE4" w:rsidP="000F668D">
            <w:pPr>
              <w:spacing w:after="160" w:line="259" w:lineRule="auto"/>
              <w:jc w:val="both"/>
            </w:pPr>
            <w:r w:rsidRPr="00853AE4">
              <w:t>81.1</w:t>
            </w:r>
          </w:p>
        </w:tc>
        <w:tc>
          <w:tcPr>
            <w:tcW w:w="616" w:type="pct"/>
            <w:tcBorders>
              <w:top w:val="single" w:sz="4" w:space="0" w:color="auto"/>
              <w:left w:val="single" w:sz="4" w:space="0" w:color="auto"/>
              <w:bottom w:val="single" w:sz="4" w:space="0" w:color="auto"/>
              <w:right w:val="single" w:sz="4" w:space="0" w:color="auto"/>
            </w:tcBorders>
            <w:hideMark/>
          </w:tcPr>
          <w:p w14:paraId="7AFDB6A1" w14:textId="77777777" w:rsidR="00853AE4" w:rsidRPr="00853AE4" w:rsidRDefault="00853AE4" w:rsidP="000F668D">
            <w:pPr>
              <w:spacing w:after="160" w:line="259" w:lineRule="auto"/>
              <w:jc w:val="both"/>
            </w:pPr>
            <w:r w:rsidRPr="00853AE4">
              <w:t>124.7</w:t>
            </w:r>
          </w:p>
        </w:tc>
        <w:tc>
          <w:tcPr>
            <w:tcW w:w="685" w:type="pct"/>
            <w:tcBorders>
              <w:top w:val="single" w:sz="4" w:space="0" w:color="auto"/>
              <w:left w:val="single" w:sz="4" w:space="0" w:color="auto"/>
              <w:bottom w:val="single" w:sz="4" w:space="0" w:color="auto"/>
              <w:right w:val="single" w:sz="4" w:space="0" w:color="auto"/>
            </w:tcBorders>
            <w:hideMark/>
          </w:tcPr>
          <w:p w14:paraId="72542CEE" w14:textId="77777777" w:rsidR="00853AE4" w:rsidRPr="00853AE4" w:rsidRDefault="00853AE4" w:rsidP="000F668D">
            <w:pPr>
              <w:spacing w:after="160" w:line="259" w:lineRule="auto"/>
              <w:jc w:val="both"/>
            </w:pPr>
            <w:r w:rsidRPr="00853AE4">
              <w:t>60</w:t>
            </w:r>
          </w:p>
        </w:tc>
      </w:tr>
      <w:tr w:rsidR="00853AE4" w:rsidRPr="00853AE4" w14:paraId="11C14BC7"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70272A93" w14:textId="77777777" w:rsidR="00853AE4" w:rsidRPr="00853AE4" w:rsidRDefault="00853AE4" w:rsidP="000F668D">
            <w:pPr>
              <w:spacing w:after="160" w:line="259" w:lineRule="auto"/>
              <w:jc w:val="both"/>
            </w:pPr>
            <w:proofErr w:type="gramStart"/>
            <w:r w:rsidRPr="00853AE4">
              <w:t>K.NOKSA</w:t>
            </w:r>
            <w:proofErr w:type="gramEnd"/>
          </w:p>
        </w:tc>
        <w:tc>
          <w:tcPr>
            <w:tcW w:w="620" w:type="pct"/>
            <w:tcBorders>
              <w:top w:val="single" w:sz="4" w:space="0" w:color="auto"/>
              <w:left w:val="single" w:sz="4" w:space="0" w:color="auto"/>
              <w:bottom w:val="single" w:sz="4" w:space="0" w:color="auto"/>
              <w:right w:val="single" w:sz="4" w:space="0" w:color="auto"/>
            </w:tcBorders>
            <w:hideMark/>
          </w:tcPr>
          <w:p w14:paraId="299930A8" w14:textId="77777777" w:rsidR="00853AE4" w:rsidRPr="00853AE4" w:rsidRDefault="00853AE4" w:rsidP="000F668D">
            <w:pPr>
              <w:spacing w:after="160" w:line="259" w:lineRule="auto"/>
              <w:jc w:val="both"/>
            </w:pPr>
            <w:r w:rsidRPr="00853AE4">
              <w:t>22.5</w:t>
            </w:r>
          </w:p>
        </w:tc>
        <w:tc>
          <w:tcPr>
            <w:tcW w:w="547" w:type="pct"/>
            <w:tcBorders>
              <w:top w:val="single" w:sz="4" w:space="0" w:color="auto"/>
              <w:left w:val="single" w:sz="4" w:space="0" w:color="auto"/>
              <w:bottom w:val="single" w:sz="4" w:space="0" w:color="auto"/>
              <w:right w:val="single" w:sz="4" w:space="0" w:color="auto"/>
            </w:tcBorders>
            <w:hideMark/>
          </w:tcPr>
          <w:p w14:paraId="74EC5C31" w14:textId="77777777" w:rsidR="00853AE4" w:rsidRPr="00853AE4" w:rsidRDefault="00853AE4" w:rsidP="000F668D">
            <w:pPr>
              <w:spacing w:after="160" w:line="259" w:lineRule="auto"/>
              <w:jc w:val="both"/>
            </w:pPr>
            <w:r w:rsidRPr="00853AE4">
              <w:t>0.05</w:t>
            </w:r>
          </w:p>
        </w:tc>
        <w:tc>
          <w:tcPr>
            <w:tcW w:w="344" w:type="pct"/>
            <w:tcBorders>
              <w:top w:val="single" w:sz="4" w:space="0" w:color="auto"/>
              <w:left w:val="single" w:sz="4" w:space="0" w:color="auto"/>
              <w:bottom w:val="single" w:sz="4" w:space="0" w:color="auto"/>
              <w:right w:val="single" w:sz="4" w:space="0" w:color="auto"/>
            </w:tcBorders>
            <w:hideMark/>
          </w:tcPr>
          <w:p w14:paraId="2A99C8BA" w14:textId="77777777" w:rsidR="00853AE4" w:rsidRPr="00853AE4" w:rsidRDefault="00853AE4" w:rsidP="000F668D">
            <w:pPr>
              <w:spacing w:after="160" w:line="259" w:lineRule="auto"/>
              <w:jc w:val="both"/>
            </w:pPr>
            <w:r w:rsidRPr="00853AE4">
              <w:t>6.5</w:t>
            </w:r>
          </w:p>
        </w:tc>
        <w:tc>
          <w:tcPr>
            <w:tcW w:w="612" w:type="pct"/>
            <w:tcBorders>
              <w:top w:val="single" w:sz="4" w:space="0" w:color="auto"/>
              <w:left w:val="single" w:sz="4" w:space="0" w:color="auto"/>
              <w:bottom w:val="single" w:sz="4" w:space="0" w:color="auto"/>
              <w:right w:val="single" w:sz="4" w:space="0" w:color="auto"/>
            </w:tcBorders>
            <w:hideMark/>
          </w:tcPr>
          <w:p w14:paraId="68B64409" w14:textId="77777777" w:rsidR="00853AE4" w:rsidRPr="00853AE4" w:rsidRDefault="00853AE4" w:rsidP="000F668D">
            <w:pPr>
              <w:spacing w:after="160" w:line="259" w:lineRule="auto"/>
              <w:jc w:val="both"/>
            </w:pPr>
            <w:r w:rsidRPr="00853AE4">
              <w:t>90.8</w:t>
            </w:r>
          </w:p>
        </w:tc>
        <w:tc>
          <w:tcPr>
            <w:tcW w:w="754" w:type="pct"/>
            <w:tcBorders>
              <w:top w:val="single" w:sz="4" w:space="0" w:color="auto"/>
              <w:left w:val="single" w:sz="4" w:space="0" w:color="auto"/>
              <w:bottom w:val="single" w:sz="4" w:space="0" w:color="auto"/>
              <w:right w:val="single" w:sz="4" w:space="0" w:color="auto"/>
            </w:tcBorders>
            <w:hideMark/>
          </w:tcPr>
          <w:p w14:paraId="335CFD83" w14:textId="77777777" w:rsidR="00853AE4" w:rsidRPr="00853AE4" w:rsidRDefault="00853AE4" w:rsidP="000F668D">
            <w:pPr>
              <w:spacing w:after="160" w:line="259" w:lineRule="auto"/>
              <w:jc w:val="both"/>
            </w:pPr>
            <w:r w:rsidRPr="00853AE4">
              <w:t>130.02</w:t>
            </w:r>
          </w:p>
        </w:tc>
        <w:tc>
          <w:tcPr>
            <w:tcW w:w="616" w:type="pct"/>
            <w:tcBorders>
              <w:top w:val="single" w:sz="4" w:space="0" w:color="auto"/>
              <w:left w:val="single" w:sz="4" w:space="0" w:color="auto"/>
              <w:bottom w:val="single" w:sz="4" w:space="0" w:color="auto"/>
              <w:right w:val="single" w:sz="4" w:space="0" w:color="auto"/>
            </w:tcBorders>
            <w:hideMark/>
          </w:tcPr>
          <w:p w14:paraId="1176682E" w14:textId="77777777" w:rsidR="00853AE4" w:rsidRPr="00853AE4" w:rsidRDefault="00853AE4" w:rsidP="000F668D">
            <w:pPr>
              <w:spacing w:after="160" w:line="259" w:lineRule="auto"/>
              <w:jc w:val="both"/>
            </w:pPr>
            <w:r w:rsidRPr="00853AE4">
              <w:t>68</w:t>
            </w:r>
          </w:p>
        </w:tc>
        <w:tc>
          <w:tcPr>
            <w:tcW w:w="685" w:type="pct"/>
            <w:tcBorders>
              <w:top w:val="single" w:sz="4" w:space="0" w:color="auto"/>
              <w:left w:val="single" w:sz="4" w:space="0" w:color="auto"/>
              <w:bottom w:val="single" w:sz="4" w:space="0" w:color="auto"/>
              <w:right w:val="single" w:sz="4" w:space="0" w:color="auto"/>
            </w:tcBorders>
            <w:hideMark/>
          </w:tcPr>
          <w:p w14:paraId="06875B2C" w14:textId="77777777" w:rsidR="00853AE4" w:rsidRPr="00853AE4" w:rsidRDefault="00853AE4" w:rsidP="000F668D">
            <w:pPr>
              <w:spacing w:after="160" w:line="259" w:lineRule="auto"/>
              <w:jc w:val="both"/>
            </w:pPr>
            <w:r w:rsidRPr="00853AE4">
              <w:t>25</w:t>
            </w:r>
          </w:p>
        </w:tc>
      </w:tr>
      <w:tr w:rsidR="00853AE4" w:rsidRPr="00853AE4" w14:paraId="3B1FA385"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3F84CBE3" w14:textId="77777777" w:rsidR="00853AE4" w:rsidRPr="00853AE4" w:rsidRDefault="00853AE4" w:rsidP="000F668D">
            <w:pPr>
              <w:spacing w:after="160" w:line="259" w:lineRule="auto"/>
              <w:jc w:val="both"/>
            </w:pPr>
            <w:r w:rsidRPr="00853AE4">
              <w:t>LONGNAKSHIE</w:t>
            </w:r>
          </w:p>
        </w:tc>
        <w:tc>
          <w:tcPr>
            <w:tcW w:w="620" w:type="pct"/>
            <w:tcBorders>
              <w:top w:val="single" w:sz="4" w:space="0" w:color="auto"/>
              <w:left w:val="single" w:sz="4" w:space="0" w:color="auto"/>
              <w:bottom w:val="single" w:sz="4" w:space="0" w:color="auto"/>
              <w:right w:val="single" w:sz="4" w:space="0" w:color="auto"/>
            </w:tcBorders>
            <w:hideMark/>
          </w:tcPr>
          <w:p w14:paraId="648E9EF3" w14:textId="77777777" w:rsidR="00853AE4" w:rsidRPr="00853AE4" w:rsidRDefault="00853AE4" w:rsidP="000F668D">
            <w:pPr>
              <w:spacing w:after="160" w:line="259" w:lineRule="auto"/>
              <w:jc w:val="both"/>
            </w:pPr>
            <w:r w:rsidRPr="00853AE4">
              <w:t>25.2</w:t>
            </w:r>
          </w:p>
        </w:tc>
        <w:tc>
          <w:tcPr>
            <w:tcW w:w="547" w:type="pct"/>
            <w:tcBorders>
              <w:top w:val="single" w:sz="4" w:space="0" w:color="auto"/>
              <w:left w:val="single" w:sz="4" w:space="0" w:color="auto"/>
              <w:bottom w:val="single" w:sz="4" w:space="0" w:color="auto"/>
              <w:right w:val="single" w:sz="4" w:space="0" w:color="auto"/>
            </w:tcBorders>
            <w:hideMark/>
          </w:tcPr>
          <w:p w14:paraId="4E74C829" w14:textId="77777777" w:rsidR="00853AE4" w:rsidRPr="00853AE4" w:rsidRDefault="00853AE4" w:rsidP="000F668D">
            <w:pPr>
              <w:spacing w:after="160" w:line="259" w:lineRule="auto"/>
              <w:jc w:val="both"/>
            </w:pPr>
            <w:r w:rsidRPr="00853AE4">
              <w:t>10</w:t>
            </w:r>
          </w:p>
        </w:tc>
        <w:tc>
          <w:tcPr>
            <w:tcW w:w="344" w:type="pct"/>
            <w:tcBorders>
              <w:top w:val="single" w:sz="4" w:space="0" w:color="auto"/>
              <w:left w:val="single" w:sz="4" w:space="0" w:color="auto"/>
              <w:bottom w:val="single" w:sz="4" w:space="0" w:color="auto"/>
              <w:right w:val="single" w:sz="4" w:space="0" w:color="auto"/>
            </w:tcBorders>
            <w:hideMark/>
          </w:tcPr>
          <w:p w14:paraId="712FBEB5" w14:textId="77777777" w:rsidR="00853AE4" w:rsidRPr="00853AE4" w:rsidRDefault="00853AE4" w:rsidP="000F668D">
            <w:pPr>
              <w:spacing w:after="160" w:line="259" w:lineRule="auto"/>
              <w:jc w:val="both"/>
            </w:pPr>
            <w:r w:rsidRPr="00853AE4">
              <w:t>5</w:t>
            </w:r>
          </w:p>
        </w:tc>
        <w:tc>
          <w:tcPr>
            <w:tcW w:w="612" w:type="pct"/>
            <w:tcBorders>
              <w:top w:val="single" w:sz="4" w:space="0" w:color="auto"/>
              <w:left w:val="single" w:sz="4" w:space="0" w:color="auto"/>
              <w:bottom w:val="single" w:sz="4" w:space="0" w:color="auto"/>
              <w:right w:val="single" w:sz="4" w:space="0" w:color="auto"/>
            </w:tcBorders>
            <w:hideMark/>
          </w:tcPr>
          <w:p w14:paraId="4FB42295" w14:textId="77777777" w:rsidR="00853AE4" w:rsidRPr="00853AE4" w:rsidRDefault="00853AE4" w:rsidP="000F668D">
            <w:pPr>
              <w:spacing w:after="160" w:line="259" w:lineRule="auto"/>
              <w:jc w:val="both"/>
            </w:pPr>
            <w:r w:rsidRPr="00853AE4">
              <w:t>66.07</w:t>
            </w:r>
          </w:p>
        </w:tc>
        <w:tc>
          <w:tcPr>
            <w:tcW w:w="754" w:type="pct"/>
            <w:tcBorders>
              <w:top w:val="single" w:sz="4" w:space="0" w:color="auto"/>
              <w:left w:val="single" w:sz="4" w:space="0" w:color="auto"/>
              <w:bottom w:val="single" w:sz="4" w:space="0" w:color="auto"/>
              <w:right w:val="single" w:sz="4" w:space="0" w:color="auto"/>
            </w:tcBorders>
            <w:hideMark/>
          </w:tcPr>
          <w:p w14:paraId="4C9F9FA5" w14:textId="77777777" w:rsidR="00853AE4" w:rsidRPr="00853AE4" w:rsidRDefault="00853AE4" w:rsidP="000F668D">
            <w:pPr>
              <w:spacing w:after="160" w:line="259" w:lineRule="auto"/>
              <w:jc w:val="both"/>
            </w:pPr>
            <w:r w:rsidRPr="00853AE4">
              <w:t>109</w:t>
            </w:r>
          </w:p>
        </w:tc>
        <w:tc>
          <w:tcPr>
            <w:tcW w:w="616" w:type="pct"/>
            <w:tcBorders>
              <w:top w:val="single" w:sz="4" w:space="0" w:color="auto"/>
              <w:left w:val="single" w:sz="4" w:space="0" w:color="auto"/>
              <w:bottom w:val="single" w:sz="4" w:space="0" w:color="auto"/>
              <w:right w:val="single" w:sz="4" w:space="0" w:color="auto"/>
            </w:tcBorders>
            <w:hideMark/>
          </w:tcPr>
          <w:p w14:paraId="22BC5DE7" w14:textId="77777777" w:rsidR="00853AE4" w:rsidRPr="00853AE4" w:rsidRDefault="00853AE4" w:rsidP="000F668D">
            <w:pPr>
              <w:spacing w:after="160" w:line="259" w:lineRule="auto"/>
              <w:jc w:val="both"/>
            </w:pPr>
            <w:r w:rsidRPr="00853AE4">
              <w:t>40</w:t>
            </w:r>
          </w:p>
        </w:tc>
        <w:tc>
          <w:tcPr>
            <w:tcW w:w="685" w:type="pct"/>
            <w:tcBorders>
              <w:top w:val="single" w:sz="4" w:space="0" w:color="auto"/>
              <w:left w:val="single" w:sz="4" w:space="0" w:color="auto"/>
              <w:bottom w:val="single" w:sz="4" w:space="0" w:color="auto"/>
              <w:right w:val="single" w:sz="4" w:space="0" w:color="auto"/>
            </w:tcBorders>
            <w:hideMark/>
          </w:tcPr>
          <w:p w14:paraId="2F6B1C0B" w14:textId="77777777" w:rsidR="00853AE4" w:rsidRPr="00853AE4" w:rsidRDefault="00853AE4" w:rsidP="000F668D">
            <w:pPr>
              <w:spacing w:after="160" w:line="259" w:lineRule="auto"/>
              <w:jc w:val="both"/>
            </w:pPr>
            <w:r w:rsidRPr="00853AE4">
              <w:t>40</w:t>
            </w:r>
          </w:p>
        </w:tc>
      </w:tr>
      <w:tr w:rsidR="00853AE4" w:rsidRPr="00853AE4" w14:paraId="3700A366"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47D0F0C5" w14:textId="77777777" w:rsidR="00853AE4" w:rsidRPr="00853AE4" w:rsidRDefault="00853AE4" w:rsidP="000F668D">
            <w:pPr>
              <w:spacing w:after="160" w:line="259" w:lineRule="auto"/>
              <w:jc w:val="both"/>
            </w:pPr>
            <w:r w:rsidRPr="00853AE4">
              <w:t>RANGLUA</w:t>
            </w:r>
          </w:p>
        </w:tc>
        <w:tc>
          <w:tcPr>
            <w:tcW w:w="620" w:type="pct"/>
            <w:tcBorders>
              <w:top w:val="single" w:sz="4" w:space="0" w:color="auto"/>
              <w:left w:val="single" w:sz="4" w:space="0" w:color="auto"/>
              <w:bottom w:val="single" w:sz="4" w:space="0" w:color="auto"/>
              <w:right w:val="single" w:sz="4" w:space="0" w:color="auto"/>
            </w:tcBorders>
            <w:hideMark/>
          </w:tcPr>
          <w:p w14:paraId="35B18C09" w14:textId="77777777" w:rsidR="00853AE4" w:rsidRPr="00853AE4" w:rsidRDefault="00853AE4" w:rsidP="000F668D">
            <w:pPr>
              <w:spacing w:after="160" w:line="259" w:lineRule="auto"/>
              <w:jc w:val="both"/>
            </w:pPr>
            <w:r w:rsidRPr="00853AE4">
              <w:t>21.6</w:t>
            </w:r>
          </w:p>
        </w:tc>
        <w:tc>
          <w:tcPr>
            <w:tcW w:w="547" w:type="pct"/>
            <w:tcBorders>
              <w:top w:val="single" w:sz="4" w:space="0" w:color="auto"/>
              <w:left w:val="single" w:sz="4" w:space="0" w:color="auto"/>
              <w:bottom w:val="single" w:sz="4" w:space="0" w:color="auto"/>
              <w:right w:val="single" w:sz="4" w:space="0" w:color="auto"/>
            </w:tcBorders>
            <w:hideMark/>
          </w:tcPr>
          <w:p w14:paraId="77560045" w14:textId="77777777" w:rsidR="00853AE4" w:rsidRPr="00853AE4" w:rsidRDefault="00853AE4" w:rsidP="000F668D">
            <w:pPr>
              <w:spacing w:after="160" w:line="259" w:lineRule="auto"/>
              <w:jc w:val="both"/>
            </w:pPr>
            <w:r w:rsidRPr="00853AE4">
              <w:t>0.5</w:t>
            </w:r>
          </w:p>
        </w:tc>
        <w:tc>
          <w:tcPr>
            <w:tcW w:w="344" w:type="pct"/>
            <w:tcBorders>
              <w:top w:val="single" w:sz="4" w:space="0" w:color="auto"/>
              <w:left w:val="single" w:sz="4" w:space="0" w:color="auto"/>
              <w:bottom w:val="single" w:sz="4" w:space="0" w:color="auto"/>
              <w:right w:val="single" w:sz="4" w:space="0" w:color="auto"/>
            </w:tcBorders>
            <w:hideMark/>
          </w:tcPr>
          <w:p w14:paraId="39555073" w14:textId="77777777" w:rsidR="00853AE4" w:rsidRPr="00853AE4" w:rsidRDefault="00853AE4" w:rsidP="000F668D">
            <w:pPr>
              <w:spacing w:after="160" w:line="259" w:lineRule="auto"/>
              <w:jc w:val="both"/>
            </w:pPr>
            <w:r w:rsidRPr="00853AE4">
              <w:t>6.8</w:t>
            </w:r>
          </w:p>
        </w:tc>
        <w:tc>
          <w:tcPr>
            <w:tcW w:w="612" w:type="pct"/>
            <w:tcBorders>
              <w:top w:val="single" w:sz="4" w:space="0" w:color="auto"/>
              <w:left w:val="single" w:sz="4" w:space="0" w:color="auto"/>
              <w:bottom w:val="single" w:sz="4" w:space="0" w:color="auto"/>
              <w:right w:val="single" w:sz="4" w:space="0" w:color="auto"/>
            </w:tcBorders>
            <w:hideMark/>
          </w:tcPr>
          <w:p w14:paraId="18FC2F82" w14:textId="77777777" w:rsidR="00853AE4" w:rsidRPr="00853AE4" w:rsidRDefault="00853AE4" w:rsidP="000F668D">
            <w:pPr>
              <w:spacing w:after="160" w:line="259" w:lineRule="auto"/>
              <w:jc w:val="both"/>
            </w:pPr>
            <w:r w:rsidRPr="00853AE4">
              <w:t>6.9</w:t>
            </w:r>
          </w:p>
        </w:tc>
        <w:tc>
          <w:tcPr>
            <w:tcW w:w="754" w:type="pct"/>
            <w:tcBorders>
              <w:top w:val="single" w:sz="4" w:space="0" w:color="auto"/>
              <w:left w:val="single" w:sz="4" w:space="0" w:color="auto"/>
              <w:bottom w:val="single" w:sz="4" w:space="0" w:color="auto"/>
              <w:right w:val="single" w:sz="4" w:space="0" w:color="auto"/>
            </w:tcBorders>
            <w:hideMark/>
          </w:tcPr>
          <w:p w14:paraId="1DB75F00" w14:textId="77777777" w:rsidR="00853AE4" w:rsidRPr="00853AE4" w:rsidRDefault="00853AE4" w:rsidP="000F668D">
            <w:pPr>
              <w:spacing w:after="160" w:line="259" w:lineRule="auto"/>
              <w:jc w:val="both"/>
            </w:pPr>
            <w:r w:rsidRPr="00853AE4">
              <w:t>40.5</w:t>
            </w:r>
          </w:p>
        </w:tc>
        <w:tc>
          <w:tcPr>
            <w:tcW w:w="616" w:type="pct"/>
            <w:tcBorders>
              <w:top w:val="single" w:sz="4" w:space="0" w:color="auto"/>
              <w:left w:val="single" w:sz="4" w:space="0" w:color="auto"/>
              <w:bottom w:val="single" w:sz="4" w:space="0" w:color="auto"/>
              <w:right w:val="single" w:sz="4" w:space="0" w:color="auto"/>
            </w:tcBorders>
            <w:hideMark/>
          </w:tcPr>
          <w:p w14:paraId="1EC45580" w14:textId="77777777" w:rsidR="00853AE4" w:rsidRPr="00853AE4" w:rsidRDefault="00853AE4" w:rsidP="000F668D">
            <w:pPr>
              <w:spacing w:after="160" w:line="259" w:lineRule="auto"/>
              <w:jc w:val="both"/>
            </w:pPr>
            <w:r w:rsidRPr="00853AE4">
              <w:t>55</w:t>
            </w:r>
          </w:p>
        </w:tc>
        <w:tc>
          <w:tcPr>
            <w:tcW w:w="685" w:type="pct"/>
            <w:tcBorders>
              <w:top w:val="single" w:sz="4" w:space="0" w:color="auto"/>
              <w:left w:val="single" w:sz="4" w:space="0" w:color="auto"/>
              <w:bottom w:val="single" w:sz="4" w:space="0" w:color="auto"/>
              <w:right w:val="single" w:sz="4" w:space="0" w:color="auto"/>
            </w:tcBorders>
            <w:hideMark/>
          </w:tcPr>
          <w:p w14:paraId="6D10C273" w14:textId="77777777" w:rsidR="00853AE4" w:rsidRPr="00853AE4" w:rsidRDefault="00853AE4" w:rsidP="000F668D">
            <w:pPr>
              <w:spacing w:after="160" w:line="259" w:lineRule="auto"/>
              <w:jc w:val="both"/>
            </w:pPr>
            <w:r w:rsidRPr="00853AE4">
              <w:t>50.2</w:t>
            </w:r>
          </w:p>
        </w:tc>
      </w:tr>
      <w:tr w:rsidR="00853AE4" w:rsidRPr="00853AE4" w14:paraId="01FC0822" w14:textId="77777777" w:rsidTr="00853AE4">
        <w:tc>
          <w:tcPr>
            <w:tcW w:w="823" w:type="pct"/>
            <w:tcBorders>
              <w:top w:val="single" w:sz="4" w:space="0" w:color="auto"/>
              <w:left w:val="single" w:sz="4" w:space="0" w:color="auto"/>
              <w:bottom w:val="single" w:sz="4" w:space="0" w:color="auto"/>
              <w:right w:val="single" w:sz="4" w:space="0" w:color="auto"/>
            </w:tcBorders>
            <w:hideMark/>
          </w:tcPr>
          <w:p w14:paraId="2E895001" w14:textId="77777777" w:rsidR="00853AE4" w:rsidRPr="00853AE4" w:rsidRDefault="00853AE4" w:rsidP="000F668D">
            <w:pPr>
              <w:spacing w:after="160" w:line="259" w:lineRule="auto"/>
              <w:jc w:val="both"/>
            </w:pPr>
            <w:r w:rsidRPr="00853AE4">
              <w:t>KAMKUH RUSA</w:t>
            </w:r>
          </w:p>
        </w:tc>
        <w:tc>
          <w:tcPr>
            <w:tcW w:w="620" w:type="pct"/>
            <w:tcBorders>
              <w:top w:val="single" w:sz="4" w:space="0" w:color="auto"/>
              <w:left w:val="single" w:sz="4" w:space="0" w:color="auto"/>
              <w:bottom w:val="single" w:sz="4" w:space="0" w:color="auto"/>
              <w:right w:val="single" w:sz="4" w:space="0" w:color="auto"/>
            </w:tcBorders>
            <w:hideMark/>
          </w:tcPr>
          <w:p w14:paraId="64CF08EF" w14:textId="77777777" w:rsidR="00853AE4" w:rsidRPr="00853AE4" w:rsidRDefault="00853AE4" w:rsidP="000F668D">
            <w:pPr>
              <w:spacing w:after="160" w:line="259" w:lineRule="auto"/>
              <w:jc w:val="both"/>
            </w:pPr>
            <w:r w:rsidRPr="00853AE4">
              <w:t>22.5</w:t>
            </w:r>
          </w:p>
        </w:tc>
        <w:tc>
          <w:tcPr>
            <w:tcW w:w="547" w:type="pct"/>
            <w:tcBorders>
              <w:top w:val="single" w:sz="4" w:space="0" w:color="auto"/>
              <w:left w:val="single" w:sz="4" w:space="0" w:color="auto"/>
              <w:bottom w:val="single" w:sz="4" w:space="0" w:color="auto"/>
              <w:right w:val="single" w:sz="4" w:space="0" w:color="auto"/>
            </w:tcBorders>
            <w:hideMark/>
          </w:tcPr>
          <w:p w14:paraId="7596991B" w14:textId="77777777" w:rsidR="00853AE4" w:rsidRPr="00853AE4" w:rsidRDefault="00853AE4" w:rsidP="000F668D">
            <w:pPr>
              <w:spacing w:after="160" w:line="259" w:lineRule="auto"/>
              <w:jc w:val="both"/>
            </w:pPr>
            <w:r w:rsidRPr="00853AE4">
              <w:t>4.8</w:t>
            </w:r>
          </w:p>
        </w:tc>
        <w:tc>
          <w:tcPr>
            <w:tcW w:w="344" w:type="pct"/>
            <w:tcBorders>
              <w:top w:val="single" w:sz="4" w:space="0" w:color="auto"/>
              <w:left w:val="single" w:sz="4" w:space="0" w:color="auto"/>
              <w:bottom w:val="single" w:sz="4" w:space="0" w:color="auto"/>
              <w:right w:val="single" w:sz="4" w:space="0" w:color="auto"/>
            </w:tcBorders>
            <w:hideMark/>
          </w:tcPr>
          <w:p w14:paraId="2D7C8A4F" w14:textId="77777777" w:rsidR="00853AE4" w:rsidRPr="00853AE4" w:rsidRDefault="00853AE4" w:rsidP="000F668D">
            <w:pPr>
              <w:spacing w:after="160" w:line="259" w:lineRule="auto"/>
              <w:jc w:val="both"/>
            </w:pPr>
            <w:r w:rsidRPr="00853AE4">
              <w:t>7</w:t>
            </w:r>
          </w:p>
        </w:tc>
        <w:tc>
          <w:tcPr>
            <w:tcW w:w="612" w:type="pct"/>
            <w:tcBorders>
              <w:top w:val="single" w:sz="4" w:space="0" w:color="auto"/>
              <w:left w:val="single" w:sz="4" w:space="0" w:color="auto"/>
              <w:bottom w:val="single" w:sz="4" w:space="0" w:color="auto"/>
              <w:right w:val="single" w:sz="4" w:space="0" w:color="auto"/>
            </w:tcBorders>
            <w:hideMark/>
          </w:tcPr>
          <w:p w14:paraId="1DD2C8F3" w14:textId="77777777" w:rsidR="00853AE4" w:rsidRPr="00853AE4" w:rsidRDefault="00853AE4" w:rsidP="000F668D">
            <w:pPr>
              <w:spacing w:after="160" w:line="259" w:lineRule="auto"/>
              <w:jc w:val="both"/>
            </w:pPr>
            <w:r w:rsidRPr="00853AE4">
              <w:t>140</w:t>
            </w:r>
          </w:p>
        </w:tc>
        <w:tc>
          <w:tcPr>
            <w:tcW w:w="754" w:type="pct"/>
            <w:tcBorders>
              <w:top w:val="single" w:sz="4" w:space="0" w:color="auto"/>
              <w:left w:val="single" w:sz="4" w:space="0" w:color="auto"/>
              <w:bottom w:val="single" w:sz="4" w:space="0" w:color="auto"/>
              <w:right w:val="single" w:sz="4" w:space="0" w:color="auto"/>
            </w:tcBorders>
            <w:hideMark/>
          </w:tcPr>
          <w:p w14:paraId="3A73DA5C" w14:textId="77777777" w:rsidR="00853AE4" w:rsidRPr="00853AE4" w:rsidRDefault="00853AE4" w:rsidP="000F668D">
            <w:pPr>
              <w:spacing w:after="160" w:line="259" w:lineRule="auto"/>
              <w:jc w:val="both"/>
            </w:pPr>
            <w:r w:rsidRPr="00853AE4">
              <w:t>39.8</w:t>
            </w:r>
          </w:p>
        </w:tc>
        <w:tc>
          <w:tcPr>
            <w:tcW w:w="616" w:type="pct"/>
            <w:tcBorders>
              <w:top w:val="single" w:sz="4" w:space="0" w:color="auto"/>
              <w:left w:val="single" w:sz="4" w:space="0" w:color="auto"/>
              <w:bottom w:val="single" w:sz="4" w:space="0" w:color="auto"/>
              <w:right w:val="single" w:sz="4" w:space="0" w:color="auto"/>
            </w:tcBorders>
            <w:hideMark/>
          </w:tcPr>
          <w:p w14:paraId="098CCB39" w14:textId="77777777" w:rsidR="00853AE4" w:rsidRPr="00853AE4" w:rsidRDefault="00853AE4" w:rsidP="000F668D">
            <w:pPr>
              <w:spacing w:after="160" w:line="259" w:lineRule="auto"/>
              <w:jc w:val="both"/>
            </w:pPr>
            <w:r w:rsidRPr="00853AE4">
              <w:t>50.8</w:t>
            </w:r>
          </w:p>
        </w:tc>
        <w:tc>
          <w:tcPr>
            <w:tcW w:w="685" w:type="pct"/>
            <w:tcBorders>
              <w:top w:val="single" w:sz="4" w:space="0" w:color="auto"/>
              <w:left w:val="single" w:sz="4" w:space="0" w:color="auto"/>
              <w:bottom w:val="single" w:sz="4" w:space="0" w:color="auto"/>
              <w:right w:val="single" w:sz="4" w:space="0" w:color="auto"/>
            </w:tcBorders>
            <w:hideMark/>
          </w:tcPr>
          <w:p w14:paraId="795D0E57" w14:textId="77777777" w:rsidR="00853AE4" w:rsidRPr="00853AE4" w:rsidRDefault="00853AE4" w:rsidP="000F668D">
            <w:pPr>
              <w:spacing w:after="160" w:line="259" w:lineRule="auto"/>
              <w:jc w:val="both"/>
            </w:pPr>
            <w:r w:rsidRPr="00853AE4">
              <w:t>66.8</w:t>
            </w:r>
          </w:p>
        </w:tc>
      </w:tr>
    </w:tbl>
    <w:p w14:paraId="518B7F97" w14:textId="77777777" w:rsidR="00853AE4" w:rsidRPr="00853AE4" w:rsidRDefault="00853AE4" w:rsidP="000F668D">
      <w:pPr>
        <w:jc w:val="both"/>
      </w:pPr>
    </w:p>
    <w:p w14:paraId="6FAAA902" w14:textId="77777777" w:rsidR="00853AE4" w:rsidRPr="00853AE4" w:rsidRDefault="00853AE4" w:rsidP="000F668D">
      <w:pPr>
        <w:jc w:val="both"/>
      </w:pPr>
    </w:p>
    <w:tbl>
      <w:tblPr>
        <w:tblStyle w:val="TableGrid"/>
        <w:tblW w:w="10349" w:type="dxa"/>
        <w:tblInd w:w="-856" w:type="dxa"/>
        <w:tblLook w:val="04A0" w:firstRow="1" w:lastRow="0" w:firstColumn="1" w:lastColumn="0" w:noHBand="0" w:noVBand="1"/>
      </w:tblPr>
      <w:tblGrid>
        <w:gridCol w:w="2326"/>
        <w:gridCol w:w="1559"/>
        <w:gridCol w:w="1568"/>
        <w:gridCol w:w="1555"/>
        <w:gridCol w:w="1522"/>
        <w:gridCol w:w="1819"/>
      </w:tblGrid>
      <w:tr w:rsidR="00853AE4" w:rsidRPr="00853AE4" w14:paraId="4D80646D" w14:textId="77777777">
        <w:tc>
          <w:tcPr>
            <w:tcW w:w="2326" w:type="dxa"/>
            <w:tcBorders>
              <w:top w:val="single" w:sz="4" w:space="0" w:color="auto"/>
              <w:left w:val="single" w:sz="4" w:space="0" w:color="auto"/>
              <w:bottom w:val="single" w:sz="4" w:space="0" w:color="auto"/>
              <w:right w:val="single" w:sz="4" w:space="0" w:color="auto"/>
            </w:tcBorders>
            <w:hideMark/>
          </w:tcPr>
          <w:p w14:paraId="012293D0" w14:textId="77777777" w:rsidR="00853AE4" w:rsidRPr="00853AE4" w:rsidRDefault="00853AE4" w:rsidP="000F668D">
            <w:pPr>
              <w:spacing w:after="160" w:line="259" w:lineRule="auto"/>
              <w:jc w:val="both"/>
              <w:rPr>
                <w:b/>
                <w:bCs/>
              </w:rPr>
            </w:pPr>
            <w:r w:rsidRPr="00853AE4">
              <w:rPr>
                <w:b/>
                <w:bCs/>
              </w:rPr>
              <w:t>Village</w:t>
            </w:r>
          </w:p>
        </w:tc>
        <w:tc>
          <w:tcPr>
            <w:tcW w:w="1559" w:type="dxa"/>
            <w:tcBorders>
              <w:top w:val="single" w:sz="4" w:space="0" w:color="auto"/>
              <w:left w:val="single" w:sz="4" w:space="0" w:color="auto"/>
              <w:bottom w:val="single" w:sz="4" w:space="0" w:color="auto"/>
              <w:right w:val="single" w:sz="4" w:space="0" w:color="auto"/>
            </w:tcBorders>
            <w:hideMark/>
          </w:tcPr>
          <w:p w14:paraId="268D3D33" w14:textId="77777777" w:rsidR="00853AE4" w:rsidRPr="00853AE4" w:rsidRDefault="00853AE4" w:rsidP="000F668D">
            <w:pPr>
              <w:spacing w:after="160" w:line="259" w:lineRule="auto"/>
              <w:jc w:val="both"/>
              <w:rPr>
                <w:b/>
                <w:bCs/>
              </w:rPr>
            </w:pPr>
            <w:r w:rsidRPr="00853AE4">
              <w:rPr>
                <w:b/>
                <w:bCs/>
              </w:rPr>
              <w:t>Chloride</w:t>
            </w:r>
          </w:p>
        </w:tc>
        <w:tc>
          <w:tcPr>
            <w:tcW w:w="1568" w:type="dxa"/>
            <w:tcBorders>
              <w:top w:val="single" w:sz="4" w:space="0" w:color="auto"/>
              <w:left w:val="single" w:sz="4" w:space="0" w:color="auto"/>
              <w:bottom w:val="single" w:sz="4" w:space="0" w:color="auto"/>
              <w:right w:val="single" w:sz="4" w:space="0" w:color="auto"/>
            </w:tcBorders>
            <w:hideMark/>
          </w:tcPr>
          <w:p w14:paraId="13718E92" w14:textId="77777777" w:rsidR="00853AE4" w:rsidRPr="00853AE4" w:rsidRDefault="00853AE4" w:rsidP="000F668D">
            <w:pPr>
              <w:spacing w:after="160" w:line="259" w:lineRule="auto"/>
              <w:jc w:val="both"/>
              <w:rPr>
                <w:b/>
                <w:bCs/>
              </w:rPr>
            </w:pPr>
            <w:r w:rsidRPr="00853AE4">
              <w:rPr>
                <w:b/>
                <w:bCs/>
              </w:rPr>
              <w:t>Sulphate</w:t>
            </w:r>
          </w:p>
        </w:tc>
        <w:tc>
          <w:tcPr>
            <w:tcW w:w="1555" w:type="dxa"/>
            <w:tcBorders>
              <w:top w:val="single" w:sz="4" w:space="0" w:color="auto"/>
              <w:left w:val="single" w:sz="4" w:space="0" w:color="auto"/>
              <w:bottom w:val="single" w:sz="4" w:space="0" w:color="auto"/>
              <w:right w:val="single" w:sz="4" w:space="0" w:color="auto"/>
            </w:tcBorders>
            <w:hideMark/>
          </w:tcPr>
          <w:p w14:paraId="06772922" w14:textId="77777777" w:rsidR="00853AE4" w:rsidRPr="00853AE4" w:rsidRDefault="00853AE4" w:rsidP="000F668D">
            <w:pPr>
              <w:spacing w:after="160" w:line="259" w:lineRule="auto"/>
              <w:jc w:val="both"/>
              <w:rPr>
                <w:b/>
                <w:bCs/>
              </w:rPr>
            </w:pPr>
            <w:r w:rsidRPr="00853AE4">
              <w:rPr>
                <w:b/>
                <w:bCs/>
              </w:rPr>
              <w:t>Fluoride</w:t>
            </w:r>
          </w:p>
        </w:tc>
        <w:tc>
          <w:tcPr>
            <w:tcW w:w="1522" w:type="dxa"/>
            <w:tcBorders>
              <w:top w:val="single" w:sz="4" w:space="0" w:color="auto"/>
              <w:left w:val="single" w:sz="4" w:space="0" w:color="auto"/>
              <w:bottom w:val="single" w:sz="4" w:space="0" w:color="auto"/>
              <w:right w:val="single" w:sz="4" w:space="0" w:color="auto"/>
            </w:tcBorders>
            <w:hideMark/>
          </w:tcPr>
          <w:p w14:paraId="2471AE05" w14:textId="77777777" w:rsidR="00853AE4" w:rsidRPr="00853AE4" w:rsidRDefault="00853AE4" w:rsidP="000F668D">
            <w:pPr>
              <w:spacing w:after="160" w:line="259" w:lineRule="auto"/>
              <w:jc w:val="both"/>
              <w:rPr>
                <w:b/>
                <w:bCs/>
              </w:rPr>
            </w:pPr>
            <w:r w:rsidRPr="00853AE4">
              <w:rPr>
                <w:b/>
                <w:bCs/>
              </w:rPr>
              <w:t>Nitrate</w:t>
            </w:r>
          </w:p>
        </w:tc>
        <w:tc>
          <w:tcPr>
            <w:tcW w:w="1819" w:type="dxa"/>
            <w:tcBorders>
              <w:top w:val="single" w:sz="4" w:space="0" w:color="auto"/>
              <w:left w:val="single" w:sz="4" w:space="0" w:color="auto"/>
              <w:bottom w:val="single" w:sz="4" w:space="0" w:color="auto"/>
              <w:right w:val="single" w:sz="4" w:space="0" w:color="auto"/>
            </w:tcBorders>
            <w:hideMark/>
          </w:tcPr>
          <w:p w14:paraId="382DBB8A" w14:textId="77777777" w:rsidR="00853AE4" w:rsidRPr="00853AE4" w:rsidRDefault="00853AE4" w:rsidP="000F668D">
            <w:pPr>
              <w:spacing w:after="160" w:line="259" w:lineRule="auto"/>
              <w:jc w:val="both"/>
              <w:rPr>
                <w:b/>
                <w:bCs/>
              </w:rPr>
            </w:pPr>
            <w:r w:rsidRPr="00853AE4">
              <w:rPr>
                <w:b/>
                <w:bCs/>
              </w:rPr>
              <w:t>Iron</w:t>
            </w:r>
          </w:p>
        </w:tc>
      </w:tr>
      <w:tr w:rsidR="00853AE4" w:rsidRPr="00853AE4" w14:paraId="287EB84A" w14:textId="77777777">
        <w:tc>
          <w:tcPr>
            <w:tcW w:w="2326" w:type="dxa"/>
            <w:tcBorders>
              <w:top w:val="single" w:sz="4" w:space="0" w:color="auto"/>
              <w:left w:val="single" w:sz="4" w:space="0" w:color="auto"/>
              <w:bottom w:val="single" w:sz="4" w:space="0" w:color="auto"/>
              <w:right w:val="single" w:sz="4" w:space="0" w:color="auto"/>
            </w:tcBorders>
            <w:hideMark/>
          </w:tcPr>
          <w:p w14:paraId="51999019" w14:textId="77777777" w:rsidR="00853AE4" w:rsidRPr="00853AE4" w:rsidRDefault="00853AE4" w:rsidP="000F668D">
            <w:pPr>
              <w:spacing w:after="160" w:line="259" w:lineRule="auto"/>
              <w:jc w:val="both"/>
            </w:pPr>
            <w:r w:rsidRPr="00853AE4">
              <w:t>SENUA</w:t>
            </w:r>
          </w:p>
        </w:tc>
        <w:tc>
          <w:tcPr>
            <w:tcW w:w="1559" w:type="dxa"/>
            <w:tcBorders>
              <w:top w:val="single" w:sz="4" w:space="0" w:color="auto"/>
              <w:left w:val="single" w:sz="4" w:space="0" w:color="auto"/>
              <w:bottom w:val="single" w:sz="4" w:space="0" w:color="auto"/>
              <w:right w:val="single" w:sz="4" w:space="0" w:color="auto"/>
            </w:tcBorders>
            <w:hideMark/>
          </w:tcPr>
          <w:p w14:paraId="0B39FB82" w14:textId="77777777" w:rsidR="00853AE4" w:rsidRPr="00853AE4" w:rsidRDefault="00853AE4" w:rsidP="000F668D">
            <w:pPr>
              <w:spacing w:after="160" w:line="259" w:lineRule="auto"/>
              <w:jc w:val="both"/>
            </w:pPr>
            <w:r w:rsidRPr="00853AE4">
              <w:t>8</w:t>
            </w:r>
          </w:p>
        </w:tc>
        <w:tc>
          <w:tcPr>
            <w:tcW w:w="1568" w:type="dxa"/>
            <w:tcBorders>
              <w:top w:val="single" w:sz="4" w:space="0" w:color="auto"/>
              <w:left w:val="single" w:sz="4" w:space="0" w:color="auto"/>
              <w:bottom w:val="single" w:sz="4" w:space="0" w:color="auto"/>
              <w:right w:val="single" w:sz="4" w:space="0" w:color="auto"/>
            </w:tcBorders>
            <w:hideMark/>
          </w:tcPr>
          <w:p w14:paraId="4A725755" w14:textId="77777777" w:rsidR="00853AE4" w:rsidRPr="00853AE4" w:rsidRDefault="00853AE4" w:rsidP="000F668D">
            <w:pPr>
              <w:spacing w:after="160" w:line="259" w:lineRule="auto"/>
              <w:jc w:val="both"/>
            </w:pPr>
            <w:r w:rsidRPr="00853AE4">
              <w:t>1.52</w:t>
            </w:r>
          </w:p>
        </w:tc>
        <w:tc>
          <w:tcPr>
            <w:tcW w:w="1555" w:type="dxa"/>
            <w:tcBorders>
              <w:top w:val="single" w:sz="4" w:space="0" w:color="auto"/>
              <w:left w:val="single" w:sz="4" w:space="0" w:color="auto"/>
              <w:bottom w:val="single" w:sz="4" w:space="0" w:color="auto"/>
              <w:right w:val="single" w:sz="4" w:space="0" w:color="auto"/>
            </w:tcBorders>
            <w:hideMark/>
          </w:tcPr>
          <w:p w14:paraId="1F8D3F0F" w14:textId="77777777" w:rsidR="00853AE4" w:rsidRPr="00853AE4" w:rsidRDefault="00853AE4" w:rsidP="000F668D">
            <w:pPr>
              <w:spacing w:after="160" w:line="259" w:lineRule="auto"/>
              <w:jc w:val="both"/>
            </w:pPr>
            <w:r w:rsidRPr="00853AE4">
              <w:t>0.12</w:t>
            </w:r>
          </w:p>
        </w:tc>
        <w:tc>
          <w:tcPr>
            <w:tcW w:w="1522" w:type="dxa"/>
            <w:tcBorders>
              <w:top w:val="single" w:sz="4" w:space="0" w:color="auto"/>
              <w:left w:val="single" w:sz="4" w:space="0" w:color="auto"/>
              <w:bottom w:val="single" w:sz="4" w:space="0" w:color="auto"/>
              <w:right w:val="single" w:sz="4" w:space="0" w:color="auto"/>
            </w:tcBorders>
            <w:hideMark/>
          </w:tcPr>
          <w:p w14:paraId="08B8DA80" w14:textId="77777777" w:rsidR="00853AE4" w:rsidRPr="00853AE4" w:rsidRDefault="00853AE4" w:rsidP="000F668D">
            <w:pPr>
              <w:spacing w:after="160" w:line="259" w:lineRule="auto"/>
              <w:jc w:val="both"/>
            </w:pPr>
            <w:r w:rsidRPr="00853AE4">
              <w:t>0.84</w:t>
            </w:r>
          </w:p>
        </w:tc>
        <w:tc>
          <w:tcPr>
            <w:tcW w:w="1819" w:type="dxa"/>
            <w:tcBorders>
              <w:top w:val="single" w:sz="4" w:space="0" w:color="auto"/>
              <w:left w:val="single" w:sz="4" w:space="0" w:color="auto"/>
              <w:bottom w:val="single" w:sz="4" w:space="0" w:color="auto"/>
              <w:right w:val="single" w:sz="4" w:space="0" w:color="auto"/>
            </w:tcBorders>
            <w:hideMark/>
          </w:tcPr>
          <w:p w14:paraId="36A30EE2" w14:textId="77777777" w:rsidR="00853AE4" w:rsidRPr="00853AE4" w:rsidRDefault="00853AE4" w:rsidP="000F668D">
            <w:pPr>
              <w:spacing w:after="160" w:line="259" w:lineRule="auto"/>
              <w:jc w:val="both"/>
            </w:pPr>
            <w:r w:rsidRPr="00853AE4">
              <w:t>0.05</w:t>
            </w:r>
          </w:p>
        </w:tc>
      </w:tr>
      <w:tr w:rsidR="00853AE4" w:rsidRPr="00853AE4" w14:paraId="262456AF" w14:textId="77777777">
        <w:tc>
          <w:tcPr>
            <w:tcW w:w="2326" w:type="dxa"/>
            <w:tcBorders>
              <w:top w:val="single" w:sz="4" w:space="0" w:color="auto"/>
              <w:left w:val="single" w:sz="4" w:space="0" w:color="auto"/>
              <w:bottom w:val="single" w:sz="4" w:space="0" w:color="auto"/>
              <w:right w:val="single" w:sz="4" w:space="0" w:color="auto"/>
            </w:tcBorders>
            <w:hideMark/>
          </w:tcPr>
          <w:p w14:paraId="2070AD9A" w14:textId="77777777" w:rsidR="00853AE4" w:rsidRPr="00853AE4" w:rsidRDefault="00853AE4" w:rsidP="000F668D">
            <w:pPr>
              <w:spacing w:after="160" w:line="259" w:lineRule="auto"/>
              <w:jc w:val="both"/>
            </w:pPr>
            <w:r w:rsidRPr="00853AE4">
              <w:t>LONGSOM</w:t>
            </w:r>
          </w:p>
        </w:tc>
        <w:tc>
          <w:tcPr>
            <w:tcW w:w="1559" w:type="dxa"/>
            <w:tcBorders>
              <w:top w:val="single" w:sz="4" w:space="0" w:color="auto"/>
              <w:left w:val="single" w:sz="4" w:space="0" w:color="auto"/>
              <w:bottom w:val="single" w:sz="4" w:space="0" w:color="auto"/>
              <w:right w:val="single" w:sz="4" w:space="0" w:color="auto"/>
            </w:tcBorders>
            <w:hideMark/>
          </w:tcPr>
          <w:p w14:paraId="1DC0A1B2" w14:textId="77777777" w:rsidR="00853AE4" w:rsidRPr="00853AE4" w:rsidRDefault="00853AE4" w:rsidP="000F668D">
            <w:pPr>
              <w:spacing w:after="160" w:line="259" w:lineRule="auto"/>
              <w:jc w:val="both"/>
            </w:pPr>
            <w:r w:rsidRPr="00853AE4">
              <w:t>12</w:t>
            </w:r>
          </w:p>
        </w:tc>
        <w:tc>
          <w:tcPr>
            <w:tcW w:w="1568" w:type="dxa"/>
            <w:tcBorders>
              <w:top w:val="single" w:sz="4" w:space="0" w:color="auto"/>
              <w:left w:val="single" w:sz="4" w:space="0" w:color="auto"/>
              <w:bottom w:val="single" w:sz="4" w:space="0" w:color="auto"/>
              <w:right w:val="single" w:sz="4" w:space="0" w:color="auto"/>
            </w:tcBorders>
            <w:hideMark/>
          </w:tcPr>
          <w:p w14:paraId="0207FEB6" w14:textId="77777777" w:rsidR="00853AE4" w:rsidRPr="00853AE4" w:rsidRDefault="00853AE4" w:rsidP="000F668D">
            <w:pPr>
              <w:spacing w:after="160" w:line="259" w:lineRule="auto"/>
              <w:jc w:val="both"/>
            </w:pPr>
            <w:r w:rsidRPr="00853AE4">
              <w:t>1.87</w:t>
            </w:r>
          </w:p>
        </w:tc>
        <w:tc>
          <w:tcPr>
            <w:tcW w:w="1555" w:type="dxa"/>
            <w:tcBorders>
              <w:top w:val="single" w:sz="4" w:space="0" w:color="auto"/>
              <w:left w:val="single" w:sz="4" w:space="0" w:color="auto"/>
              <w:bottom w:val="single" w:sz="4" w:space="0" w:color="auto"/>
              <w:right w:val="single" w:sz="4" w:space="0" w:color="auto"/>
            </w:tcBorders>
            <w:hideMark/>
          </w:tcPr>
          <w:p w14:paraId="07C345D1" w14:textId="77777777" w:rsidR="00853AE4" w:rsidRPr="00853AE4" w:rsidRDefault="00853AE4" w:rsidP="000F668D">
            <w:pPr>
              <w:spacing w:after="160" w:line="259" w:lineRule="auto"/>
              <w:jc w:val="both"/>
            </w:pPr>
            <w:r w:rsidRPr="00853AE4">
              <w:t>0.14</w:t>
            </w:r>
          </w:p>
        </w:tc>
        <w:tc>
          <w:tcPr>
            <w:tcW w:w="1522" w:type="dxa"/>
            <w:tcBorders>
              <w:top w:val="single" w:sz="4" w:space="0" w:color="auto"/>
              <w:left w:val="single" w:sz="4" w:space="0" w:color="auto"/>
              <w:bottom w:val="single" w:sz="4" w:space="0" w:color="auto"/>
              <w:right w:val="single" w:sz="4" w:space="0" w:color="auto"/>
            </w:tcBorders>
            <w:hideMark/>
          </w:tcPr>
          <w:p w14:paraId="695A1128" w14:textId="77777777" w:rsidR="00853AE4" w:rsidRPr="00853AE4" w:rsidRDefault="00853AE4" w:rsidP="000F668D">
            <w:pPr>
              <w:spacing w:after="160" w:line="259" w:lineRule="auto"/>
              <w:jc w:val="both"/>
            </w:pPr>
            <w:r w:rsidRPr="00853AE4">
              <w:t>0.68</w:t>
            </w:r>
          </w:p>
        </w:tc>
        <w:tc>
          <w:tcPr>
            <w:tcW w:w="1819" w:type="dxa"/>
            <w:tcBorders>
              <w:top w:val="single" w:sz="4" w:space="0" w:color="auto"/>
              <w:left w:val="single" w:sz="4" w:space="0" w:color="auto"/>
              <w:bottom w:val="single" w:sz="4" w:space="0" w:color="auto"/>
              <w:right w:val="single" w:sz="4" w:space="0" w:color="auto"/>
            </w:tcBorders>
            <w:hideMark/>
          </w:tcPr>
          <w:p w14:paraId="3F511F23" w14:textId="77777777" w:rsidR="00853AE4" w:rsidRPr="00853AE4" w:rsidRDefault="00853AE4" w:rsidP="000F668D">
            <w:pPr>
              <w:spacing w:after="160" w:line="259" w:lineRule="auto"/>
              <w:jc w:val="both"/>
            </w:pPr>
            <w:r w:rsidRPr="00853AE4">
              <w:t>0.02</w:t>
            </w:r>
          </w:p>
        </w:tc>
      </w:tr>
      <w:tr w:rsidR="00853AE4" w:rsidRPr="00853AE4" w14:paraId="29319A0E" w14:textId="77777777">
        <w:tc>
          <w:tcPr>
            <w:tcW w:w="2326" w:type="dxa"/>
            <w:tcBorders>
              <w:top w:val="single" w:sz="4" w:space="0" w:color="auto"/>
              <w:left w:val="single" w:sz="4" w:space="0" w:color="auto"/>
              <w:bottom w:val="single" w:sz="4" w:space="0" w:color="auto"/>
              <w:right w:val="single" w:sz="4" w:space="0" w:color="auto"/>
            </w:tcBorders>
            <w:hideMark/>
          </w:tcPr>
          <w:p w14:paraId="5B1E50AA" w14:textId="77777777" w:rsidR="00853AE4" w:rsidRPr="00853AE4" w:rsidRDefault="00853AE4" w:rsidP="000F668D">
            <w:pPr>
              <w:spacing w:after="160" w:line="259" w:lineRule="auto"/>
              <w:jc w:val="both"/>
            </w:pPr>
            <w:r w:rsidRPr="00853AE4">
              <w:t>WANU</w:t>
            </w:r>
          </w:p>
        </w:tc>
        <w:tc>
          <w:tcPr>
            <w:tcW w:w="1559" w:type="dxa"/>
            <w:tcBorders>
              <w:top w:val="single" w:sz="4" w:space="0" w:color="auto"/>
              <w:left w:val="single" w:sz="4" w:space="0" w:color="auto"/>
              <w:bottom w:val="single" w:sz="4" w:space="0" w:color="auto"/>
              <w:right w:val="single" w:sz="4" w:space="0" w:color="auto"/>
            </w:tcBorders>
            <w:hideMark/>
          </w:tcPr>
          <w:p w14:paraId="35096279" w14:textId="77777777" w:rsidR="00853AE4" w:rsidRPr="00853AE4" w:rsidRDefault="00853AE4" w:rsidP="000F668D">
            <w:pPr>
              <w:spacing w:after="160" w:line="259" w:lineRule="auto"/>
              <w:jc w:val="both"/>
            </w:pPr>
            <w:r w:rsidRPr="00853AE4">
              <w:t>26</w:t>
            </w:r>
          </w:p>
        </w:tc>
        <w:tc>
          <w:tcPr>
            <w:tcW w:w="1568" w:type="dxa"/>
            <w:tcBorders>
              <w:top w:val="single" w:sz="4" w:space="0" w:color="auto"/>
              <w:left w:val="single" w:sz="4" w:space="0" w:color="auto"/>
              <w:bottom w:val="single" w:sz="4" w:space="0" w:color="auto"/>
              <w:right w:val="single" w:sz="4" w:space="0" w:color="auto"/>
            </w:tcBorders>
            <w:hideMark/>
          </w:tcPr>
          <w:p w14:paraId="44139832" w14:textId="77777777" w:rsidR="00853AE4" w:rsidRPr="00853AE4" w:rsidRDefault="00853AE4" w:rsidP="000F668D">
            <w:pPr>
              <w:spacing w:after="160" w:line="259" w:lineRule="auto"/>
              <w:jc w:val="both"/>
            </w:pPr>
            <w:r w:rsidRPr="00853AE4">
              <w:t>2.68</w:t>
            </w:r>
          </w:p>
        </w:tc>
        <w:tc>
          <w:tcPr>
            <w:tcW w:w="1555" w:type="dxa"/>
            <w:tcBorders>
              <w:top w:val="single" w:sz="4" w:space="0" w:color="auto"/>
              <w:left w:val="single" w:sz="4" w:space="0" w:color="auto"/>
              <w:bottom w:val="single" w:sz="4" w:space="0" w:color="auto"/>
              <w:right w:val="single" w:sz="4" w:space="0" w:color="auto"/>
            </w:tcBorders>
            <w:hideMark/>
          </w:tcPr>
          <w:p w14:paraId="3EC280A5" w14:textId="77777777" w:rsidR="00853AE4" w:rsidRPr="00853AE4" w:rsidRDefault="00853AE4" w:rsidP="000F668D">
            <w:pPr>
              <w:spacing w:after="160" w:line="259" w:lineRule="auto"/>
              <w:jc w:val="both"/>
            </w:pPr>
            <w:r w:rsidRPr="00853AE4">
              <w:t>0.15</w:t>
            </w:r>
          </w:p>
        </w:tc>
        <w:tc>
          <w:tcPr>
            <w:tcW w:w="1522" w:type="dxa"/>
            <w:tcBorders>
              <w:top w:val="single" w:sz="4" w:space="0" w:color="auto"/>
              <w:left w:val="single" w:sz="4" w:space="0" w:color="auto"/>
              <w:bottom w:val="single" w:sz="4" w:space="0" w:color="auto"/>
              <w:right w:val="single" w:sz="4" w:space="0" w:color="auto"/>
            </w:tcBorders>
            <w:hideMark/>
          </w:tcPr>
          <w:p w14:paraId="46CE028C" w14:textId="77777777" w:rsidR="00853AE4" w:rsidRPr="00853AE4" w:rsidRDefault="00853AE4" w:rsidP="000F668D">
            <w:pPr>
              <w:spacing w:after="160" w:line="259" w:lineRule="auto"/>
              <w:jc w:val="both"/>
            </w:pPr>
            <w:r w:rsidRPr="00853AE4">
              <w:t>1.39</w:t>
            </w:r>
          </w:p>
        </w:tc>
        <w:tc>
          <w:tcPr>
            <w:tcW w:w="1819" w:type="dxa"/>
            <w:tcBorders>
              <w:top w:val="single" w:sz="4" w:space="0" w:color="auto"/>
              <w:left w:val="single" w:sz="4" w:space="0" w:color="auto"/>
              <w:bottom w:val="single" w:sz="4" w:space="0" w:color="auto"/>
              <w:right w:val="single" w:sz="4" w:space="0" w:color="auto"/>
            </w:tcBorders>
            <w:hideMark/>
          </w:tcPr>
          <w:p w14:paraId="68448F12" w14:textId="77777777" w:rsidR="00853AE4" w:rsidRPr="00853AE4" w:rsidRDefault="00853AE4" w:rsidP="000F668D">
            <w:pPr>
              <w:spacing w:after="160" w:line="259" w:lineRule="auto"/>
              <w:jc w:val="both"/>
            </w:pPr>
            <w:r w:rsidRPr="00853AE4">
              <w:t>0.02</w:t>
            </w:r>
          </w:p>
        </w:tc>
      </w:tr>
      <w:tr w:rsidR="00853AE4" w:rsidRPr="00853AE4" w14:paraId="79979284" w14:textId="77777777">
        <w:tc>
          <w:tcPr>
            <w:tcW w:w="2326" w:type="dxa"/>
            <w:tcBorders>
              <w:top w:val="single" w:sz="4" w:space="0" w:color="auto"/>
              <w:left w:val="single" w:sz="4" w:space="0" w:color="auto"/>
              <w:bottom w:val="single" w:sz="4" w:space="0" w:color="auto"/>
              <w:right w:val="single" w:sz="4" w:space="0" w:color="auto"/>
            </w:tcBorders>
            <w:hideMark/>
          </w:tcPr>
          <w:p w14:paraId="6EEFCFDE" w14:textId="77777777" w:rsidR="00853AE4" w:rsidRPr="00853AE4" w:rsidRDefault="00853AE4" w:rsidP="000F668D">
            <w:pPr>
              <w:spacing w:after="160" w:line="259" w:lineRule="auto"/>
              <w:jc w:val="both"/>
            </w:pPr>
            <w:r w:rsidRPr="00853AE4">
              <w:t>NGINU</w:t>
            </w:r>
          </w:p>
        </w:tc>
        <w:tc>
          <w:tcPr>
            <w:tcW w:w="1559" w:type="dxa"/>
            <w:tcBorders>
              <w:top w:val="single" w:sz="4" w:space="0" w:color="auto"/>
              <w:left w:val="single" w:sz="4" w:space="0" w:color="auto"/>
              <w:bottom w:val="single" w:sz="4" w:space="0" w:color="auto"/>
              <w:right w:val="single" w:sz="4" w:space="0" w:color="auto"/>
            </w:tcBorders>
            <w:hideMark/>
          </w:tcPr>
          <w:p w14:paraId="01066E1D" w14:textId="77777777" w:rsidR="00853AE4" w:rsidRPr="00853AE4" w:rsidRDefault="00853AE4" w:rsidP="000F668D">
            <w:pPr>
              <w:spacing w:after="160" w:line="259" w:lineRule="auto"/>
              <w:jc w:val="both"/>
            </w:pPr>
            <w:r w:rsidRPr="00853AE4">
              <w:t>34</w:t>
            </w:r>
          </w:p>
        </w:tc>
        <w:tc>
          <w:tcPr>
            <w:tcW w:w="1568" w:type="dxa"/>
            <w:tcBorders>
              <w:top w:val="single" w:sz="4" w:space="0" w:color="auto"/>
              <w:left w:val="single" w:sz="4" w:space="0" w:color="auto"/>
              <w:bottom w:val="single" w:sz="4" w:space="0" w:color="auto"/>
              <w:right w:val="single" w:sz="4" w:space="0" w:color="auto"/>
            </w:tcBorders>
            <w:hideMark/>
          </w:tcPr>
          <w:p w14:paraId="6EBB08C0" w14:textId="77777777" w:rsidR="00853AE4" w:rsidRPr="00853AE4" w:rsidRDefault="00853AE4" w:rsidP="000F668D">
            <w:pPr>
              <w:spacing w:after="160" w:line="259" w:lineRule="auto"/>
              <w:jc w:val="both"/>
            </w:pPr>
            <w:r w:rsidRPr="00853AE4">
              <w:t>5.28</w:t>
            </w:r>
          </w:p>
        </w:tc>
        <w:tc>
          <w:tcPr>
            <w:tcW w:w="1555" w:type="dxa"/>
            <w:tcBorders>
              <w:top w:val="single" w:sz="4" w:space="0" w:color="auto"/>
              <w:left w:val="single" w:sz="4" w:space="0" w:color="auto"/>
              <w:bottom w:val="single" w:sz="4" w:space="0" w:color="auto"/>
              <w:right w:val="single" w:sz="4" w:space="0" w:color="auto"/>
            </w:tcBorders>
            <w:hideMark/>
          </w:tcPr>
          <w:p w14:paraId="184BB320" w14:textId="77777777" w:rsidR="00853AE4" w:rsidRPr="00853AE4" w:rsidRDefault="00853AE4" w:rsidP="000F668D">
            <w:pPr>
              <w:spacing w:after="160" w:line="259" w:lineRule="auto"/>
              <w:jc w:val="both"/>
            </w:pPr>
            <w:r w:rsidRPr="00853AE4">
              <w:t>0.02</w:t>
            </w:r>
          </w:p>
        </w:tc>
        <w:tc>
          <w:tcPr>
            <w:tcW w:w="1522" w:type="dxa"/>
            <w:tcBorders>
              <w:top w:val="single" w:sz="4" w:space="0" w:color="auto"/>
              <w:left w:val="single" w:sz="4" w:space="0" w:color="auto"/>
              <w:bottom w:val="single" w:sz="4" w:space="0" w:color="auto"/>
              <w:right w:val="single" w:sz="4" w:space="0" w:color="auto"/>
            </w:tcBorders>
            <w:hideMark/>
          </w:tcPr>
          <w:p w14:paraId="2B239DEE" w14:textId="77777777" w:rsidR="00853AE4" w:rsidRPr="00853AE4" w:rsidRDefault="00853AE4" w:rsidP="000F668D">
            <w:pPr>
              <w:spacing w:after="160" w:line="259" w:lineRule="auto"/>
              <w:jc w:val="both"/>
            </w:pPr>
            <w:r w:rsidRPr="00853AE4">
              <w:t>1.8</w:t>
            </w:r>
          </w:p>
        </w:tc>
        <w:tc>
          <w:tcPr>
            <w:tcW w:w="1819" w:type="dxa"/>
            <w:tcBorders>
              <w:top w:val="single" w:sz="4" w:space="0" w:color="auto"/>
              <w:left w:val="single" w:sz="4" w:space="0" w:color="auto"/>
              <w:bottom w:val="single" w:sz="4" w:space="0" w:color="auto"/>
              <w:right w:val="single" w:sz="4" w:space="0" w:color="auto"/>
            </w:tcBorders>
            <w:hideMark/>
          </w:tcPr>
          <w:p w14:paraId="106E7BFF" w14:textId="77777777" w:rsidR="00853AE4" w:rsidRPr="00853AE4" w:rsidRDefault="00853AE4" w:rsidP="000F668D">
            <w:pPr>
              <w:spacing w:after="160" w:line="259" w:lineRule="auto"/>
              <w:jc w:val="both"/>
            </w:pPr>
            <w:r w:rsidRPr="00853AE4">
              <w:t>0.02</w:t>
            </w:r>
          </w:p>
        </w:tc>
      </w:tr>
      <w:tr w:rsidR="00853AE4" w:rsidRPr="00853AE4" w14:paraId="1288C45E" w14:textId="77777777">
        <w:tc>
          <w:tcPr>
            <w:tcW w:w="2326" w:type="dxa"/>
            <w:tcBorders>
              <w:top w:val="single" w:sz="4" w:space="0" w:color="auto"/>
              <w:left w:val="single" w:sz="4" w:space="0" w:color="auto"/>
              <w:bottom w:val="single" w:sz="4" w:space="0" w:color="auto"/>
              <w:right w:val="single" w:sz="4" w:space="0" w:color="auto"/>
            </w:tcBorders>
            <w:hideMark/>
          </w:tcPr>
          <w:p w14:paraId="46DCCA96" w14:textId="77777777" w:rsidR="00853AE4" w:rsidRPr="00853AE4" w:rsidRDefault="00853AE4" w:rsidP="000F668D">
            <w:pPr>
              <w:spacing w:after="160" w:line="259" w:lineRule="auto"/>
              <w:jc w:val="both"/>
            </w:pPr>
            <w:r w:rsidRPr="00853AE4">
              <w:t>NGISSA</w:t>
            </w:r>
          </w:p>
        </w:tc>
        <w:tc>
          <w:tcPr>
            <w:tcW w:w="1559" w:type="dxa"/>
            <w:tcBorders>
              <w:top w:val="single" w:sz="4" w:space="0" w:color="auto"/>
              <w:left w:val="single" w:sz="4" w:space="0" w:color="auto"/>
              <w:bottom w:val="single" w:sz="4" w:space="0" w:color="auto"/>
              <w:right w:val="single" w:sz="4" w:space="0" w:color="auto"/>
            </w:tcBorders>
            <w:hideMark/>
          </w:tcPr>
          <w:p w14:paraId="1F54C76B" w14:textId="77777777" w:rsidR="00853AE4" w:rsidRPr="00853AE4" w:rsidRDefault="00853AE4" w:rsidP="000F668D">
            <w:pPr>
              <w:spacing w:after="160" w:line="259" w:lineRule="auto"/>
              <w:jc w:val="both"/>
            </w:pPr>
            <w:r w:rsidRPr="00853AE4">
              <w:t>29</w:t>
            </w:r>
          </w:p>
        </w:tc>
        <w:tc>
          <w:tcPr>
            <w:tcW w:w="1568" w:type="dxa"/>
            <w:tcBorders>
              <w:top w:val="single" w:sz="4" w:space="0" w:color="auto"/>
              <w:left w:val="single" w:sz="4" w:space="0" w:color="auto"/>
              <w:bottom w:val="single" w:sz="4" w:space="0" w:color="auto"/>
              <w:right w:val="single" w:sz="4" w:space="0" w:color="auto"/>
            </w:tcBorders>
            <w:hideMark/>
          </w:tcPr>
          <w:p w14:paraId="12730F11" w14:textId="77777777" w:rsidR="00853AE4" w:rsidRPr="00853AE4" w:rsidRDefault="00853AE4" w:rsidP="000F668D">
            <w:pPr>
              <w:spacing w:after="160" w:line="259" w:lineRule="auto"/>
              <w:jc w:val="both"/>
            </w:pPr>
            <w:r w:rsidRPr="00853AE4">
              <w:t>2.89</w:t>
            </w:r>
          </w:p>
        </w:tc>
        <w:tc>
          <w:tcPr>
            <w:tcW w:w="1555" w:type="dxa"/>
            <w:tcBorders>
              <w:top w:val="single" w:sz="4" w:space="0" w:color="auto"/>
              <w:left w:val="single" w:sz="4" w:space="0" w:color="auto"/>
              <w:bottom w:val="single" w:sz="4" w:space="0" w:color="auto"/>
              <w:right w:val="single" w:sz="4" w:space="0" w:color="auto"/>
            </w:tcBorders>
            <w:hideMark/>
          </w:tcPr>
          <w:p w14:paraId="6315C5AE" w14:textId="77777777" w:rsidR="00853AE4" w:rsidRPr="00853AE4" w:rsidRDefault="00853AE4" w:rsidP="000F668D">
            <w:pPr>
              <w:spacing w:after="160" w:line="259" w:lineRule="auto"/>
              <w:jc w:val="both"/>
            </w:pPr>
            <w:r w:rsidRPr="00853AE4">
              <w:t>0.04</w:t>
            </w:r>
          </w:p>
        </w:tc>
        <w:tc>
          <w:tcPr>
            <w:tcW w:w="1522" w:type="dxa"/>
            <w:tcBorders>
              <w:top w:val="single" w:sz="4" w:space="0" w:color="auto"/>
              <w:left w:val="single" w:sz="4" w:space="0" w:color="auto"/>
              <w:bottom w:val="single" w:sz="4" w:space="0" w:color="auto"/>
              <w:right w:val="single" w:sz="4" w:space="0" w:color="auto"/>
            </w:tcBorders>
            <w:hideMark/>
          </w:tcPr>
          <w:p w14:paraId="554DA17D" w14:textId="77777777" w:rsidR="00853AE4" w:rsidRPr="00853AE4" w:rsidRDefault="00853AE4" w:rsidP="000F668D">
            <w:pPr>
              <w:spacing w:after="160" w:line="259" w:lineRule="auto"/>
              <w:jc w:val="both"/>
            </w:pPr>
            <w:r w:rsidRPr="00853AE4">
              <w:t>1</w:t>
            </w:r>
          </w:p>
        </w:tc>
        <w:tc>
          <w:tcPr>
            <w:tcW w:w="1819" w:type="dxa"/>
            <w:tcBorders>
              <w:top w:val="single" w:sz="4" w:space="0" w:color="auto"/>
              <w:left w:val="single" w:sz="4" w:space="0" w:color="auto"/>
              <w:bottom w:val="single" w:sz="4" w:space="0" w:color="auto"/>
              <w:right w:val="single" w:sz="4" w:space="0" w:color="auto"/>
            </w:tcBorders>
            <w:hideMark/>
          </w:tcPr>
          <w:p w14:paraId="1E392D3A" w14:textId="77777777" w:rsidR="00853AE4" w:rsidRPr="00853AE4" w:rsidRDefault="00853AE4" w:rsidP="000F668D">
            <w:pPr>
              <w:spacing w:after="160" w:line="259" w:lineRule="auto"/>
              <w:jc w:val="both"/>
            </w:pPr>
            <w:r w:rsidRPr="00853AE4">
              <w:t>0.05</w:t>
            </w:r>
          </w:p>
        </w:tc>
      </w:tr>
      <w:tr w:rsidR="00853AE4" w:rsidRPr="00853AE4" w14:paraId="4EC539AC" w14:textId="77777777">
        <w:tc>
          <w:tcPr>
            <w:tcW w:w="2326" w:type="dxa"/>
            <w:tcBorders>
              <w:top w:val="single" w:sz="4" w:space="0" w:color="auto"/>
              <w:left w:val="single" w:sz="4" w:space="0" w:color="auto"/>
              <w:bottom w:val="single" w:sz="4" w:space="0" w:color="auto"/>
              <w:right w:val="single" w:sz="4" w:space="0" w:color="auto"/>
            </w:tcBorders>
            <w:hideMark/>
          </w:tcPr>
          <w:p w14:paraId="23E209C4" w14:textId="77777777" w:rsidR="00853AE4" w:rsidRPr="00853AE4" w:rsidRDefault="00853AE4" w:rsidP="000F668D">
            <w:pPr>
              <w:spacing w:after="160" w:line="259" w:lineRule="auto"/>
              <w:jc w:val="both"/>
            </w:pPr>
            <w:r w:rsidRPr="00853AE4">
              <w:t>CHANU</w:t>
            </w:r>
          </w:p>
        </w:tc>
        <w:tc>
          <w:tcPr>
            <w:tcW w:w="1559" w:type="dxa"/>
            <w:tcBorders>
              <w:top w:val="single" w:sz="4" w:space="0" w:color="auto"/>
              <w:left w:val="single" w:sz="4" w:space="0" w:color="auto"/>
              <w:bottom w:val="single" w:sz="4" w:space="0" w:color="auto"/>
              <w:right w:val="single" w:sz="4" w:space="0" w:color="auto"/>
            </w:tcBorders>
            <w:hideMark/>
          </w:tcPr>
          <w:p w14:paraId="319D5FD9" w14:textId="77777777" w:rsidR="00853AE4" w:rsidRPr="00853AE4" w:rsidRDefault="00853AE4" w:rsidP="000F668D">
            <w:pPr>
              <w:spacing w:after="160" w:line="259" w:lineRule="auto"/>
              <w:jc w:val="both"/>
            </w:pPr>
            <w:r w:rsidRPr="00853AE4">
              <w:t>18</w:t>
            </w:r>
          </w:p>
        </w:tc>
        <w:tc>
          <w:tcPr>
            <w:tcW w:w="1568" w:type="dxa"/>
            <w:tcBorders>
              <w:top w:val="single" w:sz="4" w:space="0" w:color="auto"/>
              <w:left w:val="single" w:sz="4" w:space="0" w:color="auto"/>
              <w:bottom w:val="single" w:sz="4" w:space="0" w:color="auto"/>
              <w:right w:val="single" w:sz="4" w:space="0" w:color="auto"/>
            </w:tcBorders>
            <w:hideMark/>
          </w:tcPr>
          <w:p w14:paraId="7D72D1C8" w14:textId="77777777" w:rsidR="00853AE4" w:rsidRPr="00853AE4" w:rsidRDefault="00853AE4" w:rsidP="000F668D">
            <w:pPr>
              <w:spacing w:after="160" w:line="259" w:lineRule="auto"/>
              <w:jc w:val="both"/>
            </w:pPr>
            <w:r w:rsidRPr="00853AE4">
              <w:t>2.24</w:t>
            </w:r>
          </w:p>
        </w:tc>
        <w:tc>
          <w:tcPr>
            <w:tcW w:w="1555" w:type="dxa"/>
            <w:tcBorders>
              <w:top w:val="single" w:sz="4" w:space="0" w:color="auto"/>
              <w:left w:val="single" w:sz="4" w:space="0" w:color="auto"/>
              <w:bottom w:val="single" w:sz="4" w:space="0" w:color="auto"/>
              <w:right w:val="single" w:sz="4" w:space="0" w:color="auto"/>
            </w:tcBorders>
            <w:hideMark/>
          </w:tcPr>
          <w:p w14:paraId="38E6F093" w14:textId="77777777" w:rsidR="00853AE4" w:rsidRPr="00853AE4" w:rsidRDefault="00853AE4" w:rsidP="000F668D">
            <w:pPr>
              <w:spacing w:after="160" w:line="259" w:lineRule="auto"/>
              <w:jc w:val="both"/>
            </w:pPr>
            <w:r w:rsidRPr="00853AE4">
              <w:t>0.08</w:t>
            </w:r>
          </w:p>
        </w:tc>
        <w:tc>
          <w:tcPr>
            <w:tcW w:w="1522" w:type="dxa"/>
            <w:tcBorders>
              <w:top w:val="single" w:sz="4" w:space="0" w:color="auto"/>
              <w:left w:val="single" w:sz="4" w:space="0" w:color="auto"/>
              <w:bottom w:val="single" w:sz="4" w:space="0" w:color="auto"/>
              <w:right w:val="single" w:sz="4" w:space="0" w:color="auto"/>
            </w:tcBorders>
            <w:hideMark/>
          </w:tcPr>
          <w:p w14:paraId="0EA80841" w14:textId="77777777" w:rsidR="00853AE4" w:rsidRPr="00853AE4" w:rsidRDefault="00853AE4" w:rsidP="000F668D">
            <w:pPr>
              <w:spacing w:after="160" w:line="259" w:lineRule="auto"/>
              <w:jc w:val="both"/>
            </w:pPr>
            <w:r w:rsidRPr="00853AE4">
              <w:t>0.86</w:t>
            </w:r>
          </w:p>
        </w:tc>
        <w:tc>
          <w:tcPr>
            <w:tcW w:w="1819" w:type="dxa"/>
            <w:tcBorders>
              <w:top w:val="single" w:sz="4" w:space="0" w:color="auto"/>
              <w:left w:val="single" w:sz="4" w:space="0" w:color="auto"/>
              <w:bottom w:val="single" w:sz="4" w:space="0" w:color="auto"/>
              <w:right w:val="single" w:sz="4" w:space="0" w:color="auto"/>
            </w:tcBorders>
            <w:hideMark/>
          </w:tcPr>
          <w:p w14:paraId="5F5158B6" w14:textId="77777777" w:rsidR="00853AE4" w:rsidRPr="00853AE4" w:rsidRDefault="00853AE4" w:rsidP="000F668D">
            <w:pPr>
              <w:spacing w:after="160" w:line="259" w:lineRule="auto"/>
              <w:jc w:val="both"/>
            </w:pPr>
            <w:r w:rsidRPr="00853AE4">
              <w:t>0.01</w:t>
            </w:r>
          </w:p>
        </w:tc>
      </w:tr>
      <w:tr w:rsidR="00853AE4" w:rsidRPr="00853AE4" w14:paraId="522E8E45" w14:textId="77777777">
        <w:tc>
          <w:tcPr>
            <w:tcW w:w="2326" w:type="dxa"/>
            <w:tcBorders>
              <w:top w:val="single" w:sz="4" w:space="0" w:color="auto"/>
              <w:left w:val="single" w:sz="4" w:space="0" w:color="auto"/>
              <w:bottom w:val="single" w:sz="4" w:space="0" w:color="auto"/>
              <w:right w:val="single" w:sz="4" w:space="0" w:color="auto"/>
            </w:tcBorders>
            <w:hideMark/>
          </w:tcPr>
          <w:p w14:paraId="7F42697A" w14:textId="77777777" w:rsidR="00853AE4" w:rsidRPr="00853AE4" w:rsidRDefault="00853AE4" w:rsidP="000F668D">
            <w:pPr>
              <w:spacing w:after="160" w:line="259" w:lineRule="auto"/>
              <w:jc w:val="both"/>
            </w:pPr>
            <w:r w:rsidRPr="00853AE4">
              <w:t>LONGDING</w:t>
            </w:r>
          </w:p>
        </w:tc>
        <w:tc>
          <w:tcPr>
            <w:tcW w:w="1559" w:type="dxa"/>
            <w:tcBorders>
              <w:top w:val="single" w:sz="4" w:space="0" w:color="auto"/>
              <w:left w:val="single" w:sz="4" w:space="0" w:color="auto"/>
              <w:bottom w:val="single" w:sz="4" w:space="0" w:color="auto"/>
              <w:right w:val="single" w:sz="4" w:space="0" w:color="auto"/>
            </w:tcBorders>
            <w:hideMark/>
          </w:tcPr>
          <w:p w14:paraId="31D56009" w14:textId="77777777" w:rsidR="00853AE4" w:rsidRPr="00853AE4" w:rsidRDefault="00853AE4" w:rsidP="000F668D">
            <w:pPr>
              <w:spacing w:after="160" w:line="259" w:lineRule="auto"/>
              <w:jc w:val="both"/>
            </w:pPr>
            <w:r w:rsidRPr="00853AE4">
              <w:t>22</w:t>
            </w:r>
          </w:p>
        </w:tc>
        <w:tc>
          <w:tcPr>
            <w:tcW w:w="1568" w:type="dxa"/>
            <w:tcBorders>
              <w:top w:val="single" w:sz="4" w:space="0" w:color="auto"/>
              <w:left w:val="single" w:sz="4" w:space="0" w:color="auto"/>
              <w:bottom w:val="single" w:sz="4" w:space="0" w:color="auto"/>
              <w:right w:val="single" w:sz="4" w:space="0" w:color="auto"/>
            </w:tcBorders>
            <w:hideMark/>
          </w:tcPr>
          <w:p w14:paraId="61D216B4" w14:textId="77777777" w:rsidR="00853AE4" w:rsidRPr="00853AE4" w:rsidRDefault="00853AE4" w:rsidP="000F668D">
            <w:pPr>
              <w:spacing w:after="160" w:line="259" w:lineRule="auto"/>
              <w:jc w:val="both"/>
            </w:pPr>
            <w:r w:rsidRPr="00853AE4">
              <w:t>2.45</w:t>
            </w:r>
          </w:p>
        </w:tc>
        <w:tc>
          <w:tcPr>
            <w:tcW w:w="1555" w:type="dxa"/>
            <w:tcBorders>
              <w:top w:val="single" w:sz="4" w:space="0" w:color="auto"/>
              <w:left w:val="single" w:sz="4" w:space="0" w:color="auto"/>
              <w:bottom w:val="single" w:sz="4" w:space="0" w:color="auto"/>
              <w:right w:val="single" w:sz="4" w:space="0" w:color="auto"/>
            </w:tcBorders>
            <w:hideMark/>
          </w:tcPr>
          <w:p w14:paraId="53BDE4A3" w14:textId="77777777" w:rsidR="00853AE4" w:rsidRPr="00853AE4" w:rsidRDefault="00853AE4" w:rsidP="000F668D">
            <w:pPr>
              <w:spacing w:after="160" w:line="259" w:lineRule="auto"/>
              <w:jc w:val="both"/>
            </w:pPr>
            <w:r w:rsidRPr="00853AE4">
              <w:t>0.04</w:t>
            </w:r>
          </w:p>
        </w:tc>
        <w:tc>
          <w:tcPr>
            <w:tcW w:w="1522" w:type="dxa"/>
            <w:tcBorders>
              <w:top w:val="single" w:sz="4" w:space="0" w:color="auto"/>
              <w:left w:val="single" w:sz="4" w:space="0" w:color="auto"/>
              <w:bottom w:val="single" w:sz="4" w:space="0" w:color="auto"/>
              <w:right w:val="single" w:sz="4" w:space="0" w:color="auto"/>
            </w:tcBorders>
            <w:hideMark/>
          </w:tcPr>
          <w:p w14:paraId="36F9149C" w14:textId="77777777" w:rsidR="00853AE4" w:rsidRPr="00853AE4" w:rsidRDefault="00853AE4" w:rsidP="000F668D">
            <w:pPr>
              <w:spacing w:after="160" w:line="259" w:lineRule="auto"/>
              <w:jc w:val="both"/>
            </w:pPr>
            <w:r w:rsidRPr="00853AE4">
              <w:t>0.56</w:t>
            </w:r>
          </w:p>
        </w:tc>
        <w:tc>
          <w:tcPr>
            <w:tcW w:w="1819" w:type="dxa"/>
            <w:tcBorders>
              <w:top w:val="single" w:sz="4" w:space="0" w:color="auto"/>
              <w:left w:val="single" w:sz="4" w:space="0" w:color="auto"/>
              <w:bottom w:val="single" w:sz="4" w:space="0" w:color="auto"/>
              <w:right w:val="single" w:sz="4" w:space="0" w:color="auto"/>
            </w:tcBorders>
            <w:hideMark/>
          </w:tcPr>
          <w:p w14:paraId="0C9884E2" w14:textId="77777777" w:rsidR="00853AE4" w:rsidRPr="00853AE4" w:rsidRDefault="00853AE4" w:rsidP="000F668D">
            <w:pPr>
              <w:spacing w:after="160" w:line="259" w:lineRule="auto"/>
              <w:jc w:val="both"/>
            </w:pPr>
            <w:r w:rsidRPr="00853AE4">
              <w:t>0.01</w:t>
            </w:r>
          </w:p>
        </w:tc>
      </w:tr>
      <w:tr w:rsidR="00853AE4" w:rsidRPr="00853AE4" w14:paraId="741429A0" w14:textId="77777777">
        <w:tc>
          <w:tcPr>
            <w:tcW w:w="2326" w:type="dxa"/>
            <w:tcBorders>
              <w:top w:val="single" w:sz="4" w:space="0" w:color="auto"/>
              <w:left w:val="single" w:sz="4" w:space="0" w:color="auto"/>
              <w:bottom w:val="single" w:sz="4" w:space="0" w:color="auto"/>
              <w:right w:val="single" w:sz="4" w:space="0" w:color="auto"/>
            </w:tcBorders>
            <w:hideMark/>
          </w:tcPr>
          <w:p w14:paraId="5F14C16F" w14:textId="77777777" w:rsidR="00853AE4" w:rsidRPr="00853AE4" w:rsidRDefault="00853AE4" w:rsidP="000F668D">
            <w:pPr>
              <w:spacing w:after="160" w:line="259" w:lineRule="auto"/>
              <w:jc w:val="both"/>
            </w:pPr>
            <w:r w:rsidRPr="00853AE4">
              <w:t>NIAUNU</w:t>
            </w:r>
          </w:p>
        </w:tc>
        <w:tc>
          <w:tcPr>
            <w:tcW w:w="1559" w:type="dxa"/>
            <w:tcBorders>
              <w:top w:val="single" w:sz="4" w:space="0" w:color="auto"/>
              <w:left w:val="single" w:sz="4" w:space="0" w:color="auto"/>
              <w:bottom w:val="single" w:sz="4" w:space="0" w:color="auto"/>
              <w:right w:val="single" w:sz="4" w:space="0" w:color="auto"/>
            </w:tcBorders>
            <w:hideMark/>
          </w:tcPr>
          <w:p w14:paraId="3A4DAD65" w14:textId="77777777" w:rsidR="00853AE4" w:rsidRPr="00853AE4" w:rsidRDefault="00853AE4" w:rsidP="000F668D">
            <w:pPr>
              <w:spacing w:after="160" w:line="259" w:lineRule="auto"/>
              <w:jc w:val="both"/>
            </w:pPr>
            <w:r w:rsidRPr="00853AE4">
              <w:t>16</w:t>
            </w:r>
          </w:p>
        </w:tc>
        <w:tc>
          <w:tcPr>
            <w:tcW w:w="1568" w:type="dxa"/>
            <w:tcBorders>
              <w:top w:val="single" w:sz="4" w:space="0" w:color="auto"/>
              <w:left w:val="single" w:sz="4" w:space="0" w:color="auto"/>
              <w:bottom w:val="single" w:sz="4" w:space="0" w:color="auto"/>
              <w:right w:val="single" w:sz="4" w:space="0" w:color="auto"/>
            </w:tcBorders>
            <w:hideMark/>
          </w:tcPr>
          <w:p w14:paraId="5101CF03" w14:textId="77777777" w:rsidR="00853AE4" w:rsidRPr="00853AE4" w:rsidRDefault="00853AE4" w:rsidP="000F668D">
            <w:pPr>
              <w:spacing w:after="160" w:line="259" w:lineRule="auto"/>
              <w:jc w:val="both"/>
            </w:pPr>
            <w:r w:rsidRPr="00853AE4">
              <w:t>2.3</w:t>
            </w:r>
          </w:p>
        </w:tc>
        <w:tc>
          <w:tcPr>
            <w:tcW w:w="1555" w:type="dxa"/>
            <w:tcBorders>
              <w:top w:val="single" w:sz="4" w:space="0" w:color="auto"/>
              <w:left w:val="single" w:sz="4" w:space="0" w:color="auto"/>
              <w:bottom w:val="single" w:sz="4" w:space="0" w:color="auto"/>
              <w:right w:val="single" w:sz="4" w:space="0" w:color="auto"/>
            </w:tcBorders>
            <w:hideMark/>
          </w:tcPr>
          <w:p w14:paraId="4D6F7F54" w14:textId="77777777" w:rsidR="00853AE4" w:rsidRPr="00853AE4" w:rsidRDefault="00853AE4" w:rsidP="000F668D">
            <w:pPr>
              <w:spacing w:after="160" w:line="259" w:lineRule="auto"/>
              <w:jc w:val="both"/>
            </w:pPr>
            <w:r w:rsidRPr="00853AE4">
              <w:t>0.05</w:t>
            </w:r>
          </w:p>
        </w:tc>
        <w:tc>
          <w:tcPr>
            <w:tcW w:w="1522" w:type="dxa"/>
            <w:tcBorders>
              <w:top w:val="single" w:sz="4" w:space="0" w:color="auto"/>
              <w:left w:val="single" w:sz="4" w:space="0" w:color="auto"/>
              <w:bottom w:val="single" w:sz="4" w:space="0" w:color="auto"/>
              <w:right w:val="single" w:sz="4" w:space="0" w:color="auto"/>
            </w:tcBorders>
            <w:hideMark/>
          </w:tcPr>
          <w:p w14:paraId="4974A02B" w14:textId="77777777" w:rsidR="00853AE4" w:rsidRPr="00853AE4" w:rsidRDefault="00853AE4" w:rsidP="000F668D">
            <w:pPr>
              <w:spacing w:after="160" w:line="259" w:lineRule="auto"/>
              <w:jc w:val="both"/>
            </w:pPr>
            <w:r w:rsidRPr="00853AE4">
              <w:t>1.28</w:t>
            </w:r>
          </w:p>
        </w:tc>
        <w:tc>
          <w:tcPr>
            <w:tcW w:w="1819" w:type="dxa"/>
            <w:tcBorders>
              <w:top w:val="single" w:sz="4" w:space="0" w:color="auto"/>
              <w:left w:val="single" w:sz="4" w:space="0" w:color="auto"/>
              <w:bottom w:val="single" w:sz="4" w:space="0" w:color="auto"/>
              <w:right w:val="single" w:sz="4" w:space="0" w:color="auto"/>
            </w:tcBorders>
            <w:hideMark/>
          </w:tcPr>
          <w:p w14:paraId="1A31659E" w14:textId="77777777" w:rsidR="00853AE4" w:rsidRPr="00853AE4" w:rsidRDefault="00853AE4" w:rsidP="000F668D">
            <w:pPr>
              <w:spacing w:after="160" w:line="259" w:lineRule="auto"/>
              <w:jc w:val="both"/>
            </w:pPr>
            <w:r w:rsidRPr="00853AE4">
              <w:t>0.03</w:t>
            </w:r>
          </w:p>
        </w:tc>
      </w:tr>
    </w:tbl>
    <w:p w14:paraId="448DC70D" w14:textId="77777777" w:rsidR="00853AE4" w:rsidRPr="00853AE4" w:rsidRDefault="00853AE4" w:rsidP="000F668D">
      <w:pPr>
        <w:jc w:val="both"/>
      </w:pPr>
    </w:p>
    <w:p w14:paraId="0E1A152B" w14:textId="77777777" w:rsidR="00853AE4" w:rsidRPr="00853AE4" w:rsidRDefault="00853AE4" w:rsidP="000F668D">
      <w:pPr>
        <w:jc w:val="both"/>
      </w:pPr>
    </w:p>
    <w:tbl>
      <w:tblPr>
        <w:tblStyle w:val="TableGrid"/>
        <w:tblW w:w="10349" w:type="dxa"/>
        <w:tblInd w:w="-856" w:type="dxa"/>
        <w:tblLook w:val="04A0" w:firstRow="1" w:lastRow="0" w:firstColumn="1" w:lastColumn="0" w:noHBand="0" w:noVBand="1"/>
      </w:tblPr>
      <w:tblGrid>
        <w:gridCol w:w="2326"/>
        <w:gridCol w:w="1559"/>
        <w:gridCol w:w="1568"/>
        <w:gridCol w:w="1555"/>
        <w:gridCol w:w="1522"/>
        <w:gridCol w:w="1819"/>
      </w:tblGrid>
      <w:tr w:rsidR="00853AE4" w:rsidRPr="00853AE4" w14:paraId="65C85C74" w14:textId="77777777">
        <w:tc>
          <w:tcPr>
            <w:tcW w:w="2326" w:type="dxa"/>
            <w:tcBorders>
              <w:top w:val="single" w:sz="4" w:space="0" w:color="auto"/>
              <w:left w:val="single" w:sz="4" w:space="0" w:color="auto"/>
              <w:bottom w:val="single" w:sz="4" w:space="0" w:color="auto"/>
              <w:right w:val="single" w:sz="4" w:space="0" w:color="auto"/>
            </w:tcBorders>
            <w:hideMark/>
          </w:tcPr>
          <w:p w14:paraId="19AAC520" w14:textId="77777777" w:rsidR="00853AE4" w:rsidRPr="00853AE4" w:rsidRDefault="00853AE4" w:rsidP="000F668D">
            <w:pPr>
              <w:spacing w:after="160" w:line="259" w:lineRule="auto"/>
              <w:jc w:val="both"/>
            </w:pPr>
            <w:r w:rsidRPr="00853AE4">
              <w:rPr>
                <w:b/>
                <w:bCs/>
              </w:rPr>
              <w:t>Village</w:t>
            </w:r>
          </w:p>
        </w:tc>
        <w:tc>
          <w:tcPr>
            <w:tcW w:w="1559" w:type="dxa"/>
            <w:tcBorders>
              <w:top w:val="single" w:sz="4" w:space="0" w:color="auto"/>
              <w:left w:val="single" w:sz="4" w:space="0" w:color="auto"/>
              <w:bottom w:val="single" w:sz="4" w:space="0" w:color="auto"/>
              <w:right w:val="single" w:sz="4" w:space="0" w:color="auto"/>
            </w:tcBorders>
          </w:tcPr>
          <w:p w14:paraId="4759206F" w14:textId="77777777" w:rsidR="00853AE4" w:rsidRPr="00853AE4" w:rsidRDefault="00853AE4" w:rsidP="000F668D">
            <w:pPr>
              <w:spacing w:after="160" w:line="259" w:lineRule="auto"/>
              <w:jc w:val="both"/>
              <w:rPr>
                <w:b/>
                <w:bCs/>
              </w:rPr>
            </w:pPr>
            <w:r w:rsidRPr="00853AE4">
              <w:rPr>
                <w:b/>
                <w:bCs/>
              </w:rPr>
              <w:t>Temp</w:t>
            </w:r>
          </w:p>
          <w:p w14:paraId="413E2AED" w14:textId="77777777" w:rsidR="00853AE4" w:rsidRPr="00853AE4" w:rsidRDefault="00853AE4" w:rsidP="000F668D">
            <w:pPr>
              <w:spacing w:after="160" w:line="259" w:lineRule="auto"/>
              <w:jc w:val="both"/>
            </w:pPr>
          </w:p>
        </w:tc>
        <w:tc>
          <w:tcPr>
            <w:tcW w:w="1568" w:type="dxa"/>
            <w:tcBorders>
              <w:top w:val="single" w:sz="4" w:space="0" w:color="auto"/>
              <w:left w:val="single" w:sz="4" w:space="0" w:color="auto"/>
              <w:bottom w:val="single" w:sz="4" w:space="0" w:color="auto"/>
              <w:right w:val="single" w:sz="4" w:space="0" w:color="auto"/>
            </w:tcBorders>
            <w:hideMark/>
          </w:tcPr>
          <w:p w14:paraId="09018F75" w14:textId="77777777" w:rsidR="00853AE4" w:rsidRPr="00853AE4" w:rsidRDefault="00853AE4" w:rsidP="000F668D">
            <w:pPr>
              <w:spacing w:after="160" w:line="259" w:lineRule="auto"/>
              <w:jc w:val="both"/>
            </w:pPr>
            <w:r w:rsidRPr="00853AE4">
              <w:rPr>
                <w:b/>
                <w:bCs/>
              </w:rPr>
              <w:t>Turbidity</w:t>
            </w:r>
          </w:p>
        </w:tc>
        <w:tc>
          <w:tcPr>
            <w:tcW w:w="1555" w:type="dxa"/>
            <w:tcBorders>
              <w:top w:val="single" w:sz="4" w:space="0" w:color="auto"/>
              <w:left w:val="single" w:sz="4" w:space="0" w:color="auto"/>
              <w:bottom w:val="single" w:sz="4" w:space="0" w:color="auto"/>
              <w:right w:val="single" w:sz="4" w:space="0" w:color="auto"/>
            </w:tcBorders>
            <w:hideMark/>
          </w:tcPr>
          <w:p w14:paraId="1BE92850" w14:textId="77777777" w:rsidR="00853AE4" w:rsidRPr="00853AE4" w:rsidRDefault="00853AE4" w:rsidP="000F668D">
            <w:pPr>
              <w:spacing w:after="160" w:line="259" w:lineRule="auto"/>
              <w:jc w:val="both"/>
            </w:pPr>
            <w:r w:rsidRPr="00853AE4">
              <w:rPr>
                <w:b/>
                <w:bCs/>
              </w:rPr>
              <w:t>pH</w:t>
            </w:r>
          </w:p>
        </w:tc>
        <w:tc>
          <w:tcPr>
            <w:tcW w:w="1522" w:type="dxa"/>
            <w:tcBorders>
              <w:top w:val="single" w:sz="4" w:space="0" w:color="auto"/>
              <w:left w:val="single" w:sz="4" w:space="0" w:color="auto"/>
              <w:bottom w:val="single" w:sz="4" w:space="0" w:color="auto"/>
              <w:right w:val="single" w:sz="4" w:space="0" w:color="auto"/>
            </w:tcBorders>
            <w:hideMark/>
          </w:tcPr>
          <w:p w14:paraId="5ABC505D" w14:textId="77777777" w:rsidR="00853AE4" w:rsidRPr="00853AE4" w:rsidRDefault="00853AE4" w:rsidP="000F668D">
            <w:pPr>
              <w:spacing w:after="160" w:line="259" w:lineRule="auto"/>
              <w:jc w:val="both"/>
            </w:pPr>
            <w:r w:rsidRPr="00853AE4">
              <w:rPr>
                <w:b/>
                <w:bCs/>
              </w:rPr>
              <w:t>Dissolved Solid</w:t>
            </w:r>
          </w:p>
        </w:tc>
        <w:tc>
          <w:tcPr>
            <w:tcW w:w="1819" w:type="dxa"/>
            <w:tcBorders>
              <w:top w:val="single" w:sz="4" w:space="0" w:color="auto"/>
              <w:left w:val="single" w:sz="4" w:space="0" w:color="auto"/>
              <w:bottom w:val="single" w:sz="4" w:space="0" w:color="auto"/>
              <w:right w:val="single" w:sz="4" w:space="0" w:color="auto"/>
            </w:tcBorders>
            <w:hideMark/>
          </w:tcPr>
          <w:p w14:paraId="0563EEAF" w14:textId="77777777" w:rsidR="00853AE4" w:rsidRPr="00853AE4" w:rsidRDefault="00853AE4" w:rsidP="000F668D">
            <w:pPr>
              <w:spacing w:after="160" w:line="259" w:lineRule="auto"/>
              <w:jc w:val="both"/>
            </w:pPr>
            <w:r w:rsidRPr="00853AE4">
              <w:rPr>
                <w:b/>
                <w:bCs/>
              </w:rPr>
              <w:t>Electrical Conductivity</w:t>
            </w:r>
          </w:p>
        </w:tc>
      </w:tr>
      <w:tr w:rsidR="00853AE4" w:rsidRPr="00853AE4" w14:paraId="46544948" w14:textId="77777777">
        <w:tc>
          <w:tcPr>
            <w:tcW w:w="2326" w:type="dxa"/>
            <w:tcBorders>
              <w:top w:val="single" w:sz="4" w:space="0" w:color="auto"/>
              <w:left w:val="single" w:sz="4" w:space="0" w:color="auto"/>
              <w:bottom w:val="single" w:sz="4" w:space="0" w:color="auto"/>
              <w:right w:val="single" w:sz="4" w:space="0" w:color="auto"/>
            </w:tcBorders>
            <w:hideMark/>
          </w:tcPr>
          <w:p w14:paraId="528FC6C6" w14:textId="77777777" w:rsidR="00853AE4" w:rsidRPr="00853AE4" w:rsidRDefault="00853AE4" w:rsidP="000F668D">
            <w:pPr>
              <w:spacing w:after="160" w:line="259" w:lineRule="auto"/>
              <w:jc w:val="both"/>
            </w:pPr>
            <w:r w:rsidRPr="00853AE4">
              <w:t>NIAUSA</w:t>
            </w:r>
          </w:p>
        </w:tc>
        <w:tc>
          <w:tcPr>
            <w:tcW w:w="1559" w:type="dxa"/>
            <w:tcBorders>
              <w:top w:val="single" w:sz="4" w:space="0" w:color="auto"/>
              <w:left w:val="single" w:sz="4" w:space="0" w:color="auto"/>
              <w:bottom w:val="single" w:sz="4" w:space="0" w:color="auto"/>
              <w:right w:val="single" w:sz="4" w:space="0" w:color="auto"/>
            </w:tcBorders>
            <w:hideMark/>
          </w:tcPr>
          <w:p w14:paraId="70C984B3" w14:textId="77777777" w:rsidR="00853AE4" w:rsidRPr="00853AE4" w:rsidRDefault="00853AE4" w:rsidP="000F668D">
            <w:pPr>
              <w:spacing w:after="160" w:line="259" w:lineRule="auto"/>
              <w:jc w:val="both"/>
            </w:pPr>
            <w:r w:rsidRPr="00853AE4">
              <w:t>48</w:t>
            </w:r>
          </w:p>
        </w:tc>
        <w:tc>
          <w:tcPr>
            <w:tcW w:w="1568" w:type="dxa"/>
            <w:tcBorders>
              <w:top w:val="single" w:sz="4" w:space="0" w:color="auto"/>
              <w:left w:val="single" w:sz="4" w:space="0" w:color="auto"/>
              <w:bottom w:val="single" w:sz="4" w:space="0" w:color="auto"/>
              <w:right w:val="single" w:sz="4" w:space="0" w:color="auto"/>
            </w:tcBorders>
            <w:hideMark/>
          </w:tcPr>
          <w:p w14:paraId="7DF4C102" w14:textId="77777777" w:rsidR="00853AE4" w:rsidRPr="00853AE4" w:rsidRDefault="00853AE4" w:rsidP="000F668D">
            <w:pPr>
              <w:spacing w:after="160" w:line="259" w:lineRule="auto"/>
              <w:jc w:val="both"/>
            </w:pPr>
            <w:r w:rsidRPr="00853AE4">
              <w:t>6.83</w:t>
            </w:r>
          </w:p>
        </w:tc>
        <w:tc>
          <w:tcPr>
            <w:tcW w:w="1555" w:type="dxa"/>
            <w:tcBorders>
              <w:top w:val="single" w:sz="4" w:space="0" w:color="auto"/>
              <w:left w:val="single" w:sz="4" w:space="0" w:color="auto"/>
              <w:bottom w:val="single" w:sz="4" w:space="0" w:color="auto"/>
              <w:right w:val="single" w:sz="4" w:space="0" w:color="auto"/>
            </w:tcBorders>
            <w:hideMark/>
          </w:tcPr>
          <w:p w14:paraId="319D5ED7" w14:textId="77777777" w:rsidR="00853AE4" w:rsidRPr="00853AE4" w:rsidRDefault="00853AE4" w:rsidP="000F668D">
            <w:pPr>
              <w:spacing w:after="160" w:line="259" w:lineRule="auto"/>
              <w:jc w:val="both"/>
            </w:pPr>
            <w:r w:rsidRPr="00853AE4">
              <w:t>0.05</w:t>
            </w:r>
          </w:p>
        </w:tc>
        <w:tc>
          <w:tcPr>
            <w:tcW w:w="1522" w:type="dxa"/>
            <w:tcBorders>
              <w:top w:val="single" w:sz="4" w:space="0" w:color="auto"/>
              <w:left w:val="single" w:sz="4" w:space="0" w:color="auto"/>
              <w:bottom w:val="single" w:sz="4" w:space="0" w:color="auto"/>
              <w:right w:val="single" w:sz="4" w:space="0" w:color="auto"/>
            </w:tcBorders>
            <w:hideMark/>
          </w:tcPr>
          <w:p w14:paraId="7D4C3458" w14:textId="77777777" w:rsidR="00853AE4" w:rsidRPr="00853AE4" w:rsidRDefault="00853AE4" w:rsidP="000F668D">
            <w:pPr>
              <w:spacing w:after="160" w:line="259" w:lineRule="auto"/>
              <w:jc w:val="both"/>
            </w:pPr>
            <w:r w:rsidRPr="00853AE4">
              <w:t>1.74</w:t>
            </w:r>
          </w:p>
        </w:tc>
        <w:tc>
          <w:tcPr>
            <w:tcW w:w="1819" w:type="dxa"/>
            <w:tcBorders>
              <w:top w:val="single" w:sz="4" w:space="0" w:color="auto"/>
              <w:left w:val="single" w:sz="4" w:space="0" w:color="auto"/>
              <w:bottom w:val="single" w:sz="4" w:space="0" w:color="auto"/>
              <w:right w:val="single" w:sz="4" w:space="0" w:color="auto"/>
            </w:tcBorders>
            <w:hideMark/>
          </w:tcPr>
          <w:p w14:paraId="6F8116CA" w14:textId="77777777" w:rsidR="00853AE4" w:rsidRPr="00853AE4" w:rsidRDefault="00853AE4" w:rsidP="000F668D">
            <w:pPr>
              <w:spacing w:after="160" w:line="259" w:lineRule="auto"/>
              <w:jc w:val="both"/>
            </w:pPr>
            <w:r w:rsidRPr="00853AE4">
              <w:t>0.01</w:t>
            </w:r>
          </w:p>
        </w:tc>
      </w:tr>
      <w:tr w:rsidR="00853AE4" w:rsidRPr="00853AE4" w14:paraId="34711906" w14:textId="77777777">
        <w:tc>
          <w:tcPr>
            <w:tcW w:w="2326" w:type="dxa"/>
            <w:tcBorders>
              <w:top w:val="single" w:sz="4" w:space="0" w:color="auto"/>
              <w:left w:val="single" w:sz="4" w:space="0" w:color="auto"/>
              <w:bottom w:val="single" w:sz="4" w:space="0" w:color="auto"/>
              <w:right w:val="single" w:sz="4" w:space="0" w:color="auto"/>
            </w:tcBorders>
            <w:hideMark/>
          </w:tcPr>
          <w:p w14:paraId="2A8C1969" w14:textId="77777777" w:rsidR="00853AE4" w:rsidRPr="00853AE4" w:rsidRDefault="00853AE4" w:rsidP="000F668D">
            <w:pPr>
              <w:spacing w:after="160" w:line="259" w:lineRule="auto"/>
              <w:jc w:val="both"/>
            </w:pPr>
            <w:r w:rsidRPr="00853AE4">
              <w:t>KANUBARI</w:t>
            </w:r>
          </w:p>
        </w:tc>
        <w:tc>
          <w:tcPr>
            <w:tcW w:w="1559" w:type="dxa"/>
            <w:tcBorders>
              <w:top w:val="single" w:sz="4" w:space="0" w:color="auto"/>
              <w:left w:val="single" w:sz="4" w:space="0" w:color="auto"/>
              <w:bottom w:val="single" w:sz="4" w:space="0" w:color="auto"/>
              <w:right w:val="single" w:sz="4" w:space="0" w:color="auto"/>
            </w:tcBorders>
            <w:hideMark/>
          </w:tcPr>
          <w:p w14:paraId="5BB7AB35" w14:textId="77777777" w:rsidR="00853AE4" w:rsidRPr="00853AE4" w:rsidRDefault="00853AE4" w:rsidP="000F668D">
            <w:pPr>
              <w:spacing w:after="160" w:line="259" w:lineRule="auto"/>
              <w:jc w:val="both"/>
            </w:pPr>
            <w:r w:rsidRPr="00853AE4">
              <w:t>46</w:t>
            </w:r>
          </w:p>
        </w:tc>
        <w:tc>
          <w:tcPr>
            <w:tcW w:w="1568" w:type="dxa"/>
            <w:tcBorders>
              <w:top w:val="single" w:sz="4" w:space="0" w:color="auto"/>
              <w:left w:val="single" w:sz="4" w:space="0" w:color="auto"/>
              <w:bottom w:val="single" w:sz="4" w:space="0" w:color="auto"/>
              <w:right w:val="single" w:sz="4" w:space="0" w:color="auto"/>
            </w:tcBorders>
            <w:hideMark/>
          </w:tcPr>
          <w:p w14:paraId="302FF6D5" w14:textId="77777777" w:rsidR="00853AE4" w:rsidRPr="00853AE4" w:rsidRDefault="00853AE4" w:rsidP="000F668D">
            <w:pPr>
              <w:spacing w:after="160" w:line="259" w:lineRule="auto"/>
              <w:jc w:val="both"/>
            </w:pPr>
            <w:r w:rsidRPr="00853AE4">
              <w:t>8.36</w:t>
            </w:r>
          </w:p>
        </w:tc>
        <w:tc>
          <w:tcPr>
            <w:tcW w:w="1555" w:type="dxa"/>
            <w:tcBorders>
              <w:top w:val="single" w:sz="4" w:space="0" w:color="auto"/>
              <w:left w:val="single" w:sz="4" w:space="0" w:color="auto"/>
              <w:bottom w:val="single" w:sz="4" w:space="0" w:color="auto"/>
              <w:right w:val="single" w:sz="4" w:space="0" w:color="auto"/>
            </w:tcBorders>
            <w:hideMark/>
          </w:tcPr>
          <w:p w14:paraId="3B1D1668" w14:textId="77777777" w:rsidR="00853AE4" w:rsidRPr="00853AE4" w:rsidRDefault="00853AE4" w:rsidP="000F668D">
            <w:pPr>
              <w:spacing w:after="160" w:line="259" w:lineRule="auto"/>
              <w:jc w:val="both"/>
            </w:pPr>
            <w:r w:rsidRPr="00853AE4">
              <w:t>0.03</w:t>
            </w:r>
          </w:p>
        </w:tc>
        <w:tc>
          <w:tcPr>
            <w:tcW w:w="1522" w:type="dxa"/>
            <w:tcBorders>
              <w:top w:val="single" w:sz="4" w:space="0" w:color="auto"/>
              <w:left w:val="single" w:sz="4" w:space="0" w:color="auto"/>
              <w:bottom w:val="single" w:sz="4" w:space="0" w:color="auto"/>
              <w:right w:val="single" w:sz="4" w:space="0" w:color="auto"/>
            </w:tcBorders>
            <w:hideMark/>
          </w:tcPr>
          <w:p w14:paraId="65F16321" w14:textId="77777777" w:rsidR="00853AE4" w:rsidRPr="00853AE4" w:rsidRDefault="00853AE4" w:rsidP="000F668D">
            <w:pPr>
              <w:spacing w:after="160" w:line="259" w:lineRule="auto"/>
              <w:jc w:val="both"/>
            </w:pPr>
            <w:r w:rsidRPr="00853AE4">
              <w:t>2.14</w:t>
            </w:r>
          </w:p>
        </w:tc>
        <w:tc>
          <w:tcPr>
            <w:tcW w:w="1819" w:type="dxa"/>
            <w:tcBorders>
              <w:top w:val="single" w:sz="4" w:space="0" w:color="auto"/>
              <w:left w:val="single" w:sz="4" w:space="0" w:color="auto"/>
              <w:bottom w:val="single" w:sz="4" w:space="0" w:color="auto"/>
              <w:right w:val="single" w:sz="4" w:space="0" w:color="auto"/>
            </w:tcBorders>
            <w:hideMark/>
          </w:tcPr>
          <w:p w14:paraId="7874D089" w14:textId="77777777" w:rsidR="00853AE4" w:rsidRPr="00853AE4" w:rsidRDefault="00853AE4" w:rsidP="000F668D">
            <w:pPr>
              <w:spacing w:after="160" w:line="259" w:lineRule="auto"/>
              <w:jc w:val="both"/>
            </w:pPr>
            <w:r w:rsidRPr="00853AE4">
              <w:t>0.01</w:t>
            </w:r>
          </w:p>
        </w:tc>
      </w:tr>
      <w:tr w:rsidR="00853AE4" w:rsidRPr="00853AE4" w14:paraId="010D30EA" w14:textId="77777777">
        <w:tc>
          <w:tcPr>
            <w:tcW w:w="2326" w:type="dxa"/>
            <w:tcBorders>
              <w:top w:val="single" w:sz="4" w:space="0" w:color="auto"/>
              <w:left w:val="single" w:sz="4" w:space="0" w:color="auto"/>
              <w:bottom w:val="single" w:sz="4" w:space="0" w:color="auto"/>
              <w:right w:val="single" w:sz="4" w:space="0" w:color="auto"/>
            </w:tcBorders>
            <w:hideMark/>
          </w:tcPr>
          <w:p w14:paraId="71D9BB64" w14:textId="77777777" w:rsidR="00853AE4" w:rsidRPr="00853AE4" w:rsidRDefault="00853AE4" w:rsidP="000F668D">
            <w:pPr>
              <w:spacing w:after="160" w:line="259" w:lineRule="auto"/>
              <w:jc w:val="both"/>
            </w:pPr>
            <w:r w:rsidRPr="00853AE4">
              <w:t>TISSING</w:t>
            </w:r>
          </w:p>
        </w:tc>
        <w:tc>
          <w:tcPr>
            <w:tcW w:w="1559" w:type="dxa"/>
            <w:tcBorders>
              <w:top w:val="single" w:sz="4" w:space="0" w:color="auto"/>
              <w:left w:val="single" w:sz="4" w:space="0" w:color="auto"/>
              <w:bottom w:val="single" w:sz="4" w:space="0" w:color="auto"/>
              <w:right w:val="single" w:sz="4" w:space="0" w:color="auto"/>
            </w:tcBorders>
            <w:hideMark/>
          </w:tcPr>
          <w:p w14:paraId="48F6DEB8" w14:textId="77777777" w:rsidR="00853AE4" w:rsidRPr="00853AE4" w:rsidRDefault="00853AE4" w:rsidP="000F668D">
            <w:pPr>
              <w:spacing w:after="160" w:line="259" w:lineRule="auto"/>
              <w:jc w:val="both"/>
            </w:pPr>
            <w:r w:rsidRPr="00853AE4">
              <w:t>31</w:t>
            </w:r>
          </w:p>
        </w:tc>
        <w:tc>
          <w:tcPr>
            <w:tcW w:w="1568" w:type="dxa"/>
            <w:tcBorders>
              <w:top w:val="single" w:sz="4" w:space="0" w:color="auto"/>
              <w:left w:val="single" w:sz="4" w:space="0" w:color="auto"/>
              <w:bottom w:val="single" w:sz="4" w:space="0" w:color="auto"/>
              <w:right w:val="single" w:sz="4" w:space="0" w:color="auto"/>
            </w:tcBorders>
            <w:hideMark/>
          </w:tcPr>
          <w:p w14:paraId="41CB0831" w14:textId="77777777" w:rsidR="00853AE4" w:rsidRPr="00853AE4" w:rsidRDefault="00853AE4" w:rsidP="000F668D">
            <w:pPr>
              <w:spacing w:after="160" w:line="259" w:lineRule="auto"/>
              <w:jc w:val="both"/>
            </w:pPr>
            <w:r w:rsidRPr="00853AE4">
              <w:t>4.6</w:t>
            </w:r>
          </w:p>
        </w:tc>
        <w:tc>
          <w:tcPr>
            <w:tcW w:w="1555" w:type="dxa"/>
            <w:tcBorders>
              <w:top w:val="single" w:sz="4" w:space="0" w:color="auto"/>
              <w:left w:val="single" w:sz="4" w:space="0" w:color="auto"/>
              <w:bottom w:val="single" w:sz="4" w:space="0" w:color="auto"/>
              <w:right w:val="single" w:sz="4" w:space="0" w:color="auto"/>
            </w:tcBorders>
            <w:hideMark/>
          </w:tcPr>
          <w:p w14:paraId="2506275B" w14:textId="77777777" w:rsidR="00853AE4" w:rsidRPr="00853AE4" w:rsidRDefault="00853AE4" w:rsidP="000F668D">
            <w:pPr>
              <w:spacing w:after="160" w:line="259" w:lineRule="auto"/>
              <w:jc w:val="both"/>
            </w:pPr>
            <w:r w:rsidRPr="00853AE4">
              <w:t>0.06</w:t>
            </w:r>
          </w:p>
        </w:tc>
        <w:tc>
          <w:tcPr>
            <w:tcW w:w="1522" w:type="dxa"/>
            <w:tcBorders>
              <w:top w:val="single" w:sz="4" w:space="0" w:color="auto"/>
              <w:left w:val="single" w:sz="4" w:space="0" w:color="auto"/>
              <w:bottom w:val="single" w:sz="4" w:space="0" w:color="auto"/>
              <w:right w:val="single" w:sz="4" w:space="0" w:color="auto"/>
            </w:tcBorders>
            <w:hideMark/>
          </w:tcPr>
          <w:p w14:paraId="78208295" w14:textId="77777777" w:rsidR="00853AE4" w:rsidRPr="00853AE4" w:rsidRDefault="00853AE4" w:rsidP="000F668D">
            <w:pPr>
              <w:spacing w:after="160" w:line="259" w:lineRule="auto"/>
              <w:jc w:val="both"/>
            </w:pPr>
            <w:r w:rsidRPr="00853AE4">
              <w:t>0.66</w:t>
            </w:r>
          </w:p>
        </w:tc>
        <w:tc>
          <w:tcPr>
            <w:tcW w:w="1819" w:type="dxa"/>
            <w:tcBorders>
              <w:top w:val="single" w:sz="4" w:space="0" w:color="auto"/>
              <w:left w:val="single" w:sz="4" w:space="0" w:color="auto"/>
              <w:bottom w:val="single" w:sz="4" w:space="0" w:color="auto"/>
              <w:right w:val="single" w:sz="4" w:space="0" w:color="auto"/>
            </w:tcBorders>
            <w:hideMark/>
          </w:tcPr>
          <w:p w14:paraId="123E74A2" w14:textId="77777777" w:rsidR="00853AE4" w:rsidRPr="00853AE4" w:rsidRDefault="00853AE4" w:rsidP="000F668D">
            <w:pPr>
              <w:spacing w:after="160" w:line="259" w:lineRule="auto"/>
              <w:jc w:val="both"/>
            </w:pPr>
            <w:r w:rsidRPr="00853AE4">
              <w:t>0.01</w:t>
            </w:r>
          </w:p>
        </w:tc>
      </w:tr>
      <w:tr w:rsidR="00853AE4" w:rsidRPr="00853AE4" w14:paraId="583DD19F" w14:textId="77777777">
        <w:tc>
          <w:tcPr>
            <w:tcW w:w="2326" w:type="dxa"/>
            <w:tcBorders>
              <w:top w:val="single" w:sz="4" w:space="0" w:color="auto"/>
              <w:left w:val="single" w:sz="4" w:space="0" w:color="auto"/>
              <w:bottom w:val="single" w:sz="4" w:space="0" w:color="auto"/>
              <w:right w:val="single" w:sz="4" w:space="0" w:color="auto"/>
            </w:tcBorders>
            <w:hideMark/>
          </w:tcPr>
          <w:p w14:paraId="721A2E1D" w14:textId="77777777" w:rsidR="00853AE4" w:rsidRPr="00853AE4" w:rsidRDefault="00853AE4" w:rsidP="000F668D">
            <w:pPr>
              <w:spacing w:after="160" w:line="259" w:lineRule="auto"/>
              <w:jc w:val="both"/>
            </w:pPr>
            <w:r w:rsidRPr="00853AE4">
              <w:t>OZAKHO</w:t>
            </w:r>
          </w:p>
        </w:tc>
        <w:tc>
          <w:tcPr>
            <w:tcW w:w="1559" w:type="dxa"/>
            <w:tcBorders>
              <w:top w:val="single" w:sz="4" w:space="0" w:color="auto"/>
              <w:left w:val="single" w:sz="4" w:space="0" w:color="auto"/>
              <w:bottom w:val="single" w:sz="4" w:space="0" w:color="auto"/>
              <w:right w:val="single" w:sz="4" w:space="0" w:color="auto"/>
            </w:tcBorders>
            <w:hideMark/>
          </w:tcPr>
          <w:p w14:paraId="7167F5B6" w14:textId="77777777" w:rsidR="00853AE4" w:rsidRPr="00853AE4" w:rsidRDefault="00853AE4" w:rsidP="000F668D">
            <w:pPr>
              <w:spacing w:after="160" w:line="259" w:lineRule="auto"/>
              <w:jc w:val="both"/>
            </w:pPr>
            <w:r w:rsidRPr="00853AE4">
              <w:t>12</w:t>
            </w:r>
          </w:p>
        </w:tc>
        <w:tc>
          <w:tcPr>
            <w:tcW w:w="1568" w:type="dxa"/>
            <w:tcBorders>
              <w:top w:val="single" w:sz="4" w:space="0" w:color="auto"/>
              <w:left w:val="single" w:sz="4" w:space="0" w:color="auto"/>
              <w:bottom w:val="single" w:sz="4" w:space="0" w:color="auto"/>
              <w:right w:val="single" w:sz="4" w:space="0" w:color="auto"/>
            </w:tcBorders>
            <w:hideMark/>
          </w:tcPr>
          <w:p w14:paraId="3C4A3124" w14:textId="77777777" w:rsidR="00853AE4" w:rsidRPr="00853AE4" w:rsidRDefault="00853AE4" w:rsidP="000F668D">
            <w:pPr>
              <w:spacing w:after="160" w:line="259" w:lineRule="auto"/>
              <w:jc w:val="both"/>
            </w:pPr>
            <w:r w:rsidRPr="00853AE4">
              <w:t>1.2</w:t>
            </w:r>
          </w:p>
        </w:tc>
        <w:tc>
          <w:tcPr>
            <w:tcW w:w="1555" w:type="dxa"/>
            <w:tcBorders>
              <w:top w:val="single" w:sz="4" w:space="0" w:color="auto"/>
              <w:left w:val="single" w:sz="4" w:space="0" w:color="auto"/>
              <w:bottom w:val="single" w:sz="4" w:space="0" w:color="auto"/>
              <w:right w:val="single" w:sz="4" w:space="0" w:color="auto"/>
            </w:tcBorders>
            <w:hideMark/>
          </w:tcPr>
          <w:p w14:paraId="054C0CD2" w14:textId="77777777" w:rsidR="00853AE4" w:rsidRPr="00853AE4" w:rsidRDefault="00853AE4" w:rsidP="000F668D">
            <w:pPr>
              <w:spacing w:after="160" w:line="259" w:lineRule="auto"/>
              <w:jc w:val="both"/>
            </w:pPr>
            <w:r w:rsidRPr="00853AE4">
              <w:t>0.02</w:t>
            </w:r>
          </w:p>
        </w:tc>
        <w:tc>
          <w:tcPr>
            <w:tcW w:w="1522" w:type="dxa"/>
            <w:tcBorders>
              <w:top w:val="single" w:sz="4" w:space="0" w:color="auto"/>
              <w:left w:val="single" w:sz="4" w:space="0" w:color="auto"/>
              <w:bottom w:val="single" w:sz="4" w:space="0" w:color="auto"/>
              <w:right w:val="single" w:sz="4" w:space="0" w:color="auto"/>
            </w:tcBorders>
            <w:hideMark/>
          </w:tcPr>
          <w:p w14:paraId="5194867E" w14:textId="77777777" w:rsidR="00853AE4" w:rsidRPr="00853AE4" w:rsidRDefault="00853AE4" w:rsidP="000F668D">
            <w:pPr>
              <w:spacing w:after="160" w:line="259" w:lineRule="auto"/>
              <w:jc w:val="both"/>
            </w:pPr>
            <w:r w:rsidRPr="00853AE4">
              <w:t>1.06</w:t>
            </w:r>
          </w:p>
        </w:tc>
        <w:tc>
          <w:tcPr>
            <w:tcW w:w="1819" w:type="dxa"/>
            <w:tcBorders>
              <w:top w:val="single" w:sz="4" w:space="0" w:color="auto"/>
              <w:left w:val="single" w:sz="4" w:space="0" w:color="auto"/>
              <w:bottom w:val="single" w:sz="4" w:space="0" w:color="auto"/>
              <w:right w:val="single" w:sz="4" w:space="0" w:color="auto"/>
            </w:tcBorders>
            <w:hideMark/>
          </w:tcPr>
          <w:p w14:paraId="49F85E13" w14:textId="77777777" w:rsidR="00853AE4" w:rsidRPr="00853AE4" w:rsidRDefault="00853AE4" w:rsidP="000F668D">
            <w:pPr>
              <w:spacing w:after="160" w:line="259" w:lineRule="auto"/>
              <w:jc w:val="both"/>
            </w:pPr>
            <w:r w:rsidRPr="00853AE4">
              <w:t>0.02</w:t>
            </w:r>
          </w:p>
        </w:tc>
      </w:tr>
      <w:tr w:rsidR="00853AE4" w:rsidRPr="00853AE4" w14:paraId="1F146B4D" w14:textId="77777777">
        <w:tc>
          <w:tcPr>
            <w:tcW w:w="2326" w:type="dxa"/>
            <w:tcBorders>
              <w:top w:val="single" w:sz="4" w:space="0" w:color="auto"/>
              <w:left w:val="single" w:sz="4" w:space="0" w:color="auto"/>
              <w:bottom w:val="single" w:sz="4" w:space="0" w:color="auto"/>
              <w:right w:val="single" w:sz="4" w:space="0" w:color="auto"/>
            </w:tcBorders>
            <w:hideMark/>
          </w:tcPr>
          <w:p w14:paraId="569FAEFB" w14:textId="77777777" w:rsidR="00853AE4" w:rsidRPr="00853AE4" w:rsidRDefault="00853AE4" w:rsidP="000F668D">
            <w:pPr>
              <w:spacing w:after="160" w:line="259" w:lineRule="auto"/>
              <w:jc w:val="both"/>
            </w:pPr>
            <w:r w:rsidRPr="00853AE4">
              <w:lastRenderedPageBreak/>
              <w:t>ZEDUA</w:t>
            </w:r>
          </w:p>
        </w:tc>
        <w:tc>
          <w:tcPr>
            <w:tcW w:w="1559" w:type="dxa"/>
            <w:tcBorders>
              <w:top w:val="single" w:sz="4" w:space="0" w:color="auto"/>
              <w:left w:val="single" w:sz="4" w:space="0" w:color="auto"/>
              <w:bottom w:val="single" w:sz="4" w:space="0" w:color="auto"/>
              <w:right w:val="single" w:sz="4" w:space="0" w:color="auto"/>
            </w:tcBorders>
            <w:hideMark/>
          </w:tcPr>
          <w:p w14:paraId="4708B471" w14:textId="77777777" w:rsidR="00853AE4" w:rsidRPr="00853AE4" w:rsidRDefault="00853AE4" w:rsidP="000F668D">
            <w:pPr>
              <w:spacing w:after="160" w:line="259" w:lineRule="auto"/>
              <w:jc w:val="both"/>
            </w:pPr>
            <w:r w:rsidRPr="00853AE4">
              <w:t>20</w:t>
            </w:r>
          </w:p>
        </w:tc>
        <w:tc>
          <w:tcPr>
            <w:tcW w:w="1568" w:type="dxa"/>
            <w:tcBorders>
              <w:top w:val="single" w:sz="4" w:space="0" w:color="auto"/>
              <w:left w:val="single" w:sz="4" w:space="0" w:color="auto"/>
              <w:bottom w:val="single" w:sz="4" w:space="0" w:color="auto"/>
              <w:right w:val="single" w:sz="4" w:space="0" w:color="auto"/>
            </w:tcBorders>
            <w:hideMark/>
          </w:tcPr>
          <w:p w14:paraId="33FF240D" w14:textId="77777777" w:rsidR="00853AE4" w:rsidRPr="00853AE4" w:rsidRDefault="00853AE4" w:rsidP="000F668D">
            <w:pPr>
              <w:spacing w:after="160" w:line="259" w:lineRule="auto"/>
              <w:jc w:val="both"/>
            </w:pPr>
            <w:r w:rsidRPr="00853AE4">
              <w:t>3.56</w:t>
            </w:r>
          </w:p>
        </w:tc>
        <w:tc>
          <w:tcPr>
            <w:tcW w:w="1555" w:type="dxa"/>
            <w:tcBorders>
              <w:top w:val="single" w:sz="4" w:space="0" w:color="auto"/>
              <w:left w:val="single" w:sz="4" w:space="0" w:color="auto"/>
              <w:bottom w:val="single" w:sz="4" w:space="0" w:color="auto"/>
              <w:right w:val="single" w:sz="4" w:space="0" w:color="auto"/>
            </w:tcBorders>
            <w:hideMark/>
          </w:tcPr>
          <w:p w14:paraId="5E16C7C2" w14:textId="77777777" w:rsidR="00853AE4" w:rsidRPr="00853AE4" w:rsidRDefault="00853AE4" w:rsidP="000F668D">
            <w:pPr>
              <w:spacing w:after="160" w:line="259" w:lineRule="auto"/>
              <w:jc w:val="both"/>
            </w:pPr>
            <w:r w:rsidRPr="00853AE4">
              <w:t>0.04</w:t>
            </w:r>
          </w:p>
        </w:tc>
        <w:tc>
          <w:tcPr>
            <w:tcW w:w="1522" w:type="dxa"/>
            <w:tcBorders>
              <w:top w:val="single" w:sz="4" w:space="0" w:color="auto"/>
              <w:left w:val="single" w:sz="4" w:space="0" w:color="auto"/>
              <w:bottom w:val="single" w:sz="4" w:space="0" w:color="auto"/>
              <w:right w:val="single" w:sz="4" w:space="0" w:color="auto"/>
            </w:tcBorders>
            <w:hideMark/>
          </w:tcPr>
          <w:p w14:paraId="2AFA50CB" w14:textId="77777777" w:rsidR="00853AE4" w:rsidRPr="00853AE4" w:rsidRDefault="00853AE4" w:rsidP="000F668D">
            <w:pPr>
              <w:spacing w:after="160" w:line="259" w:lineRule="auto"/>
              <w:jc w:val="both"/>
            </w:pPr>
            <w:r w:rsidRPr="00853AE4">
              <w:t>1.53</w:t>
            </w:r>
          </w:p>
        </w:tc>
        <w:tc>
          <w:tcPr>
            <w:tcW w:w="1819" w:type="dxa"/>
            <w:tcBorders>
              <w:top w:val="single" w:sz="4" w:space="0" w:color="auto"/>
              <w:left w:val="single" w:sz="4" w:space="0" w:color="auto"/>
              <w:bottom w:val="single" w:sz="4" w:space="0" w:color="auto"/>
              <w:right w:val="single" w:sz="4" w:space="0" w:color="auto"/>
            </w:tcBorders>
            <w:hideMark/>
          </w:tcPr>
          <w:p w14:paraId="5FFA4420" w14:textId="77777777" w:rsidR="00853AE4" w:rsidRPr="00853AE4" w:rsidRDefault="00853AE4" w:rsidP="000F668D">
            <w:pPr>
              <w:spacing w:after="160" w:line="259" w:lineRule="auto"/>
              <w:jc w:val="both"/>
            </w:pPr>
            <w:r w:rsidRPr="00853AE4">
              <w:t>0.05</w:t>
            </w:r>
          </w:p>
        </w:tc>
      </w:tr>
      <w:tr w:rsidR="00853AE4" w:rsidRPr="00853AE4" w14:paraId="47EDB81B" w14:textId="77777777">
        <w:tc>
          <w:tcPr>
            <w:tcW w:w="2326" w:type="dxa"/>
            <w:tcBorders>
              <w:top w:val="single" w:sz="4" w:space="0" w:color="auto"/>
              <w:left w:val="single" w:sz="4" w:space="0" w:color="auto"/>
              <w:bottom w:val="single" w:sz="4" w:space="0" w:color="auto"/>
              <w:right w:val="single" w:sz="4" w:space="0" w:color="auto"/>
            </w:tcBorders>
            <w:hideMark/>
          </w:tcPr>
          <w:p w14:paraId="6D651D1F" w14:textId="77777777" w:rsidR="00853AE4" w:rsidRPr="00853AE4" w:rsidRDefault="00853AE4" w:rsidP="000F668D">
            <w:pPr>
              <w:spacing w:after="160" w:line="259" w:lineRule="auto"/>
              <w:jc w:val="both"/>
            </w:pPr>
            <w:r w:rsidRPr="00853AE4">
              <w:t>TISSA</w:t>
            </w:r>
          </w:p>
        </w:tc>
        <w:tc>
          <w:tcPr>
            <w:tcW w:w="1559" w:type="dxa"/>
            <w:tcBorders>
              <w:top w:val="single" w:sz="4" w:space="0" w:color="auto"/>
              <w:left w:val="single" w:sz="4" w:space="0" w:color="auto"/>
              <w:bottom w:val="single" w:sz="4" w:space="0" w:color="auto"/>
              <w:right w:val="single" w:sz="4" w:space="0" w:color="auto"/>
            </w:tcBorders>
            <w:hideMark/>
          </w:tcPr>
          <w:p w14:paraId="5B1B1849" w14:textId="77777777" w:rsidR="00853AE4" w:rsidRPr="00853AE4" w:rsidRDefault="00853AE4" w:rsidP="000F668D">
            <w:pPr>
              <w:spacing w:after="160" w:line="259" w:lineRule="auto"/>
              <w:jc w:val="both"/>
            </w:pPr>
            <w:r w:rsidRPr="00853AE4">
              <w:t>8</w:t>
            </w:r>
          </w:p>
        </w:tc>
        <w:tc>
          <w:tcPr>
            <w:tcW w:w="1568" w:type="dxa"/>
            <w:tcBorders>
              <w:top w:val="single" w:sz="4" w:space="0" w:color="auto"/>
              <w:left w:val="single" w:sz="4" w:space="0" w:color="auto"/>
              <w:bottom w:val="single" w:sz="4" w:space="0" w:color="auto"/>
              <w:right w:val="single" w:sz="4" w:space="0" w:color="auto"/>
            </w:tcBorders>
            <w:hideMark/>
          </w:tcPr>
          <w:p w14:paraId="397F8342" w14:textId="77777777" w:rsidR="00853AE4" w:rsidRPr="00853AE4" w:rsidRDefault="00853AE4" w:rsidP="000F668D">
            <w:pPr>
              <w:spacing w:after="160" w:line="259" w:lineRule="auto"/>
              <w:jc w:val="both"/>
            </w:pPr>
            <w:r w:rsidRPr="00853AE4">
              <w:t>0.84</w:t>
            </w:r>
          </w:p>
        </w:tc>
        <w:tc>
          <w:tcPr>
            <w:tcW w:w="1555" w:type="dxa"/>
            <w:tcBorders>
              <w:top w:val="single" w:sz="4" w:space="0" w:color="auto"/>
              <w:left w:val="single" w:sz="4" w:space="0" w:color="auto"/>
              <w:bottom w:val="single" w:sz="4" w:space="0" w:color="auto"/>
              <w:right w:val="single" w:sz="4" w:space="0" w:color="auto"/>
            </w:tcBorders>
            <w:hideMark/>
          </w:tcPr>
          <w:p w14:paraId="6BDB538A" w14:textId="77777777" w:rsidR="00853AE4" w:rsidRPr="00853AE4" w:rsidRDefault="00853AE4" w:rsidP="000F668D">
            <w:pPr>
              <w:spacing w:after="160" w:line="259" w:lineRule="auto"/>
              <w:jc w:val="both"/>
            </w:pPr>
            <w:r w:rsidRPr="00853AE4">
              <w:t>0.01</w:t>
            </w:r>
          </w:p>
        </w:tc>
        <w:tc>
          <w:tcPr>
            <w:tcW w:w="1522" w:type="dxa"/>
            <w:tcBorders>
              <w:top w:val="single" w:sz="4" w:space="0" w:color="auto"/>
              <w:left w:val="single" w:sz="4" w:space="0" w:color="auto"/>
              <w:bottom w:val="single" w:sz="4" w:space="0" w:color="auto"/>
              <w:right w:val="single" w:sz="4" w:space="0" w:color="auto"/>
            </w:tcBorders>
            <w:hideMark/>
          </w:tcPr>
          <w:p w14:paraId="5820C9CC" w14:textId="77777777" w:rsidR="00853AE4" w:rsidRPr="00853AE4" w:rsidRDefault="00853AE4" w:rsidP="000F668D">
            <w:pPr>
              <w:spacing w:after="160" w:line="259" w:lineRule="auto"/>
              <w:jc w:val="both"/>
            </w:pPr>
            <w:r w:rsidRPr="00853AE4">
              <w:t>0.39</w:t>
            </w:r>
          </w:p>
        </w:tc>
        <w:tc>
          <w:tcPr>
            <w:tcW w:w="1819" w:type="dxa"/>
            <w:tcBorders>
              <w:top w:val="single" w:sz="4" w:space="0" w:color="auto"/>
              <w:left w:val="single" w:sz="4" w:space="0" w:color="auto"/>
              <w:bottom w:val="single" w:sz="4" w:space="0" w:color="auto"/>
              <w:right w:val="single" w:sz="4" w:space="0" w:color="auto"/>
            </w:tcBorders>
            <w:hideMark/>
          </w:tcPr>
          <w:p w14:paraId="7CEA69E7" w14:textId="77777777" w:rsidR="00853AE4" w:rsidRPr="00853AE4" w:rsidRDefault="00853AE4" w:rsidP="000F668D">
            <w:pPr>
              <w:spacing w:after="160" w:line="259" w:lineRule="auto"/>
              <w:jc w:val="both"/>
            </w:pPr>
            <w:r w:rsidRPr="00853AE4">
              <w:t>0.01</w:t>
            </w:r>
          </w:p>
        </w:tc>
      </w:tr>
      <w:tr w:rsidR="00853AE4" w:rsidRPr="00853AE4" w14:paraId="0C277468" w14:textId="77777777">
        <w:tc>
          <w:tcPr>
            <w:tcW w:w="2326" w:type="dxa"/>
            <w:tcBorders>
              <w:top w:val="single" w:sz="4" w:space="0" w:color="auto"/>
              <w:left w:val="single" w:sz="4" w:space="0" w:color="auto"/>
              <w:bottom w:val="single" w:sz="4" w:space="0" w:color="auto"/>
              <w:right w:val="single" w:sz="4" w:space="0" w:color="auto"/>
            </w:tcBorders>
            <w:hideMark/>
          </w:tcPr>
          <w:p w14:paraId="05BCC0F3" w14:textId="77777777" w:rsidR="00853AE4" w:rsidRPr="00853AE4" w:rsidRDefault="00853AE4" w:rsidP="000F668D">
            <w:pPr>
              <w:spacing w:after="160" w:line="259" w:lineRule="auto"/>
              <w:jc w:val="both"/>
            </w:pPr>
            <w:r w:rsidRPr="00853AE4">
              <w:t>CHATTING</w:t>
            </w:r>
          </w:p>
        </w:tc>
        <w:tc>
          <w:tcPr>
            <w:tcW w:w="1559" w:type="dxa"/>
            <w:tcBorders>
              <w:top w:val="single" w:sz="4" w:space="0" w:color="auto"/>
              <w:left w:val="single" w:sz="4" w:space="0" w:color="auto"/>
              <w:bottom w:val="single" w:sz="4" w:space="0" w:color="auto"/>
              <w:right w:val="single" w:sz="4" w:space="0" w:color="auto"/>
            </w:tcBorders>
            <w:hideMark/>
          </w:tcPr>
          <w:p w14:paraId="3542D54A" w14:textId="77777777" w:rsidR="00853AE4" w:rsidRPr="00853AE4" w:rsidRDefault="00853AE4" w:rsidP="000F668D">
            <w:pPr>
              <w:spacing w:after="160" w:line="259" w:lineRule="auto"/>
              <w:jc w:val="both"/>
            </w:pPr>
            <w:r w:rsidRPr="00853AE4">
              <w:t>8</w:t>
            </w:r>
          </w:p>
        </w:tc>
        <w:tc>
          <w:tcPr>
            <w:tcW w:w="1568" w:type="dxa"/>
            <w:tcBorders>
              <w:top w:val="single" w:sz="4" w:space="0" w:color="auto"/>
              <w:left w:val="single" w:sz="4" w:space="0" w:color="auto"/>
              <w:bottom w:val="single" w:sz="4" w:space="0" w:color="auto"/>
              <w:right w:val="single" w:sz="4" w:space="0" w:color="auto"/>
            </w:tcBorders>
            <w:hideMark/>
          </w:tcPr>
          <w:p w14:paraId="5FFD3566" w14:textId="77777777" w:rsidR="00853AE4" w:rsidRPr="00853AE4" w:rsidRDefault="00853AE4" w:rsidP="000F668D">
            <w:pPr>
              <w:spacing w:after="160" w:line="259" w:lineRule="auto"/>
              <w:jc w:val="both"/>
            </w:pPr>
            <w:r w:rsidRPr="00853AE4">
              <w:t>1.06</w:t>
            </w:r>
          </w:p>
        </w:tc>
        <w:tc>
          <w:tcPr>
            <w:tcW w:w="1555" w:type="dxa"/>
            <w:tcBorders>
              <w:top w:val="single" w:sz="4" w:space="0" w:color="auto"/>
              <w:left w:val="single" w:sz="4" w:space="0" w:color="auto"/>
              <w:bottom w:val="single" w:sz="4" w:space="0" w:color="auto"/>
              <w:right w:val="single" w:sz="4" w:space="0" w:color="auto"/>
            </w:tcBorders>
            <w:hideMark/>
          </w:tcPr>
          <w:p w14:paraId="0FF668C4" w14:textId="77777777" w:rsidR="00853AE4" w:rsidRPr="00853AE4" w:rsidRDefault="00853AE4" w:rsidP="000F668D">
            <w:pPr>
              <w:spacing w:after="160" w:line="259" w:lineRule="auto"/>
              <w:jc w:val="both"/>
            </w:pPr>
            <w:r w:rsidRPr="00853AE4">
              <w:t>0.08</w:t>
            </w:r>
          </w:p>
        </w:tc>
        <w:tc>
          <w:tcPr>
            <w:tcW w:w="1522" w:type="dxa"/>
            <w:tcBorders>
              <w:top w:val="single" w:sz="4" w:space="0" w:color="auto"/>
              <w:left w:val="single" w:sz="4" w:space="0" w:color="auto"/>
              <w:bottom w:val="single" w:sz="4" w:space="0" w:color="auto"/>
              <w:right w:val="single" w:sz="4" w:space="0" w:color="auto"/>
            </w:tcBorders>
            <w:hideMark/>
          </w:tcPr>
          <w:p w14:paraId="7B1DF174" w14:textId="77777777" w:rsidR="00853AE4" w:rsidRPr="00853AE4" w:rsidRDefault="00853AE4" w:rsidP="000F668D">
            <w:pPr>
              <w:spacing w:after="160" w:line="259" w:lineRule="auto"/>
              <w:jc w:val="both"/>
            </w:pPr>
            <w:r w:rsidRPr="00853AE4">
              <w:t>0.62</w:t>
            </w:r>
          </w:p>
        </w:tc>
        <w:tc>
          <w:tcPr>
            <w:tcW w:w="1819" w:type="dxa"/>
            <w:tcBorders>
              <w:top w:val="single" w:sz="4" w:space="0" w:color="auto"/>
              <w:left w:val="single" w:sz="4" w:space="0" w:color="auto"/>
              <w:bottom w:val="single" w:sz="4" w:space="0" w:color="auto"/>
              <w:right w:val="single" w:sz="4" w:space="0" w:color="auto"/>
            </w:tcBorders>
            <w:hideMark/>
          </w:tcPr>
          <w:p w14:paraId="46C4EF91" w14:textId="77777777" w:rsidR="00853AE4" w:rsidRPr="00853AE4" w:rsidRDefault="00853AE4" w:rsidP="000F668D">
            <w:pPr>
              <w:spacing w:after="160" w:line="259" w:lineRule="auto"/>
              <w:jc w:val="both"/>
            </w:pPr>
            <w:r w:rsidRPr="00853AE4">
              <w:t>0.03</w:t>
            </w:r>
          </w:p>
        </w:tc>
      </w:tr>
      <w:tr w:rsidR="00853AE4" w:rsidRPr="00853AE4" w14:paraId="56AB55BF" w14:textId="77777777">
        <w:tc>
          <w:tcPr>
            <w:tcW w:w="2326" w:type="dxa"/>
            <w:tcBorders>
              <w:top w:val="single" w:sz="4" w:space="0" w:color="auto"/>
              <w:left w:val="single" w:sz="4" w:space="0" w:color="auto"/>
              <w:bottom w:val="single" w:sz="4" w:space="0" w:color="auto"/>
              <w:right w:val="single" w:sz="4" w:space="0" w:color="auto"/>
            </w:tcBorders>
            <w:hideMark/>
          </w:tcPr>
          <w:p w14:paraId="60A96E61" w14:textId="77777777" w:rsidR="00853AE4" w:rsidRPr="00853AE4" w:rsidRDefault="00853AE4" w:rsidP="000F668D">
            <w:pPr>
              <w:spacing w:after="160" w:line="259" w:lineRule="auto"/>
              <w:jc w:val="both"/>
            </w:pPr>
            <w:r w:rsidRPr="00853AE4">
              <w:t>KONNU</w:t>
            </w:r>
          </w:p>
        </w:tc>
        <w:tc>
          <w:tcPr>
            <w:tcW w:w="1559" w:type="dxa"/>
            <w:tcBorders>
              <w:top w:val="single" w:sz="4" w:space="0" w:color="auto"/>
              <w:left w:val="single" w:sz="4" w:space="0" w:color="auto"/>
              <w:bottom w:val="single" w:sz="4" w:space="0" w:color="auto"/>
              <w:right w:val="single" w:sz="4" w:space="0" w:color="auto"/>
            </w:tcBorders>
            <w:hideMark/>
          </w:tcPr>
          <w:p w14:paraId="5EFC6CB5" w14:textId="77777777" w:rsidR="00853AE4" w:rsidRPr="00853AE4" w:rsidRDefault="00853AE4" w:rsidP="000F668D">
            <w:pPr>
              <w:spacing w:after="160" w:line="259" w:lineRule="auto"/>
              <w:jc w:val="both"/>
            </w:pPr>
            <w:r w:rsidRPr="00853AE4">
              <w:t>6</w:t>
            </w:r>
          </w:p>
        </w:tc>
        <w:tc>
          <w:tcPr>
            <w:tcW w:w="1568" w:type="dxa"/>
            <w:tcBorders>
              <w:top w:val="single" w:sz="4" w:space="0" w:color="auto"/>
              <w:left w:val="single" w:sz="4" w:space="0" w:color="auto"/>
              <w:bottom w:val="single" w:sz="4" w:space="0" w:color="auto"/>
              <w:right w:val="single" w:sz="4" w:space="0" w:color="auto"/>
            </w:tcBorders>
            <w:hideMark/>
          </w:tcPr>
          <w:p w14:paraId="14E3440F" w14:textId="77777777" w:rsidR="00853AE4" w:rsidRPr="00853AE4" w:rsidRDefault="00853AE4" w:rsidP="000F668D">
            <w:pPr>
              <w:spacing w:after="160" w:line="259" w:lineRule="auto"/>
              <w:jc w:val="both"/>
            </w:pPr>
            <w:r w:rsidRPr="00853AE4">
              <w:t>0.95</w:t>
            </w:r>
          </w:p>
        </w:tc>
        <w:tc>
          <w:tcPr>
            <w:tcW w:w="1555" w:type="dxa"/>
            <w:tcBorders>
              <w:top w:val="single" w:sz="4" w:space="0" w:color="auto"/>
              <w:left w:val="single" w:sz="4" w:space="0" w:color="auto"/>
              <w:bottom w:val="single" w:sz="4" w:space="0" w:color="auto"/>
              <w:right w:val="single" w:sz="4" w:space="0" w:color="auto"/>
            </w:tcBorders>
            <w:hideMark/>
          </w:tcPr>
          <w:p w14:paraId="6DB6A0EE" w14:textId="77777777" w:rsidR="00853AE4" w:rsidRPr="00853AE4" w:rsidRDefault="00853AE4" w:rsidP="000F668D">
            <w:pPr>
              <w:spacing w:after="160" w:line="259" w:lineRule="auto"/>
              <w:jc w:val="both"/>
            </w:pPr>
            <w:r w:rsidRPr="00853AE4">
              <w:t>0.06</w:t>
            </w:r>
          </w:p>
        </w:tc>
        <w:tc>
          <w:tcPr>
            <w:tcW w:w="1522" w:type="dxa"/>
            <w:tcBorders>
              <w:top w:val="single" w:sz="4" w:space="0" w:color="auto"/>
              <w:left w:val="single" w:sz="4" w:space="0" w:color="auto"/>
              <w:bottom w:val="single" w:sz="4" w:space="0" w:color="auto"/>
              <w:right w:val="single" w:sz="4" w:space="0" w:color="auto"/>
            </w:tcBorders>
            <w:hideMark/>
          </w:tcPr>
          <w:p w14:paraId="1248AE1E" w14:textId="77777777" w:rsidR="00853AE4" w:rsidRPr="00853AE4" w:rsidRDefault="00853AE4" w:rsidP="000F668D">
            <w:pPr>
              <w:spacing w:after="160" w:line="259" w:lineRule="auto"/>
              <w:jc w:val="both"/>
            </w:pPr>
            <w:r w:rsidRPr="00853AE4">
              <w:t>0.39</w:t>
            </w:r>
          </w:p>
        </w:tc>
        <w:tc>
          <w:tcPr>
            <w:tcW w:w="1819" w:type="dxa"/>
            <w:tcBorders>
              <w:top w:val="single" w:sz="4" w:space="0" w:color="auto"/>
              <w:left w:val="single" w:sz="4" w:space="0" w:color="auto"/>
              <w:bottom w:val="single" w:sz="4" w:space="0" w:color="auto"/>
              <w:right w:val="single" w:sz="4" w:space="0" w:color="auto"/>
            </w:tcBorders>
            <w:hideMark/>
          </w:tcPr>
          <w:p w14:paraId="094C7EDB" w14:textId="77777777" w:rsidR="00853AE4" w:rsidRPr="00853AE4" w:rsidRDefault="00853AE4" w:rsidP="000F668D">
            <w:pPr>
              <w:spacing w:after="160" w:line="259" w:lineRule="auto"/>
              <w:jc w:val="both"/>
            </w:pPr>
            <w:r w:rsidRPr="00853AE4">
              <w:t>0.02</w:t>
            </w:r>
          </w:p>
        </w:tc>
      </w:tr>
      <w:tr w:rsidR="00853AE4" w:rsidRPr="00853AE4" w14:paraId="11F387EF" w14:textId="77777777">
        <w:tc>
          <w:tcPr>
            <w:tcW w:w="2326" w:type="dxa"/>
            <w:tcBorders>
              <w:top w:val="single" w:sz="4" w:space="0" w:color="auto"/>
              <w:left w:val="single" w:sz="4" w:space="0" w:color="auto"/>
              <w:bottom w:val="single" w:sz="4" w:space="0" w:color="auto"/>
              <w:right w:val="single" w:sz="4" w:space="0" w:color="auto"/>
            </w:tcBorders>
            <w:hideMark/>
          </w:tcPr>
          <w:p w14:paraId="06057774" w14:textId="77777777" w:rsidR="00853AE4" w:rsidRPr="00853AE4" w:rsidRDefault="00853AE4" w:rsidP="000F668D">
            <w:pPr>
              <w:spacing w:after="160" w:line="259" w:lineRule="auto"/>
              <w:jc w:val="both"/>
            </w:pPr>
            <w:r w:rsidRPr="00853AE4">
              <w:t>LONGPHONG</w:t>
            </w:r>
          </w:p>
        </w:tc>
        <w:tc>
          <w:tcPr>
            <w:tcW w:w="1559" w:type="dxa"/>
            <w:tcBorders>
              <w:top w:val="single" w:sz="4" w:space="0" w:color="auto"/>
              <w:left w:val="single" w:sz="4" w:space="0" w:color="auto"/>
              <w:bottom w:val="single" w:sz="4" w:space="0" w:color="auto"/>
              <w:right w:val="single" w:sz="4" w:space="0" w:color="auto"/>
            </w:tcBorders>
            <w:hideMark/>
          </w:tcPr>
          <w:p w14:paraId="1AC4424F" w14:textId="77777777" w:rsidR="00853AE4" w:rsidRPr="00853AE4" w:rsidRDefault="00853AE4" w:rsidP="000F668D">
            <w:pPr>
              <w:spacing w:after="160" w:line="259" w:lineRule="auto"/>
              <w:jc w:val="both"/>
            </w:pPr>
            <w:r w:rsidRPr="00853AE4">
              <w:t>6</w:t>
            </w:r>
          </w:p>
        </w:tc>
        <w:tc>
          <w:tcPr>
            <w:tcW w:w="1568" w:type="dxa"/>
            <w:tcBorders>
              <w:top w:val="single" w:sz="4" w:space="0" w:color="auto"/>
              <w:left w:val="single" w:sz="4" w:space="0" w:color="auto"/>
              <w:bottom w:val="single" w:sz="4" w:space="0" w:color="auto"/>
              <w:right w:val="single" w:sz="4" w:space="0" w:color="auto"/>
            </w:tcBorders>
            <w:hideMark/>
          </w:tcPr>
          <w:p w14:paraId="763087C5" w14:textId="77777777" w:rsidR="00853AE4" w:rsidRPr="00853AE4" w:rsidRDefault="00853AE4" w:rsidP="000F668D">
            <w:pPr>
              <w:spacing w:after="160" w:line="259" w:lineRule="auto"/>
              <w:jc w:val="both"/>
            </w:pPr>
            <w:r w:rsidRPr="00853AE4">
              <w:t>0.96</w:t>
            </w:r>
          </w:p>
        </w:tc>
        <w:tc>
          <w:tcPr>
            <w:tcW w:w="1555" w:type="dxa"/>
            <w:tcBorders>
              <w:top w:val="single" w:sz="4" w:space="0" w:color="auto"/>
              <w:left w:val="single" w:sz="4" w:space="0" w:color="auto"/>
              <w:bottom w:val="single" w:sz="4" w:space="0" w:color="auto"/>
              <w:right w:val="single" w:sz="4" w:space="0" w:color="auto"/>
            </w:tcBorders>
            <w:hideMark/>
          </w:tcPr>
          <w:p w14:paraId="3ED57DD0" w14:textId="77777777" w:rsidR="00853AE4" w:rsidRPr="00853AE4" w:rsidRDefault="00853AE4" w:rsidP="000F668D">
            <w:pPr>
              <w:spacing w:after="160" w:line="259" w:lineRule="auto"/>
              <w:jc w:val="both"/>
            </w:pPr>
            <w:r w:rsidRPr="00853AE4">
              <w:t>0.05</w:t>
            </w:r>
          </w:p>
        </w:tc>
        <w:tc>
          <w:tcPr>
            <w:tcW w:w="1522" w:type="dxa"/>
            <w:tcBorders>
              <w:top w:val="single" w:sz="4" w:space="0" w:color="auto"/>
              <w:left w:val="single" w:sz="4" w:space="0" w:color="auto"/>
              <w:bottom w:val="single" w:sz="4" w:space="0" w:color="auto"/>
              <w:right w:val="single" w:sz="4" w:space="0" w:color="auto"/>
            </w:tcBorders>
            <w:hideMark/>
          </w:tcPr>
          <w:p w14:paraId="1F48681C" w14:textId="77777777" w:rsidR="00853AE4" w:rsidRPr="00853AE4" w:rsidRDefault="00853AE4" w:rsidP="000F668D">
            <w:pPr>
              <w:spacing w:after="160" w:line="259" w:lineRule="auto"/>
              <w:jc w:val="both"/>
            </w:pPr>
            <w:r w:rsidRPr="00853AE4">
              <w:t>0.57</w:t>
            </w:r>
          </w:p>
        </w:tc>
        <w:tc>
          <w:tcPr>
            <w:tcW w:w="1819" w:type="dxa"/>
            <w:tcBorders>
              <w:top w:val="single" w:sz="4" w:space="0" w:color="auto"/>
              <w:left w:val="single" w:sz="4" w:space="0" w:color="auto"/>
              <w:bottom w:val="single" w:sz="4" w:space="0" w:color="auto"/>
              <w:right w:val="single" w:sz="4" w:space="0" w:color="auto"/>
            </w:tcBorders>
            <w:hideMark/>
          </w:tcPr>
          <w:p w14:paraId="37CEC1F4" w14:textId="77777777" w:rsidR="00853AE4" w:rsidRPr="00853AE4" w:rsidRDefault="00853AE4" w:rsidP="000F668D">
            <w:pPr>
              <w:spacing w:after="160" w:line="259" w:lineRule="auto"/>
              <w:jc w:val="both"/>
            </w:pPr>
            <w:r w:rsidRPr="00853AE4">
              <w:t>0.01</w:t>
            </w:r>
          </w:p>
        </w:tc>
      </w:tr>
      <w:tr w:rsidR="00853AE4" w:rsidRPr="00853AE4" w14:paraId="1ADDB6ED" w14:textId="77777777">
        <w:tc>
          <w:tcPr>
            <w:tcW w:w="2326" w:type="dxa"/>
            <w:tcBorders>
              <w:top w:val="single" w:sz="4" w:space="0" w:color="auto"/>
              <w:left w:val="single" w:sz="4" w:space="0" w:color="auto"/>
              <w:bottom w:val="single" w:sz="4" w:space="0" w:color="auto"/>
              <w:right w:val="single" w:sz="4" w:space="0" w:color="auto"/>
            </w:tcBorders>
            <w:hideMark/>
          </w:tcPr>
          <w:p w14:paraId="46B28A94" w14:textId="77777777" w:rsidR="00853AE4" w:rsidRPr="00853AE4" w:rsidRDefault="00853AE4" w:rsidP="000F668D">
            <w:pPr>
              <w:spacing w:after="160" w:line="259" w:lineRule="auto"/>
              <w:jc w:val="both"/>
            </w:pPr>
            <w:r w:rsidRPr="00853AE4">
              <w:t>PONGCHAO</w:t>
            </w:r>
          </w:p>
        </w:tc>
        <w:tc>
          <w:tcPr>
            <w:tcW w:w="1559" w:type="dxa"/>
            <w:tcBorders>
              <w:top w:val="single" w:sz="4" w:space="0" w:color="auto"/>
              <w:left w:val="single" w:sz="4" w:space="0" w:color="auto"/>
              <w:bottom w:val="single" w:sz="4" w:space="0" w:color="auto"/>
              <w:right w:val="single" w:sz="4" w:space="0" w:color="auto"/>
            </w:tcBorders>
            <w:hideMark/>
          </w:tcPr>
          <w:p w14:paraId="4A7B36CB" w14:textId="77777777" w:rsidR="00853AE4" w:rsidRPr="00853AE4" w:rsidRDefault="00853AE4" w:rsidP="000F668D">
            <w:pPr>
              <w:spacing w:after="160" w:line="259" w:lineRule="auto"/>
              <w:jc w:val="both"/>
            </w:pPr>
            <w:r w:rsidRPr="00853AE4">
              <w:t>16</w:t>
            </w:r>
          </w:p>
        </w:tc>
        <w:tc>
          <w:tcPr>
            <w:tcW w:w="1568" w:type="dxa"/>
            <w:tcBorders>
              <w:top w:val="single" w:sz="4" w:space="0" w:color="auto"/>
              <w:left w:val="single" w:sz="4" w:space="0" w:color="auto"/>
              <w:bottom w:val="single" w:sz="4" w:space="0" w:color="auto"/>
              <w:right w:val="single" w:sz="4" w:space="0" w:color="auto"/>
            </w:tcBorders>
            <w:hideMark/>
          </w:tcPr>
          <w:p w14:paraId="73F1DA37" w14:textId="77777777" w:rsidR="00853AE4" w:rsidRPr="00853AE4" w:rsidRDefault="00853AE4" w:rsidP="000F668D">
            <w:pPr>
              <w:spacing w:after="160" w:line="259" w:lineRule="auto"/>
              <w:jc w:val="both"/>
            </w:pPr>
            <w:r w:rsidRPr="00853AE4">
              <w:t>2.01</w:t>
            </w:r>
          </w:p>
        </w:tc>
        <w:tc>
          <w:tcPr>
            <w:tcW w:w="1555" w:type="dxa"/>
            <w:tcBorders>
              <w:top w:val="single" w:sz="4" w:space="0" w:color="auto"/>
              <w:left w:val="single" w:sz="4" w:space="0" w:color="auto"/>
              <w:bottom w:val="single" w:sz="4" w:space="0" w:color="auto"/>
              <w:right w:val="single" w:sz="4" w:space="0" w:color="auto"/>
            </w:tcBorders>
            <w:hideMark/>
          </w:tcPr>
          <w:p w14:paraId="204D7355" w14:textId="77777777" w:rsidR="00853AE4" w:rsidRPr="00853AE4" w:rsidRDefault="00853AE4" w:rsidP="000F668D">
            <w:pPr>
              <w:spacing w:after="160" w:line="259" w:lineRule="auto"/>
              <w:jc w:val="both"/>
            </w:pPr>
            <w:r w:rsidRPr="00853AE4">
              <w:t>0.21</w:t>
            </w:r>
          </w:p>
        </w:tc>
        <w:tc>
          <w:tcPr>
            <w:tcW w:w="1522" w:type="dxa"/>
            <w:tcBorders>
              <w:top w:val="single" w:sz="4" w:space="0" w:color="auto"/>
              <w:left w:val="single" w:sz="4" w:space="0" w:color="auto"/>
              <w:bottom w:val="single" w:sz="4" w:space="0" w:color="auto"/>
              <w:right w:val="single" w:sz="4" w:space="0" w:color="auto"/>
            </w:tcBorders>
            <w:hideMark/>
          </w:tcPr>
          <w:p w14:paraId="564E4763" w14:textId="77777777" w:rsidR="00853AE4" w:rsidRPr="00853AE4" w:rsidRDefault="00853AE4" w:rsidP="000F668D">
            <w:pPr>
              <w:spacing w:after="160" w:line="259" w:lineRule="auto"/>
              <w:jc w:val="both"/>
            </w:pPr>
            <w:r w:rsidRPr="00853AE4">
              <w:t>1.03</w:t>
            </w:r>
          </w:p>
        </w:tc>
        <w:tc>
          <w:tcPr>
            <w:tcW w:w="1819" w:type="dxa"/>
            <w:tcBorders>
              <w:top w:val="single" w:sz="4" w:space="0" w:color="auto"/>
              <w:left w:val="single" w:sz="4" w:space="0" w:color="auto"/>
              <w:bottom w:val="single" w:sz="4" w:space="0" w:color="auto"/>
              <w:right w:val="single" w:sz="4" w:space="0" w:color="auto"/>
            </w:tcBorders>
            <w:hideMark/>
          </w:tcPr>
          <w:p w14:paraId="1415940F" w14:textId="77777777" w:rsidR="00853AE4" w:rsidRPr="00853AE4" w:rsidRDefault="00853AE4" w:rsidP="000F668D">
            <w:pPr>
              <w:spacing w:after="160" w:line="259" w:lineRule="auto"/>
              <w:jc w:val="both"/>
            </w:pPr>
            <w:r w:rsidRPr="00853AE4">
              <w:t>0.1</w:t>
            </w:r>
          </w:p>
        </w:tc>
      </w:tr>
      <w:tr w:rsidR="00853AE4" w:rsidRPr="00853AE4" w14:paraId="5359BBBD" w14:textId="77777777">
        <w:tc>
          <w:tcPr>
            <w:tcW w:w="2326" w:type="dxa"/>
            <w:tcBorders>
              <w:top w:val="single" w:sz="4" w:space="0" w:color="auto"/>
              <w:left w:val="single" w:sz="4" w:space="0" w:color="auto"/>
              <w:bottom w:val="single" w:sz="4" w:space="0" w:color="auto"/>
              <w:right w:val="single" w:sz="4" w:space="0" w:color="auto"/>
            </w:tcBorders>
            <w:hideMark/>
          </w:tcPr>
          <w:p w14:paraId="46BF73C5" w14:textId="77777777" w:rsidR="00853AE4" w:rsidRPr="00853AE4" w:rsidRDefault="00853AE4" w:rsidP="000F668D">
            <w:pPr>
              <w:spacing w:after="160" w:line="259" w:lineRule="auto"/>
              <w:jc w:val="both"/>
            </w:pPr>
            <w:r w:rsidRPr="00853AE4">
              <w:t>BONIA</w:t>
            </w:r>
          </w:p>
        </w:tc>
        <w:tc>
          <w:tcPr>
            <w:tcW w:w="1559" w:type="dxa"/>
            <w:tcBorders>
              <w:top w:val="single" w:sz="4" w:space="0" w:color="auto"/>
              <w:left w:val="single" w:sz="4" w:space="0" w:color="auto"/>
              <w:bottom w:val="single" w:sz="4" w:space="0" w:color="auto"/>
              <w:right w:val="single" w:sz="4" w:space="0" w:color="auto"/>
            </w:tcBorders>
            <w:hideMark/>
          </w:tcPr>
          <w:p w14:paraId="39C925F5" w14:textId="77777777" w:rsidR="00853AE4" w:rsidRPr="00853AE4" w:rsidRDefault="00853AE4" w:rsidP="000F668D">
            <w:pPr>
              <w:spacing w:after="160" w:line="259" w:lineRule="auto"/>
              <w:jc w:val="both"/>
            </w:pPr>
            <w:r w:rsidRPr="00853AE4">
              <w:t>14</w:t>
            </w:r>
          </w:p>
        </w:tc>
        <w:tc>
          <w:tcPr>
            <w:tcW w:w="1568" w:type="dxa"/>
            <w:tcBorders>
              <w:top w:val="single" w:sz="4" w:space="0" w:color="auto"/>
              <w:left w:val="single" w:sz="4" w:space="0" w:color="auto"/>
              <w:bottom w:val="single" w:sz="4" w:space="0" w:color="auto"/>
              <w:right w:val="single" w:sz="4" w:space="0" w:color="auto"/>
            </w:tcBorders>
            <w:hideMark/>
          </w:tcPr>
          <w:p w14:paraId="74C1F63A" w14:textId="77777777" w:rsidR="00853AE4" w:rsidRPr="00853AE4" w:rsidRDefault="00853AE4" w:rsidP="000F668D">
            <w:pPr>
              <w:spacing w:after="160" w:line="259" w:lineRule="auto"/>
              <w:jc w:val="both"/>
            </w:pPr>
            <w:r w:rsidRPr="00853AE4">
              <w:t>2.35</w:t>
            </w:r>
          </w:p>
        </w:tc>
        <w:tc>
          <w:tcPr>
            <w:tcW w:w="1555" w:type="dxa"/>
            <w:tcBorders>
              <w:top w:val="single" w:sz="4" w:space="0" w:color="auto"/>
              <w:left w:val="single" w:sz="4" w:space="0" w:color="auto"/>
              <w:bottom w:val="single" w:sz="4" w:space="0" w:color="auto"/>
              <w:right w:val="single" w:sz="4" w:space="0" w:color="auto"/>
            </w:tcBorders>
            <w:hideMark/>
          </w:tcPr>
          <w:p w14:paraId="5010012F" w14:textId="77777777" w:rsidR="00853AE4" w:rsidRPr="00853AE4" w:rsidRDefault="00853AE4" w:rsidP="000F668D">
            <w:pPr>
              <w:spacing w:after="160" w:line="259" w:lineRule="auto"/>
              <w:jc w:val="both"/>
            </w:pPr>
            <w:r w:rsidRPr="00853AE4">
              <w:t>0.19</w:t>
            </w:r>
          </w:p>
        </w:tc>
        <w:tc>
          <w:tcPr>
            <w:tcW w:w="1522" w:type="dxa"/>
            <w:tcBorders>
              <w:top w:val="single" w:sz="4" w:space="0" w:color="auto"/>
              <w:left w:val="single" w:sz="4" w:space="0" w:color="auto"/>
              <w:bottom w:val="single" w:sz="4" w:space="0" w:color="auto"/>
              <w:right w:val="single" w:sz="4" w:space="0" w:color="auto"/>
            </w:tcBorders>
            <w:hideMark/>
          </w:tcPr>
          <w:p w14:paraId="110A5A7E" w14:textId="77777777" w:rsidR="00853AE4" w:rsidRPr="00853AE4" w:rsidRDefault="00853AE4" w:rsidP="000F668D">
            <w:pPr>
              <w:spacing w:after="160" w:line="259" w:lineRule="auto"/>
              <w:jc w:val="both"/>
            </w:pPr>
            <w:r w:rsidRPr="00853AE4">
              <w:t>1.14</w:t>
            </w:r>
          </w:p>
        </w:tc>
        <w:tc>
          <w:tcPr>
            <w:tcW w:w="1819" w:type="dxa"/>
            <w:tcBorders>
              <w:top w:val="single" w:sz="4" w:space="0" w:color="auto"/>
              <w:left w:val="single" w:sz="4" w:space="0" w:color="auto"/>
              <w:bottom w:val="single" w:sz="4" w:space="0" w:color="auto"/>
              <w:right w:val="single" w:sz="4" w:space="0" w:color="auto"/>
            </w:tcBorders>
            <w:hideMark/>
          </w:tcPr>
          <w:p w14:paraId="553E5543" w14:textId="77777777" w:rsidR="00853AE4" w:rsidRPr="00853AE4" w:rsidRDefault="00853AE4" w:rsidP="000F668D">
            <w:pPr>
              <w:spacing w:after="160" w:line="259" w:lineRule="auto"/>
              <w:jc w:val="both"/>
            </w:pPr>
            <w:r w:rsidRPr="00853AE4">
              <w:t>0.21</w:t>
            </w:r>
          </w:p>
        </w:tc>
      </w:tr>
      <w:tr w:rsidR="00853AE4" w:rsidRPr="00853AE4" w14:paraId="676F6FDE" w14:textId="77777777">
        <w:tc>
          <w:tcPr>
            <w:tcW w:w="2326" w:type="dxa"/>
            <w:tcBorders>
              <w:top w:val="single" w:sz="4" w:space="0" w:color="auto"/>
              <w:left w:val="single" w:sz="4" w:space="0" w:color="auto"/>
              <w:bottom w:val="single" w:sz="4" w:space="0" w:color="auto"/>
              <w:right w:val="single" w:sz="4" w:space="0" w:color="auto"/>
            </w:tcBorders>
            <w:hideMark/>
          </w:tcPr>
          <w:p w14:paraId="348417AE" w14:textId="77777777" w:rsidR="00853AE4" w:rsidRPr="00853AE4" w:rsidRDefault="00853AE4" w:rsidP="000F668D">
            <w:pPr>
              <w:spacing w:after="160" w:line="259" w:lineRule="auto"/>
              <w:jc w:val="both"/>
            </w:pPr>
            <w:r w:rsidRPr="00853AE4">
              <w:t>MINTONG</w:t>
            </w:r>
          </w:p>
        </w:tc>
        <w:tc>
          <w:tcPr>
            <w:tcW w:w="1559" w:type="dxa"/>
            <w:tcBorders>
              <w:top w:val="single" w:sz="4" w:space="0" w:color="auto"/>
              <w:left w:val="single" w:sz="4" w:space="0" w:color="auto"/>
              <w:bottom w:val="single" w:sz="4" w:space="0" w:color="auto"/>
              <w:right w:val="single" w:sz="4" w:space="0" w:color="auto"/>
            </w:tcBorders>
            <w:hideMark/>
          </w:tcPr>
          <w:p w14:paraId="4A8D35C4" w14:textId="77777777" w:rsidR="00853AE4" w:rsidRPr="00853AE4" w:rsidRDefault="00853AE4" w:rsidP="000F668D">
            <w:pPr>
              <w:spacing w:after="160" w:line="259" w:lineRule="auto"/>
              <w:jc w:val="both"/>
            </w:pPr>
            <w:r w:rsidRPr="00853AE4">
              <w:t>8</w:t>
            </w:r>
          </w:p>
        </w:tc>
        <w:tc>
          <w:tcPr>
            <w:tcW w:w="1568" w:type="dxa"/>
            <w:tcBorders>
              <w:top w:val="single" w:sz="4" w:space="0" w:color="auto"/>
              <w:left w:val="single" w:sz="4" w:space="0" w:color="auto"/>
              <w:bottom w:val="single" w:sz="4" w:space="0" w:color="auto"/>
              <w:right w:val="single" w:sz="4" w:space="0" w:color="auto"/>
            </w:tcBorders>
            <w:hideMark/>
          </w:tcPr>
          <w:p w14:paraId="26548BF4" w14:textId="77777777" w:rsidR="00853AE4" w:rsidRPr="00853AE4" w:rsidRDefault="00853AE4" w:rsidP="000F668D">
            <w:pPr>
              <w:spacing w:after="160" w:line="259" w:lineRule="auto"/>
              <w:jc w:val="both"/>
            </w:pPr>
            <w:r w:rsidRPr="00853AE4">
              <w:t>1.63</w:t>
            </w:r>
          </w:p>
        </w:tc>
        <w:tc>
          <w:tcPr>
            <w:tcW w:w="1555" w:type="dxa"/>
            <w:tcBorders>
              <w:top w:val="single" w:sz="4" w:space="0" w:color="auto"/>
              <w:left w:val="single" w:sz="4" w:space="0" w:color="auto"/>
              <w:bottom w:val="single" w:sz="4" w:space="0" w:color="auto"/>
              <w:right w:val="single" w:sz="4" w:space="0" w:color="auto"/>
            </w:tcBorders>
            <w:hideMark/>
          </w:tcPr>
          <w:p w14:paraId="1489CAC3" w14:textId="77777777" w:rsidR="00853AE4" w:rsidRPr="00853AE4" w:rsidRDefault="00853AE4" w:rsidP="000F668D">
            <w:pPr>
              <w:spacing w:after="160" w:line="259" w:lineRule="auto"/>
              <w:jc w:val="both"/>
            </w:pPr>
            <w:r w:rsidRPr="00853AE4">
              <w:t>0.09</w:t>
            </w:r>
          </w:p>
        </w:tc>
        <w:tc>
          <w:tcPr>
            <w:tcW w:w="1522" w:type="dxa"/>
            <w:tcBorders>
              <w:top w:val="single" w:sz="4" w:space="0" w:color="auto"/>
              <w:left w:val="single" w:sz="4" w:space="0" w:color="auto"/>
              <w:bottom w:val="single" w:sz="4" w:space="0" w:color="auto"/>
              <w:right w:val="single" w:sz="4" w:space="0" w:color="auto"/>
            </w:tcBorders>
            <w:hideMark/>
          </w:tcPr>
          <w:p w14:paraId="05345A62" w14:textId="77777777" w:rsidR="00853AE4" w:rsidRPr="00853AE4" w:rsidRDefault="00853AE4" w:rsidP="000F668D">
            <w:pPr>
              <w:spacing w:after="160" w:line="259" w:lineRule="auto"/>
              <w:jc w:val="both"/>
            </w:pPr>
            <w:r w:rsidRPr="00853AE4">
              <w:t>0.52</w:t>
            </w:r>
          </w:p>
        </w:tc>
        <w:tc>
          <w:tcPr>
            <w:tcW w:w="1819" w:type="dxa"/>
            <w:tcBorders>
              <w:top w:val="single" w:sz="4" w:space="0" w:color="auto"/>
              <w:left w:val="single" w:sz="4" w:space="0" w:color="auto"/>
              <w:bottom w:val="single" w:sz="4" w:space="0" w:color="auto"/>
              <w:right w:val="single" w:sz="4" w:space="0" w:color="auto"/>
            </w:tcBorders>
            <w:hideMark/>
          </w:tcPr>
          <w:p w14:paraId="447C1647" w14:textId="77777777" w:rsidR="00853AE4" w:rsidRPr="00853AE4" w:rsidRDefault="00853AE4" w:rsidP="000F668D">
            <w:pPr>
              <w:spacing w:after="160" w:line="259" w:lineRule="auto"/>
              <w:jc w:val="both"/>
            </w:pPr>
            <w:r w:rsidRPr="00853AE4">
              <w:t>0.21</w:t>
            </w:r>
          </w:p>
        </w:tc>
      </w:tr>
      <w:tr w:rsidR="00853AE4" w:rsidRPr="00853AE4" w14:paraId="542C168C" w14:textId="77777777">
        <w:tc>
          <w:tcPr>
            <w:tcW w:w="2326" w:type="dxa"/>
            <w:tcBorders>
              <w:top w:val="single" w:sz="4" w:space="0" w:color="auto"/>
              <w:left w:val="single" w:sz="4" w:space="0" w:color="auto"/>
              <w:bottom w:val="single" w:sz="4" w:space="0" w:color="auto"/>
              <w:right w:val="single" w:sz="4" w:space="0" w:color="auto"/>
            </w:tcBorders>
            <w:hideMark/>
          </w:tcPr>
          <w:p w14:paraId="39237BD4" w14:textId="77777777" w:rsidR="00853AE4" w:rsidRPr="00853AE4" w:rsidRDefault="00853AE4" w:rsidP="000F668D">
            <w:pPr>
              <w:spacing w:after="160" w:line="259" w:lineRule="auto"/>
              <w:jc w:val="both"/>
            </w:pPr>
            <w:r w:rsidRPr="00853AE4">
              <w:t>LONGKAI</w:t>
            </w:r>
          </w:p>
        </w:tc>
        <w:tc>
          <w:tcPr>
            <w:tcW w:w="1559" w:type="dxa"/>
            <w:tcBorders>
              <w:top w:val="single" w:sz="4" w:space="0" w:color="auto"/>
              <w:left w:val="single" w:sz="4" w:space="0" w:color="auto"/>
              <w:bottom w:val="single" w:sz="4" w:space="0" w:color="auto"/>
              <w:right w:val="single" w:sz="4" w:space="0" w:color="auto"/>
            </w:tcBorders>
            <w:hideMark/>
          </w:tcPr>
          <w:p w14:paraId="2152483D" w14:textId="77777777" w:rsidR="00853AE4" w:rsidRPr="00853AE4" w:rsidRDefault="00853AE4" w:rsidP="000F668D">
            <w:pPr>
              <w:spacing w:after="160" w:line="259" w:lineRule="auto"/>
              <w:jc w:val="both"/>
            </w:pPr>
            <w:r w:rsidRPr="00853AE4">
              <w:t>10</w:t>
            </w:r>
          </w:p>
        </w:tc>
        <w:tc>
          <w:tcPr>
            <w:tcW w:w="1568" w:type="dxa"/>
            <w:tcBorders>
              <w:top w:val="single" w:sz="4" w:space="0" w:color="auto"/>
              <w:left w:val="single" w:sz="4" w:space="0" w:color="auto"/>
              <w:bottom w:val="single" w:sz="4" w:space="0" w:color="auto"/>
              <w:right w:val="single" w:sz="4" w:space="0" w:color="auto"/>
            </w:tcBorders>
            <w:hideMark/>
          </w:tcPr>
          <w:p w14:paraId="6CAA05ED" w14:textId="77777777" w:rsidR="00853AE4" w:rsidRPr="00853AE4" w:rsidRDefault="00853AE4" w:rsidP="000F668D">
            <w:pPr>
              <w:spacing w:after="160" w:line="259" w:lineRule="auto"/>
              <w:jc w:val="both"/>
            </w:pPr>
            <w:r w:rsidRPr="00853AE4">
              <w:t>1.54</w:t>
            </w:r>
          </w:p>
        </w:tc>
        <w:tc>
          <w:tcPr>
            <w:tcW w:w="1555" w:type="dxa"/>
            <w:tcBorders>
              <w:top w:val="single" w:sz="4" w:space="0" w:color="auto"/>
              <w:left w:val="single" w:sz="4" w:space="0" w:color="auto"/>
              <w:bottom w:val="single" w:sz="4" w:space="0" w:color="auto"/>
              <w:right w:val="single" w:sz="4" w:space="0" w:color="auto"/>
            </w:tcBorders>
            <w:hideMark/>
          </w:tcPr>
          <w:p w14:paraId="51B25706" w14:textId="77777777" w:rsidR="00853AE4" w:rsidRPr="00853AE4" w:rsidRDefault="00853AE4" w:rsidP="000F668D">
            <w:pPr>
              <w:spacing w:after="160" w:line="259" w:lineRule="auto"/>
              <w:jc w:val="both"/>
            </w:pPr>
            <w:r w:rsidRPr="00853AE4">
              <w:t>0.06</w:t>
            </w:r>
          </w:p>
        </w:tc>
        <w:tc>
          <w:tcPr>
            <w:tcW w:w="1522" w:type="dxa"/>
            <w:tcBorders>
              <w:top w:val="single" w:sz="4" w:space="0" w:color="auto"/>
              <w:left w:val="single" w:sz="4" w:space="0" w:color="auto"/>
              <w:bottom w:val="single" w:sz="4" w:space="0" w:color="auto"/>
              <w:right w:val="single" w:sz="4" w:space="0" w:color="auto"/>
            </w:tcBorders>
            <w:hideMark/>
          </w:tcPr>
          <w:p w14:paraId="41C159D2" w14:textId="77777777" w:rsidR="00853AE4" w:rsidRPr="00853AE4" w:rsidRDefault="00853AE4" w:rsidP="000F668D">
            <w:pPr>
              <w:spacing w:after="160" w:line="259" w:lineRule="auto"/>
              <w:jc w:val="both"/>
            </w:pPr>
            <w:r w:rsidRPr="00853AE4">
              <w:t>0.84</w:t>
            </w:r>
          </w:p>
        </w:tc>
        <w:tc>
          <w:tcPr>
            <w:tcW w:w="1819" w:type="dxa"/>
            <w:tcBorders>
              <w:top w:val="single" w:sz="4" w:space="0" w:color="auto"/>
              <w:left w:val="single" w:sz="4" w:space="0" w:color="auto"/>
              <w:bottom w:val="single" w:sz="4" w:space="0" w:color="auto"/>
              <w:right w:val="single" w:sz="4" w:space="0" w:color="auto"/>
            </w:tcBorders>
            <w:hideMark/>
          </w:tcPr>
          <w:p w14:paraId="319FA28F" w14:textId="77777777" w:rsidR="00853AE4" w:rsidRPr="00853AE4" w:rsidRDefault="00853AE4" w:rsidP="000F668D">
            <w:pPr>
              <w:spacing w:after="160" w:line="259" w:lineRule="auto"/>
              <w:jc w:val="both"/>
            </w:pPr>
            <w:r w:rsidRPr="00853AE4">
              <w:t>0.02</w:t>
            </w:r>
          </w:p>
        </w:tc>
      </w:tr>
      <w:tr w:rsidR="00853AE4" w:rsidRPr="00853AE4" w14:paraId="23CCF683" w14:textId="77777777">
        <w:tc>
          <w:tcPr>
            <w:tcW w:w="2326" w:type="dxa"/>
            <w:tcBorders>
              <w:top w:val="single" w:sz="4" w:space="0" w:color="auto"/>
              <w:left w:val="single" w:sz="4" w:space="0" w:color="auto"/>
              <w:bottom w:val="single" w:sz="4" w:space="0" w:color="auto"/>
              <w:right w:val="single" w:sz="4" w:space="0" w:color="auto"/>
            </w:tcBorders>
            <w:hideMark/>
          </w:tcPr>
          <w:p w14:paraId="3A69E774" w14:textId="77777777" w:rsidR="00853AE4" w:rsidRPr="00853AE4" w:rsidRDefault="00853AE4" w:rsidP="000F668D">
            <w:pPr>
              <w:spacing w:after="160" w:line="259" w:lineRule="auto"/>
              <w:jc w:val="both"/>
            </w:pPr>
            <w:proofErr w:type="gramStart"/>
            <w:r w:rsidRPr="00853AE4">
              <w:t>K.NOKNU</w:t>
            </w:r>
            <w:proofErr w:type="gramEnd"/>
          </w:p>
        </w:tc>
        <w:tc>
          <w:tcPr>
            <w:tcW w:w="1559" w:type="dxa"/>
            <w:tcBorders>
              <w:top w:val="single" w:sz="4" w:space="0" w:color="auto"/>
              <w:left w:val="single" w:sz="4" w:space="0" w:color="auto"/>
              <w:bottom w:val="single" w:sz="4" w:space="0" w:color="auto"/>
              <w:right w:val="single" w:sz="4" w:space="0" w:color="auto"/>
            </w:tcBorders>
            <w:hideMark/>
          </w:tcPr>
          <w:p w14:paraId="0BE12AE1" w14:textId="77777777" w:rsidR="00853AE4" w:rsidRPr="00853AE4" w:rsidRDefault="00853AE4" w:rsidP="000F668D">
            <w:pPr>
              <w:spacing w:after="160" w:line="259" w:lineRule="auto"/>
              <w:jc w:val="both"/>
            </w:pPr>
            <w:r w:rsidRPr="00853AE4">
              <w:t>14</w:t>
            </w:r>
          </w:p>
        </w:tc>
        <w:tc>
          <w:tcPr>
            <w:tcW w:w="1568" w:type="dxa"/>
            <w:tcBorders>
              <w:top w:val="single" w:sz="4" w:space="0" w:color="auto"/>
              <w:left w:val="single" w:sz="4" w:space="0" w:color="auto"/>
              <w:bottom w:val="single" w:sz="4" w:space="0" w:color="auto"/>
              <w:right w:val="single" w:sz="4" w:space="0" w:color="auto"/>
            </w:tcBorders>
            <w:hideMark/>
          </w:tcPr>
          <w:p w14:paraId="5836B621" w14:textId="77777777" w:rsidR="00853AE4" w:rsidRPr="00853AE4" w:rsidRDefault="00853AE4" w:rsidP="000F668D">
            <w:pPr>
              <w:spacing w:after="160" w:line="259" w:lineRule="auto"/>
              <w:jc w:val="both"/>
            </w:pPr>
            <w:r w:rsidRPr="00853AE4">
              <w:t>192</w:t>
            </w:r>
          </w:p>
        </w:tc>
        <w:tc>
          <w:tcPr>
            <w:tcW w:w="1555" w:type="dxa"/>
            <w:tcBorders>
              <w:top w:val="single" w:sz="4" w:space="0" w:color="auto"/>
              <w:left w:val="single" w:sz="4" w:space="0" w:color="auto"/>
              <w:bottom w:val="single" w:sz="4" w:space="0" w:color="auto"/>
              <w:right w:val="single" w:sz="4" w:space="0" w:color="auto"/>
            </w:tcBorders>
            <w:hideMark/>
          </w:tcPr>
          <w:p w14:paraId="45F5F943" w14:textId="77777777" w:rsidR="00853AE4" w:rsidRPr="00853AE4" w:rsidRDefault="00853AE4" w:rsidP="000F668D">
            <w:pPr>
              <w:spacing w:after="160" w:line="259" w:lineRule="auto"/>
              <w:jc w:val="both"/>
            </w:pPr>
            <w:r w:rsidRPr="00853AE4">
              <w:t>0.03</w:t>
            </w:r>
          </w:p>
        </w:tc>
        <w:tc>
          <w:tcPr>
            <w:tcW w:w="1522" w:type="dxa"/>
            <w:tcBorders>
              <w:top w:val="single" w:sz="4" w:space="0" w:color="auto"/>
              <w:left w:val="single" w:sz="4" w:space="0" w:color="auto"/>
              <w:bottom w:val="single" w:sz="4" w:space="0" w:color="auto"/>
              <w:right w:val="single" w:sz="4" w:space="0" w:color="auto"/>
            </w:tcBorders>
            <w:hideMark/>
          </w:tcPr>
          <w:p w14:paraId="0868610D" w14:textId="77777777" w:rsidR="00853AE4" w:rsidRPr="00853AE4" w:rsidRDefault="00853AE4" w:rsidP="000F668D">
            <w:pPr>
              <w:spacing w:after="160" w:line="259" w:lineRule="auto"/>
              <w:jc w:val="both"/>
            </w:pPr>
            <w:r w:rsidRPr="00853AE4">
              <w:t>1.32</w:t>
            </w:r>
          </w:p>
        </w:tc>
        <w:tc>
          <w:tcPr>
            <w:tcW w:w="1819" w:type="dxa"/>
            <w:tcBorders>
              <w:top w:val="single" w:sz="4" w:space="0" w:color="auto"/>
              <w:left w:val="single" w:sz="4" w:space="0" w:color="auto"/>
              <w:bottom w:val="single" w:sz="4" w:space="0" w:color="auto"/>
              <w:right w:val="single" w:sz="4" w:space="0" w:color="auto"/>
            </w:tcBorders>
            <w:hideMark/>
          </w:tcPr>
          <w:p w14:paraId="275FDDCE" w14:textId="77777777" w:rsidR="00853AE4" w:rsidRPr="00853AE4" w:rsidRDefault="00853AE4" w:rsidP="000F668D">
            <w:pPr>
              <w:spacing w:after="160" w:line="259" w:lineRule="auto"/>
              <w:jc w:val="both"/>
            </w:pPr>
            <w:r w:rsidRPr="00853AE4">
              <w:t>0.07</w:t>
            </w:r>
          </w:p>
        </w:tc>
      </w:tr>
      <w:tr w:rsidR="00853AE4" w:rsidRPr="00853AE4" w14:paraId="68A60E0D" w14:textId="77777777">
        <w:tc>
          <w:tcPr>
            <w:tcW w:w="2326" w:type="dxa"/>
            <w:tcBorders>
              <w:top w:val="single" w:sz="4" w:space="0" w:color="auto"/>
              <w:left w:val="single" w:sz="4" w:space="0" w:color="auto"/>
              <w:bottom w:val="single" w:sz="4" w:space="0" w:color="auto"/>
              <w:right w:val="single" w:sz="4" w:space="0" w:color="auto"/>
            </w:tcBorders>
            <w:hideMark/>
          </w:tcPr>
          <w:p w14:paraId="0919CECB" w14:textId="77777777" w:rsidR="00853AE4" w:rsidRPr="00853AE4" w:rsidRDefault="00853AE4" w:rsidP="000F668D">
            <w:pPr>
              <w:spacing w:after="160" w:line="259" w:lineRule="auto"/>
              <w:jc w:val="both"/>
            </w:pPr>
            <w:r w:rsidRPr="00853AE4">
              <w:t>WAKKA</w:t>
            </w:r>
          </w:p>
        </w:tc>
        <w:tc>
          <w:tcPr>
            <w:tcW w:w="1559" w:type="dxa"/>
            <w:tcBorders>
              <w:top w:val="single" w:sz="4" w:space="0" w:color="auto"/>
              <w:left w:val="single" w:sz="4" w:space="0" w:color="auto"/>
              <w:bottom w:val="single" w:sz="4" w:space="0" w:color="auto"/>
              <w:right w:val="single" w:sz="4" w:space="0" w:color="auto"/>
            </w:tcBorders>
            <w:hideMark/>
          </w:tcPr>
          <w:p w14:paraId="3E1EF4FF" w14:textId="77777777" w:rsidR="00853AE4" w:rsidRPr="00853AE4" w:rsidRDefault="00853AE4" w:rsidP="000F668D">
            <w:pPr>
              <w:spacing w:after="160" w:line="259" w:lineRule="auto"/>
              <w:jc w:val="both"/>
            </w:pPr>
            <w:r w:rsidRPr="00853AE4">
              <w:t>18</w:t>
            </w:r>
          </w:p>
        </w:tc>
        <w:tc>
          <w:tcPr>
            <w:tcW w:w="1568" w:type="dxa"/>
            <w:tcBorders>
              <w:top w:val="single" w:sz="4" w:space="0" w:color="auto"/>
              <w:left w:val="single" w:sz="4" w:space="0" w:color="auto"/>
              <w:bottom w:val="single" w:sz="4" w:space="0" w:color="auto"/>
              <w:right w:val="single" w:sz="4" w:space="0" w:color="auto"/>
            </w:tcBorders>
            <w:hideMark/>
          </w:tcPr>
          <w:p w14:paraId="44A9BDC4" w14:textId="77777777" w:rsidR="00853AE4" w:rsidRPr="00853AE4" w:rsidRDefault="00853AE4" w:rsidP="000F668D">
            <w:pPr>
              <w:spacing w:after="160" w:line="259" w:lineRule="auto"/>
              <w:jc w:val="both"/>
            </w:pPr>
            <w:r w:rsidRPr="00853AE4">
              <w:t>2.89</w:t>
            </w:r>
          </w:p>
        </w:tc>
        <w:tc>
          <w:tcPr>
            <w:tcW w:w="1555" w:type="dxa"/>
            <w:tcBorders>
              <w:top w:val="single" w:sz="4" w:space="0" w:color="auto"/>
              <w:left w:val="single" w:sz="4" w:space="0" w:color="auto"/>
              <w:bottom w:val="single" w:sz="4" w:space="0" w:color="auto"/>
              <w:right w:val="single" w:sz="4" w:space="0" w:color="auto"/>
            </w:tcBorders>
            <w:hideMark/>
          </w:tcPr>
          <w:p w14:paraId="3EE1EDF5" w14:textId="77777777" w:rsidR="00853AE4" w:rsidRPr="00853AE4" w:rsidRDefault="00853AE4" w:rsidP="000F668D">
            <w:pPr>
              <w:spacing w:after="160" w:line="259" w:lineRule="auto"/>
              <w:jc w:val="both"/>
            </w:pPr>
            <w:r w:rsidRPr="00853AE4">
              <w:t>0.2</w:t>
            </w:r>
          </w:p>
        </w:tc>
        <w:tc>
          <w:tcPr>
            <w:tcW w:w="1522" w:type="dxa"/>
            <w:tcBorders>
              <w:top w:val="single" w:sz="4" w:space="0" w:color="auto"/>
              <w:left w:val="single" w:sz="4" w:space="0" w:color="auto"/>
              <w:bottom w:val="single" w:sz="4" w:space="0" w:color="auto"/>
              <w:right w:val="single" w:sz="4" w:space="0" w:color="auto"/>
            </w:tcBorders>
            <w:hideMark/>
          </w:tcPr>
          <w:p w14:paraId="7C729D1A" w14:textId="77777777" w:rsidR="00853AE4" w:rsidRPr="00853AE4" w:rsidRDefault="00853AE4" w:rsidP="000F668D">
            <w:pPr>
              <w:spacing w:after="160" w:line="259" w:lineRule="auto"/>
              <w:jc w:val="both"/>
            </w:pPr>
            <w:r w:rsidRPr="00853AE4">
              <w:t>1.87</w:t>
            </w:r>
          </w:p>
        </w:tc>
        <w:tc>
          <w:tcPr>
            <w:tcW w:w="1819" w:type="dxa"/>
            <w:tcBorders>
              <w:top w:val="single" w:sz="4" w:space="0" w:color="auto"/>
              <w:left w:val="single" w:sz="4" w:space="0" w:color="auto"/>
              <w:bottom w:val="single" w:sz="4" w:space="0" w:color="auto"/>
              <w:right w:val="single" w:sz="4" w:space="0" w:color="auto"/>
            </w:tcBorders>
            <w:hideMark/>
          </w:tcPr>
          <w:p w14:paraId="5401EB20" w14:textId="77777777" w:rsidR="00853AE4" w:rsidRPr="00853AE4" w:rsidRDefault="00853AE4" w:rsidP="000F668D">
            <w:pPr>
              <w:spacing w:after="160" w:line="259" w:lineRule="auto"/>
              <w:jc w:val="both"/>
            </w:pPr>
            <w:r w:rsidRPr="00853AE4">
              <w:t>0.2</w:t>
            </w:r>
          </w:p>
        </w:tc>
      </w:tr>
      <w:tr w:rsidR="00853AE4" w:rsidRPr="00853AE4" w14:paraId="6B8C2437" w14:textId="77777777">
        <w:tc>
          <w:tcPr>
            <w:tcW w:w="2326" w:type="dxa"/>
            <w:tcBorders>
              <w:top w:val="single" w:sz="4" w:space="0" w:color="auto"/>
              <w:left w:val="single" w:sz="4" w:space="0" w:color="auto"/>
              <w:bottom w:val="single" w:sz="4" w:space="0" w:color="auto"/>
              <w:right w:val="single" w:sz="4" w:space="0" w:color="auto"/>
            </w:tcBorders>
            <w:hideMark/>
          </w:tcPr>
          <w:p w14:paraId="45760A59" w14:textId="77777777" w:rsidR="00853AE4" w:rsidRPr="00853AE4" w:rsidRDefault="00853AE4" w:rsidP="000F668D">
            <w:pPr>
              <w:spacing w:after="160" w:line="259" w:lineRule="auto"/>
              <w:jc w:val="both"/>
            </w:pPr>
            <w:r w:rsidRPr="00853AE4">
              <w:t>HASSE RUSA</w:t>
            </w:r>
          </w:p>
        </w:tc>
        <w:tc>
          <w:tcPr>
            <w:tcW w:w="1559" w:type="dxa"/>
            <w:tcBorders>
              <w:top w:val="single" w:sz="4" w:space="0" w:color="auto"/>
              <w:left w:val="single" w:sz="4" w:space="0" w:color="auto"/>
              <w:bottom w:val="single" w:sz="4" w:space="0" w:color="auto"/>
              <w:right w:val="single" w:sz="4" w:space="0" w:color="auto"/>
            </w:tcBorders>
            <w:hideMark/>
          </w:tcPr>
          <w:p w14:paraId="5C77DB50" w14:textId="77777777" w:rsidR="00853AE4" w:rsidRPr="00853AE4" w:rsidRDefault="00853AE4" w:rsidP="000F668D">
            <w:pPr>
              <w:spacing w:after="160" w:line="259" w:lineRule="auto"/>
              <w:jc w:val="both"/>
            </w:pPr>
            <w:r w:rsidRPr="00853AE4">
              <w:t>32</w:t>
            </w:r>
          </w:p>
        </w:tc>
        <w:tc>
          <w:tcPr>
            <w:tcW w:w="1568" w:type="dxa"/>
            <w:tcBorders>
              <w:top w:val="single" w:sz="4" w:space="0" w:color="auto"/>
              <w:left w:val="single" w:sz="4" w:space="0" w:color="auto"/>
              <w:bottom w:val="single" w:sz="4" w:space="0" w:color="auto"/>
              <w:right w:val="single" w:sz="4" w:space="0" w:color="auto"/>
            </w:tcBorders>
            <w:hideMark/>
          </w:tcPr>
          <w:p w14:paraId="7D2563E0" w14:textId="77777777" w:rsidR="00853AE4" w:rsidRPr="00853AE4" w:rsidRDefault="00853AE4" w:rsidP="000F668D">
            <w:pPr>
              <w:spacing w:after="160" w:line="259" w:lineRule="auto"/>
              <w:jc w:val="both"/>
            </w:pPr>
            <w:r w:rsidRPr="00853AE4">
              <w:t>4.65</w:t>
            </w:r>
          </w:p>
        </w:tc>
        <w:tc>
          <w:tcPr>
            <w:tcW w:w="1555" w:type="dxa"/>
            <w:tcBorders>
              <w:top w:val="single" w:sz="4" w:space="0" w:color="auto"/>
              <w:left w:val="single" w:sz="4" w:space="0" w:color="auto"/>
              <w:bottom w:val="single" w:sz="4" w:space="0" w:color="auto"/>
              <w:right w:val="single" w:sz="4" w:space="0" w:color="auto"/>
            </w:tcBorders>
            <w:hideMark/>
          </w:tcPr>
          <w:p w14:paraId="1E758416" w14:textId="77777777" w:rsidR="00853AE4" w:rsidRPr="00853AE4" w:rsidRDefault="00853AE4" w:rsidP="000F668D">
            <w:pPr>
              <w:spacing w:after="160" w:line="259" w:lineRule="auto"/>
              <w:jc w:val="both"/>
            </w:pPr>
            <w:r w:rsidRPr="00853AE4">
              <w:t>0.38</w:t>
            </w:r>
          </w:p>
        </w:tc>
        <w:tc>
          <w:tcPr>
            <w:tcW w:w="1522" w:type="dxa"/>
            <w:tcBorders>
              <w:top w:val="single" w:sz="4" w:space="0" w:color="auto"/>
              <w:left w:val="single" w:sz="4" w:space="0" w:color="auto"/>
              <w:bottom w:val="single" w:sz="4" w:space="0" w:color="auto"/>
              <w:right w:val="single" w:sz="4" w:space="0" w:color="auto"/>
            </w:tcBorders>
            <w:hideMark/>
          </w:tcPr>
          <w:p w14:paraId="1D58EF46" w14:textId="77777777" w:rsidR="00853AE4" w:rsidRPr="00853AE4" w:rsidRDefault="00853AE4" w:rsidP="000F668D">
            <w:pPr>
              <w:spacing w:after="160" w:line="259" w:lineRule="auto"/>
              <w:jc w:val="both"/>
            </w:pPr>
            <w:r w:rsidRPr="00853AE4">
              <w:t>2.96</w:t>
            </w:r>
          </w:p>
        </w:tc>
        <w:tc>
          <w:tcPr>
            <w:tcW w:w="1819" w:type="dxa"/>
            <w:tcBorders>
              <w:top w:val="single" w:sz="4" w:space="0" w:color="auto"/>
              <w:left w:val="single" w:sz="4" w:space="0" w:color="auto"/>
              <w:bottom w:val="single" w:sz="4" w:space="0" w:color="auto"/>
              <w:right w:val="single" w:sz="4" w:space="0" w:color="auto"/>
            </w:tcBorders>
            <w:hideMark/>
          </w:tcPr>
          <w:p w14:paraId="77E01B81" w14:textId="77777777" w:rsidR="00853AE4" w:rsidRPr="00853AE4" w:rsidRDefault="00853AE4" w:rsidP="000F668D">
            <w:pPr>
              <w:spacing w:after="160" w:line="259" w:lineRule="auto"/>
              <w:jc w:val="both"/>
            </w:pPr>
            <w:r w:rsidRPr="00853AE4">
              <w:t>0.1</w:t>
            </w:r>
          </w:p>
        </w:tc>
      </w:tr>
      <w:tr w:rsidR="00853AE4" w:rsidRPr="00853AE4" w14:paraId="0D4E75F3" w14:textId="77777777">
        <w:tc>
          <w:tcPr>
            <w:tcW w:w="2326" w:type="dxa"/>
            <w:tcBorders>
              <w:top w:val="single" w:sz="4" w:space="0" w:color="auto"/>
              <w:left w:val="single" w:sz="4" w:space="0" w:color="auto"/>
              <w:bottom w:val="single" w:sz="4" w:space="0" w:color="auto"/>
              <w:right w:val="single" w:sz="4" w:space="0" w:color="auto"/>
            </w:tcBorders>
            <w:hideMark/>
          </w:tcPr>
          <w:p w14:paraId="7A5631A9" w14:textId="77777777" w:rsidR="00853AE4" w:rsidRPr="00853AE4" w:rsidRDefault="00853AE4" w:rsidP="000F668D">
            <w:pPr>
              <w:spacing w:after="160" w:line="259" w:lineRule="auto"/>
              <w:jc w:val="both"/>
            </w:pPr>
            <w:r w:rsidRPr="00853AE4">
              <w:t>VOTNU</w:t>
            </w:r>
          </w:p>
        </w:tc>
        <w:tc>
          <w:tcPr>
            <w:tcW w:w="1559" w:type="dxa"/>
            <w:tcBorders>
              <w:top w:val="single" w:sz="4" w:space="0" w:color="auto"/>
              <w:left w:val="single" w:sz="4" w:space="0" w:color="auto"/>
              <w:bottom w:val="single" w:sz="4" w:space="0" w:color="auto"/>
              <w:right w:val="single" w:sz="4" w:space="0" w:color="auto"/>
            </w:tcBorders>
            <w:hideMark/>
          </w:tcPr>
          <w:p w14:paraId="57BC1EF3" w14:textId="77777777" w:rsidR="00853AE4" w:rsidRPr="00853AE4" w:rsidRDefault="00853AE4" w:rsidP="000F668D">
            <w:pPr>
              <w:spacing w:after="160" w:line="259" w:lineRule="auto"/>
              <w:jc w:val="both"/>
            </w:pPr>
            <w:r w:rsidRPr="00853AE4">
              <w:t>31</w:t>
            </w:r>
          </w:p>
        </w:tc>
        <w:tc>
          <w:tcPr>
            <w:tcW w:w="1568" w:type="dxa"/>
            <w:tcBorders>
              <w:top w:val="single" w:sz="4" w:space="0" w:color="auto"/>
              <w:left w:val="single" w:sz="4" w:space="0" w:color="auto"/>
              <w:bottom w:val="single" w:sz="4" w:space="0" w:color="auto"/>
              <w:right w:val="single" w:sz="4" w:space="0" w:color="auto"/>
            </w:tcBorders>
            <w:hideMark/>
          </w:tcPr>
          <w:p w14:paraId="66FC222C" w14:textId="77777777" w:rsidR="00853AE4" w:rsidRPr="00853AE4" w:rsidRDefault="00853AE4" w:rsidP="000F668D">
            <w:pPr>
              <w:spacing w:after="160" w:line="259" w:lineRule="auto"/>
              <w:jc w:val="both"/>
            </w:pPr>
            <w:r w:rsidRPr="00853AE4">
              <w:t>10</w:t>
            </w:r>
          </w:p>
        </w:tc>
        <w:tc>
          <w:tcPr>
            <w:tcW w:w="1555" w:type="dxa"/>
            <w:tcBorders>
              <w:top w:val="single" w:sz="4" w:space="0" w:color="auto"/>
              <w:left w:val="single" w:sz="4" w:space="0" w:color="auto"/>
              <w:bottom w:val="single" w:sz="4" w:space="0" w:color="auto"/>
              <w:right w:val="single" w:sz="4" w:space="0" w:color="auto"/>
            </w:tcBorders>
            <w:hideMark/>
          </w:tcPr>
          <w:p w14:paraId="71B7E047" w14:textId="77777777" w:rsidR="00853AE4" w:rsidRPr="00853AE4" w:rsidRDefault="00853AE4" w:rsidP="000F668D">
            <w:pPr>
              <w:spacing w:after="160" w:line="259" w:lineRule="auto"/>
              <w:jc w:val="both"/>
            </w:pPr>
            <w:r w:rsidRPr="00853AE4">
              <w:t>1.54</w:t>
            </w:r>
          </w:p>
        </w:tc>
        <w:tc>
          <w:tcPr>
            <w:tcW w:w="1522" w:type="dxa"/>
            <w:tcBorders>
              <w:top w:val="single" w:sz="4" w:space="0" w:color="auto"/>
              <w:left w:val="single" w:sz="4" w:space="0" w:color="auto"/>
              <w:bottom w:val="single" w:sz="4" w:space="0" w:color="auto"/>
              <w:right w:val="single" w:sz="4" w:space="0" w:color="auto"/>
            </w:tcBorders>
            <w:hideMark/>
          </w:tcPr>
          <w:p w14:paraId="3623EC05" w14:textId="77777777" w:rsidR="00853AE4" w:rsidRPr="00853AE4" w:rsidRDefault="00853AE4" w:rsidP="000F668D">
            <w:pPr>
              <w:spacing w:after="160" w:line="259" w:lineRule="auto"/>
              <w:jc w:val="both"/>
            </w:pPr>
            <w:r w:rsidRPr="00853AE4">
              <w:t>0.08</w:t>
            </w:r>
          </w:p>
        </w:tc>
        <w:tc>
          <w:tcPr>
            <w:tcW w:w="1819" w:type="dxa"/>
            <w:tcBorders>
              <w:top w:val="single" w:sz="4" w:space="0" w:color="auto"/>
              <w:left w:val="single" w:sz="4" w:space="0" w:color="auto"/>
              <w:bottom w:val="single" w:sz="4" w:space="0" w:color="auto"/>
              <w:right w:val="single" w:sz="4" w:space="0" w:color="auto"/>
            </w:tcBorders>
            <w:hideMark/>
          </w:tcPr>
          <w:p w14:paraId="1B2248C5" w14:textId="77777777" w:rsidR="00853AE4" w:rsidRPr="00853AE4" w:rsidRDefault="00853AE4" w:rsidP="000F668D">
            <w:pPr>
              <w:spacing w:after="160" w:line="259" w:lineRule="auto"/>
              <w:jc w:val="both"/>
            </w:pPr>
            <w:r w:rsidRPr="00853AE4">
              <w:t>0.92</w:t>
            </w:r>
          </w:p>
        </w:tc>
      </w:tr>
      <w:tr w:rsidR="00853AE4" w:rsidRPr="00853AE4" w14:paraId="297B97D2" w14:textId="77777777">
        <w:tc>
          <w:tcPr>
            <w:tcW w:w="2326" w:type="dxa"/>
            <w:tcBorders>
              <w:top w:val="single" w:sz="4" w:space="0" w:color="auto"/>
              <w:left w:val="single" w:sz="4" w:space="0" w:color="auto"/>
              <w:bottom w:val="single" w:sz="4" w:space="0" w:color="auto"/>
              <w:right w:val="single" w:sz="4" w:space="0" w:color="auto"/>
            </w:tcBorders>
            <w:hideMark/>
          </w:tcPr>
          <w:p w14:paraId="160FB097" w14:textId="77777777" w:rsidR="00853AE4" w:rsidRPr="00853AE4" w:rsidRDefault="00853AE4" w:rsidP="000F668D">
            <w:pPr>
              <w:spacing w:after="160" w:line="259" w:lineRule="auto"/>
              <w:jc w:val="both"/>
            </w:pPr>
            <w:proofErr w:type="gramStart"/>
            <w:r w:rsidRPr="00853AE4">
              <w:t>K.NOKSA</w:t>
            </w:r>
            <w:proofErr w:type="gramEnd"/>
          </w:p>
        </w:tc>
        <w:tc>
          <w:tcPr>
            <w:tcW w:w="1559" w:type="dxa"/>
            <w:tcBorders>
              <w:top w:val="single" w:sz="4" w:space="0" w:color="auto"/>
              <w:left w:val="single" w:sz="4" w:space="0" w:color="auto"/>
              <w:bottom w:val="single" w:sz="4" w:space="0" w:color="auto"/>
              <w:right w:val="single" w:sz="4" w:space="0" w:color="auto"/>
            </w:tcBorders>
            <w:hideMark/>
          </w:tcPr>
          <w:p w14:paraId="72F64501" w14:textId="77777777" w:rsidR="00853AE4" w:rsidRPr="00853AE4" w:rsidRDefault="00853AE4" w:rsidP="000F668D">
            <w:pPr>
              <w:spacing w:after="160" w:line="259" w:lineRule="auto"/>
              <w:jc w:val="both"/>
            </w:pPr>
            <w:r w:rsidRPr="00853AE4">
              <w:t>28</w:t>
            </w:r>
          </w:p>
        </w:tc>
        <w:tc>
          <w:tcPr>
            <w:tcW w:w="1568" w:type="dxa"/>
            <w:tcBorders>
              <w:top w:val="single" w:sz="4" w:space="0" w:color="auto"/>
              <w:left w:val="single" w:sz="4" w:space="0" w:color="auto"/>
              <w:bottom w:val="single" w:sz="4" w:space="0" w:color="auto"/>
              <w:right w:val="single" w:sz="4" w:space="0" w:color="auto"/>
            </w:tcBorders>
            <w:hideMark/>
          </w:tcPr>
          <w:p w14:paraId="6CC22162" w14:textId="77777777" w:rsidR="00853AE4" w:rsidRPr="00853AE4" w:rsidRDefault="00853AE4" w:rsidP="000F668D">
            <w:pPr>
              <w:spacing w:after="160" w:line="259" w:lineRule="auto"/>
              <w:jc w:val="both"/>
            </w:pPr>
            <w:r w:rsidRPr="00853AE4">
              <w:t>5.99</w:t>
            </w:r>
          </w:p>
        </w:tc>
        <w:tc>
          <w:tcPr>
            <w:tcW w:w="1555" w:type="dxa"/>
            <w:tcBorders>
              <w:top w:val="single" w:sz="4" w:space="0" w:color="auto"/>
              <w:left w:val="single" w:sz="4" w:space="0" w:color="auto"/>
              <w:bottom w:val="single" w:sz="4" w:space="0" w:color="auto"/>
              <w:right w:val="single" w:sz="4" w:space="0" w:color="auto"/>
            </w:tcBorders>
            <w:hideMark/>
          </w:tcPr>
          <w:p w14:paraId="6E87ADB3" w14:textId="77777777" w:rsidR="00853AE4" w:rsidRPr="00853AE4" w:rsidRDefault="00853AE4" w:rsidP="000F668D">
            <w:pPr>
              <w:spacing w:after="160" w:line="259" w:lineRule="auto"/>
              <w:jc w:val="both"/>
            </w:pPr>
            <w:r w:rsidRPr="00853AE4">
              <w:t>0.07</w:t>
            </w:r>
          </w:p>
        </w:tc>
        <w:tc>
          <w:tcPr>
            <w:tcW w:w="1522" w:type="dxa"/>
            <w:tcBorders>
              <w:top w:val="single" w:sz="4" w:space="0" w:color="auto"/>
              <w:left w:val="single" w:sz="4" w:space="0" w:color="auto"/>
              <w:bottom w:val="single" w:sz="4" w:space="0" w:color="auto"/>
              <w:right w:val="single" w:sz="4" w:space="0" w:color="auto"/>
            </w:tcBorders>
            <w:hideMark/>
          </w:tcPr>
          <w:p w14:paraId="661FAB07" w14:textId="77777777" w:rsidR="00853AE4" w:rsidRPr="00853AE4" w:rsidRDefault="00853AE4" w:rsidP="000F668D">
            <w:pPr>
              <w:spacing w:after="160" w:line="259" w:lineRule="auto"/>
              <w:jc w:val="both"/>
            </w:pPr>
            <w:r w:rsidRPr="00853AE4">
              <w:t>1.54</w:t>
            </w:r>
          </w:p>
        </w:tc>
        <w:tc>
          <w:tcPr>
            <w:tcW w:w="1819" w:type="dxa"/>
            <w:tcBorders>
              <w:top w:val="single" w:sz="4" w:space="0" w:color="auto"/>
              <w:left w:val="single" w:sz="4" w:space="0" w:color="auto"/>
              <w:bottom w:val="single" w:sz="4" w:space="0" w:color="auto"/>
              <w:right w:val="single" w:sz="4" w:space="0" w:color="auto"/>
            </w:tcBorders>
            <w:hideMark/>
          </w:tcPr>
          <w:p w14:paraId="67F1273F" w14:textId="77777777" w:rsidR="00853AE4" w:rsidRPr="00853AE4" w:rsidRDefault="00853AE4" w:rsidP="000F668D">
            <w:pPr>
              <w:spacing w:after="160" w:line="259" w:lineRule="auto"/>
              <w:jc w:val="both"/>
            </w:pPr>
            <w:r w:rsidRPr="00853AE4">
              <w:t>0.44</w:t>
            </w:r>
          </w:p>
        </w:tc>
      </w:tr>
      <w:tr w:rsidR="00853AE4" w:rsidRPr="00853AE4" w14:paraId="6A44738B" w14:textId="77777777">
        <w:tc>
          <w:tcPr>
            <w:tcW w:w="2326" w:type="dxa"/>
            <w:tcBorders>
              <w:top w:val="single" w:sz="4" w:space="0" w:color="auto"/>
              <w:left w:val="single" w:sz="4" w:space="0" w:color="auto"/>
              <w:bottom w:val="single" w:sz="4" w:space="0" w:color="auto"/>
              <w:right w:val="single" w:sz="4" w:space="0" w:color="auto"/>
            </w:tcBorders>
            <w:hideMark/>
          </w:tcPr>
          <w:p w14:paraId="057C1767" w14:textId="77777777" w:rsidR="00853AE4" w:rsidRPr="00853AE4" w:rsidRDefault="00853AE4" w:rsidP="000F668D">
            <w:pPr>
              <w:spacing w:after="160" w:line="259" w:lineRule="auto"/>
              <w:jc w:val="both"/>
            </w:pPr>
            <w:r w:rsidRPr="00853AE4">
              <w:t>LONGNAKSHIE</w:t>
            </w:r>
          </w:p>
        </w:tc>
        <w:tc>
          <w:tcPr>
            <w:tcW w:w="1559" w:type="dxa"/>
            <w:tcBorders>
              <w:top w:val="single" w:sz="4" w:space="0" w:color="auto"/>
              <w:left w:val="single" w:sz="4" w:space="0" w:color="auto"/>
              <w:bottom w:val="single" w:sz="4" w:space="0" w:color="auto"/>
              <w:right w:val="single" w:sz="4" w:space="0" w:color="auto"/>
            </w:tcBorders>
            <w:hideMark/>
          </w:tcPr>
          <w:p w14:paraId="049A822B" w14:textId="77777777" w:rsidR="00853AE4" w:rsidRPr="00853AE4" w:rsidRDefault="00853AE4" w:rsidP="000F668D">
            <w:pPr>
              <w:spacing w:after="160" w:line="259" w:lineRule="auto"/>
              <w:jc w:val="both"/>
            </w:pPr>
            <w:r w:rsidRPr="00853AE4">
              <w:t>8</w:t>
            </w:r>
          </w:p>
        </w:tc>
        <w:tc>
          <w:tcPr>
            <w:tcW w:w="1568" w:type="dxa"/>
            <w:tcBorders>
              <w:top w:val="single" w:sz="4" w:space="0" w:color="auto"/>
              <w:left w:val="single" w:sz="4" w:space="0" w:color="auto"/>
              <w:bottom w:val="single" w:sz="4" w:space="0" w:color="auto"/>
              <w:right w:val="single" w:sz="4" w:space="0" w:color="auto"/>
            </w:tcBorders>
            <w:hideMark/>
          </w:tcPr>
          <w:p w14:paraId="3680647E" w14:textId="77777777" w:rsidR="00853AE4" w:rsidRPr="00853AE4" w:rsidRDefault="00853AE4" w:rsidP="000F668D">
            <w:pPr>
              <w:spacing w:after="160" w:line="259" w:lineRule="auto"/>
              <w:jc w:val="both"/>
            </w:pPr>
            <w:r w:rsidRPr="00853AE4">
              <w:t>1.52</w:t>
            </w:r>
          </w:p>
        </w:tc>
        <w:tc>
          <w:tcPr>
            <w:tcW w:w="1555" w:type="dxa"/>
            <w:tcBorders>
              <w:top w:val="single" w:sz="4" w:space="0" w:color="auto"/>
              <w:left w:val="single" w:sz="4" w:space="0" w:color="auto"/>
              <w:bottom w:val="single" w:sz="4" w:space="0" w:color="auto"/>
              <w:right w:val="single" w:sz="4" w:space="0" w:color="auto"/>
            </w:tcBorders>
            <w:hideMark/>
          </w:tcPr>
          <w:p w14:paraId="769C0A70" w14:textId="77777777" w:rsidR="00853AE4" w:rsidRPr="00853AE4" w:rsidRDefault="00853AE4" w:rsidP="000F668D">
            <w:pPr>
              <w:spacing w:after="160" w:line="259" w:lineRule="auto"/>
              <w:jc w:val="both"/>
            </w:pPr>
            <w:r w:rsidRPr="00853AE4">
              <w:t>0.06</w:t>
            </w:r>
          </w:p>
        </w:tc>
        <w:tc>
          <w:tcPr>
            <w:tcW w:w="1522" w:type="dxa"/>
            <w:tcBorders>
              <w:top w:val="single" w:sz="4" w:space="0" w:color="auto"/>
              <w:left w:val="single" w:sz="4" w:space="0" w:color="auto"/>
              <w:bottom w:val="single" w:sz="4" w:space="0" w:color="auto"/>
              <w:right w:val="single" w:sz="4" w:space="0" w:color="auto"/>
            </w:tcBorders>
            <w:hideMark/>
          </w:tcPr>
          <w:p w14:paraId="5B4974A1" w14:textId="77777777" w:rsidR="00853AE4" w:rsidRPr="00853AE4" w:rsidRDefault="00853AE4" w:rsidP="000F668D">
            <w:pPr>
              <w:spacing w:after="160" w:line="259" w:lineRule="auto"/>
              <w:jc w:val="both"/>
            </w:pPr>
            <w:r w:rsidRPr="00853AE4">
              <w:t>0.56</w:t>
            </w:r>
          </w:p>
        </w:tc>
        <w:tc>
          <w:tcPr>
            <w:tcW w:w="1819" w:type="dxa"/>
            <w:tcBorders>
              <w:top w:val="single" w:sz="4" w:space="0" w:color="auto"/>
              <w:left w:val="single" w:sz="4" w:space="0" w:color="auto"/>
              <w:bottom w:val="single" w:sz="4" w:space="0" w:color="auto"/>
              <w:right w:val="single" w:sz="4" w:space="0" w:color="auto"/>
            </w:tcBorders>
            <w:hideMark/>
          </w:tcPr>
          <w:p w14:paraId="2C0C2DC4" w14:textId="77777777" w:rsidR="00853AE4" w:rsidRPr="00853AE4" w:rsidRDefault="00853AE4" w:rsidP="000F668D">
            <w:pPr>
              <w:spacing w:after="160" w:line="259" w:lineRule="auto"/>
              <w:jc w:val="both"/>
            </w:pPr>
            <w:r w:rsidRPr="00853AE4">
              <w:t>0.01</w:t>
            </w:r>
          </w:p>
        </w:tc>
      </w:tr>
      <w:tr w:rsidR="00853AE4" w:rsidRPr="00853AE4" w14:paraId="2D35A19B" w14:textId="77777777">
        <w:tc>
          <w:tcPr>
            <w:tcW w:w="2326" w:type="dxa"/>
            <w:tcBorders>
              <w:top w:val="single" w:sz="4" w:space="0" w:color="auto"/>
              <w:left w:val="single" w:sz="4" w:space="0" w:color="auto"/>
              <w:bottom w:val="single" w:sz="4" w:space="0" w:color="auto"/>
              <w:right w:val="single" w:sz="4" w:space="0" w:color="auto"/>
            </w:tcBorders>
            <w:hideMark/>
          </w:tcPr>
          <w:p w14:paraId="5F11964D" w14:textId="77777777" w:rsidR="00853AE4" w:rsidRPr="00853AE4" w:rsidRDefault="00853AE4" w:rsidP="000F668D">
            <w:pPr>
              <w:spacing w:after="160" w:line="259" w:lineRule="auto"/>
              <w:jc w:val="both"/>
            </w:pPr>
            <w:r w:rsidRPr="00853AE4">
              <w:t>RANGLUA</w:t>
            </w:r>
          </w:p>
        </w:tc>
        <w:tc>
          <w:tcPr>
            <w:tcW w:w="1559" w:type="dxa"/>
            <w:tcBorders>
              <w:top w:val="single" w:sz="4" w:space="0" w:color="auto"/>
              <w:left w:val="single" w:sz="4" w:space="0" w:color="auto"/>
              <w:bottom w:val="single" w:sz="4" w:space="0" w:color="auto"/>
              <w:right w:val="single" w:sz="4" w:space="0" w:color="auto"/>
            </w:tcBorders>
            <w:hideMark/>
          </w:tcPr>
          <w:p w14:paraId="40BFFD03" w14:textId="77777777" w:rsidR="00853AE4" w:rsidRPr="00853AE4" w:rsidRDefault="00853AE4" w:rsidP="000F668D">
            <w:pPr>
              <w:spacing w:after="160" w:line="259" w:lineRule="auto"/>
              <w:jc w:val="both"/>
            </w:pPr>
            <w:r w:rsidRPr="00853AE4">
              <w:t>10</w:t>
            </w:r>
          </w:p>
        </w:tc>
        <w:tc>
          <w:tcPr>
            <w:tcW w:w="1568" w:type="dxa"/>
            <w:tcBorders>
              <w:top w:val="single" w:sz="4" w:space="0" w:color="auto"/>
              <w:left w:val="single" w:sz="4" w:space="0" w:color="auto"/>
              <w:bottom w:val="single" w:sz="4" w:space="0" w:color="auto"/>
              <w:right w:val="single" w:sz="4" w:space="0" w:color="auto"/>
            </w:tcBorders>
            <w:hideMark/>
          </w:tcPr>
          <w:p w14:paraId="205A2B4B" w14:textId="77777777" w:rsidR="00853AE4" w:rsidRPr="00853AE4" w:rsidRDefault="00853AE4" w:rsidP="000F668D">
            <w:pPr>
              <w:spacing w:after="160" w:line="259" w:lineRule="auto"/>
              <w:jc w:val="both"/>
            </w:pPr>
            <w:r w:rsidRPr="00853AE4">
              <w:t>4.2</w:t>
            </w:r>
          </w:p>
        </w:tc>
        <w:tc>
          <w:tcPr>
            <w:tcW w:w="1555" w:type="dxa"/>
            <w:tcBorders>
              <w:top w:val="single" w:sz="4" w:space="0" w:color="auto"/>
              <w:left w:val="single" w:sz="4" w:space="0" w:color="auto"/>
              <w:bottom w:val="single" w:sz="4" w:space="0" w:color="auto"/>
              <w:right w:val="single" w:sz="4" w:space="0" w:color="auto"/>
            </w:tcBorders>
            <w:hideMark/>
          </w:tcPr>
          <w:p w14:paraId="3E3B8F7F" w14:textId="77777777" w:rsidR="00853AE4" w:rsidRPr="00853AE4" w:rsidRDefault="00853AE4" w:rsidP="000F668D">
            <w:pPr>
              <w:spacing w:after="160" w:line="259" w:lineRule="auto"/>
              <w:jc w:val="both"/>
            </w:pPr>
            <w:r w:rsidRPr="00853AE4">
              <w:t>0.2</w:t>
            </w:r>
          </w:p>
        </w:tc>
        <w:tc>
          <w:tcPr>
            <w:tcW w:w="1522" w:type="dxa"/>
            <w:tcBorders>
              <w:top w:val="single" w:sz="4" w:space="0" w:color="auto"/>
              <w:left w:val="single" w:sz="4" w:space="0" w:color="auto"/>
              <w:bottom w:val="single" w:sz="4" w:space="0" w:color="auto"/>
              <w:right w:val="single" w:sz="4" w:space="0" w:color="auto"/>
            </w:tcBorders>
            <w:hideMark/>
          </w:tcPr>
          <w:p w14:paraId="0DFCDE45" w14:textId="77777777" w:rsidR="00853AE4" w:rsidRPr="00853AE4" w:rsidRDefault="00853AE4" w:rsidP="000F668D">
            <w:pPr>
              <w:spacing w:after="160" w:line="259" w:lineRule="auto"/>
              <w:jc w:val="both"/>
            </w:pPr>
            <w:r w:rsidRPr="00853AE4">
              <w:t>0.22</w:t>
            </w:r>
          </w:p>
        </w:tc>
        <w:tc>
          <w:tcPr>
            <w:tcW w:w="1819" w:type="dxa"/>
            <w:tcBorders>
              <w:top w:val="single" w:sz="4" w:space="0" w:color="auto"/>
              <w:left w:val="single" w:sz="4" w:space="0" w:color="auto"/>
              <w:bottom w:val="single" w:sz="4" w:space="0" w:color="auto"/>
              <w:right w:val="single" w:sz="4" w:space="0" w:color="auto"/>
            </w:tcBorders>
            <w:hideMark/>
          </w:tcPr>
          <w:p w14:paraId="38E7BC75" w14:textId="77777777" w:rsidR="00853AE4" w:rsidRPr="00853AE4" w:rsidRDefault="00853AE4" w:rsidP="000F668D">
            <w:pPr>
              <w:spacing w:after="160" w:line="259" w:lineRule="auto"/>
              <w:jc w:val="both"/>
            </w:pPr>
            <w:r w:rsidRPr="00853AE4">
              <w:t>0.08</w:t>
            </w:r>
          </w:p>
        </w:tc>
      </w:tr>
      <w:tr w:rsidR="00853AE4" w:rsidRPr="00853AE4" w14:paraId="125F84F1" w14:textId="77777777">
        <w:tc>
          <w:tcPr>
            <w:tcW w:w="2326" w:type="dxa"/>
            <w:tcBorders>
              <w:top w:val="single" w:sz="4" w:space="0" w:color="auto"/>
              <w:left w:val="single" w:sz="4" w:space="0" w:color="auto"/>
              <w:bottom w:val="single" w:sz="4" w:space="0" w:color="auto"/>
              <w:right w:val="single" w:sz="4" w:space="0" w:color="auto"/>
            </w:tcBorders>
            <w:hideMark/>
          </w:tcPr>
          <w:p w14:paraId="7D858D9F" w14:textId="77777777" w:rsidR="00853AE4" w:rsidRPr="00853AE4" w:rsidRDefault="00853AE4" w:rsidP="000F668D">
            <w:pPr>
              <w:spacing w:after="160" w:line="259" w:lineRule="auto"/>
              <w:jc w:val="both"/>
            </w:pPr>
            <w:r w:rsidRPr="00853AE4">
              <w:t>KAMKUH RUSA</w:t>
            </w:r>
          </w:p>
        </w:tc>
        <w:tc>
          <w:tcPr>
            <w:tcW w:w="1559" w:type="dxa"/>
            <w:tcBorders>
              <w:top w:val="single" w:sz="4" w:space="0" w:color="auto"/>
              <w:left w:val="single" w:sz="4" w:space="0" w:color="auto"/>
              <w:bottom w:val="single" w:sz="4" w:space="0" w:color="auto"/>
              <w:right w:val="single" w:sz="4" w:space="0" w:color="auto"/>
            </w:tcBorders>
            <w:hideMark/>
          </w:tcPr>
          <w:p w14:paraId="0797168F" w14:textId="77777777" w:rsidR="00853AE4" w:rsidRPr="00853AE4" w:rsidRDefault="00853AE4" w:rsidP="000F668D">
            <w:pPr>
              <w:spacing w:after="160" w:line="259" w:lineRule="auto"/>
              <w:jc w:val="both"/>
            </w:pPr>
            <w:r w:rsidRPr="00853AE4">
              <w:t>32</w:t>
            </w:r>
          </w:p>
        </w:tc>
        <w:tc>
          <w:tcPr>
            <w:tcW w:w="1568" w:type="dxa"/>
            <w:tcBorders>
              <w:top w:val="single" w:sz="4" w:space="0" w:color="auto"/>
              <w:left w:val="single" w:sz="4" w:space="0" w:color="auto"/>
              <w:bottom w:val="single" w:sz="4" w:space="0" w:color="auto"/>
              <w:right w:val="single" w:sz="4" w:space="0" w:color="auto"/>
            </w:tcBorders>
            <w:hideMark/>
          </w:tcPr>
          <w:p w14:paraId="4A4920EC" w14:textId="77777777" w:rsidR="00853AE4" w:rsidRPr="00853AE4" w:rsidRDefault="00853AE4" w:rsidP="000F668D">
            <w:pPr>
              <w:spacing w:after="160" w:line="259" w:lineRule="auto"/>
              <w:jc w:val="both"/>
            </w:pPr>
            <w:r w:rsidRPr="00853AE4">
              <w:t>6.7</w:t>
            </w:r>
          </w:p>
        </w:tc>
        <w:tc>
          <w:tcPr>
            <w:tcW w:w="1555" w:type="dxa"/>
            <w:tcBorders>
              <w:top w:val="single" w:sz="4" w:space="0" w:color="auto"/>
              <w:left w:val="single" w:sz="4" w:space="0" w:color="auto"/>
              <w:bottom w:val="single" w:sz="4" w:space="0" w:color="auto"/>
              <w:right w:val="single" w:sz="4" w:space="0" w:color="auto"/>
            </w:tcBorders>
            <w:hideMark/>
          </w:tcPr>
          <w:p w14:paraId="7280E7AE" w14:textId="77777777" w:rsidR="00853AE4" w:rsidRPr="00853AE4" w:rsidRDefault="00853AE4" w:rsidP="000F668D">
            <w:pPr>
              <w:spacing w:after="160" w:line="259" w:lineRule="auto"/>
              <w:jc w:val="both"/>
            </w:pPr>
            <w:r w:rsidRPr="00853AE4">
              <w:t>0.08</w:t>
            </w:r>
          </w:p>
        </w:tc>
        <w:tc>
          <w:tcPr>
            <w:tcW w:w="1522" w:type="dxa"/>
            <w:tcBorders>
              <w:top w:val="single" w:sz="4" w:space="0" w:color="auto"/>
              <w:left w:val="single" w:sz="4" w:space="0" w:color="auto"/>
              <w:bottom w:val="single" w:sz="4" w:space="0" w:color="auto"/>
              <w:right w:val="single" w:sz="4" w:space="0" w:color="auto"/>
            </w:tcBorders>
            <w:hideMark/>
          </w:tcPr>
          <w:p w14:paraId="5644F845" w14:textId="77777777" w:rsidR="00853AE4" w:rsidRPr="00853AE4" w:rsidRDefault="00853AE4" w:rsidP="000F668D">
            <w:pPr>
              <w:spacing w:after="160" w:line="259" w:lineRule="auto"/>
              <w:jc w:val="both"/>
            </w:pPr>
            <w:r w:rsidRPr="00853AE4">
              <w:t>0.04</w:t>
            </w:r>
          </w:p>
        </w:tc>
        <w:tc>
          <w:tcPr>
            <w:tcW w:w="1819" w:type="dxa"/>
            <w:tcBorders>
              <w:top w:val="single" w:sz="4" w:space="0" w:color="auto"/>
              <w:left w:val="single" w:sz="4" w:space="0" w:color="auto"/>
              <w:bottom w:val="single" w:sz="4" w:space="0" w:color="auto"/>
              <w:right w:val="single" w:sz="4" w:space="0" w:color="auto"/>
            </w:tcBorders>
            <w:hideMark/>
          </w:tcPr>
          <w:p w14:paraId="2EF544DC" w14:textId="77777777" w:rsidR="00853AE4" w:rsidRPr="00853AE4" w:rsidRDefault="00853AE4" w:rsidP="000F668D">
            <w:pPr>
              <w:spacing w:after="160" w:line="259" w:lineRule="auto"/>
              <w:jc w:val="both"/>
            </w:pPr>
            <w:r w:rsidRPr="00853AE4">
              <w:t>0.22</w:t>
            </w:r>
          </w:p>
        </w:tc>
      </w:tr>
    </w:tbl>
    <w:tbl>
      <w:tblPr>
        <w:tblW w:w="9040" w:type="dxa"/>
        <w:tblLook w:val="04A0" w:firstRow="1" w:lastRow="0" w:firstColumn="1" w:lastColumn="0" w:noHBand="0" w:noVBand="1"/>
      </w:tblPr>
      <w:tblGrid>
        <w:gridCol w:w="8804"/>
        <w:gridCol w:w="236"/>
      </w:tblGrid>
      <w:tr w:rsidR="00853AE4" w:rsidRPr="00853AE4" w14:paraId="11FCBE55" w14:textId="77777777">
        <w:trPr>
          <w:trHeight w:val="290"/>
        </w:trPr>
        <w:tc>
          <w:tcPr>
            <w:tcW w:w="8804" w:type="dxa"/>
          </w:tcPr>
          <w:p w14:paraId="757BBCEE" w14:textId="77777777" w:rsidR="00853AE4" w:rsidRPr="00853AE4" w:rsidRDefault="00853AE4" w:rsidP="000F668D">
            <w:pPr>
              <w:jc w:val="both"/>
            </w:pPr>
          </w:p>
        </w:tc>
        <w:tc>
          <w:tcPr>
            <w:tcW w:w="236" w:type="dxa"/>
          </w:tcPr>
          <w:p w14:paraId="270BFD2F" w14:textId="77777777" w:rsidR="00853AE4" w:rsidRPr="00853AE4" w:rsidRDefault="00853AE4" w:rsidP="000F668D">
            <w:pPr>
              <w:jc w:val="both"/>
            </w:pPr>
          </w:p>
        </w:tc>
      </w:tr>
      <w:tr w:rsidR="00853AE4" w:rsidRPr="00853AE4" w14:paraId="32D8E6FF" w14:textId="77777777">
        <w:trPr>
          <w:trHeight w:val="290"/>
        </w:trPr>
        <w:tc>
          <w:tcPr>
            <w:tcW w:w="8804" w:type="dxa"/>
          </w:tcPr>
          <w:p w14:paraId="281E7695" w14:textId="77777777" w:rsidR="00853AE4" w:rsidRPr="00853AE4" w:rsidRDefault="00853AE4" w:rsidP="000F668D">
            <w:pPr>
              <w:jc w:val="both"/>
            </w:pPr>
          </w:p>
        </w:tc>
        <w:tc>
          <w:tcPr>
            <w:tcW w:w="236" w:type="dxa"/>
          </w:tcPr>
          <w:p w14:paraId="33B7F258" w14:textId="77777777" w:rsidR="00853AE4" w:rsidRPr="00853AE4" w:rsidRDefault="00853AE4" w:rsidP="000F668D">
            <w:pPr>
              <w:jc w:val="both"/>
            </w:pPr>
          </w:p>
        </w:tc>
      </w:tr>
      <w:tr w:rsidR="00853AE4" w:rsidRPr="00853AE4" w14:paraId="468723F8" w14:textId="77777777">
        <w:trPr>
          <w:trHeight w:val="290"/>
        </w:trPr>
        <w:tc>
          <w:tcPr>
            <w:tcW w:w="8804" w:type="dxa"/>
          </w:tcPr>
          <w:p w14:paraId="462293FC" w14:textId="77777777" w:rsidR="00853AE4" w:rsidRPr="00853AE4" w:rsidRDefault="00853AE4" w:rsidP="000F668D">
            <w:pPr>
              <w:jc w:val="both"/>
              <w:rPr>
                <w:b/>
                <w:bCs/>
              </w:rPr>
            </w:pPr>
          </w:p>
        </w:tc>
        <w:tc>
          <w:tcPr>
            <w:tcW w:w="236" w:type="dxa"/>
          </w:tcPr>
          <w:p w14:paraId="37941219" w14:textId="77777777" w:rsidR="00853AE4" w:rsidRPr="00853AE4" w:rsidRDefault="00853AE4" w:rsidP="000F668D">
            <w:pPr>
              <w:jc w:val="both"/>
            </w:pPr>
          </w:p>
        </w:tc>
      </w:tr>
      <w:tr w:rsidR="00853AE4" w:rsidRPr="00853AE4" w14:paraId="64008C89" w14:textId="77777777">
        <w:trPr>
          <w:trHeight w:val="290"/>
        </w:trPr>
        <w:tc>
          <w:tcPr>
            <w:tcW w:w="8804" w:type="dxa"/>
          </w:tcPr>
          <w:p w14:paraId="2CA4FEA4" w14:textId="77777777" w:rsidR="00853AE4" w:rsidRPr="00853AE4" w:rsidRDefault="00853AE4" w:rsidP="000F668D">
            <w:pPr>
              <w:jc w:val="both"/>
              <w:rPr>
                <w:b/>
                <w:bCs/>
              </w:rPr>
            </w:pPr>
          </w:p>
        </w:tc>
        <w:tc>
          <w:tcPr>
            <w:tcW w:w="236" w:type="dxa"/>
          </w:tcPr>
          <w:p w14:paraId="50C9AD0C" w14:textId="77777777" w:rsidR="00853AE4" w:rsidRPr="00853AE4" w:rsidRDefault="00853AE4" w:rsidP="000F668D">
            <w:pPr>
              <w:jc w:val="both"/>
            </w:pPr>
          </w:p>
        </w:tc>
      </w:tr>
      <w:tr w:rsidR="00853AE4" w:rsidRPr="00853AE4" w14:paraId="33A853B1" w14:textId="77777777">
        <w:trPr>
          <w:trHeight w:val="290"/>
        </w:trPr>
        <w:tc>
          <w:tcPr>
            <w:tcW w:w="8804" w:type="dxa"/>
          </w:tcPr>
          <w:p w14:paraId="041C422F" w14:textId="77777777" w:rsidR="00853AE4" w:rsidRPr="00853AE4" w:rsidRDefault="00853AE4" w:rsidP="000F668D">
            <w:pPr>
              <w:jc w:val="both"/>
            </w:pPr>
          </w:p>
        </w:tc>
        <w:tc>
          <w:tcPr>
            <w:tcW w:w="236" w:type="dxa"/>
          </w:tcPr>
          <w:p w14:paraId="4B23B374" w14:textId="77777777" w:rsidR="00853AE4" w:rsidRPr="00853AE4" w:rsidRDefault="00853AE4" w:rsidP="000F668D">
            <w:pPr>
              <w:jc w:val="both"/>
            </w:pPr>
          </w:p>
        </w:tc>
      </w:tr>
      <w:tr w:rsidR="00853AE4" w:rsidRPr="00853AE4" w14:paraId="4DEFD226" w14:textId="77777777">
        <w:trPr>
          <w:trHeight w:val="290"/>
        </w:trPr>
        <w:tc>
          <w:tcPr>
            <w:tcW w:w="8804" w:type="dxa"/>
          </w:tcPr>
          <w:p w14:paraId="14009384" w14:textId="4C08ED7C" w:rsidR="00853AE4" w:rsidRPr="00853AE4" w:rsidRDefault="00853AE4" w:rsidP="000F668D">
            <w:pPr>
              <w:jc w:val="both"/>
              <w:rPr>
                <w:b/>
                <w:bCs/>
              </w:rPr>
            </w:pPr>
            <w:r w:rsidRPr="00853AE4">
              <w:rPr>
                <w:b/>
                <w:bCs/>
              </w:rPr>
              <w:t>Result</w:t>
            </w:r>
            <w:r>
              <w:rPr>
                <w:b/>
                <w:bCs/>
              </w:rPr>
              <w:t>s</w:t>
            </w:r>
            <w:r w:rsidRPr="00853AE4">
              <w:rPr>
                <w:b/>
                <w:bCs/>
              </w:rPr>
              <w:t xml:space="preserve"> and Discussion:</w:t>
            </w:r>
          </w:p>
          <w:p w14:paraId="7527E533" w14:textId="77777777" w:rsidR="00853AE4" w:rsidRPr="00853AE4" w:rsidRDefault="00853AE4" w:rsidP="000F668D">
            <w:pPr>
              <w:jc w:val="both"/>
            </w:pPr>
            <w:r w:rsidRPr="00853AE4">
              <w:rPr>
                <w:b/>
                <w:bCs/>
              </w:rPr>
              <w:t>Hydrogen Ion Activity (pH)</w:t>
            </w:r>
            <w:r w:rsidRPr="00853AE4">
              <w:t xml:space="preserve">: It expresses the hydrogen ion concentration and measures the intensity of acidic or alkaline conditions. Values less than 7 are acidic while those with more than 7 are alkaline. Low pH does not cause any harmful effects (Boominathan and Khan, 1994). The values were found to be between 0.14 to 8.16. Lowest pH was </w:t>
            </w:r>
            <w:proofErr w:type="gramStart"/>
            <w:r w:rsidRPr="00853AE4">
              <w:t>found  in</w:t>
            </w:r>
            <w:proofErr w:type="gramEnd"/>
            <w:r w:rsidRPr="00853AE4">
              <w:t xml:space="preserve"> </w:t>
            </w:r>
            <w:proofErr w:type="spellStart"/>
            <w:r w:rsidRPr="00853AE4">
              <w:t>Votnu</w:t>
            </w:r>
            <w:proofErr w:type="spellEnd"/>
            <w:r w:rsidRPr="00853AE4">
              <w:t xml:space="preserve"> village and the highest value was found in </w:t>
            </w:r>
            <w:proofErr w:type="spellStart"/>
            <w:r w:rsidRPr="00853AE4">
              <w:t>Kamhua</w:t>
            </w:r>
            <w:proofErr w:type="spellEnd"/>
            <w:r w:rsidRPr="00853AE4">
              <w:t xml:space="preserve"> </w:t>
            </w:r>
            <w:proofErr w:type="spellStart"/>
            <w:r w:rsidRPr="00853AE4">
              <w:t>Noknu</w:t>
            </w:r>
            <w:proofErr w:type="spellEnd"/>
            <w:r w:rsidRPr="00853AE4">
              <w:t>.</w:t>
            </w:r>
          </w:p>
          <w:tbl>
            <w:tblPr>
              <w:tblW w:w="520" w:type="dxa"/>
              <w:tblLook w:val="04A0" w:firstRow="1" w:lastRow="0" w:firstColumn="1" w:lastColumn="0" w:noHBand="0" w:noVBand="1"/>
            </w:tblPr>
            <w:tblGrid>
              <w:gridCol w:w="520"/>
            </w:tblGrid>
            <w:tr w:rsidR="00853AE4" w:rsidRPr="00853AE4" w14:paraId="4A8FD945" w14:textId="77777777">
              <w:trPr>
                <w:trHeight w:val="290"/>
              </w:trPr>
              <w:tc>
                <w:tcPr>
                  <w:tcW w:w="520" w:type="dxa"/>
                  <w:noWrap/>
                  <w:vAlign w:val="bottom"/>
                </w:tcPr>
                <w:p w14:paraId="1690C2DA" w14:textId="77777777" w:rsidR="00853AE4" w:rsidRPr="00853AE4" w:rsidRDefault="00853AE4" w:rsidP="000F668D">
                  <w:pPr>
                    <w:jc w:val="both"/>
                    <w:rPr>
                      <w:b/>
                      <w:bCs/>
                    </w:rPr>
                  </w:pPr>
                </w:p>
              </w:tc>
            </w:tr>
            <w:tr w:rsidR="00853AE4" w:rsidRPr="00853AE4" w14:paraId="0A43F70D" w14:textId="77777777">
              <w:trPr>
                <w:trHeight w:val="290"/>
              </w:trPr>
              <w:tc>
                <w:tcPr>
                  <w:tcW w:w="520" w:type="dxa"/>
                  <w:noWrap/>
                  <w:vAlign w:val="bottom"/>
                </w:tcPr>
                <w:p w14:paraId="0B8F0F20" w14:textId="77777777" w:rsidR="00853AE4" w:rsidRPr="00853AE4" w:rsidRDefault="00853AE4" w:rsidP="000F668D">
                  <w:pPr>
                    <w:jc w:val="both"/>
                    <w:rPr>
                      <w:b/>
                      <w:bCs/>
                    </w:rPr>
                  </w:pPr>
                </w:p>
              </w:tc>
            </w:tr>
          </w:tbl>
          <w:p w14:paraId="6C695894" w14:textId="77777777" w:rsidR="00853AE4" w:rsidRPr="00853AE4" w:rsidRDefault="00853AE4" w:rsidP="000F668D">
            <w:pPr>
              <w:jc w:val="both"/>
            </w:pPr>
            <w:r w:rsidRPr="00853AE4">
              <w:rPr>
                <w:b/>
                <w:bCs/>
              </w:rPr>
              <w:t>Electrical Conductivity (EC):</w:t>
            </w:r>
            <w:r w:rsidRPr="00853AE4">
              <w:t xml:space="preserve"> It is a measure of the ability of water to pass electrical flow. Low values indicate pure water and vice-versa. The value of electrical conductivity was found between </w:t>
            </w:r>
            <w:r w:rsidRPr="00853AE4">
              <w:lastRenderedPageBreak/>
              <w:t xml:space="preserve">39.8 to 416.92. The lowest electrical conductivity was found in </w:t>
            </w:r>
            <w:proofErr w:type="spellStart"/>
            <w:r w:rsidRPr="00853AE4">
              <w:t>Kamkah</w:t>
            </w:r>
            <w:proofErr w:type="spellEnd"/>
            <w:r w:rsidRPr="00853AE4">
              <w:t xml:space="preserve"> Rusa and highest in Hasse Rusa.</w:t>
            </w:r>
          </w:p>
          <w:p w14:paraId="20782213" w14:textId="77777777" w:rsidR="00853AE4" w:rsidRPr="00853AE4" w:rsidRDefault="00853AE4" w:rsidP="000F668D">
            <w:pPr>
              <w:jc w:val="both"/>
            </w:pPr>
          </w:p>
        </w:tc>
        <w:tc>
          <w:tcPr>
            <w:tcW w:w="236" w:type="dxa"/>
          </w:tcPr>
          <w:p w14:paraId="3BBFF391" w14:textId="77777777" w:rsidR="00853AE4" w:rsidRPr="00853AE4" w:rsidRDefault="00853AE4" w:rsidP="000F668D">
            <w:pPr>
              <w:jc w:val="both"/>
            </w:pPr>
          </w:p>
        </w:tc>
      </w:tr>
      <w:tr w:rsidR="00853AE4" w:rsidRPr="00853AE4" w14:paraId="28A6C910" w14:textId="77777777">
        <w:trPr>
          <w:trHeight w:val="290"/>
        </w:trPr>
        <w:tc>
          <w:tcPr>
            <w:tcW w:w="8804" w:type="dxa"/>
          </w:tcPr>
          <w:p w14:paraId="045DD8CB" w14:textId="77777777" w:rsidR="00853AE4" w:rsidRPr="00853AE4" w:rsidRDefault="00853AE4" w:rsidP="000F668D">
            <w:pPr>
              <w:jc w:val="both"/>
            </w:pPr>
            <w:r w:rsidRPr="00853AE4">
              <w:rPr>
                <w:b/>
                <w:bCs/>
              </w:rPr>
              <w:t>Total Hardness:</w:t>
            </w:r>
            <w:r w:rsidRPr="00853AE4">
              <w:t xml:space="preserve"> The total hardness is the measure of the capacity of water to precipitate soap. It is expressed as the concentration of calcium carbonate. It was found between the range of 22 and 184. The lowest capacity was found in Tissa and the highest in Hasse Rusa.</w:t>
            </w:r>
          </w:p>
          <w:p w14:paraId="1F52A72F" w14:textId="77777777" w:rsidR="00853AE4" w:rsidRPr="00853AE4" w:rsidRDefault="00853AE4" w:rsidP="000F668D">
            <w:pPr>
              <w:jc w:val="both"/>
            </w:pPr>
          </w:p>
          <w:p w14:paraId="40E47BD5" w14:textId="77777777" w:rsidR="00853AE4" w:rsidRPr="00853AE4" w:rsidRDefault="00853AE4" w:rsidP="000F668D">
            <w:pPr>
              <w:jc w:val="both"/>
            </w:pPr>
            <w:r w:rsidRPr="00853AE4">
              <w:rPr>
                <w:b/>
                <w:bCs/>
              </w:rPr>
              <w:t>Turbidity:</w:t>
            </w:r>
            <w:r w:rsidRPr="00853AE4">
              <w:t xml:space="preserve"> Turbidity is caused by the particles suspended or dissolved in water. It signifies the reduction in the clarity of water. Turbidity of the samples tested ranged between 0.05 to 22.5. The lowest value was recorded in </w:t>
            </w:r>
            <w:proofErr w:type="spellStart"/>
            <w:r w:rsidRPr="00853AE4">
              <w:t>Wakka</w:t>
            </w:r>
            <w:proofErr w:type="spellEnd"/>
            <w:r w:rsidRPr="00853AE4">
              <w:t xml:space="preserve"> village and the highest was found in </w:t>
            </w:r>
            <w:proofErr w:type="spellStart"/>
            <w:r w:rsidRPr="00853AE4">
              <w:t>Votnu</w:t>
            </w:r>
            <w:proofErr w:type="spellEnd"/>
            <w:r w:rsidRPr="00853AE4">
              <w:t xml:space="preserve"> village.</w:t>
            </w:r>
          </w:p>
          <w:p w14:paraId="186F7857" w14:textId="77777777" w:rsidR="00853AE4" w:rsidRPr="00853AE4" w:rsidRDefault="00853AE4" w:rsidP="000F668D">
            <w:pPr>
              <w:jc w:val="both"/>
            </w:pPr>
          </w:p>
          <w:p w14:paraId="076872E8" w14:textId="77777777" w:rsidR="00853AE4" w:rsidRPr="00853AE4" w:rsidRDefault="00853AE4" w:rsidP="000F668D">
            <w:pPr>
              <w:jc w:val="both"/>
            </w:pPr>
            <w:r w:rsidRPr="00853AE4">
              <w:rPr>
                <w:b/>
                <w:bCs/>
              </w:rPr>
              <w:t>Dissolved Solid:</w:t>
            </w:r>
            <w:r w:rsidRPr="00853AE4">
              <w:t xml:space="preserve"> It refers to the amount of minerals, salts, metals, cations, or anions dissolved in water. It is measured as the mass of residue remaining when a measured volume of filtered water is evaporated. The values are low for fresh water. The values for dissolved solid were found between 6.9 to 271. Lowest level was found in Ranglua and the highest level of concentration was found in Hase Rusa.</w:t>
            </w:r>
          </w:p>
          <w:p w14:paraId="4D0CE4D4" w14:textId="77777777" w:rsidR="00853AE4" w:rsidRPr="00853AE4" w:rsidRDefault="00853AE4" w:rsidP="000F668D">
            <w:pPr>
              <w:jc w:val="both"/>
            </w:pPr>
          </w:p>
          <w:p w14:paraId="02B37BDA" w14:textId="77777777" w:rsidR="00853AE4" w:rsidRPr="00853AE4" w:rsidRDefault="00853AE4" w:rsidP="000F668D">
            <w:pPr>
              <w:jc w:val="both"/>
            </w:pPr>
            <w:r w:rsidRPr="00853AE4">
              <w:rPr>
                <w:b/>
                <w:bCs/>
              </w:rPr>
              <w:t>Alkalinity:</w:t>
            </w:r>
            <w:r w:rsidRPr="00853AE4">
              <w:t xml:space="preserve"> It is the concentration of ions which neutralizes the hydrogen ion. The value was found between the range of 18 to 106. Lowest levels in alkalinity </w:t>
            </w:r>
            <w:proofErr w:type="gramStart"/>
            <w:r w:rsidRPr="00853AE4">
              <w:t>was</w:t>
            </w:r>
            <w:proofErr w:type="gramEnd"/>
            <w:r w:rsidRPr="00853AE4">
              <w:t xml:space="preserve"> found in Tissa and the highest concentration in Hasse Rusa Village.</w:t>
            </w:r>
          </w:p>
          <w:p w14:paraId="3AA2FDB6" w14:textId="77777777" w:rsidR="00853AE4" w:rsidRPr="00853AE4" w:rsidRDefault="00853AE4" w:rsidP="000F668D">
            <w:pPr>
              <w:jc w:val="both"/>
            </w:pPr>
          </w:p>
          <w:p w14:paraId="19EC0CB5" w14:textId="77777777" w:rsidR="00853AE4" w:rsidRPr="00853AE4" w:rsidRDefault="00853AE4" w:rsidP="000F668D">
            <w:pPr>
              <w:jc w:val="both"/>
            </w:pPr>
            <w:r w:rsidRPr="00853AE4">
              <w:rPr>
                <w:b/>
                <w:bCs/>
              </w:rPr>
              <w:t>Chloride:</w:t>
            </w:r>
            <w:r w:rsidRPr="00853AE4">
              <w:t xml:space="preserve"> It is one of the major inorganic anions present in water. Chlorides are found to be harmless when they are found in lower amounts. However, high concentrations may lead to damage to plants and bring an unpleasant taste to drinking water. High chloride content in drinking water may result in heart disease. The values varied between 6 and 48. The lowest values were found in </w:t>
            </w:r>
            <w:proofErr w:type="spellStart"/>
            <w:r w:rsidRPr="00853AE4">
              <w:t>Konnu</w:t>
            </w:r>
            <w:proofErr w:type="spellEnd"/>
            <w:r w:rsidRPr="00853AE4">
              <w:t xml:space="preserve"> and </w:t>
            </w:r>
            <w:proofErr w:type="spellStart"/>
            <w:r w:rsidRPr="00853AE4">
              <w:t>Longphong</w:t>
            </w:r>
            <w:proofErr w:type="spellEnd"/>
            <w:r w:rsidRPr="00853AE4">
              <w:t xml:space="preserve"> village. The highest concentration was found in </w:t>
            </w:r>
            <w:proofErr w:type="spellStart"/>
            <w:r w:rsidRPr="00853AE4">
              <w:t>Niausa</w:t>
            </w:r>
            <w:proofErr w:type="spellEnd"/>
            <w:r w:rsidRPr="00853AE4">
              <w:t xml:space="preserve"> Village.</w:t>
            </w:r>
          </w:p>
          <w:p w14:paraId="0FB04137" w14:textId="77777777" w:rsidR="00853AE4" w:rsidRPr="00853AE4" w:rsidRDefault="00853AE4" w:rsidP="000F668D">
            <w:pPr>
              <w:jc w:val="both"/>
            </w:pPr>
          </w:p>
          <w:p w14:paraId="77C29D10" w14:textId="77777777" w:rsidR="00853AE4" w:rsidRPr="00853AE4" w:rsidRDefault="00853AE4" w:rsidP="000F668D">
            <w:pPr>
              <w:jc w:val="both"/>
            </w:pPr>
            <w:r w:rsidRPr="00853AE4">
              <w:rPr>
                <w:b/>
                <w:bCs/>
              </w:rPr>
              <w:t xml:space="preserve">Fluoride: </w:t>
            </w:r>
            <w:r w:rsidRPr="00853AE4">
              <w:t xml:space="preserve">It can occur in water due to the geological composition of soils and rocks. It varied between 0.01 and 1.54. The lowest levels of fluoride were found in Tissa, and the highest level of concentration was found in </w:t>
            </w:r>
            <w:proofErr w:type="spellStart"/>
            <w:r w:rsidRPr="00853AE4">
              <w:t>Votnu</w:t>
            </w:r>
            <w:proofErr w:type="spellEnd"/>
            <w:r w:rsidRPr="00853AE4">
              <w:t xml:space="preserve"> village.</w:t>
            </w:r>
          </w:p>
          <w:p w14:paraId="001076F6" w14:textId="77777777" w:rsidR="00853AE4" w:rsidRPr="00853AE4" w:rsidRDefault="00853AE4" w:rsidP="000F668D">
            <w:pPr>
              <w:jc w:val="both"/>
            </w:pPr>
          </w:p>
          <w:p w14:paraId="12B0707F" w14:textId="77777777" w:rsidR="00853AE4" w:rsidRPr="00853AE4" w:rsidRDefault="00853AE4" w:rsidP="000F668D">
            <w:pPr>
              <w:jc w:val="both"/>
            </w:pPr>
            <w:r w:rsidRPr="00853AE4">
              <w:rPr>
                <w:b/>
                <w:bCs/>
              </w:rPr>
              <w:t>Sulphate:</w:t>
            </w:r>
            <w:r w:rsidRPr="00853AE4">
              <w:t xml:space="preserve"> It is found in the natural environment and is released by many terrestrial, aquatic and geological processes. It also gets into the water through waste and industrial discharges. Sodium, magnesium and potassium sulphates are mainly found in water as they are highly soluble. High concentrations of sulphates in drinking water result in dehydration and diarrhoea. The values ranged between 0.84 and 192. The highest concentration of sulphate was found in </w:t>
            </w:r>
            <w:proofErr w:type="spellStart"/>
            <w:r w:rsidRPr="00853AE4">
              <w:t>Kamhua</w:t>
            </w:r>
            <w:proofErr w:type="spellEnd"/>
            <w:r w:rsidRPr="00853AE4">
              <w:t xml:space="preserve"> </w:t>
            </w:r>
            <w:proofErr w:type="spellStart"/>
            <w:r w:rsidRPr="00853AE4">
              <w:t>Noknu</w:t>
            </w:r>
            <w:proofErr w:type="spellEnd"/>
            <w:r w:rsidRPr="00853AE4">
              <w:t xml:space="preserve"> village, and the lowest levels in Tissa.</w:t>
            </w:r>
          </w:p>
          <w:tbl>
            <w:tblPr>
              <w:tblW w:w="840" w:type="dxa"/>
              <w:tblLook w:val="04A0" w:firstRow="1" w:lastRow="0" w:firstColumn="1" w:lastColumn="0" w:noHBand="0" w:noVBand="1"/>
            </w:tblPr>
            <w:tblGrid>
              <w:gridCol w:w="840"/>
            </w:tblGrid>
            <w:tr w:rsidR="00853AE4" w:rsidRPr="00853AE4" w14:paraId="296633B8" w14:textId="77777777">
              <w:trPr>
                <w:trHeight w:val="290"/>
              </w:trPr>
              <w:tc>
                <w:tcPr>
                  <w:tcW w:w="840" w:type="dxa"/>
                  <w:noWrap/>
                  <w:vAlign w:val="bottom"/>
                </w:tcPr>
                <w:p w14:paraId="15D8634D" w14:textId="77777777" w:rsidR="00853AE4" w:rsidRPr="00853AE4" w:rsidRDefault="00853AE4" w:rsidP="000F668D">
                  <w:pPr>
                    <w:jc w:val="both"/>
                    <w:rPr>
                      <w:b/>
                      <w:bCs/>
                    </w:rPr>
                  </w:pPr>
                </w:p>
              </w:tc>
            </w:tr>
            <w:tr w:rsidR="00853AE4" w:rsidRPr="00853AE4" w14:paraId="796B19B6" w14:textId="77777777">
              <w:trPr>
                <w:trHeight w:val="290"/>
              </w:trPr>
              <w:tc>
                <w:tcPr>
                  <w:tcW w:w="840" w:type="dxa"/>
                  <w:noWrap/>
                  <w:vAlign w:val="bottom"/>
                </w:tcPr>
                <w:p w14:paraId="50DAEAB6" w14:textId="77777777" w:rsidR="00853AE4" w:rsidRPr="00853AE4" w:rsidRDefault="00853AE4" w:rsidP="000F668D">
                  <w:pPr>
                    <w:jc w:val="both"/>
                    <w:rPr>
                      <w:b/>
                      <w:bCs/>
                    </w:rPr>
                  </w:pPr>
                </w:p>
              </w:tc>
            </w:tr>
          </w:tbl>
          <w:p w14:paraId="1CC653E7" w14:textId="77777777" w:rsidR="00853AE4" w:rsidRPr="00853AE4" w:rsidRDefault="00853AE4" w:rsidP="000F668D">
            <w:pPr>
              <w:jc w:val="both"/>
            </w:pPr>
          </w:p>
          <w:p w14:paraId="7F8D9743" w14:textId="77777777" w:rsidR="00853AE4" w:rsidRPr="00853AE4" w:rsidRDefault="00853AE4" w:rsidP="000F668D">
            <w:pPr>
              <w:jc w:val="both"/>
            </w:pPr>
            <w:r w:rsidRPr="00853AE4">
              <w:rPr>
                <w:b/>
                <w:bCs/>
              </w:rPr>
              <w:t xml:space="preserve">Nitrate: </w:t>
            </w:r>
            <w:r w:rsidRPr="00853AE4">
              <w:t xml:space="preserve">It contains Oxygen and Nitrogen atoms and is a naturally occurring organic compound. Nitrate is soluble in water, and it gets into water through domestic, agricultural and industrial sources. As it gets dissolved with water, it is transported from the surface to the subsurface water. High levels of nitrate in drinking water </w:t>
            </w:r>
            <w:proofErr w:type="gramStart"/>
            <w:r w:rsidRPr="00853AE4">
              <w:t>lead</w:t>
            </w:r>
            <w:proofErr w:type="gramEnd"/>
            <w:r w:rsidRPr="00853AE4">
              <w:t xml:space="preserve"> to blue baby syndrome. It varied from 0.04 to 2.96. The lowest value was found in </w:t>
            </w:r>
            <w:proofErr w:type="spellStart"/>
            <w:r w:rsidRPr="00853AE4">
              <w:t>Kamkah</w:t>
            </w:r>
            <w:proofErr w:type="spellEnd"/>
            <w:r w:rsidRPr="00853AE4">
              <w:t xml:space="preserve"> Rusa, while the highest concentration was recorded in Hasse Rusa.</w:t>
            </w:r>
          </w:p>
          <w:p w14:paraId="75F0D714" w14:textId="77777777" w:rsidR="00853AE4" w:rsidRPr="00853AE4" w:rsidRDefault="00853AE4" w:rsidP="000F668D">
            <w:pPr>
              <w:jc w:val="both"/>
              <w:rPr>
                <w:b/>
                <w:bCs/>
              </w:rPr>
            </w:pPr>
          </w:p>
          <w:p w14:paraId="33781047" w14:textId="77777777" w:rsidR="00853AE4" w:rsidRPr="00853AE4" w:rsidRDefault="00853AE4" w:rsidP="000F668D">
            <w:pPr>
              <w:jc w:val="both"/>
            </w:pPr>
            <w:r w:rsidRPr="00853AE4">
              <w:rPr>
                <w:b/>
                <w:bCs/>
              </w:rPr>
              <w:t xml:space="preserve">Iron: </w:t>
            </w:r>
            <w:r w:rsidRPr="00853AE4">
              <w:t>Iron contamination may be caused by natural and geological processes, as well as through domestic and industrial effluents into the water body. It is one of the most abundant elements on the Earth’s surface. Iron-containing water after reacting with tea and coffee appears inky black in colour (</w:t>
            </w:r>
            <w:bookmarkStart w:id="1" w:name="bbib0020"/>
            <w:r w:rsidRPr="00853AE4">
              <w:fldChar w:fldCharType="begin"/>
            </w:r>
            <w:r w:rsidRPr="00853AE4">
              <w:instrText>HYPERLINK "https://www.sciencedirect.com/science/article/pii/S1110492916300273" \l "bib0020"</w:instrText>
            </w:r>
            <w:r w:rsidRPr="00853AE4">
              <w:fldChar w:fldCharType="separate"/>
            </w:r>
            <w:r w:rsidRPr="00853AE4">
              <w:rPr>
                <w:rStyle w:val="Hyperlink"/>
              </w:rPr>
              <w:t>Colter and Mahler, 2006</w:t>
            </w:r>
            <w:bookmarkEnd w:id="1"/>
            <w:r w:rsidRPr="00853AE4">
              <w:fldChar w:fldCharType="end"/>
            </w:r>
            <w:r w:rsidRPr="00853AE4">
              <w:t xml:space="preserve">). It was found between 0.01 and 0.92. The lowest value of 0.01 was recorded in </w:t>
            </w:r>
            <w:proofErr w:type="spellStart"/>
            <w:r w:rsidRPr="00853AE4">
              <w:t>Longphong</w:t>
            </w:r>
            <w:proofErr w:type="spellEnd"/>
            <w:r w:rsidRPr="00853AE4">
              <w:t xml:space="preserve">, while the highest concentration was found in </w:t>
            </w:r>
            <w:proofErr w:type="spellStart"/>
            <w:r w:rsidRPr="00853AE4">
              <w:t>Votnu</w:t>
            </w:r>
            <w:proofErr w:type="spellEnd"/>
            <w:r w:rsidRPr="00853AE4">
              <w:t xml:space="preserve"> village.</w:t>
            </w:r>
          </w:p>
          <w:p w14:paraId="201550EE" w14:textId="77777777" w:rsidR="00853AE4" w:rsidRPr="00853AE4" w:rsidRDefault="00853AE4" w:rsidP="000F668D">
            <w:pPr>
              <w:jc w:val="both"/>
              <w:rPr>
                <w:b/>
                <w:bCs/>
              </w:rPr>
            </w:pPr>
          </w:p>
          <w:p w14:paraId="6CCE8BD5" w14:textId="77777777" w:rsidR="00853AE4" w:rsidRPr="00853AE4" w:rsidRDefault="00853AE4" w:rsidP="000F668D">
            <w:pPr>
              <w:jc w:val="both"/>
              <w:rPr>
                <w:b/>
                <w:bCs/>
              </w:rPr>
            </w:pPr>
          </w:p>
          <w:p w14:paraId="4AD74E42" w14:textId="77777777" w:rsidR="00853AE4" w:rsidRPr="00853AE4" w:rsidRDefault="00853AE4" w:rsidP="000F668D">
            <w:pPr>
              <w:jc w:val="both"/>
            </w:pPr>
            <w:r w:rsidRPr="00853AE4">
              <w:rPr>
                <w:b/>
                <w:bCs/>
              </w:rPr>
              <w:t xml:space="preserve">Temperature: </w:t>
            </w:r>
            <w:r w:rsidRPr="00853AE4">
              <w:t xml:space="preserve">The temperature of water samples tested varied between 21.6 and 26.4 degrees Celsius. The highest temperature of water was found in the stream water of </w:t>
            </w:r>
            <w:proofErr w:type="spellStart"/>
            <w:r w:rsidRPr="00853AE4">
              <w:t>Longphong</w:t>
            </w:r>
            <w:proofErr w:type="spellEnd"/>
            <w:r w:rsidRPr="00853AE4">
              <w:t xml:space="preserve"> village, while the lowest was recorded in Ranglua and Zedua Village and the Tissa River. </w:t>
            </w:r>
          </w:p>
          <w:p w14:paraId="40E218C3" w14:textId="77777777" w:rsidR="00853AE4" w:rsidRPr="00853AE4" w:rsidRDefault="00853AE4" w:rsidP="000F668D">
            <w:pPr>
              <w:jc w:val="both"/>
            </w:pPr>
          </w:p>
          <w:p w14:paraId="3CDCC210" w14:textId="77777777" w:rsidR="00853AE4" w:rsidRDefault="00853AE4" w:rsidP="000F668D">
            <w:pPr>
              <w:jc w:val="both"/>
            </w:pPr>
            <w:r w:rsidRPr="00853AE4">
              <w:t>The values for the parameters of arsenic, copper, zinc, cadmium, total coliform bacteria and total faecal bacteria were found to be below the detection levels of the Bureau of Indian Standards limit.</w:t>
            </w:r>
          </w:p>
          <w:p w14:paraId="48F1DC47" w14:textId="77777777" w:rsidR="000F668D" w:rsidRDefault="000F668D" w:rsidP="000F668D">
            <w:pPr>
              <w:jc w:val="both"/>
            </w:pPr>
          </w:p>
          <w:p w14:paraId="7316A204" w14:textId="3EDAAE9D" w:rsidR="000F668D" w:rsidRPr="000F668D" w:rsidRDefault="000F668D" w:rsidP="000F668D">
            <w:pPr>
              <w:jc w:val="both"/>
              <w:rPr>
                <w:b/>
                <w:bCs/>
              </w:rPr>
            </w:pPr>
            <w:r w:rsidRPr="000F668D">
              <w:rPr>
                <w:b/>
                <w:bCs/>
              </w:rPr>
              <w:t xml:space="preserve">Conclusion </w:t>
            </w:r>
          </w:p>
          <w:p w14:paraId="46525CF4" w14:textId="77777777" w:rsidR="000F668D" w:rsidRDefault="000F668D" w:rsidP="000F668D">
            <w:pPr>
              <w:jc w:val="both"/>
            </w:pPr>
            <w:r>
              <w:t xml:space="preserve">The present investigation provides a comprehensive assessment of drinking water quality across selected villages in </w:t>
            </w:r>
            <w:proofErr w:type="spellStart"/>
            <w:r>
              <w:t>Longding</w:t>
            </w:r>
            <w:proofErr w:type="spellEnd"/>
            <w:r>
              <w:t xml:space="preserve"> District, Arunachal Pradesh. The analysis of 20 physicochemical parameters indicates that the majority of water samples fall within the acceptable limits prescribed by the Bureau of Indian Standards. However, localized variations in turbidity, sulphate, fluoride, nitrate, and iron concentrations were observed in certain villages, suggesting the influence of geological formations, land use practices, and environmental conditions.</w:t>
            </w:r>
          </w:p>
          <w:p w14:paraId="60C4CCE3" w14:textId="77777777" w:rsidR="000F668D" w:rsidRDefault="000F668D" w:rsidP="000F668D">
            <w:pPr>
              <w:jc w:val="both"/>
            </w:pPr>
          </w:p>
          <w:p w14:paraId="6A000CD7" w14:textId="7524A3EE" w:rsidR="000F668D" w:rsidRPr="00853AE4" w:rsidRDefault="000F668D" w:rsidP="000F668D">
            <w:pPr>
              <w:jc w:val="both"/>
            </w:pPr>
            <w:r>
              <w:t>The absence of detectable levels of arsenic, cadmium, lead, and mercury is a positive indicator of limited heavy metal contamination in the region. Nevertheless, continuous monitoring is essential to prevent potential deterioration of water quality due to increasing anthropogenic activities and environmental changes. The findings of the study serve as baseline data for local authorities and policymakers to implement effective water quality management strategies. Periodic assessment, awareness programs, and decentralized water treatment measures are recommended to ensure sustainable and safe drinking water supply in the district.</w:t>
            </w:r>
          </w:p>
          <w:p w14:paraId="7C0DB5C0" w14:textId="77777777" w:rsidR="00853AE4" w:rsidRPr="00853AE4" w:rsidRDefault="00853AE4" w:rsidP="000F668D">
            <w:pPr>
              <w:jc w:val="both"/>
            </w:pPr>
          </w:p>
          <w:p w14:paraId="35029411" w14:textId="77777777" w:rsidR="00853AE4" w:rsidRPr="00853AE4" w:rsidRDefault="00853AE4" w:rsidP="000F668D">
            <w:pPr>
              <w:jc w:val="both"/>
            </w:pPr>
          </w:p>
        </w:tc>
        <w:tc>
          <w:tcPr>
            <w:tcW w:w="236" w:type="dxa"/>
          </w:tcPr>
          <w:p w14:paraId="3EF719D5" w14:textId="77777777" w:rsidR="00853AE4" w:rsidRPr="00853AE4" w:rsidRDefault="00853AE4" w:rsidP="000F668D">
            <w:pPr>
              <w:jc w:val="both"/>
            </w:pPr>
          </w:p>
        </w:tc>
      </w:tr>
      <w:tr w:rsidR="00853AE4" w:rsidRPr="00853AE4" w14:paraId="04CF8044" w14:textId="77777777">
        <w:trPr>
          <w:trHeight w:val="290"/>
        </w:trPr>
        <w:tc>
          <w:tcPr>
            <w:tcW w:w="8804" w:type="dxa"/>
          </w:tcPr>
          <w:p w14:paraId="217C25A2" w14:textId="77777777" w:rsidR="00853AE4" w:rsidRPr="00853AE4" w:rsidRDefault="00853AE4" w:rsidP="000F668D">
            <w:pPr>
              <w:jc w:val="both"/>
            </w:pPr>
          </w:p>
        </w:tc>
        <w:tc>
          <w:tcPr>
            <w:tcW w:w="236" w:type="dxa"/>
          </w:tcPr>
          <w:p w14:paraId="32BC81E2" w14:textId="77777777" w:rsidR="00853AE4" w:rsidRPr="00853AE4" w:rsidRDefault="00853AE4" w:rsidP="000F668D">
            <w:pPr>
              <w:jc w:val="both"/>
            </w:pPr>
          </w:p>
        </w:tc>
      </w:tr>
      <w:tr w:rsidR="00853AE4" w:rsidRPr="00853AE4" w14:paraId="1AF3F459" w14:textId="77777777">
        <w:trPr>
          <w:trHeight w:val="290"/>
        </w:trPr>
        <w:tc>
          <w:tcPr>
            <w:tcW w:w="8804" w:type="dxa"/>
          </w:tcPr>
          <w:p w14:paraId="277856EB" w14:textId="77777777" w:rsidR="00853AE4" w:rsidRPr="00853AE4" w:rsidRDefault="00853AE4" w:rsidP="000F668D">
            <w:pPr>
              <w:jc w:val="both"/>
            </w:pPr>
          </w:p>
        </w:tc>
        <w:tc>
          <w:tcPr>
            <w:tcW w:w="236" w:type="dxa"/>
          </w:tcPr>
          <w:p w14:paraId="4EAB4146" w14:textId="77777777" w:rsidR="00853AE4" w:rsidRPr="00853AE4" w:rsidRDefault="00853AE4" w:rsidP="000F668D">
            <w:pPr>
              <w:jc w:val="both"/>
            </w:pPr>
          </w:p>
        </w:tc>
      </w:tr>
      <w:tr w:rsidR="00853AE4" w:rsidRPr="00853AE4" w14:paraId="07F23928" w14:textId="77777777">
        <w:trPr>
          <w:trHeight w:val="290"/>
        </w:trPr>
        <w:tc>
          <w:tcPr>
            <w:tcW w:w="8804" w:type="dxa"/>
          </w:tcPr>
          <w:p w14:paraId="1BF1AC9D" w14:textId="77777777" w:rsidR="00853AE4" w:rsidRPr="00853AE4" w:rsidRDefault="00853AE4" w:rsidP="000F668D">
            <w:pPr>
              <w:jc w:val="both"/>
            </w:pPr>
          </w:p>
        </w:tc>
        <w:tc>
          <w:tcPr>
            <w:tcW w:w="236" w:type="dxa"/>
          </w:tcPr>
          <w:p w14:paraId="2177B1F1" w14:textId="77777777" w:rsidR="00853AE4" w:rsidRPr="00853AE4" w:rsidRDefault="00853AE4" w:rsidP="000F668D">
            <w:pPr>
              <w:jc w:val="both"/>
            </w:pPr>
          </w:p>
        </w:tc>
      </w:tr>
      <w:tr w:rsidR="00853AE4" w:rsidRPr="00853AE4" w14:paraId="630BB336" w14:textId="77777777">
        <w:trPr>
          <w:trHeight w:val="290"/>
        </w:trPr>
        <w:tc>
          <w:tcPr>
            <w:tcW w:w="8804" w:type="dxa"/>
          </w:tcPr>
          <w:p w14:paraId="4684D780" w14:textId="77777777" w:rsidR="00853AE4" w:rsidRDefault="00281993" w:rsidP="000F668D">
            <w:pPr>
              <w:jc w:val="both"/>
            </w:pPr>
            <w:r>
              <w:t>References</w:t>
            </w:r>
          </w:p>
          <w:p w14:paraId="4DEA390F" w14:textId="77777777" w:rsidR="00D96882" w:rsidRDefault="00D96882" w:rsidP="00D96882">
            <w:pPr>
              <w:pStyle w:val="Bibliography"/>
              <w:ind w:left="720" w:hanging="720"/>
              <w:rPr>
                <w:noProof/>
              </w:rPr>
            </w:pPr>
            <w:r>
              <w:rPr>
                <w:noProof/>
              </w:rPr>
              <w:t xml:space="preserve">Acharya, T. S. (2018). Evaluation of Water Indices for Surface Water Extraction in a Landsat 8 Scene of Nepal. </w:t>
            </w:r>
            <w:r>
              <w:rPr>
                <w:i/>
                <w:iCs/>
                <w:noProof/>
              </w:rPr>
              <w:t>Multidisciplinary Digital Publishing Institute</w:t>
            </w:r>
            <w:r>
              <w:rPr>
                <w:noProof/>
              </w:rPr>
              <w:t>.</w:t>
            </w:r>
          </w:p>
          <w:p w14:paraId="2D9BC706" w14:textId="77777777" w:rsidR="00D96882" w:rsidRDefault="00D96882" w:rsidP="00D96882">
            <w:pPr>
              <w:pStyle w:val="Bibliography"/>
              <w:ind w:left="720" w:hanging="720"/>
              <w:rPr>
                <w:noProof/>
              </w:rPr>
            </w:pPr>
            <w:r>
              <w:rPr>
                <w:noProof/>
              </w:rPr>
              <w:t xml:space="preserve">Barreira, A. (2006). Water Governance At The European union. </w:t>
            </w:r>
            <w:r>
              <w:rPr>
                <w:i/>
                <w:iCs/>
                <w:noProof/>
              </w:rPr>
              <w:t>Journal of Contemporary Water Research and Education</w:t>
            </w:r>
            <w:r>
              <w:rPr>
                <w:noProof/>
              </w:rPr>
              <w:t>, pp. 80-85.</w:t>
            </w:r>
          </w:p>
          <w:p w14:paraId="4C2EEB19" w14:textId="77777777" w:rsidR="00D96882" w:rsidRDefault="00D96882" w:rsidP="00D96882">
            <w:pPr>
              <w:pStyle w:val="Bibliography"/>
              <w:ind w:left="720" w:hanging="720"/>
              <w:rPr>
                <w:noProof/>
              </w:rPr>
            </w:pPr>
            <w:r>
              <w:rPr>
                <w:noProof/>
              </w:rPr>
              <w:t xml:space="preserve">Chauniyal, D. D. (2018). Application of Topographic Position Index for Classification of Landforms in Dudhatoli Region of Garhwal Himalaya, Uttarakhand. </w:t>
            </w:r>
            <w:r>
              <w:rPr>
                <w:i/>
                <w:iCs/>
                <w:noProof/>
              </w:rPr>
              <w:t>Journal Of Indian Geomorphology</w:t>
            </w:r>
            <w:r>
              <w:rPr>
                <w:noProof/>
              </w:rPr>
              <w:t>, pp. 28-41.</w:t>
            </w:r>
          </w:p>
          <w:p w14:paraId="3EFE0795" w14:textId="77777777" w:rsidR="00D96882" w:rsidRDefault="00D96882" w:rsidP="00D96882">
            <w:pPr>
              <w:pStyle w:val="Bibliography"/>
              <w:ind w:left="720" w:hanging="720"/>
              <w:rPr>
                <w:noProof/>
              </w:rPr>
            </w:pPr>
            <w:r>
              <w:rPr>
                <w:noProof/>
              </w:rPr>
              <w:t xml:space="preserve">Commissioner, O. O. (2011). </w:t>
            </w:r>
            <w:r>
              <w:rPr>
                <w:i/>
                <w:iCs/>
                <w:noProof/>
              </w:rPr>
              <w:t>District Census Handbook.</w:t>
            </w:r>
            <w:r>
              <w:rPr>
                <w:noProof/>
              </w:rPr>
              <w:t xml:space="preserve"> Ministry Of Home Affairs, government Of India.</w:t>
            </w:r>
          </w:p>
          <w:p w14:paraId="3275AF61" w14:textId="77777777" w:rsidR="00D96882" w:rsidRDefault="00D96882" w:rsidP="00D96882">
            <w:pPr>
              <w:pStyle w:val="Bibliography"/>
              <w:ind w:left="720" w:hanging="720"/>
              <w:rPr>
                <w:noProof/>
              </w:rPr>
            </w:pPr>
            <w:r>
              <w:rPr>
                <w:noProof/>
              </w:rPr>
              <w:t xml:space="preserve">Cosgrove, W. L. (2015, Vol. 51(6)). Water management: Current and future challenges and research directions. </w:t>
            </w:r>
            <w:r>
              <w:rPr>
                <w:i/>
                <w:iCs/>
                <w:noProof/>
              </w:rPr>
              <w:t>Water Resources Research</w:t>
            </w:r>
            <w:r>
              <w:rPr>
                <w:noProof/>
              </w:rPr>
              <w:t>, pp.4823-4839.</w:t>
            </w:r>
          </w:p>
          <w:p w14:paraId="67D5E451" w14:textId="77777777" w:rsidR="00D96882" w:rsidRDefault="00D96882" w:rsidP="00D96882">
            <w:pPr>
              <w:pStyle w:val="Bibliography"/>
              <w:ind w:left="720" w:hanging="720"/>
              <w:rPr>
                <w:noProof/>
              </w:rPr>
            </w:pPr>
            <w:r>
              <w:rPr>
                <w:noProof/>
              </w:rPr>
              <w:t xml:space="preserve">Delpla, I. J. (2009). Impacts of climate change on surface water quality in relation to drinking water production. </w:t>
            </w:r>
            <w:r>
              <w:rPr>
                <w:i/>
                <w:iCs/>
                <w:noProof/>
              </w:rPr>
              <w:t>Environmental Journal</w:t>
            </w:r>
            <w:r>
              <w:rPr>
                <w:noProof/>
              </w:rPr>
              <w:t>, pp. 1225-1233.</w:t>
            </w:r>
          </w:p>
          <w:p w14:paraId="13A4ED97" w14:textId="77777777" w:rsidR="00D96882" w:rsidRDefault="00D96882" w:rsidP="00D96882">
            <w:pPr>
              <w:pStyle w:val="Bibliography"/>
              <w:ind w:left="720" w:hanging="720"/>
              <w:rPr>
                <w:noProof/>
              </w:rPr>
            </w:pPr>
            <w:r>
              <w:rPr>
                <w:noProof/>
              </w:rPr>
              <w:t xml:space="preserve">(2016). </w:t>
            </w:r>
            <w:r>
              <w:rPr>
                <w:i/>
                <w:iCs/>
                <w:noProof/>
              </w:rPr>
              <w:t>District Irrigation Plan Under PMKSY for Five Years (2016-2021), Longding, Arunachal Pradesh.</w:t>
            </w:r>
            <w:r>
              <w:rPr>
                <w:noProof/>
              </w:rPr>
              <w:t xml:space="preserve"> </w:t>
            </w:r>
          </w:p>
          <w:p w14:paraId="393B7E7E" w14:textId="77777777" w:rsidR="00D96882" w:rsidRDefault="00D96882" w:rsidP="00D96882">
            <w:pPr>
              <w:pStyle w:val="Bibliography"/>
              <w:ind w:left="720" w:hanging="720"/>
              <w:rPr>
                <w:noProof/>
              </w:rPr>
            </w:pPr>
            <w:r>
              <w:rPr>
                <w:noProof/>
              </w:rPr>
              <w:t xml:space="preserve">Dore, J. L. (2012). A framework for analyzing transboundary water governance complexes, illustrated in the Mekong Region. </w:t>
            </w:r>
            <w:r>
              <w:rPr>
                <w:i/>
                <w:iCs/>
                <w:noProof/>
              </w:rPr>
              <w:t>Journal Of Hydrology</w:t>
            </w:r>
            <w:r>
              <w:rPr>
                <w:noProof/>
              </w:rPr>
              <w:t>, pp. 23-36.</w:t>
            </w:r>
          </w:p>
          <w:p w14:paraId="3A7069F0" w14:textId="77777777" w:rsidR="00D96882" w:rsidRDefault="00D96882" w:rsidP="00D96882">
            <w:pPr>
              <w:pStyle w:val="Bibliography"/>
              <w:ind w:left="720" w:hanging="720"/>
              <w:rPr>
                <w:noProof/>
              </w:rPr>
            </w:pPr>
            <w:r>
              <w:rPr>
                <w:noProof/>
              </w:rPr>
              <w:t xml:space="preserve">Dutta, N. C. (2017, Vol. 13(5)). A Review on Inventory Modelling for Water Resource Management. </w:t>
            </w:r>
            <w:r>
              <w:rPr>
                <w:i/>
                <w:iCs/>
                <w:noProof/>
              </w:rPr>
              <w:t>IOSR Journal of Mathematics</w:t>
            </w:r>
            <w:r>
              <w:rPr>
                <w:noProof/>
              </w:rPr>
              <w:t>, pp. 16-21.</w:t>
            </w:r>
          </w:p>
          <w:p w14:paraId="059CDE94" w14:textId="77777777" w:rsidR="00D96882" w:rsidRDefault="00D96882" w:rsidP="00D96882">
            <w:pPr>
              <w:pStyle w:val="Bibliography"/>
              <w:ind w:left="720" w:hanging="720"/>
              <w:rPr>
                <w:noProof/>
              </w:rPr>
            </w:pPr>
            <w:r>
              <w:rPr>
                <w:noProof/>
              </w:rPr>
              <w:t xml:space="preserve">Dutta, P. (1990). The Wanchos. In P. Dutta, </w:t>
            </w:r>
            <w:r>
              <w:rPr>
                <w:i/>
                <w:iCs/>
                <w:noProof/>
              </w:rPr>
              <w:t>The Wanchos.</w:t>
            </w:r>
            <w:r>
              <w:rPr>
                <w:noProof/>
              </w:rPr>
              <w:t xml:space="preserve"> Itanagar: Director Of Research, Government of Arunachal Pradesh.</w:t>
            </w:r>
          </w:p>
          <w:p w14:paraId="6E1384B1" w14:textId="77777777" w:rsidR="00D96882" w:rsidRDefault="00D96882" w:rsidP="00D96882">
            <w:pPr>
              <w:pStyle w:val="Bibliography"/>
              <w:ind w:left="720" w:hanging="720"/>
              <w:rPr>
                <w:noProof/>
              </w:rPr>
            </w:pPr>
            <w:r>
              <w:rPr>
                <w:noProof/>
              </w:rPr>
              <w:t xml:space="preserve">Eastman, J. S. (2013). Global Trends in Seasonality of Normalized Difference Vegetation Index (NDVI), 1982-2011. </w:t>
            </w:r>
            <w:r>
              <w:rPr>
                <w:i/>
                <w:iCs/>
                <w:noProof/>
              </w:rPr>
              <w:t xml:space="preserve">Remote Sensing </w:t>
            </w:r>
            <w:r>
              <w:rPr>
                <w:noProof/>
              </w:rPr>
              <w:t>, 4799-4818.</w:t>
            </w:r>
          </w:p>
          <w:p w14:paraId="7DD66B97" w14:textId="77777777" w:rsidR="00D96882" w:rsidRDefault="00D96882" w:rsidP="00D96882">
            <w:pPr>
              <w:pStyle w:val="Bibliography"/>
              <w:ind w:left="720" w:hanging="720"/>
              <w:rPr>
                <w:noProof/>
              </w:rPr>
            </w:pPr>
            <w:r>
              <w:rPr>
                <w:noProof/>
              </w:rPr>
              <w:t xml:space="preserve">Firioux, S. (2014). Environmental History of Water Resources. </w:t>
            </w:r>
            <w:r>
              <w:rPr>
                <w:i/>
                <w:iCs/>
                <w:noProof/>
              </w:rPr>
              <w:t>The Basic Environmental History</w:t>
            </w:r>
            <w:r>
              <w:rPr>
                <w:noProof/>
              </w:rPr>
              <w:t>, pp. 121-141.</w:t>
            </w:r>
          </w:p>
          <w:p w14:paraId="25EA7246" w14:textId="77777777" w:rsidR="00D96882" w:rsidRDefault="00D96882" w:rsidP="00D96882">
            <w:pPr>
              <w:pStyle w:val="Bibliography"/>
              <w:ind w:left="720" w:hanging="720"/>
              <w:rPr>
                <w:noProof/>
              </w:rPr>
            </w:pPr>
            <w:r>
              <w:rPr>
                <w:noProof/>
              </w:rPr>
              <w:t xml:space="preserve">Gao, B. (1996). NDWI- A Normalized Difference Water INdex for Remote Sensing of Vegetation Liquid Water from Space. </w:t>
            </w:r>
            <w:r>
              <w:rPr>
                <w:i/>
                <w:iCs/>
                <w:noProof/>
              </w:rPr>
              <w:t>Remote Sensing Environs</w:t>
            </w:r>
            <w:r>
              <w:rPr>
                <w:noProof/>
              </w:rPr>
              <w:t>, pp. 257-265.</w:t>
            </w:r>
          </w:p>
          <w:p w14:paraId="2E2EA8FE" w14:textId="77777777" w:rsidR="00D96882" w:rsidRDefault="00D96882" w:rsidP="00D96882">
            <w:pPr>
              <w:pStyle w:val="Bibliography"/>
              <w:ind w:left="720" w:hanging="720"/>
              <w:rPr>
                <w:noProof/>
              </w:rPr>
            </w:pPr>
            <w:r>
              <w:rPr>
                <w:noProof/>
              </w:rPr>
              <w:lastRenderedPageBreak/>
              <w:t xml:space="preserve">Gleick, P. (2009). A Look at Twenty-first Century Water Resources Development. </w:t>
            </w:r>
            <w:r>
              <w:rPr>
                <w:i/>
                <w:iCs/>
                <w:noProof/>
              </w:rPr>
              <w:t>The changing Water Paradigm</w:t>
            </w:r>
            <w:r>
              <w:rPr>
                <w:noProof/>
              </w:rPr>
              <w:t>, 127-138.</w:t>
            </w:r>
          </w:p>
          <w:p w14:paraId="4F15EFA4" w14:textId="77777777" w:rsidR="00D96882" w:rsidRDefault="00D96882" w:rsidP="00D96882">
            <w:pPr>
              <w:pStyle w:val="Bibliography"/>
              <w:ind w:left="720" w:hanging="720"/>
              <w:rPr>
                <w:noProof/>
              </w:rPr>
            </w:pPr>
            <w:r>
              <w:rPr>
                <w:noProof/>
              </w:rPr>
              <w:t xml:space="preserve">Gupta, R. (2004). Water Governance In Gujarat States, India. </w:t>
            </w:r>
            <w:r>
              <w:rPr>
                <w:i/>
                <w:iCs/>
                <w:noProof/>
              </w:rPr>
              <w:t>Water resources development</w:t>
            </w:r>
            <w:r>
              <w:rPr>
                <w:noProof/>
              </w:rPr>
              <w:t>, Vol.20, No.2. pp 132-147.</w:t>
            </w:r>
          </w:p>
          <w:p w14:paraId="1797387A" w14:textId="77777777" w:rsidR="00D96882" w:rsidRDefault="00D96882" w:rsidP="00D96882">
            <w:pPr>
              <w:pStyle w:val="Bibliography"/>
              <w:ind w:left="720" w:hanging="720"/>
              <w:rPr>
                <w:noProof/>
              </w:rPr>
            </w:pPr>
            <w:r>
              <w:rPr>
                <w:noProof/>
              </w:rPr>
              <w:t xml:space="preserve">Healy, R. W. (2007). </w:t>
            </w:r>
            <w:r>
              <w:rPr>
                <w:i/>
                <w:iCs/>
                <w:noProof/>
              </w:rPr>
              <w:t>Water Budgets Foundations for Effective Water-Resources and Environmental Management.</w:t>
            </w:r>
            <w:r>
              <w:rPr>
                <w:noProof/>
              </w:rPr>
              <w:t xml:space="preserve"> Reston, Virginia: U.S Geological Survey.</w:t>
            </w:r>
          </w:p>
          <w:p w14:paraId="1F5E6841" w14:textId="77777777" w:rsidR="00D96882" w:rsidRDefault="00D96882" w:rsidP="00D96882">
            <w:pPr>
              <w:pStyle w:val="Bibliography"/>
              <w:ind w:left="720" w:hanging="720"/>
              <w:rPr>
                <w:noProof/>
              </w:rPr>
            </w:pPr>
            <w:r>
              <w:rPr>
                <w:noProof/>
              </w:rPr>
              <w:t xml:space="preserve">Hooper, B. (2003). Integrated Water Resources Management and River Basin Governance. </w:t>
            </w:r>
            <w:r>
              <w:rPr>
                <w:i/>
                <w:iCs/>
                <w:noProof/>
              </w:rPr>
              <w:t>Water Resource Update</w:t>
            </w:r>
            <w:r>
              <w:rPr>
                <w:noProof/>
              </w:rPr>
              <w:t>.</w:t>
            </w:r>
          </w:p>
          <w:p w14:paraId="03D2477B" w14:textId="77777777" w:rsidR="00D96882" w:rsidRDefault="00D96882" w:rsidP="00D96882">
            <w:pPr>
              <w:pStyle w:val="Bibliography"/>
              <w:ind w:left="720" w:hanging="720"/>
              <w:rPr>
                <w:noProof/>
              </w:rPr>
            </w:pPr>
            <w:r>
              <w:rPr>
                <w:noProof/>
              </w:rPr>
              <w:t xml:space="preserve">Joan.N. (2016). Water resource inventory and assessment for sustainable development of Mbaghati sub catchment and environs. </w:t>
            </w:r>
            <w:r>
              <w:rPr>
                <w:i/>
                <w:iCs/>
                <w:noProof/>
              </w:rPr>
              <w:t>imperial journal of interdisciplinary research</w:t>
            </w:r>
            <w:r>
              <w:rPr>
                <w:noProof/>
              </w:rPr>
              <w:t>, 848-855.</w:t>
            </w:r>
          </w:p>
          <w:p w14:paraId="350CE033" w14:textId="77777777" w:rsidR="00D96882" w:rsidRDefault="00D96882" w:rsidP="00D96882">
            <w:pPr>
              <w:pStyle w:val="Bibliography"/>
              <w:ind w:left="720" w:hanging="720"/>
              <w:rPr>
                <w:noProof/>
              </w:rPr>
            </w:pPr>
            <w:r>
              <w:rPr>
                <w:noProof/>
              </w:rPr>
              <w:t xml:space="preserve">Kumar, R. S. (2005). Water resources of India. </w:t>
            </w:r>
            <w:r>
              <w:rPr>
                <w:i/>
                <w:iCs/>
                <w:noProof/>
              </w:rPr>
              <w:t>Current Science, Vol. 89, No.5</w:t>
            </w:r>
            <w:r>
              <w:rPr>
                <w:noProof/>
              </w:rPr>
              <w:t>, pp. 794-811.</w:t>
            </w:r>
          </w:p>
          <w:p w14:paraId="4A01C5F1" w14:textId="77777777" w:rsidR="00D96882" w:rsidRDefault="00D96882" w:rsidP="00D96882">
            <w:pPr>
              <w:pStyle w:val="Bibliography"/>
              <w:ind w:left="720" w:hanging="720"/>
              <w:rPr>
                <w:noProof/>
              </w:rPr>
            </w:pPr>
            <w:r>
              <w:rPr>
                <w:noProof/>
              </w:rPr>
              <w:t xml:space="preserve">Lal, M. (2001, Vol.3, No.1). Climate change- implications for India's water resources. </w:t>
            </w:r>
            <w:r>
              <w:rPr>
                <w:i/>
                <w:iCs/>
                <w:noProof/>
              </w:rPr>
              <w:t>Journal Of Social And Economic Development</w:t>
            </w:r>
            <w:r>
              <w:rPr>
                <w:noProof/>
              </w:rPr>
              <w:t>, pp.58-85.</w:t>
            </w:r>
          </w:p>
          <w:p w14:paraId="411377FB" w14:textId="77777777" w:rsidR="00D96882" w:rsidRDefault="00D96882" w:rsidP="00D96882">
            <w:pPr>
              <w:pStyle w:val="Bibliography"/>
              <w:ind w:left="720" w:hanging="720"/>
              <w:rPr>
                <w:noProof/>
              </w:rPr>
            </w:pPr>
            <w:r>
              <w:rPr>
                <w:noProof/>
              </w:rPr>
              <w:t xml:space="preserve">Liyanage, C. Y. (2017). Impact Of Population Growth on the water Qualities of Natural Water Bodies. </w:t>
            </w:r>
            <w:r>
              <w:rPr>
                <w:i/>
                <w:iCs/>
                <w:noProof/>
              </w:rPr>
              <w:t>Suatainability</w:t>
            </w:r>
            <w:r>
              <w:rPr>
                <w:noProof/>
              </w:rPr>
              <w:t>, pp. 1-14.</w:t>
            </w:r>
          </w:p>
          <w:p w14:paraId="22EEB253" w14:textId="77777777" w:rsidR="00D96882" w:rsidRDefault="00D96882" w:rsidP="00D96882">
            <w:pPr>
              <w:pStyle w:val="Bibliography"/>
              <w:ind w:left="720" w:hanging="720"/>
              <w:rPr>
                <w:noProof/>
              </w:rPr>
            </w:pPr>
            <w:r>
              <w:rPr>
                <w:noProof/>
              </w:rPr>
              <w:t xml:space="preserve">Mahanta, C. (2006). </w:t>
            </w:r>
            <w:r>
              <w:rPr>
                <w:i/>
                <w:iCs/>
                <w:noProof/>
              </w:rPr>
              <w:t>Water resources In The Northeast: State Of The Knowledge Base.</w:t>
            </w:r>
            <w:r>
              <w:rPr>
                <w:noProof/>
              </w:rPr>
              <w:t xml:space="preserve"> Guwahati, India: Indian Institute Of Technology, Guwahati.</w:t>
            </w:r>
          </w:p>
          <w:p w14:paraId="3A3BE156" w14:textId="77777777" w:rsidR="00D96882" w:rsidRDefault="00D96882" w:rsidP="00D96882">
            <w:pPr>
              <w:pStyle w:val="Bibliography"/>
              <w:ind w:left="720" w:hanging="720"/>
              <w:rPr>
                <w:noProof/>
              </w:rPr>
            </w:pPr>
            <w:r>
              <w:rPr>
                <w:noProof/>
              </w:rPr>
              <w:t xml:space="preserve">Masood, A. A. (2019, 11(10)). Water Governance In India: Evidence On Water law, Policy, and Administration From Eight Indian States. </w:t>
            </w:r>
            <w:r>
              <w:rPr>
                <w:i/>
                <w:iCs/>
                <w:noProof/>
              </w:rPr>
              <w:t>Water Policy collection</w:t>
            </w:r>
            <w:r>
              <w:rPr>
                <w:noProof/>
              </w:rPr>
              <w:t>.</w:t>
            </w:r>
          </w:p>
          <w:p w14:paraId="26406926" w14:textId="77777777" w:rsidR="00D96882" w:rsidRDefault="00D96882" w:rsidP="00D96882">
            <w:pPr>
              <w:pStyle w:val="Bibliography"/>
              <w:ind w:left="720" w:hanging="720"/>
              <w:rPr>
                <w:noProof/>
              </w:rPr>
            </w:pPr>
            <w:r>
              <w:rPr>
                <w:noProof/>
              </w:rPr>
              <w:t xml:space="preserve">Mattavi, P. F. (2019). TWI Computation: a comparison of different open source GISs. </w:t>
            </w:r>
            <w:r>
              <w:rPr>
                <w:i/>
                <w:iCs/>
                <w:noProof/>
              </w:rPr>
              <w:t>Open Geospatial Data, Software and Standards</w:t>
            </w:r>
            <w:r>
              <w:rPr>
                <w:noProof/>
              </w:rPr>
              <w:t>, pp. 1-12.</w:t>
            </w:r>
          </w:p>
          <w:p w14:paraId="100EA688" w14:textId="77777777" w:rsidR="00D96882" w:rsidRDefault="00D96882" w:rsidP="00D96882">
            <w:pPr>
              <w:pStyle w:val="Bibliography"/>
              <w:ind w:left="720" w:hanging="720"/>
              <w:rPr>
                <w:noProof/>
              </w:rPr>
            </w:pPr>
            <w:r>
              <w:rPr>
                <w:noProof/>
              </w:rPr>
              <w:t xml:space="preserve">Mugabi, J. N. (2005). Maximizing the value of improved water services in small towns. </w:t>
            </w:r>
            <w:r>
              <w:rPr>
                <w:i/>
                <w:iCs/>
                <w:noProof/>
              </w:rPr>
              <w:t>31st WEDC International Conference</w:t>
            </w:r>
            <w:r>
              <w:rPr>
                <w:noProof/>
              </w:rPr>
              <w:t xml:space="preserve"> (pp. 204-207). Kampala, Uganda: WEDC, Loughborough University.</w:t>
            </w:r>
          </w:p>
          <w:p w14:paraId="1D176D13" w14:textId="77777777" w:rsidR="00D96882" w:rsidRDefault="00D96882" w:rsidP="00D96882">
            <w:pPr>
              <w:pStyle w:val="Bibliography"/>
              <w:ind w:left="720" w:hanging="720"/>
              <w:rPr>
                <w:noProof/>
              </w:rPr>
            </w:pPr>
            <w:r>
              <w:rPr>
                <w:noProof/>
              </w:rPr>
              <w:t xml:space="preserve">Nan, Y. B. (2011). Impact Analysis of Climate Change On Water Resources. </w:t>
            </w:r>
            <w:r>
              <w:rPr>
                <w:i/>
                <w:iCs/>
                <w:noProof/>
              </w:rPr>
              <w:t>Procedia Engineering</w:t>
            </w:r>
            <w:r>
              <w:rPr>
                <w:noProof/>
              </w:rPr>
              <w:t>, pp. 643-648.</w:t>
            </w:r>
          </w:p>
          <w:p w14:paraId="72875565" w14:textId="5C7A9AC4" w:rsidR="00281993" w:rsidRPr="00853AE4" w:rsidRDefault="00281993" w:rsidP="000F668D">
            <w:pPr>
              <w:jc w:val="both"/>
            </w:pPr>
          </w:p>
        </w:tc>
        <w:tc>
          <w:tcPr>
            <w:tcW w:w="236" w:type="dxa"/>
          </w:tcPr>
          <w:p w14:paraId="4CE407CA" w14:textId="77777777" w:rsidR="00853AE4" w:rsidRPr="00853AE4" w:rsidRDefault="00853AE4" w:rsidP="000F668D">
            <w:pPr>
              <w:jc w:val="both"/>
            </w:pPr>
          </w:p>
        </w:tc>
      </w:tr>
      <w:tr w:rsidR="00853AE4" w:rsidRPr="00853AE4" w14:paraId="6724AF0B" w14:textId="77777777">
        <w:trPr>
          <w:trHeight w:val="290"/>
        </w:trPr>
        <w:tc>
          <w:tcPr>
            <w:tcW w:w="8804" w:type="dxa"/>
          </w:tcPr>
          <w:p w14:paraId="52E70EDC" w14:textId="77777777" w:rsidR="00853AE4" w:rsidRPr="00853AE4" w:rsidRDefault="00853AE4" w:rsidP="000F668D">
            <w:pPr>
              <w:jc w:val="both"/>
            </w:pPr>
          </w:p>
        </w:tc>
        <w:tc>
          <w:tcPr>
            <w:tcW w:w="236" w:type="dxa"/>
          </w:tcPr>
          <w:p w14:paraId="0531EB83" w14:textId="77777777" w:rsidR="00853AE4" w:rsidRPr="00853AE4" w:rsidRDefault="00853AE4" w:rsidP="000F668D">
            <w:pPr>
              <w:jc w:val="both"/>
            </w:pPr>
          </w:p>
        </w:tc>
      </w:tr>
      <w:tr w:rsidR="00853AE4" w:rsidRPr="00853AE4" w14:paraId="5F9C0A58" w14:textId="77777777">
        <w:trPr>
          <w:trHeight w:val="290"/>
        </w:trPr>
        <w:tc>
          <w:tcPr>
            <w:tcW w:w="8804" w:type="dxa"/>
          </w:tcPr>
          <w:p w14:paraId="055C2A84" w14:textId="77777777" w:rsidR="00853AE4" w:rsidRPr="00853AE4" w:rsidRDefault="00853AE4" w:rsidP="000F668D">
            <w:pPr>
              <w:jc w:val="both"/>
            </w:pPr>
          </w:p>
        </w:tc>
        <w:tc>
          <w:tcPr>
            <w:tcW w:w="236" w:type="dxa"/>
          </w:tcPr>
          <w:p w14:paraId="3BD7C48C" w14:textId="77777777" w:rsidR="00853AE4" w:rsidRPr="00853AE4" w:rsidRDefault="00853AE4" w:rsidP="000F668D">
            <w:pPr>
              <w:jc w:val="both"/>
            </w:pPr>
          </w:p>
        </w:tc>
      </w:tr>
      <w:tr w:rsidR="00853AE4" w:rsidRPr="00853AE4" w14:paraId="731D238E" w14:textId="77777777">
        <w:trPr>
          <w:trHeight w:val="290"/>
        </w:trPr>
        <w:tc>
          <w:tcPr>
            <w:tcW w:w="8804" w:type="dxa"/>
          </w:tcPr>
          <w:p w14:paraId="0045C9DC" w14:textId="77777777" w:rsidR="00853AE4" w:rsidRPr="00853AE4" w:rsidRDefault="00853AE4" w:rsidP="000F668D">
            <w:pPr>
              <w:jc w:val="both"/>
            </w:pPr>
          </w:p>
        </w:tc>
        <w:tc>
          <w:tcPr>
            <w:tcW w:w="236" w:type="dxa"/>
          </w:tcPr>
          <w:p w14:paraId="105DA204" w14:textId="77777777" w:rsidR="00853AE4" w:rsidRPr="00853AE4" w:rsidRDefault="00853AE4" w:rsidP="000F668D">
            <w:pPr>
              <w:jc w:val="both"/>
            </w:pPr>
          </w:p>
        </w:tc>
      </w:tr>
      <w:tr w:rsidR="00853AE4" w:rsidRPr="00853AE4" w14:paraId="1F275DA1" w14:textId="77777777">
        <w:trPr>
          <w:trHeight w:val="290"/>
        </w:trPr>
        <w:tc>
          <w:tcPr>
            <w:tcW w:w="8804" w:type="dxa"/>
          </w:tcPr>
          <w:p w14:paraId="3FE9FE52" w14:textId="77777777" w:rsidR="00853AE4" w:rsidRPr="00853AE4" w:rsidRDefault="00853AE4" w:rsidP="000F668D">
            <w:pPr>
              <w:jc w:val="both"/>
            </w:pPr>
          </w:p>
        </w:tc>
        <w:tc>
          <w:tcPr>
            <w:tcW w:w="236" w:type="dxa"/>
          </w:tcPr>
          <w:p w14:paraId="0ECE65E3" w14:textId="77777777" w:rsidR="00853AE4" w:rsidRPr="00853AE4" w:rsidRDefault="00853AE4" w:rsidP="000F668D">
            <w:pPr>
              <w:jc w:val="both"/>
            </w:pPr>
          </w:p>
        </w:tc>
      </w:tr>
      <w:tr w:rsidR="00853AE4" w:rsidRPr="00853AE4" w14:paraId="148E41B1" w14:textId="77777777">
        <w:trPr>
          <w:trHeight w:val="290"/>
        </w:trPr>
        <w:tc>
          <w:tcPr>
            <w:tcW w:w="8804" w:type="dxa"/>
          </w:tcPr>
          <w:p w14:paraId="443FAAC0" w14:textId="77777777" w:rsidR="00853AE4" w:rsidRPr="00853AE4" w:rsidRDefault="00853AE4" w:rsidP="000F668D">
            <w:pPr>
              <w:jc w:val="both"/>
            </w:pPr>
          </w:p>
        </w:tc>
        <w:tc>
          <w:tcPr>
            <w:tcW w:w="236" w:type="dxa"/>
          </w:tcPr>
          <w:p w14:paraId="5986699B" w14:textId="77777777" w:rsidR="00853AE4" w:rsidRPr="00853AE4" w:rsidRDefault="00853AE4" w:rsidP="000F668D">
            <w:pPr>
              <w:jc w:val="both"/>
            </w:pPr>
          </w:p>
        </w:tc>
      </w:tr>
      <w:tr w:rsidR="00853AE4" w:rsidRPr="00853AE4" w14:paraId="33E7C075" w14:textId="77777777">
        <w:trPr>
          <w:trHeight w:val="290"/>
        </w:trPr>
        <w:tc>
          <w:tcPr>
            <w:tcW w:w="8804" w:type="dxa"/>
          </w:tcPr>
          <w:p w14:paraId="307AE9BC" w14:textId="77777777" w:rsidR="00853AE4" w:rsidRPr="00853AE4" w:rsidRDefault="00853AE4" w:rsidP="000F668D">
            <w:pPr>
              <w:jc w:val="both"/>
            </w:pPr>
          </w:p>
        </w:tc>
        <w:tc>
          <w:tcPr>
            <w:tcW w:w="236" w:type="dxa"/>
          </w:tcPr>
          <w:p w14:paraId="7665A13E" w14:textId="77777777" w:rsidR="00853AE4" w:rsidRPr="00853AE4" w:rsidRDefault="00853AE4" w:rsidP="000F668D">
            <w:pPr>
              <w:jc w:val="both"/>
            </w:pPr>
          </w:p>
        </w:tc>
      </w:tr>
      <w:tr w:rsidR="00853AE4" w:rsidRPr="00853AE4" w14:paraId="60ADE258" w14:textId="77777777">
        <w:trPr>
          <w:trHeight w:val="290"/>
        </w:trPr>
        <w:tc>
          <w:tcPr>
            <w:tcW w:w="8804" w:type="dxa"/>
          </w:tcPr>
          <w:p w14:paraId="5CCF28EF" w14:textId="77777777" w:rsidR="00853AE4" w:rsidRPr="00853AE4" w:rsidRDefault="00853AE4" w:rsidP="000F668D">
            <w:pPr>
              <w:jc w:val="both"/>
            </w:pPr>
          </w:p>
        </w:tc>
        <w:tc>
          <w:tcPr>
            <w:tcW w:w="236" w:type="dxa"/>
          </w:tcPr>
          <w:p w14:paraId="12625043" w14:textId="77777777" w:rsidR="00853AE4" w:rsidRPr="00853AE4" w:rsidRDefault="00853AE4" w:rsidP="000F668D">
            <w:pPr>
              <w:jc w:val="both"/>
            </w:pPr>
          </w:p>
        </w:tc>
      </w:tr>
      <w:tr w:rsidR="00853AE4" w:rsidRPr="00853AE4" w14:paraId="794E603D" w14:textId="77777777">
        <w:trPr>
          <w:trHeight w:val="290"/>
        </w:trPr>
        <w:tc>
          <w:tcPr>
            <w:tcW w:w="8804" w:type="dxa"/>
          </w:tcPr>
          <w:p w14:paraId="09D1392A" w14:textId="77777777" w:rsidR="00853AE4" w:rsidRPr="00853AE4" w:rsidRDefault="00853AE4" w:rsidP="000F668D">
            <w:pPr>
              <w:jc w:val="both"/>
            </w:pPr>
          </w:p>
        </w:tc>
        <w:tc>
          <w:tcPr>
            <w:tcW w:w="236" w:type="dxa"/>
          </w:tcPr>
          <w:p w14:paraId="3A8AC904" w14:textId="77777777" w:rsidR="00853AE4" w:rsidRPr="00853AE4" w:rsidRDefault="00853AE4" w:rsidP="000F668D">
            <w:pPr>
              <w:jc w:val="both"/>
            </w:pPr>
          </w:p>
        </w:tc>
      </w:tr>
      <w:tr w:rsidR="00853AE4" w:rsidRPr="00853AE4" w14:paraId="09D37BDA" w14:textId="77777777">
        <w:trPr>
          <w:trHeight w:val="290"/>
        </w:trPr>
        <w:tc>
          <w:tcPr>
            <w:tcW w:w="8804" w:type="dxa"/>
          </w:tcPr>
          <w:p w14:paraId="4ECEF06E" w14:textId="77777777" w:rsidR="00853AE4" w:rsidRPr="00853AE4" w:rsidRDefault="00853AE4" w:rsidP="000F668D">
            <w:pPr>
              <w:jc w:val="both"/>
            </w:pPr>
          </w:p>
        </w:tc>
        <w:tc>
          <w:tcPr>
            <w:tcW w:w="236" w:type="dxa"/>
          </w:tcPr>
          <w:p w14:paraId="73EA97EE" w14:textId="77777777" w:rsidR="00853AE4" w:rsidRPr="00853AE4" w:rsidRDefault="00853AE4" w:rsidP="000F668D">
            <w:pPr>
              <w:jc w:val="both"/>
            </w:pPr>
          </w:p>
        </w:tc>
      </w:tr>
      <w:tr w:rsidR="00853AE4" w:rsidRPr="00853AE4" w14:paraId="3ACC9D5C" w14:textId="77777777">
        <w:trPr>
          <w:trHeight w:val="290"/>
        </w:trPr>
        <w:tc>
          <w:tcPr>
            <w:tcW w:w="8804" w:type="dxa"/>
          </w:tcPr>
          <w:p w14:paraId="11430D60" w14:textId="77777777" w:rsidR="00853AE4" w:rsidRPr="00853AE4" w:rsidRDefault="00853AE4" w:rsidP="000F668D">
            <w:pPr>
              <w:jc w:val="both"/>
            </w:pPr>
          </w:p>
        </w:tc>
        <w:tc>
          <w:tcPr>
            <w:tcW w:w="236" w:type="dxa"/>
          </w:tcPr>
          <w:p w14:paraId="5464D1AC" w14:textId="77777777" w:rsidR="00853AE4" w:rsidRPr="00853AE4" w:rsidRDefault="00853AE4" w:rsidP="000F668D">
            <w:pPr>
              <w:jc w:val="both"/>
            </w:pPr>
          </w:p>
        </w:tc>
      </w:tr>
      <w:tr w:rsidR="00853AE4" w:rsidRPr="00853AE4" w14:paraId="6BC8E19C" w14:textId="77777777">
        <w:trPr>
          <w:trHeight w:val="290"/>
        </w:trPr>
        <w:tc>
          <w:tcPr>
            <w:tcW w:w="8804" w:type="dxa"/>
          </w:tcPr>
          <w:p w14:paraId="56BD9F26" w14:textId="77777777" w:rsidR="00853AE4" w:rsidRPr="00853AE4" w:rsidRDefault="00853AE4" w:rsidP="000F668D">
            <w:pPr>
              <w:jc w:val="both"/>
            </w:pPr>
          </w:p>
        </w:tc>
        <w:tc>
          <w:tcPr>
            <w:tcW w:w="236" w:type="dxa"/>
          </w:tcPr>
          <w:p w14:paraId="438F4EA5" w14:textId="77777777" w:rsidR="00853AE4" w:rsidRPr="00853AE4" w:rsidRDefault="00853AE4" w:rsidP="000F668D">
            <w:pPr>
              <w:jc w:val="both"/>
            </w:pPr>
          </w:p>
        </w:tc>
      </w:tr>
      <w:tr w:rsidR="00853AE4" w:rsidRPr="00853AE4" w14:paraId="101AC647" w14:textId="77777777">
        <w:trPr>
          <w:trHeight w:val="290"/>
        </w:trPr>
        <w:tc>
          <w:tcPr>
            <w:tcW w:w="8804" w:type="dxa"/>
          </w:tcPr>
          <w:p w14:paraId="14841D6D" w14:textId="77777777" w:rsidR="00853AE4" w:rsidRPr="00853AE4" w:rsidRDefault="00853AE4" w:rsidP="000F668D">
            <w:pPr>
              <w:jc w:val="both"/>
            </w:pPr>
          </w:p>
        </w:tc>
        <w:tc>
          <w:tcPr>
            <w:tcW w:w="236" w:type="dxa"/>
          </w:tcPr>
          <w:p w14:paraId="2B69ACE6" w14:textId="77777777" w:rsidR="00853AE4" w:rsidRPr="00853AE4" w:rsidRDefault="00853AE4" w:rsidP="000F668D">
            <w:pPr>
              <w:jc w:val="both"/>
            </w:pPr>
          </w:p>
        </w:tc>
      </w:tr>
      <w:tr w:rsidR="00853AE4" w:rsidRPr="00853AE4" w14:paraId="3342472E" w14:textId="77777777">
        <w:trPr>
          <w:trHeight w:val="290"/>
        </w:trPr>
        <w:tc>
          <w:tcPr>
            <w:tcW w:w="8804" w:type="dxa"/>
          </w:tcPr>
          <w:p w14:paraId="6E3559A6" w14:textId="77777777" w:rsidR="00853AE4" w:rsidRPr="00853AE4" w:rsidRDefault="00853AE4" w:rsidP="000F668D">
            <w:pPr>
              <w:jc w:val="both"/>
            </w:pPr>
          </w:p>
          <w:p w14:paraId="0FBD1691" w14:textId="77777777" w:rsidR="00853AE4" w:rsidRPr="00853AE4" w:rsidRDefault="00853AE4" w:rsidP="000F668D">
            <w:pPr>
              <w:jc w:val="both"/>
            </w:pPr>
          </w:p>
          <w:p w14:paraId="64176375" w14:textId="77777777" w:rsidR="00853AE4" w:rsidRPr="00853AE4" w:rsidRDefault="00853AE4" w:rsidP="000F668D">
            <w:pPr>
              <w:jc w:val="both"/>
            </w:pPr>
          </w:p>
        </w:tc>
        <w:tc>
          <w:tcPr>
            <w:tcW w:w="236" w:type="dxa"/>
          </w:tcPr>
          <w:p w14:paraId="704F74D7" w14:textId="77777777" w:rsidR="00853AE4" w:rsidRPr="00853AE4" w:rsidRDefault="00853AE4" w:rsidP="000F668D">
            <w:pPr>
              <w:jc w:val="both"/>
            </w:pPr>
          </w:p>
        </w:tc>
      </w:tr>
      <w:tr w:rsidR="00853AE4" w:rsidRPr="00853AE4" w14:paraId="43E9D1DB" w14:textId="77777777">
        <w:trPr>
          <w:trHeight w:val="290"/>
        </w:trPr>
        <w:tc>
          <w:tcPr>
            <w:tcW w:w="8804" w:type="dxa"/>
          </w:tcPr>
          <w:p w14:paraId="10B178EB" w14:textId="77777777" w:rsidR="00853AE4" w:rsidRPr="00853AE4" w:rsidRDefault="00853AE4" w:rsidP="000F668D">
            <w:pPr>
              <w:jc w:val="both"/>
            </w:pPr>
          </w:p>
        </w:tc>
        <w:tc>
          <w:tcPr>
            <w:tcW w:w="236" w:type="dxa"/>
          </w:tcPr>
          <w:p w14:paraId="0378949C" w14:textId="77777777" w:rsidR="00853AE4" w:rsidRPr="00853AE4" w:rsidRDefault="00853AE4" w:rsidP="000F668D">
            <w:pPr>
              <w:jc w:val="both"/>
            </w:pPr>
          </w:p>
        </w:tc>
      </w:tr>
      <w:tr w:rsidR="00853AE4" w:rsidRPr="00853AE4" w14:paraId="34E3D363" w14:textId="77777777">
        <w:trPr>
          <w:trHeight w:val="290"/>
        </w:trPr>
        <w:tc>
          <w:tcPr>
            <w:tcW w:w="8804" w:type="dxa"/>
          </w:tcPr>
          <w:p w14:paraId="7C248656" w14:textId="77777777" w:rsidR="00853AE4" w:rsidRPr="00853AE4" w:rsidRDefault="00853AE4" w:rsidP="000F668D">
            <w:pPr>
              <w:jc w:val="both"/>
            </w:pPr>
          </w:p>
        </w:tc>
        <w:tc>
          <w:tcPr>
            <w:tcW w:w="236" w:type="dxa"/>
          </w:tcPr>
          <w:p w14:paraId="204291E5" w14:textId="77777777" w:rsidR="00853AE4" w:rsidRPr="00853AE4" w:rsidRDefault="00853AE4" w:rsidP="000F668D">
            <w:pPr>
              <w:jc w:val="both"/>
            </w:pPr>
          </w:p>
        </w:tc>
      </w:tr>
      <w:tr w:rsidR="00853AE4" w:rsidRPr="00853AE4" w14:paraId="01834730" w14:textId="77777777">
        <w:trPr>
          <w:trHeight w:val="290"/>
        </w:trPr>
        <w:tc>
          <w:tcPr>
            <w:tcW w:w="8804" w:type="dxa"/>
          </w:tcPr>
          <w:p w14:paraId="23314499" w14:textId="77777777" w:rsidR="00853AE4" w:rsidRPr="00853AE4" w:rsidRDefault="00853AE4" w:rsidP="000F668D">
            <w:pPr>
              <w:jc w:val="both"/>
            </w:pPr>
          </w:p>
        </w:tc>
        <w:tc>
          <w:tcPr>
            <w:tcW w:w="236" w:type="dxa"/>
          </w:tcPr>
          <w:p w14:paraId="34216DEF" w14:textId="77777777" w:rsidR="00853AE4" w:rsidRPr="00853AE4" w:rsidRDefault="00853AE4" w:rsidP="000F668D">
            <w:pPr>
              <w:jc w:val="both"/>
            </w:pPr>
          </w:p>
        </w:tc>
      </w:tr>
      <w:tr w:rsidR="00853AE4" w:rsidRPr="00853AE4" w14:paraId="42BB22F4" w14:textId="77777777">
        <w:trPr>
          <w:trHeight w:val="290"/>
        </w:trPr>
        <w:tc>
          <w:tcPr>
            <w:tcW w:w="8804" w:type="dxa"/>
          </w:tcPr>
          <w:p w14:paraId="244EBC5A" w14:textId="77777777" w:rsidR="00853AE4" w:rsidRPr="00853AE4" w:rsidRDefault="00853AE4" w:rsidP="000F668D">
            <w:pPr>
              <w:jc w:val="both"/>
            </w:pPr>
          </w:p>
        </w:tc>
        <w:tc>
          <w:tcPr>
            <w:tcW w:w="236" w:type="dxa"/>
          </w:tcPr>
          <w:p w14:paraId="7B9CA036" w14:textId="77777777" w:rsidR="00853AE4" w:rsidRPr="00853AE4" w:rsidRDefault="00853AE4" w:rsidP="000F668D">
            <w:pPr>
              <w:jc w:val="both"/>
            </w:pPr>
          </w:p>
        </w:tc>
      </w:tr>
      <w:tr w:rsidR="00853AE4" w:rsidRPr="00853AE4" w14:paraId="106BC112" w14:textId="77777777">
        <w:trPr>
          <w:trHeight w:val="290"/>
        </w:trPr>
        <w:tc>
          <w:tcPr>
            <w:tcW w:w="8804" w:type="dxa"/>
          </w:tcPr>
          <w:p w14:paraId="2038B918" w14:textId="77777777" w:rsidR="00853AE4" w:rsidRPr="00853AE4" w:rsidRDefault="00853AE4" w:rsidP="000F668D">
            <w:pPr>
              <w:jc w:val="both"/>
            </w:pPr>
          </w:p>
        </w:tc>
        <w:tc>
          <w:tcPr>
            <w:tcW w:w="236" w:type="dxa"/>
          </w:tcPr>
          <w:p w14:paraId="3B218803" w14:textId="77777777" w:rsidR="00853AE4" w:rsidRPr="00853AE4" w:rsidRDefault="00853AE4" w:rsidP="000F668D">
            <w:pPr>
              <w:jc w:val="both"/>
            </w:pPr>
          </w:p>
        </w:tc>
      </w:tr>
      <w:tr w:rsidR="00853AE4" w:rsidRPr="00853AE4" w14:paraId="2C167519" w14:textId="77777777">
        <w:trPr>
          <w:trHeight w:val="290"/>
        </w:trPr>
        <w:tc>
          <w:tcPr>
            <w:tcW w:w="8804" w:type="dxa"/>
          </w:tcPr>
          <w:p w14:paraId="10DA8B2F" w14:textId="77777777" w:rsidR="00853AE4" w:rsidRPr="00853AE4" w:rsidRDefault="00853AE4" w:rsidP="000F668D">
            <w:pPr>
              <w:jc w:val="both"/>
            </w:pPr>
          </w:p>
        </w:tc>
        <w:tc>
          <w:tcPr>
            <w:tcW w:w="236" w:type="dxa"/>
          </w:tcPr>
          <w:p w14:paraId="2B1A5408" w14:textId="77777777" w:rsidR="00853AE4" w:rsidRPr="00853AE4" w:rsidRDefault="00853AE4" w:rsidP="000F668D">
            <w:pPr>
              <w:jc w:val="both"/>
            </w:pPr>
          </w:p>
        </w:tc>
      </w:tr>
      <w:tr w:rsidR="00853AE4" w:rsidRPr="00853AE4" w14:paraId="5420AC82" w14:textId="77777777">
        <w:trPr>
          <w:trHeight w:val="290"/>
        </w:trPr>
        <w:tc>
          <w:tcPr>
            <w:tcW w:w="8804" w:type="dxa"/>
          </w:tcPr>
          <w:p w14:paraId="749710C7" w14:textId="77777777" w:rsidR="00853AE4" w:rsidRPr="00853AE4" w:rsidRDefault="00853AE4" w:rsidP="000F668D">
            <w:pPr>
              <w:jc w:val="both"/>
            </w:pPr>
          </w:p>
        </w:tc>
        <w:tc>
          <w:tcPr>
            <w:tcW w:w="236" w:type="dxa"/>
          </w:tcPr>
          <w:p w14:paraId="626B942F" w14:textId="77777777" w:rsidR="00853AE4" w:rsidRPr="00853AE4" w:rsidRDefault="00853AE4" w:rsidP="000F668D">
            <w:pPr>
              <w:jc w:val="both"/>
            </w:pPr>
          </w:p>
        </w:tc>
      </w:tr>
      <w:tr w:rsidR="00853AE4" w:rsidRPr="00853AE4" w14:paraId="4DF461E7" w14:textId="77777777">
        <w:trPr>
          <w:trHeight w:val="290"/>
        </w:trPr>
        <w:tc>
          <w:tcPr>
            <w:tcW w:w="8804" w:type="dxa"/>
          </w:tcPr>
          <w:p w14:paraId="0486E47A" w14:textId="77777777" w:rsidR="00853AE4" w:rsidRPr="00853AE4" w:rsidRDefault="00853AE4" w:rsidP="000F668D">
            <w:pPr>
              <w:jc w:val="both"/>
            </w:pPr>
          </w:p>
        </w:tc>
        <w:tc>
          <w:tcPr>
            <w:tcW w:w="236" w:type="dxa"/>
          </w:tcPr>
          <w:p w14:paraId="45F7C95A" w14:textId="77777777" w:rsidR="00853AE4" w:rsidRPr="00853AE4" w:rsidRDefault="00853AE4" w:rsidP="000F668D">
            <w:pPr>
              <w:jc w:val="both"/>
            </w:pPr>
          </w:p>
        </w:tc>
      </w:tr>
    </w:tbl>
    <w:p w14:paraId="3B157E7A" w14:textId="77777777" w:rsidR="00970F18" w:rsidRDefault="00970F18" w:rsidP="000F668D">
      <w:pPr>
        <w:jc w:val="both"/>
      </w:pPr>
    </w:p>
    <w:sectPr w:rsidR="00970F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2561A"/>
    <w:multiLevelType w:val="hybridMultilevel"/>
    <w:tmpl w:val="9DC63744"/>
    <w:lvl w:ilvl="0" w:tplc="6D42DB7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642347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E4"/>
    <w:rsid w:val="000E5178"/>
    <w:rsid w:val="000F668D"/>
    <w:rsid w:val="00170430"/>
    <w:rsid w:val="001F6714"/>
    <w:rsid w:val="00281993"/>
    <w:rsid w:val="0042730C"/>
    <w:rsid w:val="00450BD2"/>
    <w:rsid w:val="006732F0"/>
    <w:rsid w:val="00853AE4"/>
    <w:rsid w:val="00913C9A"/>
    <w:rsid w:val="00970F18"/>
    <w:rsid w:val="00A37787"/>
    <w:rsid w:val="00D96882"/>
    <w:rsid w:val="00FE3E44"/>
    <w:rsid w:val="00FE7D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3B8F0"/>
  <w15:chartTrackingRefBased/>
  <w15:docId w15:val="{EAE4B27C-ACD9-44F4-A849-AA96DB2C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A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3A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3A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3A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3A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3A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A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A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A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A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3A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3A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3A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3A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3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AE4"/>
    <w:rPr>
      <w:rFonts w:eastAsiaTheme="majorEastAsia" w:cstheme="majorBidi"/>
      <w:color w:val="272727" w:themeColor="text1" w:themeTint="D8"/>
    </w:rPr>
  </w:style>
  <w:style w:type="paragraph" w:styleId="Title">
    <w:name w:val="Title"/>
    <w:basedOn w:val="Normal"/>
    <w:next w:val="Normal"/>
    <w:link w:val="TitleChar"/>
    <w:uiPriority w:val="10"/>
    <w:qFormat/>
    <w:rsid w:val="00853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A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AE4"/>
    <w:pPr>
      <w:spacing w:before="160"/>
      <w:jc w:val="center"/>
    </w:pPr>
    <w:rPr>
      <w:i/>
      <w:iCs/>
      <w:color w:val="404040" w:themeColor="text1" w:themeTint="BF"/>
    </w:rPr>
  </w:style>
  <w:style w:type="character" w:customStyle="1" w:styleId="QuoteChar">
    <w:name w:val="Quote Char"/>
    <w:basedOn w:val="DefaultParagraphFont"/>
    <w:link w:val="Quote"/>
    <w:uiPriority w:val="29"/>
    <w:rsid w:val="00853AE4"/>
    <w:rPr>
      <w:i/>
      <w:iCs/>
      <w:color w:val="404040" w:themeColor="text1" w:themeTint="BF"/>
    </w:rPr>
  </w:style>
  <w:style w:type="paragraph" w:styleId="ListParagraph">
    <w:name w:val="List Paragraph"/>
    <w:basedOn w:val="Normal"/>
    <w:uiPriority w:val="34"/>
    <w:qFormat/>
    <w:rsid w:val="00853AE4"/>
    <w:pPr>
      <w:ind w:left="720"/>
      <w:contextualSpacing/>
    </w:pPr>
  </w:style>
  <w:style w:type="character" w:styleId="IntenseEmphasis">
    <w:name w:val="Intense Emphasis"/>
    <w:basedOn w:val="DefaultParagraphFont"/>
    <w:uiPriority w:val="21"/>
    <w:qFormat/>
    <w:rsid w:val="00853AE4"/>
    <w:rPr>
      <w:i/>
      <w:iCs/>
      <w:color w:val="2F5496" w:themeColor="accent1" w:themeShade="BF"/>
    </w:rPr>
  </w:style>
  <w:style w:type="paragraph" w:styleId="IntenseQuote">
    <w:name w:val="Intense Quote"/>
    <w:basedOn w:val="Normal"/>
    <w:next w:val="Normal"/>
    <w:link w:val="IntenseQuoteChar"/>
    <w:uiPriority w:val="30"/>
    <w:qFormat/>
    <w:rsid w:val="00853A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AE4"/>
    <w:rPr>
      <w:i/>
      <w:iCs/>
      <w:color w:val="2F5496" w:themeColor="accent1" w:themeShade="BF"/>
    </w:rPr>
  </w:style>
  <w:style w:type="character" w:styleId="IntenseReference">
    <w:name w:val="Intense Reference"/>
    <w:basedOn w:val="DefaultParagraphFont"/>
    <w:uiPriority w:val="32"/>
    <w:qFormat/>
    <w:rsid w:val="00853AE4"/>
    <w:rPr>
      <w:b/>
      <w:bCs/>
      <w:smallCaps/>
      <w:color w:val="2F5496" w:themeColor="accent1" w:themeShade="BF"/>
      <w:spacing w:val="5"/>
    </w:rPr>
  </w:style>
  <w:style w:type="table" w:styleId="TableGrid">
    <w:name w:val="Table Grid"/>
    <w:basedOn w:val="TableNormal"/>
    <w:uiPriority w:val="39"/>
    <w:rsid w:val="0085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AE4"/>
    <w:rPr>
      <w:color w:val="0563C1" w:themeColor="hyperlink"/>
      <w:u w:val="single"/>
    </w:rPr>
  </w:style>
  <w:style w:type="character" w:styleId="UnresolvedMention">
    <w:name w:val="Unresolved Mention"/>
    <w:basedOn w:val="DefaultParagraphFont"/>
    <w:uiPriority w:val="99"/>
    <w:semiHidden/>
    <w:unhideWhenUsed/>
    <w:rsid w:val="00853AE4"/>
    <w:rPr>
      <w:color w:val="605E5C"/>
      <w:shd w:val="clear" w:color="auto" w:fill="E1DFDD"/>
    </w:rPr>
  </w:style>
  <w:style w:type="paragraph" w:styleId="Bibliography">
    <w:name w:val="Bibliography"/>
    <w:basedOn w:val="Normal"/>
    <w:next w:val="Normal"/>
    <w:uiPriority w:val="37"/>
    <w:unhideWhenUsed/>
    <w:rsid w:val="00D96882"/>
    <w:pPr>
      <w:spacing w:after="200" w:line="276"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13</Pages>
  <Words>2999</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AHAI WANGSU</dc:creator>
  <cp:keywords/>
  <dc:description/>
  <cp:lastModifiedBy>AHAI WANGSU</cp:lastModifiedBy>
  <cp:revision>5</cp:revision>
  <dcterms:created xsi:type="dcterms:W3CDTF">2026-02-19T14:30:00Z</dcterms:created>
  <dcterms:modified xsi:type="dcterms:W3CDTF">2026-02-19T15:31:00Z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8fa8fc4e-8d74-4409-9549-486c7f26ab4f</vt:lpwstr>
  </property>
</Properties>
</file>