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953341" w14:textId="2350ABAF" w:rsidR="00AC2ED2" w:rsidRPr="00D447F1" w:rsidRDefault="00D447F1" w:rsidP="00395B57">
      <w:pPr>
        <w:spacing w:after="0" w:line="240" w:lineRule="auto"/>
        <w:rPr>
          <w:rFonts w:ascii="Times New Roman" w:hAnsi="Times New Roman"/>
          <w:sz w:val="24"/>
          <w:szCs w:val="24"/>
          <w:lang w:val="en-GB" w:eastAsia="en-US"/>
        </w:rPr>
      </w:pPr>
      <w:proofErr w:type="gramStart"/>
      <w:r w:rsidRPr="00D447F1">
        <w:rPr>
          <w:rFonts w:ascii="Times New Roman" w:hAnsi="Times New Roman"/>
          <w:sz w:val="24"/>
          <w:szCs w:val="24"/>
          <w:lang w:val="en-GB"/>
        </w:rPr>
        <w:t xml:space="preserve">EFFECTS OF MOISTURE ON SOME ENGINEERING PROPERTIES OF DRIED DATE FRUITS </w:t>
      </w:r>
      <w:r w:rsidRPr="00D447F1">
        <w:rPr>
          <w:rFonts w:ascii="Times New Roman" w:hAnsi="Times New Roman"/>
          <w:i/>
          <w:iCs/>
          <w:sz w:val="24"/>
          <w:szCs w:val="24"/>
          <w:lang w:val="en-GB"/>
        </w:rPr>
        <w:t>(PHOENIX DACTYLIFERA L.)</w:t>
      </w:r>
      <w:proofErr w:type="gramEnd"/>
      <w:r w:rsidRPr="00D447F1">
        <w:rPr>
          <w:rFonts w:ascii="Times New Roman" w:hAnsi="Times New Roman"/>
          <w:i/>
          <w:iCs/>
          <w:sz w:val="24"/>
          <w:szCs w:val="24"/>
          <w:lang w:val="en-GB"/>
        </w:rPr>
        <w:t xml:space="preserve"> </w:t>
      </w:r>
      <w:r w:rsidRPr="00D447F1">
        <w:rPr>
          <w:rFonts w:ascii="Times New Roman" w:hAnsi="Times New Roman"/>
          <w:sz w:val="24"/>
          <w:szCs w:val="24"/>
          <w:lang w:val="en-GB"/>
        </w:rPr>
        <w:t xml:space="preserve"> RELEVANT </w:t>
      </w:r>
      <w:r>
        <w:rPr>
          <w:rFonts w:ascii="Times New Roman" w:hAnsi="Times New Roman"/>
          <w:sz w:val="24"/>
          <w:szCs w:val="24"/>
          <w:lang w:val="en-GB"/>
        </w:rPr>
        <w:t xml:space="preserve">TO </w:t>
      </w:r>
      <w:r w:rsidRPr="00D447F1">
        <w:rPr>
          <w:rFonts w:ascii="Times New Roman" w:hAnsi="Times New Roman"/>
          <w:sz w:val="24"/>
          <w:szCs w:val="24"/>
          <w:lang w:val="en-GB"/>
        </w:rPr>
        <w:t>ITS HANDLING, PROCESSING AND STORAGE</w:t>
      </w:r>
    </w:p>
    <w:p w14:paraId="0EB16AD6" w14:textId="77777777" w:rsidR="00AC2ED2" w:rsidRPr="00D447F1" w:rsidRDefault="00AC2ED2" w:rsidP="00395B57">
      <w:pPr>
        <w:spacing w:after="0" w:line="240" w:lineRule="auto"/>
        <w:rPr>
          <w:rFonts w:ascii="Times New Roman" w:hAnsi="Times New Roman"/>
          <w:sz w:val="24"/>
          <w:szCs w:val="24"/>
          <w:lang w:val="en-GB" w:eastAsia="en-US"/>
        </w:rPr>
      </w:pPr>
    </w:p>
    <w:p w14:paraId="5C366A8A" w14:textId="1300AF35" w:rsidR="00AC2ED2" w:rsidRPr="00995631" w:rsidRDefault="00AC2ED2" w:rsidP="00395B57">
      <w:pPr>
        <w:spacing w:line="240" w:lineRule="auto"/>
        <w:rPr>
          <w:rFonts w:ascii="Times New Roman" w:hAnsi="Times New Roman"/>
          <w:bCs/>
          <w:sz w:val="24"/>
          <w:szCs w:val="24"/>
          <w:lang w:val="en-GB"/>
        </w:rPr>
      </w:pPr>
      <w:r w:rsidRPr="00995631">
        <w:rPr>
          <w:rFonts w:ascii="Times New Roman" w:hAnsi="Times New Roman"/>
          <w:bCs/>
          <w:sz w:val="24"/>
          <w:szCs w:val="24"/>
          <w:lang w:val="en-GB"/>
        </w:rPr>
        <w:t xml:space="preserve"/>
      </w:r>
      <w:proofErr w:type="spellStart"/>
      <w:r w:rsidRPr="00995631">
        <w:rPr>
          <w:rFonts w:ascii="Times New Roman" w:hAnsi="Times New Roman"/>
          <w:bCs/>
          <w:sz w:val="24"/>
          <w:szCs w:val="24"/>
          <w:lang w:val="en-GB"/>
        </w:rPr>
        <w:t/>
      </w:r>
      <w:proofErr w:type="spellEnd"/>
      <w:r w:rsidR="00AE6390" w:rsidRPr="00995631">
        <w:rPr>
          <w:rFonts w:ascii="Times New Roman" w:hAnsi="Times New Roman"/>
          <w:bCs/>
          <w:sz w:val="24"/>
          <w:szCs w:val="24"/>
          <w:lang w:val="en-GB"/>
        </w:rPr>
        <w:t xml:space="preserve"/>
      </w:r>
      <w:r w:rsidR="00AE6390" w:rsidRPr="00D447F1">
        <w:rPr>
          <w:rFonts w:ascii="Times New Roman" w:hAnsi="Times New Roman"/>
          <w:bCs/>
          <w:sz w:val="24"/>
          <w:szCs w:val="24"/>
          <w:vertAlign w:val="superscript"/>
          <w:lang w:val="en-GB"/>
        </w:rPr>
        <w:t/>
      </w:r>
      <w:r w:rsidR="002C6752" w:rsidRPr="00995631">
        <w:rPr>
          <w:rFonts w:ascii="Times New Roman" w:hAnsi="Times New Roman"/>
          <w:bCs/>
          <w:sz w:val="24"/>
          <w:szCs w:val="24"/>
          <w:lang w:val="en-GB"/>
        </w:rPr>
        <w:t xml:space="preserve"/>
      </w:r>
      <w:proofErr w:type="spellStart"/>
      <w:proofErr w:type="gramStart"/>
      <w:r w:rsidR="002C6752" w:rsidRPr="00995631">
        <w:rPr>
          <w:rFonts w:ascii="Times New Roman" w:hAnsi="Times New Roman"/>
          <w:bCs/>
          <w:sz w:val="24"/>
          <w:szCs w:val="24"/>
          <w:lang w:val="en-GB"/>
        </w:rPr>
        <w:t/>
      </w:r>
      <w:proofErr w:type="spellEnd"/>
      <w:r w:rsidR="00D447F1">
        <w:rPr>
          <w:rFonts w:ascii="Times New Roman" w:hAnsi="Times New Roman"/>
          <w:bCs/>
          <w:sz w:val="24"/>
          <w:szCs w:val="24"/>
          <w:lang w:val="en-GB"/>
        </w:rPr>
        <w:t xml:space="preserve"/>
      </w:r>
      <w:r w:rsidR="00D447F1" w:rsidRPr="00D447F1">
        <w:rPr>
          <w:rFonts w:ascii="Times New Roman" w:hAnsi="Times New Roman"/>
          <w:bCs/>
          <w:sz w:val="24"/>
          <w:szCs w:val="24"/>
          <w:lang w:val="en-GB"/>
        </w:rPr>
        <w:t xml:space="preserve"/>
      </w:r>
      <w:r w:rsidR="00D447F1" w:rsidRPr="00995631">
        <w:rPr>
          <w:rFonts w:ascii="Times New Roman" w:hAnsi="Times New Roman"/>
          <w:bCs/>
          <w:sz w:val="24"/>
          <w:szCs w:val="24"/>
          <w:lang w:val="en-GB"/>
        </w:rPr>
        <w:t/>
      </w:r>
      <w:r w:rsidR="00AE6390" w:rsidRPr="00D447F1">
        <w:rPr>
          <w:rFonts w:ascii="Times New Roman" w:hAnsi="Times New Roman"/>
          <w:bCs/>
          <w:sz w:val="24"/>
          <w:szCs w:val="24"/>
          <w:vertAlign w:val="superscript"/>
          <w:lang w:val="en-GB"/>
        </w:rPr>
        <w:t/>
      </w:r>
      <w:proofErr w:type="gramEnd"/>
      <w:r w:rsidR="002C6752" w:rsidRPr="00995631">
        <w:rPr>
          <w:rFonts w:ascii="Times New Roman" w:hAnsi="Times New Roman"/>
          <w:bCs/>
          <w:sz w:val="24"/>
          <w:szCs w:val="24"/>
          <w:lang w:val="en-GB"/>
        </w:rPr>
        <w:t xml:space="preserve"/>
      </w:r>
      <w:proofErr w:type="spellStart"/>
      <w:r w:rsidR="00D447F1" w:rsidRPr="00D447F1">
        <w:rPr>
          <w:rFonts w:ascii="Times New Roman" w:hAnsi="Times New Roman"/>
          <w:bCs/>
          <w:sz w:val="24"/>
          <w:szCs w:val="24"/>
          <w:lang w:val="en-GB"/>
        </w:rPr>
        <w:t/>
      </w:r>
      <w:proofErr w:type="spellEnd"/>
      <w:r w:rsidR="00D447F1" w:rsidRPr="00D447F1">
        <w:rPr>
          <w:rFonts w:ascii="Times New Roman" w:hAnsi="Times New Roman"/>
          <w:bCs/>
          <w:sz w:val="24"/>
          <w:szCs w:val="24"/>
          <w:lang w:val="en-GB"/>
        </w:rPr>
        <w:t xml:space="preserve"/>
      </w:r>
      <w:proofErr w:type="spellStart"/>
      <w:r w:rsidR="00D447F1" w:rsidRPr="00D447F1">
        <w:rPr>
          <w:rFonts w:ascii="Times New Roman" w:hAnsi="Times New Roman"/>
          <w:bCs/>
          <w:sz w:val="24"/>
          <w:szCs w:val="24"/>
          <w:lang w:val="en-GB"/>
        </w:rPr>
        <w:t/>
      </w:r>
      <w:proofErr w:type="spellEnd"/>
      <w:r w:rsidR="00D447F1" w:rsidRPr="00D447F1">
        <w:rPr>
          <w:rFonts w:ascii="Times New Roman" w:hAnsi="Times New Roman"/>
          <w:bCs/>
          <w:sz w:val="24"/>
          <w:szCs w:val="24"/>
          <w:lang w:val="en-GB"/>
        </w:rPr>
        <w:t xml:space="preserve"/>
      </w:r>
      <w:r w:rsidR="00D447F1" w:rsidRPr="00D447F1">
        <w:rPr>
          <w:rFonts w:ascii="Times New Roman" w:hAnsi="Times New Roman"/>
          <w:bCs/>
          <w:sz w:val="24"/>
          <w:szCs w:val="24"/>
          <w:vertAlign w:val="superscript"/>
          <w:lang w:val="en-GB"/>
        </w:rPr>
        <w:t/>
      </w:r>
    </w:p>
    <w:p w14:paraId="4D2D1A8C" w14:textId="73CE505E" w:rsidR="00AC2ED2" w:rsidRPr="00995631" w:rsidRDefault="00D447F1" w:rsidP="00395B57">
      <w:pPr>
        <w:spacing w:line="240" w:lineRule="auto"/>
        <w:rPr>
          <w:rFonts w:ascii="Times New Roman" w:hAnsi="Times New Roman"/>
          <w:sz w:val="24"/>
          <w:szCs w:val="24"/>
          <w:lang w:val="en-GB"/>
        </w:rPr>
      </w:pPr>
      <w:r w:rsidRPr="00D447F1">
        <w:rPr>
          <w:rFonts w:ascii="Times New Roman" w:hAnsi="Times New Roman"/>
          <w:sz w:val="24"/>
          <w:szCs w:val="24"/>
          <w:vertAlign w:val="superscript"/>
          <w:lang w:val="en-GB"/>
        </w:rPr>
        <w:t/>
      </w:r>
      <w:r w:rsidR="00AC2ED2" w:rsidRPr="00995631">
        <w:rPr>
          <w:rFonts w:ascii="Times New Roman" w:hAnsi="Times New Roman"/>
          <w:sz w:val="24"/>
          <w:szCs w:val="24"/>
          <w:lang w:val="en-GB"/>
        </w:rPr>
        <w:t xml:space="preserve"/>
      </w:r>
      <w:proofErr w:type="spellStart"/>
      <w:r w:rsidR="00AC2ED2" w:rsidRPr="00995631">
        <w:rPr>
          <w:rFonts w:ascii="Times New Roman" w:hAnsi="Times New Roman"/>
          <w:sz w:val="24"/>
          <w:szCs w:val="24"/>
          <w:lang w:val="en-GB"/>
        </w:rPr>
        <w:t/>
      </w:r>
      <w:proofErr w:type="spellEnd"/>
      <w:r w:rsidR="00AC2ED2" w:rsidRPr="00995631">
        <w:rPr>
          <w:rFonts w:ascii="Times New Roman" w:hAnsi="Times New Roman"/>
          <w:sz w:val="24"/>
          <w:szCs w:val="24"/>
          <w:lang w:val="en-GB"/>
        </w:rPr>
        <w:t xml:space="preserve"/>
      </w:r>
      <w:proofErr w:type="spellStart"/>
      <w:r w:rsidR="00AC2ED2" w:rsidRPr="00995631">
        <w:rPr>
          <w:rFonts w:ascii="Times New Roman" w:hAnsi="Times New Roman"/>
          <w:sz w:val="24"/>
          <w:szCs w:val="24"/>
          <w:lang w:val="en-GB"/>
        </w:rPr>
        <w:t/>
      </w:r>
      <w:proofErr w:type="spellEnd"/>
      <w:r w:rsidR="00AC2ED2" w:rsidRPr="00995631">
        <w:rPr>
          <w:rFonts w:ascii="Times New Roman" w:hAnsi="Times New Roman"/>
          <w:sz w:val="24"/>
          <w:szCs w:val="24"/>
          <w:lang w:val="en-GB"/>
        </w:rPr>
        <w:t xml:space="preserve"/>
      </w:r>
      <w:proofErr w:type="spellStart"/>
      <w:r w:rsidR="00AC2ED2" w:rsidRPr="00995631">
        <w:rPr>
          <w:rFonts w:ascii="Times New Roman" w:hAnsi="Times New Roman"/>
          <w:sz w:val="24"/>
          <w:szCs w:val="24"/>
          <w:lang w:val="en-GB"/>
        </w:rPr>
        <w:t/>
      </w:r>
      <w:proofErr w:type="spellEnd"/>
      <w:r w:rsidR="00AC2ED2" w:rsidRPr="00995631">
        <w:rPr>
          <w:rFonts w:ascii="Times New Roman" w:hAnsi="Times New Roman"/>
          <w:sz w:val="24"/>
          <w:szCs w:val="24"/>
          <w:lang w:val="en-GB"/>
        </w:rPr>
        <w:t xml:space="preserve"/>
      </w:r>
      <w:proofErr w:type="spellStart"/>
      <w:r w:rsidR="00AC2ED2" w:rsidRPr="00995631">
        <w:rPr>
          <w:rFonts w:ascii="Times New Roman" w:hAnsi="Times New Roman"/>
          <w:sz w:val="24"/>
          <w:szCs w:val="24"/>
          <w:lang w:val="en-GB"/>
        </w:rPr>
        <w:t/>
      </w:r>
      <w:proofErr w:type="spellEnd"/>
      <w:r w:rsidR="00AC2ED2" w:rsidRPr="00995631">
        <w:rPr>
          <w:rFonts w:ascii="Times New Roman" w:hAnsi="Times New Roman"/>
          <w:sz w:val="24"/>
          <w:szCs w:val="24"/>
          <w:lang w:val="en-GB"/>
        </w:rPr>
        <w:t xml:space="preserve"/>
      </w:r>
    </w:p>
    <w:p w14:paraId="47DBF05A" w14:textId="1C4E4957" w:rsidR="00AC2ED2" w:rsidRPr="00995631" w:rsidRDefault="00D447F1" w:rsidP="00395B57">
      <w:pPr>
        <w:spacing w:line="240" w:lineRule="auto"/>
        <w:rPr>
          <w:rFonts w:ascii="Times New Roman" w:hAnsi="Times New Roman"/>
          <w:sz w:val="24"/>
          <w:szCs w:val="24"/>
          <w:lang w:val="en-GB"/>
        </w:rPr>
      </w:pPr>
      <w:proofErr w:type="gramStart"/>
      <w:r w:rsidRPr="00D447F1">
        <w:rPr>
          <w:rFonts w:ascii="Times New Roman" w:hAnsi="Times New Roman"/>
          <w:sz w:val="24"/>
          <w:szCs w:val="24"/>
          <w:vertAlign w:val="superscript"/>
          <w:lang w:val="en-GB"/>
        </w:rPr>
        <w:t xml:space="preserve"/>
      </w:r>
      <w:r w:rsidRPr="00D447F1">
        <w:rPr>
          <w:rFonts w:ascii="Times New Roman" w:hAnsi="Times New Roman"/>
          <w:sz w:val="24"/>
          <w:szCs w:val="24"/>
          <w:lang w:val="en-GB"/>
        </w:rPr>
        <w:t xml:space="preserve"/>
      </w:r>
      <w:proofErr w:type="spellStart"/>
      <w:r w:rsidRPr="00D447F1">
        <w:rPr>
          <w:rFonts w:ascii="Times New Roman" w:hAnsi="Times New Roman"/>
          <w:sz w:val="24"/>
          <w:szCs w:val="24"/>
          <w:lang w:val="en-GB"/>
        </w:rPr>
        <w:t/>
      </w:r>
      <w:proofErr w:type="spellEnd"/>
      <w:r w:rsidRPr="00D447F1">
        <w:rPr>
          <w:rFonts w:ascii="Times New Roman" w:hAnsi="Times New Roman"/>
          <w:sz w:val="24"/>
          <w:szCs w:val="24"/>
          <w:lang w:val="en-GB"/>
        </w:rPr>
        <w:t xml:space="preserve"/>
      </w:r>
      <w:proofErr w:type="spellStart"/>
      <w:r w:rsidRPr="00D447F1">
        <w:rPr>
          <w:rFonts w:ascii="Times New Roman" w:hAnsi="Times New Roman"/>
          <w:sz w:val="24"/>
          <w:szCs w:val="24"/>
          <w:lang w:val="en-GB"/>
        </w:rPr>
        <w:t/>
      </w:r>
      <w:proofErr w:type="spellEnd"/>
      <w:r w:rsidRPr="00D447F1">
        <w:rPr>
          <w:rFonts w:ascii="Times New Roman" w:hAnsi="Times New Roman"/>
          <w:sz w:val="24"/>
          <w:szCs w:val="24"/>
          <w:lang w:val="en-GB"/>
        </w:rPr>
        <w:t xml:space="preserve"/>
      </w:r>
      <w:proofErr w:type="spellStart"/>
      <w:r w:rsidRPr="00D447F1">
        <w:rPr>
          <w:rFonts w:ascii="Times New Roman" w:hAnsi="Times New Roman"/>
          <w:sz w:val="24"/>
          <w:szCs w:val="24"/>
          <w:lang w:val="en-GB"/>
        </w:rPr>
        <w:t/>
      </w:r>
      <w:proofErr w:type="spellEnd"/>
      <w:r w:rsidRPr="00D447F1">
        <w:rPr>
          <w:rFonts w:ascii="Times New Roman" w:hAnsi="Times New Roman"/>
          <w:sz w:val="24"/>
          <w:szCs w:val="24"/>
          <w:lang w:val="en-GB"/>
        </w:rPr>
        <w:t/>
      </w:r>
      <w:proofErr w:type="gramEnd"/>
    </w:p>
    <w:p w14:paraId="69F66348" w14:textId="77777777" w:rsidR="00E6249C" w:rsidRDefault="00E6249C" w:rsidP="00395B57">
      <w:pPr>
        <w:spacing w:after="0" w:line="240" w:lineRule="auto"/>
        <w:rPr>
          <w:rFonts w:ascii="Times New Roman" w:hAnsi="Times New Roman"/>
          <w:b/>
          <w:bCs/>
          <w:color w:val="2E74B5" w:themeColor="accent5" w:themeShade="BF"/>
          <w:sz w:val="24"/>
          <w:szCs w:val="24"/>
          <w:lang w:val="en-GB"/>
        </w:rPr>
      </w:pPr>
    </w:p>
    <w:p w14:paraId="2C4BAE67" w14:textId="77777777" w:rsidR="00E6249C" w:rsidRDefault="00E6249C" w:rsidP="00395B57">
      <w:pPr>
        <w:spacing w:after="0" w:line="240" w:lineRule="auto"/>
        <w:rPr>
          <w:rFonts w:ascii="Times New Roman" w:hAnsi="Times New Roman"/>
          <w:b/>
          <w:bCs/>
          <w:color w:val="2E74B5" w:themeColor="accent5" w:themeShade="BF"/>
          <w:sz w:val="24"/>
          <w:szCs w:val="24"/>
          <w:lang w:val="en-GB"/>
        </w:rPr>
      </w:pPr>
    </w:p>
    <w:p w14:paraId="6E6E78D0" w14:textId="77777777" w:rsidR="00E6249C" w:rsidRDefault="00E6249C" w:rsidP="00395B57">
      <w:pPr>
        <w:spacing w:after="0" w:line="240" w:lineRule="auto"/>
        <w:rPr>
          <w:rFonts w:ascii="Times New Roman" w:hAnsi="Times New Roman"/>
          <w:b/>
          <w:bCs/>
          <w:color w:val="2E74B5" w:themeColor="accent5" w:themeShade="BF"/>
          <w:sz w:val="24"/>
          <w:szCs w:val="24"/>
          <w:lang w:val="en-GB"/>
        </w:rPr>
      </w:pPr>
    </w:p>
    <w:p w14:paraId="1F1DA3C6" w14:textId="77777777" w:rsidR="00E6249C" w:rsidRDefault="00E6249C" w:rsidP="00395B57">
      <w:pPr>
        <w:spacing w:after="0" w:line="240" w:lineRule="auto"/>
        <w:rPr>
          <w:rFonts w:ascii="Times New Roman" w:hAnsi="Times New Roman"/>
          <w:b/>
          <w:bCs/>
          <w:color w:val="2E74B5" w:themeColor="accent5" w:themeShade="BF"/>
          <w:sz w:val="24"/>
          <w:szCs w:val="24"/>
          <w:lang w:val="en-GB"/>
        </w:rPr>
      </w:pPr>
    </w:p>
    <w:p w14:paraId="586D27BA" w14:textId="4B7B1524" w:rsidR="00AC2ED2" w:rsidRPr="00995631" w:rsidRDefault="00224506" w:rsidP="00395B57">
      <w:pPr>
        <w:spacing w:after="0" w:line="240" w:lineRule="auto"/>
        <w:rPr>
          <w:rFonts w:ascii="Times New Roman" w:hAnsi="Times New Roman"/>
          <w:b/>
          <w:bCs/>
          <w:color w:val="2E74B5" w:themeColor="accent5" w:themeShade="BF"/>
          <w:sz w:val="24"/>
          <w:szCs w:val="24"/>
          <w:lang w:val="en-GB" w:eastAsia="en-US"/>
        </w:rPr>
      </w:pPr>
      <w:r w:rsidRPr="00995631">
        <w:rPr>
          <w:rFonts w:ascii="Times New Roman" w:hAnsi="Times New Roman"/>
          <w:b/>
          <w:bCs/>
          <w:color w:val="2E74B5" w:themeColor="accent5" w:themeShade="BF"/>
          <w:sz w:val="24"/>
          <w:szCs w:val="24"/>
          <w:lang w:val="en-GB"/>
        </w:rPr>
        <w:t>ABSTRACT</w:t>
      </w:r>
    </w:p>
    <w:p w14:paraId="6E99E9A7" w14:textId="321C7E40" w:rsidR="00AC2ED2" w:rsidRPr="00995631" w:rsidRDefault="005A7F55" w:rsidP="00395B57">
      <w:pPr>
        <w:spacing w:after="0" w:line="240" w:lineRule="auto"/>
        <w:jc w:val="both"/>
        <w:rPr>
          <w:rFonts w:ascii="Times New Roman" w:hAnsi="Times New Roman"/>
          <w:i/>
          <w:iCs/>
          <w:sz w:val="24"/>
          <w:szCs w:val="24"/>
          <w:lang w:val="en-GB"/>
        </w:rPr>
      </w:pPr>
      <w:r w:rsidRPr="00995631">
        <w:rPr>
          <w:rFonts w:ascii="Times New Roman" w:hAnsi="Times New Roman"/>
          <w:i/>
          <w:iCs/>
          <w:sz w:val="24"/>
          <w:szCs w:val="24"/>
          <w:lang w:val="en-GB"/>
        </w:rPr>
        <w:t>Dates</w:t>
      </w:r>
      <w:r w:rsidR="002D424C" w:rsidRPr="00995631">
        <w:rPr>
          <w:rFonts w:ascii="Times New Roman" w:hAnsi="Times New Roman"/>
          <w:i/>
          <w:iCs/>
          <w:sz w:val="24"/>
          <w:szCs w:val="24"/>
          <w:lang w:val="en-GB"/>
        </w:rPr>
        <w:t xml:space="preserve"> fruits </w:t>
      </w:r>
      <w:proofErr w:type="gramStart"/>
      <w:r w:rsidR="002D424C" w:rsidRPr="00995631">
        <w:rPr>
          <w:rFonts w:ascii="Times New Roman" w:hAnsi="Times New Roman"/>
          <w:i/>
          <w:iCs/>
          <w:sz w:val="24"/>
          <w:szCs w:val="24"/>
          <w:lang w:val="en-GB"/>
        </w:rPr>
        <w:t>arrive</w:t>
      </w:r>
      <w:proofErr w:type="gramEnd"/>
      <w:r w:rsidR="002D424C" w:rsidRPr="00995631">
        <w:rPr>
          <w:rFonts w:ascii="Times New Roman" w:hAnsi="Times New Roman"/>
          <w:i/>
          <w:iCs/>
          <w:sz w:val="24"/>
          <w:szCs w:val="24"/>
          <w:lang w:val="en-GB"/>
        </w:rPr>
        <w:t xml:space="preserve"> the </w:t>
      </w:r>
      <w:r w:rsidR="006E3B3C" w:rsidRPr="00995631">
        <w:rPr>
          <w:rFonts w:ascii="Times New Roman" w:hAnsi="Times New Roman"/>
          <w:i/>
          <w:iCs/>
          <w:sz w:val="24"/>
          <w:szCs w:val="24"/>
          <w:lang w:val="en-GB"/>
        </w:rPr>
        <w:t>high</w:t>
      </w:r>
      <w:r w:rsidR="00867388">
        <w:rPr>
          <w:rFonts w:ascii="Times New Roman" w:hAnsi="Times New Roman"/>
          <w:i/>
          <w:iCs/>
          <w:sz w:val="24"/>
          <w:szCs w:val="24"/>
          <w:lang w:val="en-GB"/>
        </w:rPr>
        <w:t>ly</w:t>
      </w:r>
      <w:r w:rsidR="006E3B3C" w:rsidRPr="00995631">
        <w:rPr>
          <w:rFonts w:ascii="Times New Roman" w:hAnsi="Times New Roman"/>
          <w:i/>
          <w:iCs/>
          <w:sz w:val="24"/>
          <w:szCs w:val="24"/>
          <w:lang w:val="en-GB"/>
        </w:rPr>
        <w:t xml:space="preserve"> humid</w:t>
      </w:r>
      <w:r w:rsidR="00867388">
        <w:rPr>
          <w:rFonts w:ascii="Times New Roman" w:hAnsi="Times New Roman"/>
          <w:i/>
          <w:iCs/>
          <w:sz w:val="24"/>
          <w:szCs w:val="24"/>
          <w:lang w:val="en-GB"/>
        </w:rPr>
        <w:t xml:space="preserve"> </w:t>
      </w:r>
      <w:r w:rsidR="006E3B3C" w:rsidRPr="00995631">
        <w:rPr>
          <w:rFonts w:ascii="Times New Roman" w:hAnsi="Times New Roman"/>
          <w:i/>
          <w:iCs/>
          <w:sz w:val="24"/>
          <w:szCs w:val="24"/>
          <w:lang w:val="en-GB"/>
        </w:rPr>
        <w:t>southern</w:t>
      </w:r>
      <w:r w:rsidRPr="00995631">
        <w:rPr>
          <w:rFonts w:ascii="Times New Roman" w:hAnsi="Times New Roman"/>
          <w:i/>
          <w:iCs/>
          <w:sz w:val="24"/>
          <w:szCs w:val="24"/>
          <w:lang w:val="en-GB"/>
        </w:rPr>
        <w:t xml:space="preserve"> Nigeria dried</w:t>
      </w:r>
      <w:r w:rsidR="00AE6390" w:rsidRPr="00995631">
        <w:rPr>
          <w:rFonts w:ascii="Times New Roman" w:hAnsi="Times New Roman"/>
          <w:i/>
          <w:iCs/>
          <w:sz w:val="24"/>
          <w:szCs w:val="24"/>
          <w:lang w:val="en-GB"/>
        </w:rPr>
        <w:t xml:space="preserve"> and are highly hygroscopic</w:t>
      </w:r>
      <w:r w:rsidRPr="00995631">
        <w:rPr>
          <w:rFonts w:ascii="Times New Roman" w:hAnsi="Times New Roman"/>
          <w:i/>
          <w:iCs/>
          <w:sz w:val="24"/>
          <w:szCs w:val="24"/>
          <w:lang w:val="en-GB"/>
        </w:rPr>
        <w:t>.</w:t>
      </w:r>
      <w:r w:rsidR="0059070B" w:rsidRPr="00995631">
        <w:rPr>
          <w:rFonts w:ascii="Times New Roman" w:hAnsi="Times New Roman"/>
          <w:i/>
          <w:iCs/>
          <w:sz w:val="24"/>
          <w:szCs w:val="24"/>
          <w:lang w:val="en-GB"/>
        </w:rPr>
        <w:t xml:space="preserve"> Some engineering properties</w:t>
      </w:r>
      <w:r w:rsidR="00FF1BF3" w:rsidRPr="00995631">
        <w:rPr>
          <w:rFonts w:ascii="Times New Roman" w:hAnsi="Times New Roman"/>
          <w:i/>
          <w:iCs/>
          <w:sz w:val="24"/>
          <w:szCs w:val="24"/>
          <w:lang w:val="en-GB"/>
        </w:rPr>
        <w:t xml:space="preserve"> (EP)</w:t>
      </w:r>
      <w:r w:rsidR="0059070B" w:rsidRPr="00995631">
        <w:rPr>
          <w:rFonts w:ascii="Times New Roman" w:hAnsi="Times New Roman"/>
          <w:i/>
          <w:iCs/>
          <w:sz w:val="24"/>
          <w:szCs w:val="24"/>
          <w:lang w:val="en-GB"/>
        </w:rPr>
        <w:t xml:space="preserve"> relevant to the design of </w:t>
      </w:r>
      <w:r w:rsidR="002D424C" w:rsidRPr="00995631">
        <w:rPr>
          <w:rFonts w:ascii="Times New Roman" w:hAnsi="Times New Roman"/>
          <w:i/>
          <w:iCs/>
          <w:sz w:val="24"/>
          <w:szCs w:val="24"/>
          <w:lang w:val="en-GB"/>
        </w:rPr>
        <w:t>handling</w:t>
      </w:r>
      <w:r w:rsidR="0059070B" w:rsidRPr="00995631">
        <w:rPr>
          <w:rFonts w:ascii="Times New Roman" w:hAnsi="Times New Roman"/>
          <w:i/>
          <w:iCs/>
          <w:sz w:val="24"/>
          <w:szCs w:val="24"/>
          <w:lang w:val="en-GB"/>
        </w:rPr>
        <w:t>,</w:t>
      </w:r>
      <w:r w:rsidR="002D424C" w:rsidRPr="00995631">
        <w:rPr>
          <w:rFonts w:ascii="Times New Roman" w:hAnsi="Times New Roman"/>
          <w:i/>
          <w:iCs/>
          <w:sz w:val="24"/>
          <w:szCs w:val="24"/>
          <w:lang w:val="en-GB"/>
        </w:rPr>
        <w:t xml:space="preserve"> processing and storage equipment for this </w:t>
      </w:r>
      <w:r w:rsidR="00AE6390" w:rsidRPr="00995631">
        <w:rPr>
          <w:rFonts w:ascii="Times New Roman" w:hAnsi="Times New Roman"/>
          <w:i/>
          <w:iCs/>
          <w:sz w:val="24"/>
          <w:szCs w:val="24"/>
          <w:lang w:val="en-GB"/>
        </w:rPr>
        <w:t>hygroscopic</w:t>
      </w:r>
      <w:r w:rsidR="002D424C" w:rsidRPr="00995631">
        <w:rPr>
          <w:rFonts w:ascii="Times New Roman" w:hAnsi="Times New Roman"/>
          <w:i/>
          <w:iCs/>
          <w:sz w:val="24"/>
          <w:szCs w:val="24"/>
          <w:lang w:val="en-GB"/>
        </w:rPr>
        <w:t xml:space="preserve"> </w:t>
      </w:r>
      <w:r w:rsidR="00AE6390" w:rsidRPr="00995631">
        <w:rPr>
          <w:rFonts w:ascii="Times New Roman" w:hAnsi="Times New Roman"/>
          <w:i/>
          <w:iCs/>
          <w:sz w:val="24"/>
          <w:szCs w:val="24"/>
          <w:lang w:val="en-GB"/>
        </w:rPr>
        <w:t xml:space="preserve">dried </w:t>
      </w:r>
      <w:r w:rsidR="002D424C" w:rsidRPr="00995631">
        <w:rPr>
          <w:rFonts w:ascii="Times New Roman" w:hAnsi="Times New Roman"/>
          <w:i/>
          <w:iCs/>
          <w:sz w:val="24"/>
          <w:szCs w:val="24"/>
          <w:lang w:val="en-GB"/>
        </w:rPr>
        <w:t xml:space="preserve">fruit </w:t>
      </w:r>
      <w:r w:rsidR="00FF1BF3" w:rsidRPr="00995631">
        <w:rPr>
          <w:rFonts w:ascii="Times New Roman" w:hAnsi="Times New Roman"/>
          <w:i/>
          <w:iCs/>
          <w:sz w:val="24"/>
          <w:szCs w:val="24"/>
          <w:lang w:val="en-GB"/>
        </w:rPr>
        <w:t>as affected by moisture</w:t>
      </w:r>
      <w:r w:rsidR="002D424C" w:rsidRPr="00995631">
        <w:rPr>
          <w:rFonts w:ascii="Times New Roman" w:hAnsi="Times New Roman"/>
          <w:i/>
          <w:iCs/>
          <w:sz w:val="24"/>
          <w:szCs w:val="24"/>
          <w:lang w:val="en-GB"/>
        </w:rPr>
        <w:t xml:space="preserve"> </w:t>
      </w:r>
      <w:r w:rsidR="00FF1BF3" w:rsidRPr="00995631">
        <w:rPr>
          <w:rFonts w:ascii="Times New Roman" w:hAnsi="Times New Roman"/>
          <w:i/>
          <w:iCs/>
          <w:sz w:val="24"/>
          <w:szCs w:val="24"/>
          <w:lang w:val="en-GB"/>
        </w:rPr>
        <w:t>were studied</w:t>
      </w:r>
      <w:r w:rsidR="002D424C" w:rsidRPr="00995631">
        <w:rPr>
          <w:rFonts w:ascii="Times New Roman" w:hAnsi="Times New Roman"/>
          <w:i/>
          <w:iCs/>
          <w:sz w:val="24"/>
          <w:szCs w:val="24"/>
          <w:lang w:val="en-GB"/>
        </w:rPr>
        <w:t xml:space="preserve">. </w:t>
      </w:r>
      <w:r w:rsidR="00FF1BF3" w:rsidRPr="00995631">
        <w:rPr>
          <w:rFonts w:ascii="Times New Roman" w:hAnsi="Times New Roman"/>
          <w:i/>
          <w:iCs/>
          <w:sz w:val="24"/>
          <w:szCs w:val="24"/>
          <w:lang w:val="en-GB"/>
        </w:rPr>
        <w:t xml:space="preserve">The EP studied were </w:t>
      </w:r>
      <w:r w:rsidR="000C749E" w:rsidRPr="00995631">
        <w:rPr>
          <w:rFonts w:ascii="Times New Roman" w:hAnsi="Times New Roman"/>
          <w:i/>
          <w:iCs/>
          <w:sz w:val="24"/>
          <w:szCs w:val="24"/>
          <w:lang w:val="en-GB"/>
        </w:rPr>
        <w:t>Length, width and thickness</w:t>
      </w:r>
      <w:r w:rsidR="00FF1BF3" w:rsidRPr="00995631">
        <w:rPr>
          <w:rFonts w:ascii="Times New Roman" w:hAnsi="Times New Roman"/>
          <w:i/>
          <w:iCs/>
          <w:sz w:val="24"/>
          <w:szCs w:val="24"/>
          <w:lang w:val="en-GB"/>
        </w:rPr>
        <w:t>, geometric mean diameter</w:t>
      </w:r>
      <w:r w:rsidR="00FF1BF3" w:rsidRPr="00995631">
        <w:rPr>
          <w:rFonts w:ascii="Times New Roman" w:hAnsi="Times New Roman"/>
          <w:i/>
          <w:iCs/>
          <w:sz w:val="24"/>
          <w:szCs w:val="24"/>
          <w:lang w:val="en-GB"/>
        </w:rPr>
        <w:t xml:space="preserve"> (Dg)</w:t>
      </w:r>
      <w:r w:rsidR="00FF1BF3" w:rsidRPr="00995631">
        <w:rPr>
          <w:rFonts w:ascii="Times New Roman" w:hAnsi="Times New Roman"/>
          <w:i/>
          <w:iCs/>
          <w:sz w:val="24"/>
          <w:szCs w:val="24"/>
          <w:lang w:val="en-GB"/>
        </w:rPr>
        <w:t xml:space="preserve"> arithmetic mean diameter </w:t>
      </w:r>
      <w:r w:rsidR="00FF1BF3" w:rsidRPr="00995631">
        <w:rPr>
          <w:rFonts w:ascii="Times New Roman" w:hAnsi="Times New Roman"/>
          <w:i/>
          <w:iCs/>
          <w:sz w:val="24"/>
          <w:szCs w:val="24"/>
          <w:lang w:val="en-GB"/>
        </w:rPr>
        <w:t>(Da)</w:t>
      </w:r>
      <w:r w:rsidR="00FF1BF3" w:rsidRPr="00995631">
        <w:rPr>
          <w:rFonts w:ascii="Times New Roman" w:hAnsi="Times New Roman"/>
          <w:i/>
          <w:iCs/>
          <w:sz w:val="24"/>
          <w:szCs w:val="24"/>
          <w:lang w:val="en-GB"/>
        </w:rPr>
        <w:t>, square mean diameter (D</w:t>
      </w:r>
      <w:r w:rsidR="00FF1BF3" w:rsidRPr="00995631">
        <w:rPr>
          <w:rFonts w:ascii="Times New Roman" w:hAnsi="Times New Roman"/>
          <w:i/>
          <w:iCs/>
          <w:sz w:val="24"/>
          <w:szCs w:val="24"/>
          <w:lang w:val="en-GB"/>
        </w:rPr>
        <w:t>s</w:t>
      </w:r>
      <w:r w:rsidR="00FF1BF3" w:rsidRPr="00995631">
        <w:rPr>
          <w:rFonts w:ascii="Times New Roman" w:hAnsi="Times New Roman"/>
          <w:i/>
          <w:iCs/>
          <w:sz w:val="24"/>
          <w:szCs w:val="24"/>
          <w:lang w:val="en-GB"/>
        </w:rPr>
        <w:t>), equivalent mean diameter (D</w:t>
      </w:r>
      <w:r w:rsidR="00FF1BF3" w:rsidRPr="00995631">
        <w:rPr>
          <w:rFonts w:ascii="Times New Roman" w:hAnsi="Times New Roman"/>
          <w:i/>
          <w:iCs/>
          <w:sz w:val="24"/>
          <w:szCs w:val="24"/>
          <w:lang w:val="en-GB"/>
        </w:rPr>
        <w:t>e</w:t>
      </w:r>
      <w:r w:rsidR="00FF1BF3" w:rsidRPr="00995631">
        <w:rPr>
          <w:rFonts w:ascii="Times New Roman" w:hAnsi="Times New Roman"/>
          <w:i/>
          <w:iCs/>
          <w:sz w:val="24"/>
          <w:szCs w:val="24"/>
          <w:lang w:val="en-GB"/>
        </w:rPr>
        <w:t>), surface area, aspect ratio</w:t>
      </w:r>
      <w:r w:rsidR="00EA53C1" w:rsidRPr="00995631">
        <w:rPr>
          <w:rFonts w:ascii="Times New Roman" w:hAnsi="Times New Roman"/>
          <w:i/>
          <w:iCs/>
          <w:sz w:val="24"/>
          <w:szCs w:val="24"/>
          <w:lang w:val="en-GB"/>
        </w:rPr>
        <w:t xml:space="preserve"> AP</w:t>
      </w:r>
      <w:r w:rsidR="00FF1BF3" w:rsidRPr="00995631">
        <w:rPr>
          <w:rFonts w:ascii="Times New Roman" w:hAnsi="Times New Roman"/>
          <w:i/>
          <w:iCs/>
          <w:sz w:val="24"/>
          <w:szCs w:val="24"/>
          <w:lang w:val="en-GB"/>
        </w:rPr>
        <w:t>, specific surface area</w:t>
      </w:r>
      <w:r w:rsidR="00FF1BF3" w:rsidRPr="00995631">
        <w:rPr>
          <w:rFonts w:ascii="Times New Roman" w:hAnsi="Times New Roman"/>
          <w:i/>
          <w:iCs/>
          <w:sz w:val="24"/>
          <w:szCs w:val="24"/>
          <w:lang w:val="en-GB"/>
        </w:rPr>
        <w:t xml:space="preserve"> (</w:t>
      </w:r>
      <w:proofErr w:type="spellStart"/>
      <w:r w:rsidR="00FF1BF3" w:rsidRPr="00995631">
        <w:rPr>
          <w:rFonts w:ascii="Times New Roman" w:hAnsi="Times New Roman"/>
          <w:i/>
          <w:iCs/>
          <w:sz w:val="24"/>
          <w:szCs w:val="24"/>
          <w:lang w:val="en-GB"/>
        </w:rPr>
        <w:t>Ss</w:t>
      </w:r>
      <w:proofErr w:type="spellEnd"/>
      <w:r w:rsidR="00FF1BF3" w:rsidRPr="00995631">
        <w:rPr>
          <w:rFonts w:ascii="Times New Roman" w:hAnsi="Times New Roman"/>
          <w:i/>
          <w:iCs/>
          <w:sz w:val="24"/>
          <w:szCs w:val="24"/>
          <w:lang w:val="en-GB"/>
        </w:rPr>
        <w:t>)</w:t>
      </w:r>
      <w:r w:rsidR="00FF1BF3" w:rsidRPr="00995631">
        <w:rPr>
          <w:rFonts w:ascii="Times New Roman" w:hAnsi="Times New Roman"/>
          <w:i/>
          <w:iCs/>
          <w:sz w:val="24"/>
          <w:szCs w:val="24"/>
          <w:lang w:val="en-GB"/>
        </w:rPr>
        <w:t xml:space="preserve">, </w:t>
      </w:r>
      <w:proofErr w:type="spellStart"/>
      <w:r w:rsidR="00FF1BF3" w:rsidRPr="00995631">
        <w:rPr>
          <w:rFonts w:ascii="Times New Roman" w:hAnsi="Times New Roman"/>
          <w:i/>
          <w:iCs/>
          <w:sz w:val="24"/>
          <w:szCs w:val="24"/>
          <w:lang w:val="en-GB"/>
        </w:rPr>
        <w:t>sphericity</w:t>
      </w:r>
      <w:proofErr w:type="spellEnd"/>
      <w:r w:rsidR="00EA53C1" w:rsidRPr="00995631">
        <w:rPr>
          <w:rFonts w:ascii="Times New Roman" w:hAnsi="Times New Roman"/>
          <w:i/>
          <w:iCs/>
          <w:sz w:val="24"/>
          <w:szCs w:val="24"/>
          <w:lang w:val="en-GB"/>
        </w:rPr>
        <w:t xml:space="preserve"> S</w:t>
      </w:r>
      <w:r w:rsidR="00FF1BF3" w:rsidRPr="00995631">
        <w:rPr>
          <w:rFonts w:ascii="Times New Roman" w:hAnsi="Times New Roman"/>
          <w:i/>
          <w:iCs/>
          <w:sz w:val="24"/>
          <w:szCs w:val="24"/>
          <w:lang w:val="en-GB"/>
        </w:rPr>
        <w:t>, mass</w:t>
      </w:r>
      <w:r w:rsidR="00EA53C1" w:rsidRPr="00995631">
        <w:rPr>
          <w:rFonts w:ascii="Times New Roman" w:hAnsi="Times New Roman"/>
          <w:i/>
          <w:iCs/>
          <w:sz w:val="24"/>
          <w:szCs w:val="24"/>
          <w:lang w:val="en-GB"/>
        </w:rPr>
        <w:t xml:space="preserve"> M</w:t>
      </w:r>
      <w:r w:rsidR="00FF1BF3" w:rsidRPr="00995631">
        <w:rPr>
          <w:rFonts w:ascii="Times New Roman" w:hAnsi="Times New Roman"/>
          <w:i/>
          <w:iCs/>
          <w:sz w:val="24"/>
          <w:szCs w:val="24"/>
          <w:lang w:val="en-GB"/>
        </w:rPr>
        <w:t>, volume</w:t>
      </w:r>
      <w:r w:rsidR="00EA53C1" w:rsidRPr="00995631">
        <w:rPr>
          <w:rFonts w:ascii="Times New Roman" w:hAnsi="Times New Roman"/>
          <w:i/>
          <w:iCs/>
          <w:sz w:val="24"/>
          <w:szCs w:val="24"/>
          <w:lang w:val="en-GB"/>
        </w:rPr>
        <w:t xml:space="preserve"> V</w:t>
      </w:r>
      <w:r w:rsidR="00FF1BF3" w:rsidRPr="00995631">
        <w:rPr>
          <w:rFonts w:ascii="Times New Roman" w:hAnsi="Times New Roman"/>
          <w:i/>
          <w:iCs/>
          <w:sz w:val="24"/>
          <w:szCs w:val="24"/>
          <w:lang w:val="en-GB"/>
        </w:rPr>
        <w:t>, density</w:t>
      </w:r>
      <w:r w:rsidR="00EA53C1" w:rsidRPr="00995631">
        <w:rPr>
          <w:rFonts w:ascii="Times New Roman" w:hAnsi="Times New Roman"/>
          <w:i/>
          <w:iCs/>
          <w:sz w:val="24"/>
          <w:szCs w:val="24"/>
          <w:lang w:val="en-GB"/>
        </w:rPr>
        <w:t xml:space="preserve"> D</w:t>
      </w:r>
      <w:r w:rsidR="00FF1BF3" w:rsidRPr="00995631">
        <w:rPr>
          <w:rFonts w:ascii="Times New Roman" w:hAnsi="Times New Roman"/>
          <w:i/>
          <w:iCs/>
          <w:sz w:val="24"/>
          <w:szCs w:val="24"/>
          <w:lang w:val="en-GB"/>
        </w:rPr>
        <w:t>, porosity</w:t>
      </w:r>
      <w:r w:rsidR="00EA53C1" w:rsidRPr="00995631">
        <w:rPr>
          <w:rFonts w:ascii="Times New Roman" w:hAnsi="Times New Roman"/>
          <w:i/>
          <w:iCs/>
          <w:sz w:val="24"/>
          <w:szCs w:val="24"/>
          <w:lang w:val="en-GB"/>
        </w:rPr>
        <w:t xml:space="preserve"> Φ</w:t>
      </w:r>
      <w:r w:rsidR="00FF1BF3" w:rsidRPr="00995631">
        <w:rPr>
          <w:rFonts w:ascii="Times New Roman" w:hAnsi="Times New Roman"/>
          <w:i/>
          <w:iCs/>
          <w:sz w:val="24"/>
          <w:szCs w:val="24"/>
          <w:lang w:val="en-GB"/>
        </w:rPr>
        <w:t>, angle of repose</w:t>
      </w:r>
      <w:r w:rsidR="00EA53C1" w:rsidRPr="00995631">
        <w:rPr>
          <w:rFonts w:ascii="Times New Roman" w:hAnsi="Times New Roman"/>
          <w:i/>
          <w:iCs/>
          <w:sz w:val="24"/>
          <w:szCs w:val="24"/>
          <w:lang w:val="en-GB"/>
        </w:rPr>
        <w:t xml:space="preserve"> ζ </w:t>
      </w:r>
      <w:r w:rsidR="00FF1BF3" w:rsidRPr="00995631">
        <w:rPr>
          <w:rFonts w:ascii="Times New Roman" w:hAnsi="Times New Roman"/>
          <w:i/>
          <w:iCs/>
          <w:sz w:val="24"/>
          <w:szCs w:val="24"/>
          <w:lang w:val="en-GB"/>
        </w:rPr>
        <w:t>, and coefficient of static friction</w:t>
      </w:r>
      <w:r w:rsidR="00EA53C1" w:rsidRPr="00995631">
        <w:rPr>
          <w:rFonts w:ascii="Times New Roman" w:hAnsi="Times New Roman"/>
          <w:i/>
          <w:iCs/>
          <w:sz w:val="24"/>
          <w:szCs w:val="24"/>
          <w:lang w:val="en-GB"/>
        </w:rPr>
        <w:t xml:space="preserve"> </w:t>
      </w:r>
      <w:proofErr w:type="spellStart"/>
      <w:r w:rsidR="00EA53C1" w:rsidRPr="00995631">
        <w:rPr>
          <w:rFonts w:ascii="Times New Roman" w:hAnsi="Times New Roman"/>
          <w:i/>
          <w:iCs/>
          <w:sz w:val="24"/>
          <w:szCs w:val="24"/>
          <w:lang w:val="en-GB"/>
        </w:rPr>
        <w:t>CoF</w:t>
      </w:r>
      <w:proofErr w:type="spellEnd"/>
      <w:r w:rsidR="00FF1BF3" w:rsidRPr="00995631">
        <w:rPr>
          <w:rFonts w:ascii="Times New Roman" w:hAnsi="Times New Roman"/>
          <w:i/>
          <w:iCs/>
          <w:sz w:val="24"/>
          <w:szCs w:val="24"/>
          <w:lang w:val="en-GB"/>
        </w:rPr>
        <w:t xml:space="preserve"> on three different structural surfaces</w:t>
      </w:r>
      <w:r w:rsidR="00FF1BF3" w:rsidRPr="00995631">
        <w:rPr>
          <w:rFonts w:ascii="Times New Roman" w:hAnsi="Times New Roman"/>
          <w:i/>
          <w:iCs/>
          <w:sz w:val="24"/>
          <w:szCs w:val="24"/>
          <w:lang w:val="en-GB"/>
        </w:rPr>
        <w:t xml:space="preserve"> (glass</w:t>
      </w:r>
      <w:r w:rsidR="00EA53C1" w:rsidRPr="00995631">
        <w:rPr>
          <w:rFonts w:ascii="Times New Roman" w:hAnsi="Times New Roman"/>
          <w:i/>
          <w:iCs/>
          <w:sz w:val="24"/>
          <w:szCs w:val="24"/>
          <w:lang w:val="en-GB"/>
        </w:rPr>
        <w:t xml:space="preserve"> </w:t>
      </w:r>
      <w:proofErr w:type="spellStart"/>
      <w:r w:rsidR="00EA53C1" w:rsidRPr="00995631">
        <w:rPr>
          <w:rFonts w:ascii="Times New Roman" w:hAnsi="Times New Roman"/>
          <w:i/>
          <w:iCs/>
          <w:sz w:val="24"/>
          <w:szCs w:val="24"/>
          <w:lang w:val="en-GB"/>
        </w:rPr>
        <w:t>CoFg</w:t>
      </w:r>
      <w:proofErr w:type="spellEnd"/>
      <w:r w:rsidR="00FF1BF3" w:rsidRPr="00995631">
        <w:rPr>
          <w:rFonts w:ascii="Times New Roman" w:hAnsi="Times New Roman"/>
          <w:i/>
          <w:iCs/>
          <w:sz w:val="24"/>
          <w:szCs w:val="24"/>
          <w:lang w:val="en-GB"/>
        </w:rPr>
        <w:t>, plywood</w:t>
      </w:r>
      <w:r w:rsidR="00EA53C1" w:rsidRPr="00995631">
        <w:rPr>
          <w:rFonts w:ascii="Times New Roman" w:hAnsi="Times New Roman"/>
          <w:i/>
          <w:iCs/>
          <w:sz w:val="24"/>
          <w:szCs w:val="24"/>
          <w:lang w:val="en-GB"/>
        </w:rPr>
        <w:t xml:space="preserve"> </w:t>
      </w:r>
      <w:proofErr w:type="spellStart"/>
      <w:r w:rsidR="00EA53C1" w:rsidRPr="00995631">
        <w:rPr>
          <w:rFonts w:ascii="Times New Roman" w:hAnsi="Times New Roman"/>
          <w:i/>
          <w:iCs/>
          <w:sz w:val="24"/>
          <w:szCs w:val="24"/>
          <w:lang w:val="en-GB"/>
        </w:rPr>
        <w:t>CoFp</w:t>
      </w:r>
      <w:proofErr w:type="spellEnd"/>
      <w:r w:rsidR="00FF1BF3" w:rsidRPr="00995631">
        <w:rPr>
          <w:rFonts w:ascii="Times New Roman" w:hAnsi="Times New Roman"/>
          <w:i/>
          <w:iCs/>
          <w:sz w:val="24"/>
          <w:szCs w:val="24"/>
          <w:lang w:val="en-GB"/>
        </w:rPr>
        <w:t xml:space="preserve"> and galvanised steel</w:t>
      </w:r>
      <w:r w:rsidR="00EA53C1" w:rsidRPr="00995631">
        <w:rPr>
          <w:rFonts w:ascii="Times New Roman" w:hAnsi="Times New Roman"/>
          <w:i/>
          <w:iCs/>
          <w:sz w:val="24"/>
          <w:szCs w:val="24"/>
          <w:lang w:val="en-GB"/>
        </w:rPr>
        <w:t xml:space="preserve"> </w:t>
      </w:r>
      <w:proofErr w:type="spellStart"/>
      <w:r w:rsidR="00EA53C1" w:rsidRPr="00995631">
        <w:rPr>
          <w:rFonts w:ascii="Times New Roman" w:hAnsi="Times New Roman"/>
          <w:i/>
          <w:iCs/>
          <w:sz w:val="24"/>
          <w:szCs w:val="24"/>
          <w:lang w:val="en-GB"/>
        </w:rPr>
        <w:t>CoFgs</w:t>
      </w:r>
      <w:proofErr w:type="spellEnd"/>
      <w:r w:rsidR="00FF1BF3" w:rsidRPr="00995631">
        <w:rPr>
          <w:rFonts w:ascii="Times New Roman" w:hAnsi="Times New Roman"/>
          <w:i/>
          <w:iCs/>
          <w:sz w:val="24"/>
          <w:szCs w:val="24"/>
          <w:lang w:val="en-GB"/>
        </w:rPr>
        <w:t xml:space="preserve">); </w:t>
      </w:r>
      <w:r w:rsidR="00FF1BF3" w:rsidRPr="00995631">
        <w:rPr>
          <w:rFonts w:ascii="Times New Roman" w:hAnsi="Times New Roman"/>
          <w:i/>
          <w:iCs/>
          <w:sz w:val="24"/>
          <w:szCs w:val="24"/>
          <w:lang w:val="en-GB"/>
        </w:rPr>
        <w:t xml:space="preserve">were determined </w:t>
      </w:r>
      <w:r w:rsidR="00FF1BF3" w:rsidRPr="00995631">
        <w:rPr>
          <w:rFonts w:ascii="Times New Roman" w:hAnsi="Times New Roman"/>
          <w:i/>
          <w:iCs/>
          <w:sz w:val="24"/>
          <w:szCs w:val="24"/>
          <w:lang w:val="en-GB"/>
        </w:rPr>
        <w:t xml:space="preserve">at five </w:t>
      </w:r>
      <w:r w:rsidR="00FF1BF3" w:rsidRPr="00995631">
        <w:rPr>
          <w:rFonts w:ascii="Times New Roman" w:hAnsi="Times New Roman"/>
          <w:i/>
          <w:iCs/>
          <w:sz w:val="24"/>
          <w:szCs w:val="24"/>
          <w:lang w:val="en-GB"/>
        </w:rPr>
        <w:t xml:space="preserve">moisture content </w:t>
      </w:r>
      <w:r w:rsidR="00FF1BF3" w:rsidRPr="00995631">
        <w:rPr>
          <w:rFonts w:ascii="Times New Roman" w:hAnsi="Times New Roman"/>
          <w:i/>
          <w:iCs/>
          <w:sz w:val="24"/>
          <w:szCs w:val="24"/>
          <w:lang w:val="en-GB"/>
        </w:rPr>
        <w:t>levels</w:t>
      </w:r>
      <w:r w:rsidR="006E3B3C" w:rsidRPr="00995631">
        <w:rPr>
          <w:rFonts w:ascii="Times New Roman" w:hAnsi="Times New Roman"/>
          <w:i/>
          <w:iCs/>
          <w:sz w:val="24"/>
          <w:szCs w:val="24"/>
          <w:lang w:val="en-GB"/>
        </w:rPr>
        <w:t>(MCL)</w:t>
      </w:r>
      <w:r w:rsidR="00FF1BF3" w:rsidRPr="00995631">
        <w:rPr>
          <w:rFonts w:ascii="Times New Roman" w:hAnsi="Times New Roman"/>
          <w:i/>
          <w:iCs/>
          <w:sz w:val="24"/>
          <w:szCs w:val="24"/>
          <w:lang w:val="en-GB"/>
        </w:rPr>
        <w:t xml:space="preserve"> of 6.08–16.23% (wet basis)</w:t>
      </w:r>
      <w:r w:rsidR="00FF1BF3" w:rsidRPr="00995631">
        <w:rPr>
          <w:rFonts w:ascii="Times New Roman" w:hAnsi="Times New Roman"/>
          <w:i/>
          <w:iCs/>
          <w:sz w:val="24"/>
          <w:szCs w:val="24"/>
          <w:lang w:val="en-GB"/>
        </w:rPr>
        <w:t xml:space="preserve">. </w:t>
      </w:r>
      <w:r w:rsidR="006E3B3C" w:rsidRPr="00995631">
        <w:rPr>
          <w:rFonts w:ascii="Times New Roman" w:hAnsi="Times New Roman"/>
          <w:i/>
          <w:iCs/>
          <w:sz w:val="24"/>
          <w:szCs w:val="24"/>
          <w:lang w:val="en-GB"/>
        </w:rPr>
        <w:t xml:space="preserve">Each EP had 500 replicates with 100 replicates for each MCL. They were all measured using standard procedures </w:t>
      </w:r>
      <w:r w:rsidR="00280C17">
        <w:rPr>
          <w:rFonts w:ascii="Times New Roman" w:hAnsi="Times New Roman"/>
          <w:i/>
          <w:iCs/>
          <w:sz w:val="24"/>
          <w:szCs w:val="24"/>
          <w:lang w:val="en-GB"/>
        </w:rPr>
        <w:t>from</w:t>
      </w:r>
      <w:r w:rsidR="006E3B3C" w:rsidRPr="00995631">
        <w:rPr>
          <w:rFonts w:ascii="Times New Roman" w:hAnsi="Times New Roman"/>
          <w:i/>
          <w:iCs/>
          <w:sz w:val="24"/>
          <w:szCs w:val="24"/>
          <w:lang w:val="en-GB"/>
        </w:rPr>
        <w:t xml:space="preserve"> the literature. </w:t>
      </w:r>
      <w:r w:rsidR="000C749E" w:rsidRPr="00995631">
        <w:rPr>
          <w:rFonts w:ascii="Times New Roman" w:hAnsi="Times New Roman"/>
          <w:i/>
          <w:iCs/>
          <w:sz w:val="24"/>
          <w:szCs w:val="24"/>
          <w:lang w:val="en-GB"/>
        </w:rPr>
        <w:t xml:space="preserve">The </w:t>
      </w:r>
      <w:r w:rsidR="00EA53C1" w:rsidRPr="00995631">
        <w:rPr>
          <w:rFonts w:ascii="Times New Roman" w:hAnsi="Times New Roman"/>
          <w:i/>
          <w:iCs/>
          <w:sz w:val="24"/>
          <w:szCs w:val="24"/>
          <w:lang w:val="en-GB"/>
        </w:rPr>
        <w:t>mean values are 35.47</w:t>
      </w:r>
      <m:oMath>
        <m:r>
          <w:rPr>
            <w:rFonts w:ascii="Cambria Math" w:hAnsi="Cambria Math"/>
            <w:sz w:val="24"/>
            <w:szCs w:val="24"/>
            <w:lang w:val="en-GB"/>
          </w:rPr>
          <m:t>±</m:t>
        </m:r>
      </m:oMath>
      <w:r w:rsidR="00EA53C1" w:rsidRPr="00995631">
        <w:rPr>
          <w:rFonts w:ascii="Times New Roman" w:hAnsi="Times New Roman"/>
          <w:i/>
          <w:iCs/>
          <w:sz w:val="24"/>
          <w:szCs w:val="24"/>
          <w:lang w:val="en-GB"/>
        </w:rPr>
        <w:t>3.39</w:t>
      </w:r>
      <w:r w:rsidR="00FF1C56" w:rsidRPr="00995631">
        <w:rPr>
          <w:rFonts w:ascii="Times New Roman" w:hAnsi="Times New Roman"/>
          <w:i/>
          <w:iCs/>
          <w:sz w:val="24"/>
          <w:szCs w:val="24"/>
          <w:lang w:val="en-GB"/>
        </w:rPr>
        <w:t xml:space="preserve"> mm</w:t>
      </w:r>
      <w:r w:rsidR="00EA53C1" w:rsidRPr="00995631">
        <w:rPr>
          <w:rFonts w:ascii="Times New Roman" w:hAnsi="Times New Roman"/>
          <w:i/>
          <w:iCs/>
          <w:sz w:val="24"/>
          <w:szCs w:val="24"/>
          <w:lang w:val="en-GB"/>
        </w:rPr>
        <w:t>, 17.526</w:t>
      </w:r>
      <m:oMath>
        <m:r>
          <w:rPr>
            <w:rFonts w:ascii="Cambria Math" w:hAnsi="Cambria Math"/>
            <w:sz w:val="24"/>
            <w:szCs w:val="24"/>
            <w:lang w:val="en-GB"/>
          </w:rPr>
          <m:t>±</m:t>
        </m:r>
      </m:oMath>
      <w:r w:rsidR="00EA53C1" w:rsidRPr="00995631">
        <w:rPr>
          <w:rFonts w:ascii="Times New Roman" w:hAnsi="Times New Roman"/>
          <w:i/>
          <w:iCs/>
          <w:sz w:val="24"/>
          <w:szCs w:val="24"/>
          <w:lang w:val="en-GB"/>
        </w:rPr>
        <w:t>1.65</w:t>
      </w:r>
      <w:r w:rsidR="00FF1C56" w:rsidRPr="00995631">
        <w:rPr>
          <w:rFonts w:ascii="Times New Roman" w:hAnsi="Times New Roman"/>
          <w:i/>
          <w:iCs/>
          <w:sz w:val="24"/>
          <w:szCs w:val="24"/>
          <w:lang w:val="en-GB"/>
        </w:rPr>
        <w:t xml:space="preserve"> mm</w:t>
      </w:r>
      <w:r w:rsidR="00EA53C1" w:rsidRPr="00995631">
        <w:rPr>
          <w:rFonts w:ascii="Times New Roman" w:hAnsi="Times New Roman"/>
          <w:i/>
          <w:iCs/>
          <w:sz w:val="24"/>
          <w:szCs w:val="24"/>
          <w:lang w:val="en-GB"/>
        </w:rPr>
        <w:t>;</w:t>
      </w:r>
      <w:r w:rsidR="00FF1C56" w:rsidRPr="00995631">
        <w:rPr>
          <w:rFonts w:ascii="Times New Roman" w:hAnsi="Times New Roman"/>
          <w:i/>
          <w:iCs/>
          <w:sz w:val="24"/>
          <w:szCs w:val="24"/>
          <w:lang w:val="en-GB"/>
        </w:rPr>
        <w:t xml:space="preserve"> 15.65</w:t>
      </w:r>
      <m:oMath>
        <m:r>
          <w:rPr>
            <w:rFonts w:ascii="Cambria Math" w:hAnsi="Cambria Math"/>
            <w:sz w:val="24"/>
            <w:szCs w:val="24"/>
            <w:lang w:val="en-GB"/>
          </w:rPr>
          <m:t>±</m:t>
        </m:r>
      </m:oMath>
      <w:r w:rsidR="00FF1C56" w:rsidRPr="00995631">
        <w:rPr>
          <w:rFonts w:ascii="Times New Roman" w:hAnsi="Times New Roman"/>
          <w:i/>
          <w:iCs/>
          <w:sz w:val="24"/>
          <w:szCs w:val="24"/>
          <w:lang w:val="en-GB"/>
        </w:rPr>
        <w:t>1.53 mm; 21.319</w:t>
      </w:r>
      <m:oMath>
        <m:r>
          <w:rPr>
            <w:rFonts w:ascii="Cambria Math" w:hAnsi="Cambria Math"/>
            <w:sz w:val="24"/>
            <w:szCs w:val="24"/>
            <w:lang w:val="en-GB"/>
          </w:rPr>
          <m:t>±</m:t>
        </m:r>
      </m:oMath>
      <w:r w:rsidR="00FF1C56" w:rsidRPr="00995631">
        <w:rPr>
          <w:rFonts w:ascii="Times New Roman" w:hAnsi="Times New Roman"/>
          <w:i/>
          <w:iCs/>
          <w:sz w:val="24"/>
          <w:szCs w:val="24"/>
          <w:lang w:val="en-GB"/>
        </w:rPr>
        <w:t>1.69; 22.88</w:t>
      </w:r>
      <m:oMath>
        <m:r>
          <w:rPr>
            <w:rFonts w:ascii="Cambria Math" w:hAnsi="Cambria Math"/>
            <w:sz w:val="24"/>
            <w:szCs w:val="24"/>
            <w:lang w:val="en-GB"/>
          </w:rPr>
          <m:t>±</m:t>
        </m:r>
      </m:oMath>
      <w:r w:rsidR="00FF1C56" w:rsidRPr="00995631">
        <w:rPr>
          <w:rFonts w:ascii="Times New Roman" w:hAnsi="Times New Roman"/>
          <w:i/>
          <w:iCs/>
          <w:sz w:val="24"/>
          <w:szCs w:val="24"/>
          <w:lang w:val="en-GB"/>
        </w:rPr>
        <w:t>1.85; 21.98</w:t>
      </w:r>
      <m:oMath>
        <m:r>
          <w:rPr>
            <w:rFonts w:ascii="Cambria Math" w:hAnsi="Cambria Math"/>
            <w:sz w:val="24"/>
            <w:szCs w:val="24"/>
            <w:lang w:val="en-GB"/>
          </w:rPr>
          <m:t>±</m:t>
        </m:r>
      </m:oMath>
      <w:r w:rsidR="00FF1C56" w:rsidRPr="00995631">
        <w:rPr>
          <w:rFonts w:ascii="Times New Roman" w:hAnsi="Times New Roman"/>
          <w:i/>
          <w:iCs/>
          <w:sz w:val="24"/>
          <w:szCs w:val="24"/>
          <w:lang w:val="en-GB"/>
        </w:rPr>
        <w:t xml:space="preserve">1.75; 22.06 </w:t>
      </w:r>
      <m:oMath>
        <m:r>
          <w:rPr>
            <w:rFonts w:ascii="Cambria Math" w:hAnsi="Cambria Math"/>
            <w:sz w:val="24"/>
            <w:szCs w:val="24"/>
            <w:lang w:val="en-GB"/>
          </w:rPr>
          <m:t>±</m:t>
        </m:r>
      </m:oMath>
      <w:r w:rsidR="00FF1C56" w:rsidRPr="00995631">
        <w:rPr>
          <w:rFonts w:ascii="Times New Roman" w:hAnsi="Times New Roman"/>
          <w:i/>
          <w:iCs/>
          <w:sz w:val="24"/>
          <w:szCs w:val="24"/>
          <w:lang w:val="en-GB"/>
        </w:rPr>
        <w:t xml:space="preserve">1.76; 20257.69 </w:t>
      </w:r>
      <m:oMath>
        <m:r>
          <w:rPr>
            <w:rFonts w:ascii="Cambria Math" w:hAnsi="Cambria Math"/>
            <w:sz w:val="24"/>
            <w:szCs w:val="24"/>
            <w:lang w:val="en-GB"/>
          </w:rPr>
          <m:t>±</m:t>
        </m:r>
      </m:oMath>
      <w:r w:rsidR="00FF1C56" w:rsidRPr="00995631">
        <w:rPr>
          <w:rFonts w:ascii="Times New Roman" w:hAnsi="Times New Roman"/>
          <w:i/>
          <w:iCs/>
          <w:sz w:val="24"/>
          <w:szCs w:val="24"/>
          <w:lang w:val="en-GB"/>
        </w:rPr>
        <w:t>486.714; 60.27</w:t>
      </w:r>
      <m:oMath>
        <m:r>
          <w:rPr>
            <w:rFonts w:ascii="Cambria Math" w:hAnsi="Cambria Math"/>
            <w:sz w:val="24"/>
            <w:szCs w:val="24"/>
            <w:lang w:val="en-GB"/>
          </w:rPr>
          <m:t>±</m:t>
        </m:r>
      </m:oMath>
      <w:r w:rsidR="00FF1C56" w:rsidRPr="00995631">
        <w:rPr>
          <w:rFonts w:ascii="Times New Roman" w:hAnsi="Times New Roman"/>
          <w:i/>
          <w:iCs/>
          <w:sz w:val="24"/>
          <w:szCs w:val="24"/>
          <w:lang w:val="en-GB"/>
        </w:rPr>
        <w:t xml:space="preserve">3.21; </w:t>
      </w:r>
      <w:r w:rsidR="00FF1C56" w:rsidRPr="00995631">
        <w:rPr>
          <w:rFonts w:ascii="Times New Roman" w:hAnsi="Times New Roman"/>
          <w:i/>
          <w:iCs/>
          <w:sz w:val="24"/>
          <w:szCs w:val="24"/>
          <w:lang w:val="en-GB"/>
        </w:rPr>
        <w:t>6.032</w:t>
      </w:r>
      <m:oMath>
        <m:r>
          <w:rPr>
            <w:rFonts w:ascii="Cambria Math" w:hAnsi="Cambria Math"/>
            <w:sz w:val="24"/>
            <w:szCs w:val="24"/>
            <w:lang w:val="en-GB"/>
          </w:rPr>
          <m:t>±</m:t>
        </m:r>
      </m:oMath>
      <w:r w:rsidR="00FF1C56" w:rsidRPr="00995631">
        <w:rPr>
          <w:rFonts w:ascii="Times New Roman" w:hAnsi="Times New Roman"/>
          <w:i/>
          <w:iCs/>
          <w:sz w:val="24"/>
          <w:szCs w:val="24"/>
          <w:lang w:val="en-GB"/>
        </w:rPr>
        <w:t>1.6</w:t>
      </w:r>
      <w:r w:rsidR="00FF1C56" w:rsidRPr="00995631">
        <w:rPr>
          <w:rFonts w:ascii="Times New Roman" w:hAnsi="Times New Roman"/>
          <w:i/>
          <w:iCs/>
          <w:sz w:val="24"/>
          <w:szCs w:val="24"/>
          <w:lang w:val="en-GB"/>
        </w:rPr>
        <w:t xml:space="preserve"> </w:t>
      </w:r>
      <w:proofErr w:type="gramStart"/>
      <w:r w:rsidR="00FF1C56" w:rsidRPr="00995631">
        <w:rPr>
          <w:rFonts w:ascii="Times New Roman" w:hAnsi="Times New Roman"/>
          <w:i/>
          <w:iCs/>
          <w:sz w:val="24"/>
          <w:szCs w:val="24"/>
          <w:lang w:val="en-GB"/>
        </w:rPr>
        <w:t>g ;</w:t>
      </w:r>
      <w:proofErr w:type="gramEnd"/>
      <w:r w:rsidR="00FF1C56" w:rsidRPr="00995631">
        <w:rPr>
          <w:rFonts w:ascii="Times New Roman" w:hAnsi="Times New Roman"/>
          <w:i/>
          <w:iCs/>
          <w:sz w:val="24"/>
          <w:szCs w:val="24"/>
          <w:lang w:val="en-GB"/>
        </w:rPr>
        <w:t xml:space="preserve"> 6.64</w:t>
      </w:r>
      <m:oMath>
        <m:r>
          <w:rPr>
            <w:rFonts w:ascii="Cambria Math" w:hAnsi="Cambria Math"/>
            <w:sz w:val="24"/>
            <w:szCs w:val="24"/>
            <w:lang w:val="en-GB"/>
          </w:rPr>
          <m:t>±</m:t>
        </m:r>
      </m:oMath>
      <w:r w:rsidR="00FF1C56" w:rsidRPr="00995631">
        <w:rPr>
          <w:rFonts w:ascii="Times New Roman" w:hAnsi="Times New Roman"/>
          <w:i/>
          <w:iCs/>
          <w:sz w:val="24"/>
          <w:szCs w:val="24"/>
          <w:lang w:val="en-GB"/>
        </w:rPr>
        <w:t>1.603; 0.94</w:t>
      </w:r>
      <m:oMath>
        <m:r>
          <w:rPr>
            <w:rFonts w:ascii="Cambria Math" w:hAnsi="Cambria Math"/>
            <w:sz w:val="24"/>
            <w:szCs w:val="24"/>
            <w:lang w:val="en-GB"/>
          </w:rPr>
          <m:t>±</m:t>
        </m:r>
      </m:oMath>
      <w:r w:rsidR="00FF1C56" w:rsidRPr="00995631">
        <w:rPr>
          <w:rFonts w:ascii="Times New Roman" w:hAnsi="Times New Roman"/>
          <w:i/>
          <w:iCs/>
          <w:sz w:val="24"/>
          <w:szCs w:val="24"/>
          <w:lang w:val="en-GB"/>
        </w:rPr>
        <w:t>0.66; 40.42</w:t>
      </w:r>
      <m:oMath>
        <m:r>
          <w:rPr>
            <w:rFonts w:ascii="Cambria Math" w:hAnsi="Cambria Math"/>
            <w:sz w:val="24"/>
            <w:szCs w:val="24"/>
            <w:lang w:val="en-GB"/>
          </w:rPr>
          <m:t>±</m:t>
        </m:r>
      </m:oMath>
      <w:r w:rsidR="00FF1C56" w:rsidRPr="00995631">
        <w:rPr>
          <w:rFonts w:ascii="Times New Roman" w:hAnsi="Times New Roman"/>
          <w:i/>
          <w:iCs/>
          <w:sz w:val="24"/>
          <w:szCs w:val="24"/>
          <w:lang w:val="en-GB"/>
        </w:rPr>
        <w:t xml:space="preserve">3.9; </w:t>
      </w:r>
      <w:r w:rsidR="00767013" w:rsidRPr="00995631">
        <w:rPr>
          <w:rFonts w:ascii="Times New Roman" w:hAnsi="Times New Roman"/>
          <w:i/>
          <w:iCs/>
          <w:sz w:val="24"/>
          <w:szCs w:val="24"/>
          <w:lang w:val="en-GB"/>
        </w:rPr>
        <w:t>35.35</w:t>
      </w:r>
      <m:oMath>
        <m:r>
          <w:rPr>
            <w:rFonts w:ascii="Cambria Math" w:hAnsi="Cambria Math"/>
            <w:sz w:val="24"/>
            <w:szCs w:val="24"/>
            <w:lang w:val="en-GB"/>
          </w:rPr>
          <m:t>±</m:t>
        </m:r>
      </m:oMath>
      <w:r w:rsidR="00767013" w:rsidRPr="00995631">
        <w:rPr>
          <w:rFonts w:ascii="Times New Roman" w:hAnsi="Times New Roman"/>
          <w:i/>
          <w:iCs/>
          <w:sz w:val="24"/>
          <w:szCs w:val="24"/>
          <w:lang w:val="en-GB"/>
        </w:rPr>
        <w:t>2.82; 0.36</w:t>
      </w:r>
      <m:oMath>
        <m:r>
          <w:rPr>
            <w:rFonts w:ascii="Cambria Math" w:hAnsi="Cambria Math"/>
            <w:sz w:val="24"/>
            <w:szCs w:val="24"/>
            <w:lang w:val="en-GB"/>
          </w:rPr>
          <m:t>±</m:t>
        </m:r>
      </m:oMath>
      <w:r w:rsidR="00767013" w:rsidRPr="00995631">
        <w:rPr>
          <w:rFonts w:ascii="Times New Roman" w:hAnsi="Times New Roman"/>
          <w:i/>
          <w:iCs/>
          <w:sz w:val="24"/>
          <w:szCs w:val="24"/>
          <w:lang w:val="en-GB"/>
        </w:rPr>
        <w:t>0.05; 0.34</w:t>
      </w:r>
      <m:oMath>
        <m:r>
          <w:rPr>
            <w:rFonts w:ascii="Cambria Math" w:hAnsi="Cambria Math"/>
            <w:sz w:val="24"/>
            <w:szCs w:val="24"/>
            <w:lang w:val="en-GB"/>
          </w:rPr>
          <m:t>±</m:t>
        </m:r>
      </m:oMath>
      <w:r w:rsidR="00767013" w:rsidRPr="00995631">
        <w:rPr>
          <w:rFonts w:ascii="Times New Roman" w:hAnsi="Times New Roman"/>
          <w:i/>
          <w:iCs/>
          <w:sz w:val="24"/>
          <w:szCs w:val="24"/>
          <w:lang w:val="en-GB"/>
        </w:rPr>
        <w:t>0.07; and 0.27</w:t>
      </w:r>
      <m:oMath>
        <m:r>
          <w:rPr>
            <w:rFonts w:ascii="Cambria Math" w:hAnsi="Cambria Math"/>
            <w:sz w:val="24"/>
            <w:szCs w:val="24"/>
            <w:lang w:val="en-GB"/>
          </w:rPr>
          <m:t>±</m:t>
        </m:r>
      </m:oMath>
      <w:r w:rsidR="00767013" w:rsidRPr="00995631">
        <w:rPr>
          <w:rFonts w:ascii="Times New Roman" w:hAnsi="Times New Roman"/>
          <w:i/>
          <w:iCs/>
          <w:sz w:val="24"/>
          <w:szCs w:val="24"/>
          <w:lang w:val="en-GB"/>
        </w:rPr>
        <w:t xml:space="preserve">0.034 respectively all the EP increases with increasing moisture content except the </w:t>
      </w:r>
      <w:r w:rsidR="00007CFB" w:rsidRPr="00995631">
        <w:rPr>
          <w:rFonts w:ascii="Times New Roman" w:hAnsi="Times New Roman"/>
          <w:i/>
          <w:iCs/>
          <w:sz w:val="24"/>
          <w:szCs w:val="24"/>
          <w:lang w:val="en-GB"/>
        </w:rPr>
        <w:t>ζ</w:t>
      </w:r>
      <w:r w:rsidR="00007CFB" w:rsidRPr="00995631">
        <w:rPr>
          <w:rFonts w:ascii="Times New Roman" w:hAnsi="Times New Roman"/>
          <w:i/>
          <w:iCs/>
          <w:sz w:val="24"/>
          <w:szCs w:val="24"/>
          <w:lang w:val="en-GB"/>
        </w:rPr>
        <w:t xml:space="preserve"> that showed an inverse relationship until the penultimate MCL before increasing. </w:t>
      </w:r>
      <w:proofErr w:type="spellStart"/>
      <w:r w:rsidR="00007CFB" w:rsidRPr="00995631">
        <w:rPr>
          <w:rFonts w:ascii="Times New Roman" w:hAnsi="Times New Roman"/>
          <w:i/>
          <w:iCs/>
          <w:sz w:val="24"/>
          <w:szCs w:val="24"/>
          <w:lang w:val="en-GB"/>
        </w:rPr>
        <w:t>CoF</w:t>
      </w:r>
      <w:proofErr w:type="spellEnd"/>
      <w:r w:rsidR="00007CFB" w:rsidRPr="00995631">
        <w:rPr>
          <w:rFonts w:ascii="Times New Roman" w:hAnsi="Times New Roman"/>
          <w:i/>
          <w:iCs/>
          <w:sz w:val="24"/>
          <w:szCs w:val="24"/>
          <w:lang w:val="en-GB"/>
        </w:rPr>
        <w:t xml:space="preserve"> on all the surfaces studied were significant at all the MCL. </w:t>
      </w:r>
      <w:proofErr w:type="spellStart"/>
      <w:r w:rsidR="00007CFB" w:rsidRPr="00995631">
        <w:rPr>
          <w:rFonts w:ascii="Times New Roman" w:hAnsi="Times New Roman"/>
          <w:i/>
          <w:iCs/>
          <w:sz w:val="24"/>
          <w:szCs w:val="24"/>
          <w:lang w:val="en-GB"/>
        </w:rPr>
        <w:t>CoFp</w:t>
      </w:r>
      <w:proofErr w:type="spellEnd"/>
      <w:r w:rsidR="00007CFB" w:rsidRPr="00995631">
        <w:rPr>
          <w:rFonts w:ascii="Times New Roman" w:hAnsi="Times New Roman"/>
          <w:i/>
          <w:iCs/>
          <w:sz w:val="24"/>
          <w:szCs w:val="24"/>
          <w:lang w:val="en-GB"/>
        </w:rPr>
        <w:t xml:space="preserve"> showed the highest value at all the MCL studied. The results from </w:t>
      </w:r>
      <w:proofErr w:type="gramStart"/>
      <w:r w:rsidR="00007CFB" w:rsidRPr="00995631">
        <w:rPr>
          <w:rFonts w:ascii="Times New Roman" w:hAnsi="Times New Roman"/>
          <w:i/>
          <w:iCs/>
          <w:sz w:val="24"/>
          <w:szCs w:val="24"/>
          <w:lang w:val="en-GB"/>
        </w:rPr>
        <w:t>this studies</w:t>
      </w:r>
      <w:proofErr w:type="gramEnd"/>
      <w:r w:rsidR="00007CFB" w:rsidRPr="00995631">
        <w:rPr>
          <w:rFonts w:ascii="Times New Roman" w:hAnsi="Times New Roman"/>
          <w:i/>
          <w:iCs/>
          <w:sz w:val="24"/>
          <w:szCs w:val="24"/>
          <w:lang w:val="en-GB"/>
        </w:rPr>
        <w:t xml:space="preserve"> is useful for processors and Food machine design engineers interested in Dried date fruits.</w:t>
      </w:r>
      <w:bookmarkStart w:id="0" w:name="_GoBack"/>
      <w:bookmarkEnd w:id="0"/>
    </w:p>
    <w:p w14:paraId="3817A3D5" w14:textId="77777777" w:rsidR="00007CFB" w:rsidRPr="00995631" w:rsidRDefault="00007CFB" w:rsidP="00395B57">
      <w:pPr>
        <w:spacing w:after="0" w:line="240" w:lineRule="auto"/>
        <w:jc w:val="both"/>
        <w:rPr>
          <w:rFonts w:ascii="Times New Roman" w:hAnsi="Times New Roman"/>
          <w:sz w:val="24"/>
          <w:szCs w:val="24"/>
          <w:lang w:val="en-GB"/>
        </w:rPr>
      </w:pPr>
      <w:r w:rsidRPr="00995631">
        <w:rPr>
          <w:rFonts w:ascii="Times New Roman" w:hAnsi="Times New Roman"/>
          <w:sz w:val="24"/>
          <w:szCs w:val="24"/>
          <w:lang w:val="en-GB"/>
        </w:rPr>
        <w:t xml:space="preserve"> </w:t>
      </w:r>
    </w:p>
    <w:p w14:paraId="21A598C4" w14:textId="4D04C829" w:rsidR="00AC2ED2" w:rsidRPr="00995631" w:rsidRDefault="00AC2ED2" w:rsidP="00395B57">
      <w:pPr>
        <w:spacing w:after="0" w:line="240" w:lineRule="auto"/>
        <w:jc w:val="both"/>
        <w:rPr>
          <w:rFonts w:ascii="Times New Roman" w:hAnsi="Times New Roman"/>
          <w:sz w:val="24"/>
          <w:szCs w:val="24"/>
          <w:lang w:val="en-GB"/>
        </w:rPr>
      </w:pPr>
      <w:r w:rsidRPr="00995631">
        <w:rPr>
          <w:rFonts w:ascii="Times New Roman" w:hAnsi="Times New Roman"/>
          <w:sz w:val="24"/>
          <w:szCs w:val="24"/>
          <w:lang w:val="en-GB"/>
        </w:rPr>
        <w:t xml:space="preserve">Keywords: </w:t>
      </w:r>
      <w:r w:rsidR="00995631">
        <w:rPr>
          <w:rFonts w:ascii="Times New Roman" w:hAnsi="Times New Roman"/>
          <w:sz w:val="24"/>
          <w:szCs w:val="24"/>
          <w:lang w:val="en-GB"/>
        </w:rPr>
        <w:t>Engineering</w:t>
      </w:r>
      <w:r w:rsidRPr="00995631">
        <w:rPr>
          <w:rFonts w:ascii="Times New Roman" w:hAnsi="Times New Roman"/>
          <w:sz w:val="24"/>
          <w:szCs w:val="24"/>
          <w:lang w:val="en-GB"/>
        </w:rPr>
        <w:t xml:space="preserve"> properties; dried dates, </w:t>
      </w:r>
      <w:r w:rsidRPr="00995631">
        <w:rPr>
          <w:rFonts w:ascii="Times New Roman" w:hAnsi="Times New Roman"/>
          <w:i/>
          <w:sz w:val="24"/>
          <w:szCs w:val="24"/>
          <w:lang w:val="en-GB"/>
        </w:rPr>
        <w:t xml:space="preserve">Phoenix </w:t>
      </w:r>
      <w:proofErr w:type="spellStart"/>
      <w:r w:rsidRPr="00995631">
        <w:rPr>
          <w:rFonts w:ascii="Times New Roman" w:hAnsi="Times New Roman"/>
          <w:i/>
          <w:sz w:val="24"/>
          <w:szCs w:val="24"/>
          <w:lang w:val="en-GB"/>
        </w:rPr>
        <w:t>dactylifera</w:t>
      </w:r>
      <w:proofErr w:type="spellEnd"/>
      <w:r w:rsidRPr="00995631">
        <w:rPr>
          <w:rFonts w:ascii="Times New Roman" w:hAnsi="Times New Roman"/>
          <w:i/>
          <w:sz w:val="24"/>
          <w:szCs w:val="24"/>
          <w:lang w:val="en-GB"/>
        </w:rPr>
        <w:t xml:space="preserve"> L</w:t>
      </w:r>
      <w:r w:rsidR="00D447F1">
        <w:rPr>
          <w:rFonts w:ascii="Times New Roman" w:hAnsi="Times New Roman"/>
          <w:sz w:val="24"/>
          <w:szCs w:val="24"/>
          <w:lang w:val="en-GB"/>
        </w:rPr>
        <w:t>.</w:t>
      </w:r>
      <w:r w:rsidRPr="00995631">
        <w:rPr>
          <w:rFonts w:ascii="Times New Roman" w:hAnsi="Times New Roman"/>
          <w:sz w:val="24"/>
          <w:szCs w:val="24"/>
          <w:lang w:val="en-GB"/>
        </w:rPr>
        <w:t>; angle of repose; aspect ratio; coefficient of friction.</w:t>
      </w:r>
    </w:p>
    <w:p w14:paraId="3B4445B0" w14:textId="68E25CA9" w:rsidR="00AC2ED2" w:rsidRPr="00995631" w:rsidRDefault="00AC2ED2" w:rsidP="00395B57">
      <w:pPr>
        <w:spacing w:line="240" w:lineRule="auto"/>
        <w:rPr>
          <w:rFonts w:ascii="Times New Roman" w:hAnsi="Times New Roman"/>
          <w:bCs/>
          <w:sz w:val="24"/>
          <w:szCs w:val="24"/>
          <w:lang w:val="en-GB"/>
        </w:rPr>
      </w:pPr>
    </w:p>
    <w:p w14:paraId="7CF7CC7A" w14:textId="57115E06" w:rsidR="00D6292D" w:rsidRPr="00995631" w:rsidRDefault="00224506" w:rsidP="00395B57">
      <w:pPr>
        <w:spacing w:after="0" w:line="240" w:lineRule="auto"/>
        <w:jc w:val="both"/>
        <w:rPr>
          <w:rFonts w:ascii="Times New Roman" w:hAnsi="Times New Roman"/>
          <w:b/>
          <w:color w:val="2E74B5" w:themeColor="accent5" w:themeShade="BF"/>
          <w:sz w:val="24"/>
          <w:szCs w:val="24"/>
          <w:lang w:val="en-GB"/>
        </w:rPr>
      </w:pPr>
      <w:r w:rsidRPr="00995631">
        <w:rPr>
          <w:rFonts w:ascii="Times New Roman" w:hAnsi="Times New Roman"/>
          <w:b/>
          <w:color w:val="2E74B5" w:themeColor="accent5" w:themeShade="BF"/>
          <w:sz w:val="24"/>
          <w:szCs w:val="24"/>
          <w:lang w:val="en-GB"/>
        </w:rPr>
        <w:t>INTRODUCTION</w:t>
      </w:r>
    </w:p>
    <w:p w14:paraId="27034685" w14:textId="076805F9" w:rsidR="00AC2ED2" w:rsidRPr="00995631" w:rsidRDefault="0095524A" w:rsidP="00395B57">
      <w:pPr>
        <w:spacing w:after="0" w:line="240" w:lineRule="auto"/>
        <w:jc w:val="both"/>
        <w:rPr>
          <w:rFonts w:ascii="Times New Roman" w:hAnsi="Times New Roman"/>
          <w:sz w:val="24"/>
          <w:szCs w:val="24"/>
          <w:lang w:val="en-GB"/>
        </w:rPr>
      </w:pPr>
      <w:r w:rsidRPr="00995631">
        <w:rPr>
          <w:rFonts w:ascii="Times New Roman" w:hAnsi="Times New Roman"/>
          <w:i/>
          <w:sz w:val="24"/>
          <w:szCs w:val="24"/>
          <w:lang w:val="en-GB"/>
        </w:rPr>
        <w:t xml:space="preserve">Phoenix </w:t>
      </w:r>
      <w:proofErr w:type="spellStart"/>
      <w:r w:rsidRPr="00995631">
        <w:rPr>
          <w:rFonts w:ascii="Times New Roman" w:hAnsi="Times New Roman"/>
          <w:i/>
          <w:sz w:val="24"/>
          <w:szCs w:val="24"/>
          <w:lang w:val="en-GB"/>
        </w:rPr>
        <w:t>dactylifera</w:t>
      </w:r>
      <w:proofErr w:type="spellEnd"/>
      <w:r w:rsidR="00280C17">
        <w:rPr>
          <w:rFonts w:ascii="Times New Roman" w:hAnsi="Times New Roman"/>
          <w:i/>
          <w:sz w:val="24"/>
          <w:szCs w:val="24"/>
          <w:lang w:val="en-GB"/>
        </w:rPr>
        <w:t xml:space="preserve"> L</w:t>
      </w:r>
      <w:r w:rsidRPr="00995631">
        <w:rPr>
          <w:rFonts w:ascii="Times New Roman" w:hAnsi="Times New Roman"/>
          <w:sz w:val="24"/>
          <w:szCs w:val="24"/>
          <w:lang w:val="en-GB"/>
        </w:rPr>
        <w:t xml:space="preserve">, commonly known as the date palm, is a flowering plant species in the family </w:t>
      </w:r>
      <w:proofErr w:type="spellStart"/>
      <w:r w:rsidRPr="00995631">
        <w:rPr>
          <w:rFonts w:ascii="Times New Roman" w:hAnsi="Times New Roman"/>
          <w:i/>
          <w:sz w:val="24"/>
          <w:szCs w:val="24"/>
          <w:lang w:val="en-GB"/>
        </w:rPr>
        <w:t>Arecaceae</w:t>
      </w:r>
      <w:proofErr w:type="spellEnd"/>
      <w:r w:rsidRPr="00995631">
        <w:rPr>
          <w:rFonts w:ascii="Times New Roman" w:hAnsi="Times New Roman"/>
          <w:sz w:val="24"/>
          <w:szCs w:val="24"/>
          <w:lang w:val="en-GB"/>
        </w:rPr>
        <w:t xml:space="preserve">, cultivated for its edible sweet fruit </w:t>
      </w:r>
      <w:r w:rsidR="008A6194" w:rsidRPr="00995631">
        <w:rPr>
          <w:rFonts w:ascii="Times New Roman" w:hAnsi="Times New Roman"/>
          <w:sz w:val="24"/>
          <w:szCs w:val="24"/>
          <w:lang w:val="en-GB"/>
        </w:rPr>
        <w:fldChar w:fldCharType="begin"/>
      </w:r>
      <w:r w:rsidR="008A6194" w:rsidRPr="00995631">
        <w:rPr>
          <w:rFonts w:ascii="Times New Roman" w:hAnsi="Times New Roman"/>
          <w:sz w:val="24"/>
          <w:szCs w:val="24"/>
          <w:lang w:val="en-GB"/>
        </w:rPr>
        <w:instrText xml:space="preserve"> ADDIN ZOTERO_ITEM CSL_CITATION {"citationID":"dcpyonwu","properties":{"unsorted":false,"formattedCitation":"(Asiz et al., 2025)","plainCitation":"(Asiz et al., 2025)","noteIndex":0},"citationItems":[{"id":5,"uris":["http://zotero.org/users/local/E9QEuOOb/items/HGFRXCHM"],"itemData":{"id":5,"type":"article-journal","abstract":"Date juice, a nutritious product derived from date fruits, is gaining popularity in the food industry for its health benefits and versatility. This study aims to evaluate the impact of extraction temperatures (25 °C, 50 °C, 75 °C, 90 °C) on the structural and physicochemical properties of date juice, where rheological profiles and other parameters (total soluble solid and fibre, reducing sugar, colour, browning index, hydroxymethylfurfural (HMF), total phenolic content (TPC), functional groups, thermal stability) were examined. The juice TPC content increased significantly (p &lt; 0.05) with extraction temperatures, from 6.45 µg GAE/mL (25 °C) to 34.93 µg GAE/mL (90 °C). DPPH antioxidant activity showed a slight improvement, as indicated by reduced IC₅₀ values. The juice colour darkened with higher extraction temperatures, while no HMF was detected, suggesting the processing method is safe and preserves juice quality. All juices exhibited non-Newtonian flow behaviours, with juice extracted at 75 °C exhibited the highest viscosity (0.323 Pa·s) and juice extracted at 90 °C the lowest (0.030 Pa·s). Rheological results confirmed gel-like behaviour which weakened at 90 °C, presumably due to degradation of soluble polymers, consistent with reduced thermal stability. These findings highlight the importance of extraction temperature in enhancing date juice properties, offering novel insights for optimizing production in the date processing industry.","container-title":"Applied Food Research","DOI":"https://doi.org/10.1016/j.afres.2025.101247","ISSN":"2772-5022","issue":"2","page":"101247","title":"Structural properties evaluation of extracted date fruit (Phoenix dactylifera L.) juice at different extraction temperatures","volume":"5","author":[{"family":"Asiz","given":"Afna Thaivalappil Abdul"},{"family":"Tarique","given":"Mohammed"},{"family":"Abdalla","given":"Hassan"},{"family":"Yuliarti","given":"Oni"}],"issued":{"date-parts":[["2025"]]}}}],"schema":"https://github.com/citation-style-language/schema/raw/master/csl-citation.json"} </w:instrText>
      </w:r>
      <w:r w:rsidR="008A6194" w:rsidRPr="00995631">
        <w:rPr>
          <w:rFonts w:ascii="Times New Roman" w:hAnsi="Times New Roman"/>
          <w:sz w:val="24"/>
          <w:szCs w:val="24"/>
          <w:lang w:val="en-GB"/>
        </w:rPr>
        <w:fldChar w:fldCharType="separate"/>
      </w:r>
      <w:r w:rsidR="008A6194" w:rsidRPr="00995631">
        <w:rPr>
          <w:rFonts w:ascii="Times New Roman" w:hAnsi="Times New Roman"/>
          <w:sz w:val="24"/>
          <w:szCs w:val="24"/>
        </w:rPr>
        <w:t>(Asiz et al., 2025)</w:t>
      </w:r>
      <w:r w:rsidR="008A6194" w:rsidRPr="00995631">
        <w:rPr>
          <w:rFonts w:ascii="Times New Roman" w:hAnsi="Times New Roman"/>
          <w:sz w:val="24"/>
          <w:szCs w:val="24"/>
          <w:lang w:val="en-GB"/>
        </w:rPr>
        <w:fldChar w:fldCharType="end"/>
      </w:r>
      <w:r w:rsidR="00AC2ED2" w:rsidRPr="00995631">
        <w:rPr>
          <w:rFonts w:ascii="Times New Roman" w:hAnsi="Times New Roman"/>
          <w:sz w:val="24"/>
          <w:szCs w:val="24"/>
          <w:lang w:val="en-GB"/>
        </w:rPr>
        <w:t xml:space="preserve">. </w:t>
      </w:r>
      <w:r w:rsidRPr="00995631">
        <w:rPr>
          <w:rFonts w:ascii="Times New Roman" w:hAnsi="Times New Roman"/>
          <w:sz w:val="24"/>
          <w:szCs w:val="24"/>
          <w:lang w:val="en-GB"/>
        </w:rPr>
        <w:t xml:space="preserve">Botanically, the date fruit is a berry consisting of a single seed surrounded by a fibrous, parchment-like endocarp, a fleshy </w:t>
      </w:r>
      <w:proofErr w:type="spellStart"/>
      <w:r w:rsidRPr="00995631">
        <w:rPr>
          <w:rFonts w:ascii="Times New Roman" w:hAnsi="Times New Roman"/>
          <w:sz w:val="24"/>
          <w:szCs w:val="24"/>
          <w:lang w:val="en-GB"/>
        </w:rPr>
        <w:t>mesocarp</w:t>
      </w:r>
      <w:proofErr w:type="spellEnd"/>
      <w:r w:rsidRPr="00995631">
        <w:rPr>
          <w:rFonts w:ascii="Times New Roman" w:hAnsi="Times New Roman"/>
          <w:sz w:val="24"/>
          <w:szCs w:val="24"/>
          <w:lang w:val="en-GB"/>
        </w:rPr>
        <w:t>, and the fruit skin (pericarp). The seed accounts for approximately 11–18% of the total fruit weight and is composed of carbohydrates, dietary fibre, fat, ash, and protein</w:t>
      </w:r>
      <w:r w:rsidR="0039542F" w:rsidRPr="00995631">
        <w:rPr>
          <w:rFonts w:ascii="Times New Roman" w:hAnsi="Times New Roman"/>
          <w:sz w:val="24"/>
          <w:szCs w:val="24"/>
          <w:lang w:val="en-GB"/>
        </w:rPr>
        <w:t xml:space="preserve"> </w:t>
      </w:r>
      <w:r w:rsidR="0039542F" w:rsidRPr="00995631">
        <w:rPr>
          <w:rFonts w:ascii="Times New Roman" w:hAnsi="Times New Roman"/>
          <w:sz w:val="24"/>
          <w:szCs w:val="24"/>
          <w:lang w:val="en-GB"/>
        </w:rPr>
        <w:fldChar w:fldCharType="begin"/>
      </w:r>
      <w:r w:rsidR="0039542F" w:rsidRPr="00995631">
        <w:rPr>
          <w:rFonts w:ascii="Times New Roman" w:hAnsi="Times New Roman"/>
          <w:sz w:val="24"/>
          <w:szCs w:val="24"/>
          <w:lang w:val="en-GB"/>
        </w:rPr>
        <w:instrText xml:space="preserve"> ADDIN ZOTERO_ITEM CSL_CITATION {"citationID":"CpCj2TNm","properties":{"unsorted":false,"formattedCitation":"(Sayas-Barber\\uc0\\u225{} et al., 2024)","plainCitation":"(Sayas-Barberá et al., 2024)","noteIndex":0},"citationItems":[{"id":6,"uris":["http://zotero.org/users/local/E9QEuOOb/items/PNLVTSRA"],"itemData":{"id":6,"type":"article-journal","DOI":"https://doi.org/10.3390/foods13010129","issue":"1","publisher":"Foods ,, 129","title":"Approaches to Enhance Sugar Content in Foods: Is the Date Palm Fruit a Natural Alternative to Sweeteners?","volume":"13","author":[{"family":"Sayas-Barberá","given":"Estrella"},{"family":"Paredes","given":"Concepción"},{"family":"Salgado-Ramos","given":"Manuel"},{"family":"Pallarés","given":"Noelia"},{"family":"Ferrer","given":"Emilia"},{"family":"Navarro-Rodríguez de Vera","given":"Casilda"},{"family":"Pérez-Álvarez","given":"José Ángel"}],"issued":{"date-parts":[["2024"]]}}}],"schema":"https://github.com/citation-style-language/schema/raw/master/csl-citation.json"} </w:instrText>
      </w:r>
      <w:r w:rsidR="0039542F" w:rsidRPr="00995631">
        <w:rPr>
          <w:rFonts w:ascii="Times New Roman" w:hAnsi="Times New Roman"/>
          <w:sz w:val="24"/>
          <w:szCs w:val="24"/>
          <w:lang w:val="en-GB"/>
        </w:rPr>
        <w:fldChar w:fldCharType="separate"/>
      </w:r>
      <w:r w:rsidR="0039542F" w:rsidRPr="00995631">
        <w:rPr>
          <w:rFonts w:ascii="Times New Roman" w:hAnsi="Times New Roman"/>
          <w:sz w:val="24"/>
          <w:szCs w:val="24"/>
        </w:rPr>
        <w:t>(Sayas-Barberá et al., 2024)</w:t>
      </w:r>
      <w:r w:rsidR="0039542F" w:rsidRPr="00995631">
        <w:rPr>
          <w:rFonts w:ascii="Times New Roman" w:hAnsi="Times New Roman"/>
          <w:sz w:val="24"/>
          <w:szCs w:val="24"/>
          <w:lang w:val="en-GB"/>
        </w:rPr>
        <w:fldChar w:fldCharType="end"/>
      </w:r>
      <w:r w:rsidR="00673D70" w:rsidRPr="00995631">
        <w:rPr>
          <w:rFonts w:ascii="Times New Roman" w:hAnsi="Times New Roman"/>
          <w:sz w:val="24"/>
          <w:szCs w:val="24"/>
          <w:lang w:val="en-GB"/>
        </w:rPr>
        <w:t xml:space="preserve"> </w:t>
      </w:r>
      <w:r w:rsidR="00AC2ED2" w:rsidRPr="00995631">
        <w:rPr>
          <w:rFonts w:ascii="Times New Roman" w:hAnsi="Times New Roman"/>
          <w:sz w:val="24"/>
          <w:szCs w:val="24"/>
          <w:lang w:val="en-GB"/>
        </w:rPr>
        <w:t xml:space="preserve">. </w:t>
      </w:r>
      <w:r w:rsidRPr="00995631">
        <w:rPr>
          <w:rFonts w:ascii="Times New Roman" w:hAnsi="Times New Roman"/>
          <w:sz w:val="24"/>
          <w:szCs w:val="24"/>
          <w:lang w:val="en-GB"/>
        </w:rPr>
        <w:t xml:space="preserve">Date fruits are oval-cylindrical in shape, typically measuring 3 to 7 cm in length and about 2.5 cm in diameter, with colour ranging from bright red to bright yellow depending on the variety. When dried, they contain 61–68% sugar by mass and are valued as </w:t>
      </w:r>
      <w:r w:rsidRPr="00995631">
        <w:rPr>
          <w:rFonts w:ascii="Times New Roman" w:hAnsi="Times New Roman"/>
          <w:sz w:val="24"/>
          <w:szCs w:val="24"/>
          <w:lang w:val="en-GB"/>
        </w:rPr>
        <w:lastRenderedPageBreak/>
        <w:t>desserts and confectionery ingredients worldwide (</w:t>
      </w:r>
      <w:proofErr w:type="spellStart"/>
      <w:r w:rsidRPr="00995631">
        <w:rPr>
          <w:rFonts w:ascii="Times New Roman" w:hAnsi="Times New Roman"/>
          <w:sz w:val="24"/>
          <w:szCs w:val="24"/>
          <w:lang w:val="en-GB"/>
        </w:rPr>
        <w:t>Ghonimy</w:t>
      </w:r>
      <w:proofErr w:type="spellEnd"/>
      <w:r w:rsidRPr="00995631">
        <w:rPr>
          <w:rFonts w:ascii="Times New Roman" w:hAnsi="Times New Roman"/>
          <w:sz w:val="24"/>
          <w:szCs w:val="24"/>
          <w:lang w:val="en-GB"/>
        </w:rPr>
        <w:t xml:space="preserve"> et al., 2025). In addition, the antioxidant content of date seed oil (DSO) is comparable to that of olive oil, making it a good source of natural antioxidants. Oleic acid is the predominant fatty acid in DSO, followed by </w:t>
      </w:r>
      <w:proofErr w:type="spellStart"/>
      <w:r w:rsidRPr="00995631">
        <w:rPr>
          <w:rFonts w:ascii="Times New Roman" w:hAnsi="Times New Roman"/>
          <w:sz w:val="24"/>
          <w:szCs w:val="24"/>
          <w:lang w:val="en-GB"/>
        </w:rPr>
        <w:t>lauric</w:t>
      </w:r>
      <w:proofErr w:type="spellEnd"/>
      <w:r w:rsidRPr="00995631">
        <w:rPr>
          <w:rFonts w:ascii="Times New Roman" w:hAnsi="Times New Roman"/>
          <w:sz w:val="24"/>
          <w:szCs w:val="24"/>
          <w:lang w:val="en-GB"/>
        </w:rPr>
        <w:t xml:space="preserve">, linoleic, </w:t>
      </w:r>
      <w:proofErr w:type="spellStart"/>
      <w:r w:rsidRPr="00995631">
        <w:rPr>
          <w:rFonts w:ascii="Times New Roman" w:hAnsi="Times New Roman"/>
          <w:sz w:val="24"/>
          <w:szCs w:val="24"/>
          <w:lang w:val="en-GB"/>
        </w:rPr>
        <w:t>palmitic</w:t>
      </w:r>
      <w:proofErr w:type="spellEnd"/>
      <w:r w:rsidRPr="00995631">
        <w:rPr>
          <w:rFonts w:ascii="Times New Roman" w:hAnsi="Times New Roman"/>
          <w:sz w:val="24"/>
          <w:szCs w:val="24"/>
          <w:lang w:val="en-GB"/>
        </w:rPr>
        <w:t xml:space="preserve">, and </w:t>
      </w:r>
      <w:proofErr w:type="spellStart"/>
      <w:r w:rsidRPr="00995631">
        <w:rPr>
          <w:rFonts w:ascii="Times New Roman" w:hAnsi="Times New Roman"/>
          <w:sz w:val="24"/>
          <w:szCs w:val="24"/>
          <w:lang w:val="en-GB"/>
        </w:rPr>
        <w:t>myristic</w:t>
      </w:r>
      <w:proofErr w:type="spellEnd"/>
      <w:r w:rsidRPr="00995631">
        <w:rPr>
          <w:rFonts w:ascii="Times New Roman" w:hAnsi="Times New Roman"/>
          <w:sz w:val="24"/>
          <w:szCs w:val="24"/>
          <w:lang w:val="en-GB"/>
        </w:rPr>
        <w:t xml:space="preserve"> acids; however, fatty acid composition varies by variety. The fruit is attached to the spikelet by a </w:t>
      </w:r>
      <w:proofErr w:type="spellStart"/>
      <w:r w:rsidRPr="00995631">
        <w:rPr>
          <w:rFonts w:ascii="Times New Roman" w:hAnsi="Times New Roman"/>
          <w:sz w:val="24"/>
          <w:szCs w:val="24"/>
          <w:lang w:val="en-GB"/>
        </w:rPr>
        <w:t>perianth</w:t>
      </w:r>
      <w:proofErr w:type="spellEnd"/>
      <w:r w:rsidRPr="00995631">
        <w:rPr>
          <w:rFonts w:ascii="Times New Roman" w:hAnsi="Times New Roman"/>
          <w:sz w:val="24"/>
          <w:szCs w:val="24"/>
          <w:lang w:val="en-GB"/>
        </w:rPr>
        <w:t xml:space="preserve"> (calyx).</w:t>
      </w:r>
    </w:p>
    <w:p w14:paraId="7DD7463B" w14:textId="77777777" w:rsidR="00395B57" w:rsidRPr="00995631" w:rsidRDefault="00395B57" w:rsidP="00395B57">
      <w:pPr>
        <w:spacing w:after="0" w:line="240" w:lineRule="auto"/>
        <w:jc w:val="both"/>
        <w:rPr>
          <w:rFonts w:ascii="Times New Roman" w:hAnsi="Times New Roman"/>
          <w:sz w:val="24"/>
          <w:szCs w:val="24"/>
          <w:lang w:val="en-GB"/>
        </w:rPr>
      </w:pPr>
    </w:p>
    <w:p w14:paraId="43B532A2" w14:textId="7BBB467F" w:rsidR="00AC2ED2" w:rsidRPr="00995631" w:rsidRDefault="00F7735C" w:rsidP="00395B57">
      <w:pPr>
        <w:spacing w:after="0" w:line="240" w:lineRule="auto"/>
        <w:jc w:val="both"/>
        <w:rPr>
          <w:rFonts w:ascii="Times New Roman" w:hAnsi="Times New Roman"/>
          <w:sz w:val="24"/>
          <w:szCs w:val="24"/>
          <w:lang w:val="en-GB"/>
        </w:rPr>
      </w:pPr>
      <w:r w:rsidRPr="00995631">
        <w:rPr>
          <w:rFonts w:ascii="Times New Roman" w:hAnsi="Times New Roman"/>
          <w:sz w:val="24"/>
          <w:szCs w:val="24"/>
          <w:lang w:val="en-GB"/>
        </w:rPr>
        <w:t xml:space="preserve">The </w:t>
      </w:r>
      <w:r w:rsidR="002C6752" w:rsidRPr="00995631">
        <w:rPr>
          <w:rFonts w:ascii="Times New Roman" w:hAnsi="Times New Roman"/>
          <w:sz w:val="24"/>
          <w:szCs w:val="24"/>
          <w:lang w:val="en-GB"/>
        </w:rPr>
        <w:t>fruit</w:t>
      </w:r>
      <w:r w:rsidRPr="00995631">
        <w:rPr>
          <w:rFonts w:ascii="Times New Roman" w:hAnsi="Times New Roman"/>
          <w:sz w:val="24"/>
          <w:szCs w:val="24"/>
          <w:lang w:val="en-GB"/>
        </w:rPr>
        <w:t xml:space="preserve"> is widely cultivated across northern Africa, the Middle East, and South Asia, and has been naturalised in many tropical and subtropical regions worldwide. Date palm is believed to have been introduced into Nigeria in the early 8th century by Arab traders from North Africa. Date fruits are a highly valued delicacy among many Nigerian communities, especially during ceremonies and festivals. The national consumption of dates in 2009 was estimated at 8,958 metric tons, placing the country among the top ten date consumers globally. Despite </w:t>
      </w:r>
      <w:proofErr w:type="gramStart"/>
      <w:r w:rsidRPr="00995631">
        <w:rPr>
          <w:rFonts w:ascii="Times New Roman" w:hAnsi="Times New Roman"/>
          <w:sz w:val="24"/>
          <w:szCs w:val="24"/>
          <w:lang w:val="en-GB"/>
        </w:rPr>
        <w:t>conducive</w:t>
      </w:r>
      <w:proofErr w:type="gramEnd"/>
      <w:r w:rsidRPr="00995631">
        <w:rPr>
          <w:rFonts w:ascii="Times New Roman" w:hAnsi="Times New Roman"/>
          <w:sz w:val="24"/>
          <w:szCs w:val="24"/>
          <w:lang w:val="en-GB"/>
        </w:rPr>
        <w:t xml:space="preserve"> soil and climatic conditions for date palm cultivation and the existence of local varieties with good fruit qualities, domestic production remains at a subsistence level, estimated at only 1,958 metric tons. Attempts to develop commercial date palm plantations have been hindered by the lack of adequate planting materials; however, recent evaluations of Nigerian date palm cultivars have demonstrated a high propensity for in vitro culture, with more than 50% </w:t>
      </w:r>
      <w:proofErr w:type="spellStart"/>
      <w:r w:rsidRPr="00995631">
        <w:rPr>
          <w:rFonts w:ascii="Times New Roman" w:hAnsi="Times New Roman"/>
          <w:sz w:val="24"/>
          <w:szCs w:val="24"/>
          <w:lang w:val="en-GB"/>
        </w:rPr>
        <w:t>embryogenic</w:t>
      </w:r>
      <w:proofErr w:type="spellEnd"/>
      <w:r w:rsidRPr="00995631">
        <w:rPr>
          <w:rFonts w:ascii="Times New Roman" w:hAnsi="Times New Roman"/>
          <w:sz w:val="24"/>
          <w:szCs w:val="24"/>
          <w:lang w:val="en-GB"/>
        </w:rPr>
        <w:t xml:space="preserve"> callus formation in tested genotypes.</w:t>
      </w:r>
    </w:p>
    <w:p w14:paraId="26EEAD2C" w14:textId="77777777" w:rsidR="00395B57" w:rsidRPr="00995631" w:rsidRDefault="00395B57" w:rsidP="00395B57">
      <w:pPr>
        <w:spacing w:after="0" w:line="240" w:lineRule="auto"/>
        <w:jc w:val="both"/>
        <w:rPr>
          <w:rFonts w:ascii="Times New Roman" w:hAnsi="Times New Roman"/>
          <w:bCs/>
          <w:sz w:val="24"/>
          <w:szCs w:val="24"/>
          <w:lang w:val="en-GB"/>
        </w:rPr>
      </w:pPr>
    </w:p>
    <w:p w14:paraId="15CB9857" w14:textId="50269D13" w:rsidR="00D6292D" w:rsidRPr="00995631" w:rsidRDefault="00D6292D" w:rsidP="00395B57">
      <w:pPr>
        <w:spacing w:after="0" w:line="240" w:lineRule="auto"/>
        <w:jc w:val="both"/>
        <w:rPr>
          <w:rFonts w:ascii="Times New Roman" w:hAnsi="Times New Roman"/>
          <w:sz w:val="24"/>
          <w:szCs w:val="24"/>
          <w:lang w:val="en-GB"/>
        </w:rPr>
      </w:pPr>
      <w:r w:rsidRPr="00995631">
        <w:rPr>
          <w:rFonts w:ascii="Times New Roman" w:hAnsi="Times New Roman"/>
          <w:sz w:val="24"/>
          <w:szCs w:val="24"/>
          <w:lang w:val="en-GB"/>
        </w:rPr>
        <w:t xml:space="preserve">For the right design of machinery for handling, transporting, separating, mechanically extracting oil, storing, and other activities, certain physical characteristics and mechanical </w:t>
      </w:r>
      <w:r w:rsidR="00F10A73" w:rsidRPr="00995631">
        <w:rPr>
          <w:rFonts w:ascii="Times New Roman" w:hAnsi="Times New Roman"/>
          <w:sz w:val="24"/>
          <w:szCs w:val="24"/>
          <w:lang w:val="en-GB"/>
        </w:rPr>
        <w:t>behaviour</w:t>
      </w:r>
      <w:r w:rsidRPr="00995631">
        <w:rPr>
          <w:rFonts w:ascii="Times New Roman" w:hAnsi="Times New Roman"/>
          <w:sz w:val="24"/>
          <w:szCs w:val="24"/>
          <w:lang w:val="en-GB"/>
        </w:rPr>
        <w:t xml:space="preserve"> of dried dates and dried date pit are thought to be required. The dried date fruit pit is mechanically processed in order to turn it into oil. The external pressures applied to each dried date fruit and </w:t>
      </w:r>
      <w:proofErr w:type="gramStart"/>
      <w:r w:rsidRPr="00995631">
        <w:rPr>
          <w:rFonts w:ascii="Times New Roman" w:hAnsi="Times New Roman"/>
          <w:sz w:val="24"/>
          <w:szCs w:val="24"/>
          <w:lang w:val="en-GB"/>
        </w:rPr>
        <w:t>pit are</w:t>
      </w:r>
      <w:proofErr w:type="gramEnd"/>
      <w:r w:rsidRPr="00995631">
        <w:rPr>
          <w:rFonts w:ascii="Times New Roman" w:hAnsi="Times New Roman"/>
          <w:sz w:val="24"/>
          <w:szCs w:val="24"/>
          <w:lang w:val="en-GB"/>
        </w:rPr>
        <w:t xml:space="preserve"> ultimately connected to this mechanical treatment. Knowing the material's physical characteristics and mechanical </w:t>
      </w:r>
      <w:r w:rsidR="00F10A73" w:rsidRPr="00995631">
        <w:rPr>
          <w:rFonts w:ascii="Times New Roman" w:hAnsi="Times New Roman"/>
          <w:sz w:val="24"/>
          <w:szCs w:val="24"/>
          <w:lang w:val="en-GB"/>
        </w:rPr>
        <w:t>behaviour</w:t>
      </w:r>
      <w:r w:rsidRPr="00995631">
        <w:rPr>
          <w:rFonts w:ascii="Times New Roman" w:hAnsi="Times New Roman"/>
          <w:sz w:val="24"/>
          <w:szCs w:val="24"/>
          <w:lang w:val="en-GB"/>
        </w:rPr>
        <w:t xml:space="preserve"> allows one to </w:t>
      </w:r>
      <w:r w:rsidR="00F10A73" w:rsidRPr="00995631">
        <w:rPr>
          <w:rFonts w:ascii="Times New Roman" w:hAnsi="Times New Roman"/>
          <w:sz w:val="24"/>
          <w:szCs w:val="24"/>
          <w:lang w:val="en-GB"/>
        </w:rPr>
        <w:t>analyse</w:t>
      </w:r>
      <w:r w:rsidRPr="00995631">
        <w:rPr>
          <w:rFonts w:ascii="Times New Roman" w:hAnsi="Times New Roman"/>
          <w:sz w:val="24"/>
          <w:szCs w:val="24"/>
          <w:lang w:val="en-GB"/>
        </w:rPr>
        <w:t xml:space="preserve"> the crushing and fracture brought on by forces applied to a dried date fruit and its pit.</w:t>
      </w:r>
    </w:p>
    <w:p w14:paraId="4BB16885" w14:textId="77777777" w:rsidR="00395B57" w:rsidRPr="00995631" w:rsidRDefault="00395B57" w:rsidP="00395B57">
      <w:pPr>
        <w:spacing w:after="0" w:line="240" w:lineRule="auto"/>
        <w:jc w:val="both"/>
        <w:rPr>
          <w:rFonts w:ascii="Times New Roman" w:hAnsi="Times New Roman"/>
          <w:sz w:val="24"/>
          <w:szCs w:val="24"/>
          <w:lang w:val="en-GB"/>
        </w:rPr>
      </w:pPr>
    </w:p>
    <w:p w14:paraId="3EA00DA8" w14:textId="01BBA160" w:rsidR="00D6292D" w:rsidRPr="00995631" w:rsidRDefault="00D6292D" w:rsidP="00395B57">
      <w:pPr>
        <w:spacing w:after="0" w:line="240" w:lineRule="auto"/>
        <w:jc w:val="both"/>
        <w:rPr>
          <w:rFonts w:ascii="Times New Roman" w:hAnsi="Times New Roman"/>
          <w:sz w:val="24"/>
          <w:szCs w:val="24"/>
          <w:lang w:val="en-GB"/>
        </w:rPr>
      </w:pPr>
      <w:r w:rsidRPr="00995631">
        <w:rPr>
          <w:rFonts w:ascii="Times New Roman" w:hAnsi="Times New Roman"/>
          <w:sz w:val="24"/>
          <w:szCs w:val="24"/>
          <w:lang w:val="en-GB"/>
        </w:rPr>
        <w:t xml:space="preserve">The dimensions and physical characteristics of agricultural produce, including their length, width, thickness, arithmetic and geometric mean diameters, </w:t>
      </w:r>
      <w:proofErr w:type="spellStart"/>
      <w:r w:rsidRPr="00995631">
        <w:rPr>
          <w:rFonts w:ascii="Times New Roman" w:hAnsi="Times New Roman"/>
          <w:sz w:val="24"/>
          <w:szCs w:val="24"/>
          <w:lang w:val="en-GB"/>
        </w:rPr>
        <w:t>sphericity</w:t>
      </w:r>
      <w:proofErr w:type="spellEnd"/>
      <w:r w:rsidRPr="00995631">
        <w:rPr>
          <w:rFonts w:ascii="Times New Roman" w:hAnsi="Times New Roman"/>
          <w:sz w:val="24"/>
          <w:szCs w:val="24"/>
          <w:lang w:val="en-GB"/>
        </w:rPr>
        <w:t>, volume, unit mass, bulk and true densities, porosity, projected area, and drag coefficient, are taken into account when designing handling, processing, and equipment. It is critical to have an accurate estimate of shape, size, volume, density, surface area, and other characteristics that may be taken into account as engineering parameters for that product when the properties of a material are studied by taking either bulk or individual units of t</w:t>
      </w:r>
      <w:r w:rsidR="00175C94" w:rsidRPr="00995631">
        <w:rPr>
          <w:rFonts w:ascii="Times New Roman" w:hAnsi="Times New Roman"/>
          <w:sz w:val="24"/>
          <w:szCs w:val="24"/>
          <w:lang w:val="en-GB"/>
        </w:rPr>
        <w:t xml:space="preserve">he material into consideration </w:t>
      </w:r>
      <w:r w:rsidR="00175C94" w:rsidRPr="00995631">
        <w:rPr>
          <w:rFonts w:ascii="Times New Roman" w:hAnsi="Times New Roman"/>
          <w:sz w:val="24"/>
          <w:szCs w:val="24"/>
          <w:lang w:val="en-GB"/>
        </w:rPr>
        <w:fldChar w:fldCharType="begin"/>
      </w:r>
      <w:r w:rsidR="00175C94" w:rsidRPr="00995631">
        <w:rPr>
          <w:rFonts w:ascii="Times New Roman" w:hAnsi="Times New Roman"/>
          <w:sz w:val="24"/>
          <w:szCs w:val="24"/>
          <w:lang w:val="en-GB"/>
        </w:rPr>
        <w:instrText xml:space="preserve"> ADDIN ZOTERO_ITEM CSL_CITATION {"citationID":"zjG6armX","properties":{"formattedCitation":"(Mohsenin, 1980)","plainCitation":"(Mohsenin, 1980)","noteIndex":0},"citationItems":[{"id":"cmioCQn1/1gMdprvm","uris":["http://zotero.org/users/local/QI1KiPkD/items/YY9KUQ6M"],"itemData":{"id":36,"type":"book","edition":"Third printing","event-place":"New York, N.Y.","ISBN":"978-0-677-02300-7","language":"eng","number-of-pages":"742","publisher":"Gordon and Breach","publisher-place":"New York, N.Y.","source":"K10plus ISBN","title":"Physical properties of plant and animal materials","author":[{"family":"Mohsenin","given":"Nuri N."}],"issued":{"date-parts":[["1980"]]}}}],"schema":"https://github.com/citation-style-language/schema/raw/master/csl-citation.json"} </w:instrText>
      </w:r>
      <w:r w:rsidR="00175C94" w:rsidRPr="00995631">
        <w:rPr>
          <w:rFonts w:ascii="Times New Roman" w:hAnsi="Times New Roman"/>
          <w:sz w:val="24"/>
          <w:szCs w:val="24"/>
          <w:lang w:val="en-GB"/>
        </w:rPr>
        <w:fldChar w:fldCharType="separate"/>
      </w:r>
      <w:r w:rsidR="00175C94" w:rsidRPr="00995631">
        <w:rPr>
          <w:rFonts w:ascii="Times New Roman" w:hAnsi="Times New Roman"/>
          <w:sz w:val="24"/>
          <w:szCs w:val="24"/>
        </w:rPr>
        <w:t>(Mohsenin, 1980)</w:t>
      </w:r>
      <w:r w:rsidR="00175C94" w:rsidRPr="00995631">
        <w:rPr>
          <w:rFonts w:ascii="Times New Roman" w:hAnsi="Times New Roman"/>
          <w:sz w:val="24"/>
          <w:szCs w:val="24"/>
          <w:lang w:val="en-GB"/>
        </w:rPr>
        <w:fldChar w:fldCharType="end"/>
      </w:r>
      <w:r w:rsidR="00175C94" w:rsidRPr="00995631">
        <w:rPr>
          <w:rFonts w:ascii="Times New Roman" w:hAnsi="Times New Roman"/>
          <w:sz w:val="24"/>
          <w:szCs w:val="24"/>
          <w:lang w:val="en-GB"/>
        </w:rPr>
        <w:t xml:space="preserve">. </w:t>
      </w:r>
      <w:r w:rsidRPr="00995631">
        <w:rPr>
          <w:rFonts w:ascii="Times New Roman" w:hAnsi="Times New Roman"/>
          <w:sz w:val="24"/>
          <w:szCs w:val="24"/>
          <w:lang w:val="en-GB"/>
        </w:rPr>
        <w:t xml:space="preserve">Numerous issues related to the design of a particular machine or examination of the </w:t>
      </w:r>
      <w:r w:rsidR="00F10A73" w:rsidRPr="00995631">
        <w:rPr>
          <w:rFonts w:ascii="Times New Roman" w:hAnsi="Times New Roman"/>
          <w:sz w:val="24"/>
          <w:szCs w:val="24"/>
          <w:lang w:val="en-GB"/>
        </w:rPr>
        <w:t>behaviour</w:t>
      </w:r>
      <w:r w:rsidRPr="00995631">
        <w:rPr>
          <w:rFonts w:ascii="Times New Roman" w:hAnsi="Times New Roman"/>
          <w:sz w:val="24"/>
          <w:szCs w:val="24"/>
          <w:lang w:val="en-GB"/>
        </w:rPr>
        <w:t xml:space="preserve"> of the product in handling the material involve shape, size, volume, density, and porosity. Size and shape are most often used when describing grains, seeds, fruits and vegetables. Shape and physical dimensions are important in sorting and sizing of fruits, and determine how many fruits can be placed in shipping containers or plastic bags of a given size. Quality differences in fruits, vegetables, grain and seeds can often be detected by differences in density. When fruits and vegetables are transported hydraulically, the design fluid velocities are related to both density and shape. Volumes and surface areas of solids must be known for accurate modelling of heat and mass transfer during cooling and drying. Porosity, which is the percentage of air space in particulate solids, affects the resistance to air flow through bulk solids. In addition to other uses, air flow and heat studies frequently need the porosity. Airflow resistance, in turn, affects the performance of systems designed for force convection drying of bulk solids and aeration systems used to control the temperature of stored bulk solids. Agricultural goods' bulk and real density </w:t>
      </w:r>
      <w:r w:rsidRPr="00995631">
        <w:rPr>
          <w:rFonts w:ascii="Times New Roman" w:hAnsi="Times New Roman"/>
          <w:sz w:val="24"/>
          <w:szCs w:val="24"/>
          <w:lang w:val="en-GB"/>
        </w:rPr>
        <w:lastRenderedPageBreak/>
        <w:t xml:space="preserve">are crucial for drying and storing them, designing silos and storage bins, separating them from unwanted items, and grading them </w:t>
      </w:r>
      <w:r w:rsidR="00F10A73" w:rsidRPr="00995631">
        <w:rPr>
          <w:rFonts w:ascii="Times New Roman" w:hAnsi="Times New Roman"/>
          <w:sz w:val="24"/>
          <w:szCs w:val="24"/>
          <w:lang w:val="en-GB"/>
        </w:rPr>
        <w:fldChar w:fldCharType="begin"/>
      </w:r>
      <w:r w:rsidR="008A6194" w:rsidRPr="00995631">
        <w:rPr>
          <w:rFonts w:ascii="Times New Roman" w:hAnsi="Times New Roman"/>
          <w:sz w:val="24"/>
          <w:szCs w:val="24"/>
          <w:lang w:val="en-GB"/>
        </w:rPr>
        <w:instrText xml:space="preserve"> ADDIN ZOTERO_ITEM CSL_CITATION {"citationID":"zjG6armX","properties":{"formattedCitation":"(Mohsenin, 1980)","plainCitation":"(Mohsenin, 1980)","noteIndex":0},"citationItems":[{"id":"cmioCQn1/1gMdprvm","uris":["http://zotero.org/users/local/QI1KiPkD/items/YY9KUQ6M"],"itemData":{"id":36,"type":"book","edition":"Third printing","event-place":"New York, N.Y.","ISBN":"978-0-677-02300-7","language":"eng","number-of-pages":"742","publisher":"Gordon and Breach","publisher-place":"New York, N.Y.","source":"K10plus ISBN","title":"Physical properties of plant and animal materials","author":[{"family":"Mohsenin","given":"Nuri N."}],"issued":{"date-parts":[["1980"]]}}}],"schema":"https://github.com/citation-style-language/schema/raw/master/csl-citation.json"} </w:instrText>
      </w:r>
      <w:r w:rsidR="00F10A73" w:rsidRPr="00995631">
        <w:rPr>
          <w:rFonts w:ascii="Times New Roman" w:hAnsi="Times New Roman"/>
          <w:sz w:val="24"/>
          <w:szCs w:val="24"/>
          <w:lang w:val="en-GB"/>
        </w:rPr>
        <w:fldChar w:fldCharType="separate"/>
      </w:r>
      <w:r w:rsidR="00F10A73" w:rsidRPr="00995631">
        <w:rPr>
          <w:rFonts w:ascii="Times New Roman" w:hAnsi="Times New Roman"/>
          <w:sz w:val="24"/>
          <w:szCs w:val="24"/>
        </w:rPr>
        <w:t>(Mohsenin, 1980)</w:t>
      </w:r>
      <w:r w:rsidR="00F10A73" w:rsidRPr="00995631">
        <w:rPr>
          <w:rFonts w:ascii="Times New Roman" w:hAnsi="Times New Roman"/>
          <w:sz w:val="24"/>
          <w:szCs w:val="24"/>
          <w:lang w:val="en-GB"/>
        </w:rPr>
        <w:fldChar w:fldCharType="end"/>
      </w:r>
      <w:r w:rsidRPr="00995631">
        <w:rPr>
          <w:rFonts w:ascii="Times New Roman" w:hAnsi="Times New Roman"/>
          <w:sz w:val="24"/>
          <w:szCs w:val="24"/>
          <w:lang w:val="en-GB"/>
        </w:rPr>
        <w:t xml:space="preserve">. Knowledge of frictional properties is needed for design of handling equipment. The most crucial characteristics for separation, hopper design while feeding the </w:t>
      </w:r>
      <w:proofErr w:type="gramStart"/>
      <w:r w:rsidRPr="00995631">
        <w:rPr>
          <w:rFonts w:ascii="Times New Roman" w:hAnsi="Times New Roman"/>
          <w:sz w:val="24"/>
          <w:szCs w:val="24"/>
          <w:lang w:val="en-GB"/>
        </w:rPr>
        <w:t>machine,</w:t>
      </w:r>
      <w:proofErr w:type="gramEnd"/>
      <w:r w:rsidRPr="00995631">
        <w:rPr>
          <w:rFonts w:ascii="Times New Roman" w:hAnsi="Times New Roman"/>
          <w:sz w:val="24"/>
          <w:szCs w:val="24"/>
          <w:lang w:val="en-GB"/>
        </w:rPr>
        <w:t xml:space="preserve"> and material cleaning are terminal velocity and drag coefficient.</w:t>
      </w:r>
    </w:p>
    <w:p w14:paraId="02826051" w14:textId="77777777" w:rsidR="00395B57" w:rsidRPr="00995631" w:rsidRDefault="00395B57" w:rsidP="00395B57">
      <w:pPr>
        <w:spacing w:after="0" w:line="240" w:lineRule="auto"/>
        <w:jc w:val="both"/>
        <w:rPr>
          <w:rFonts w:ascii="Times New Roman" w:hAnsi="Times New Roman"/>
          <w:sz w:val="24"/>
          <w:szCs w:val="24"/>
          <w:lang w:val="en-GB"/>
        </w:rPr>
      </w:pPr>
    </w:p>
    <w:p w14:paraId="5BFB799E" w14:textId="77777777" w:rsidR="00661A99" w:rsidRDefault="00175C94" w:rsidP="00260839">
      <w:pPr>
        <w:spacing w:after="0" w:line="240" w:lineRule="auto"/>
        <w:jc w:val="both"/>
        <w:rPr>
          <w:rFonts w:ascii="Times New Roman" w:hAnsi="Times New Roman"/>
          <w:sz w:val="24"/>
          <w:szCs w:val="24"/>
          <w:lang w:val="en-GB"/>
        </w:rPr>
      </w:pPr>
      <w:r w:rsidRPr="00995631">
        <w:rPr>
          <w:rFonts w:ascii="Times New Roman" w:hAnsi="Times New Roman"/>
          <w:sz w:val="24"/>
          <w:szCs w:val="24"/>
          <w:lang w:val="en-GB"/>
        </w:rPr>
        <w:t>Numerous researchers have investigated the physical properties of a wide variety of agricultural products</w:t>
      </w:r>
      <w:r w:rsidR="00D6292D" w:rsidRPr="00995631">
        <w:rPr>
          <w:rFonts w:ascii="Times New Roman" w:hAnsi="Times New Roman"/>
          <w:sz w:val="24"/>
          <w:szCs w:val="24"/>
          <w:lang w:val="en-GB"/>
        </w:rPr>
        <w:t xml:space="preserve"> </w:t>
      </w:r>
      <w:r w:rsidR="00F10A73" w:rsidRPr="00995631">
        <w:rPr>
          <w:rFonts w:ascii="Times New Roman" w:hAnsi="Times New Roman"/>
          <w:sz w:val="24"/>
          <w:szCs w:val="24"/>
          <w:lang w:val="en-GB"/>
        </w:rPr>
        <w:fldChar w:fldCharType="begin"/>
      </w:r>
      <w:r w:rsidR="008A6194" w:rsidRPr="00995631">
        <w:rPr>
          <w:rFonts w:ascii="Times New Roman" w:hAnsi="Times New Roman"/>
          <w:sz w:val="24"/>
          <w:szCs w:val="24"/>
          <w:lang w:val="en-GB"/>
        </w:rPr>
        <w:instrText xml:space="preserve"> ADDIN ZOTERO_ITEM CSL_CITATION {"citationID":"rBVxXiO0","properties":{"formattedCitation":"(Owolarafe &amp; Shotonde, 2004)","plainCitation":"(Owolarafe &amp; Shotonde, 2004)","dontUpdate":true,"noteIndex":0},"citationItems":[{"id":"cmioCQn1/Js06qT3l","uris":["http://zotero.org/users/local/QI1KiPkD/items/TN7ISHDK"],"itemData":{"id":40,"type":"article-journal","abstract":"Physical properties often required for the designing of an okro slicer, chopper and or grater were determined for okro fruit at a moisture content of 11.42% (wet basis). The average fruit length, width and thickness were 54.60, 28.60 and 26.70 mm, respectively; while sphericity and aspect ratio were 64.00% and 53.31%, respectively. True density, bulk density and porosity were 743.6 kg/m3, 450.42 kg/m3 and 39.43%, respectively. On three different surfaces, static coefficient of friction varies from 0.665 to 0.694% while the angle of repose on the same materials varies from 33.63° to 34.74°","container-title":"Journal of Food Engineering","DOI":"10.1016/j.jfoodeng.2003.08.002","ISSN":"02608774","issue":"3","journalAbbreviation":"Journal of Food Engineering","language":"en","page":"299-302","source":"DOI.org (Crossref)","title":"Some physical properties of fresh okro fruit","volume":"63","author":[{"family":"Owolarafe","given":"O.K."},{"family":"Shotonde","given":"H.O."}],"issued":{"date-parts":[["2004",8]]}}}],"schema":"https://github.com/citation-style-language/schema/raw/master/csl-citation.json"} </w:instrText>
      </w:r>
      <w:r w:rsidR="00F10A73" w:rsidRPr="00995631">
        <w:rPr>
          <w:rFonts w:ascii="Times New Roman" w:hAnsi="Times New Roman"/>
          <w:sz w:val="24"/>
          <w:szCs w:val="24"/>
          <w:lang w:val="en-GB"/>
        </w:rPr>
        <w:fldChar w:fldCharType="separate"/>
      </w:r>
      <w:r w:rsidR="00F10A73" w:rsidRPr="00995631">
        <w:rPr>
          <w:rFonts w:ascii="Times New Roman" w:hAnsi="Times New Roman"/>
          <w:sz w:val="24"/>
          <w:szCs w:val="24"/>
        </w:rPr>
        <w:t>Owolarafe &amp; Shotonde, 2004</w:t>
      </w:r>
      <w:r w:rsidR="00F10A73" w:rsidRPr="00995631">
        <w:rPr>
          <w:rFonts w:ascii="Times New Roman" w:hAnsi="Times New Roman"/>
          <w:sz w:val="24"/>
          <w:szCs w:val="24"/>
          <w:lang w:val="en-GB"/>
        </w:rPr>
        <w:fldChar w:fldCharType="end"/>
      </w:r>
      <w:r w:rsidR="001B24E7" w:rsidRPr="00995631">
        <w:rPr>
          <w:rFonts w:ascii="Times New Roman" w:hAnsi="Times New Roman"/>
          <w:sz w:val="24"/>
          <w:szCs w:val="24"/>
          <w:lang w:val="en-GB"/>
        </w:rPr>
        <w:t>,</w:t>
      </w:r>
      <w:r w:rsidR="00D6292D" w:rsidRPr="00995631">
        <w:rPr>
          <w:rFonts w:ascii="Times New Roman" w:hAnsi="Times New Roman"/>
          <w:sz w:val="24"/>
          <w:szCs w:val="24"/>
          <w:lang w:val="en-GB"/>
        </w:rPr>
        <w:t xml:space="preserve"> </w:t>
      </w:r>
      <w:r w:rsidRPr="00995631">
        <w:rPr>
          <w:rFonts w:ascii="Times New Roman" w:hAnsi="Times New Roman"/>
          <w:sz w:val="24"/>
          <w:szCs w:val="24"/>
          <w:lang w:val="en-GB"/>
        </w:rPr>
        <w:t>determined several physical properties of okra fruit at a moisture content of 11.42% (wet basis)</w:t>
      </w:r>
      <w:r w:rsidR="00D6292D" w:rsidRPr="00995631">
        <w:rPr>
          <w:rFonts w:ascii="Times New Roman" w:hAnsi="Times New Roman"/>
          <w:sz w:val="24"/>
          <w:szCs w:val="24"/>
          <w:lang w:val="en-GB"/>
        </w:rPr>
        <w:t xml:space="preserve">. </w:t>
      </w:r>
      <w:r w:rsidR="00F10A73" w:rsidRPr="00995631">
        <w:rPr>
          <w:rFonts w:ascii="Times New Roman" w:hAnsi="Times New Roman"/>
          <w:sz w:val="24"/>
          <w:szCs w:val="24"/>
          <w:lang w:val="en-GB"/>
        </w:rPr>
        <w:fldChar w:fldCharType="begin"/>
      </w:r>
      <w:r w:rsidR="008A6194" w:rsidRPr="00995631">
        <w:rPr>
          <w:rFonts w:ascii="Times New Roman" w:hAnsi="Times New Roman"/>
          <w:sz w:val="24"/>
          <w:szCs w:val="24"/>
          <w:lang w:val="en-GB"/>
        </w:rPr>
        <w:instrText xml:space="preserve"> ADDIN ZOTERO_ITEM CSL_CITATION {"citationID":"OJ4Y8HN6","properties":{"formattedCitation":"(Akar &amp; Aydin, 2005)","plainCitation":"(Akar &amp; Aydin, 2005)","dontUpdate":true,"noteIndex":0},"citationItems":[{"id":"cmioCQn1/10Dbm7IX","uris":["http://zotero.org/users/local/QI1KiPkD/items/FGA9K62Y"],"itemData":{"id":10,"type":"article-journal","container-title":"Journal of Food Engineering","DOI":"10.1016/j.jfoodeng.2004.04.005","ISSN":"02608774","issue":"3","journalAbbreviation":"Journal of Food Engineering","language":"en","page":"387-393","source":"DOI.org (Crossref)","title":"Some physical properties of gumbo fruit varieties","volume":"66","author":[{"family":"Akar","given":"R."},{"family":"Aydin","given":"C."}],"issued":{"date-parts":[["2005",2]]}}}],"schema":"https://github.com/citation-style-language/schema/raw/master/csl-citation.json"} </w:instrText>
      </w:r>
      <w:r w:rsidR="00F10A73" w:rsidRPr="00995631">
        <w:rPr>
          <w:rFonts w:ascii="Times New Roman" w:hAnsi="Times New Roman"/>
          <w:sz w:val="24"/>
          <w:szCs w:val="24"/>
          <w:lang w:val="en-GB"/>
        </w:rPr>
        <w:fldChar w:fldCharType="separate"/>
      </w:r>
      <w:r w:rsidR="00F10A73" w:rsidRPr="00995631">
        <w:rPr>
          <w:rFonts w:ascii="Times New Roman" w:hAnsi="Times New Roman"/>
          <w:sz w:val="24"/>
          <w:szCs w:val="24"/>
        </w:rPr>
        <w:t>Akar &amp; Aydin, 2005</w:t>
      </w:r>
      <w:r w:rsidR="00F10A73" w:rsidRPr="00995631">
        <w:rPr>
          <w:rFonts w:ascii="Times New Roman" w:hAnsi="Times New Roman"/>
          <w:sz w:val="24"/>
          <w:szCs w:val="24"/>
          <w:lang w:val="en-GB"/>
        </w:rPr>
        <w:fldChar w:fldCharType="end"/>
      </w:r>
      <w:r w:rsidR="001B24E7" w:rsidRPr="00995631">
        <w:rPr>
          <w:rFonts w:ascii="Times New Roman" w:hAnsi="Times New Roman"/>
          <w:sz w:val="24"/>
          <w:szCs w:val="24"/>
          <w:lang w:val="en-GB"/>
        </w:rPr>
        <w:t>,</w:t>
      </w:r>
      <w:r w:rsidR="00D6292D" w:rsidRPr="00995631">
        <w:rPr>
          <w:rFonts w:ascii="Times New Roman" w:hAnsi="Times New Roman"/>
          <w:sz w:val="24"/>
          <w:szCs w:val="24"/>
          <w:lang w:val="en-GB"/>
        </w:rPr>
        <w:t xml:space="preserve"> </w:t>
      </w:r>
      <w:r w:rsidRPr="00995631">
        <w:rPr>
          <w:rFonts w:ascii="Times New Roman" w:hAnsi="Times New Roman"/>
          <w:sz w:val="24"/>
          <w:szCs w:val="24"/>
          <w:lang w:val="en-GB"/>
        </w:rPr>
        <w:t>evaluated the physical properties of gumbo fruit varieties as functions of moisture content</w:t>
      </w:r>
      <w:r w:rsidR="00D6292D" w:rsidRPr="00995631">
        <w:rPr>
          <w:rFonts w:ascii="Times New Roman" w:hAnsi="Times New Roman"/>
          <w:sz w:val="24"/>
          <w:szCs w:val="24"/>
          <w:lang w:val="en-GB"/>
        </w:rPr>
        <w:t xml:space="preserve">. </w:t>
      </w:r>
      <w:r w:rsidR="00F10A73" w:rsidRPr="00995631">
        <w:rPr>
          <w:rFonts w:ascii="Times New Roman" w:hAnsi="Times New Roman"/>
          <w:sz w:val="24"/>
          <w:szCs w:val="24"/>
          <w:lang w:val="en-GB"/>
        </w:rPr>
        <w:fldChar w:fldCharType="begin"/>
      </w:r>
      <w:r w:rsidR="008A6194" w:rsidRPr="00995631">
        <w:rPr>
          <w:rFonts w:ascii="Times New Roman" w:hAnsi="Times New Roman"/>
          <w:sz w:val="24"/>
          <w:szCs w:val="24"/>
          <w:lang w:val="en-GB"/>
        </w:rPr>
        <w:instrText xml:space="preserve"> ADDIN ZOTERO_ITEM CSL_CITATION {"citationID":"0izruxQa","properties":{"formattedCitation":"(Kashaninejad et al., 2006)","plainCitation":"(Kashaninejad et al., 2006)","dontUpdate":true,"noteIndex":0},"citationItems":[{"id":"cmioCQn1/gHbP4ZXz","uris":["http://zotero.org/users/local/QI1KiPkD/items/DEBPP8W2"],"itemData":{"id":29,"type":"article-journal","container-title":"Journal of Food Engineering","DOI":"10.1016/j.jfoodeng.2004.11.016","ISSN":"02608774","issue":"1","journalAbbreviation":"Journal of Food Engineering","language":"en","page":"30-38","source":"DOI.org (Crossref)","title":"Some physical properties of Pistachio (Pistacia vera L.) nut and its kernel","volume":"72","author":[{"family":"Kashaninejad","given":"M."},{"family":"Mortazavi","given":"A."},{"family":"Safekordi","given":"A."},{"family":"Tabil","given":"L.G."}],"issued":{"date-parts":[["2006",1]]}}}],"schema":"https://github.com/citation-style-language/schema/raw/master/csl-citation.json"} </w:instrText>
      </w:r>
      <w:r w:rsidR="00F10A73" w:rsidRPr="00995631">
        <w:rPr>
          <w:rFonts w:ascii="Times New Roman" w:hAnsi="Times New Roman"/>
          <w:sz w:val="24"/>
          <w:szCs w:val="24"/>
          <w:lang w:val="en-GB"/>
        </w:rPr>
        <w:fldChar w:fldCharType="separate"/>
      </w:r>
      <w:r w:rsidR="001B24E7" w:rsidRPr="00995631">
        <w:rPr>
          <w:rFonts w:ascii="Times New Roman" w:hAnsi="Times New Roman"/>
          <w:sz w:val="24"/>
          <w:szCs w:val="24"/>
        </w:rPr>
        <w:t>Kashaninejad et al., 2006,</w:t>
      </w:r>
      <w:r w:rsidR="00F10A73" w:rsidRPr="00995631">
        <w:rPr>
          <w:rFonts w:ascii="Times New Roman" w:hAnsi="Times New Roman"/>
          <w:sz w:val="24"/>
          <w:szCs w:val="24"/>
          <w:lang w:val="en-GB"/>
        </w:rPr>
        <w:fldChar w:fldCharType="end"/>
      </w:r>
      <w:r w:rsidR="00D6292D" w:rsidRPr="00995631">
        <w:rPr>
          <w:rFonts w:ascii="Times New Roman" w:hAnsi="Times New Roman"/>
          <w:sz w:val="24"/>
          <w:szCs w:val="24"/>
          <w:lang w:val="en-GB"/>
        </w:rPr>
        <w:t xml:space="preserve"> </w:t>
      </w:r>
      <w:r w:rsidRPr="00995631">
        <w:rPr>
          <w:rFonts w:ascii="Times New Roman" w:hAnsi="Times New Roman"/>
          <w:sz w:val="24"/>
          <w:szCs w:val="24"/>
          <w:lang w:val="en-GB"/>
        </w:rPr>
        <w:t>characterised selected physical and aerodynamic properties of pistachio nut and its kernel as a function of moisture content to facilitate the design of processing equipment.</w:t>
      </w:r>
      <w:r w:rsidR="00D6292D" w:rsidRPr="00995631">
        <w:rPr>
          <w:rFonts w:ascii="Times New Roman" w:hAnsi="Times New Roman"/>
          <w:sz w:val="24"/>
          <w:szCs w:val="24"/>
          <w:lang w:val="en-GB"/>
        </w:rPr>
        <w:t xml:space="preserve"> </w:t>
      </w:r>
      <w:r w:rsidR="001B24E7" w:rsidRPr="00995631">
        <w:rPr>
          <w:rFonts w:ascii="Times New Roman" w:hAnsi="Times New Roman"/>
          <w:sz w:val="24"/>
          <w:szCs w:val="24"/>
          <w:lang w:val="en-GB"/>
        </w:rPr>
        <w:fldChar w:fldCharType="begin"/>
      </w:r>
      <w:r w:rsidR="008A6194" w:rsidRPr="00995631">
        <w:rPr>
          <w:rFonts w:ascii="Times New Roman" w:hAnsi="Times New Roman"/>
          <w:sz w:val="24"/>
          <w:szCs w:val="24"/>
          <w:lang w:val="en-GB"/>
        </w:rPr>
        <w:instrText xml:space="preserve"> ADDIN ZOTERO_ITEM CSL_CITATION {"citationID":"v3hFPhgf","properties":{"formattedCitation":"(Topuz et al., 2005)","plainCitation":"(Topuz et al., 2005)","dontUpdate":true,"noteIndex":0},"citationItems":[{"id":"cmioCQn1/2e1mjvj4","uris":["http://zotero.org/users/local/QI1KiPkD/items/S5KNAYP5"],"itemData":{"id":55,"type":"article-journal","container-title":"Journal of Food Engineering","DOI":"10.1016/j.jfoodeng.2004.04.024","ISSN":"02608774","issue":"4","journalAbbreviation":"Journal of Food Engineering","language":"en","page":"519-523","source":"DOI.org (Crossref)","title":"Physical and nutritional properties of four orange varieties","volume":"66","author":[{"family":"Topuz","given":"A."},{"family":"Topakci","given":"M."},{"family":"Canakci","given":"M."},{"family":"Akinci","given":"I."},{"family":"Ozdemir","given":"F."}],"issued":{"date-parts":[["2005",2]]}}}],"schema":"https://github.com/citation-style-language/schema/raw/master/csl-citation.json"} </w:instrText>
      </w:r>
      <w:r w:rsidR="001B24E7" w:rsidRPr="00995631">
        <w:rPr>
          <w:rFonts w:ascii="Times New Roman" w:hAnsi="Times New Roman"/>
          <w:sz w:val="24"/>
          <w:szCs w:val="24"/>
          <w:lang w:val="en-GB"/>
        </w:rPr>
        <w:fldChar w:fldCharType="separate"/>
      </w:r>
      <w:r w:rsidR="001B24E7" w:rsidRPr="00995631">
        <w:rPr>
          <w:rFonts w:ascii="Times New Roman" w:hAnsi="Times New Roman"/>
          <w:sz w:val="24"/>
          <w:szCs w:val="24"/>
        </w:rPr>
        <w:t>Topuz et al., 2005</w:t>
      </w:r>
      <w:r w:rsidR="001B24E7" w:rsidRPr="00995631">
        <w:rPr>
          <w:rFonts w:ascii="Times New Roman" w:hAnsi="Times New Roman"/>
          <w:sz w:val="24"/>
          <w:szCs w:val="24"/>
          <w:lang w:val="en-GB"/>
        </w:rPr>
        <w:fldChar w:fldCharType="end"/>
      </w:r>
      <w:r w:rsidR="00D6292D" w:rsidRPr="00995631">
        <w:rPr>
          <w:rFonts w:ascii="Times New Roman" w:hAnsi="Times New Roman"/>
          <w:sz w:val="24"/>
          <w:szCs w:val="24"/>
          <w:lang w:val="en-GB"/>
        </w:rPr>
        <w:t xml:space="preserve"> </w:t>
      </w:r>
      <w:r w:rsidR="00AA2E06" w:rsidRPr="00995631">
        <w:rPr>
          <w:rFonts w:ascii="Times New Roman" w:hAnsi="Times New Roman"/>
          <w:sz w:val="24"/>
          <w:szCs w:val="24"/>
          <w:lang w:val="en-GB"/>
        </w:rPr>
        <w:t xml:space="preserve">determined and compared the properties of four orange varieties. More recently, </w:t>
      </w:r>
      <w:proofErr w:type="spellStart"/>
      <w:r w:rsidR="00AA2E06" w:rsidRPr="00995631">
        <w:rPr>
          <w:rFonts w:ascii="Times New Roman" w:hAnsi="Times New Roman"/>
          <w:sz w:val="24"/>
          <w:szCs w:val="24"/>
          <w:lang w:val="en-GB"/>
        </w:rPr>
        <w:t>Bajpai</w:t>
      </w:r>
      <w:proofErr w:type="spellEnd"/>
      <w:r w:rsidR="00AA2E06" w:rsidRPr="00995631">
        <w:rPr>
          <w:rFonts w:ascii="Times New Roman" w:hAnsi="Times New Roman"/>
          <w:sz w:val="24"/>
          <w:szCs w:val="24"/>
          <w:lang w:val="en-GB"/>
        </w:rPr>
        <w:t xml:space="preserve"> et al. (2020) studied moisture-dependent engineering properties of </w:t>
      </w:r>
      <w:proofErr w:type="spellStart"/>
      <w:r w:rsidR="00AA2E06" w:rsidRPr="00995631">
        <w:rPr>
          <w:rFonts w:ascii="Times New Roman" w:hAnsi="Times New Roman"/>
          <w:sz w:val="24"/>
          <w:szCs w:val="24"/>
          <w:lang w:val="en-GB"/>
        </w:rPr>
        <w:t>Jamun</w:t>
      </w:r>
      <w:proofErr w:type="spellEnd"/>
      <w:r w:rsidR="00AA2E06" w:rsidRPr="00995631">
        <w:rPr>
          <w:rFonts w:ascii="Times New Roman" w:hAnsi="Times New Roman"/>
          <w:sz w:val="24"/>
          <w:szCs w:val="24"/>
          <w:lang w:val="en-GB"/>
        </w:rPr>
        <w:t xml:space="preserve"> (</w:t>
      </w:r>
      <w:proofErr w:type="spellStart"/>
      <w:r w:rsidR="00AA2E06" w:rsidRPr="00995631">
        <w:rPr>
          <w:rFonts w:ascii="Times New Roman" w:hAnsi="Times New Roman"/>
          <w:sz w:val="24"/>
          <w:szCs w:val="24"/>
          <w:lang w:val="en-GB"/>
        </w:rPr>
        <w:t>Syzygium</w:t>
      </w:r>
      <w:proofErr w:type="spellEnd"/>
      <w:r w:rsidR="00AA2E06" w:rsidRPr="00995631">
        <w:rPr>
          <w:rFonts w:ascii="Times New Roman" w:hAnsi="Times New Roman"/>
          <w:sz w:val="24"/>
          <w:szCs w:val="24"/>
          <w:lang w:val="en-GB"/>
        </w:rPr>
        <w:t xml:space="preserve"> </w:t>
      </w:r>
      <w:proofErr w:type="spellStart"/>
      <w:r w:rsidR="00AA2E06" w:rsidRPr="00995631">
        <w:rPr>
          <w:rFonts w:ascii="Times New Roman" w:hAnsi="Times New Roman"/>
          <w:sz w:val="24"/>
          <w:szCs w:val="24"/>
          <w:lang w:val="en-GB"/>
        </w:rPr>
        <w:t>cumini</w:t>
      </w:r>
      <w:proofErr w:type="spellEnd"/>
      <w:r w:rsidR="00AA2E06" w:rsidRPr="00995631">
        <w:rPr>
          <w:rFonts w:ascii="Times New Roman" w:hAnsi="Times New Roman"/>
          <w:sz w:val="24"/>
          <w:szCs w:val="24"/>
          <w:lang w:val="en-GB"/>
        </w:rPr>
        <w:t>) seeds across a moisture content range of 11.54–26% (</w:t>
      </w:r>
      <w:proofErr w:type="spellStart"/>
      <w:r w:rsidR="00AA2E06" w:rsidRPr="00995631">
        <w:rPr>
          <w:rFonts w:ascii="Times New Roman" w:hAnsi="Times New Roman"/>
          <w:sz w:val="24"/>
          <w:szCs w:val="24"/>
          <w:lang w:val="en-GB"/>
        </w:rPr>
        <w:t>d.b</w:t>
      </w:r>
      <w:proofErr w:type="spellEnd"/>
      <w:r w:rsidR="00AA2E06" w:rsidRPr="00995631">
        <w:rPr>
          <w:rFonts w:ascii="Times New Roman" w:hAnsi="Times New Roman"/>
          <w:sz w:val="24"/>
          <w:szCs w:val="24"/>
          <w:lang w:val="en-GB"/>
        </w:rPr>
        <w:t xml:space="preserve">.), confirming that geometric, gravimetric, and frictional properties responded significantly to increasing moisture. </w:t>
      </w:r>
      <w:proofErr w:type="spellStart"/>
      <w:r w:rsidR="00AA2E06" w:rsidRPr="00995631">
        <w:rPr>
          <w:rFonts w:ascii="Times New Roman" w:hAnsi="Times New Roman"/>
          <w:sz w:val="24"/>
          <w:szCs w:val="24"/>
          <w:lang w:val="en-GB"/>
        </w:rPr>
        <w:t>Peng</w:t>
      </w:r>
      <w:proofErr w:type="spellEnd"/>
      <w:r w:rsidR="00AA2E06" w:rsidRPr="00995631">
        <w:rPr>
          <w:rFonts w:ascii="Times New Roman" w:hAnsi="Times New Roman"/>
          <w:sz w:val="24"/>
          <w:szCs w:val="24"/>
          <w:lang w:val="en-GB"/>
        </w:rPr>
        <w:t xml:space="preserve"> et al. (2022) systematically characterised the physical, mechanical, and thermal engineering properties of Cassia </w:t>
      </w:r>
      <w:proofErr w:type="spellStart"/>
      <w:r w:rsidR="00AA2E06" w:rsidRPr="00995631">
        <w:rPr>
          <w:rFonts w:ascii="Times New Roman" w:hAnsi="Times New Roman"/>
          <w:sz w:val="24"/>
          <w:szCs w:val="24"/>
          <w:lang w:val="en-GB"/>
        </w:rPr>
        <w:t>tora</w:t>
      </w:r>
      <w:proofErr w:type="spellEnd"/>
      <w:r w:rsidR="00AA2E06" w:rsidRPr="00995631">
        <w:rPr>
          <w:rFonts w:ascii="Times New Roman" w:hAnsi="Times New Roman"/>
          <w:sz w:val="24"/>
          <w:szCs w:val="24"/>
          <w:lang w:val="en-GB"/>
        </w:rPr>
        <w:t xml:space="preserve"> L. seeds as a function of moisture content, demonstrating that such data are essential for the development of efficient processing </w:t>
      </w:r>
      <w:proofErr w:type="spellStart"/>
      <w:r w:rsidR="00AA2E06" w:rsidRPr="00995631">
        <w:rPr>
          <w:rFonts w:ascii="Times New Roman" w:hAnsi="Times New Roman"/>
          <w:sz w:val="24"/>
          <w:szCs w:val="24"/>
          <w:lang w:val="en-GB"/>
        </w:rPr>
        <w:t>machinery</w:t>
      </w:r>
      <w:r w:rsidR="00661A99">
        <w:rPr>
          <w:rFonts w:ascii="Times New Roman" w:hAnsi="Times New Roman"/>
          <w:sz w:val="24"/>
          <w:szCs w:val="24"/>
          <w:lang w:val="en-GB"/>
        </w:rPr>
        <w:t>.</w:t>
      </w:r>
      <w:r w:rsidR="00D6292D" w:rsidRPr="00995631">
        <w:rPr>
          <w:rFonts w:ascii="Times New Roman" w:hAnsi="Times New Roman"/>
          <w:sz w:val="24"/>
          <w:szCs w:val="24"/>
          <w:lang w:val="en-GB"/>
        </w:rPr>
        <w:t>Also</w:t>
      </w:r>
      <w:proofErr w:type="spellEnd"/>
      <w:r w:rsidR="00D6292D" w:rsidRPr="00995631">
        <w:rPr>
          <w:rFonts w:ascii="Times New Roman" w:hAnsi="Times New Roman"/>
          <w:sz w:val="24"/>
          <w:szCs w:val="24"/>
          <w:lang w:val="en-GB"/>
        </w:rPr>
        <w:t xml:space="preserve">, </w:t>
      </w:r>
      <w:r w:rsidR="001B24E7" w:rsidRPr="00995631">
        <w:rPr>
          <w:rFonts w:ascii="Times New Roman" w:hAnsi="Times New Roman"/>
          <w:sz w:val="24"/>
          <w:szCs w:val="24"/>
          <w:lang w:val="en-GB"/>
        </w:rPr>
        <w:fldChar w:fldCharType="begin"/>
      </w:r>
      <w:r w:rsidR="008A6194" w:rsidRPr="00995631">
        <w:rPr>
          <w:rFonts w:ascii="Times New Roman" w:hAnsi="Times New Roman"/>
          <w:sz w:val="24"/>
          <w:szCs w:val="24"/>
          <w:lang w:val="en-GB"/>
        </w:rPr>
        <w:instrText xml:space="preserve"> ADDIN ZOTERO_ITEM CSL_CITATION {"citationID":"Ywl47XUh","properties":{"formattedCitation":"(Keramat-Jahromi et al., 2008)","plainCitation":"(Keramat-Jahromi et al., 2008)","dontUpdate":true,"noteIndex":0},"citationItems":[{"id":"cmioCQn1/7VJL6I6x","uris":["http://zotero.org/users/local/QI1KiPkD/items/N492Q4L5"],"itemData":{"id":31,"type":"article-journal","abstract":"Most of the date fruit processing methods employed are still traditional. It becomes imperative to characterize the fruits with a view to understand the properties that may affect the design of machines to handle their processing. Objectives of this study are to present basic principles of physical properties of date fruit (cv. Dairi) in order to facilitate the design of some machines for its processing. Dry-basis moisture content of date fruit was found to be 10.45% (10.88% for pitted dates and 7.87% for their pits). Other results showed that linear dimensions varied from 29.8 to 40.2 mm in length, 15.7 to 20.2 mm in width, and 15 to 19.7 mm in thickness. Mean mass and volume of fruit were measured as 5.30 g and 5.49 cm3, respectively. The projected areas along length (PL), width (PW) and thickness (PT) were 262.71, 498.1, and 513.1 mm2, respectively. The fruit density and pitted fruit density were measured as 0.97 and 1.18 g cm-3, while bulk density and porosity were 0.49 g cm-3 and 49.14%, respectively. The geometric mean diameter, sphericity and surface area were obtained as 22.38 mm, 0.63, and 1577.84 mm2, respectively. The mean coefficients of static friction were measured as 0.27, 0.32 and 0.4 on plywood, galvanized iron steel, and glass surfaces, respectively.","container-title":"Agricultural Engineering International: the CIGR Ejournal","ISSN":"221-224","language":"English","title":"Some physical properties of date fruit (cv. Dairi)","volume":"22","author":[{"family":"Keramat-Jahromi","given":"Mahdi"},{"family":"Rafiee","given":"Shahin"},{"family":"Jafari","given":"Azadeh"},{"family":"Bousejin","given":"M.R. Ghasemi"},{"family":"Mirasheh","given":"Reza"},{"family":"Mohtasebi","given":"Seyed Saeid"}],"issued":{"date-parts":[["2008",1]]}}}],"schema":"https://github.com/citation-style-language/schema/raw/master/csl-citation.json"} </w:instrText>
      </w:r>
      <w:r w:rsidR="001B24E7" w:rsidRPr="00995631">
        <w:rPr>
          <w:rFonts w:ascii="Times New Roman" w:hAnsi="Times New Roman"/>
          <w:sz w:val="24"/>
          <w:szCs w:val="24"/>
          <w:lang w:val="en-GB"/>
        </w:rPr>
        <w:fldChar w:fldCharType="separate"/>
      </w:r>
      <w:r w:rsidR="001B24E7" w:rsidRPr="00995631">
        <w:rPr>
          <w:rFonts w:ascii="Times New Roman" w:hAnsi="Times New Roman"/>
          <w:sz w:val="24"/>
          <w:szCs w:val="24"/>
        </w:rPr>
        <w:t>Keramat-Jahromi et al., 2008</w:t>
      </w:r>
      <w:r w:rsidR="001B24E7" w:rsidRPr="00995631">
        <w:rPr>
          <w:rFonts w:ascii="Times New Roman" w:hAnsi="Times New Roman"/>
          <w:sz w:val="24"/>
          <w:szCs w:val="24"/>
          <w:lang w:val="en-GB"/>
        </w:rPr>
        <w:fldChar w:fldCharType="end"/>
      </w:r>
      <w:r w:rsidR="001B24E7" w:rsidRPr="00995631">
        <w:rPr>
          <w:rFonts w:ascii="Times New Roman" w:hAnsi="Times New Roman"/>
          <w:sz w:val="24"/>
          <w:szCs w:val="24"/>
          <w:lang w:val="en-GB"/>
        </w:rPr>
        <w:t xml:space="preserve"> </w:t>
      </w:r>
      <w:r w:rsidR="00B80826" w:rsidRPr="00995631">
        <w:rPr>
          <w:rFonts w:ascii="Times New Roman" w:hAnsi="Times New Roman"/>
          <w:sz w:val="24"/>
          <w:szCs w:val="24"/>
          <w:lang w:val="en-GB"/>
        </w:rPr>
        <w:t xml:space="preserve">investigated selected physical properties of date fruit (cv. </w:t>
      </w:r>
      <w:proofErr w:type="spellStart"/>
      <w:r w:rsidR="00B80826" w:rsidRPr="00995631">
        <w:rPr>
          <w:rFonts w:ascii="Times New Roman" w:hAnsi="Times New Roman"/>
          <w:sz w:val="24"/>
          <w:szCs w:val="24"/>
          <w:lang w:val="en-GB"/>
        </w:rPr>
        <w:t>Dairi</w:t>
      </w:r>
      <w:proofErr w:type="spellEnd"/>
      <w:r w:rsidR="00B80826" w:rsidRPr="00995631">
        <w:rPr>
          <w:rFonts w:ascii="Times New Roman" w:hAnsi="Times New Roman"/>
          <w:sz w:val="24"/>
          <w:szCs w:val="24"/>
          <w:lang w:val="en-GB"/>
        </w:rPr>
        <w:t xml:space="preserve">). </w:t>
      </w:r>
    </w:p>
    <w:p w14:paraId="41FBD470" w14:textId="373756EE" w:rsidR="00D6292D" w:rsidRPr="00995631" w:rsidRDefault="00D213B9" w:rsidP="00260839">
      <w:pPr>
        <w:spacing w:after="0" w:line="240" w:lineRule="auto"/>
        <w:jc w:val="both"/>
        <w:rPr>
          <w:rFonts w:ascii="Times New Roman" w:hAnsi="Times New Roman"/>
          <w:sz w:val="24"/>
          <w:szCs w:val="24"/>
          <w:lang w:val="en-GB"/>
        </w:rPr>
      </w:pPr>
      <w:r>
        <w:rPr>
          <w:rFonts w:ascii="Times New Roman" w:hAnsi="Times New Roman"/>
          <w:sz w:val="24"/>
          <w:szCs w:val="24"/>
          <w:lang w:val="en-GB"/>
        </w:rPr>
        <w:t xml:space="preserve">The use of date fruits has been on the increase due to the informed choices of the consumers against processed sugar in food, tea, pastries and drinks. </w:t>
      </w:r>
      <w:r>
        <w:rPr>
          <w:rFonts w:ascii="Times New Roman" w:hAnsi="Times New Roman"/>
          <w:sz w:val="24"/>
          <w:szCs w:val="24"/>
          <w:lang w:val="en-GB"/>
        </w:rPr>
        <w:t xml:space="preserve">Dates fruits arrive the southern parts of Nigeria as dried fruits, being </w:t>
      </w:r>
      <w:proofErr w:type="gramStart"/>
      <w:r>
        <w:rPr>
          <w:rFonts w:ascii="Times New Roman" w:hAnsi="Times New Roman"/>
          <w:sz w:val="24"/>
          <w:szCs w:val="24"/>
          <w:lang w:val="en-GB"/>
        </w:rPr>
        <w:t>highly  hygroscopic</w:t>
      </w:r>
      <w:proofErr w:type="gramEnd"/>
      <w:r>
        <w:rPr>
          <w:rFonts w:ascii="Times New Roman" w:hAnsi="Times New Roman"/>
          <w:sz w:val="24"/>
          <w:szCs w:val="24"/>
          <w:lang w:val="en-GB"/>
        </w:rPr>
        <w:t xml:space="preserve"> and depending on the handling, it can absorb moisture from the atmosphere enough to change some of its engineering properties.</w:t>
      </w:r>
      <w:r>
        <w:rPr>
          <w:rFonts w:ascii="Times New Roman" w:hAnsi="Times New Roman"/>
          <w:sz w:val="24"/>
          <w:szCs w:val="24"/>
          <w:lang w:val="en-GB"/>
        </w:rPr>
        <w:t xml:space="preserve"> </w:t>
      </w:r>
      <w:r w:rsidR="00661A99">
        <w:rPr>
          <w:rFonts w:ascii="Times New Roman" w:hAnsi="Times New Roman"/>
          <w:sz w:val="24"/>
          <w:szCs w:val="24"/>
          <w:lang w:val="en-GB"/>
        </w:rPr>
        <w:t xml:space="preserve">The weather condition of southern Nigeria is characterised by high relative humidity of over 80 % and abundant rainfall round the year.  </w:t>
      </w:r>
      <w:r>
        <w:rPr>
          <w:rFonts w:ascii="Times New Roman" w:hAnsi="Times New Roman"/>
          <w:sz w:val="24"/>
          <w:szCs w:val="24"/>
          <w:lang w:val="en-GB"/>
        </w:rPr>
        <w:t>T</w:t>
      </w:r>
      <w:r w:rsidR="00661A99">
        <w:rPr>
          <w:rFonts w:ascii="Times New Roman" w:hAnsi="Times New Roman"/>
          <w:sz w:val="24"/>
          <w:szCs w:val="24"/>
          <w:lang w:val="en-GB"/>
        </w:rPr>
        <w:t xml:space="preserve">his makes it difficult to get </w:t>
      </w:r>
      <w:r>
        <w:rPr>
          <w:rFonts w:ascii="Times New Roman" w:hAnsi="Times New Roman"/>
          <w:sz w:val="24"/>
          <w:szCs w:val="24"/>
          <w:lang w:val="en-GB"/>
        </w:rPr>
        <w:t xml:space="preserve">an already made tools/ </w:t>
      </w:r>
      <w:proofErr w:type="gramStart"/>
      <w:r>
        <w:rPr>
          <w:rFonts w:ascii="Times New Roman" w:hAnsi="Times New Roman"/>
          <w:sz w:val="24"/>
          <w:szCs w:val="24"/>
          <w:lang w:val="en-GB"/>
        </w:rPr>
        <w:t>equipment  for</w:t>
      </w:r>
      <w:proofErr w:type="gramEnd"/>
      <w:r>
        <w:rPr>
          <w:rFonts w:ascii="Times New Roman" w:hAnsi="Times New Roman"/>
          <w:sz w:val="24"/>
          <w:szCs w:val="24"/>
          <w:lang w:val="en-GB"/>
        </w:rPr>
        <w:t xml:space="preserve"> the handling, processing and storage of this versatile fruits in this zone</w:t>
      </w:r>
      <w:r w:rsidR="00B80826" w:rsidRPr="00995631">
        <w:rPr>
          <w:rFonts w:ascii="Times New Roman" w:hAnsi="Times New Roman"/>
          <w:sz w:val="24"/>
          <w:szCs w:val="24"/>
          <w:lang w:val="en-GB"/>
        </w:rPr>
        <w:t xml:space="preserve">. The present study therefore aims to determine the effect of increasing moisture content on </w:t>
      </w:r>
      <w:r w:rsidR="002C6752" w:rsidRPr="00995631">
        <w:rPr>
          <w:rFonts w:ascii="Times New Roman" w:hAnsi="Times New Roman"/>
          <w:sz w:val="24"/>
          <w:szCs w:val="24"/>
          <w:lang w:val="en-GB"/>
        </w:rPr>
        <w:t>some</w:t>
      </w:r>
      <w:r w:rsidR="00B80826" w:rsidRPr="00995631">
        <w:rPr>
          <w:rFonts w:ascii="Times New Roman" w:hAnsi="Times New Roman"/>
          <w:sz w:val="24"/>
          <w:szCs w:val="24"/>
          <w:lang w:val="en-GB"/>
        </w:rPr>
        <w:t xml:space="preserve"> engineering properties of dried date fruits </w:t>
      </w:r>
      <w:r>
        <w:rPr>
          <w:rFonts w:ascii="Times New Roman" w:hAnsi="Times New Roman"/>
          <w:sz w:val="24"/>
          <w:szCs w:val="24"/>
          <w:lang w:val="en-GB"/>
        </w:rPr>
        <w:t xml:space="preserve">relevant to its handling, processing and storage </w:t>
      </w:r>
      <w:proofErr w:type="gramStart"/>
      <w:r>
        <w:rPr>
          <w:rFonts w:ascii="Times New Roman" w:hAnsi="Times New Roman"/>
          <w:sz w:val="24"/>
          <w:szCs w:val="24"/>
          <w:lang w:val="en-GB"/>
        </w:rPr>
        <w:t>of  dried</w:t>
      </w:r>
      <w:proofErr w:type="gramEnd"/>
      <w:r>
        <w:rPr>
          <w:rFonts w:ascii="Times New Roman" w:hAnsi="Times New Roman"/>
          <w:sz w:val="24"/>
          <w:szCs w:val="24"/>
          <w:lang w:val="en-GB"/>
        </w:rPr>
        <w:t xml:space="preserve"> dates </w:t>
      </w:r>
      <w:r w:rsidR="00B80826" w:rsidRPr="00995631">
        <w:rPr>
          <w:rFonts w:ascii="Times New Roman" w:hAnsi="Times New Roman"/>
          <w:sz w:val="24"/>
          <w:szCs w:val="24"/>
          <w:lang w:val="en-GB"/>
        </w:rPr>
        <w:t>with a view to providing data necessary for the industrial processing and technological development of this fruit</w:t>
      </w:r>
      <w:r>
        <w:rPr>
          <w:rFonts w:ascii="Times New Roman" w:hAnsi="Times New Roman"/>
          <w:sz w:val="24"/>
          <w:szCs w:val="24"/>
          <w:lang w:val="en-GB"/>
        </w:rPr>
        <w:t xml:space="preserve"> in its dried form</w:t>
      </w:r>
      <w:r w:rsidR="00B80826" w:rsidRPr="00995631">
        <w:rPr>
          <w:rFonts w:ascii="Times New Roman" w:hAnsi="Times New Roman"/>
          <w:sz w:val="24"/>
          <w:szCs w:val="24"/>
          <w:lang w:val="en-GB"/>
        </w:rPr>
        <w:t>.</w:t>
      </w:r>
    </w:p>
    <w:p w14:paraId="7D5C89F3" w14:textId="45DEF18A" w:rsidR="00D6292D" w:rsidRPr="00995631" w:rsidRDefault="00D6292D" w:rsidP="00395B57">
      <w:pPr>
        <w:spacing w:line="240" w:lineRule="auto"/>
        <w:rPr>
          <w:rFonts w:ascii="Times New Roman" w:hAnsi="Times New Roman"/>
          <w:bCs/>
          <w:sz w:val="24"/>
          <w:szCs w:val="24"/>
          <w:lang w:val="en-GB"/>
        </w:rPr>
      </w:pPr>
    </w:p>
    <w:p w14:paraId="2561AE20" w14:textId="77777777" w:rsidR="00CF3D41" w:rsidRPr="00995631" w:rsidRDefault="00CF3D41" w:rsidP="00395B57">
      <w:pPr>
        <w:spacing w:after="0" w:line="240" w:lineRule="auto"/>
        <w:jc w:val="both"/>
        <w:rPr>
          <w:rFonts w:ascii="Times New Roman" w:hAnsi="Times New Roman"/>
          <w:b/>
          <w:sz w:val="24"/>
          <w:szCs w:val="24"/>
          <w:lang w:val="en-GB"/>
        </w:rPr>
      </w:pPr>
    </w:p>
    <w:p w14:paraId="74763671" w14:textId="2105A393" w:rsidR="00D6292D" w:rsidRPr="00995631" w:rsidRDefault="00224506" w:rsidP="00395B57">
      <w:pPr>
        <w:spacing w:after="0" w:line="240" w:lineRule="auto"/>
        <w:jc w:val="both"/>
        <w:rPr>
          <w:rFonts w:ascii="Times New Roman" w:hAnsi="Times New Roman"/>
          <w:b/>
          <w:color w:val="2E74B5" w:themeColor="accent5" w:themeShade="BF"/>
          <w:sz w:val="24"/>
          <w:szCs w:val="24"/>
          <w:lang w:val="en-GB"/>
        </w:rPr>
      </w:pPr>
      <w:r w:rsidRPr="00995631">
        <w:rPr>
          <w:rFonts w:ascii="Times New Roman" w:hAnsi="Times New Roman"/>
          <w:b/>
          <w:color w:val="2E74B5" w:themeColor="accent5" w:themeShade="BF"/>
          <w:sz w:val="24"/>
          <w:szCs w:val="24"/>
          <w:lang w:val="en-GB"/>
        </w:rPr>
        <w:t>MATERIALS AND METHODOLOGY</w:t>
      </w:r>
    </w:p>
    <w:p w14:paraId="28D6B616" w14:textId="77777777" w:rsidR="00260839" w:rsidRPr="00995631" w:rsidRDefault="00260839" w:rsidP="00260839">
      <w:pPr>
        <w:pStyle w:val="ListParagraph"/>
        <w:ind w:left="0"/>
        <w:jc w:val="both"/>
        <w:rPr>
          <w:b/>
          <w:lang w:val="en-GB"/>
        </w:rPr>
      </w:pPr>
      <w:bookmarkStart w:id="1" w:name="_Hlk126384825"/>
    </w:p>
    <w:p w14:paraId="761380BD" w14:textId="2EBFF4C3" w:rsidR="00D6292D" w:rsidRPr="00995631" w:rsidRDefault="00156BDE" w:rsidP="00260839">
      <w:pPr>
        <w:pStyle w:val="ListParagraph"/>
        <w:ind w:left="0"/>
        <w:jc w:val="both"/>
        <w:rPr>
          <w:b/>
          <w:color w:val="5B9BD5" w:themeColor="accent5"/>
          <w:lang w:val="en-GB"/>
        </w:rPr>
      </w:pPr>
      <w:r w:rsidRPr="00995631">
        <w:rPr>
          <w:b/>
          <w:color w:val="5B9BD5" w:themeColor="accent5"/>
          <w:lang w:val="en-GB"/>
        </w:rPr>
        <w:t>Material preparation</w:t>
      </w:r>
    </w:p>
    <w:p w14:paraId="3C1C1E4A" w14:textId="7B8A0D6A" w:rsidR="00D6292D" w:rsidRPr="00995631" w:rsidRDefault="00B80826" w:rsidP="00224506">
      <w:pPr>
        <w:spacing w:line="240" w:lineRule="auto"/>
        <w:jc w:val="both"/>
        <w:rPr>
          <w:rFonts w:ascii="Times New Roman" w:hAnsi="Times New Roman"/>
          <w:sz w:val="24"/>
          <w:szCs w:val="24"/>
          <w:lang w:val="en-GB"/>
        </w:rPr>
      </w:pPr>
      <w:r w:rsidRPr="00995631">
        <w:rPr>
          <w:rFonts w:ascii="Times New Roman" w:hAnsi="Times New Roman"/>
          <w:sz w:val="24"/>
          <w:szCs w:val="24"/>
          <w:lang w:val="en-GB"/>
        </w:rPr>
        <w:t>In this study, dried date fruits of high quality</w:t>
      </w:r>
      <w:r w:rsidR="00156BDE" w:rsidRPr="00995631">
        <w:rPr>
          <w:rFonts w:ascii="Times New Roman" w:hAnsi="Times New Roman"/>
          <w:sz w:val="24"/>
          <w:szCs w:val="24"/>
          <w:lang w:val="en-GB"/>
        </w:rPr>
        <w:t xml:space="preserve"> (Figure 1)</w:t>
      </w:r>
      <w:r w:rsidRPr="00995631">
        <w:rPr>
          <w:rFonts w:ascii="Times New Roman" w:hAnsi="Times New Roman"/>
          <w:sz w:val="24"/>
          <w:szCs w:val="24"/>
          <w:lang w:val="en-GB"/>
        </w:rPr>
        <w:t xml:space="preserve"> were selected at random from a local vendor at </w:t>
      </w:r>
      <w:proofErr w:type="spellStart"/>
      <w:r w:rsidRPr="00995631">
        <w:rPr>
          <w:rFonts w:ascii="Times New Roman" w:hAnsi="Times New Roman"/>
          <w:sz w:val="24"/>
          <w:szCs w:val="24"/>
          <w:lang w:val="en-GB"/>
        </w:rPr>
        <w:t>Akpan</w:t>
      </w:r>
      <w:proofErr w:type="spellEnd"/>
      <w:r w:rsidRPr="00995631">
        <w:rPr>
          <w:rFonts w:ascii="Times New Roman" w:hAnsi="Times New Roman"/>
          <w:sz w:val="24"/>
          <w:szCs w:val="24"/>
          <w:lang w:val="en-GB"/>
        </w:rPr>
        <w:t xml:space="preserve"> </w:t>
      </w:r>
      <w:proofErr w:type="spellStart"/>
      <w:r w:rsidRPr="00995631">
        <w:rPr>
          <w:rFonts w:ascii="Times New Roman" w:hAnsi="Times New Roman"/>
          <w:sz w:val="24"/>
          <w:szCs w:val="24"/>
          <w:lang w:val="en-GB"/>
        </w:rPr>
        <w:t>Andem</w:t>
      </w:r>
      <w:proofErr w:type="spellEnd"/>
      <w:r w:rsidRPr="00995631">
        <w:rPr>
          <w:rFonts w:ascii="Times New Roman" w:hAnsi="Times New Roman"/>
          <w:sz w:val="24"/>
          <w:szCs w:val="24"/>
          <w:lang w:val="en-GB"/>
        </w:rPr>
        <w:t xml:space="preserve"> Market in </w:t>
      </w:r>
      <w:proofErr w:type="spellStart"/>
      <w:r w:rsidRPr="00995631">
        <w:rPr>
          <w:rFonts w:ascii="Times New Roman" w:hAnsi="Times New Roman"/>
          <w:sz w:val="24"/>
          <w:szCs w:val="24"/>
          <w:lang w:val="en-GB"/>
        </w:rPr>
        <w:t>Uyo</w:t>
      </w:r>
      <w:proofErr w:type="spellEnd"/>
      <w:r w:rsidRPr="00995631">
        <w:rPr>
          <w:rFonts w:ascii="Times New Roman" w:hAnsi="Times New Roman"/>
          <w:sz w:val="24"/>
          <w:szCs w:val="24"/>
          <w:lang w:val="en-GB"/>
        </w:rPr>
        <w:t xml:space="preserve">, </w:t>
      </w:r>
      <w:proofErr w:type="spellStart"/>
      <w:r w:rsidRPr="00995631">
        <w:rPr>
          <w:rFonts w:ascii="Times New Roman" w:hAnsi="Times New Roman"/>
          <w:sz w:val="24"/>
          <w:szCs w:val="24"/>
          <w:lang w:val="en-GB"/>
        </w:rPr>
        <w:t>Akwa</w:t>
      </w:r>
      <w:proofErr w:type="spellEnd"/>
      <w:r w:rsidRPr="00995631">
        <w:rPr>
          <w:rFonts w:ascii="Times New Roman" w:hAnsi="Times New Roman"/>
          <w:sz w:val="24"/>
          <w:szCs w:val="24"/>
          <w:lang w:val="en-GB"/>
        </w:rPr>
        <w:t xml:space="preserve"> </w:t>
      </w:r>
      <w:proofErr w:type="spellStart"/>
      <w:r w:rsidRPr="00995631">
        <w:rPr>
          <w:rFonts w:ascii="Times New Roman" w:hAnsi="Times New Roman"/>
          <w:sz w:val="24"/>
          <w:szCs w:val="24"/>
          <w:lang w:val="en-GB"/>
        </w:rPr>
        <w:t>Ibom</w:t>
      </w:r>
      <w:proofErr w:type="spellEnd"/>
      <w:r w:rsidRPr="00995631">
        <w:rPr>
          <w:rFonts w:ascii="Times New Roman" w:hAnsi="Times New Roman"/>
          <w:sz w:val="24"/>
          <w:szCs w:val="24"/>
          <w:lang w:val="en-GB"/>
        </w:rPr>
        <w:t xml:space="preserve"> State. The fruits were transported to the Food Engineering Laboratory, Faculty of Engineering, </w:t>
      </w:r>
      <w:proofErr w:type="gramStart"/>
      <w:r w:rsidRPr="00995631">
        <w:rPr>
          <w:rFonts w:ascii="Times New Roman" w:hAnsi="Times New Roman"/>
          <w:sz w:val="24"/>
          <w:szCs w:val="24"/>
          <w:lang w:val="en-GB"/>
        </w:rPr>
        <w:t>University</w:t>
      </w:r>
      <w:proofErr w:type="gramEnd"/>
      <w:r w:rsidRPr="00995631">
        <w:rPr>
          <w:rFonts w:ascii="Times New Roman" w:hAnsi="Times New Roman"/>
          <w:sz w:val="24"/>
          <w:szCs w:val="24"/>
          <w:lang w:val="en-GB"/>
        </w:rPr>
        <w:t xml:space="preserve"> of </w:t>
      </w:r>
      <w:proofErr w:type="spellStart"/>
      <w:r w:rsidRPr="00995631">
        <w:rPr>
          <w:rFonts w:ascii="Times New Roman" w:hAnsi="Times New Roman"/>
          <w:sz w:val="24"/>
          <w:szCs w:val="24"/>
          <w:lang w:val="en-GB"/>
        </w:rPr>
        <w:t>Uyo</w:t>
      </w:r>
      <w:proofErr w:type="spellEnd"/>
      <w:r w:rsidRPr="00995631">
        <w:rPr>
          <w:rFonts w:ascii="Times New Roman" w:hAnsi="Times New Roman"/>
          <w:sz w:val="24"/>
          <w:szCs w:val="24"/>
          <w:lang w:val="en-GB"/>
        </w:rPr>
        <w:t xml:space="preserve">, where all tests were conducted. </w:t>
      </w:r>
      <w:r w:rsidR="002C6752" w:rsidRPr="00995631">
        <w:rPr>
          <w:rFonts w:ascii="Times New Roman" w:hAnsi="Times New Roman"/>
          <w:sz w:val="24"/>
          <w:szCs w:val="24"/>
          <w:lang w:val="en-GB"/>
        </w:rPr>
        <w:t>Engineering properties determined</w:t>
      </w:r>
      <w:r w:rsidRPr="00995631">
        <w:rPr>
          <w:rFonts w:ascii="Times New Roman" w:hAnsi="Times New Roman"/>
          <w:sz w:val="24"/>
          <w:szCs w:val="24"/>
          <w:lang w:val="en-GB"/>
        </w:rPr>
        <w:t xml:space="preserve"> included length, width, thickness, </w:t>
      </w:r>
      <w:proofErr w:type="spellStart"/>
      <w:r w:rsidRPr="00995631">
        <w:rPr>
          <w:rFonts w:ascii="Times New Roman" w:hAnsi="Times New Roman"/>
          <w:sz w:val="24"/>
          <w:szCs w:val="24"/>
          <w:lang w:val="en-GB"/>
        </w:rPr>
        <w:t>sphericity</w:t>
      </w:r>
      <w:proofErr w:type="spellEnd"/>
      <w:r w:rsidRPr="00995631">
        <w:rPr>
          <w:rFonts w:ascii="Times New Roman" w:hAnsi="Times New Roman"/>
          <w:sz w:val="24"/>
          <w:szCs w:val="24"/>
          <w:lang w:val="en-GB"/>
        </w:rPr>
        <w:t xml:space="preserve">, volume, unit mass, bulk density, true density, porosity, terminal velocity, surface area, coefficient of friction, and moisture content. All determinations were made at </w:t>
      </w:r>
      <w:r w:rsidR="00156BDE" w:rsidRPr="00995631">
        <w:rPr>
          <w:rFonts w:ascii="Times New Roman" w:hAnsi="Times New Roman"/>
          <w:sz w:val="24"/>
          <w:szCs w:val="24"/>
          <w:lang w:val="en-GB"/>
        </w:rPr>
        <w:t xml:space="preserve">five (5) </w:t>
      </w:r>
      <w:r w:rsidRPr="00995631">
        <w:rPr>
          <w:rFonts w:ascii="Times New Roman" w:hAnsi="Times New Roman"/>
          <w:sz w:val="24"/>
          <w:szCs w:val="24"/>
          <w:lang w:val="en-GB"/>
        </w:rPr>
        <w:t xml:space="preserve">varying moisture levels for the whole dried dates. </w:t>
      </w:r>
      <w:r w:rsidR="00156BDE" w:rsidRPr="00995631">
        <w:rPr>
          <w:rFonts w:ascii="Times New Roman" w:hAnsi="Times New Roman"/>
          <w:sz w:val="24"/>
          <w:szCs w:val="24"/>
          <w:lang w:val="en-GB"/>
        </w:rPr>
        <w:t>To obtain these moisture levels,</w:t>
      </w:r>
      <w:r w:rsidR="00156BDE" w:rsidRPr="00995631">
        <w:rPr>
          <w:rFonts w:ascii="Times New Roman" w:hAnsi="Times New Roman"/>
          <w:sz w:val="24"/>
          <w:szCs w:val="24"/>
          <w:lang w:val="en-GB"/>
        </w:rPr>
        <w:t xml:space="preserve"> samples were divided into four groups of 100 each and conditioned to </w:t>
      </w:r>
      <w:r w:rsidR="00156BDE" w:rsidRPr="00995631">
        <w:rPr>
          <w:rFonts w:ascii="Times New Roman" w:hAnsi="Times New Roman"/>
          <w:sz w:val="24"/>
          <w:szCs w:val="24"/>
          <w:lang w:val="en-GB"/>
        </w:rPr>
        <w:t>five</w:t>
      </w:r>
      <w:r w:rsidR="00156BDE" w:rsidRPr="00995631">
        <w:rPr>
          <w:rFonts w:ascii="Times New Roman" w:hAnsi="Times New Roman"/>
          <w:sz w:val="24"/>
          <w:szCs w:val="24"/>
          <w:lang w:val="en-GB"/>
        </w:rPr>
        <w:t xml:space="preserve"> different moisture levels</w:t>
      </w:r>
      <w:r w:rsidR="00156BDE" w:rsidRPr="00995631">
        <w:rPr>
          <w:rFonts w:ascii="Times New Roman" w:hAnsi="Times New Roman"/>
          <w:sz w:val="24"/>
          <w:szCs w:val="24"/>
          <w:lang w:val="en-GB"/>
        </w:rPr>
        <w:t>. The first was the moisture content of the sample from the market and the other four moisture levels were accomplished</w:t>
      </w:r>
      <w:r w:rsidR="00156BDE" w:rsidRPr="00995631">
        <w:rPr>
          <w:rFonts w:ascii="Times New Roman" w:hAnsi="Times New Roman"/>
          <w:sz w:val="24"/>
          <w:szCs w:val="24"/>
          <w:lang w:val="en-GB"/>
        </w:rPr>
        <w:t xml:space="preserve"> by adding pre-determined quantities of distilled water, then sealed in airtight </w:t>
      </w:r>
      <w:r w:rsidR="00156BDE" w:rsidRPr="00995631">
        <w:rPr>
          <w:rFonts w:ascii="Times New Roman" w:hAnsi="Times New Roman"/>
          <w:sz w:val="24"/>
          <w:szCs w:val="24"/>
          <w:lang w:val="en-GB"/>
        </w:rPr>
        <w:lastRenderedPageBreak/>
        <w:t>plastic containers and refrigerated at 5°C for 12 hours each time a new moisture level was required, to allow uniform moisture distribution throughout the sample.</w:t>
      </w:r>
      <w:r w:rsidR="00156BDE" w:rsidRPr="00995631">
        <w:rPr>
          <w:rFonts w:ascii="Times New Roman" w:hAnsi="Times New Roman"/>
          <w:sz w:val="24"/>
          <w:szCs w:val="24"/>
          <w:lang w:val="en-GB"/>
        </w:rPr>
        <w:t xml:space="preserve"> </w:t>
      </w:r>
    </w:p>
    <w:p w14:paraId="29B31A18" w14:textId="77777777" w:rsidR="009C4D3E" w:rsidRPr="00995631" w:rsidRDefault="00CF3D41" w:rsidP="006A556D">
      <w:pPr>
        <w:ind w:left="360"/>
        <w:jc w:val="both"/>
        <w:rPr>
          <w:rFonts w:ascii="Times New Roman" w:hAnsi="Times New Roman"/>
          <w:b/>
          <w:noProof/>
          <w:sz w:val="24"/>
          <w:szCs w:val="24"/>
          <w:lang w:eastAsia="en-US"/>
        </w:rPr>
      </w:pPr>
      <w:r w:rsidRPr="00995631">
        <w:rPr>
          <w:rFonts w:ascii="Times New Roman" w:hAnsi="Times New Roman"/>
          <w:b/>
          <w:noProof/>
          <w:sz w:val="24"/>
          <w:szCs w:val="24"/>
          <w:lang w:eastAsia="en-US"/>
        </w:rPr>
        <w:drawing>
          <wp:anchor distT="0" distB="0" distL="114300" distR="114300" simplePos="0" relativeHeight="251659776" behindDoc="0" locked="0" layoutInCell="1" allowOverlap="1" wp14:anchorId="1863D4AF" wp14:editId="09AF05FA">
            <wp:simplePos x="0" y="0"/>
            <wp:positionH relativeFrom="column">
              <wp:posOffset>523875</wp:posOffset>
            </wp:positionH>
            <wp:positionV relativeFrom="paragraph">
              <wp:posOffset>188595</wp:posOffset>
            </wp:positionV>
            <wp:extent cx="5133975" cy="2390775"/>
            <wp:effectExtent l="0" t="0" r="9525"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extLst>
                        <a:ext uri="{28A0092B-C50C-407E-A947-70E740481C1C}">
                          <a14:useLocalDpi xmlns:a14="http://schemas.microsoft.com/office/drawing/2010/main" val="0"/>
                        </a:ext>
                      </a:extLst>
                    </a:blip>
                    <a:stretch>
                      <a:fillRect/>
                    </a:stretch>
                  </pic:blipFill>
                  <pic:spPr>
                    <a:xfrm>
                      <a:off x="0" y="0"/>
                      <a:ext cx="5133975" cy="2390775"/>
                    </a:xfrm>
                    <a:prstGeom prst="rect">
                      <a:avLst/>
                    </a:prstGeom>
                  </pic:spPr>
                </pic:pic>
              </a:graphicData>
            </a:graphic>
            <wp14:sizeRelH relativeFrom="margin">
              <wp14:pctWidth>0</wp14:pctWidth>
            </wp14:sizeRelH>
            <wp14:sizeRelV relativeFrom="margin">
              <wp14:pctHeight>0</wp14:pctHeight>
            </wp14:sizeRelV>
          </wp:anchor>
        </w:drawing>
      </w:r>
    </w:p>
    <w:p w14:paraId="3D8E827E" w14:textId="77777777" w:rsidR="009C4D3E" w:rsidRPr="00995631" w:rsidRDefault="009C4D3E" w:rsidP="006A556D">
      <w:pPr>
        <w:ind w:left="360"/>
        <w:jc w:val="both"/>
        <w:rPr>
          <w:rFonts w:ascii="Times New Roman" w:hAnsi="Times New Roman"/>
          <w:b/>
          <w:noProof/>
          <w:sz w:val="24"/>
          <w:szCs w:val="24"/>
          <w:lang w:eastAsia="en-US"/>
        </w:rPr>
      </w:pPr>
    </w:p>
    <w:p w14:paraId="1F3102BA" w14:textId="77777777" w:rsidR="009C4D3E" w:rsidRPr="00995631" w:rsidRDefault="009C4D3E" w:rsidP="006A556D">
      <w:pPr>
        <w:ind w:left="360"/>
        <w:jc w:val="both"/>
        <w:rPr>
          <w:rFonts w:ascii="Times New Roman" w:hAnsi="Times New Roman"/>
          <w:b/>
          <w:noProof/>
          <w:sz w:val="24"/>
          <w:szCs w:val="24"/>
          <w:lang w:eastAsia="en-US"/>
        </w:rPr>
      </w:pPr>
    </w:p>
    <w:p w14:paraId="36426313" w14:textId="77777777" w:rsidR="009C4D3E" w:rsidRPr="00995631" w:rsidRDefault="009C4D3E" w:rsidP="006A556D">
      <w:pPr>
        <w:ind w:left="360"/>
        <w:jc w:val="both"/>
        <w:rPr>
          <w:rFonts w:ascii="Times New Roman" w:hAnsi="Times New Roman"/>
          <w:b/>
          <w:noProof/>
          <w:sz w:val="24"/>
          <w:szCs w:val="24"/>
          <w:lang w:eastAsia="en-US"/>
        </w:rPr>
      </w:pPr>
    </w:p>
    <w:p w14:paraId="2BDFB103" w14:textId="77777777" w:rsidR="009C4D3E" w:rsidRPr="00995631" w:rsidRDefault="009C4D3E" w:rsidP="006A556D">
      <w:pPr>
        <w:ind w:left="360"/>
        <w:jc w:val="both"/>
        <w:rPr>
          <w:rFonts w:ascii="Times New Roman" w:hAnsi="Times New Roman"/>
          <w:b/>
          <w:noProof/>
          <w:sz w:val="24"/>
          <w:szCs w:val="24"/>
          <w:lang w:eastAsia="en-US"/>
        </w:rPr>
      </w:pPr>
    </w:p>
    <w:p w14:paraId="3F968327" w14:textId="77777777" w:rsidR="009C4D3E" w:rsidRPr="00995631" w:rsidRDefault="009C4D3E" w:rsidP="006A556D">
      <w:pPr>
        <w:ind w:left="360"/>
        <w:jc w:val="both"/>
        <w:rPr>
          <w:rFonts w:ascii="Times New Roman" w:hAnsi="Times New Roman"/>
          <w:b/>
          <w:noProof/>
          <w:sz w:val="24"/>
          <w:szCs w:val="24"/>
          <w:lang w:eastAsia="en-US"/>
        </w:rPr>
      </w:pPr>
    </w:p>
    <w:p w14:paraId="0C323874" w14:textId="77777777" w:rsidR="009C4D3E" w:rsidRPr="00995631" w:rsidRDefault="009C4D3E" w:rsidP="006A556D">
      <w:pPr>
        <w:ind w:left="360"/>
        <w:jc w:val="both"/>
        <w:rPr>
          <w:rFonts w:ascii="Times New Roman" w:hAnsi="Times New Roman"/>
          <w:b/>
          <w:noProof/>
          <w:sz w:val="24"/>
          <w:szCs w:val="24"/>
          <w:lang w:eastAsia="en-US"/>
        </w:rPr>
      </w:pPr>
    </w:p>
    <w:p w14:paraId="7DAC5FFA" w14:textId="77777777" w:rsidR="009C4D3E" w:rsidRPr="00995631" w:rsidRDefault="009C4D3E" w:rsidP="006A556D">
      <w:pPr>
        <w:ind w:left="360"/>
        <w:jc w:val="both"/>
        <w:rPr>
          <w:rFonts w:ascii="Times New Roman" w:hAnsi="Times New Roman"/>
          <w:b/>
          <w:noProof/>
          <w:sz w:val="24"/>
          <w:szCs w:val="24"/>
          <w:lang w:eastAsia="en-US"/>
        </w:rPr>
      </w:pPr>
    </w:p>
    <w:p w14:paraId="76B2B630" w14:textId="23A34918" w:rsidR="009C4D3E" w:rsidRPr="00995631" w:rsidRDefault="00D6292D" w:rsidP="003022D9">
      <w:pPr>
        <w:ind w:left="360"/>
        <w:jc w:val="both"/>
        <w:rPr>
          <w:rFonts w:ascii="Times New Roman" w:hAnsi="Times New Roman"/>
          <w:b/>
          <w:noProof/>
          <w:sz w:val="24"/>
          <w:szCs w:val="24"/>
          <w:lang w:val="en-GB"/>
        </w:rPr>
      </w:pPr>
      <w:r w:rsidRPr="00995631">
        <w:rPr>
          <w:rFonts w:ascii="Times New Roman" w:hAnsi="Times New Roman"/>
          <w:b/>
          <w:noProof/>
          <w:sz w:val="24"/>
          <w:szCs w:val="24"/>
          <w:lang w:val="en-GB"/>
        </w:rPr>
        <w:t xml:space="preserve">                       </w:t>
      </w:r>
      <w:r w:rsidR="003022D9" w:rsidRPr="00995631">
        <w:rPr>
          <w:rFonts w:ascii="Times New Roman" w:hAnsi="Times New Roman"/>
          <w:b/>
          <w:noProof/>
          <w:sz w:val="24"/>
          <w:szCs w:val="24"/>
          <w:lang w:val="en-GB"/>
        </w:rPr>
        <w:t xml:space="preserve">     </w:t>
      </w:r>
      <w:bookmarkEnd w:id="1"/>
      <w:r w:rsidR="009C4D3E" w:rsidRPr="00995631">
        <w:rPr>
          <w:rFonts w:ascii="Times New Roman" w:hAnsi="Times New Roman"/>
          <w:b/>
          <w:bCs/>
          <w:sz w:val="24"/>
          <w:szCs w:val="24"/>
          <w:lang w:val="en-GB"/>
        </w:rPr>
        <w:t xml:space="preserve">Figure </w:t>
      </w:r>
      <w:r w:rsidR="009C4D3E" w:rsidRPr="00995631">
        <w:rPr>
          <w:rFonts w:ascii="Times New Roman" w:hAnsi="Times New Roman"/>
          <w:b/>
          <w:bCs/>
          <w:sz w:val="24"/>
          <w:szCs w:val="24"/>
          <w:lang w:val="en-GB"/>
        </w:rPr>
        <w:t xml:space="preserve">1: The </w:t>
      </w:r>
      <w:r w:rsidR="009C4D3E" w:rsidRPr="00995631">
        <w:rPr>
          <w:rFonts w:ascii="Times New Roman" w:hAnsi="Times New Roman"/>
          <w:b/>
          <w:bCs/>
          <w:sz w:val="24"/>
          <w:szCs w:val="24"/>
          <w:lang w:val="en-GB"/>
        </w:rPr>
        <w:t xml:space="preserve">whole fruit of </w:t>
      </w:r>
      <w:r w:rsidR="009C4D3E" w:rsidRPr="00995631">
        <w:rPr>
          <w:rFonts w:ascii="Times New Roman" w:hAnsi="Times New Roman"/>
          <w:b/>
          <w:bCs/>
          <w:i/>
          <w:sz w:val="24"/>
          <w:szCs w:val="24"/>
          <w:lang w:val="en-GB"/>
        </w:rPr>
        <w:t xml:space="preserve">P. </w:t>
      </w:r>
      <w:proofErr w:type="spellStart"/>
      <w:r w:rsidR="009C4D3E" w:rsidRPr="00995631">
        <w:rPr>
          <w:rFonts w:ascii="Times New Roman" w:hAnsi="Times New Roman"/>
          <w:b/>
          <w:bCs/>
          <w:i/>
          <w:sz w:val="24"/>
          <w:szCs w:val="24"/>
          <w:lang w:val="en-GB"/>
        </w:rPr>
        <w:t>dactylifera</w:t>
      </w:r>
      <w:proofErr w:type="spellEnd"/>
      <w:r w:rsidR="009C4D3E" w:rsidRPr="00995631">
        <w:rPr>
          <w:rFonts w:ascii="Times New Roman" w:hAnsi="Times New Roman"/>
          <w:b/>
          <w:bCs/>
          <w:sz w:val="24"/>
          <w:szCs w:val="24"/>
          <w:lang w:val="en-GB"/>
        </w:rPr>
        <w:t xml:space="preserve"> fruit </w:t>
      </w:r>
    </w:p>
    <w:p w14:paraId="16574396" w14:textId="1EC3FD70" w:rsidR="00D6292D" w:rsidRPr="00995631" w:rsidRDefault="00D6292D" w:rsidP="00395B57">
      <w:pPr>
        <w:spacing w:after="0" w:line="240" w:lineRule="auto"/>
        <w:jc w:val="both"/>
        <w:rPr>
          <w:rFonts w:ascii="Times New Roman" w:hAnsi="Times New Roman"/>
          <w:sz w:val="24"/>
          <w:szCs w:val="24"/>
          <w:lang w:val="en-GB"/>
        </w:rPr>
      </w:pPr>
    </w:p>
    <w:p w14:paraId="1514B819" w14:textId="67CCA9F1" w:rsidR="00224506" w:rsidRPr="00995631" w:rsidRDefault="00D6292D" w:rsidP="009C4D3E">
      <w:pPr>
        <w:spacing w:line="240" w:lineRule="auto"/>
        <w:jc w:val="both"/>
        <w:rPr>
          <w:rFonts w:ascii="Times New Roman" w:hAnsi="Times New Roman"/>
          <w:b/>
          <w:bCs/>
          <w:color w:val="5B9BD5" w:themeColor="accent5"/>
          <w:sz w:val="24"/>
          <w:szCs w:val="24"/>
          <w:lang w:val="en-GB"/>
        </w:rPr>
      </w:pPr>
      <w:r w:rsidRPr="00995631">
        <w:rPr>
          <w:rFonts w:ascii="Times New Roman" w:hAnsi="Times New Roman"/>
          <w:b/>
          <w:bCs/>
          <w:color w:val="5B9BD5" w:themeColor="accent5"/>
          <w:sz w:val="24"/>
          <w:szCs w:val="24"/>
          <w:lang w:val="en-GB"/>
        </w:rPr>
        <w:t>Determination of Physical Properties</w:t>
      </w:r>
    </w:p>
    <w:p w14:paraId="68488782" w14:textId="474DD648" w:rsidR="00260839" w:rsidRPr="00995631" w:rsidRDefault="003022D9" w:rsidP="00260839">
      <w:pPr>
        <w:spacing w:after="0" w:line="240" w:lineRule="auto"/>
        <w:jc w:val="both"/>
        <w:rPr>
          <w:rFonts w:ascii="Times New Roman" w:hAnsi="Times New Roman"/>
          <w:b/>
          <w:sz w:val="24"/>
          <w:szCs w:val="24"/>
          <w:lang w:val="en-GB"/>
        </w:rPr>
      </w:pPr>
      <w:r w:rsidRPr="00995631">
        <w:rPr>
          <w:rFonts w:ascii="Times New Roman" w:hAnsi="Times New Roman"/>
          <w:b/>
          <w:sz w:val="24"/>
          <w:szCs w:val="24"/>
          <w:lang w:val="en-GB"/>
        </w:rPr>
        <w:t>Physical properties</w:t>
      </w:r>
    </w:p>
    <w:p w14:paraId="29209691" w14:textId="4A37D145" w:rsidR="00D6292D" w:rsidRPr="00995631" w:rsidRDefault="00B80826" w:rsidP="00260839">
      <w:pPr>
        <w:spacing w:after="0" w:line="240" w:lineRule="auto"/>
        <w:jc w:val="both"/>
        <w:rPr>
          <w:rFonts w:ascii="Times New Roman" w:hAnsi="Times New Roman"/>
          <w:sz w:val="24"/>
          <w:szCs w:val="24"/>
          <w:lang w:val="en-GB"/>
        </w:rPr>
      </w:pPr>
      <w:r w:rsidRPr="00995631">
        <w:rPr>
          <w:rFonts w:ascii="Times New Roman" w:hAnsi="Times New Roman"/>
          <w:sz w:val="24"/>
          <w:szCs w:val="24"/>
          <w:lang w:val="en-GB"/>
        </w:rPr>
        <w:t xml:space="preserve">Physical properties — comprising the longitudinal axis (major dimension, length L), transverse axis containing the intermediate dimension (width W), and transverse axis containing the minimum dimension (thickness T), all measured in millimetres (mm) — were determined using a digital </w:t>
      </w:r>
      <w:proofErr w:type="spellStart"/>
      <w:r w:rsidRPr="00995631">
        <w:rPr>
          <w:rFonts w:ascii="Times New Roman" w:hAnsi="Times New Roman"/>
          <w:sz w:val="24"/>
          <w:szCs w:val="24"/>
          <w:lang w:val="en-GB"/>
        </w:rPr>
        <w:t>vernier</w:t>
      </w:r>
      <w:proofErr w:type="spellEnd"/>
      <w:r w:rsidRPr="00995631">
        <w:rPr>
          <w:rFonts w:ascii="Times New Roman" w:hAnsi="Times New Roman"/>
          <w:sz w:val="24"/>
          <w:szCs w:val="24"/>
          <w:lang w:val="en-GB"/>
        </w:rPr>
        <w:t xml:space="preserve"> calliper with a </w:t>
      </w:r>
      <w:r w:rsidR="009C4D3E" w:rsidRPr="00995631">
        <w:rPr>
          <w:rFonts w:ascii="Times New Roman" w:hAnsi="Times New Roman"/>
          <w:sz w:val="24"/>
          <w:szCs w:val="24"/>
          <w:lang w:val="en-GB"/>
        </w:rPr>
        <w:t>precision</w:t>
      </w:r>
      <w:r w:rsidRPr="00995631">
        <w:rPr>
          <w:rFonts w:ascii="Times New Roman" w:hAnsi="Times New Roman"/>
          <w:sz w:val="24"/>
          <w:szCs w:val="24"/>
          <w:lang w:val="en-GB"/>
        </w:rPr>
        <w:t xml:space="preserve"> of 0.01 mm for external diameters, following the procedure described by</w:t>
      </w:r>
      <w:r w:rsidR="00D6292D" w:rsidRPr="00995631">
        <w:rPr>
          <w:rFonts w:ascii="Times New Roman" w:hAnsi="Times New Roman"/>
          <w:sz w:val="24"/>
          <w:szCs w:val="24"/>
          <w:lang w:val="en-GB"/>
        </w:rPr>
        <w:t xml:space="preserve"> </w:t>
      </w:r>
      <w:r w:rsidR="006A556D" w:rsidRPr="00995631">
        <w:rPr>
          <w:rFonts w:ascii="Times New Roman" w:hAnsi="Times New Roman"/>
          <w:sz w:val="24"/>
          <w:szCs w:val="24"/>
          <w:lang w:val="en-GB"/>
        </w:rPr>
        <w:fldChar w:fldCharType="begin"/>
      </w:r>
      <w:r w:rsidR="008A6194" w:rsidRPr="00995631">
        <w:rPr>
          <w:rFonts w:ascii="Times New Roman" w:hAnsi="Times New Roman"/>
          <w:sz w:val="24"/>
          <w:szCs w:val="24"/>
          <w:lang w:val="en-GB"/>
        </w:rPr>
        <w:instrText xml:space="preserve"> ADDIN ZOTERO_ITEM CSL_CITATION {"citationID":"IxEXiK9y","properties":{"formattedCitation":"(Tscheuschner, 1987)","plainCitation":"(Tscheuschner, 1987)","dontUpdate":true,"noteIndex":0},"citationItems":[{"id":"cmioCQn1/lXo95kFl","uris":["http://zotero.org/users/local/QI1KiPkD/items/DAC9W9RU"],"itemData":{"id":35,"type":"article-journal","container-title":"Food / Nahrung","DOI":"10.1002/food.19870310724","ISSN":"0027769X, 15213803","issue":"7","journalAbbreviation":"Nahrung","language":"de","page":"702-702","source":"DOI.org (Crossref)","title":"N. N. Mohsenin: Physical Properties of Plant and Animal Materials. Structure, Physical Characteristics and Mechanical Properties. 2. Aufl. 891 Seiten, zahlr. Abb. und Tab. Gordon and Breach Science Publishers, New York u. a. 1986. Preis: 140.—£","title-short":"N. N. Mohsenin","volume":"31","author":[{"family":"Tscheuschner","given":"H.-D."}],"issued":{"date-parts":[["1987"]]}}}],"schema":"https://github.com/citation-style-language/schema/raw/master/csl-citation.json"} </w:instrText>
      </w:r>
      <w:r w:rsidR="006A556D" w:rsidRPr="00995631">
        <w:rPr>
          <w:rFonts w:ascii="Times New Roman" w:hAnsi="Times New Roman"/>
          <w:sz w:val="24"/>
          <w:szCs w:val="24"/>
          <w:lang w:val="en-GB"/>
        </w:rPr>
        <w:fldChar w:fldCharType="separate"/>
      </w:r>
      <w:r w:rsidR="006A556D" w:rsidRPr="00995631">
        <w:rPr>
          <w:rFonts w:ascii="Times New Roman" w:hAnsi="Times New Roman"/>
          <w:sz w:val="24"/>
          <w:szCs w:val="24"/>
        </w:rPr>
        <w:t>Tscheuschner, 1987</w:t>
      </w:r>
      <w:r w:rsidR="006A556D" w:rsidRPr="00995631">
        <w:rPr>
          <w:rFonts w:ascii="Times New Roman" w:hAnsi="Times New Roman"/>
          <w:sz w:val="24"/>
          <w:szCs w:val="24"/>
          <w:lang w:val="en-GB"/>
        </w:rPr>
        <w:fldChar w:fldCharType="end"/>
      </w:r>
      <w:r w:rsidR="00D6292D" w:rsidRPr="00995631">
        <w:rPr>
          <w:rFonts w:ascii="Times New Roman" w:hAnsi="Times New Roman"/>
          <w:sz w:val="24"/>
          <w:szCs w:val="24"/>
          <w:lang w:val="en-GB"/>
        </w:rPr>
        <w:t xml:space="preserve">. </w:t>
      </w:r>
      <w:r w:rsidRPr="00995631">
        <w:rPr>
          <w:rFonts w:ascii="Times New Roman" w:hAnsi="Times New Roman"/>
          <w:sz w:val="24"/>
          <w:szCs w:val="24"/>
          <w:lang w:val="en-GB"/>
        </w:rPr>
        <w:t>The geometric mean diameter (</w:t>
      </w:r>
      <w:r w:rsidR="009C4D3E" w:rsidRPr="00995631">
        <w:rPr>
          <w:rFonts w:ascii="Times New Roman" w:hAnsi="Times New Roman"/>
          <w:sz w:val="24"/>
          <w:szCs w:val="24"/>
          <w:lang w:val="en-GB"/>
        </w:rPr>
        <w:t>D</w:t>
      </w:r>
      <w:r w:rsidR="009C4D3E" w:rsidRPr="00995631">
        <w:rPr>
          <w:rFonts w:ascii="Times New Roman" w:hAnsi="Times New Roman"/>
          <w:sz w:val="24"/>
          <w:szCs w:val="24"/>
          <w:vertAlign w:val="subscript"/>
          <w:lang w:val="en-GB"/>
        </w:rPr>
        <w:t>g</w:t>
      </w:r>
      <w:r w:rsidRPr="00995631">
        <w:rPr>
          <w:rFonts w:ascii="Times New Roman" w:hAnsi="Times New Roman"/>
          <w:sz w:val="24"/>
          <w:szCs w:val="24"/>
          <w:lang w:val="en-GB"/>
        </w:rPr>
        <w:t>), arithmetic mean diameter (D</w:t>
      </w:r>
      <w:r w:rsidR="009C4D3E" w:rsidRPr="00995631">
        <w:rPr>
          <w:rFonts w:ascii="Times New Roman" w:hAnsi="Times New Roman"/>
          <w:sz w:val="24"/>
          <w:szCs w:val="24"/>
          <w:vertAlign w:val="subscript"/>
          <w:lang w:val="en-GB"/>
        </w:rPr>
        <w:t>a</w:t>
      </w:r>
      <w:r w:rsidRPr="00995631">
        <w:rPr>
          <w:rFonts w:ascii="Times New Roman" w:hAnsi="Times New Roman"/>
          <w:sz w:val="24"/>
          <w:szCs w:val="24"/>
          <w:lang w:val="en-GB"/>
        </w:rPr>
        <w:t>), equivalent mean diameter (D</w:t>
      </w:r>
      <w:r w:rsidR="009C4D3E" w:rsidRPr="00995631">
        <w:rPr>
          <w:rFonts w:ascii="Times New Roman" w:hAnsi="Times New Roman"/>
          <w:sz w:val="24"/>
          <w:szCs w:val="24"/>
          <w:vertAlign w:val="subscript"/>
          <w:lang w:val="en-GB"/>
        </w:rPr>
        <w:t>e</w:t>
      </w:r>
      <w:r w:rsidRPr="00995631">
        <w:rPr>
          <w:rFonts w:ascii="Times New Roman" w:hAnsi="Times New Roman"/>
          <w:sz w:val="24"/>
          <w:szCs w:val="24"/>
          <w:lang w:val="en-GB"/>
        </w:rPr>
        <w:t>), and square mean diameter (D</w:t>
      </w:r>
      <w:r w:rsidR="009C4D3E" w:rsidRPr="00995631">
        <w:rPr>
          <w:rFonts w:ascii="Times New Roman" w:hAnsi="Times New Roman"/>
          <w:sz w:val="24"/>
          <w:szCs w:val="24"/>
          <w:vertAlign w:val="subscript"/>
          <w:lang w:val="en-GB"/>
        </w:rPr>
        <w:t>s</w:t>
      </w:r>
      <w:r w:rsidRPr="00995631">
        <w:rPr>
          <w:rFonts w:ascii="Times New Roman" w:hAnsi="Times New Roman"/>
          <w:sz w:val="24"/>
          <w:szCs w:val="24"/>
          <w:lang w:val="en-GB"/>
        </w:rPr>
        <w:t>) were calculated using the expressions given by</w:t>
      </w:r>
      <w:r w:rsidR="00D6292D" w:rsidRPr="00995631">
        <w:rPr>
          <w:rFonts w:ascii="Times New Roman" w:hAnsi="Times New Roman"/>
          <w:sz w:val="24"/>
          <w:szCs w:val="24"/>
          <w:lang w:val="en-GB"/>
        </w:rPr>
        <w:t xml:space="preserve"> </w:t>
      </w:r>
      <w:r w:rsidR="006A556D" w:rsidRPr="00995631">
        <w:rPr>
          <w:rFonts w:ascii="Times New Roman" w:hAnsi="Times New Roman"/>
          <w:sz w:val="24"/>
          <w:szCs w:val="24"/>
          <w:lang w:val="en-GB"/>
        </w:rPr>
        <w:fldChar w:fldCharType="begin"/>
      </w:r>
      <w:r w:rsidR="008A6194" w:rsidRPr="00995631">
        <w:rPr>
          <w:rFonts w:ascii="Times New Roman" w:hAnsi="Times New Roman"/>
          <w:sz w:val="24"/>
          <w:szCs w:val="24"/>
          <w:lang w:val="en-GB"/>
        </w:rPr>
        <w:instrText xml:space="preserve"> ADDIN ZOTERO_ITEM CSL_CITATION {"citationID":"WBHXt0EI","properties":{"formattedCitation":"(Asoegwu et al., 2006)","plainCitation":"(Asoegwu et al., 2006)","dontUpdate":true,"noteIndex":0},"citationItems":[{"id":"cmioCQn1/fwDmNKeh","uris":["http://zotero.org/users/local/QI1KiPkD/items/KAH67EBQ"],"itemData":{"id":11,"type":"article-journal","abstract":"Some physical properties of African oil bean seeds at 8.73 ± 0.09% moisture content (db) were measured using standard methods as a prelude to obtaining relevant data for the design of tools, equipment, machines and systems for their processing. At the above moisture content, the major, intermediate and minor diameters of the seeds averaged 56.18mm, 37.89mm, 12.01m with standard deviations 8.46, 3.82 and 1.66 mm respectively. Of 100 seeds, the average values of seed weight, seed volume and seed particle density were 13.19 ± 3.28 g, 11.61 ± 3.02 cm3 and 1.15 ± 0.18 g/cm3. Using appropriate expressions, the arithmetic, geometric and square mean diameters were obtained as 35.36 ± 3.42, 29.28 ± 2.21, and 32.88 ± 2.87 mm respectively, while the equivalent diameter and sphericity were 32.51 ± 2.82 mm and 0.523 ± 0.065, and the seed surface area = 37.16 ± 2.96 cm2. The bulk density was 0.588 ± 0.019 g/cm3 and porosity was 51.56 ± 3.43%. The volume coefficient was found to be 0.464 and all parameters were positively skewed. These physical parameters were evaluated as functions of seed weight and linearity was established amongst some of them. However, sphericity and minor diameter had low correlation coefficients of -0.2280 and 0.2858 respectively and thus did not have a linear relationship with seed weight.","collection-title":"Manuscript FP 05 006","container-title":"International Commission of Agricultural Engineering","ISSN":"1682-1130","issue":"Agricultural Engineering International: the CIGR Ejournal","journalAbbreviation":"CIGR Ejournal","language":"English","title":"Physical Properties of African Oil Bean Seed (Pentaclethra macrophylla)","URL":"https://hdl.handle.net/1813/10528","volume":"VIII","author":[{"family":"Asoegwu","given":"Sabbas"},{"family":"Ohanyere","given":"Samuel O"},{"family":"Kanu","given":"Ogbonnaya Paul"},{"family":"Iwueke","given":"C.N."}],"issued":{"date-parts":[["2006",8]]}}}],"schema":"https://github.com/citation-style-language/schema/raw/master/csl-citation.json"} </w:instrText>
      </w:r>
      <w:r w:rsidR="006A556D" w:rsidRPr="00995631">
        <w:rPr>
          <w:rFonts w:ascii="Times New Roman" w:hAnsi="Times New Roman"/>
          <w:sz w:val="24"/>
          <w:szCs w:val="24"/>
          <w:lang w:val="en-GB"/>
        </w:rPr>
        <w:fldChar w:fldCharType="separate"/>
      </w:r>
      <w:r w:rsidR="006A556D" w:rsidRPr="00995631">
        <w:rPr>
          <w:rFonts w:ascii="Times New Roman" w:hAnsi="Times New Roman"/>
          <w:sz w:val="24"/>
          <w:szCs w:val="24"/>
        </w:rPr>
        <w:t>Asoegwu et al., 2006</w:t>
      </w:r>
      <w:r w:rsidR="006A556D" w:rsidRPr="00995631">
        <w:rPr>
          <w:rFonts w:ascii="Times New Roman" w:hAnsi="Times New Roman"/>
          <w:sz w:val="24"/>
          <w:szCs w:val="24"/>
          <w:lang w:val="en-GB"/>
        </w:rPr>
        <w:fldChar w:fldCharType="end"/>
      </w:r>
      <w:r w:rsidR="006A556D" w:rsidRPr="00995631">
        <w:rPr>
          <w:rFonts w:ascii="Times New Roman" w:hAnsi="Times New Roman"/>
          <w:sz w:val="24"/>
          <w:szCs w:val="24"/>
          <w:lang w:val="en-GB"/>
        </w:rPr>
        <w:t xml:space="preserve"> </w:t>
      </w:r>
      <w:r w:rsidR="00D6292D" w:rsidRPr="00995631">
        <w:rPr>
          <w:rFonts w:ascii="Times New Roman" w:hAnsi="Times New Roman"/>
          <w:sz w:val="24"/>
          <w:szCs w:val="24"/>
          <w:lang w:val="en-GB"/>
        </w:rPr>
        <w:t>given in Equations (1) to (4)</w:t>
      </w:r>
    </w:p>
    <w:p w14:paraId="0BE67EE9" w14:textId="77777777" w:rsidR="00260839" w:rsidRPr="00995631" w:rsidRDefault="00260839" w:rsidP="00260839">
      <w:pPr>
        <w:spacing w:after="0" w:line="240" w:lineRule="auto"/>
        <w:jc w:val="both"/>
        <w:rPr>
          <w:rFonts w:ascii="Times New Roman" w:hAnsi="Times New Roman"/>
          <w:b/>
          <w:sz w:val="24"/>
          <w:szCs w:val="24"/>
          <w:lang w:val="en-GB"/>
        </w:rPr>
      </w:pPr>
    </w:p>
    <w:p w14:paraId="623CF597" w14:textId="249F60AD" w:rsidR="00D6292D" w:rsidRPr="00995631" w:rsidRDefault="002C6752" w:rsidP="00395B57">
      <w:pPr>
        <w:spacing w:after="0" w:line="240" w:lineRule="auto"/>
        <w:jc w:val="center"/>
        <w:rPr>
          <w:rFonts w:ascii="Times New Roman" w:eastAsiaTheme="minorEastAsia" w:hAnsi="Times New Roman"/>
          <w:sz w:val="24"/>
          <w:szCs w:val="24"/>
          <w:lang w:val="en-GB"/>
        </w:rPr>
      </w:pPr>
      <m:oMath>
        <m:sSub>
          <m:sSubPr>
            <m:ctrlPr>
              <w:rPr>
                <w:rFonts w:ascii="Cambria Math" w:hAnsi="Cambria Math"/>
                <w:i/>
                <w:sz w:val="24"/>
                <w:szCs w:val="24"/>
                <w:lang w:val="en-GB"/>
              </w:rPr>
            </m:ctrlPr>
          </m:sSubPr>
          <m:e>
            <m:r>
              <w:rPr>
                <w:rFonts w:ascii="Cambria Math" w:hAnsi="Cambria Math"/>
                <w:sz w:val="24"/>
                <w:szCs w:val="24"/>
                <w:lang w:val="en-GB"/>
              </w:rPr>
              <m:t>D</m:t>
            </m:r>
          </m:e>
          <m:sub>
            <m:r>
              <w:rPr>
                <w:rFonts w:ascii="Cambria Math" w:hAnsi="Cambria Math"/>
                <w:sz w:val="24"/>
                <w:szCs w:val="24"/>
                <w:lang w:val="en-GB"/>
              </w:rPr>
              <m:t>g</m:t>
            </m:r>
          </m:sub>
        </m:sSub>
        <m:r>
          <w:rPr>
            <w:rFonts w:ascii="Cambria Math" w:hAnsi="Cambria Math"/>
            <w:sz w:val="24"/>
            <w:szCs w:val="24"/>
            <w:lang w:val="en-GB"/>
          </w:rPr>
          <m:t>=</m:t>
        </m:r>
        <m:sSup>
          <m:sSupPr>
            <m:ctrlPr>
              <w:rPr>
                <w:rFonts w:ascii="Cambria Math" w:hAnsi="Cambria Math"/>
                <w:i/>
                <w:sz w:val="24"/>
                <w:szCs w:val="24"/>
                <w:lang w:val="en-GB"/>
              </w:rPr>
            </m:ctrlPr>
          </m:sSupPr>
          <m:e>
            <m:r>
              <w:rPr>
                <w:rFonts w:ascii="Cambria Math" w:hAnsi="Cambria Math"/>
                <w:sz w:val="24"/>
                <w:szCs w:val="24"/>
                <w:lang w:val="en-GB"/>
              </w:rPr>
              <m:t>(LWT)</m:t>
            </m:r>
          </m:e>
          <m:sup>
            <m:f>
              <m:fPr>
                <m:type m:val="skw"/>
                <m:ctrlPr>
                  <w:rPr>
                    <w:rFonts w:ascii="Cambria Math" w:hAnsi="Cambria Math"/>
                    <w:i/>
                    <w:sz w:val="24"/>
                    <w:szCs w:val="24"/>
                    <w:lang w:val="en-GB"/>
                  </w:rPr>
                </m:ctrlPr>
              </m:fPr>
              <m:num>
                <m:r>
                  <w:rPr>
                    <w:rFonts w:ascii="Cambria Math" w:hAnsi="Cambria Math"/>
                    <w:sz w:val="24"/>
                    <w:szCs w:val="24"/>
                    <w:lang w:val="en-GB"/>
                  </w:rPr>
                  <m:t>1</m:t>
                </m:r>
              </m:num>
              <m:den>
                <m:r>
                  <w:rPr>
                    <w:rFonts w:ascii="Cambria Math" w:hAnsi="Cambria Math"/>
                    <w:sz w:val="24"/>
                    <w:szCs w:val="24"/>
                    <w:lang w:val="en-GB"/>
                  </w:rPr>
                  <m:t>3</m:t>
                </m:r>
              </m:den>
            </m:f>
          </m:sup>
        </m:sSup>
      </m:oMath>
      <w:r w:rsidR="00D6292D" w:rsidRPr="00995631">
        <w:rPr>
          <w:rFonts w:ascii="Times New Roman" w:eastAsiaTheme="minorEastAsia" w:hAnsi="Times New Roman"/>
          <w:sz w:val="24"/>
          <w:szCs w:val="24"/>
          <w:lang w:val="en-GB"/>
        </w:rPr>
        <w:tab/>
      </w:r>
      <w:r w:rsidR="00D6292D" w:rsidRPr="00995631">
        <w:rPr>
          <w:rFonts w:ascii="Times New Roman" w:eastAsiaTheme="minorEastAsia" w:hAnsi="Times New Roman"/>
          <w:sz w:val="24"/>
          <w:szCs w:val="24"/>
          <w:lang w:val="en-GB"/>
        </w:rPr>
        <w:tab/>
      </w:r>
      <w:r w:rsidR="00D6292D" w:rsidRPr="00995631">
        <w:rPr>
          <w:rFonts w:ascii="Times New Roman" w:eastAsiaTheme="minorEastAsia" w:hAnsi="Times New Roman"/>
          <w:sz w:val="24"/>
          <w:szCs w:val="24"/>
          <w:lang w:val="en-GB"/>
        </w:rPr>
        <w:tab/>
      </w:r>
      <w:r w:rsidR="00D6292D" w:rsidRPr="00995631">
        <w:rPr>
          <w:rFonts w:ascii="Times New Roman" w:eastAsiaTheme="minorEastAsia" w:hAnsi="Times New Roman"/>
          <w:sz w:val="24"/>
          <w:szCs w:val="24"/>
          <w:lang w:val="en-GB"/>
        </w:rPr>
        <w:tab/>
      </w:r>
      <w:r w:rsidR="00D6292D" w:rsidRPr="00995631">
        <w:rPr>
          <w:rFonts w:ascii="Times New Roman" w:eastAsiaTheme="minorEastAsia" w:hAnsi="Times New Roman"/>
          <w:sz w:val="24"/>
          <w:szCs w:val="24"/>
          <w:lang w:val="en-GB"/>
        </w:rPr>
        <w:tab/>
      </w:r>
      <w:r w:rsidR="00D6292D" w:rsidRPr="00995631">
        <w:rPr>
          <w:rFonts w:ascii="Times New Roman" w:eastAsiaTheme="minorEastAsia" w:hAnsi="Times New Roman"/>
          <w:sz w:val="24"/>
          <w:szCs w:val="24"/>
          <w:lang w:val="en-GB"/>
        </w:rPr>
        <w:tab/>
        <w:t>(1)</w:t>
      </w:r>
    </w:p>
    <w:p w14:paraId="114C90E3" w14:textId="77777777" w:rsidR="00260839" w:rsidRPr="00995631" w:rsidRDefault="00260839" w:rsidP="00395B57">
      <w:pPr>
        <w:spacing w:after="0" w:line="240" w:lineRule="auto"/>
        <w:jc w:val="center"/>
        <w:rPr>
          <w:rFonts w:ascii="Times New Roman" w:eastAsiaTheme="minorEastAsia" w:hAnsi="Times New Roman"/>
          <w:sz w:val="24"/>
          <w:szCs w:val="24"/>
          <w:lang w:val="en-GB"/>
        </w:rPr>
      </w:pPr>
    </w:p>
    <w:p w14:paraId="57A6958B" w14:textId="77777777" w:rsidR="00D6292D" w:rsidRPr="00995631" w:rsidRDefault="00D6292D" w:rsidP="00395B57">
      <w:pPr>
        <w:spacing w:after="0" w:line="240" w:lineRule="auto"/>
        <w:jc w:val="center"/>
        <w:rPr>
          <w:rFonts w:ascii="Times New Roman" w:hAnsi="Times New Roman"/>
          <w:sz w:val="24"/>
          <w:szCs w:val="24"/>
          <w:lang w:val="en-GB"/>
        </w:rPr>
      </w:pPr>
      <w:r w:rsidRPr="00995631">
        <w:rPr>
          <w:rFonts w:ascii="Times New Roman" w:hAnsi="Times New Roman"/>
          <w:sz w:val="24"/>
          <w:szCs w:val="24"/>
          <w:lang w:val="en-GB"/>
        </w:rPr>
        <w:fldChar w:fldCharType="begin"/>
      </w:r>
      <w:r w:rsidRPr="00995631">
        <w:rPr>
          <w:rFonts w:ascii="Times New Roman" w:hAnsi="Times New Roman"/>
          <w:sz w:val="24"/>
          <w:szCs w:val="24"/>
          <w:lang w:val="en-GB"/>
        </w:rPr>
        <w:instrText xml:space="preserve"> LINK Word.Document.12 "C:\\Users\\USER\\Desktop\\Crusoe\\Project\\DETERMINING THE ENGINEERING PROPERTIES OF DRIED DATE FRUIT.docx" OLE_LINK7 \a \r  \* MERGEFORMAT </w:instrText>
      </w:r>
      <w:r w:rsidRPr="00995631">
        <w:rPr>
          <w:rFonts w:ascii="Times New Roman" w:hAnsi="Times New Roman"/>
          <w:sz w:val="24"/>
          <w:szCs w:val="24"/>
          <w:lang w:val="en-GB"/>
        </w:rPr>
        <w:fldChar w:fldCharType="separate"/>
      </w:r>
      <m:oMath>
        <m:sSub>
          <m:sSubPr>
            <m:ctrlPr>
              <w:rPr>
                <w:rFonts w:ascii="Cambria Math" w:hAnsi="Cambria Math"/>
                <w:i/>
                <w:sz w:val="24"/>
                <w:szCs w:val="24"/>
                <w:lang w:val="en-GB"/>
              </w:rPr>
            </m:ctrlPr>
          </m:sSubPr>
          <m:e>
            <m:r>
              <m:rPr>
                <m:sty m:val="p"/>
              </m:rPr>
              <w:rPr>
                <w:rFonts w:ascii="Cambria Math" w:hAnsi="Cambria Math"/>
                <w:sz w:val="24"/>
                <w:szCs w:val="24"/>
                <w:lang w:val="en-GB"/>
              </w:rPr>
              <m:t>D</m:t>
            </m:r>
          </m:e>
          <m:sub>
            <m:r>
              <m:rPr>
                <m:sty m:val="p"/>
              </m:rPr>
              <w:rPr>
                <w:rFonts w:ascii="Cambria Math" w:hAnsi="Cambria Math"/>
                <w:sz w:val="24"/>
                <w:szCs w:val="24"/>
                <w:lang w:val="en-GB"/>
              </w:rPr>
              <m:t>a</m:t>
            </m:r>
          </m:sub>
        </m:sSub>
        <m:r>
          <m:rPr>
            <m:sty m:val="p"/>
          </m:rPr>
          <w:rPr>
            <w:rFonts w:ascii="Cambria Math" w:hAnsi="Cambria Math"/>
            <w:sz w:val="24"/>
            <w:szCs w:val="24"/>
            <w:lang w:val="en-GB"/>
          </w:rPr>
          <m:t>=</m:t>
        </m:r>
        <m:f>
          <m:fPr>
            <m:ctrlPr>
              <w:rPr>
                <w:rFonts w:ascii="Cambria Math" w:hAnsi="Cambria Math"/>
                <w:i/>
                <w:sz w:val="24"/>
                <w:szCs w:val="24"/>
                <w:lang w:val="en-GB"/>
              </w:rPr>
            </m:ctrlPr>
          </m:fPr>
          <m:num>
            <m:r>
              <m:rPr>
                <m:sty m:val="p"/>
              </m:rPr>
              <w:rPr>
                <w:rFonts w:ascii="Cambria Math" w:hAnsi="Cambria Math"/>
                <w:sz w:val="24"/>
                <w:szCs w:val="24"/>
                <w:lang w:val="en-GB"/>
              </w:rPr>
              <m:t>L+W+T</m:t>
            </m:r>
          </m:num>
          <m:den>
            <m:r>
              <m:rPr>
                <m:sty m:val="p"/>
              </m:rPr>
              <w:rPr>
                <w:rFonts w:ascii="Cambria Math" w:hAnsi="Cambria Math"/>
                <w:sz w:val="24"/>
                <w:szCs w:val="24"/>
                <w:lang w:val="en-GB"/>
              </w:rPr>
              <m:t>3</m:t>
            </m:r>
          </m:den>
        </m:f>
      </m:oMath>
      <w:r w:rsidRPr="00995631">
        <w:rPr>
          <w:rFonts w:ascii="Times New Roman" w:hAnsi="Times New Roman"/>
          <w:sz w:val="24"/>
          <w:szCs w:val="24"/>
          <w:lang w:val="en-GB"/>
        </w:rPr>
        <w:fldChar w:fldCharType="end"/>
      </w:r>
      <w:r w:rsidRPr="00995631">
        <w:rPr>
          <w:rFonts w:ascii="Times New Roman" w:hAnsi="Times New Roman"/>
          <w:sz w:val="24"/>
          <w:szCs w:val="24"/>
          <w:lang w:val="en-GB"/>
        </w:rPr>
        <w:tab/>
      </w:r>
      <w:r w:rsidRPr="00995631">
        <w:rPr>
          <w:rFonts w:ascii="Times New Roman" w:hAnsi="Times New Roman"/>
          <w:sz w:val="24"/>
          <w:szCs w:val="24"/>
          <w:lang w:val="en-GB"/>
        </w:rPr>
        <w:tab/>
      </w:r>
      <w:r w:rsidRPr="00995631">
        <w:rPr>
          <w:rFonts w:ascii="Times New Roman" w:hAnsi="Times New Roman"/>
          <w:sz w:val="24"/>
          <w:szCs w:val="24"/>
          <w:lang w:val="en-GB"/>
        </w:rPr>
        <w:tab/>
      </w:r>
      <w:r w:rsidRPr="00995631">
        <w:rPr>
          <w:rFonts w:ascii="Times New Roman" w:hAnsi="Times New Roman"/>
          <w:sz w:val="24"/>
          <w:szCs w:val="24"/>
          <w:lang w:val="en-GB"/>
        </w:rPr>
        <w:tab/>
      </w:r>
      <w:r w:rsidRPr="00995631">
        <w:rPr>
          <w:rFonts w:ascii="Times New Roman" w:hAnsi="Times New Roman"/>
          <w:sz w:val="24"/>
          <w:szCs w:val="24"/>
          <w:lang w:val="en-GB"/>
        </w:rPr>
        <w:tab/>
      </w:r>
      <w:r w:rsidRPr="00995631">
        <w:rPr>
          <w:rFonts w:ascii="Times New Roman" w:hAnsi="Times New Roman"/>
          <w:sz w:val="24"/>
          <w:szCs w:val="24"/>
          <w:lang w:val="en-GB"/>
        </w:rPr>
        <w:tab/>
      </w:r>
      <w:r w:rsidRPr="00995631">
        <w:rPr>
          <w:rFonts w:ascii="Times New Roman" w:hAnsi="Times New Roman"/>
          <w:sz w:val="24"/>
          <w:szCs w:val="24"/>
          <w:lang w:val="en-GB"/>
        </w:rPr>
        <w:tab/>
        <w:t>(2)</w:t>
      </w:r>
    </w:p>
    <w:p w14:paraId="2CC3E0B8" w14:textId="415F053E" w:rsidR="00D6292D" w:rsidRPr="00995631" w:rsidRDefault="002C6752" w:rsidP="00395B57">
      <w:pPr>
        <w:spacing w:after="0" w:line="240" w:lineRule="auto"/>
        <w:jc w:val="center"/>
        <w:rPr>
          <w:rFonts w:ascii="Times New Roman" w:eastAsiaTheme="minorEastAsia" w:hAnsi="Times New Roman"/>
          <w:iCs/>
          <w:color w:val="000000" w:themeColor="text1"/>
          <w:sz w:val="24"/>
          <w:szCs w:val="24"/>
          <w:lang w:val="en-GB"/>
        </w:rPr>
      </w:pPr>
      <m:oMath>
        <m:sSub>
          <m:sSubPr>
            <m:ctrlPr>
              <w:rPr>
                <w:rFonts w:ascii="Cambria Math" w:eastAsiaTheme="minorEastAsia" w:hAnsi="Cambria Math"/>
                <w:i/>
                <w:iCs/>
                <w:color w:val="000000" w:themeColor="text1"/>
                <w:sz w:val="24"/>
                <w:szCs w:val="24"/>
                <w:lang w:val="en-GB"/>
              </w:rPr>
            </m:ctrlPr>
          </m:sSubPr>
          <m:e>
            <m:r>
              <w:rPr>
                <w:rFonts w:ascii="Cambria Math" w:hAnsi="Cambria Math"/>
                <w:color w:val="000000" w:themeColor="text1"/>
                <w:sz w:val="24"/>
                <w:szCs w:val="24"/>
                <w:lang w:val="en-GB"/>
              </w:rPr>
              <m:t>D</m:t>
            </m:r>
          </m:e>
          <m:sub>
            <m:r>
              <w:rPr>
                <w:rFonts w:ascii="Cambria Math" w:hAnsi="Cambria Math"/>
                <w:color w:val="000000" w:themeColor="text1"/>
                <w:sz w:val="24"/>
                <w:szCs w:val="24"/>
                <w:lang w:val="en-GB"/>
              </w:rPr>
              <m:t>s</m:t>
            </m:r>
          </m:sub>
        </m:sSub>
        <m:r>
          <w:rPr>
            <w:rFonts w:ascii="Cambria Math" w:hAnsi="Cambria Math"/>
            <w:color w:val="000000" w:themeColor="text1"/>
            <w:sz w:val="24"/>
            <w:szCs w:val="24"/>
            <w:lang w:val="en-GB"/>
          </w:rPr>
          <m:t>=</m:t>
        </m:r>
        <m:sSup>
          <m:sSupPr>
            <m:ctrlPr>
              <w:rPr>
                <w:rFonts w:ascii="Cambria Math" w:eastAsiaTheme="minorEastAsia" w:hAnsi="Cambria Math"/>
                <w:i/>
                <w:iCs/>
                <w:color w:val="000000" w:themeColor="text1"/>
                <w:sz w:val="24"/>
                <w:szCs w:val="24"/>
                <w:lang w:val="en-GB"/>
              </w:rPr>
            </m:ctrlPr>
          </m:sSupPr>
          <m:e>
            <m:d>
              <m:dPr>
                <m:begChr m:val="["/>
                <m:endChr m:val="]"/>
                <m:ctrlPr>
                  <w:rPr>
                    <w:rFonts w:ascii="Cambria Math" w:eastAsiaTheme="minorEastAsia" w:hAnsi="Cambria Math"/>
                    <w:i/>
                    <w:iCs/>
                    <w:color w:val="000000" w:themeColor="text1"/>
                    <w:sz w:val="24"/>
                    <w:szCs w:val="24"/>
                    <w:lang w:val="en-GB"/>
                  </w:rPr>
                </m:ctrlPr>
              </m:dPr>
              <m:e>
                <m:f>
                  <m:fPr>
                    <m:ctrlPr>
                      <w:rPr>
                        <w:rFonts w:ascii="Cambria Math" w:eastAsiaTheme="minorEastAsia" w:hAnsi="Cambria Math"/>
                        <w:i/>
                        <w:iCs/>
                        <w:color w:val="000000" w:themeColor="text1"/>
                        <w:sz w:val="24"/>
                        <w:szCs w:val="24"/>
                        <w:lang w:val="en-GB"/>
                      </w:rPr>
                    </m:ctrlPr>
                  </m:fPr>
                  <m:num>
                    <m:r>
                      <w:rPr>
                        <w:rFonts w:ascii="Cambria Math" w:hAnsi="Cambria Math"/>
                        <w:color w:val="000000" w:themeColor="text1"/>
                        <w:sz w:val="24"/>
                        <w:szCs w:val="24"/>
                        <w:lang w:val="en-GB"/>
                      </w:rPr>
                      <m:t>LW+TW+TL</m:t>
                    </m:r>
                  </m:num>
                  <m:den>
                    <m:r>
                      <w:rPr>
                        <w:rFonts w:ascii="Cambria Math" w:hAnsi="Cambria Math"/>
                        <w:color w:val="000000" w:themeColor="text1"/>
                        <w:sz w:val="24"/>
                        <w:szCs w:val="24"/>
                        <w:lang w:val="en-GB"/>
                      </w:rPr>
                      <m:t>3</m:t>
                    </m:r>
                  </m:den>
                </m:f>
              </m:e>
            </m:d>
          </m:e>
          <m:sup>
            <m:f>
              <m:fPr>
                <m:type m:val="skw"/>
                <m:ctrlPr>
                  <w:rPr>
                    <w:rFonts w:ascii="Cambria Math" w:eastAsiaTheme="minorEastAsia" w:hAnsi="Cambria Math"/>
                    <w:i/>
                    <w:iCs/>
                    <w:color w:val="000000" w:themeColor="text1"/>
                    <w:sz w:val="24"/>
                    <w:szCs w:val="24"/>
                    <w:lang w:val="en-GB"/>
                  </w:rPr>
                </m:ctrlPr>
              </m:fPr>
              <m:num>
                <m:r>
                  <w:rPr>
                    <w:rFonts w:ascii="Cambria Math" w:hAnsi="Cambria Math"/>
                    <w:color w:val="000000" w:themeColor="text1"/>
                    <w:sz w:val="24"/>
                    <w:szCs w:val="24"/>
                    <w:lang w:val="en-GB"/>
                  </w:rPr>
                  <m:t>1</m:t>
                </m:r>
              </m:num>
              <m:den>
                <m:r>
                  <w:rPr>
                    <w:rFonts w:ascii="Cambria Math" w:hAnsi="Cambria Math"/>
                    <w:color w:val="000000" w:themeColor="text1"/>
                    <w:sz w:val="24"/>
                    <w:szCs w:val="24"/>
                    <w:lang w:val="en-GB"/>
                  </w:rPr>
                  <m:t>2</m:t>
                </m:r>
              </m:den>
            </m:f>
          </m:sup>
        </m:sSup>
      </m:oMath>
      <w:r w:rsidR="00D6292D" w:rsidRPr="00995631">
        <w:rPr>
          <w:rFonts w:ascii="Times New Roman" w:eastAsiaTheme="minorEastAsia" w:hAnsi="Times New Roman"/>
          <w:iCs/>
          <w:color w:val="000000" w:themeColor="text1"/>
          <w:sz w:val="24"/>
          <w:szCs w:val="24"/>
          <w:lang w:val="en-GB"/>
        </w:rPr>
        <w:tab/>
      </w:r>
      <w:r w:rsidR="00D6292D" w:rsidRPr="00995631">
        <w:rPr>
          <w:rFonts w:ascii="Times New Roman" w:eastAsiaTheme="minorEastAsia" w:hAnsi="Times New Roman"/>
          <w:iCs/>
          <w:color w:val="000000" w:themeColor="text1"/>
          <w:sz w:val="24"/>
          <w:szCs w:val="24"/>
          <w:lang w:val="en-GB"/>
        </w:rPr>
        <w:tab/>
      </w:r>
      <w:r w:rsidR="00D6292D" w:rsidRPr="00995631">
        <w:rPr>
          <w:rFonts w:ascii="Times New Roman" w:eastAsiaTheme="minorEastAsia" w:hAnsi="Times New Roman"/>
          <w:iCs/>
          <w:color w:val="000000" w:themeColor="text1"/>
          <w:sz w:val="24"/>
          <w:szCs w:val="24"/>
          <w:lang w:val="en-GB"/>
        </w:rPr>
        <w:tab/>
      </w:r>
      <w:r w:rsidR="00D6292D" w:rsidRPr="00995631">
        <w:rPr>
          <w:rFonts w:ascii="Times New Roman" w:eastAsiaTheme="minorEastAsia" w:hAnsi="Times New Roman"/>
          <w:iCs/>
          <w:color w:val="000000" w:themeColor="text1"/>
          <w:sz w:val="24"/>
          <w:szCs w:val="24"/>
          <w:lang w:val="en-GB"/>
        </w:rPr>
        <w:tab/>
      </w:r>
      <w:r w:rsidR="00260839" w:rsidRPr="00995631">
        <w:rPr>
          <w:rFonts w:ascii="Times New Roman" w:eastAsiaTheme="minorEastAsia" w:hAnsi="Times New Roman"/>
          <w:iCs/>
          <w:color w:val="000000" w:themeColor="text1"/>
          <w:sz w:val="24"/>
          <w:szCs w:val="24"/>
          <w:lang w:val="en-GB"/>
        </w:rPr>
        <w:tab/>
      </w:r>
      <w:r w:rsidR="00D6292D" w:rsidRPr="00995631">
        <w:rPr>
          <w:rFonts w:ascii="Times New Roman" w:eastAsiaTheme="minorEastAsia" w:hAnsi="Times New Roman"/>
          <w:iCs/>
          <w:color w:val="000000" w:themeColor="text1"/>
          <w:sz w:val="24"/>
          <w:szCs w:val="24"/>
          <w:lang w:val="en-GB"/>
        </w:rPr>
        <w:tab/>
        <w:t>(3)</w:t>
      </w:r>
    </w:p>
    <w:p w14:paraId="7558FEE0" w14:textId="77777777" w:rsidR="00260839" w:rsidRPr="00995631" w:rsidRDefault="00260839" w:rsidP="00395B57">
      <w:pPr>
        <w:spacing w:after="0" w:line="240" w:lineRule="auto"/>
        <w:jc w:val="center"/>
        <w:rPr>
          <w:rFonts w:ascii="Times New Roman" w:eastAsiaTheme="minorEastAsia" w:hAnsi="Times New Roman"/>
          <w:iCs/>
          <w:color w:val="000000" w:themeColor="text1"/>
          <w:sz w:val="24"/>
          <w:szCs w:val="24"/>
          <w:lang w:val="en-GB"/>
        </w:rPr>
      </w:pPr>
    </w:p>
    <w:p w14:paraId="7190C9E8" w14:textId="77777777" w:rsidR="00D6292D" w:rsidRPr="00995631" w:rsidRDefault="00D6292D" w:rsidP="00395B57">
      <w:pPr>
        <w:spacing w:after="0" w:line="240" w:lineRule="auto"/>
        <w:jc w:val="center"/>
        <w:rPr>
          <w:rFonts w:ascii="Times New Roman" w:hAnsi="Times New Roman"/>
          <w:sz w:val="24"/>
          <w:szCs w:val="24"/>
          <w:lang w:val="en-GB"/>
        </w:rPr>
      </w:pPr>
      <w:r w:rsidRPr="00995631">
        <w:rPr>
          <w:rFonts w:ascii="Times New Roman" w:hAnsi="Times New Roman"/>
          <w:sz w:val="24"/>
          <w:szCs w:val="24"/>
          <w:lang w:val="en-GB"/>
        </w:rPr>
        <w:fldChar w:fldCharType="begin"/>
      </w:r>
      <w:r w:rsidRPr="00995631">
        <w:rPr>
          <w:rFonts w:ascii="Times New Roman" w:hAnsi="Times New Roman"/>
          <w:sz w:val="24"/>
          <w:szCs w:val="24"/>
          <w:lang w:val="en-GB"/>
        </w:rPr>
        <w:instrText xml:space="preserve"> LINK Word.Document.12 "C:\\Users\\USER\\Desktop\\Crusoe\\Project\\DETERMINING THE ENGINEERING PROPERTIES OF DRIED DATE FRUIT.docx" OLE_LINK7 \a \r  \* MERGEFORMAT </w:instrText>
      </w:r>
      <w:r w:rsidRPr="00995631">
        <w:rPr>
          <w:rFonts w:ascii="Times New Roman" w:hAnsi="Times New Roman"/>
          <w:sz w:val="24"/>
          <w:szCs w:val="24"/>
          <w:lang w:val="en-GB"/>
        </w:rPr>
        <w:fldChar w:fldCharType="separate"/>
      </w:r>
      <m:oMath>
        <m:sSub>
          <m:sSubPr>
            <m:ctrlPr>
              <w:rPr>
                <w:rFonts w:ascii="Cambria Math" w:hAnsi="Cambria Math"/>
                <w:i/>
                <w:sz w:val="24"/>
                <w:szCs w:val="24"/>
                <w:lang w:val="en-GB"/>
              </w:rPr>
            </m:ctrlPr>
          </m:sSubPr>
          <m:e>
            <m:r>
              <m:rPr>
                <m:sty m:val="p"/>
              </m:rPr>
              <w:rPr>
                <w:rFonts w:ascii="Cambria Math" w:hAnsi="Cambria Math"/>
                <w:sz w:val="24"/>
                <w:szCs w:val="24"/>
                <w:lang w:val="en-GB"/>
              </w:rPr>
              <m:t>D</m:t>
            </m:r>
          </m:e>
          <m:sub>
            <m:r>
              <m:rPr>
                <m:sty m:val="p"/>
              </m:rPr>
              <w:rPr>
                <w:rFonts w:ascii="Cambria Math" w:hAnsi="Cambria Math"/>
                <w:sz w:val="24"/>
                <w:szCs w:val="24"/>
                <w:lang w:val="en-GB"/>
              </w:rPr>
              <m:t>e</m:t>
            </m:r>
          </m:sub>
        </m:sSub>
        <m:r>
          <m:rPr>
            <m:sty m:val="p"/>
          </m:rPr>
          <w:rPr>
            <w:rFonts w:ascii="Cambria Math" w:hAnsi="Cambria Math"/>
            <w:sz w:val="24"/>
            <w:szCs w:val="24"/>
            <w:lang w:val="en-GB"/>
          </w:rPr>
          <m:t>=</m:t>
        </m:r>
        <m:f>
          <m:fPr>
            <m:ctrlPr>
              <w:rPr>
                <w:rFonts w:ascii="Cambria Math" w:hAnsi="Cambria Math"/>
                <w:i/>
                <w:sz w:val="24"/>
                <w:szCs w:val="24"/>
                <w:lang w:val="en-GB"/>
              </w:rPr>
            </m:ctrlPr>
          </m:fPr>
          <m:num>
            <m:r>
              <m:rPr>
                <m:sty m:val="p"/>
              </m:rPr>
              <w:rPr>
                <w:rFonts w:ascii="Cambria Math" w:hAnsi="Cambria Math"/>
                <w:sz w:val="24"/>
                <w:szCs w:val="24"/>
                <w:lang w:val="en-GB"/>
              </w:rPr>
              <m:t>(</m:t>
            </m:r>
            <m:sSub>
              <m:sSubPr>
                <m:ctrlPr>
                  <w:rPr>
                    <w:rFonts w:ascii="Cambria Math" w:hAnsi="Cambria Math"/>
                    <w:i/>
                    <w:sz w:val="24"/>
                    <w:szCs w:val="24"/>
                    <w:lang w:val="en-GB"/>
                  </w:rPr>
                </m:ctrlPr>
              </m:sSubPr>
              <m:e>
                <m:r>
                  <m:rPr>
                    <m:sty m:val="p"/>
                  </m:rPr>
                  <w:rPr>
                    <w:rFonts w:ascii="Cambria Math" w:hAnsi="Cambria Math"/>
                    <w:sz w:val="24"/>
                    <w:szCs w:val="24"/>
                    <w:lang w:val="en-GB"/>
                  </w:rPr>
                  <m:t>D</m:t>
                </m:r>
              </m:e>
              <m:sub>
                <m:r>
                  <m:rPr>
                    <m:sty m:val="p"/>
                  </m:rPr>
                  <w:rPr>
                    <w:rFonts w:ascii="Cambria Math" w:hAnsi="Cambria Math"/>
                    <w:sz w:val="24"/>
                    <w:szCs w:val="24"/>
                    <w:lang w:val="en-GB"/>
                  </w:rPr>
                  <m:t>g</m:t>
                </m:r>
              </m:sub>
            </m:sSub>
            <m:r>
              <m:rPr>
                <m:sty m:val="p"/>
              </m:rPr>
              <w:rPr>
                <w:rFonts w:ascii="Cambria Math" w:hAnsi="Cambria Math"/>
                <w:sz w:val="24"/>
                <w:szCs w:val="24"/>
                <w:lang w:val="en-GB"/>
              </w:rPr>
              <m:t xml:space="preserve"> + </m:t>
            </m:r>
            <m:sSub>
              <m:sSubPr>
                <m:ctrlPr>
                  <w:rPr>
                    <w:rFonts w:ascii="Cambria Math" w:hAnsi="Cambria Math"/>
                    <w:i/>
                    <w:sz w:val="24"/>
                    <w:szCs w:val="24"/>
                    <w:lang w:val="en-GB"/>
                  </w:rPr>
                </m:ctrlPr>
              </m:sSubPr>
              <m:e>
                <m:r>
                  <m:rPr>
                    <m:sty m:val="p"/>
                  </m:rPr>
                  <w:rPr>
                    <w:rFonts w:ascii="Cambria Math" w:hAnsi="Cambria Math"/>
                    <w:sz w:val="24"/>
                    <w:szCs w:val="24"/>
                    <w:lang w:val="en-GB"/>
                  </w:rPr>
                  <m:t>D</m:t>
                </m:r>
              </m:e>
              <m:sub>
                <m:r>
                  <m:rPr>
                    <m:sty m:val="p"/>
                  </m:rPr>
                  <w:rPr>
                    <w:rFonts w:ascii="Cambria Math" w:hAnsi="Cambria Math"/>
                    <w:sz w:val="24"/>
                    <w:szCs w:val="24"/>
                    <w:lang w:val="en-GB"/>
                  </w:rPr>
                  <m:t>a</m:t>
                </m:r>
              </m:sub>
            </m:sSub>
            <m:r>
              <m:rPr>
                <m:sty m:val="p"/>
              </m:rPr>
              <w:rPr>
                <w:rFonts w:ascii="Cambria Math" w:hAnsi="Cambria Math"/>
                <w:sz w:val="24"/>
                <w:szCs w:val="24"/>
                <w:lang w:val="en-GB"/>
              </w:rPr>
              <m:t xml:space="preserve"> + </m:t>
            </m:r>
            <m:sSub>
              <m:sSubPr>
                <m:ctrlPr>
                  <w:rPr>
                    <w:rFonts w:ascii="Cambria Math" w:hAnsi="Cambria Math"/>
                    <w:i/>
                    <w:sz w:val="24"/>
                    <w:szCs w:val="24"/>
                    <w:lang w:val="en-GB"/>
                  </w:rPr>
                </m:ctrlPr>
              </m:sSubPr>
              <m:e>
                <m:r>
                  <m:rPr>
                    <m:sty m:val="p"/>
                  </m:rPr>
                  <w:rPr>
                    <w:rFonts w:ascii="Cambria Math" w:hAnsi="Cambria Math"/>
                    <w:sz w:val="24"/>
                    <w:szCs w:val="24"/>
                    <w:lang w:val="en-GB"/>
                  </w:rPr>
                  <m:t>D</m:t>
                </m:r>
              </m:e>
              <m:sub>
                <m:r>
                  <m:rPr>
                    <m:sty m:val="p"/>
                  </m:rPr>
                  <w:rPr>
                    <w:rFonts w:ascii="Cambria Math" w:hAnsi="Cambria Math"/>
                    <w:sz w:val="24"/>
                    <w:szCs w:val="24"/>
                    <w:lang w:val="en-GB"/>
                  </w:rPr>
                  <m:t>s</m:t>
                </m:r>
              </m:sub>
            </m:sSub>
            <m:r>
              <m:rPr>
                <m:sty m:val="p"/>
              </m:rPr>
              <w:rPr>
                <w:rFonts w:ascii="Cambria Math" w:hAnsi="Cambria Math"/>
                <w:sz w:val="24"/>
                <w:szCs w:val="24"/>
                <w:lang w:val="en-GB"/>
              </w:rPr>
              <m:t>)</m:t>
            </m:r>
          </m:num>
          <m:den>
            <m:r>
              <m:rPr>
                <m:sty m:val="p"/>
              </m:rPr>
              <w:rPr>
                <w:rFonts w:ascii="Cambria Math" w:hAnsi="Cambria Math"/>
                <w:sz w:val="24"/>
                <w:szCs w:val="24"/>
                <w:lang w:val="en-GB"/>
              </w:rPr>
              <m:t>3</m:t>
            </m:r>
          </m:den>
        </m:f>
      </m:oMath>
      <w:r w:rsidRPr="00995631">
        <w:rPr>
          <w:rFonts w:ascii="Times New Roman" w:hAnsi="Times New Roman"/>
          <w:sz w:val="24"/>
          <w:szCs w:val="24"/>
          <w:lang w:val="en-GB"/>
        </w:rPr>
        <w:fldChar w:fldCharType="end"/>
      </w:r>
      <w:r w:rsidRPr="00995631">
        <w:rPr>
          <w:rFonts w:ascii="Times New Roman" w:hAnsi="Times New Roman"/>
          <w:sz w:val="24"/>
          <w:szCs w:val="24"/>
          <w:lang w:val="en-GB"/>
        </w:rPr>
        <w:tab/>
      </w:r>
      <w:r w:rsidRPr="00995631">
        <w:rPr>
          <w:rFonts w:ascii="Times New Roman" w:hAnsi="Times New Roman"/>
          <w:sz w:val="24"/>
          <w:szCs w:val="24"/>
          <w:lang w:val="en-GB"/>
        </w:rPr>
        <w:tab/>
      </w:r>
      <w:r w:rsidRPr="00995631">
        <w:rPr>
          <w:rFonts w:ascii="Times New Roman" w:hAnsi="Times New Roman"/>
          <w:sz w:val="24"/>
          <w:szCs w:val="24"/>
          <w:lang w:val="en-GB"/>
        </w:rPr>
        <w:tab/>
      </w:r>
      <w:r w:rsidRPr="00995631">
        <w:rPr>
          <w:rFonts w:ascii="Times New Roman" w:hAnsi="Times New Roman"/>
          <w:sz w:val="24"/>
          <w:szCs w:val="24"/>
          <w:lang w:val="en-GB"/>
        </w:rPr>
        <w:tab/>
      </w:r>
      <w:r w:rsidRPr="00995631">
        <w:rPr>
          <w:rFonts w:ascii="Times New Roman" w:hAnsi="Times New Roman"/>
          <w:sz w:val="24"/>
          <w:szCs w:val="24"/>
          <w:lang w:val="en-GB"/>
        </w:rPr>
        <w:tab/>
      </w:r>
      <w:r w:rsidRPr="00995631">
        <w:rPr>
          <w:rFonts w:ascii="Times New Roman" w:hAnsi="Times New Roman"/>
          <w:sz w:val="24"/>
          <w:szCs w:val="24"/>
          <w:lang w:val="en-GB"/>
        </w:rPr>
        <w:tab/>
        <w:t>(4)</w:t>
      </w:r>
    </w:p>
    <w:p w14:paraId="3C246415" w14:textId="77777777" w:rsidR="00260839" w:rsidRPr="00995631" w:rsidRDefault="00260839" w:rsidP="00395B57">
      <w:pPr>
        <w:spacing w:after="0" w:line="240" w:lineRule="auto"/>
        <w:rPr>
          <w:rFonts w:ascii="Times New Roman" w:hAnsi="Times New Roman"/>
          <w:sz w:val="24"/>
          <w:szCs w:val="24"/>
          <w:lang w:val="en-GB"/>
        </w:rPr>
      </w:pPr>
    </w:p>
    <w:p w14:paraId="024560A9" w14:textId="77777777" w:rsidR="006D0D21" w:rsidRPr="00995631" w:rsidRDefault="00D6292D" w:rsidP="00395B57">
      <w:pPr>
        <w:spacing w:after="0" w:line="240" w:lineRule="auto"/>
        <w:rPr>
          <w:rFonts w:ascii="Times New Roman" w:hAnsi="Times New Roman"/>
          <w:sz w:val="24"/>
          <w:szCs w:val="24"/>
          <w:lang w:val="en-GB"/>
        </w:rPr>
      </w:pPr>
      <w:r w:rsidRPr="00995631">
        <w:rPr>
          <w:rFonts w:ascii="Times New Roman" w:hAnsi="Times New Roman"/>
          <w:sz w:val="24"/>
          <w:szCs w:val="24"/>
          <w:lang w:val="en-GB"/>
        </w:rPr>
        <w:t>Where;</w:t>
      </w:r>
    </w:p>
    <w:p w14:paraId="19062766" w14:textId="20182AA2" w:rsidR="00D6292D" w:rsidRPr="00995631" w:rsidRDefault="009C4D3E" w:rsidP="00395B57">
      <w:pPr>
        <w:spacing w:after="0" w:line="240" w:lineRule="auto"/>
        <w:rPr>
          <w:rFonts w:ascii="Times New Roman" w:hAnsi="Times New Roman"/>
          <w:sz w:val="24"/>
          <w:szCs w:val="24"/>
          <w:lang w:val="en-GB"/>
        </w:rPr>
      </w:pPr>
      <w:r w:rsidRPr="00995631">
        <w:rPr>
          <w:rFonts w:ascii="Times New Roman" w:hAnsi="Times New Roman"/>
          <w:sz w:val="24"/>
          <w:szCs w:val="24"/>
          <w:lang w:val="en-GB"/>
        </w:rPr>
        <w:t xml:space="preserve"> </w:t>
      </w:r>
      <w:r w:rsidR="006D0D21" w:rsidRPr="00995631">
        <w:rPr>
          <w:rFonts w:ascii="Times New Roman" w:hAnsi="Times New Roman"/>
          <w:sz w:val="24"/>
          <w:szCs w:val="24"/>
          <w:lang w:val="en-GB"/>
        </w:rPr>
        <w:t xml:space="preserve">L, W and T are the </w:t>
      </w:r>
      <w:r w:rsidR="006D0D21" w:rsidRPr="00995631">
        <w:rPr>
          <w:rFonts w:ascii="Times New Roman" w:hAnsi="Times New Roman"/>
          <w:sz w:val="24"/>
          <w:szCs w:val="24"/>
          <w:lang w:val="en-GB"/>
        </w:rPr>
        <w:t>longitudinal axis</w:t>
      </w:r>
      <w:r w:rsidR="006D0D21" w:rsidRPr="00995631">
        <w:rPr>
          <w:rFonts w:ascii="Times New Roman" w:hAnsi="Times New Roman"/>
          <w:sz w:val="24"/>
          <w:szCs w:val="24"/>
          <w:lang w:val="en-GB"/>
        </w:rPr>
        <w:t xml:space="preserve">, </w:t>
      </w:r>
      <w:r w:rsidR="006D0D21" w:rsidRPr="00995631">
        <w:rPr>
          <w:rFonts w:ascii="Times New Roman" w:hAnsi="Times New Roman"/>
          <w:sz w:val="24"/>
          <w:szCs w:val="24"/>
          <w:lang w:val="en-GB"/>
        </w:rPr>
        <w:t>intermediate dimension</w:t>
      </w:r>
      <w:r w:rsidR="006D0D21" w:rsidRPr="00995631">
        <w:rPr>
          <w:rFonts w:ascii="Times New Roman" w:hAnsi="Times New Roman"/>
          <w:sz w:val="24"/>
          <w:szCs w:val="24"/>
          <w:lang w:val="en-GB"/>
        </w:rPr>
        <w:t xml:space="preserve"> and </w:t>
      </w:r>
      <w:r w:rsidR="006D0D21" w:rsidRPr="00995631">
        <w:rPr>
          <w:rFonts w:ascii="Times New Roman" w:hAnsi="Times New Roman"/>
          <w:sz w:val="24"/>
          <w:szCs w:val="24"/>
          <w:lang w:val="en-GB"/>
        </w:rPr>
        <w:t>the minimum dimension</w:t>
      </w:r>
      <w:r w:rsidR="006D0D21" w:rsidRPr="00995631">
        <w:rPr>
          <w:rFonts w:ascii="Times New Roman" w:hAnsi="Times New Roman"/>
          <w:sz w:val="24"/>
          <w:szCs w:val="24"/>
          <w:lang w:val="en-GB"/>
        </w:rPr>
        <w:t xml:space="preserve"> respectively. </w:t>
      </w:r>
      <w:r w:rsidR="00D6292D" w:rsidRPr="00995631">
        <w:rPr>
          <w:rFonts w:ascii="Times New Roman" w:hAnsi="Times New Roman"/>
          <w:sz w:val="24"/>
          <w:szCs w:val="24"/>
          <w:lang w:val="en-GB"/>
        </w:rPr>
        <w:t>D</w:t>
      </w:r>
      <w:r w:rsidR="00D6292D" w:rsidRPr="00995631">
        <w:rPr>
          <w:rFonts w:ascii="Times New Roman" w:hAnsi="Times New Roman"/>
          <w:sz w:val="24"/>
          <w:szCs w:val="24"/>
          <w:vertAlign w:val="subscript"/>
          <w:lang w:val="en-GB"/>
        </w:rPr>
        <w:t>g</w:t>
      </w:r>
      <w:r w:rsidR="00D6292D" w:rsidRPr="00995631">
        <w:rPr>
          <w:rFonts w:ascii="Times New Roman" w:hAnsi="Times New Roman"/>
          <w:sz w:val="24"/>
          <w:szCs w:val="24"/>
          <w:lang w:val="en-GB"/>
        </w:rPr>
        <w:t xml:space="preserve"> is the </w:t>
      </w:r>
      <w:r w:rsidRPr="00995631">
        <w:rPr>
          <w:rFonts w:ascii="Times New Roman" w:hAnsi="Times New Roman"/>
          <w:sz w:val="24"/>
          <w:szCs w:val="24"/>
          <w:lang w:val="en-GB"/>
        </w:rPr>
        <w:t>Ge</w:t>
      </w:r>
      <w:r w:rsidR="006D0D21" w:rsidRPr="00995631">
        <w:rPr>
          <w:rFonts w:ascii="Times New Roman" w:hAnsi="Times New Roman"/>
          <w:sz w:val="24"/>
          <w:szCs w:val="24"/>
          <w:lang w:val="en-GB"/>
        </w:rPr>
        <w:t>om</w:t>
      </w:r>
      <w:r w:rsidRPr="00995631">
        <w:rPr>
          <w:rFonts w:ascii="Times New Roman" w:hAnsi="Times New Roman"/>
          <w:sz w:val="24"/>
          <w:szCs w:val="24"/>
          <w:lang w:val="en-GB"/>
        </w:rPr>
        <w:t>etric mean diameter</w:t>
      </w:r>
      <w:r w:rsidR="00D6292D" w:rsidRPr="00995631">
        <w:rPr>
          <w:rFonts w:ascii="Times New Roman" w:hAnsi="Times New Roman"/>
          <w:sz w:val="24"/>
          <w:szCs w:val="24"/>
          <w:lang w:val="en-GB"/>
        </w:rPr>
        <w:t xml:space="preserve">; </w:t>
      </w:r>
      <w:proofErr w:type="spellStart"/>
      <w:r w:rsidR="00D6292D" w:rsidRPr="00995631">
        <w:rPr>
          <w:rFonts w:ascii="Times New Roman" w:hAnsi="Times New Roman"/>
          <w:sz w:val="24"/>
          <w:szCs w:val="24"/>
          <w:lang w:val="en-GB"/>
        </w:rPr>
        <w:t>D</w:t>
      </w:r>
      <w:r w:rsidR="00D6292D" w:rsidRPr="00995631">
        <w:rPr>
          <w:rFonts w:ascii="Times New Roman" w:hAnsi="Times New Roman"/>
          <w:sz w:val="24"/>
          <w:szCs w:val="24"/>
          <w:vertAlign w:val="subscript"/>
          <w:lang w:val="en-GB"/>
        </w:rPr>
        <w:t>a</w:t>
      </w:r>
      <w:r w:rsidR="00D6292D" w:rsidRPr="00995631">
        <w:rPr>
          <w:rFonts w:ascii="Times New Roman" w:hAnsi="Times New Roman"/>
          <w:sz w:val="24"/>
          <w:szCs w:val="24"/>
          <w:lang w:val="en-GB"/>
        </w:rPr>
        <w:t xml:space="preserve"> is</w:t>
      </w:r>
      <w:proofErr w:type="spellEnd"/>
      <w:r w:rsidR="00D6292D" w:rsidRPr="00995631">
        <w:rPr>
          <w:rFonts w:ascii="Times New Roman" w:hAnsi="Times New Roman"/>
          <w:sz w:val="24"/>
          <w:szCs w:val="24"/>
          <w:lang w:val="en-GB"/>
        </w:rPr>
        <w:t xml:space="preserve"> </w:t>
      </w:r>
      <w:r w:rsidRPr="00995631">
        <w:rPr>
          <w:rFonts w:ascii="Times New Roman" w:hAnsi="Times New Roman"/>
          <w:sz w:val="24"/>
          <w:szCs w:val="24"/>
          <w:lang w:val="en-GB"/>
        </w:rPr>
        <w:t>arithmetic mean diameter</w:t>
      </w:r>
      <w:r w:rsidR="00D6292D" w:rsidRPr="00995631">
        <w:rPr>
          <w:rFonts w:ascii="Times New Roman" w:hAnsi="Times New Roman"/>
          <w:sz w:val="24"/>
          <w:szCs w:val="24"/>
          <w:lang w:val="en-GB"/>
        </w:rPr>
        <w:t>; D</w:t>
      </w:r>
      <w:r w:rsidR="00D6292D" w:rsidRPr="00995631">
        <w:rPr>
          <w:rFonts w:ascii="Times New Roman" w:hAnsi="Times New Roman"/>
          <w:sz w:val="24"/>
          <w:szCs w:val="24"/>
          <w:vertAlign w:val="subscript"/>
          <w:lang w:val="en-GB"/>
        </w:rPr>
        <w:t>s</w:t>
      </w:r>
      <w:r w:rsidR="00D6292D" w:rsidRPr="00995631">
        <w:rPr>
          <w:rFonts w:ascii="Times New Roman" w:hAnsi="Times New Roman"/>
          <w:sz w:val="24"/>
          <w:szCs w:val="24"/>
          <w:lang w:val="en-GB"/>
        </w:rPr>
        <w:t xml:space="preserve"> is </w:t>
      </w:r>
      <w:r w:rsidRPr="00995631">
        <w:rPr>
          <w:rFonts w:ascii="Times New Roman" w:hAnsi="Times New Roman"/>
          <w:sz w:val="24"/>
          <w:szCs w:val="24"/>
          <w:lang w:val="en-GB"/>
        </w:rPr>
        <w:t>square mean diameter</w:t>
      </w:r>
      <w:r w:rsidR="00D6292D" w:rsidRPr="00995631">
        <w:rPr>
          <w:rFonts w:ascii="Times New Roman" w:hAnsi="Times New Roman"/>
          <w:sz w:val="24"/>
          <w:szCs w:val="24"/>
          <w:lang w:val="en-GB"/>
        </w:rPr>
        <w:t>; and D</w:t>
      </w:r>
      <w:r w:rsidR="00D6292D" w:rsidRPr="00995631">
        <w:rPr>
          <w:rFonts w:ascii="Times New Roman" w:hAnsi="Times New Roman"/>
          <w:sz w:val="24"/>
          <w:szCs w:val="24"/>
          <w:vertAlign w:val="subscript"/>
          <w:lang w:val="en-GB"/>
        </w:rPr>
        <w:t>e</w:t>
      </w:r>
      <w:r w:rsidR="00D6292D" w:rsidRPr="00995631">
        <w:rPr>
          <w:rFonts w:ascii="Times New Roman" w:hAnsi="Times New Roman"/>
          <w:sz w:val="24"/>
          <w:szCs w:val="24"/>
          <w:lang w:val="en-GB"/>
        </w:rPr>
        <w:t xml:space="preserve"> is </w:t>
      </w:r>
      <w:r w:rsidRPr="00995631">
        <w:rPr>
          <w:rFonts w:ascii="Times New Roman" w:hAnsi="Times New Roman"/>
          <w:sz w:val="24"/>
          <w:szCs w:val="24"/>
          <w:lang w:val="en-GB"/>
        </w:rPr>
        <w:t xml:space="preserve">equivalent mean diameter </w:t>
      </w:r>
      <w:r w:rsidR="00D6292D" w:rsidRPr="00995631">
        <w:rPr>
          <w:rFonts w:ascii="Times New Roman" w:hAnsi="Times New Roman"/>
          <w:sz w:val="24"/>
          <w:szCs w:val="24"/>
          <w:lang w:val="en-GB"/>
        </w:rPr>
        <w:t xml:space="preserve">all in </w:t>
      </w:r>
      <w:r w:rsidR="006A556D" w:rsidRPr="00995631">
        <w:rPr>
          <w:rFonts w:ascii="Times New Roman" w:hAnsi="Times New Roman"/>
          <w:sz w:val="24"/>
          <w:szCs w:val="24"/>
          <w:lang w:val="en-GB"/>
        </w:rPr>
        <w:t>millimetre</w:t>
      </w:r>
      <w:r w:rsidR="00D6292D" w:rsidRPr="00995631">
        <w:rPr>
          <w:rFonts w:ascii="Times New Roman" w:hAnsi="Times New Roman"/>
          <w:sz w:val="24"/>
          <w:szCs w:val="24"/>
          <w:lang w:val="en-GB"/>
        </w:rPr>
        <w:t xml:space="preserve"> (mm)</w:t>
      </w:r>
    </w:p>
    <w:p w14:paraId="1C223B64" w14:textId="77777777" w:rsidR="00D6292D" w:rsidRPr="00995631" w:rsidRDefault="00D6292D" w:rsidP="00395B57">
      <w:pPr>
        <w:spacing w:after="0" w:line="240" w:lineRule="auto"/>
        <w:jc w:val="both"/>
        <w:rPr>
          <w:rFonts w:ascii="Times New Roman" w:hAnsi="Times New Roman"/>
          <w:b/>
          <w:bCs/>
          <w:sz w:val="24"/>
          <w:szCs w:val="24"/>
          <w:lang w:val="en-GB"/>
        </w:rPr>
      </w:pPr>
    </w:p>
    <w:p w14:paraId="684D1BCE" w14:textId="375C0798" w:rsidR="00D6292D" w:rsidRPr="00995631" w:rsidRDefault="00D6292D" w:rsidP="00395B57">
      <w:pPr>
        <w:spacing w:after="0" w:line="240" w:lineRule="auto"/>
        <w:jc w:val="both"/>
        <w:rPr>
          <w:rFonts w:ascii="Times New Roman" w:hAnsi="Times New Roman"/>
          <w:b/>
          <w:bCs/>
          <w:sz w:val="24"/>
          <w:szCs w:val="24"/>
          <w:lang w:val="en-GB"/>
        </w:rPr>
      </w:pPr>
      <w:proofErr w:type="spellStart"/>
      <w:proofErr w:type="gramStart"/>
      <w:r w:rsidRPr="00995631">
        <w:rPr>
          <w:rFonts w:ascii="Times New Roman" w:hAnsi="Times New Roman"/>
          <w:b/>
          <w:bCs/>
          <w:sz w:val="24"/>
          <w:szCs w:val="24"/>
          <w:lang w:val="en-GB"/>
        </w:rPr>
        <w:t>Sphericity</w:t>
      </w:r>
      <w:proofErr w:type="spellEnd"/>
      <w:r w:rsidRPr="00995631">
        <w:rPr>
          <w:rFonts w:ascii="Times New Roman" w:hAnsi="Times New Roman"/>
          <w:b/>
          <w:bCs/>
          <w:sz w:val="24"/>
          <w:szCs w:val="24"/>
          <w:lang w:val="en-GB"/>
        </w:rPr>
        <w:t>,</w:t>
      </w:r>
      <w:proofErr w:type="gramEnd"/>
      <w:r w:rsidRPr="00995631">
        <w:rPr>
          <w:rFonts w:ascii="Times New Roman" w:hAnsi="Times New Roman"/>
          <w:b/>
          <w:bCs/>
          <w:sz w:val="24"/>
          <w:szCs w:val="24"/>
          <w:lang w:val="en-GB"/>
        </w:rPr>
        <w:t xml:space="preserve"> and Aspect Ratio</w:t>
      </w:r>
    </w:p>
    <w:p w14:paraId="71309BAE" w14:textId="000D8AB5" w:rsidR="00D6292D" w:rsidRPr="00995631" w:rsidRDefault="00B80826" w:rsidP="00260839">
      <w:pPr>
        <w:spacing w:after="0" w:line="240" w:lineRule="auto"/>
        <w:jc w:val="both"/>
        <w:rPr>
          <w:rFonts w:ascii="Times New Roman" w:hAnsi="Times New Roman"/>
          <w:sz w:val="24"/>
          <w:szCs w:val="24"/>
          <w:lang w:val="en-GB"/>
        </w:rPr>
      </w:pPr>
      <w:r w:rsidRPr="00995631">
        <w:rPr>
          <w:rFonts w:ascii="Times New Roman" w:hAnsi="Times New Roman"/>
          <w:sz w:val="24"/>
          <w:szCs w:val="24"/>
          <w:lang w:val="en-GB"/>
        </w:rPr>
        <w:lastRenderedPageBreak/>
        <w:t xml:space="preserve">The </w:t>
      </w:r>
      <w:proofErr w:type="spellStart"/>
      <w:r w:rsidRPr="00995631">
        <w:rPr>
          <w:rFonts w:ascii="Times New Roman" w:hAnsi="Times New Roman"/>
          <w:sz w:val="24"/>
          <w:szCs w:val="24"/>
          <w:lang w:val="en-GB"/>
        </w:rPr>
        <w:t>sphericity</w:t>
      </w:r>
      <w:proofErr w:type="spellEnd"/>
      <w:r w:rsidRPr="00995631">
        <w:rPr>
          <w:rFonts w:ascii="Times New Roman" w:hAnsi="Times New Roman"/>
          <w:sz w:val="24"/>
          <w:szCs w:val="24"/>
          <w:lang w:val="en-GB"/>
        </w:rPr>
        <w:t xml:space="preserve"> (%) and aspect ratio (%) of 100 randomly selected samples were calculated using the following expressions</w:t>
      </w:r>
      <w:r w:rsidR="00D6292D" w:rsidRPr="00995631">
        <w:rPr>
          <w:rFonts w:ascii="Times New Roman" w:hAnsi="Times New Roman"/>
          <w:sz w:val="24"/>
          <w:szCs w:val="24"/>
          <w:lang w:val="en-GB"/>
        </w:rPr>
        <w:t xml:space="preserve"> (</w:t>
      </w:r>
      <w:r w:rsidR="00B14B5E" w:rsidRPr="00995631">
        <w:rPr>
          <w:rFonts w:ascii="Times New Roman" w:hAnsi="Times New Roman"/>
          <w:sz w:val="24"/>
          <w:szCs w:val="24"/>
          <w:lang w:val="en-GB"/>
        </w:rPr>
        <w:fldChar w:fldCharType="begin"/>
      </w:r>
      <w:r w:rsidR="008A6194" w:rsidRPr="00995631">
        <w:rPr>
          <w:rFonts w:ascii="Times New Roman" w:hAnsi="Times New Roman"/>
          <w:sz w:val="24"/>
          <w:szCs w:val="24"/>
          <w:lang w:val="en-GB"/>
        </w:rPr>
        <w:instrText xml:space="preserve"> ADDIN ZOTERO_ITEM CSL_CITATION {"citationID":"LX3jkAA1","properties":{"formattedCitation":"(Tscheuschner, 1987)","plainCitation":"(Tscheuschner, 1987)","dontUpdate":true,"noteIndex":0},"citationItems":[{"id":"cmioCQn1/lXo95kFl","uris":["http://zotero.org/users/local/QI1KiPkD/items/DAC9W9RU"],"itemData":{"id":35,"type":"article-journal","container-title":"Food / Nahrung","DOI":"10.1002/food.19870310724","ISSN":"0027769X, 15213803","issue":"7","journalAbbreviation":"Nahrung","language":"de","page":"702-702","source":"DOI.org (Crossref)","title":"N. N. Mohsenin: Physical Properties of Plant and Animal Materials. Structure, Physical Characteristics and Mechanical Properties. 2. Aufl. 891 Seiten, zahlr. Abb. und Tab. Gordon and Breach Science Publishers, New York u. a. 1986. Preis: 140.—£","title-short":"N. N. Mohsenin","volume":"31","author":[{"family":"Tscheuschner","given":"H.-D."}],"issued":{"date-parts":[["1987"]]}}}],"schema":"https://github.com/citation-style-language/schema/raw/master/csl-citation.json"} </w:instrText>
      </w:r>
      <w:r w:rsidR="00B14B5E" w:rsidRPr="00995631">
        <w:rPr>
          <w:rFonts w:ascii="Times New Roman" w:hAnsi="Times New Roman"/>
          <w:sz w:val="24"/>
          <w:szCs w:val="24"/>
          <w:lang w:val="en-GB"/>
        </w:rPr>
        <w:fldChar w:fldCharType="separate"/>
      </w:r>
      <w:r w:rsidR="00B14B5E" w:rsidRPr="00995631">
        <w:rPr>
          <w:rFonts w:ascii="Times New Roman" w:hAnsi="Times New Roman"/>
          <w:sz w:val="24"/>
          <w:szCs w:val="24"/>
        </w:rPr>
        <w:t>Tscheuschner, 1987</w:t>
      </w:r>
      <w:r w:rsidR="00B14B5E" w:rsidRPr="00995631">
        <w:rPr>
          <w:rFonts w:ascii="Times New Roman" w:hAnsi="Times New Roman"/>
          <w:sz w:val="24"/>
          <w:szCs w:val="24"/>
          <w:lang w:val="en-GB"/>
        </w:rPr>
        <w:fldChar w:fldCharType="end"/>
      </w:r>
      <w:r w:rsidR="00D6292D" w:rsidRPr="00995631">
        <w:rPr>
          <w:rFonts w:ascii="Times New Roman" w:hAnsi="Times New Roman"/>
          <w:sz w:val="24"/>
          <w:szCs w:val="24"/>
          <w:lang w:val="en-GB"/>
        </w:rPr>
        <w:t xml:space="preserve">; </w:t>
      </w:r>
      <w:r w:rsidR="00B14B5E" w:rsidRPr="00995631">
        <w:rPr>
          <w:rFonts w:ascii="Times New Roman" w:hAnsi="Times New Roman"/>
          <w:sz w:val="24"/>
          <w:szCs w:val="24"/>
          <w:lang w:val="en-GB"/>
        </w:rPr>
        <w:fldChar w:fldCharType="begin"/>
      </w:r>
      <w:r w:rsidR="008A6194" w:rsidRPr="00995631">
        <w:rPr>
          <w:rFonts w:ascii="Times New Roman" w:hAnsi="Times New Roman"/>
          <w:sz w:val="24"/>
          <w:szCs w:val="24"/>
          <w:lang w:val="en-GB"/>
        </w:rPr>
        <w:instrText xml:space="preserve"> ADDIN ZOTERO_ITEM CSL_CITATION {"citationID":"ADgRYJ4v","properties":{"formattedCitation":"(Sitkei, 1986)","plainCitation":"(Sitkei, 1986)","dontUpdate":true,"noteIndex":0},"citationItems":[{"id":"cmioCQn1/MDdPBzpG","uris":["http://zotero.org/users/local/QI1KiPkD/items/8KXI9C99"],"itemData":{"id":49,"type":"book","call-number":"S675.3 .S5813 1986","collection-number":"8","collection-title":"Developments in agricultural engineering","event-place":"Amsterdam ; New York : New York, N.Y., USA","ISBN":"978-0-444-99523-0","language":"enghun","number-of-pages":"487","publisher":"Elsevier ; Distribution for the USA and Canada, Elsevier Science Pub. Co","publisher-place":"Amsterdam ; New York : New York, N.Y., USA","source":"Library of Congress ISBN","title":"Mechanics of agricultural materials","author":[{"family":"Sitkei","given":"György"}],"issued":{"date-parts":[["1986"]]}}}],"schema":"https://github.com/citation-style-language/schema/raw/master/csl-citation.json"} </w:instrText>
      </w:r>
      <w:r w:rsidR="00B14B5E" w:rsidRPr="00995631">
        <w:rPr>
          <w:rFonts w:ascii="Times New Roman" w:hAnsi="Times New Roman"/>
          <w:sz w:val="24"/>
          <w:szCs w:val="24"/>
          <w:lang w:val="en-GB"/>
        </w:rPr>
        <w:fldChar w:fldCharType="separate"/>
      </w:r>
      <w:r w:rsidR="00B14B5E" w:rsidRPr="00995631">
        <w:rPr>
          <w:rFonts w:ascii="Times New Roman" w:hAnsi="Times New Roman"/>
          <w:sz w:val="24"/>
          <w:szCs w:val="24"/>
        </w:rPr>
        <w:t>Sitkei, 1986</w:t>
      </w:r>
      <w:r w:rsidR="00B14B5E" w:rsidRPr="00995631">
        <w:rPr>
          <w:rFonts w:ascii="Times New Roman" w:hAnsi="Times New Roman"/>
          <w:sz w:val="24"/>
          <w:szCs w:val="24"/>
          <w:lang w:val="en-GB"/>
        </w:rPr>
        <w:fldChar w:fldCharType="end"/>
      </w:r>
      <w:r w:rsidR="00D6292D" w:rsidRPr="00995631">
        <w:rPr>
          <w:rFonts w:ascii="Times New Roman" w:hAnsi="Times New Roman"/>
          <w:sz w:val="24"/>
          <w:szCs w:val="24"/>
          <w:lang w:val="en-GB"/>
        </w:rPr>
        <w:t xml:space="preserve">; </w:t>
      </w:r>
      <w:r w:rsidR="00B14B5E" w:rsidRPr="00995631">
        <w:rPr>
          <w:rFonts w:ascii="Times New Roman" w:hAnsi="Times New Roman"/>
          <w:sz w:val="24"/>
          <w:szCs w:val="24"/>
          <w:lang w:val="en-GB"/>
        </w:rPr>
        <w:fldChar w:fldCharType="begin"/>
      </w:r>
      <w:r w:rsidR="008A6194" w:rsidRPr="00995631">
        <w:rPr>
          <w:rFonts w:ascii="Times New Roman" w:hAnsi="Times New Roman"/>
          <w:sz w:val="24"/>
          <w:szCs w:val="24"/>
          <w:lang w:val="en-GB"/>
        </w:rPr>
        <w:instrText xml:space="preserve"> ADDIN ZOTERO_ITEM CSL_CITATION {"citationID":"iR0eIGZ5","properties":{"formattedCitation":"(G\\uc0\\u252{}ner, 2007)","plainCitation":"(Güner, 2007)","dontUpdate":true,"noteIndex":0},"citationItems":[{"id":"cmioCQn1/Ildeao8A","uris":["http://zotero.org/users/local/QI1KiPkD/items/SNDP3DK5"],"itemData":{"id":21,"type":"article-journal","abstract":"In this research, a positive low pressure pneumatic conveyor was designed and manufactured and conveying characteristics of the seeds of wheat (Triticum durum), barley (Hordeum vulgare), sunflower (Helianthus annuusl) and lentil (Lens culinaris) were determined. In addition, the mechanical damage, germination rate, and vigour index of the seeds were also investigated experimentally. Wheat had the highest sphericity (55.06%), while barley had the lowest sphericity (46.10%). The volumes of wheat, barley, sunflower, and lentil were 35.76 mm3, 38.37 mm3, 71.29 mm3, and 39.76 mm3, respectively. The one thousand seed mass values of wheat, barley, sunflower, and lentil were found as 47.38 g, 38.18 g, 57.80 g, and 56.54 g, respectively. The bulk and true densities for wheat, barley, sunflower, and lentil were obtained as 815–1325 kg/m3, 684–995 kg/m3, 427–711 kg/m3, and 777–1422 kg/m3, respectively. The maximum porosity was obtained as 45.36% for lentil, while the lowest (31.25%) was obtained for barley. The projection areas of wheat, barley, sunflower, and lentil were found 14.70 mm2, 25.10 mm2, 61.49 mm2, and 27.70 mm2, respectively. The terminal velocities for wheat, barley, sunflower, and lentil varied from 9.86 to 10.27 m/s, 7.44 to 8.25 m/s, 6.13 to 6.61 m/s, and 6.99 to 7.72 m/s, respectively. The drag coefficients of wheat, barley, sunflower, and lentil varied within the 0.490–0.532, 0.359–0.441, 0.345–0.401, and 0.549–0.670, respectively. When air alone was blown, the pressure drop and the power requirement increased with the air velocity. The highest pressure drop and power requirement were obtained from wheat conveying, while the lower pressure drop and power requirement were on sunflower. The pressure drop and the power required to convey all seeds through pipe line for all seeds rose with air velocity and conveying capacity. The danger of mechanical damage for all seeds increased with increasing air velocity. The lowest mechanical damage was found for wheat, while the highest was for lentil. Germination and vigour index decreased when the conveying velocity increased. The maximum loss of germination was obtained for sunflower, while the minimum loss of germination was for wheat. But a higher loss of vigour index occurred in wheat, while sunflower had the minimum vigour index loss.","container-title":"Journal of Food Engineering","DOI":"10.1016/j.jfoodeng.2006.08.010","ISSN":"02608774","issue":"3","journalAbbreviation":"Journal of Food Engineering","language":"en","page":"904-913","source":"DOI.org (Crossref)","title":"Pneumatic conveying characteristics of some agricultural seeds","volume":"80","author":[{"family":"Güner","given":"M."}],"issued":{"date-parts":[["2007",6]]}}}],"schema":"https://github.com/citation-style-language/schema/raw/master/csl-citation.json"} </w:instrText>
      </w:r>
      <w:r w:rsidR="00B14B5E" w:rsidRPr="00995631">
        <w:rPr>
          <w:rFonts w:ascii="Times New Roman" w:hAnsi="Times New Roman"/>
          <w:sz w:val="24"/>
          <w:szCs w:val="24"/>
          <w:lang w:val="en-GB"/>
        </w:rPr>
        <w:fldChar w:fldCharType="separate"/>
      </w:r>
      <w:r w:rsidR="00B14B5E" w:rsidRPr="00995631">
        <w:rPr>
          <w:rFonts w:ascii="Times New Roman" w:hAnsi="Times New Roman"/>
          <w:sz w:val="24"/>
          <w:szCs w:val="24"/>
        </w:rPr>
        <w:t>Güner, 2007</w:t>
      </w:r>
      <w:r w:rsidR="00B14B5E" w:rsidRPr="00995631">
        <w:rPr>
          <w:rFonts w:ascii="Times New Roman" w:hAnsi="Times New Roman"/>
          <w:sz w:val="24"/>
          <w:szCs w:val="24"/>
          <w:lang w:val="en-GB"/>
        </w:rPr>
        <w:fldChar w:fldCharType="end"/>
      </w:r>
      <w:r w:rsidR="00B14B5E" w:rsidRPr="00995631">
        <w:rPr>
          <w:rFonts w:ascii="Times New Roman" w:hAnsi="Times New Roman"/>
          <w:sz w:val="24"/>
          <w:szCs w:val="24"/>
          <w:lang w:val="en-GB"/>
        </w:rPr>
        <w:t>)</w:t>
      </w:r>
      <w:r w:rsidR="00D6292D" w:rsidRPr="00995631">
        <w:rPr>
          <w:rFonts w:ascii="Times New Roman" w:hAnsi="Times New Roman"/>
          <w:sz w:val="24"/>
          <w:szCs w:val="24"/>
          <w:lang w:val="en-GB"/>
        </w:rPr>
        <w:t>:</w:t>
      </w:r>
    </w:p>
    <w:p w14:paraId="69E670A3" w14:textId="77777777" w:rsidR="00260839" w:rsidRPr="00995631" w:rsidRDefault="00260839" w:rsidP="00260839">
      <w:pPr>
        <w:spacing w:after="0" w:line="240" w:lineRule="auto"/>
        <w:jc w:val="both"/>
        <w:rPr>
          <w:rFonts w:ascii="Times New Roman" w:hAnsi="Times New Roman"/>
          <w:sz w:val="24"/>
          <w:szCs w:val="24"/>
          <w:lang w:val="en-GB"/>
        </w:rPr>
      </w:pPr>
    </w:p>
    <w:p w14:paraId="70D146FD" w14:textId="487C1806" w:rsidR="00D6292D" w:rsidRPr="00995631" w:rsidRDefault="00D6292D" w:rsidP="00395B57">
      <w:pPr>
        <w:spacing w:after="0" w:line="240" w:lineRule="auto"/>
        <w:jc w:val="center"/>
        <w:rPr>
          <w:rFonts w:ascii="Times New Roman" w:eastAsiaTheme="minorEastAsia" w:hAnsi="Times New Roman"/>
          <w:iCs/>
          <w:sz w:val="24"/>
          <w:szCs w:val="24"/>
          <w:lang w:val="en-GB"/>
        </w:rPr>
      </w:pPr>
      <m:oMath>
        <m:r>
          <w:rPr>
            <w:rFonts w:ascii="Cambria Math" w:hAnsi="Cambria Math"/>
            <w:sz w:val="24"/>
            <w:szCs w:val="24"/>
            <w:lang w:val="en-GB"/>
          </w:rPr>
          <m:t xml:space="preserve">ϕ = </m:t>
        </m:r>
        <m:f>
          <m:fPr>
            <m:ctrlPr>
              <w:rPr>
                <w:rFonts w:ascii="Cambria Math" w:hAnsi="Cambria Math"/>
                <w:i/>
                <w:sz w:val="24"/>
                <w:szCs w:val="24"/>
                <w:lang w:val="en-GB"/>
              </w:rPr>
            </m:ctrlPr>
          </m:fPr>
          <m:num>
            <m:sSup>
              <m:sSupPr>
                <m:ctrlPr>
                  <w:rPr>
                    <w:rFonts w:ascii="Cambria Math" w:hAnsi="Cambria Math"/>
                    <w:i/>
                    <w:sz w:val="24"/>
                    <w:szCs w:val="24"/>
                    <w:vertAlign w:val="subscript"/>
                    <w:lang w:val="en-GB"/>
                  </w:rPr>
                </m:ctrlPr>
              </m:sSupPr>
              <m:e>
                <m:d>
                  <m:dPr>
                    <m:ctrlPr>
                      <w:rPr>
                        <w:rFonts w:ascii="Cambria Math" w:hAnsi="Cambria Math"/>
                        <w:i/>
                        <w:sz w:val="24"/>
                        <w:szCs w:val="24"/>
                        <w:vertAlign w:val="subscript"/>
                        <w:lang w:val="en-GB"/>
                      </w:rPr>
                    </m:ctrlPr>
                  </m:dPr>
                  <m:e>
                    <m:r>
                      <w:rPr>
                        <w:rFonts w:ascii="Cambria Math" w:hAnsi="Cambria Math"/>
                        <w:sz w:val="24"/>
                        <w:szCs w:val="24"/>
                        <w:vertAlign w:val="subscript"/>
                        <w:lang w:val="en-GB"/>
                      </w:rPr>
                      <m:t>LWT</m:t>
                    </m:r>
                  </m:e>
                </m:d>
              </m:e>
              <m:sup>
                <m:r>
                  <w:rPr>
                    <w:rFonts w:ascii="Cambria Math" w:hAnsi="Cambria Math"/>
                    <w:sz w:val="24"/>
                    <w:szCs w:val="24"/>
                    <w:vertAlign w:val="subscript"/>
                    <w:lang w:val="en-GB"/>
                  </w:rPr>
                  <m:t>1/2</m:t>
                </m:r>
              </m:sup>
            </m:sSup>
          </m:num>
          <m:den>
            <m:r>
              <w:rPr>
                <w:rFonts w:ascii="Cambria Math" w:hAnsi="Cambria Math"/>
                <w:sz w:val="24"/>
                <w:szCs w:val="24"/>
                <w:lang w:val="en-GB"/>
              </w:rPr>
              <m:t>L</m:t>
            </m:r>
          </m:den>
        </m:f>
      </m:oMath>
      <w:r w:rsidRPr="00995631">
        <w:rPr>
          <w:rFonts w:ascii="Times New Roman" w:eastAsiaTheme="minorEastAsia" w:hAnsi="Times New Roman"/>
          <w:iCs/>
          <w:sz w:val="24"/>
          <w:szCs w:val="24"/>
          <w:lang w:val="en-GB"/>
        </w:rPr>
        <w:tab/>
      </w:r>
      <w:r w:rsidRPr="00995631">
        <w:rPr>
          <w:rFonts w:ascii="Times New Roman" w:eastAsiaTheme="minorEastAsia" w:hAnsi="Times New Roman"/>
          <w:iCs/>
          <w:sz w:val="24"/>
          <w:szCs w:val="24"/>
          <w:lang w:val="en-GB"/>
        </w:rPr>
        <w:tab/>
      </w:r>
      <w:r w:rsidRPr="00995631">
        <w:rPr>
          <w:rFonts w:ascii="Times New Roman" w:eastAsiaTheme="minorEastAsia" w:hAnsi="Times New Roman"/>
          <w:iCs/>
          <w:sz w:val="24"/>
          <w:szCs w:val="24"/>
          <w:lang w:val="en-GB"/>
        </w:rPr>
        <w:tab/>
      </w:r>
      <w:r w:rsidRPr="00995631">
        <w:rPr>
          <w:rFonts w:ascii="Times New Roman" w:eastAsiaTheme="minorEastAsia" w:hAnsi="Times New Roman"/>
          <w:iCs/>
          <w:sz w:val="24"/>
          <w:szCs w:val="24"/>
          <w:lang w:val="en-GB"/>
        </w:rPr>
        <w:tab/>
      </w:r>
      <w:r w:rsidRPr="00995631">
        <w:rPr>
          <w:rFonts w:ascii="Times New Roman" w:eastAsiaTheme="minorEastAsia" w:hAnsi="Times New Roman"/>
          <w:iCs/>
          <w:sz w:val="24"/>
          <w:szCs w:val="24"/>
          <w:lang w:val="en-GB"/>
        </w:rPr>
        <w:tab/>
      </w:r>
      <w:r w:rsidRPr="00995631">
        <w:rPr>
          <w:rFonts w:ascii="Times New Roman" w:eastAsiaTheme="minorEastAsia" w:hAnsi="Times New Roman"/>
          <w:iCs/>
          <w:sz w:val="24"/>
          <w:szCs w:val="24"/>
          <w:lang w:val="en-GB"/>
        </w:rPr>
        <w:tab/>
      </w:r>
      <w:r w:rsidR="00260839" w:rsidRPr="00995631">
        <w:rPr>
          <w:rFonts w:ascii="Times New Roman" w:eastAsiaTheme="minorEastAsia" w:hAnsi="Times New Roman"/>
          <w:iCs/>
          <w:sz w:val="24"/>
          <w:szCs w:val="24"/>
          <w:lang w:val="en-GB"/>
        </w:rPr>
        <w:tab/>
      </w:r>
      <w:r w:rsidRPr="00995631">
        <w:rPr>
          <w:rFonts w:ascii="Times New Roman" w:eastAsiaTheme="minorEastAsia" w:hAnsi="Times New Roman"/>
          <w:iCs/>
          <w:sz w:val="24"/>
          <w:szCs w:val="24"/>
          <w:lang w:val="en-GB"/>
        </w:rPr>
        <w:t>(5)</w:t>
      </w:r>
    </w:p>
    <w:p w14:paraId="5BB26CDA" w14:textId="77777777" w:rsidR="00260839" w:rsidRPr="00995631" w:rsidRDefault="00260839" w:rsidP="00395B57">
      <w:pPr>
        <w:spacing w:after="0" w:line="240" w:lineRule="auto"/>
        <w:jc w:val="center"/>
        <w:rPr>
          <w:rFonts w:ascii="Times New Roman" w:eastAsiaTheme="minorEastAsia" w:hAnsi="Times New Roman"/>
          <w:iCs/>
          <w:sz w:val="24"/>
          <w:szCs w:val="24"/>
          <w:lang w:val="en-GB"/>
        </w:rPr>
      </w:pPr>
    </w:p>
    <w:p w14:paraId="279D3D97" w14:textId="6706DCC1" w:rsidR="00D6292D" w:rsidRPr="00995631" w:rsidRDefault="00D6292D" w:rsidP="00395B57">
      <w:pPr>
        <w:spacing w:after="0" w:line="240" w:lineRule="auto"/>
        <w:jc w:val="center"/>
        <w:rPr>
          <w:rFonts w:ascii="Times New Roman" w:eastAsiaTheme="minorEastAsia" w:hAnsi="Times New Roman"/>
          <w:iCs/>
          <w:sz w:val="24"/>
          <w:szCs w:val="24"/>
          <w:lang w:val="en-GB"/>
        </w:rPr>
      </w:pPr>
      <m:oMath>
        <m:r>
          <w:rPr>
            <w:rFonts w:ascii="Cambria Math" w:hAnsi="Cambria Math"/>
            <w:sz w:val="24"/>
            <w:szCs w:val="24"/>
            <w:lang w:val="en-GB"/>
          </w:rPr>
          <m:t xml:space="preserve">AR = </m:t>
        </m:r>
        <m:f>
          <m:fPr>
            <m:ctrlPr>
              <w:rPr>
                <w:rFonts w:ascii="Cambria Math" w:hAnsi="Cambria Math"/>
                <w:i/>
                <w:sz w:val="24"/>
                <w:szCs w:val="24"/>
                <w:lang w:val="en-GB"/>
              </w:rPr>
            </m:ctrlPr>
          </m:fPr>
          <m:num>
            <m:r>
              <w:rPr>
                <w:rFonts w:ascii="Cambria Math" w:hAnsi="Cambria Math"/>
                <w:sz w:val="24"/>
                <w:szCs w:val="24"/>
                <w:lang w:val="en-GB"/>
              </w:rPr>
              <m:t>W</m:t>
            </m:r>
          </m:num>
          <m:den>
            <m:r>
              <w:rPr>
                <w:rFonts w:ascii="Cambria Math" w:hAnsi="Cambria Math"/>
                <w:sz w:val="24"/>
                <w:szCs w:val="24"/>
                <w:lang w:val="en-GB"/>
              </w:rPr>
              <m:t>L</m:t>
            </m:r>
          </m:den>
        </m:f>
      </m:oMath>
      <w:r w:rsidRPr="00995631">
        <w:rPr>
          <w:rFonts w:ascii="Times New Roman" w:eastAsiaTheme="minorEastAsia" w:hAnsi="Times New Roman"/>
          <w:iCs/>
          <w:sz w:val="24"/>
          <w:szCs w:val="24"/>
          <w:lang w:val="en-GB"/>
        </w:rPr>
        <w:tab/>
      </w:r>
      <w:r w:rsidRPr="00995631">
        <w:rPr>
          <w:rFonts w:ascii="Times New Roman" w:eastAsiaTheme="minorEastAsia" w:hAnsi="Times New Roman"/>
          <w:iCs/>
          <w:sz w:val="24"/>
          <w:szCs w:val="24"/>
          <w:lang w:val="en-GB"/>
        </w:rPr>
        <w:tab/>
      </w:r>
      <w:r w:rsidRPr="00995631">
        <w:rPr>
          <w:rFonts w:ascii="Times New Roman" w:eastAsiaTheme="minorEastAsia" w:hAnsi="Times New Roman"/>
          <w:iCs/>
          <w:sz w:val="24"/>
          <w:szCs w:val="24"/>
          <w:lang w:val="en-GB"/>
        </w:rPr>
        <w:tab/>
      </w:r>
      <w:r w:rsidRPr="00995631">
        <w:rPr>
          <w:rFonts w:ascii="Times New Roman" w:eastAsiaTheme="minorEastAsia" w:hAnsi="Times New Roman"/>
          <w:iCs/>
          <w:sz w:val="24"/>
          <w:szCs w:val="24"/>
          <w:lang w:val="en-GB"/>
        </w:rPr>
        <w:tab/>
      </w:r>
      <w:r w:rsidRPr="00995631">
        <w:rPr>
          <w:rFonts w:ascii="Times New Roman" w:eastAsiaTheme="minorEastAsia" w:hAnsi="Times New Roman"/>
          <w:iCs/>
          <w:sz w:val="24"/>
          <w:szCs w:val="24"/>
          <w:lang w:val="en-GB"/>
        </w:rPr>
        <w:tab/>
      </w:r>
      <w:r w:rsidRPr="00995631">
        <w:rPr>
          <w:rFonts w:ascii="Times New Roman" w:eastAsiaTheme="minorEastAsia" w:hAnsi="Times New Roman"/>
          <w:iCs/>
          <w:sz w:val="24"/>
          <w:szCs w:val="24"/>
          <w:lang w:val="en-GB"/>
        </w:rPr>
        <w:tab/>
      </w:r>
      <w:r w:rsidRPr="00995631">
        <w:rPr>
          <w:rFonts w:ascii="Times New Roman" w:eastAsiaTheme="minorEastAsia" w:hAnsi="Times New Roman"/>
          <w:iCs/>
          <w:sz w:val="24"/>
          <w:szCs w:val="24"/>
          <w:lang w:val="en-GB"/>
        </w:rPr>
        <w:tab/>
        <w:t>(6)</w:t>
      </w:r>
    </w:p>
    <w:p w14:paraId="0D4FD818" w14:textId="77777777" w:rsidR="00260839" w:rsidRPr="00995631" w:rsidRDefault="00260839" w:rsidP="00395B57">
      <w:pPr>
        <w:spacing w:after="0" w:line="240" w:lineRule="auto"/>
        <w:jc w:val="center"/>
        <w:rPr>
          <w:rFonts w:ascii="Times New Roman" w:eastAsiaTheme="minorEastAsia" w:hAnsi="Times New Roman"/>
          <w:iCs/>
          <w:sz w:val="24"/>
          <w:szCs w:val="24"/>
          <w:lang w:val="en-GB"/>
        </w:rPr>
      </w:pPr>
    </w:p>
    <w:p w14:paraId="56509010" w14:textId="77777777" w:rsidR="00D6292D" w:rsidRPr="00995631" w:rsidRDefault="00D6292D" w:rsidP="00395B57">
      <w:pPr>
        <w:spacing w:after="0" w:line="240" w:lineRule="auto"/>
        <w:rPr>
          <w:rFonts w:ascii="Times New Roman" w:eastAsiaTheme="minorEastAsia" w:hAnsi="Times New Roman"/>
          <w:iCs/>
          <w:sz w:val="24"/>
          <w:szCs w:val="24"/>
          <w:lang w:val="en-GB"/>
        </w:rPr>
      </w:pPr>
      <w:r w:rsidRPr="00995631">
        <w:rPr>
          <w:rFonts w:ascii="Times New Roman" w:eastAsiaTheme="minorEastAsia" w:hAnsi="Times New Roman"/>
          <w:iCs/>
          <w:sz w:val="24"/>
          <w:szCs w:val="24"/>
          <w:lang w:val="en-GB"/>
        </w:rPr>
        <w:t>Where;</w:t>
      </w:r>
    </w:p>
    <w:p w14:paraId="6BB39738" w14:textId="77777777" w:rsidR="00D6292D" w:rsidRPr="00995631" w:rsidRDefault="00D6292D" w:rsidP="00395B57">
      <w:pPr>
        <w:spacing w:after="0" w:line="240" w:lineRule="auto"/>
        <w:rPr>
          <w:rFonts w:ascii="Times New Roman" w:eastAsiaTheme="minorEastAsia" w:hAnsi="Times New Roman"/>
          <w:iCs/>
          <w:sz w:val="24"/>
          <w:szCs w:val="24"/>
          <w:lang w:val="en-GB"/>
        </w:rPr>
      </w:pPr>
      <w:r w:rsidRPr="00995631">
        <w:rPr>
          <w:rFonts w:ascii="Times New Roman" w:eastAsiaTheme="minorEastAsia" w:hAnsi="Times New Roman"/>
          <w:iCs/>
          <w:sz w:val="24"/>
          <w:szCs w:val="24"/>
          <w:lang w:val="en-GB"/>
        </w:rPr>
        <w:t xml:space="preserve">Φ is </w:t>
      </w:r>
      <w:proofErr w:type="spellStart"/>
      <w:r w:rsidRPr="00995631">
        <w:rPr>
          <w:rFonts w:ascii="Times New Roman" w:eastAsiaTheme="minorEastAsia" w:hAnsi="Times New Roman"/>
          <w:iCs/>
          <w:sz w:val="24"/>
          <w:szCs w:val="24"/>
          <w:lang w:val="en-GB"/>
        </w:rPr>
        <w:t>sphericity</w:t>
      </w:r>
      <w:proofErr w:type="spellEnd"/>
      <w:r w:rsidRPr="00995631">
        <w:rPr>
          <w:rFonts w:ascii="Times New Roman" w:eastAsiaTheme="minorEastAsia" w:hAnsi="Times New Roman"/>
          <w:iCs/>
          <w:sz w:val="24"/>
          <w:szCs w:val="24"/>
          <w:lang w:val="en-GB"/>
        </w:rPr>
        <w:t>, and AR is aspect ratio of the biomaterial product.</w:t>
      </w:r>
    </w:p>
    <w:p w14:paraId="6C794D57" w14:textId="77777777" w:rsidR="00260839" w:rsidRPr="00995631" w:rsidRDefault="00260839" w:rsidP="00395B57">
      <w:pPr>
        <w:spacing w:after="0" w:line="240" w:lineRule="auto"/>
        <w:jc w:val="both"/>
        <w:rPr>
          <w:rFonts w:ascii="Times New Roman" w:eastAsiaTheme="minorEastAsia" w:hAnsi="Times New Roman"/>
          <w:iCs/>
          <w:sz w:val="24"/>
          <w:szCs w:val="24"/>
          <w:lang w:val="en-GB"/>
        </w:rPr>
      </w:pPr>
    </w:p>
    <w:p w14:paraId="693F6906" w14:textId="58DB347C" w:rsidR="00D6292D" w:rsidRPr="00995631" w:rsidRDefault="00D6292D" w:rsidP="00395B57">
      <w:pPr>
        <w:spacing w:after="0" w:line="240" w:lineRule="auto"/>
        <w:jc w:val="both"/>
        <w:rPr>
          <w:rFonts w:ascii="Times New Roman" w:hAnsi="Times New Roman"/>
          <w:sz w:val="24"/>
          <w:szCs w:val="24"/>
          <w:lang w:val="en-GB"/>
        </w:rPr>
      </w:pPr>
      <w:r w:rsidRPr="00995631">
        <w:rPr>
          <w:rFonts w:ascii="Times New Roman" w:hAnsi="Times New Roman"/>
          <w:b/>
          <w:sz w:val="24"/>
          <w:szCs w:val="24"/>
          <w:lang w:val="en-GB"/>
        </w:rPr>
        <w:t>Surface Area and Specific Surface Area</w:t>
      </w:r>
    </w:p>
    <w:p w14:paraId="794A9C31" w14:textId="1E2D8ACC" w:rsidR="00260839" w:rsidRPr="00995631" w:rsidRDefault="00B80826" w:rsidP="00260839">
      <w:pPr>
        <w:spacing w:after="0" w:line="240" w:lineRule="auto"/>
        <w:jc w:val="both"/>
        <w:rPr>
          <w:rFonts w:ascii="Times New Roman" w:hAnsi="Times New Roman"/>
          <w:sz w:val="24"/>
          <w:szCs w:val="24"/>
          <w:lang w:val="en-GB"/>
        </w:rPr>
      </w:pPr>
      <w:r w:rsidRPr="00995631">
        <w:rPr>
          <w:rFonts w:ascii="Times New Roman" w:hAnsi="Times New Roman"/>
          <w:sz w:val="24"/>
          <w:szCs w:val="24"/>
          <w:lang w:val="en-GB"/>
        </w:rPr>
        <w:t>Surface area and specific surface area were estimated using the relationships in Equations (7) and (8), given b</w:t>
      </w:r>
      <w:r w:rsidR="00D6292D" w:rsidRPr="00995631">
        <w:rPr>
          <w:rFonts w:ascii="Times New Roman" w:hAnsi="Times New Roman"/>
          <w:sz w:val="24"/>
          <w:szCs w:val="24"/>
          <w:lang w:val="en-GB"/>
        </w:rPr>
        <w:t>y</w:t>
      </w:r>
      <w:r w:rsidR="00B14B5E" w:rsidRPr="00995631">
        <w:rPr>
          <w:rFonts w:ascii="Times New Roman" w:hAnsi="Times New Roman"/>
          <w:sz w:val="24"/>
          <w:szCs w:val="24"/>
          <w:lang w:val="en-GB"/>
        </w:rPr>
        <w:t xml:space="preserve"> </w:t>
      </w:r>
      <w:r w:rsidR="00B14B5E" w:rsidRPr="00995631">
        <w:rPr>
          <w:rFonts w:ascii="Times New Roman" w:hAnsi="Times New Roman"/>
          <w:sz w:val="24"/>
          <w:szCs w:val="24"/>
          <w:lang w:val="en-GB"/>
        </w:rPr>
        <w:fldChar w:fldCharType="begin"/>
      </w:r>
      <w:r w:rsidR="008A6194" w:rsidRPr="00995631">
        <w:rPr>
          <w:rFonts w:ascii="Times New Roman" w:hAnsi="Times New Roman"/>
          <w:sz w:val="24"/>
          <w:szCs w:val="24"/>
          <w:lang w:val="en-GB"/>
        </w:rPr>
        <w:instrText xml:space="preserve"> ADDIN ZOTERO_ITEM CSL_CITATION {"citationID":"9jQ0ik60","properties":{"formattedCitation":"(Hac\\uc0\\u305{}sefero\\uc0\\u287{}ullar\\uc0\\u305{} et al., 2007)","plainCitation":"(Hacıseferoğulları et al., 2007)","dontUpdate":true,"noteIndex":0},"citationItems":[{"id":"cmioCQn1/nzMVNsMT","uris":["http://zotero.org/users/local/QI1KiPkD/items/88IWBLI6"],"itemData":{"id":22,"type":"article-journal","abstract":"The physical and chemical characteristics of the six samples of apricot (Prunus armeniaca L.) fruits were presented in this study. These properties are necessary for the design of equipments for harvesting, processing, and transportation, separating and packing. Technological properties such as length and diameter of fruit, mass, volume of fruit, geometric mean diameter, sphericity, bulk density, fruit density, porosity, projected area, static and dynamic coefficient of friction were determined at 83.27% (Zerdali), 77.79% (çataloğlu), 82.1% (hacıhaliloğlu), 79.79% (hasanbey), 82.31% (soğancı) and 77.37% (kabaaşı) moisture content. The values of length, mass, geometric mean diameter and sphericity of six different apricot fruits were established between 29.26 mm and 46.98 mm, 14.35–41.48 g, 28.99–41.15 mm, 0.876–0.991%, respectively. The dry matter, ash, crude protein, crude fiber, pH, acidity, water soluble extract and mineral contents of completely maturated fruits were investigated. Crude protein, crude oil, crude fiber, ash, water soluble extract, alcohol soluble extract, dry matter, pH and acidity contents of all fruits were established between 2.8% and 4.29%, 0.55–3.12%, 0.77–2.41%, 2.72–5.34%, 48.3–74.7%, 19.9–25.9%, 16.73–22.63%, 4.16–5.23% and 0.17–0.79 (% malic), respectively. Mineral content of apricot fruits cultivated in Turkey were determined by an Inductively Coupled Plasma Atomic Emission Spectrometer (ICP-AES). All fruits contained high amounts of K (20 791–33 364 ppm), P (1436.49–2643.42 ppm), Ca (843.28–1896.53 ppm), Na (773.95–1129.74 ppm) and Mg (402.82–765.62 ppm). As a result, apricot fruit may be useful for the evaluation of nutritional information. Also, these physical properties attribute for the development of processing equipments.","container-title":"Journal of Food Engineering","DOI":"10.1016/j.jfoodeng.2006.02.003","ISSN":"02608774","issue":"1","journalAbbreviation":"Journal of Food Engineering","language":"en","page":"364-373","source":"DOI.org (Crossref)","title":"Post-harvest chemical and physical–mechanical properties of some apricot varieties cultivated in Turkey","volume":"79","author":[{"family":"Hacıseferoğulları","given":"Haydar"},{"family":"Gezer","given":"İbrahim"},{"family":"Özcan","given":"Mehmet Musa"},{"family":"MuratAsma","given":"Bayram"}],"issued":{"date-parts":[["2007",3]]}}}],"schema":"https://github.com/citation-style-language/schema/raw/master/csl-citation.json"} </w:instrText>
      </w:r>
      <w:r w:rsidR="00B14B5E" w:rsidRPr="00995631">
        <w:rPr>
          <w:rFonts w:ascii="Times New Roman" w:hAnsi="Times New Roman"/>
          <w:sz w:val="24"/>
          <w:szCs w:val="24"/>
          <w:lang w:val="en-GB"/>
        </w:rPr>
        <w:fldChar w:fldCharType="separate"/>
      </w:r>
      <w:r w:rsidR="00B14B5E" w:rsidRPr="00995631">
        <w:rPr>
          <w:rFonts w:ascii="Times New Roman" w:hAnsi="Times New Roman"/>
          <w:sz w:val="24"/>
          <w:szCs w:val="24"/>
        </w:rPr>
        <w:t>Hacıseferoğulları et al., 2007</w:t>
      </w:r>
      <w:r w:rsidR="00B14B5E" w:rsidRPr="00995631">
        <w:rPr>
          <w:rFonts w:ascii="Times New Roman" w:hAnsi="Times New Roman"/>
          <w:sz w:val="24"/>
          <w:szCs w:val="24"/>
          <w:lang w:val="en-GB"/>
        </w:rPr>
        <w:fldChar w:fldCharType="end"/>
      </w:r>
      <w:r w:rsidR="00D6292D" w:rsidRPr="00995631">
        <w:rPr>
          <w:rFonts w:ascii="Times New Roman" w:hAnsi="Times New Roman"/>
          <w:sz w:val="24"/>
          <w:szCs w:val="24"/>
          <w:lang w:val="en-GB"/>
        </w:rPr>
        <w:t xml:space="preserve">, and </w:t>
      </w:r>
      <w:r w:rsidR="00B14B5E" w:rsidRPr="00995631">
        <w:rPr>
          <w:rFonts w:ascii="Times New Roman" w:hAnsi="Times New Roman"/>
          <w:sz w:val="24"/>
          <w:szCs w:val="24"/>
          <w:lang w:val="en-GB"/>
        </w:rPr>
        <w:fldChar w:fldCharType="begin"/>
      </w:r>
      <w:r w:rsidR="008A6194" w:rsidRPr="00995631">
        <w:rPr>
          <w:rFonts w:ascii="Times New Roman" w:hAnsi="Times New Roman"/>
          <w:sz w:val="24"/>
          <w:szCs w:val="24"/>
          <w:lang w:val="en-GB"/>
        </w:rPr>
        <w:instrText xml:space="preserve"> ADDIN ZOTERO_ITEM CSL_CITATION {"citationID":"u3LVXTIh","properties":{"formattedCitation":"(Sobukola &amp; Onwuka, 2011)","plainCitation":"(Sobukola &amp; Onwuka, 2011)","dontUpdate":true,"noteIndex":0},"citationItems":[{"id":"cmioCQn1/xV4yid4C","uris":["http://zotero.org/users/local/QI1KiPkD/items/XP9BHWRD"],"itemData":{"id":51,"type":"article-journal","abstract":"Some physical properties of locust bean seeds were evaluated as a function of moisture content varying from 7.37% to 28.09% (db). The length, width, thickness and geometric mean diameter increased linearly from 10.00 to 11.72 mm; 7.80 to 9.22 mm; 4.00 to 4.85 mm; and 6.78 to 8.06 mm, respectively. The sphericity index, seed volume, seed surface area and thousand-seed mass also increased linearly from 67.82 to 68.79, 96.09 to 157.39 mm3, 121.75 to 177.24 mm2 and 245.24 to 300.67 g, respectively. Bulk density, true density and porosity decreased linearly from 996 to 799 kg/m3; 1,500 to 1,071 kg/m3; and 33.60 to 25.39%, respectively. Static coefficient of friction was found to increase on plywood, galvanized iron, aluminum and stainless-steel surfaces. It increased linearly from 0.47 to 1.00; 0.41 to 0.89; 0.39 to 0.78; and 0.34 to 0.69, respectively. Angle of repose increased linearly on plywood, galvanized iron, aluminum and stainless-steel surfaces from 21.43 to 37.46°; 17.43 to 35.61°; 16.44 to 32.82°; and 15.23 to 27.06°, respectively. The highest static coefficient of friction and angle of repose was found on plywood surface.","container-title":"Journal of Food Process Engineering","DOI":"10.1111/j.1745-4530.2009.00511.x","ISSN":"01458876","issue":"6","language":"en","page":"1946-1964","source":"DOI.org (Crossref)","title":"EFFECT OF MOISTURE CONTENT ON SOME PHYSICAL PROPERTIES OF LOCUST BEAN SEED (PARKIA FILLICOIDEA L.): EFFECT OF MOISTURE CONTENT ON PHYSICAL PROPERTIES","title-short":"EFFECT OF MOISTURE CONTENT ON SOME PHYSICAL PROPERTIES OF LOCUST BEAN SEED (PARKIA FILLICOIDEA L.)","volume":"34","author":[{"family":"Sobukola","given":"O.P."},{"family":"Onwuka","given":"V.I."}],"issued":{"date-parts":[["2011",12]]}}}],"schema":"https://github.com/citation-style-language/schema/raw/master/csl-citation.json"} </w:instrText>
      </w:r>
      <w:r w:rsidR="00B14B5E" w:rsidRPr="00995631">
        <w:rPr>
          <w:rFonts w:ascii="Times New Roman" w:hAnsi="Times New Roman"/>
          <w:sz w:val="24"/>
          <w:szCs w:val="24"/>
          <w:lang w:val="en-GB"/>
        </w:rPr>
        <w:fldChar w:fldCharType="separate"/>
      </w:r>
      <w:r w:rsidR="00B14B5E" w:rsidRPr="00995631">
        <w:rPr>
          <w:rFonts w:ascii="Times New Roman" w:hAnsi="Times New Roman"/>
          <w:sz w:val="24"/>
          <w:szCs w:val="24"/>
        </w:rPr>
        <w:t>Sobukola &amp; Onwuka, 2011</w:t>
      </w:r>
      <w:r w:rsidR="00B14B5E" w:rsidRPr="00995631">
        <w:rPr>
          <w:rFonts w:ascii="Times New Roman" w:hAnsi="Times New Roman"/>
          <w:sz w:val="24"/>
          <w:szCs w:val="24"/>
          <w:lang w:val="en-GB"/>
        </w:rPr>
        <w:fldChar w:fldCharType="end"/>
      </w:r>
      <w:r w:rsidR="00D6292D" w:rsidRPr="00995631">
        <w:rPr>
          <w:rFonts w:ascii="Times New Roman" w:hAnsi="Times New Roman"/>
          <w:sz w:val="24"/>
          <w:szCs w:val="24"/>
          <w:lang w:val="en-GB"/>
        </w:rPr>
        <w:t xml:space="preserve"> </w:t>
      </w:r>
    </w:p>
    <w:p w14:paraId="56A9BE01" w14:textId="77777777" w:rsidR="00B14B5E" w:rsidRPr="00995631" w:rsidRDefault="00B14B5E" w:rsidP="00260839">
      <w:pPr>
        <w:spacing w:after="0" w:line="240" w:lineRule="auto"/>
        <w:jc w:val="both"/>
        <w:rPr>
          <w:rFonts w:ascii="Times New Roman" w:hAnsi="Times New Roman"/>
          <w:noProof/>
          <w:sz w:val="24"/>
          <w:szCs w:val="24"/>
          <w:lang w:val="en-GB"/>
        </w:rPr>
      </w:pPr>
    </w:p>
    <w:p w14:paraId="48D42932" w14:textId="3E570308" w:rsidR="00D6292D" w:rsidRPr="00995631" w:rsidRDefault="00D6292D" w:rsidP="00395B57">
      <w:pPr>
        <w:spacing w:after="0" w:line="240" w:lineRule="auto"/>
        <w:jc w:val="center"/>
        <w:rPr>
          <w:rFonts w:ascii="Times New Roman" w:eastAsiaTheme="minorEastAsia" w:hAnsi="Times New Roman"/>
          <w:noProof/>
          <w:sz w:val="24"/>
          <w:szCs w:val="24"/>
          <w:lang w:val="en-GB"/>
        </w:rPr>
      </w:pPr>
      <m:oMath>
        <m:r>
          <m:rPr>
            <m:sty m:val="p"/>
          </m:rPr>
          <w:rPr>
            <w:rFonts w:ascii="Cambria Math" w:hAnsi="Cambria Math"/>
            <w:sz w:val="24"/>
            <w:szCs w:val="24"/>
            <w:vertAlign w:val="subscript"/>
            <w:lang w:val="en-GB"/>
          </w:rPr>
          <m:t>S</m:t>
        </m:r>
        <m:r>
          <w:rPr>
            <w:rFonts w:ascii="Cambria Math" w:hAnsi="Cambria Math"/>
            <w:sz w:val="24"/>
            <w:szCs w:val="24"/>
            <w:vertAlign w:val="subscript"/>
            <w:lang w:val="en-GB"/>
          </w:rPr>
          <m:t xml:space="preserve">= </m:t>
        </m:r>
        <m:f>
          <m:fPr>
            <m:ctrlPr>
              <w:rPr>
                <w:rFonts w:ascii="Cambria Math" w:hAnsi="Cambria Math"/>
                <w:i/>
                <w:sz w:val="24"/>
                <w:szCs w:val="24"/>
                <w:vertAlign w:val="subscript"/>
                <w:lang w:val="en-GB"/>
              </w:rPr>
            </m:ctrlPr>
          </m:fPr>
          <m:num>
            <m:r>
              <w:rPr>
                <w:rFonts w:ascii="Cambria Math" w:hAnsi="Cambria Math"/>
                <w:sz w:val="24"/>
                <w:szCs w:val="24"/>
                <w:vertAlign w:val="subscript"/>
                <w:lang w:val="en-GB"/>
              </w:rPr>
              <m:t>π</m:t>
            </m:r>
            <m:sSup>
              <m:sSupPr>
                <m:ctrlPr>
                  <w:rPr>
                    <w:rFonts w:ascii="Cambria Math" w:hAnsi="Cambria Math"/>
                    <w:i/>
                    <w:sz w:val="24"/>
                    <w:szCs w:val="24"/>
                    <w:vertAlign w:val="subscript"/>
                    <w:lang w:val="en-GB"/>
                  </w:rPr>
                </m:ctrlPr>
              </m:sSupPr>
              <m:e>
                <m:d>
                  <m:dPr>
                    <m:ctrlPr>
                      <w:rPr>
                        <w:rFonts w:ascii="Cambria Math" w:hAnsi="Cambria Math"/>
                        <w:i/>
                        <w:sz w:val="24"/>
                        <w:szCs w:val="24"/>
                        <w:vertAlign w:val="subscript"/>
                        <w:lang w:val="en-GB"/>
                      </w:rPr>
                    </m:ctrlPr>
                  </m:dPr>
                  <m:e>
                    <m:r>
                      <w:rPr>
                        <w:rFonts w:ascii="Cambria Math" w:hAnsi="Cambria Math"/>
                        <w:sz w:val="24"/>
                        <w:szCs w:val="24"/>
                        <w:vertAlign w:val="subscript"/>
                        <w:lang w:val="en-GB"/>
                      </w:rPr>
                      <m:t>WT</m:t>
                    </m:r>
                  </m:e>
                </m:d>
              </m:e>
              <m:sup>
                <m:r>
                  <w:rPr>
                    <w:rFonts w:ascii="Cambria Math" w:hAnsi="Cambria Math"/>
                    <w:sz w:val="24"/>
                    <w:szCs w:val="24"/>
                    <w:vertAlign w:val="subscript"/>
                    <w:lang w:val="en-GB"/>
                  </w:rPr>
                  <m:t>1/2</m:t>
                </m:r>
              </m:sup>
            </m:sSup>
            <m:sSup>
              <m:sSupPr>
                <m:ctrlPr>
                  <w:rPr>
                    <w:rFonts w:ascii="Cambria Math" w:hAnsi="Cambria Math"/>
                    <w:i/>
                    <w:sz w:val="24"/>
                    <w:szCs w:val="24"/>
                    <w:vertAlign w:val="subscript"/>
                    <w:lang w:val="en-GB"/>
                  </w:rPr>
                </m:ctrlPr>
              </m:sSupPr>
              <m:e>
                <m:r>
                  <w:rPr>
                    <w:rFonts w:ascii="Cambria Math" w:hAnsi="Cambria Math"/>
                    <w:sz w:val="24"/>
                    <w:szCs w:val="24"/>
                    <w:vertAlign w:val="subscript"/>
                    <w:lang w:val="en-GB"/>
                  </w:rPr>
                  <m:t>L</m:t>
                </m:r>
              </m:e>
              <m:sup>
                <m:r>
                  <w:rPr>
                    <w:rFonts w:ascii="Cambria Math" w:hAnsi="Cambria Math"/>
                    <w:sz w:val="24"/>
                    <w:szCs w:val="24"/>
                    <w:vertAlign w:val="subscript"/>
                    <w:lang w:val="en-GB"/>
                  </w:rPr>
                  <m:t>2</m:t>
                </m:r>
              </m:sup>
            </m:sSup>
          </m:num>
          <m:den>
            <m:r>
              <w:rPr>
                <w:rFonts w:ascii="Cambria Math" w:hAnsi="Cambria Math"/>
                <w:sz w:val="24"/>
                <w:szCs w:val="24"/>
                <w:vertAlign w:val="subscript"/>
                <w:lang w:val="en-GB"/>
              </w:rPr>
              <m:t xml:space="preserve">2L - </m:t>
            </m:r>
            <m:sSup>
              <m:sSupPr>
                <m:ctrlPr>
                  <w:rPr>
                    <w:rFonts w:ascii="Cambria Math" w:hAnsi="Cambria Math"/>
                    <w:i/>
                    <w:sz w:val="24"/>
                    <w:szCs w:val="24"/>
                    <w:vertAlign w:val="subscript"/>
                    <w:lang w:val="en-GB"/>
                  </w:rPr>
                </m:ctrlPr>
              </m:sSupPr>
              <m:e>
                <m:d>
                  <m:dPr>
                    <m:ctrlPr>
                      <w:rPr>
                        <w:rFonts w:ascii="Cambria Math" w:hAnsi="Cambria Math"/>
                        <w:i/>
                        <w:sz w:val="24"/>
                        <w:szCs w:val="24"/>
                        <w:vertAlign w:val="subscript"/>
                        <w:lang w:val="en-GB"/>
                      </w:rPr>
                    </m:ctrlPr>
                  </m:dPr>
                  <m:e>
                    <m:r>
                      <w:rPr>
                        <w:rFonts w:ascii="Cambria Math" w:hAnsi="Cambria Math"/>
                        <w:sz w:val="24"/>
                        <w:szCs w:val="24"/>
                        <w:vertAlign w:val="subscript"/>
                        <w:lang w:val="en-GB"/>
                      </w:rPr>
                      <m:t>WT</m:t>
                    </m:r>
                  </m:e>
                </m:d>
              </m:e>
              <m:sup>
                <m:r>
                  <w:rPr>
                    <w:rFonts w:ascii="Cambria Math" w:hAnsi="Cambria Math"/>
                    <w:sz w:val="24"/>
                    <w:szCs w:val="24"/>
                    <w:vertAlign w:val="subscript"/>
                    <w:lang w:val="en-GB"/>
                  </w:rPr>
                  <m:t>1/2</m:t>
                </m:r>
              </m:sup>
            </m:sSup>
          </m:den>
        </m:f>
      </m:oMath>
      <w:r w:rsidRPr="00995631">
        <w:rPr>
          <w:rFonts w:ascii="Times New Roman" w:eastAsiaTheme="minorEastAsia" w:hAnsi="Times New Roman"/>
          <w:noProof/>
          <w:sz w:val="24"/>
          <w:szCs w:val="24"/>
          <w:vertAlign w:val="subscript"/>
          <w:lang w:val="en-GB"/>
        </w:rPr>
        <w:tab/>
      </w:r>
      <w:r w:rsidRPr="00995631">
        <w:rPr>
          <w:rFonts w:ascii="Times New Roman" w:eastAsiaTheme="minorEastAsia" w:hAnsi="Times New Roman"/>
          <w:noProof/>
          <w:sz w:val="24"/>
          <w:szCs w:val="24"/>
          <w:vertAlign w:val="subscript"/>
          <w:lang w:val="en-GB"/>
        </w:rPr>
        <w:tab/>
      </w:r>
      <w:r w:rsidRPr="00995631">
        <w:rPr>
          <w:rFonts w:ascii="Times New Roman" w:eastAsiaTheme="minorEastAsia" w:hAnsi="Times New Roman"/>
          <w:noProof/>
          <w:sz w:val="24"/>
          <w:szCs w:val="24"/>
          <w:vertAlign w:val="subscript"/>
          <w:lang w:val="en-GB"/>
        </w:rPr>
        <w:tab/>
      </w:r>
      <w:r w:rsidRPr="00995631">
        <w:rPr>
          <w:rFonts w:ascii="Times New Roman" w:eastAsiaTheme="minorEastAsia" w:hAnsi="Times New Roman"/>
          <w:noProof/>
          <w:sz w:val="24"/>
          <w:szCs w:val="24"/>
          <w:vertAlign w:val="subscript"/>
          <w:lang w:val="en-GB"/>
        </w:rPr>
        <w:tab/>
      </w:r>
      <w:r w:rsidRPr="00995631">
        <w:rPr>
          <w:rFonts w:ascii="Times New Roman" w:eastAsiaTheme="minorEastAsia" w:hAnsi="Times New Roman"/>
          <w:noProof/>
          <w:sz w:val="24"/>
          <w:szCs w:val="24"/>
          <w:vertAlign w:val="subscript"/>
          <w:lang w:val="en-GB"/>
        </w:rPr>
        <w:tab/>
      </w:r>
      <w:r w:rsidRPr="00995631">
        <w:rPr>
          <w:rFonts w:ascii="Times New Roman" w:eastAsiaTheme="minorEastAsia" w:hAnsi="Times New Roman"/>
          <w:noProof/>
          <w:sz w:val="24"/>
          <w:szCs w:val="24"/>
          <w:vertAlign w:val="subscript"/>
          <w:lang w:val="en-GB"/>
        </w:rPr>
        <w:tab/>
      </w:r>
      <w:r w:rsidRPr="00995631">
        <w:rPr>
          <w:rFonts w:ascii="Times New Roman" w:eastAsiaTheme="minorEastAsia" w:hAnsi="Times New Roman"/>
          <w:noProof/>
          <w:sz w:val="24"/>
          <w:szCs w:val="24"/>
          <w:lang w:val="en-GB"/>
        </w:rPr>
        <w:t>(7)</w:t>
      </w:r>
    </w:p>
    <w:p w14:paraId="2B1C0DDE" w14:textId="77777777" w:rsidR="00260839" w:rsidRPr="00995631" w:rsidRDefault="00260839" w:rsidP="00395B57">
      <w:pPr>
        <w:spacing w:after="0" w:line="240" w:lineRule="auto"/>
        <w:jc w:val="center"/>
        <w:rPr>
          <w:rFonts w:ascii="Times New Roman" w:eastAsiaTheme="minorEastAsia" w:hAnsi="Times New Roman"/>
          <w:noProof/>
          <w:sz w:val="24"/>
          <w:szCs w:val="24"/>
          <w:vertAlign w:val="subscript"/>
          <w:lang w:val="en-GB"/>
        </w:rPr>
      </w:pPr>
    </w:p>
    <w:p w14:paraId="0E3D4C5E" w14:textId="6E4CCDD2" w:rsidR="00D6292D" w:rsidRPr="00995631" w:rsidRDefault="002C6752" w:rsidP="00395B57">
      <w:pPr>
        <w:spacing w:after="0" w:line="240" w:lineRule="auto"/>
        <w:jc w:val="center"/>
        <w:rPr>
          <w:rFonts w:ascii="Times New Roman" w:eastAsiaTheme="minorEastAsia" w:hAnsi="Times New Roman"/>
          <w:noProof/>
          <w:sz w:val="24"/>
          <w:szCs w:val="24"/>
          <w:lang w:val="en-GB"/>
        </w:rPr>
      </w:pPr>
      <m:oMath>
        <m:sSub>
          <m:sSubPr>
            <m:ctrlPr>
              <w:rPr>
                <w:rFonts w:ascii="Cambria Math" w:hAnsi="Cambria Math"/>
                <w:sz w:val="24"/>
                <w:szCs w:val="24"/>
                <w:vertAlign w:val="subscript"/>
                <w:lang w:val="en-GB"/>
              </w:rPr>
            </m:ctrlPr>
          </m:sSubPr>
          <m:e>
            <m:r>
              <m:rPr>
                <m:sty m:val="p"/>
              </m:rPr>
              <w:rPr>
                <w:rFonts w:ascii="Cambria Math" w:hAnsi="Cambria Math"/>
                <w:sz w:val="24"/>
                <w:szCs w:val="24"/>
                <w:lang w:val="en-GB"/>
              </w:rPr>
              <m:t>S</m:t>
            </m:r>
          </m:e>
          <m:sub>
            <m:r>
              <m:rPr>
                <m:sty m:val="p"/>
              </m:rPr>
              <w:rPr>
                <w:rFonts w:ascii="Cambria Math" w:hAnsi="Cambria Math"/>
                <w:sz w:val="24"/>
                <w:szCs w:val="24"/>
                <w:vertAlign w:val="subscript"/>
                <w:lang w:val="en-GB"/>
              </w:rPr>
              <m:t>s</m:t>
            </m:r>
          </m:sub>
        </m:sSub>
        <m:r>
          <w:rPr>
            <w:rFonts w:ascii="Cambria Math" w:hAnsi="Cambria Math"/>
            <w:sz w:val="24"/>
            <w:szCs w:val="24"/>
            <w:vertAlign w:val="subscript"/>
            <w:lang w:val="en-GB"/>
          </w:rPr>
          <m:t xml:space="preserve">= </m:t>
        </m:r>
        <m:f>
          <m:fPr>
            <m:ctrlPr>
              <w:rPr>
                <w:rFonts w:ascii="Cambria Math" w:hAnsi="Cambria Math"/>
                <w:i/>
                <w:sz w:val="24"/>
                <w:szCs w:val="24"/>
                <w:vertAlign w:val="subscript"/>
                <w:lang w:val="en-GB"/>
              </w:rPr>
            </m:ctrlPr>
          </m:fPr>
          <m:num>
            <m:sSub>
              <m:sSubPr>
                <m:ctrlPr>
                  <w:rPr>
                    <w:rFonts w:ascii="Cambria Math" w:hAnsi="Cambria Math"/>
                    <w:i/>
                    <w:sz w:val="24"/>
                    <w:szCs w:val="24"/>
                    <w:vertAlign w:val="subscript"/>
                    <w:lang w:val="en-GB"/>
                  </w:rPr>
                </m:ctrlPr>
              </m:sSubPr>
              <m:e>
                <m:r>
                  <w:rPr>
                    <w:rFonts w:ascii="Cambria Math" w:hAnsi="Cambria Math"/>
                    <w:sz w:val="24"/>
                    <w:szCs w:val="24"/>
                    <w:vertAlign w:val="subscript"/>
                    <w:lang w:val="en-GB"/>
                  </w:rPr>
                  <m:t>Sρ</m:t>
                </m:r>
              </m:e>
              <m:sub>
                <m:r>
                  <w:rPr>
                    <w:rFonts w:ascii="Cambria Math" w:hAnsi="Cambria Math"/>
                    <w:sz w:val="24"/>
                    <w:szCs w:val="24"/>
                    <w:vertAlign w:val="subscript"/>
                    <w:lang w:val="en-GB"/>
                  </w:rPr>
                  <m:t>b</m:t>
                </m:r>
              </m:sub>
            </m:sSub>
          </m:num>
          <m:den>
            <m:sSub>
              <m:sSubPr>
                <m:ctrlPr>
                  <w:rPr>
                    <w:rFonts w:ascii="Cambria Math" w:hAnsi="Cambria Math"/>
                    <w:i/>
                    <w:sz w:val="24"/>
                    <w:szCs w:val="24"/>
                    <w:vertAlign w:val="subscript"/>
                    <w:lang w:val="en-GB"/>
                  </w:rPr>
                </m:ctrlPr>
              </m:sSubPr>
              <m:e>
                <m:r>
                  <w:rPr>
                    <w:rFonts w:ascii="Cambria Math" w:hAnsi="Cambria Math"/>
                    <w:sz w:val="24"/>
                    <w:szCs w:val="24"/>
                    <w:vertAlign w:val="subscript"/>
                    <w:lang w:val="en-GB"/>
                  </w:rPr>
                  <m:t>M</m:t>
                </m:r>
              </m:e>
              <m:sub>
                <m:r>
                  <w:rPr>
                    <w:rFonts w:ascii="Cambria Math" w:hAnsi="Cambria Math"/>
                    <w:sz w:val="24"/>
                    <w:szCs w:val="24"/>
                    <w:vertAlign w:val="subscript"/>
                    <w:lang w:val="en-GB"/>
                  </w:rPr>
                  <m:t>s</m:t>
                </m:r>
              </m:sub>
            </m:sSub>
          </m:den>
        </m:f>
      </m:oMath>
      <w:r w:rsidR="00D6292D" w:rsidRPr="00995631">
        <w:rPr>
          <w:rFonts w:ascii="Times New Roman" w:eastAsiaTheme="minorEastAsia" w:hAnsi="Times New Roman"/>
          <w:noProof/>
          <w:sz w:val="24"/>
          <w:szCs w:val="24"/>
          <w:vertAlign w:val="subscript"/>
          <w:lang w:val="en-GB"/>
        </w:rPr>
        <w:tab/>
      </w:r>
      <w:r w:rsidR="00D6292D" w:rsidRPr="00995631">
        <w:rPr>
          <w:rFonts w:ascii="Times New Roman" w:eastAsiaTheme="minorEastAsia" w:hAnsi="Times New Roman"/>
          <w:noProof/>
          <w:sz w:val="24"/>
          <w:szCs w:val="24"/>
          <w:vertAlign w:val="subscript"/>
          <w:lang w:val="en-GB"/>
        </w:rPr>
        <w:tab/>
      </w:r>
      <w:r w:rsidR="00D6292D" w:rsidRPr="00995631">
        <w:rPr>
          <w:rFonts w:ascii="Times New Roman" w:eastAsiaTheme="minorEastAsia" w:hAnsi="Times New Roman"/>
          <w:noProof/>
          <w:sz w:val="24"/>
          <w:szCs w:val="24"/>
          <w:vertAlign w:val="subscript"/>
          <w:lang w:val="en-GB"/>
        </w:rPr>
        <w:tab/>
      </w:r>
      <w:r w:rsidR="00D6292D" w:rsidRPr="00995631">
        <w:rPr>
          <w:rFonts w:ascii="Times New Roman" w:eastAsiaTheme="minorEastAsia" w:hAnsi="Times New Roman"/>
          <w:noProof/>
          <w:sz w:val="24"/>
          <w:szCs w:val="24"/>
          <w:vertAlign w:val="subscript"/>
          <w:lang w:val="en-GB"/>
        </w:rPr>
        <w:tab/>
      </w:r>
      <w:r w:rsidR="00D6292D" w:rsidRPr="00995631">
        <w:rPr>
          <w:rFonts w:ascii="Times New Roman" w:eastAsiaTheme="minorEastAsia" w:hAnsi="Times New Roman"/>
          <w:noProof/>
          <w:sz w:val="24"/>
          <w:szCs w:val="24"/>
          <w:vertAlign w:val="subscript"/>
          <w:lang w:val="en-GB"/>
        </w:rPr>
        <w:tab/>
      </w:r>
      <w:r w:rsidR="00D6292D" w:rsidRPr="00995631">
        <w:rPr>
          <w:rFonts w:ascii="Times New Roman" w:eastAsiaTheme="minorEastAsia" w:hAnsi="Times New Roman"/>
          <w:noProof/>
          <w:sz w:val="24"/>
          <w:szCs w:val="24"/>
          <w:vertAlign w:val="subscript"/>
          <w:lang w:val="en-GB"/>
        </w:rPr>
        <w:tab/>
      </w:r>
      <w:r w:rsidR="00D6292D" w:rsidRPr="00995631">
        <w:rPr>
          <w:rFonts w:ascii="Times New Roman" w:eastAsiaTheme="minorEastAsia" w:hAnsi="Times New Roman"/>
          <w:noProof/>
          <w:sz w:val="24"/>
          <w:szCs w:val="24"/>
          <w:vertAlign w:val="subscript"/>
          <w:lang w:val="en-GB"/>
        </w:rPr>
        <w:tab/>
      </w:r>
      <w:r w:rsidR="00D6292D" w:rsidRPr="00995631">
        <w:rPr>
          <w:rFonts w:ascii="Times New Roman" w:eastAsiaTheme="minorEastAsia" w:hAnsi="Times New Roman"/>
          <w:noProof/>
          <w:sz w:val="24"/>
          <w:szCs w:val="24"/>
          <w:lang w:val="en-GB"/>
        </w:rPr>
        <w:t>(8)</w:t>
      </w:r>
    </w:p>
    <w:p w14:paraId="1380D8C5" w14:textId="77777777" w:rsidR="00260839" w:rsidRPr="00995631" w:rsidRDefault="00260839" w:rsidP="00395B57">
      <w:pPr>
        <w:spacing w:after="0" w:line="240" w:lineRule="auto"/>
        <w:jc w:val="center"/>
        <w:rPr>
          <w:rFonts w:ascii="Times New Roman" w:hAnsi="Times New Roman"/>
          <w:noProof/>
          <w:sz w:val="24"/>
          <w:szCs w:val="24"/>
          <w:lang w:val="en-GB"/>
        </w:rPr>
      </w:pPr>
    </w:p>
    <w:p w14:paraId="60A76686" w14:textId="77777777" w:rsidR="00D6292D" w:rsidRPr="00995631" w:rsidRDefault="00D6292D" w:rsidP="00395B57">
      <w:pPr>
        <w:spacing w:after="0" w:line="240" w:lineRule="auto"/>
        <w:jc w:val="both"/>
        <w:rPr>
          <w:rFonts w:ascii="Times New Roman" w:hAnsi="Times New Roman"/>
          <w:i/>
          <w:sz w:val="24"/>
          <w:szCs w:val="24"/>
          <w:lang w:val="en-GB"/>
        </w:rPr>
      </w:pPr>
      <w:proofErr w:type="gramStart"/>
      <w:r w:rsidRPr="00995631">
        <w:rPr>
          <w:rFonts w:ascii="Times New Roman" w:hAnsi="Times New Roman"/>
          <w:sz w:val="24"/>
          <w:szCs w:val="24"/>
          <w:lang w:val="en-GB"/>
        </w:rPr>
        <w:t>where</w:t>
      </w:r>
      <w:proofErr w:type="gramEnd"/>
      <w:r w:rsidRPr="00995631">
        <w:rPr>
          <w:rFonts w:ascii="Times New Roman" w:hAnsi="Times New Roman"/>
          <w:sz w:val="24"/>
          <w:szCs w:val="24"/>
          <w:lang w:val="en-GB"/>
        </w:rPr>
        <w:t xml:space="preserve">, S is surface area, </w:t>
      </w:r>
      <w:proofErr w:type="spellStart"/>
      <w:r w:rsidRPr="00995631">
        <w:rPr>
          <w:rFonts w:ascii="Times New Roman" w:hAnsi="Times New Roman"/>
          <w:sz w:val="24"/>
          <w:szCs w:val="24"/>
          <w:lang w:val="en-GB"/>
        </w:rPr>
        <w:t>S</w:t>
      </w:r>
      <w:r w:rsidRPr="00995631">
        <w:rPr>
          <w:rFonts w:ascii="Times New Roman" w:hAnsi="Times New Roman"/>
          <w:sz w:val="24"/>
          <w:szCs w:val="24"/>
          <w:vertAlign w:val="subscript"/>
          <w:lang w:val="en-GB"/>
        </w:rPr>
        <w:t>s</w:t>
      </w:r>
      <w:proofErr w:type="spellEnd"/>
      <w:r w:rsidRPr="00995631">
        <w:rPr>
          <w:rFonts w:ascii="Times New Roman" w:hAnsi="Times New Roman"/>
          <w:sz w:val="24"/>
          <w:szCs w:val="24"/>
          <w:lang w:val="en-GB"/>
        </w:rPr>
        <w:t xml:space="preserve"> is specific surface area, </w:t>
      </w:r>
      <w:proofErr w:type="spellStart"/>
      <w:r w:rsidRPr="00995631">
        <w:rPr>
          <w:rFonts w:ascii="Times New Roman" w:hAnsi="Times New Roman"/>
          <w:sz w:val="24"/>
          <w:szCs w:val="24"/>
          <w:lang w:val="en-GB"/>
        </w:rPr>
        <w:t>ρ</w:t>
      </w:r>
      <w:r w:rsidRPr="00995631">
        <w:rPr>
          <w:rFonts w:ascii="Times New Roman" w:hAnsi="Times New Roman"/>
          <w:sz w:val="24"/>
          <w:szCs w:val="24"/>
          <w:vertAlign w:val="subscript"/>
          <w:lang w:val="en-GB"/>
        </w:rPr>
        <w:t>b</w:t>
      </w:r>
      <w:proofErr w:type="spellEnd"/>
      <w:r w:rsidRPr="00995631">
        <w:rPr>
          <w:rFonts w:ascii="Times New Roman" w:hAnsi="Times New Roman"/>
          <w:sz w:val="24"/>
          <w:szCs w:val="24"/>
          <w:lang w:val="en-GB"/>
        </w:rPr>
        <w:t xml:space="preserve"> is bulk density and M</w:t>
      </w:r>
      <w:r w:rsidRPr="00995631">
        <w:rPr>
          <w:rFonts w:ascii="Times New Roman" w:hAnsi="Times New Roman"/>
          <w:sz w:val="24"/>
          <w:szCs w:val="24"/>
          <w:vertAlign w:val="subscript"/>
          <w:lang w:val="en-GB"/>
        </w:rPr>
        <w:t>s</w:t>
      </w:r>
      <w:r w:rsidRPr="00995631">
        <w:rPr>
          <w:rFonts w:ascii="Times New Roman" w:hAnsi="Times New Roman"/>
          <w:sz w:val="24"/>
          <w:szCs w:val="24"/>
          <w:lang w:val="en-GB"/>
        </w:rPr>
        <w:t xml:space="preserve"> is solid mass of the fruit and pit, given mm</w:t>
      </w:r>
      <w:r w:rsidRPr="00995631">
        <w:rPr>
          <w:rFonts w:ascii="Times New Roman" w:hAnsi="Times New Roman"/>
          <w:sz w:val="24"/>
          <w:szCs w:val="24"/>
          <w:vertAlign w:val="superscript"/>
          <w:lang w:val="en-GB"/>
        </w:rPr>
        <w:t>2</w:t>
      </w:r>
      <w:r w:rsidRPr="00995631">
        <w:rPr>
          <w:rFonts w:ascii="Times New Roman" w:hAnsi="Times New Roman"/>
          <w:sz w:val="24"/>
          <w:szCs w:val="24"/>
          <w:lang w:val="en-GB"/>
        </w:rPr>
        <w:t xml:space="preserve"> and mm</w:t>
      </w:r>
      <w:r w:rsidRPr="00995631">
        <w:rPr>
          <w:rFonts w:ascii="Times New Roman" w:hAnsi="Times New Roman"/>
          <w:sz w:val="24"/>
          <w:szCs w:val="24"/>
          <w:vertAlign w:val="superscript"/>
          <w:lang w:val="en-GB"/>
        </w:rPr>
        <w:t>2</w:t>
      </w:r>
      <w:r w:rsidRPr="00995631">
        <w:rPr>
          <w:rFonts w:ascii="Times New Roman" w:hAnsi="Times New Roman"/>
          <w:sz w:val="24"/>
          <w:szCs w:val="24"/>
          <w:lang w:val="en-GB"/>
        </w:rPr>
        <w:t>/ml, respectively.</w:t>
      </w:r>
    </w:p>
    <w:p w14:paraId="1114FB40" w14:textId="77777777" w:rsidR="00D6292D" w:rsidRPr="00995631" w:rsidRDefault="00D6292D" w:rsidP="00395B57">
      <w:pPr>
        <w:spacing w:after="0" w:line="240" w:lineRule="auto"/>
        <w:jc w:val="both"/>
        <w:rPr>
          <w:rFonts w:ascii="Times New Roman" w:hAnsi="Times New Roman"/>
          <w:b/>
          <w:bCs/>
          <w:sz w:val="24"/>
          <w:szCs w:val="24"/>
          <w:lang w:val="en-GB"/>
        </w:rPr>
      </w:pPr>
    </w:p>
    <w:p w14:paraId="6CF76E2F" w14:textId="1EA136E6" w:rsidR="00D6292D" w:rsidRPr="00995631" w:rsidRDefault="003022D9" w:rsidP="00260839">
      <w:pPr>
        <w:jc w:val="both"/>
        <w:rPr>
          <w:rFonts w:ascii="Times New Roman" w:hAnsi="Times New Roman"/>
          <w:b/>
          <w:bCs/>
          <w:sz w:val="24"/>
          <w:szCs w:val="24"/>
          <w:lang w:val="en-GB"/>
        </w:rPr>
      </w:pPr>
      <w:r w:rsidRPr="00995631">
        <w:rPr>
          <w:rFonts w:ascii="Times New Roman" w:hAnsi="Times New Roman"/>
          <w:b/>
          <w:bCs/>
          <w:sz w:val="24"/>
          <w:szCs w:val="24"/>
          <w:lang w:val="en-GB"/>
        </w:rPr>
        <w:t>Gravimetric properties</w:t>
      </w:r>
    </w:p>
    <w:p w14:paraId="6B4AFA28" w14:textId="4268C427" w:rsidR="00D6292D" w:rsidRPr="00995631" w:rsidRDefault="00D6292D" w:rsidP="00395B57">
      <w:pPr>
        <w:spacing w:after="0" w:line="240" w:lineRule="auto"/>
        <w:jc w:val="both"/>
        <w:rPr>
          <w:rFonts w:ascii="Times New Roman" w:hAnsi="Times New Roman"/>
          <w:b/>
          <w:bCs/>
          <w:sz w:val="24"/>
          <w:szCs w:val="24"/>
          <w:lang w:val="en-GB"/>
        </w:rPr>
      </w:pPr>
      <w:r w:rsidRPr="00995631">
        <w:rPr>
          <w:rFonts w:ascii="Times New Roman" w:hAnsi="Times New Roman"/>
          <w:b/>
          <w:sz w:val="24"/>
          <w:szCs w:val="24"/>
          <w:lang w:val="en-GB"/>
        </w:rPr>
        <w:t>Mass, Volume and Density</w:t>
      </w:r>
    </w:p>
    <w:p w14:paraId="5E81AD15" w14:textId="59BF74B0" w:rsidR="00D6292D" w:rsidRPr="00995631" w:rsidRDefault="00B80826" w:rsidP="00260839">
      <w:pPr>
        <w:spacing w:after="0" w:line="240" w:lineRule="auto"/>
        <w:jc w:val="both"/>
        <w:rPr>
          <w:rFonts w:ascii="Times New Roman" w:hAnsi="Times New Roman"/>
          <w:sz w:val="24"/>
          <w:szCs w:val="24"/>
          <w:lang w:val="en-GB"/>
        </w:rPr>
      </w:pPr>
      <w:r w:rsidRPr="00995631">
        <w:rPr>
          <w:rFonts w:ascii="Times New Roman" w:hAnsi="Times New Roman"/>
          <w:sz w:val="24"/>
          <w:szCs w:val="24"/>
          <w:lang w:val="en-GB"/>
        </w:rPr>
        <w:t>The mass of individual fruit was determined using an electronic balance with a measurement sensitivity of 0.01 g. Solid volume (</w:t>
      </w:r>
      <w:proofErr w:type="spellStart"/>
      <w:r w:rsidRPr="00995631">
        <w:rPr>
          <w:rFonts w:ascii="Times New Roman" w:hAnsi="Times New Roman"/>
          <w:sz w:val="24"/>
          <w:szCs w:val="24"/>
          <w:lang w:val="en-GB"/>
        </w:rPr>
        <w:t>V</w:t>
      </w:r>
      <w:r w:rsidR="003022D9" w:rsidRPr="00995631">
        <w:rPr>
          <w:rFonts w:ascii="Times New Roman" w:hAnsi="Times New Roman"/>
          <w:sz w:val="24"/>
          <w:szCs w:val="24"/>
          <w:vertAlign w:val="subscript"/>
          <w:lang w:val="en-GB"/>
        </w:rPr>
        <w:t>s</w:t>
      </w:r>
      <w:proofErr w:type="spellEnd"/>
      <w:r w:rsidRPr="00995631">
        <w:rPr>
          <w:rFonts w:ascii="Times New Roman" w:hAnsi="Times New Roman"/>
          <w:sz w:val="24"/>
          <w:szCs w:val="24"/>
          <w:lang w:val="en-GB"/>
        </w:rPr>
        <w:t xml:space="preserve">) </w:t>
      </w:r>
      <w:r w:rsidR="00CE7B03" w:rsidRPr="00995631">
        <w:rPr>
          <w:rFonts w:ascii="Times New Roman" w:hAnsi="Times New Roman"/>
          <w:sz w:val="24"/>
          <w:szCs w:val="24"/>
          <w:lang w:val="en-GB"/>
        </w:rPr>
        <w:t>was</w:t>
      </w:r>
      <w:r w:rsidRPr="00995631">
        <w:rPr>
          <w:rFonts w:ascii="Times New Roman" w:hAnsi="Times New Roman"/>
          <w:sz w:val="24"/>
          <w:szCs w:val="24"/>
          <w:lang w:val="en-GB"/>
        </w:rPr>
        <w:t xml:space="preserve"> determined by water displacement. Individual and bulk samples were weighed and immersed in a measuring cylinder containing a known volume of water, and the rise in water level was recorded as the respective volume. </w:t>
      </w:r>
      <w:r w:rsidR="003022D9" w:rsidRPr="00995631">
        <w:rPr>
          <w:rFonts w:ascii="Times New Roman" w:hAnsi="Times New Roman"/>
          <w:sz w:val="24"/>
          <w:szCs w:val="24"/>
          <w:lang w:val="en-GB"/>
        </w:rPr>
        <w:t>S</w:t>
      </w:r>
      <w:r w:rsidRPr="00995631">
        <w:rPr>
          <w:rFonts w:ascii="Times New Roman" w:hAnsi="Times New Roman"/>
          <w:sz w:val="24"/>
          <w:szCs w:val="24"/>
          <w:lang w:val="en-GB"/>
        </w:rPr>
        <w:t>olid volume was calculated using Equation (9)</w:t>
      </w:r>
      <w:r w:rsidR="00C506A5" w:rsidRPr="00995631">
        <w:rPr>
          <w:rFonts w:ascii="Times New Roman" w:hAnsi="Times New Roman"/>
          <w:sz w:val="24"/>
          <w:szCs w:val="24"/>
          <w:lang w:val="en-GB"/>
        </w:rPr>
        <w:t xml:space="preserve"> </w:t>
      </w:r>
      <w:r w:rsidR="00C506A5" w:rsidRPr="00995631">
        <w:rPr>
          <w:rFonts w:ascii="Times New Roman" w:hAnsi="Times New Roman"/>
          <w:sz w:val="24"/>
          <w:szCs w:val="24"/>
          <w:lang w:val="en-GB"/>
        </w:rPr>
        <w:fldChar w:fldCharType="begin"/>
      </w:r>
      <w:r w:rsidR="008A6194" w:rsidRPr="00995631">
        <w:rPr>
          <w:rFonts w:ascii="Times New Roman" w:hAnsi="Times New Roman"/>
          <w:sz w:val="24"/>
          <w:szCs w:val="24"/>
          <w:lang w:val="en-GB"/>
        </w:rPr>
        <w:instrText xml:space="preserve"> ADDIN ZOTERO_ITEM CSL_CITATION {"citationID":"u031Zuhn","properties":{"formattedCitation":"(Co\\uc0\\u351{}kuner &amp; Karababa, 2007)","plainCitation":"(Coşkuner &amp; Karababa, 2007)","noteIndex":0},"citationItems":[{"id":"cmioCQn1/CSfbeBc3","uris":["http://zotero.org/users/local/QI1KiPkD/items/M5D8P6GH"],"itemData":{"id":16,"type":"article-journal","container-title":"Journal of Food Engineering","DOI":"10.1016/j.jfoodeng.2006.02.042","ISSN":"02608774","issue":"2","journalAbbreviation":"Journal of Food Engineering","language":"en","page":"408-416","source":"DOI.org (Crossref)","title":"Physical properties of coriander seeds (Coriandrum sativum L.)","volume":"80","author":[{"family":"Coşkuner","given":"Yalçın"},{"family":"Karababa","given":"Erşan"}],"issued":{"date-parts":[["2007",5]]}}}],"schema":"https://github.com/citation-style-language/schema/raw/master/csl-citation.json"} </w:instrText>
      </w:r>
      <w:r w:rsidR="00C506A5" w:rsidRPr="00995631">
        <w:rPr>
          <w:rFonts w:ascii="Times New Roman" w:hAnsi="Times New Roman"/>
          <w:sz w:val="24"/>
          <w:szCs w:val="24"/>
          <w:lang w:val="en-GB"/>
        </w:rPr>
        <w:fldChar w:fldCharType="separate"/>
      </w:r>
      <w:r w:rsidR="00C506A5" w:rsidRPr="00995631">
        <w:rPr>
          <w:rFonts w:ascii="Times New Roman" w:hAnsi="Times New Roman"/>
          <w:sz w:val="24"/>
          <w:szCs w:val="24"/>
        </w:rPr>
        <w:t>(Coşkuner &amp; Karababa, 2007)</w:t>
      </w:r>
      <w:r w:rsidR="00C506A5" w:rsidRPr="00995631">
        <w:rPr>
          <w:rFonts w:ascii="Times New Roman" w:hAnsi="Times New Roman"/>
          <w:sz w:val="24"/>
          <w:szCs w:val="24"/>
          <w:lang w:val="en-GB"/>
        </w:rPr>
        <w:fldChar w:fldCharType="end"/>
      </w:r>
      <w:r w:rsidR="00260839" w:rsidRPr="00995631">
        <w:rPr>
          <w:rFonts w:ascii="Times New Roman" w:hAnsi="Times New Roman"/>
          <w:sz w:val="24"/>
          <w:szCs w:val="24"/>
          <w:lang w:val="en-GB"/>
        </w:rPr>
        <w:t>:</w:t>
      </w:r>
    </w:p>
    <w:p w14:paraId="290E9D54" w14:textId="77777777" w:rsidR="00260839" w:rsidRPr="00995631" w:rsidRDefault="00260839" w:rsidP="00260839">
      <w:pPr>
        <w:spacing w:after="0" w:line="240" w:lineRule="auto"/>
        <w:jc w:val="both"/>
        <w:rPr>
          <w:rFonts w:ascii="Times New Roman" w:hAnsi="Times New Roman"/>
          <w:sz w:val="24"/>
          <w:szCs w:val="24"/>
          <w:lang w:val="en-GB"/>
        </w:rPr>
      </w:pPr>
    </w:p>
    <w:p w14:paraId="2FD9D699" w14:textId="727DD9FF" w:rsidR="00D6292D" w:rsidRPr="00995631" w:rsidRDefault="002C6752" w:rsidP="00395B57">
      <w:pPr>
        <w:spacing w:after="0" w:line="240" w:lineRule="auto"/>
        <w:jc w:val="center"/>
        <w:rPr>
          <w:rFonts w:ascii="Times New Roman" w:eastAsiaTheme="minorEastAsia" w:hAnsi="Times New Roman"/>
          <w:sz w:val="24"/>
          <w:szCs w:val="24"/>
          <w:lang w:val="en-GB"/>
        </w:rPr>
      </w:pPr>
      <m:oMath>
        <m:sSub>
          <m:sSubPr>
            <m:ctrlPr>
              <w:rPr>
                <w:rFonts w:ascii="Cambria Math" w:hAnsi="Cambria Math"/>
                <w:i/>
                <w:sz w:val="24"/>
                <w:szCs w:val="24"/>
                <w:lang w:val="en-GB"/>
              </w:rPr>
            </m:ctrlPr>
          </m:sSubPr>
          <m:e>
            <m:r>
              <w:rPr>
                <w:rFonts w:ascii="Cambria Math" w:hAnsi="Cambria Math"/>
                <w:sz w:val="24"/>
                <w:szCs w:val="24"/>
                <w:lang w:val="en-GB"/>
              </w:rPr>
              <m:t>V</m:t>
            </m:r>
          </m:e>
          <m:sub>
            <m:r>
              <w:rPr>
                <w:rFonts w:ascii="Cambria Math" w:hAnsi="Cambria Math"/>
                <w:sz w:val="24"/>
                <w:szCs w:val="24"/>
                <w:lang w:val="en-GB"/>
              </w:rPr>
              <m:t>s</m:t>
            </m:r>
          </m:sub>
        </m:sSub>
        <m:r>
          <w:rPr>
            <w:rFonts w:ascii="Cambria Math" w:hAnsi="Cambria Math"/>
            <w:sz w:val="24"/>
            <w:szCs w:val="24"/>
            <w:lang w:val="en-GB"/>
          </w:rPr>
          <m:t xml:space="preserve"> = </m:t>
        </m:r>
        <m:f>
          <m:fPr>
            <m:ctrlPr>
              <w:rPr>
                <w:rFonts w:ascii="Cambria Math" w:hAnsi="Cambria Math"/>
                <w:i/>
                <w:sz w:val="24"/>
                <w:szCs w:val="24"/>
                <w:lang w:val="en-GB"/>
              </w:rPr>
            </m:ctrlPr>
          </m:fPr>
          <m:num>
            <m:r>
              <w:rPr>
                <w:rFonts w:ascii="Cambria Math" w:hAnsi="Cambria Math"/>
                <w:sz w:val="24"/>
                <w:szCs w:val="24"/>
                <w:lang w:val="en-GB"/>
              </w:rPr>
              <m:t>π</m:t>
            </m:r>
            <m:sSup>
              <m:sSupPr>
                <m:ctrlPr>
                  <w:rPr>
                    <w:rFonts w:ascii="Cambria Math" w:hAnsi="Cambria Math"/>
                    <w:i/>
                    <w:sz w:val="24"/>
                    <w:szCs w:val="24"/>
                    <w:lang w:val="en-GB"/>
                  </w:rPr>
                </m:ctrlPr>
              </m:sSupPr>
              <m:e>
                <m:r>
                  <w:rPr>
                    <w:rFonts w:ascii="Cambria Math" w:hAnsi="Cambria Math"/>
                    <w:sz w:val="24"/>
                    <w:szCs w:val="24"/>
                    <w:lang w:val="en-GB"/>
                  </w:rPr>
                  <m:t>B</m:t>
                </m:r>
              </m:e>
              <m:sup>
                <m:r>
                  <w:rPr>
                    <w:rFonts w:ascii="Cambria Math" w:hAnsi="Cambria Math"/>
                    <w:sz w:val="24"/>
                    <w:szCs w:val="24"/>
                    <w:lang w:val="en-GB"/>
                  </w:rPr>
                  <m:t>2</m:t>
                </m:r>
              </m:sup>
            </m:sSup>
            <m:sSup>
              <m:sSupPr>
                <m:ctrlPr>
                  <w:rPr>
                    <w:rFonts w:ascii="Cambria Math" w:hAnsi="Cambria Math"/>
                    <w:i/>
                    <w:sz w:val="24"/>
                    <w:szCs w:val="24"/>
                    <w:lang w:val="en-GB"/>
                  </w:rPr>
                </m:ctrlPr>
              </m:sSupPr>
              <m:e>
                <m:r>
                  <w:rPr>
                    <w:rFonts w:ascii="Cambria Math" w:hAnsi="Cambria Math"/>
                    <w:sz w:val="24"/>
                    <w:szCs w:val="24"/>
                    <w:lang w:val="en-GB"/>
                  </w:rPr>
                  <m:t>L</m:t>
                </m:r>
              </m:e>
              <m:sup>
                <m:r>
                  <w:rPr>
                    <w:rFonts w:ascii="Cambria Math" w:hAnsi="Cambria Math"/>
                    <w:sz w:val="24"/>
                    <w:szCs w:val="24"/>
                    <w:lang w:val="en-GB"/>
                  </w:rPr>
                  <m:t>2</m:t>
                </m:r>
              </m:sup>
            </m:sSup>
          </m:num>
          <m:den>
            <m:r>
              <w:rPr>
                <w:rFonts w:ascii="Cambria Math" w:hAnsi="Cambria Math"/>
                <w:sz w:val="24"/>
                <w:szCs w:val="24"/>
                <w:lang w:val="en-GB"/>
              </w:rPr>
              <m:t>6(2L-B)</m:t>
            </m:r>
          </m:den>
        </m:f>
      </m:oMath>
      <w:r w:rsidR="00D6292D" w:rsidRPr="00995631">
        <w:rPr>
          <w:rFonts w:ascii="Times New Roman" w:eastAsiaTheme="minorEastAsia" w:hAnsi="Times New Roman"/>
          <w:sz w:val="24"/>
          <w:szCs w:val="24"/>
          <w:lang w:val="en-GB"/>
        </w:rPr>
        <w:tab/>
      </w:r>
      <w:r w:rsidR="00D6292D" w:rsidRPr="00995631">
        <w:rPr>
          <w:rFonts w:ascii="Times New Roman" w:eastAsiaTheme="minorEastAsia" w:hAnsi="Times New Roman"/>
          <w:sz w:val="24"/>
          <w:szCs w:val="24"/>
          <w:lang w:val="en-GB"/>
        </w:rPr>
        <w:tab/>
      </w:r>
      <w:r w:rsidR="00D6292D" w:rsidRPr="00995631">
        <w:rPr>
          <w:rFonts w:ascii="Times New Roman" w:eastAsiaTheme="minorEastAsia" w:hAnsi="Times New Roman"/>
          <w:sz w:val="24"/>
          <w:szCs w:val="24"/>
          <w:lang w:val="en-GB"/>
        </w:rPr>
        <w:tab/>
      </w:r>
      <w:r w:rsidR="00D6292D" w:rsidRPr="00995631">
        <w:rPr>
          <w:rFonts w:ascii="Times New Roman" w:eastAsiaTheme="minorEastAsia" w:hAnsi="Times New Roman"/>
          <w:sz w:val="24"/>
          <w:szCs w:val="24"/>
          <w:lang w:val="en-GB"/>
        </w:rPr>
        <w:tab/>
      </w:r>
      <w:r w:rsidR="00D6292D" w:rsidRPr="00995631">
        <w:rPr>
          <w:rFonts w:ascii="Times New Roman" w:eastAsiaTheme="minorEastAsia" w:hAnsi="Times New Roman"/>
          <w:sz w:val="24"/>
          <w:szCs w:val="24"/>
          <w:lang w:val="en-GB"/>
        </w:rPr>
        <w:tab/>
      </w:r>
      <w:r w:rsidR="007B4D0A" w:rsidRPr="00995631">
        <w:rPr>
          <w:rFonts w:ascii="Times New Roman" w:eastAsiaTheme="minorEastAsia" w:hAnsi="Times New Roman"/>
          <w:sz w:val="24"/>
          <w:szCs w:val="24"/>
          <w:lang w:val="en-GB"/>
        </w:rPr>
        <w:tab/>
      </w:r>
      <w:r w:rsidR="00D6292D" w:rsidRPr="00995631">
        <w:rPr>
          <w:rFonts w:ascii="Times New Roman" w:eastAsiaTheme="minorEastAsia" w:hAnsi="Times New Roman"/>
          <w:sz w:val="24"/>
          <w:szCs w:val="24"/>
          <w:lang w:val="en-GB"/>
        </w:rPr>
        <w:t>(9)</w:t>
      </w:r>
    </w:p>
    <w:p w14:paraId="6268F498" w14:textId="77777777" w:rsidR="00260839" w:rsidRPr="00995631" w:rsidRDefault="00260839" w:rsidP="00395B57">
      <w:pPr>
        <w:spacing w:after="0" w:line="240" w:lineRule="auto"/>
        <w:jc w:val="center"/>
        <w:rPr>
          <w:rFonts w:ascii="Times New Roman" w:hAnsi="Times New Roman"/>
          <w:sz w:val="24"/>
          <w:szCs w:val="24"/>
          <w:lang w:val="en-GB"/>
        </w:rPr>
      </w:pPr>
    </w:p>
    <w:p w14:paraId="530A687F" w14:textId="77777777" w:rsidR="00D6292D" w:rsidRPr="00995631" w:rsidRDefault="00D6292D" w:rsidP="00395B57">
      <w:pPr>
        <w:spacing w:after="0" w:line="240" w:lineRule="auto"/>
        <w:jc w:val="both"/>
        <w:rPr>
          <w:rFonts w:ascii="Times New Roman" w:hAnsi="Times New Roman"/>
          <w:sz w:val="24"/>
          <w:szCs w:val="24"/>
          <w:lang w:val="en-GB"/>
        </w:rPr>
      </w:pPr>
      <w:r w:rsidRPr="00995631">
        <w:rPr>
          <w:rFonts w:ascii="Times New Roman" w:hAnsi="Times New Roman"/>
          <w:sz w:val="24"/>
          <w:szCs w:val="24"/>
          <w:lang w:val="en-GB"/>
        </w:rPr>
        <w:t>Where;</w:t>
      </w:r>
    </w:p>
    <w:p w14:paraId="5157C3D3" w14:textId="77777777" w:rsidR="00D6292D" w:rsidRPr="00995631" w:rsidRDefault="00D6292D" w:rsidP="00395B57">
      <w:pPr>
        <w:spacing w:after="0" w:line="240" w:lineRule="auto"/>
        <w:jc w:val="both"/>
        <w:rPr>
          <w:rFonts w:ascii="Times New Roman" w:hAnsi="Times New Roman"/>
          <w:sz w:val="24"/>
          <w:szCs w:val="24"/>
          <w:lang w:val="en-GB"/>
        </w:rPr>
      </w:pPr>
      <w:r w:rsidRPr="00995631">
        <w:rPr>
          <w:rFonts w:ascii="Times New Roman" w:hAnsi="Times New Roman"/>
          <w:sz w:val="24"/>
          <w:szCs w:val="24"/>
          <w:lang w:val="en-GB"/>
        </w:rPr>
        <w:t>B = (WT</w:t>
      </w:r>
      <w:proofErr w:type="gramStart"/>
      <w:r w:rsidRPr="00995631">
        <w:rPr>
          <w:rFonts w:ascii="Times New Roman" w:hAnsi="Times New Roman"/>
          <w:sz w:val="24"/>
          <w:szCs w:val="24"/>
          <w:lang w:val="en-GB"/>
        </w:rPr>
        <w:t>)</w:t>
      </w:r>
      <w:r w:rsidRPr="00995631">
        <w:rPr>
          <w:rFonts w:ascii="Times New Roman" w:hAnsi="Times New Roman"/>
          <w:sz w:val="24"/>
          <w:szCs w:val="24"/>
          <w:vertAlign w:val="superscript"/>
          <w:lang w:val="en-GB"/>
        </w:rPr>
        <w:t>1</w:t>
      </w:r>
      <w:proofErr w:type="gramEnd"/>
      <w:r w:rsidRPr="00995631">
        <w:rPr>
          <w:rFonts w:ascii="Times New Roman" w:hAnsi="Times New Roman"/>
          <w:sz w:val="24"/>
          <w:szCs w:val="24"/>
          <w:vertAlign w:val="superscript"/>
          <w:lang w:val="en-GB"/>
        </w:rPr>
        <w:t>/2</w:t>
      </w:r>
      <w:r w:rsidRPr="00995631">
        <w:rPr>
          <w:rFonts w:ascii="Times New Roman" w:hAnsi="Times New Roman"/>
          <w:sz w:val="24"/>
          <w:szCs w:val="24"/>
          <w:lang w:val="en-GB"/>
        </w:rPr>
        <w:t xml:space="preserve">; and </w:t>
      </w:r>
      <w:proofErr w:type="spellStart"/>
      <w:r w:rsidRPr="00995631">
        <w:rPr>
          <w:rFonts w:ascii="Times New Roman" w:hAnsi="Times New Roman"/>
          <w:sz w:val="24"/>
          <w:szCs w:val="24"/>
          <w:lang w:val="en-GB"/>
        </w:rPr>
        <w:t>V</w:t>
      </w:r>
      <w:r w:rsidRPr="00995631">
        <w:rPr>
          <w:rFonts w:ascii="Times New Roman" w:hAnsi="Times New Roman"/>
          <w:sz w:val="24"/>
          <w:szCs w:val="24"/>
          <w:vertAlign w:val="subscript"/>
          <w:lang w:val="en-GB"/>
        </w:rPr>
        <w:t>s</w:t>
      </w:r>
      <w:proofErr w:type="spellEnd"/>
      <w:r w:rsidRPr="00995631">
        <w:rPr>
          <w:rFonts w:ascii="Times New Roman" w:hAnsi="Times New Roman"/>
          <w:sz w:val="24"/>
          <w:szCs w:val="24"/>
          <w:lang w:val="en-GB"/>
        </w:rPr>
        <w:t xml:space="preserve"> is the solid volume (mm),</w:t>
      </w:r>
    </w:p>
    <w:p w14:paraId="0D836159" w14:textId="77777777" w:rsidR="00260839" w:rsidRPr="00995631" w:rsidRDefault="00260839" w:rsidP="00260839">
      <w:pPr>
        <w:spacing w:after="0" w:line="240" w:lineRule="auto"/>
        <w:jc w:val="both"/>
        <w:rPr>
          <w:rFonts w:ascii="Times New Roman" w:hAnsi="Times New Roman"/>
          <w:sz w:val="24"/>
          <w:szCs w:val="24"/>
          <w:lang w:val="en-GB"/>
        </w:rPr>
      </w:pPr>
    </w:p>
    <w:p w14:paraId="2F0060E0" w14:textId="1DF09FCF" w:rsidR="00D6292D" w:rsidRPr="00995631" w:rsidRDefault="00B80826" w:rsidP="00260839">
      <w:pPr>
        <w:spacing w:after="0" w:line="240" w:lineRule="auto"/>
        <w:jc w:val="both"/>
        <w:rPr>
          <w:rFonts w:ascii="Times New Roman" w:hAnsi="Times New Roman"/>
          <w:sz w:val="24"/>
          <w:szCs w:val="24"/>
          <w:lang w:val="en-GB"/>
        </w:rPr>
      </w:pPr>
      <w:r w:rsidRPr="00995631">
        <w:rPr>
          <w:rFonts w:ascii="Times New Roman" w:hAnsi="Times New Roman"/>
          <w:sz w:val="24"/>
          <w:szCs w:val="24"/>
          <w:lang w:val="en-GB"/>
        </w:rPr>
        <w:t>True density (</w:t>
      </w:r>
      <w:proofErr w:type="spellStart"/>
      <w:r w:rsidRPr="00995631">
        <w:rPr>
          <w:rFonts w:ascii="Times New Roman" w:hAnsi="Times New Roman"/>
          <w:sz w:val="24"/>
          <w:szCs w:val="24"/>
          <w:lang w:val="en-GB"/>
        </w:rPr>
        <w:t>ρt</w:t>
      </w:r>
      <w:proofErr w:type="spellEnd"/>
      <w:r w:rsidRPr="00995631">
        <w:rPr>
          <w:rFonts w:ascii="Times New Roman" w:hAnsi="Times New Roman"/>
          <w:sz w:val="24"/>
          <w:szCs w:val="24"/>
          <w:lang w:val="en-GB"/>
        </w:rPr>
        <w:t>) is defined as the ratio of the solid mass to its volume. Bulk density (</w:t>
      </w:r>
      <w:proofErr w:type="spellStart"/>
      <w:r w:rsidRPr="00995631">
        <w:rPr>
          <w:rFonts w:ascii="Times New Roman" w:hAnsi="Times New Roman"/>
          <w:sz w:val="24"/>
          <w:szCs w:val="24"/>
          <w:lang w:val="en-GB"/>
        </w:rPr>
        <w:t>ρb</w:t>
      </w:r>
      <w:proofErr w:type="spellEnd"/>
      <w:r w:rsidRPr="00995631">
        <w:rPr>
          <w:rFonts w:ascii="Times New Roman" w:hAnsi="Times New Roman"/>
          <w:sz w:val="24"/>
          <w:szCs w:val="24"/>
          <w:lang w:val="en-GB"/>
        </w:rPr>
        <w:t xml:space="preserve">) is the ratio of the mass of the bulk fruit to its bulk volume. These were calculated using Equations (10) and (11) according to </w:t>
      </w:r>
      <w:r w:rsidR="00C506A5" w:rsidRPr="00995631">
        <w:rPr>
          <w:rFonts w:ascii="Times New Roman" w:hAnsi="Times New Roman"/>
          <w:sz w:val="24"/>
          <w:szCs w:val="24"/>
          <w:lang w:val="en-GB"/>
        </w:rPr>
        <w:fldChar w:fldCharType="begin"/>
      </w:r>
      <w:r w:rsidR="008A6194" w:rsidRPr="00995631">
        <w:rPr>
          <w:rFonts w:ascii="Times New Roman" w:hAnsi="Times New Roman"/>
          <w:sz w:val="24"/>
          <w:szCs w:val="24"/>
          <w:lang w:val="en-GB"/>
        </w:rPr>
        <w:instrText xml:space="preserve"> ADDIN ZOTERO_ITEM CSL_CITATION {"citationID":"quD3O55t","properties":{"formattedCitation":"(Asoiro et al., 2017)","plainCitation":"(Asoiro et al., 2017)","noteIndex":0},"citationItems":[{"id":"cmioCQn1/wOjZ8Jck","uris":["http://zotero.org/users/local/QI1KiPkD/items/3AIADBJM"],"itemData":{"id":12,"type":"article-journal","container-title":"Cogent Food &amp; Agriculture","DOI":"10.1080/23311932.2017.1287618","ISSN":"2331-1932","issue":"1","journalAbbreviation":"Cogent Food &amp; Agriculture","language":"en","page":"1287618","source":"DOI.org (Crossref)","title":"Physical properties of unshelled, shelled and kernel of velvet tamarind ( &lt;i&gt;Dialium guineense)&lt;/i&gt; fruit from Nigeria","volume":"3","author":[{"family":"Asoiro","given":"F.U."},{"family":"Ezeoha","given":"S.L."},{"family":"Ugwu","given":"C.B."},{"family":"Ezenne","given":"G.I."}],"editor":[{"family":"Yildiz","given":"Fatih"}],"issued":{"date-parts":[["2017",1,1]]}}}],"schema":"https://github.com/citation-style-language/schema/raw/master/csl-citation.json"} </w:instrText>
      </w:r>
      <w:r w:rsidR="00C506A5" w:rsidRPr="00995631">
        <w:rPr>
          <w:rFonts w:ascii="Times New Roman" w:hAnsi="Times New Roman"/>
          <w:sz w:val="24"/>
          <w:szCs w:val="24"/>
          <w:lang w:val="en-GB"/>
        </w:rPr>
        <w:fldChar w:fldCharType="separate"/>
      </w:r>
      <w:r w:rsidR="00C506A5" w:rsidRPr="00995631">
        <w:rPr>
          <w:rFonts w:ascii="Times New Roman" w:hAnsi="Times New Roman"/>
          <w:sz w:val="24"/>
          <w:szCs w:val="24"/>
        </w:rPr>
        <w:t>(Asoiro et al., 2017)</w:t>
      </w:r>
      <w:r w:rsidR="00C506A5" w:rsidRPr="00995631">
        <w:rPr>
          <w:rFonts w:ascii="Times New Roman" w:hAnsi="Times New Roman"/>
          <w:sz w:val="24"/>
          <w:szCs w:val="24"/>
          <w:lang w:val="en-GB"/>
        </w:rPr>
        <w:fldChar w:fldCharType="end"/>
      </w:r>
      <w:r w:rsidR="007B4D0A" w:rsidRPr="00995631">
        <w:rPr>
          <w:rFonts w:ascii="Times New Roman" w:hAnsi="Times New Roman"/>
          <w:sz w:val="24"/>
          <w:szCs w:val="24"/>
          <w:lang w:val="en-GB"/>
        </w:rPr>
        <w:t>:</w:t>
      </w:r>
    </w:p>
    <w:p w14:paraId="614695CC" w14:textId="77777777" w:rsidR="007B4D0A" w:rsidRPr="00995631" w:rsidRDefault="007B4D0A" w:rsidP="00260839">
      <w:pPr>
        <w:spacing w:after="0" w:line="240" w:lineRule="auto"/>
        <w:jc w:val="both"/>
        <w:rPr>
          <w:rFonts w:ascii="Times New Roman" w:hAnsi="Times New Roman"/>
          <w:sz w:val="24"/>
          <w:szCs w:val="24"/>
          <w:lang w:val="en-GB"/>
        </w:rPr>
      </w:pPr>
    </w:p>
    <w:p w14:paraId="3C914871" w14:textId="6BED9DCE" w:rsidR="00D6292D" w:rsidRPr="00995631" w:rsidRDefault="002C6752" w:rsidP="00395B57">
      <w:pPr>
        <w:spacing w:after="0" w:line="240" w:lineRule="auto"/>
        <w:jc w:val="center"/>
        <w:rPr>
          <w:rFonts w:ascii="Times New Roman" w:eastAsiaTheme="minorEastAsia" w:hAnsi="Times New Roman"/>
          <w:noProof/>
          <w:sz w:val="24"/>
          <w:szCs w:val="24"/>
          <w:lang w:val="en-GB"/>
        </w:rPr>
      </w:pPr>
      <m:oMath>
        <m:sSub>
          <m:sSubPr>
            <m:ctrlPr>
              <w:rPr>
                <w:rFonts w:ascii="Cambria Math" w:hAnsi="Cambria Math"/>
                <w:sz w:val="24"/>
                <w:szCs w:val="24"/>
                <w:vertAlign w:val="subscript"/>
                <w:lang w:val="en-GB"/>
              </w:rPr>
            </m:ctrlPr>
          </m:sSubPr>
          <m:e>
            <m:r>
              <m:rPr>
                <m:sty m:val="p"/>
              </m:rPr>
              <w:rPr>
                <w:rFonts w:ascii="Cambria Math" w:hAnsi="Cambria Math"/>
                <w:sz w:val="24"/>
                <w:szCs w:val="24"/>
                <w:lang w:val="en-GB"/>
              </w:rPr>
              <m:t>ρ</m:t>
            </m:r>
          </m:e>
          <m:sub>
            <m:r>
              <m:rPr>
                <m:sty m:val="p"/>
              </m:rPr>
              <w:rPr>
                <w:rFonts w:ascii="Cambria Math" w:hAnsi="Cambria Math"/>
                <w:sz w:val="24"/>
                <w:szCs w:val="24"/>
                <w:vertAlign w:val="subscript"/>
                <w:lang w:val="en-GB"/>
              </w:rPr>
              <m:t>t</m:t>
            </m:r>
          </m:sub>
        </m:sSub>
        <m:r>
          <w:rPr>
            <w:rFonts w:ascii="Cambria Math" w:hAnsi="Cambria Math"/>
            <w:sz w:val="24"/>
            <w:szCs w:val="24"/>
            <w:vertAlign w:val="subscript"/>
            <w:lang w:val="en-GB"/>
          </w:rPr>
          <m:t xml:space="preserve">= </m:t>
        </m:r>
        <m:f>
          <m:fPr>
            <m:ctrlPr>
              <w:rPr>
                <w:rFonts w:ascii="Cambria Math" w:hAnsi="Cambria Math"/>
                <w:i/>
                <w:sz w:val="24"/>
                <w:szCs w:val="24"/>
                <w:vertAlign w:val="subscript"/>
                <w:lang w:val="en-GB"/>
              </w:rPr>
            </m:ctrlPr>
          </m:fPr>
          <m:num>
            <m:r>
              <w:rPr>
                <w:rFonts w:ascii="Cambria Math" w:hAnsi="Cambria Math"/>
                <w:sz w:val="24"/>
                <w:szCs w:val="24"/>
                <w:vertAlign w:val="subscript"/>
                <w:lang w:val="en-GB"/>
              </w:rPr>
              <m:t>M</m:t>
            </m:r>
          </m:num>
          <m:den>
            <m:r>
              <w:rPr>
                <w:rFonts w:ascii="Cambria Math" w:hAnsi="Cambria Math"/>
                <w:sz w:val="24"/>
                <w:szCs w:val="24"/>
                <w:vertAlign w:val="subscript"/>
                <w:lang w:val="en-GB"/>
              </w:rPr>
              <m:t>V</m:t>
            </m:r>
          </m:den>
        </m:f>
      </m:oMath>
      <w:r w:rsidR="00D6292D" w:rsidRPr="00995631">
        <w:rPr>
          <w:rFonts w:ascii="Times New Roman" w:eastAsiaTheme="minorEastAsia" w:hAnsi="Times New Roman"/>
          <w:noProof/>
          <w:sz w:val="24"/>
          <w:szCs w:val="24"/>
          <w:vertAlign w:val="subscript"/>
          <w:lang w:val="en-GB"/>
        </w:rPr>
        <w:tab/>
      </w:r>
      <w:r w:rsidR="00D6292D" w:rsidRPr="00995631">
        <w:rPr>
          <w:rFonts w:ascii="Times New Roman" w:eastAsiaTheme="minorEastAsia" w:hAnsi="Times New Roman"/>
          <w:noProof/>
          <w:sz w:val="24"/>
          <w:szCs w:val="24"/>
          <w:vertAlign w:val="subscript"/>
          <w:lang w:val="en-GB"/>
        </w:rPr>
        <w:tab/>
      </w:r>
      <w:r w:rsidR="00D6292D" w:rsidRPr="00995631">
        <w:rPr>
          <w:rFonts w:ascii="Times New Roman" w:eastAsiaTheme="minorEastAsia" w:hAnsi="Times New Roman"/>
          <w:noProof/>
          <w:sz w:val="24"/>
          <w:szCs w:val="24"/>
          <w:vertAlign w:val="subscript"/>
          <w:lang w:val="en-GB"/>
        </w:rPr>
        <w:tab/>
      </w:r>
      <w:r w:rsidR="00D6292D" w:rsidRPr="00995631">
        <w:rPr>
          <w:rFonts w:ascii="Times New Roman" w:eastAsiaTheme="minorEastAsia" w:hAnsi="Times New Roman"/>
          <w:noProof/>
          <w:sz w:val="24"/>
          <w:szCs w:val="24"/>
          <w:vertAlign w:val="subscript"/>
          <w:lang w:val="en-GB"/>
        </w:rPr>
        <w:tab/>
      </w:r>
      <w:r w:rsidR="00D6292D" w:rsidRPr="00995631">
        <w:rPr>
          <w:rFonts w:ascii="Times New Roman" w:eastAsiaTheme="minorEastAsia" w:hAnsi="Times New Roman"/>
          <w:noProof/>
          <w:sz w:val="24"/>
          <w:szCs w:val="24"/>
          <w:vertAlign w:val="subscript"/>
          <w:lang w:val="en-GB"/>
        </w:rPr>
        <w:tab/>
      </w:r>
      <w:r w:rsidR="00D6292D" w:rsidRPr="00995631">
        <w:rPr>
          <w:rFonts w:ascii="Times New Roman" w:eastAsiaTheme="minorEastAsia" w:hAnsi="Times New Roman"/>
          <w:noProof/>
          <w:sz w:val="24"/>
          <w:szCs w:val="24"/>
          <w:vertAlign w:val="subscript"/>
          <w:lang w:val="en-GB"/>
        </w:rPr>
        <w:tab/>
      </w:r>
      <w:r w:rsidR="00D6292D" w:rsidRPr="00995631">
        <w:rPr>
          <w:rFonts w:ascii="Times New Roman" w:eastAsiaTheme="minorEastAsia" w:hAnsi="Times New Roman"/>
          <w:noProof/>
          <w:sz w:val="24"/>
          <w:szCs w:val="24"/>
          <w:lang w:val="en-GB"/>
        </w:rPr>
        <w:t>(10)</w:t>
      </w:r>
    </w:p>
    <w:p w14:paraId="15CBDADB" w14:textId="77777777" w:rsidR="007B4D0A" w:rsidRPr="00995631" w:rsidRDefault="007B4D0A" w:rsidP="00395B57">
      <w:pPr>
        <w:spacing w:after="0" w:line="240" w:lineRule="auto"/>
        <w:jc w:val="center"/>
        <w:rPr>
          <w:rFonts w:ascii="Times New Roman" w:eastAsiaTheme="minorEastAsia" w:hAnsi="Times New Roman"/>
          <w:noProof/>
          <w:sz w:val="24"/>
          <w:szCs w:val="24"/>
          <w:vertAlign w:val="subscript"/>
          <w:lang w:val="en-GB"/>
        </w:rPr>
      </w:pPr>
    </w:p>
    <w:p w14:paraId="2C94F370" w14:textId="4897B024" w:rsidR="00D6292D" w:rsidRPr="00995631" w:rsidRDefault="002C6752" w:rsidP="00395B57">
      <w:pPr>
        <w:spacing w:after="0" w:line="240" w:lineRule="auto"/>
        <w:jc w:val="center"/>
        <w:rPr>
          <w:rFonts w:ascii="Times New Roman" w:eastAsiaTheme="minorEastAsia" w:hAnsi="Times New Roman"/>
          <w:sz w:val="24"/>
          <w:szCs w:val="24"/>
          <w:lang w:val="en-GB"/>
        </w:rPr>
      </w:pPr>
      <m:oMath>
        <m:sSub>
          <m:sSubPr>
            <m:ctrlPr>
              <w:rPr>
                <w:rFonts w:ascii="Cambria Math" w:hAnsi="Cambria Math"/>
                <w:sz w:val="24"/>
                <w:szCs w:val="24"/>
                <w:vertAlign w:val="subscript"/>
                <w:lang w:val="en-GB"/>
              </w:rPr>
            </m:ctrlPr>
          </m:sSubPr>
          <m:e>
            <m:r>
              <m:rPr>
                <m:sty m:val="p"/>
              </m:rPr>
              <w:rPr>
                <w:rFonts w:ascii="Cambria Math" w:hAnsi="Cambria Math"/>
                <w:sz w:val="24"/>
                <w:szCs w:val="24"/>
                <w:lang w:val="en-GB"/>
              </w:rPr>
              <m:t>ρ</m:t>
            </m:r>
          </m:e>
          <m:sub>
            <m:r>
              <m:rPr>
                <m:sty m:val="p"/>
              </m:rPr>
              <w:rPr>
                <w:rFonts w:ascii="Cambria Math" w:hAnsi="Cambria Math"/>
                <w:sz w:val="24"/>
                <w:szCs w:val="24"/>
                <w:vertAlign w:val="subscript"/>
                <w:lang w:val="en-GB"/>
              </w:rPr>
              <m:t>b</m:t>
            </m:r>
          </m:sub>
        </m:sSub>
        <m:r>
          <w:rPr>
            <w:rFonts w:ascii="Cambria Math" w:hAnsi="Cambria Math"/>
            <w:sz w:val="24"/>
            <w:szCs w:val="24"/>
            <w:vertAlign w:val="subscript"/>
            <w:lang w:val="en-GB"/>
          </w:rPr>
          <m:t xml:space="preserve">= </m:t>
        </m:r>
        <m:f>
          <m:fPr>
            <m:ctrlPr>
              <w:rPr>
                <w:rFonts w:ascii="Cambria Math" w:hAnsi="Cambria Math"/>
                <w:i/>
                <w:sz w:val="24"/>
                <w:szCs w:val="24"/>
                <w:vertAlign w:val="subscript"/>
                <w:lang w:val="en-GB"/>
              </w:rPr>
            </m:ctrlPr>
          </m:fPr>
          <m:num>
            <m:sSub>
              <m:sSubPr>
                <m:ctrlPr>
                  <w:rPr>
                    <w:rFonts w:ascii="Cambria Math" w:hAnsi="Cambria Math"/>
                    <w:i/>
                    <w:sz w:val="24"/>
                    <w:szCs w:val="24"/>
                    <w:vertAlign w:val="subscript"/>
                    <w:lang w:val="en-GB"/>
                  </w:rPr>
                </m:ctrlPr>
              </m:sSubPr>
              <m:e>
                <m:r>
                  <w:rPr>
                    <w:rFonts w:ascii="Cambria Math" w:hAnsi="Cambria Math"/>
                    <w:sz w:val="24"/>
                    <w:szCs w:val="24"/>
                    <w:vertAlign w:val="subscript"/>
                    <w:lang w:val="en-GB"/>
                  </w:rPr>
                  <m:t>M</m:t>
                </m:r>
              </m:e>
              <m:sub>
                <m:r>
                  <w:rPr>
                    <w:rFonts w:ascii="Cambria Math" w:hAnsi="Cambria Math"/>
                    <w:sz w:val="24"/>
                    <w:szCs w:val="24"/>
                    <w:vertAlign w:val="subscript"/>
                    <w:lang w:val="en-GB"/>
                  </w:rPr>
                  <m:t>b</m:t>
                </m:r>
              </m:sub>
            </m:sSub>
          </m:num>
          <m:den>
            <m:sSub>
              <m:sSubPr>
                <m:ctrlPr>
                  <w:rPr>
                    <w:rFonts w:ascii="Cambria Math" w:hAnsi="Cambria Math"/>
                    <w:i/>
                    <w:sz w:val="24"/>
                    <w:szCs w:val="24"/>
                    <w:vertAlign w:val="subscript"/>
                    <w:lang w:val="en-GB"/>
                  </w:rPr>
                </m:ctrlPr>
              </m:sSubPr>
              <m:e>
                <m:r>
                  <w:rPr>
                    <w:rFonts w:ascii="Cambria Math" w:hAnsi="Cambria Math"/>
                    <w:sz w:val="24"/>
                    <w:szCs w:val="24"/>
                    <w:vertAlign w:val="subscript"/>
                    <w:lang w:val="en-GB"/>
                  </w:rPr>
                  <m:t>V</m:t>
                </m:r>
              </m:e>
              <m:sub>
                <m:r>
                  <w:rPr>
                    <w:rFonts w:ascii="Cambria Math" w:hAnsi="Cambria Math"/>
                    <w:sz w:val="24"/>
                    <w:szCs w:val="24"/>
                    <w:vertAlign w:val="subscript"/>
                    <w:lang w:val="en-GB"/>
                  </w:rPr>
                  <m:t>b</m:t>
                </m:r>
              </m:sub>
            </m:sSub>
          </m:den>
        </m:f>
      </m:oMath>
      <w:r w:rsidR="00D6292D" w:rsidRPr="00995631">
        <w:rPr>
          <w:rFonts w:ascii="Times New Roman" w:eastAsiaTheme="minorEastAsia" w:hAnsi="Times New Roman"/>
          <w:sz w:val="24"/>
          <w:szCs w:val="24"/>
          <w:vertAlign w:val="subscript"/>
          <w:lang w:val="en-GB"/>
        </w:rPr>
        <w:tab/>
      </w:r>
      <w:r w:rsidR="00D6292D" w:rsidRPr="00995631">
        <w:rPr>
          <w:rFonts w:ascii="Times New Roman" w:eastAsiaTheme="minorEastAsia" w:hAnsi="Times New Roman"/>
          <w:sz w:val="24"/>
          <w:szCs w:val="24"/>
          <w:vertAlign w:val="subscript"/>
          <w:lang w:val="en-GB"/>
        </w:rPr>
        <w:tab/>
      </w:r>
      <w:r w:rsidR="00D6292D" w:rsidRPr="00995631">
        <w:rPr>
          <w:rFonts w:ascii="Times New Roman" w:eastAsiaTheme="minorEastAsia" w:hAnsi="Times New Roman"/>
          <w:sz w:val="24"/>
          <w:szCs w:val="24"/>
          <w:vertAlign w:val="subscript"/>
          <w:lang w:val="en-GB"/>
        </w:rPr>
        <w:tab/>
      </w:r>
      <w:r w:rsidR="00D6292D" w:rsidRPr="00995631">
        <w:rPr>
          <w:rFonts w:ascii="Times New Roman" w:eastAsiaTheme="minorEastAsia" w:hAnsi="Times New Roman"/>
          <w:sz w:val="24"/>
          <w:szCs w:val="24"/>
          <w:vertAlign w:val="subscript"/>
          <w:lang w:val="en-GB"/>
        </w:rPr>
        <w:tab/>
      </w:r>
      <w:r w:rsidR="00D6292D" w:rsidRPr="00995631">
        <w:rPr>
          <w:rFonts w:ascii="Times New Roman" w:eastAsiaTheme="minorEastAsia" w:hAnsi="Times New Roman"/>
          <w:sz w:val="24"/>
          <w:szCs w:val="24"/>
          <w:vertAlign w:val="subscript"/>
          <w:lang w:val="en-GB"/>
        </w:rPr>
        <w:tab/>
      </w:r>
      <w:r w:rsidR="00D6292D" w:rsidRPr="00995631">
        <w:rPr>
          <w:rFonts w:ascii="Times New Roman" w:eastAsiaTheme="minorEastAsia" w:hAnsi="Times New Roman"/>
          <w:sz w:val="24"/>
          <w:szCs w:val="24"/>
          <w:vertAlign w:val="subscript"/>
          <w:lang w:val="en-GB"/>
        </w:rPr>
        <w:tab/>
      </w:r>
      <w:r w:rsidR="00D6292D" w:rsidRPr="00995631">
        <w:rPr>
          <w:rFonts w:ascii="Times New Roman" w:eastAsiaTheme="minorEastAsia" w:hAnsi="Times New Roman"/>
          <w:sz w:val="24"/>
          <w:szCs w:val="24"/>
          <w:lang w:val="en-GB"/>
        </w:rPr>
        <w:t>(11)</w:t>
      </w:r>
    </w:p>
    <w:p w14:paraId="7E4D31D6" w14:textId="77777777" w:rsidR="007B4D0A" w:rsidRPr="00995631" w:rsidRDefault="007B4D0A" w:rsidP="00395B57">
      <w:pPr>
        <w:spacing w:after="0" w:line="240" w:lineRule="auto"/>
        <w:jc w:val="center"/>
        <w:rPr>
          <w:rFonts w:ascii="Times New Roman" w:eastAsiaTheme="minorEastAsia" w:hAnsi="Times New Roman"/>
          <w:sz w:val="24"/>
          <w:szCs w:val="24"/>
          <w:vertAlign w:val="subscript"/>
          <w:lang w:val="en-GB"/>
        </w:rPr>
      </w:pPr>
    </w:p>
    <w:p w14:paraId="694BE81A" w14:textId="77777777" w:rsidR="00D6292D" w:rsidRPr="00995631" w:rsidRDefault="00D6292D" w:rsidP="00395B57">
      <w:pPr>
        <w:spacing w:after="0" w:line="240" w:lineRule="auto"/>
        <w:jc w:val="both"/>
        <w:rPr>
          <w:rFonts w:ascii="Times New Roman" w:hAnsi="Times New Roman"/>
          <w:sz w:val="24"/>
          <w:szCs w:val="24"/>
          <w:lang w:val="en-GB"/>
        </w:rPr>
      </w:pPr>
      <w:r w:rsidRPr="00995631">
        <w:rPr>
          <w:rFonts w:ascii="Times New Roman" w:hAnsi="Times New Roman"/>
          <w:sz w:val="24"/>
          <w:szCs w:val="24"/>
          <w:lang w:val="en-GB"/>
        </w:rPr>
        <w:lastRenderedPageBreak/>
        <w:t xml:space="preserve">Where; </w:t>
      </w:r>
      <w:bookmarkStart w:id="2" w:name="_Hlk126744677"/>
      <w:proofErr w:type="spellStart"/>
      <w:r w:rsidRPr="00995631">
        <w:rPr>
          <w:rFonts w:ascii="Times New Roman" w:hAnsi="Times New Roman"/>
          <w:sz w:val="24"/>
          <w:szCs w:val="24"/>
          <w:lang w:val="en-GB"/>
        </w:rPr>
        <w:t>ρ</w:t>
      </w:r>
      <w:bookmarkEnd w:id="2"/>
      <w:r w:rsidRPr="00995631">
        <w:rPr>
          <w:rFonts w:ascii="Times New Roman" w:hAnsi="Times New Roman"/>
          <w:sz w:val="24"/>
          <w:szCs w:val="24"/>
          <w:vertAlign w:val="subscript"/>
          <w:lang w:val="en-GB"/>
        </w:rPr>
        <w:t>t</w:t>
      </w:r>
      <w:proofErr w:type="spellEnd"/>
      <w:r w:rsidRPr="00995631">
        <w:rPr>
          <w:rFonts w:ascii="Times New Roman" w:hAnsi="Times New Roman"/>
          <w:sz w:val="24"/>
          <w:szCs w:val="24"/>
          <w:vertAlign w:val="subscript"/>
          <w:lang w:val="en-GB"/>
        </w:rPr>
        <w:t xml:space="preserve"> </w:t>
      </w:r>
      <w:r w:rsidRPr="00995631">
        <w:rPr>
          <w:rFonts w:ascii="Times New Roman" w:hAnsi="Times New Roman"/>
          <w:sz w:val="24"/>
          <w:szCs w:val="24"/>
          <w:lang w:val="en-GB"/>
        </w:rPr>
        <w:t>is the fruit density (g/ml); M and V are mass of date and volume displaced in water, respectively.</w:t>
      </w:r>
    </w:p>
    <w:p w14:paraId="4AAAD60B" w14:textId="77777777" w:rsidR="007B4D0A" w:rsidRPr="00995631" w:rsidRDefault="007B4D0A" w:rsidP="007B4D0A">
      <w:pPr>
        <w:spacing w:after="0" w:line="240" w:lineRule="auto"/>
        <w:jc w:val="both"/>
        <w:rPr>
          <w:rFonts w:ascii="Times New Roman" w:hAnsi="Times New Roman"/>
          <w:sz w:val="24"/>
          <w:szCs w:val="24"/>
          <w:lang w:val="en-GB"/>
        </w:rPr>
      </w:pPr>
    </w:p>
    <w:p w14:paraId="2014142D" w14:textId="7F6E2489" w:rsidR="00D6292D" w:rsidRPr="00995631" w:rsidRDefault="00D6292D" w:rsidP="007B4D0A">
      <w:pPr>
        <w:spacing w:after="0" w:line="240" w:lineRule="auto"/>
        <w:jc w:val="both"/>
        <w:rPr>
          <w:rFonts w:ascii="Times New Roman" w:hAnsi="Times New Roman"/>
          <w:sz w:val="24"/>
          <w:szCs w:val="24"/>
          <w:lang w:val="en-GB"/>
        </w:rPr>
      </w:pPr>
      <w:r w:rsidRPr="00995631">
        <w:rPr>
          <w:rFonts w:ascii="Times New Roman" w:hAnsi="Times New Roman"/>
          <w:sz w:val="24"/>
          <w:szCs w:val="24"/>
          <w:lang w:val="en-GB"/>
        </w:rPr>
        <w:t xml:space="preserve">The bulk density was determined using the mass/volume relationship in Equation (11) by filling an empty </w:t>
      </w:r>
      <w:r w:rsidR="002A364B" w:rsidRPr="00995631">
        <w:rPr>
          <w:rFonts w:ascii="Times New Roman" w:hAnsi="Times New Roman"/>
          <w:sz w:val="24"/>
          <w:szCs w:val="24"/>
          <w:lang w:val="en-GB"/>
        </w:rPr>
        <w:t xml:space="preserve">graduated </w:t>
      </w:r>
      <w:r w:rsidRPr="00995631">
        <w:rPr>
          <w:rFonts w:ascii="Times New Roman" w:hAnsi="Times New Roman"/>
          <w:sz w:val="24"/>
          <w:szCs w:val="24"/>
          <w:lang w:val="en-GB"/>
        </w:rPr>
        <w:t>plastic container of predetermined volume and mass with the fruits dropped from a constant height, and weighed</w:t>
      </w:r>
      <w:r w:rsidR="007B4D0A" w:rsidRPr="00995631">
        <w:rPr>
          <w:rFonts w:ascii="Times New Roman" w:hAnsi="Times New Roman"/>
          <w:sz w:val="24"/>
          <w:szCs w:val="24"/>
          <w:lang w:val="en-GB"/>
        </w:rPr>
        <w:t>:</w:t>
      </w:r>
    </w:p>
    <w:p w14:paraId="5EA9FDF6" w14:textId="77777777" w:rsidR="007B4D0A" w:rsidRPr="00995631" w:rsidRDefault="007B4D0A" w:rsidP="007B4D0A">
      <w:pPr>
        <w:spacing w:after="0" w:line="240" w:lineRule="auto"/>
        <w:jc w:val="both"/>
        <w:rPr>
          <w:rFonts w:ascii="Times New Roman" w:hAnsi="Times New Roman"/>
          <w:sz w:val="24"/>
          <w:szCs w:val="24"/>
          <w:lang w:val="en-GB"/>
        </w:rPr>
      </w:pPr>
    </w:p>
    <w:p w14:paraId="3D56B6F3" w14:textId="190B203C" w:rsidR="00D6292D" w:rsidRPr="00995631" w:rsidRDefault="002C6752" w:rsidP="00395B57">
      <w:pPr>
        <w:spacing w:after="0" w:line="240" w:lineRule="auto"/>
        <w:jc w:val="center"/>
        <w:rPr>
          <w:rFonts w:ascii="Times New Roman" w:eastAsiaTheme="minorEastAsia" w:hAnsi="Times New Roman"/>
          <w:sz w:val="24"/>
          <w:szCs w:val="24"/>
          <w:lang w:val="en-GB"/>
        </w:rPr>
      </w:pPr>
      <m:oMath>
        <m:sSub>
          <m:sSubPr>
            <m:ctrlPr>
              <w:rPr>
                <w:rFonts w:ascii="Cambria Math" w:hAnsi="Cambria Math"/>
                <w:i/>
                <w:sz w:val="24"/>
                <w:szCs w:val="24"/>
                <w:lang w:val="en-GB"/>
              </w:rPr>
            </m:ctrlPr>
          </m:sSubPr>
          <m:e>
            <m:r>
              <w:rPr>
                <w:rFonts w:ascii="Cambria Math" w:hAnsi="Cambria Math"/>
                <w:sz w:val="24"/>
                <w:szCs w:val="24"/>
                <w:lang w:val="en-GB"/>
              </w:rPr>
              <m:t>ρ</m:t>
            </m:r>
          </m:e>
          <m:sub>
            <m:r>
              <w:rPr>
                <w:rFonts w:ascii="Cambria Math" w:hAnsi="Cambria Math"/>
                <w:sz w:val="24"/>
                <w:szCs w:val="24"/>
                <w:lang w:val="en-GB"/>
              </w:rPr>
              <m:t>b</m:t>
            </m:r>
          </m:sub>
        </m:sSub>
        <m:r>
          <w:rPr>
            <w:rFonts w:ascii="Cambria Math" w:hAnsi="Cambria Math"/>
            <w:sz w:val="24"/>
            <w:szCs w:val="24"/>
            <w:lang w:val="en-GB"/>
          </w:rPr>
          <m:t>=</m:t>
        </m:r>
        <m:f>
          <m:fPr>
            <m:ctrlPr>
              <w:rPr>
                <w:rFonts w:ascii="Cambria Math" w:hAnsi="Cambria Math"/>
                <w:i/>
                <w:sz w:val="24"/>
                <w:szCs w:val="24"/>
                <w:lang w:val="en-GB"/>
              </w:rPr>
            </m:ctrlPr>
          </m:fPr>
          <m:num>
            <m:r>
              <w:rPr>
                <w:rFonts w:ascii="Cambria Math" w:hAnsi="Cambria Math"/>
                <w:sz w:val="24"/>
                <w:szCs w:val="24"/>
                <w:lang w:val="en-GB"/>
              </w:rPr>
              <m:t>M</m:t>
            </m:r>
          </m:num>
          <m:den>
            <m:r>
              <w:rPr>
                <w:rFonts w:ascii="Cambria Math" w:hAnsi="Cambria Math"/>
                <w:sz w:val="24"/>
                <w:szCs w:val="24"/>
                <w:lang w:val="en-GB"/>
              </w:rPr>
              <m:t>V</m:t>
            </m:r>
          </m:den>
        </m:f>
      </m:oMath>
      <w:r w:rsidR="00D6292D" w:rsidRPr="00995631">
        <w:rPr>
          <w:rFonts w:ascii="Times New Roman" w:eastAsiaTheme="minorEastAsia" w:hAnsi="Times New Roman"/>
          <w:sz w:val="24"/>
          <w:szCs w:val="24"/>
          <w:lang w:val="en-GB"/>
        </w:rPr>
        <w:tab/>
      </w:r>
      <w:r w:rsidR="00D6292D" w:rsidRPr="00995631">
        <w:rPr>
          <w:rFonts w:ascii="Times New Roman" w:eastAsiaTheme="minorEastAsia" w:hAnsi="Times New Roman"/>
          <w:sz w:val="24"/>
          <w:szCs w:val="24"/>
          <w:lang w:val="en-GB"/>
        </w:rPr>
        <w:tab/>
      </w:r>
      <w:r w:rsidR="00D6292D" w:rsidRPr="00995631">
        <w:rPr>
          <w:rFonts w:ascii="Times New Roman" w:eastAsiaTheme="minorEastAsia" w:hAnsi="Times New Roman"/>
          <w:sz w:val="24"/>
          <w:szCs w:val="24"/>
          <w:lang w:val="en-GB"/>
        </w:rPr>
        <w:tab/>
      </w:r>
      <w:r w:rsidR="00D6292D" w:rsidRPr="00995631">
        <w:rPr>
          <w:rFonts w:ascii="Times New Roman" w:eastAsiaTheme="minorEastAsia" w:hAnsi="Times New Roman"/>
          <w:sz w:val="24"/>
          <w:szCs w:val="24"/>
          <w:lang w:val="en-GB"/>
        </w:rPr>
        <w:tab/>
      </w:r>
      <w:r w:rsidR="00D6292D" w:rsidRPr="00995631">
        <w:rPr>
          <w:rFonts w:ascii="Times New Roman" w:eastAsiaTheme="minorEastAsia" w:hAnsi="Times New Roman"/>
          <w:sz w:val="24"/>
          <w:szCs w:val="24"/>
          <w:lang w:val="en-GB"/>
        </w:rPr>
        <w:tab/>
      </w:r>
      <w:r w:rsidR="00D6292D" w:rsidRPr="00995631">
        <w:rPr>
          <w:rFonts w:ascii="Times New Roman" w:eastAsiaTheme="minorEastAsia" w:hAnsi="Times New Roman"/>
          <w:sz w:val="24"/>
          <w:szCs w:val="24"/>
          <w:lang w:val="en-GB"/>
        </w:rPr>
        <w:tab/>
      </w:r>
      <w:r w:rsidR="007B4D0A" w:rsidRPr="00995631">
        <w:rPr>
          <w:rFonts w:ascii="Times New Roman" w:eastAsiaTheme="minorEastAsia" w:hAnsi="Times New Roman"/>
          <w:sz w:val="24"/>
          <w:szCs w:val="24"/>
          <w:lang w:val="en-GB"/>
        </w:rPr>
        <w:tab/>
      </w:r>
      <w:r w:rsidR="00D6292D" w:rsidRPr="00995631">
        <w:rPr>
          <w:rFonts w:ascii="Times New Roman" w:eastAsiaTheme="minorEastAsia" w:hAnsi="Times New Roman"/>
          <w:sz w:val="24"/>
          <w:szCs w:val="24"/>
          <w:lang w:val="en-GB"/>
        </w:rPr>
        <w:t>(12)</w:t>
      </w:r>
    </w:p>
    <w:p w14:paraId="735C9526" w14:textId="77777777" w:rsidR="007B4D0A" w:rsidRPr="00995631" w:rsidRDefault="007B4D0A" w:rsidP="00395B57">
      <w:pPr>
        <w:spacing w:after="0" w:line="240" w:lineRule="auto"/>
        <w:jc w:val="center"/>
        <w:rPr>
          <w:rFonts w:ascii="Times New Roman" w:hAnsi="Times New Roman"/>
          <w:sz w:val="24"/>
          <w:szCs w:val="24"/>
          <w:lang w:val="en-GB"/>
        </w:rPr>
      </w:pPr>
    </w:p>
    <w:p w14:paraId="42B54F62" w14:textId="7214D0F1" w:rsidR="00D6292D" w:rsidRPr="00995631" w:rsidRDefault="00D6292D" w:rsidP="00395B57">
      <w:pPr>
        <w:spacing w:after="0" w:line="240" w:lineRule="auto"/>
        <w:jc w:val="both"/>
        <w:rPr>
          <w:rFonts w:ascii="Times New Roman" w:hAnsi="Times New Roman"/>
          <w:sz w:val="24"/>
          <w:szCs w:val="24"/>
          <w:lang w:val="en-GB"/>
        </w:rPr>
      </w:pPr>
      <w:r w:rsidRPr="00995631">
        <w:rPr>
          <w:rFonts w:ascii="Times New Roman" w:hAnsi="Times New Roman"/>
          <w:sz w:val="24"/>
          <w:szCs w:val="24"/>
          <w:lang w:val="en-GB"/>
        </w:rPr>
        <w:t xml:space="preserve">Where; </w:t>
      </w:r>
      <w:proofErr w:type="spellStart"/>
      <w:r w:rsidRPr="00995631">
        <w:rPr>
          <w:rFonts w:ascii="Times New Roman" w:hAnsi="Times New Roman"/>
          <w:sz w:val="24"/>
          <w:szCs w:val="24"/>
          <w:lang w:val="en-GB"/>
        </w:rPr>
        <w:t>ρ</w:t>
      </w:r>
      <w:r w:rsidRPr="00995631">
        <w:rPr>
          <w:rFonts w:ascii="Times New Roman" w:hAnsi="Times New Roman"/>
          <w:sz w:val="24"/>
          <w:szCs w:val="24"/>
          <w:vertAlign w:val="subscript"/>
          <w:lang w:val="en-GB"/>
        </w:rPr>
        <w:t>b</w:t>
      </w:r>
      <w:proofErr w:type="spellEnd"/>
      <w:r w:rsidRPr="00995631">
        <w:rPr>
          <w:rFonts w:ascii="Times New Roman" w:hAnsi="Times New Roman"/>
          <w:sz w:val="24"/>
          <w:szCs w:val="24"/>
          <w:lang w:val="en-GB"/>
        </w:rPr>
        <w:t xml:space="preserve"> is the bulk density (g/cm</w:t>
      </w:r>
      <w:r w:rsidRPr="00995631">
        <w:rPr>
          <w:rFonts w:ascii="Times New Roman" w:hAnsi="Times New Roman"/>
          <w:sz w:val="24"/>
          <w:szCs w:val="24"/>
          <w:vertAlign w:val="superscript"/>
          <w:lang w:val="en-GB"/>
        </w:rPr>
        <w:t>3</w:t>
      </w:r>
      <w:r w:rsidRPr="00995631">
        <w:rPr>
          <w:rFonts w:ascii="Times New Roman" w:hAnsi="Times New Roman"/>
          <w:sz w:val="24"/>
          <w:szCs w:val="24"/>
          <w:lang w:val="en-GB"/>
        </w:rPr>
        <w:t>), M and V are bulk mass of fruit (g), and the plastic container volume (cm</w:t>
      </w:r>
      <w:r w:rsidRPr="00995631">
        <w:rPr>
          <w:rFonts w:ascii="Times New Roman" w:hAnsi="Times New Roman"/>
          <w:sz w:val="24"/>
          <w:szCs w:val="24"/>
          <w:vertAlign w:val="superscript"/>
          <w:lang w:val="en-GB"/>
        </w:rPr>
        <w:t>3</w:t>
      </w:r>
      <w:r w:rsidRPr="00995631">
        <w:rPr>
          <w:rFonts w:ascii="Times New Roman" w:hAnsi="Times New Roman"/>
          <w:sz w:val="24"/>
          <w:szCs w:val="24"/>
          <w:lang w:val="en-GB"/>
        </w:rPr>
        <w:t xml:space="preserve">), respectively. This method was based on the work of </w:t>
      </w:r>
      <w:r w:rsidR="00C506A5" w:rsidRPr="00995631">
        <w:rPr>
          <w:rFonts w:ascii="Times New Roman" w:hAnsi="Times New Roman"/>
          <w:sz w:val="24"/>
          <w:szCs w:val="24"/>
          <w:lang w:val="en-GB"/>
        </w:rPr>
        <w:fldChar w:fldCharType="begin"/>
      </w:r>
      <w:r w:rsidR="008A6194" w:rsidRPr="00995631">
        <w:rPr>
          <w:rFonts w:ascii="Times New Roman" w:hAnsi="Times New Roman"/>
          <w:sz w:val="24"/>
          <w:szCs w:val="24"/>
          <w:lang w:val="en-GB"/>
        </w:rPr>
        <w:instrText xml:space="preserve"> ADDIN ZOTERO_ITEM CSL_CITATION {"citationID":"iJgkbsyZ","properties":{"formattedCitation":"(Owolarafe et al., 2007)","plainCitation":"(Owolarafe et al., 2007)","noteIndex":0},"citationItems":[{"id":"cmioCQn1/coF65qGL","uris":["http://zotero.org/users/local/QI1KiPkD/items/FVRF56HN"],"itemData":{"id":39,"type":"article-journal","abstract":"Characterisation of palm fruit was undertaken by determining some macro-structural (physical and mechanical) properties of palm fruit (tenera variety) at different processing conditions, such as sterilisation time and duration of digestion. The true density of fruit sterilised for 0 to 90 min from 996 to 987 kg/m3while the bulk density decreased from 611 to 577 kg/m3. The density ratio decreased from 61.5 to 58.5 while the porosity increased from 38.6 to 41.5%.\n\nFor the sterilised and digested fruit, the true density increased from 806 to 913 kg/m3 with increase in sterilisation time from 30 to 90 min and duration of digestion from 5 to 15 min. The bulk density also increased from 538 to 688 kg/m3 within the same range of sterilisation and digestion. The fracture resistance and fruit bruising pressure of the palm fruit decreased from 1446 to 318 N and 2.34 N/mm2 to 0.79 N/mm2, respectively, when the fruit was sterilised for 0 to 90 min. These results will inform the modelling of the fruit sterilisation and digestion operations for optimisation of the overall palm oil extraction process.","container-title":"Journal of Food Engineering","DOI":"10.1016/j.jfoodeng.2006.01.024","ISSN":"02608774","issue":"1","journalAbbreviation":"Journal of Food Engineering","language":"en","page":"31-36","source":"DOI.org (Crossref)","title":"Macro-structural characterisation of palm fruit at different processing conditions","volume":"79","author":[{"family":"Owolarafe","given":"O.K."},{"family":"Olabige","given":"T.M."},{"family":"Faborode","given":"M.O."}],"issued":{"date-parts":[["2007",3]]}}}],"schema":"https://github.com/citation-style-language/schema/raw/master/csl-citation.json"} </w:instrText>
      </w:r>
      <w:r w:rsidR="00C506A5" w:rsidRPr="00995631">
        <w:rPr>
          <w:rFonts w:ascii="Times New Roman" w:hAnsi="Times New Roman"/>
          <w:sz w:val="24"/>
          <w:szCs w:val="24"/>
          <w:lang w:val="en-GB"/>
        </w:rPr>
        <w:fldChar w:fldCharType="separate"/>
      </w:r>
      <w:r w:rsidR="00C506A5" w:rsidRPr="00995631">
        <w:rPr>
          <w:rFonts w:ascii="Times New Roman" w:hAnsi="Times New Roman"/>
          <w:sz w:val="24"/>
          <w:szCs w:val="24"/>
        </w:rPr>
        <w:t>(Owolarafe et al., 2007)</w:t>
      </w:r>
      <w:r w:rsidR="00C506A5" w:rsidRPr="00995631">
        <w:rPr>
          <w:rFonts w:ascii="Times New Roman" w:hAnsi="Times New Roman"/>
          <w:sz w:val="24"/>
          <w:szCs w:val="24"/>
          <w:lang w:val="en-GB"/>
        </w:rPr>
        <w:fldChar w:fldCharType="end"/>
      </w:r>
      <w:r w:rsidRPr="00995631">
        <w:rPr>
          <w:rFonts w:ascii="Times New Roman" w:hAnsi="Times New Roman"/>
          <w:sz w:val="24"/>
          <w:szCs w:val="24"/>
          <w:lang w:val="en-GB"/>
        </w:rPr>
        <w:t xml:space="preserve">, </w:t>
      </w:r>
      <w:r w:rsidR="00C506A5" w:rsidRPr="00995631">
        <w:rPr>
          <w:rFonts w:ascii="Times New Roman" w:hAnsi="Times New Roman"/>
          <w:sz w:val="24"/>
          <w:szCs w:val="24"/>
          <w:lang w:val="en-GB"/>
        </w:rPr>
        <w:fldChar w:fldCharType="begin"/>
      </w:r>
      <w:r w:rsidR="008A6194" w:rsidRPr="00995631">
        <w:rPr>
          <w:rFonts w:ascii="Times New Roman" w:hAnsi="Times New Roman"/>
          <w:sz w:val="24"/>
          <w:szCs w:val="24"/>
          <w:lang w:val="en-GB"/>
        </w:rPr>
        <w:instrText xml:space="preserve"> ADDIN ZOTERO_ITEM CSL_CITATION {"citationID":"opvrUkfm","properties":{"formattedCitation":"(Fraser et al., 1978)","plainCitation":"(Fraser et al., 1978)","noteIndex":0},"citationItems":[{"id":"cmioCQn1/dTLBNGHh","uris":["http://zotero.org/users/local/QI1KiPkD/items/8DJ83BUR"],"itemData":{"id":20,"type":"article-journal","abstract":"The specific heat of fababeans, tick beans, (Vicia faba L.) was measured at four moisture contents (10·3, 14·5, 19·5 and 25·0% wet weight basis) and four temperature ranges (−32 to 20°C, 0 to 20°C, 0 to 40°C and 0 to 60°C). The specific heat of fababeans varied from 1·35 kJ kg−1 K−1 at 10·3% moisture content in the temperature range −32 to 20°C to 2·25 kJ kg−1 K−1 at 24·6% moisture content in the temperature range 0 to 60°C. The angle of repose of fababeans measured for four moisture contents varied from 0·36 rad at 8·5% moisture content to 0·41 rad at 20·9% moisture content. For the moisture content range of 8·5 to 21·6% the static coefficients of friction of fababeans ranged from 0·28 to 0·46 parallel to the plywood grain, 0·32 to 0·55 perpendicular to the plywood grain and 0·32 to 0·38 on galvanized steel. Bulk density decreased with increasing moisture content from 850 kg m−3 at 8·5% moisture content to 730 kg m−3 at 34·8% moisture content. The 1000-kernel weight was 405 g at 8·5% moisture content, wet weight basis.","container-title":"Journal of Agricultural Engineering Research","DOI":"10.1016/0021-8634(78)90079-3","ISSN":"00218634","issue":"1","journalAbbreviation":"Journal of Agricultural Engineering Research","language":"en","page":"53-57","source":"DOI.org (Crossref)","title":"Some physical properties of fababeans","volume":"23","author":[{"family":"Fraser","given":"B.M."},{"family":"Verma","given":"S.S."},{"family":"Muir","given":"W.E."}],"issued":{"date-parts":[["1978",3]]}}}],"schema":"https://github.com/citation-style-language/schema/raw/master/csl-citation.json"} </w:instrText>
      </w:r>
      <w:r w:rsidR="00C506A5" w:rsidRPr="00995631">
        <w:rPr>
          <w:rFonts w:ascii="Times New Roman" w:hAnsi="Times New Roman"/>
          <w:sz w:val="24"/>
          <w:szCs w:val="24"/>
          <w:lang w:val="en-GB"/>
        </w:rPr>
        <w:fldChar w:fldCharType="separate"/>
      </w:r>
      <w:r w:rsidR="00C506A5" w:rsidRPr="00995631">
        <w:rPr>
          <w:rFonts w:ascii="Times New Roman" w:hAnsi="Times New Roman"/>
          <w:sz w:val="24"/>
          <w:szCs w:val="24"/>
        </w:rPr>
        <w:t>(Fraser et al., 1978)</w:t>
      </w:r>
      <w:r w:rsidR="00C506A5" w:rsidRPr="00995631">
        <w:rPr>
          <w:rFonts w:ascii="Times New Roman" w:hAnsi="Times New Roman"/>
          <w:sz w:val="24"/>
          <w:szCs w:val="24"/>
          <w:lang w:val="en-GB"/>
        </w:rPr>
        <w:fldChar w:fldCharType="end"/>
      </w:r>
      <w:r w:rsidRPr="00995631">
        <w:rPr>
          <w:rFonts w:ascii="Times New Roman" w:hAnsi="Times New Roman"/>
          <w:sz w:val="24"/>
          <w:szCs w:val="24"/>
          <w:lang w:val="en-GB"/>
        </w:rPr>
        <w:t xml:space="preserve"> and </w:t>
      </w:r>
      <w:r w:rsidR="00C506A5" w:rsidRPr="00995631">
        <w:rPr>
          <w:rFonts w:ascii="Times New Roman" w:hAnsi="Times New Roman"/>
          <w:sz w:val="24"/>
          <w:szCs w:val="24"/>
          <w:lang w:val="en-GB"/>
        </w:rPr>
        <w:fldChar w:fldCharType="begin"/>
      </w:r>
      <w:r w:rsidR="008A6194" w:rsidRPr="00995631">
        <w:rPr>
          <w:rFonts w:ascii="Times New Roman" w:hAnsi="Times New Roman"/>
          <w:sz w:val="24"/>
          <w:szCs w:val="24"/>
          <w:lang w:val="en-GB"/>
        </w:rPr>
        <w:instrText xml:space="preserve"> ADDIN ZOTERO_ITEM CSL_CITATION {"citationID":"NCinZNi0","properties":{"formattedCitation":"(Suthar &amp; Das, 1996)","plainCitation":"(Suthar &amp; Das, 1996)","noteIndex":0},"citationItems":[{"id":"cmioCQn1/YKWEoNh8","uris":["http://zotero.org/users/local/QI1KiPkD/items/YPUGRYLZ"],"itemData":{"id":52,"type":"article-journal","container-title":"Journal of Agricultural Engineering Research","DOI":"10.1006/jaer.1996.0075","ISSN":"00218634","issue":"1","journalAbbreviation":"Journal of Agricultural Engineering Research","language":"en","page":"15-22","source":"DOI.org (Crossref)","title":"Some Physical Properties of Karingda [Citrullus lanatus (Thumb) Mansf] Seeds","volume":"65","author":[{"family":"Suthar","given":"S.H."},{"family":"Das","given":"S.K."}],"issued":{"date-parts":[["1996",9]]}}}],"schema":"https://github.com/citation-style-language/schema/raw/master/csl-citation.json"} </w:instrText>
      </w:r>
      <w:r w:rsidR="00C506A5" w:rsidRPr="00995631">
        <w:rPr>
          <w:rFonts w:ascii="Times New Roman" w:hAnsi="Times New Roman"/>
          <w:sz w:val="24"/>
          <w:szCs w:val="24"/>
          <w:lang w:val="en-GB"/>
        </w:rPr>
        <w:fldChar w:fldCharType="separate"/>
      </w:r>
      <w:r w:rsidR="00C506A5" w:rsidRPr="00995631">
        <w:rPr>
          <w:rFonts w:ascii="Times New Roman" w:hAnsi="Times New Roman"/>
          <w:sz w:val="24"/>
          <w:szCs w:val="24"/>
        </w:rPr>
        <w:t>(Suthar &amp; Das, 1996)</w:t>
      </w:r>
      <w:r w:rsidR="00C506A5" w:rsidRPr="00995631">
        <w:rPr>
          <w:rFonts w:ascii="Times New Roman" w:hAnsi="Times New Roman"/>
          <w:sz w:val="24"/>
          <w:szCs w:val="24"/>
          <w:lang w:val="en-GB"/>
        </w:rPr>
        <w:fldChar w:fldCharType="end"/>
      </w:r>
      <w:r w:rsidRPr="00995631">
        <w:rPr>
          <w:rFonts w:ascii="Times New Roman" w:hAnsi="Times New Roman"/>
          <w:sz w:val="24"/>
          <w:szCs w:val="24"/>
          <w:lang w:val="en-GB"/>
        </w:rPr>
        <w:t>.</w:t>
      </w:r>
    </w:p>
    <w:p w14:paraId="40B34AE7" w14:textId="77777777" w:rsidR="00D6292D" w:rsidRPr="00995631" w:rsidRDefault="00D6292D" w:rsidP="00395B57">
      <w:pPr>
        <w:spacing w:after="0" w:line="240" w:lineRule="auto"/>
        <w:jc w:val="both"/>
        <w:rPr>
          <w:rFonts w:ascii="Times New Roman" w:hAnsi="Times New Roman"/>
          <w:sz w:val="24"/>
          <w:szCs w:val="24"/>
          <w:lang w:val="en-GB"/>
        </w:rPr>
      </w:pPr>
    </w:p>
    <w:p w14:paraId="394D53C3" w14:textId="56F1D1E4" w:rsidR="00D6292D" w:rsidRPr="00995631" w:rsidRDefault="00D6292D" w:rsidP="00395B57">
      <w:pPr>
        <w:spacing w:after="0" w:line="240" w:lineRule="auto"/>
        <w:jc w:val="both"/>
        <w:rPr>
          <w:rFonts w:ascii="Times New Roman" w:hAnsi="Times New Roman"/>
          <w:b/>
          <w:sz w:val="24"/>
          <w:szCs w:val="24"/>
          <w:lang w:val="en-GB"/>
        </w:rPr>
      </w:pPr>
      <w:r w:rsidRPr="00995631">
        <w:rPr>
          <w:rFonts w:ascii="Times New Roman" w:hAnsi="Times New Roman"/>
          <w:b/>
          <w:sz w:val="24"/>
          <w:szCs w:val="24"/>
          <w:lang w:val="en-GB"/>
        </w:rPr>
        <w:t>One Thousand Seed Weight</w:t>
      </w:r>
    </w:p>
    <w:p w14:paraId="6693437E" w14:textId="4E394E67" w:rsidR="00D6292D" w:rsidRPr="00995631" w:rsidRDefault="00D6292D" w:rsidP="007B4D0A">
      <w:pPr>
        <w:spacing w:after="0" w:line="240" w:lineRule="auto"/>
        <w:jc w:val="both"/>
        <w:rPr>
          <w:rFonts w:ascii="Times New Roman" w:hAnsi="Times New Roman"/>
          <w:sz w:val="24"/>
          <w:szCs w:val="24"/>
          <w:lang w:val="en-GB"/>
        </w:rPr>
      </w:pPr>
      <w:r w:rsidRPr="00995631">
        <w:rPr>
          <w:rFonts w:ascii="Times New Roman" w:hAnsi="Times New Roman"/>
          <w:sz w:val="24"/>
          <w:szCs w:val="24"/>
          <w:lang w:val="en-GB"/>
        </w:rPr>
        <w:t xml:space="preserve">The weight of 1000 seed was </w:t>
      </w:r>
      <w:r w:rsidR="00B80826" w:rsidRPr="00995631">
        <w:rPr>
          <w:rFonts w:ascii="Times New Roman" w:hAnsi="Times New Roman"/>
          <w:sz w:val="24"/>
          <w:szCs w:val="24"/>
          <w:lang w:val="en-GB"/>
        </w:rPr>
        <w:t>determined</w:t>
      </w:r>
      <w:r w:rsidRPr="00995631">
        <w:rPr>
          <w:rFonts w:ascii="Times New Roman" w:hAnsi="Times New Roman"/>
          <w:sz w:val="24"/>
          <w:szCs w:val="24"/>
          <w:lang w:val="en-GB"/>
        </w:rPr>
        <w:t xml:space="preserve"> by counting 250 seeds for the desired moisture content and weighed on an electronic balance weighing to 0.001 g accuracy and then multiplied by 4 to give the mass of 1000 seeds.</w:t>
      </w:r>
    </w:p>
    <w:p w14:paraId="3A9128F1" w14:textId="77777777" w:rsidR="00D6292D" w:rsidRPr="00995631" w:rsidRDefault="00D6292D" w:rsidP="00395B57">
      <w:pPr>
        <w:spacing w:after="0" w:line="240" w:lineRule="auto"/>
        <w:jc w:val="both"/>
        <w:rPr>
          <w:rFonts w:ascii="Times New Roman" w:hAnsi="Times New Roman"/>
          <w:b/>
          <w:sz w:val="24"/>
          <w:szCs w:val="24"/>
          <w:lang w:val="en-GB"/>
        </w:rPr>
      </w:pPr>
    </w:p>
    <w:p w14:paraId="6DDC7C2A" w14:textId="4B58FB7A" w:rsidR="00D6292D" w:rsidRPr="00995631" w:rsidRDefault="00D6292D" w:rsidP="00395B57">
      <w:pPr>
        <w:spacing w:after="0" w:line="240" w:lineRule="auto"/>
        <w:jc w:val="both"/>
        <w:rPr>
          <w:rFonts w:ascii="Times New Roman" w:hAnsi="Times New Roman"/>
          <w:b/>
          <w:sz w:val="24"/>
          <w:szCs w:val="24"/>
          <w:lang w:val="en-GB"/>
        </w:rPr>
      </w:pPr>
      <w:r w:rsidRPr="00995631">
        <w:rPr>
          <w:rFonts w:ascii="Times New Roman" w:hAnsi="Times New Roman"/>
          <w:b/>
          <w:sz w:val="24"/>
          <w:szCs w:val="24"/>
          <w:lang w:val="en-GB"/>
        </w:rPr>
        <w:t>Moisture Content</w:t>
      </w:r>
    </w:p>
    <w:p w14:paraId="3E945690" w14:textId="537F604F" w:rsidR="00D6292D" w:rsidRPr="00995631" w:rsidRDefault="00B80826" w:rsidP="007B4D0A">
      <w:pPr>
        <w:spacing w:after="0" w:line="240" w:lineRule="auto"/>
        <w:jc w:val="both"/>
        <w:rPr>
          <w:rFonts w:ascii="Times New Roman" w:hAnsi="Times New Roman"/>
          <w:sz w:val="24"/>
          <w:szCs w:val="24"/>
          <w:lang w:val="en-GB"/>
        </w:rPr>
      </w:pPr>
      <w:r w:rsidRPr="00995631">
        <w:rPr>
          <w:rFonts w:ascii="Times New Roman" w:hAnsi="Times New Roman"/>
          <w:sz w:val="24"/>
          <w:szCs w:val="24"/>
          <w:lang w:val="en-GB"/>
        </w:rPr>
        <w:t>Moisture content was determined using the ASAE standard method (ASAE, 1993) by drying the whole fruit in a ventilated oven at 105°C for 24 hours. Weight loss on drying to a constant final weight was recorded as moisture content, expressed on both a wet basis (</w:t>
      </w:r>
      <w:proofErr w:type="spellStart"/>
      <w:r w:rsidRPr="00995631">
        <w:rPr>
          <w:rFonts w:ascii="Times New Roman" w:hAnsi="Times New Roman"/>
          <w:sz w:val="24"/>
          <w:szCs w:val="24"/>
          <w:lang w:val="en-GB"/>
        </w:rPr>
        <w:t>w.b</w:t>
      </w:r>
      <w:proofErr w:type="spellEnd"/>
      <w:r w:rsidRPr="00995631">
        <w:rPr>
          <w:rFonts w:ascii="Times New Roman" w:hAnsi="Times New Roman"/>
          <w:sz w:val="24"/>
          <w:szCs w:val="24"/>
          <w:lang w:val="en-GB"/>
        </w:rPr>
        <w:t>.) and a dry basis (</w:t>
      </w:r>
      <w:proofErr w:type="spellStart"/>
      <w:r w:rsidRPr="00995631">
        <w:rPr>
          <w:rFonts w:ascii="Times New Roman" w:hAnsi="Times New Roman"/>
          <w:sz w:val="24"/>
          <w:szCs w:val="24"/>
          <w:lang w:val="en-GB"/>
        </w:rPr>
        <w:t>d.b</w:t>
      </w:r>
      <w:proofErr w:type="spellEnd"/>
      <w:r w:rsidRPr="00995631">
        <w:rPr>
          <w:rFonts w:ascii="Times New Roman" w:hAnsi="Times New Roman"/>
          <w:sz w:val="24"/>
          <w:szCs w:val="24"/>
          <w:lang w:val="en-GB"/>
        </w:rPr>
        <w:t>.) using Equations (13) and (14)</w:t>
      </w:r>
      <w:proofErr w:type="gramStart"/>
      <w:r w:rsidRPr="00995631">
        <w:rPr>
          <w:rFonts w:ascii="Times New Roman" w:hAnsi="Times New Roman"/>
          <w:sz w:val="24"/>
          <w:szCs w:val="24"/>
          <w:lang w:val="en-GB"/>
        </w:rPr>
        <w:t>:</w:t>
      </w:r>
      <w:r w:rsidR="007B4D0A" w:rsidRPr="00995631">
        <w:rPr>
          <w:rFonts w:ascii="Times New Roman" w:hAnsi="Times New Roman"/>
          <w:sz w:val="24"/>
          <w:szCs w:val="24"/>
          <w:lang w:val="en-GB"/>
        </w:rPr>
        <w:t>:</w:t>
      </w:r>
      <w:proofErr w:type="gramEnd"/>
    </w:p>
    <w:p w14:paraId="310BD6AE" w14:textId="77777777" w:rsidR="007B4D0A" w:rsidRPr="00995631" w:rsidRDefault="007B4D0A" w:rsidP="00395B57">
      <w:pPr>
        <w:spacing w:after="0" w:line="240" w:lineRule="auto"/>
        <w:jc w:val="center"/>
        <w:rPr>
          <w:rFonts w:ascii="Times New Roman" w:hAnsi="Times New Roman"/>
          <w:sz w:val="24"/>
          <w:szCs w:val="24"/>
          <w:lang w:val="en-GB"/>
        </w:rPr>
      </w:pPr>
    </w:p>
    <w:p w14:paraId="5BC99D2A" w14:textId="1230569B" w:rsidR="00D6292D" w:rsidRPr="00995631" w:rsidRDefault="002C6752" w:rsidP="00395B57">
      <w:pPr>
        <w:spacing w:after="0" w:line="240" w:lineRule="auto"/>
        <w:jc w:val="center"/>
        <w:rPr>
          <w:rFonts w:ascii="Times New Roman" w:eastAsiaTheme="minorEastAsia" w:hAnsi="Times New Roman"/>
          <w:noProof/>
          <w:sz w:val="24"/>
          <w:szCs w:val="24"/>
          <w:lang w:val="en-GB"/>
        </w:rPr>
      </w:pPr>
      <m:oMath>
        <m:sSub>
          <m:sSubPr>
            <m:ctrlPr>
              <w:rPr>
                <w:rFonts w:ascii="Cambria Math" w:hAnsi="Cambria Math"/>
                <w:i/>
                <w:sz w:val="24"/>
                <w:szCs w:val="24"/>
                <w:lang w:val="en-GB"/>
              </w:rPr>
            </m:ctrlPr>
          </m:sSubPr>
          <m:e>
            <m:r>
              <w:rPr>
                <w:rFonts w:ascii="Cambria Math" w:hAnsi="Cambria Math"/>
                <w:sz w:val="24"/>
                <w:szCs w:val="24"/>
                <w:lang w:val="en-GB"/>
              </w:rPr>
              <m:t>MC</m:t>
            </m:r>
          </m:e>
          <m:sub>
            <m:r>
              <w:rPr>
                <w:rFonts w:ascii="Cambria Math" w:hAnsi="Cambria Math"/>
                <w:sz w:val="24"/>
                <w:szCs w:val="24"/>
                <w:lang w:val="en-GB"/>
              </w:rPr>
              <m:t>wb</m:t>
            </m:r>
          </m:sub>
        </m:sSub>
        <m:r>
          <w:rPr>
            <w:rFonts w:ascii="Cambria Math" w:hAnsi="Cambria Math"/>
            <w:sz w:val="24"/>
            <w:szCs w:val="24"/>
            <w:lang w:val="en-GB"/>
          </w:rPr>
          <m:t>=</m:t>
        </m:r>
        <m:f>
          <m:fPr>
            <m:ctrlPr>
              <w:rPr>
                <w:rFonts w:ascii="Cambria Math" w:hAnsi="Cambria Math"/>
                <w:i/>
                <w:sz w:val="24"/>
                <w:szCs w:val="24"/>
                <w:lang w:val="en-GB"/>
              </w:rPr>
            </m:ctrlPr>
          </m:fPr>
          <m:num>
            <m:sSub>
              <m:sSubPr>
                <m:ctrlPr>
                  <w:rPr>
                    <w:rFonts w:ascii="Cambria Math" w:hAnsi="Cambria Math"/>
                    <w:i/>
                    <w:sz w:val="24"/>
                    <w:szCs w:val="24"/>
                    <w:lang w:val="en-GB"/>
                  </w:rPr>
                </m:ctrlPr>
              </m:sSubPr>
              <m:e>
                <m:r>
                  <w:rPr>
                    <w:rFonts w:ascii="Cambria Math" w:hAnsi="Cambria Math"/>
                    <w:sz w:val="24"/>
                    <w:szCs w:val="24"/>
                    <w:lang w:val="en-GB"/>
                  </w:rPr>
                  <m:t>M</m:t>
                </m:r>
              </m:e>
              <m:sub>
                <m:r>
                  <w:rPr>
                    <w:rFonts w:ascii="Cambria Math" w:hAnsi="Cambria Math"/>
                    <w:sz w:val="24"/>
                    <w:szCs w:val="24"/>
                    <w:lang w:val="en-GB"/>
                  </w:rPr>
                  <m:t>i</m:t>
                </m:r>
              </m:sub>
            </m:sSub>
            <m:r>
              <w:rPr>
                <w:rFonts w:ascii="Cambria Math" w:hAnsi="Cambria Math"/>
                <w:sz w:val="24"/>
                <w:szCs w:val="24"/>
                <w:lang w:val="en-GB"/>
              </w:rPr>
              <m:t>-</m:t>
            </m:r>
            <m:sSub>
              <m:sSubPr>
                <m:ctrlPr>
                  <w:rPr>
                    <w:rFonts w:ascii="Cambria Math" w:hAnsi="Cambria Math"/>
                    <w:i/>
                    <w:sz w:val="24"/>
                    <w:szCs w:val="24"/>
                    <w:lang w:val="en-GB"/>
                  </w:rPr>
                </m:ctrlPr>
              </m:sSubPr>
              <m:e>
                <m:r>
                  <w:rPr>
                    <w:rFonts w:ascii="Cambria Math" w:hAnsi="Cambria Math"/>
                    <w:sz w:val="24"/>
                    <w:szCs w:val="24"/>
                    <w:lang w:val="en-GB"/>
                  </w:rPr>
                  <m:t>M</m:t>
                </m:r>
              </m:e>
              <m:sub>
                <m:r>
                  <w:rPr>
                    <w:rFonts w:ascii="Cambria Math" w:hAnsi="Cambria Math"/>
                    <w:sz w:val="24"/>
                    <w:szCs w:val="24"/>
                    <w:lang w:val="en-GB"/>
                  </w:rPr>
                  <m:t>f</m:t>
                </m:r>
              </m:sub>
            </m:sSub>
          </m:num>
          <m:den>
            <m:sSub>
              <m:sSubPr>
                <m:ctrlPr>
                  <w:rPr>
                    <w:rFonts w:ascii="Cambria Math" w:hAnsi="Cambria Math"/>
                    <w:i/>
                    <w:sz w:val="24"/>
                    <w:szCs w:val="24"/>
                    <w:lang w:val="en-GB"/>
                  </w:rPr>
                </m:ctrlPr>
              </m:sSubPr>
              <m:e>
                <m:r>
                  <w:rPr>
                    <w:rFonts w:ascii="Cambria Math" w:hAnsi="Cambria Math"/>
                    <w:sz w:val="24"/>
                    <w:szCs w:val="24"/>
                    <w:lang w:val="en-GB"/>
                  </w:rPr>
                  <m:t>M</m:t>
                </m:r>
              </m:e>
              <m:sub>
                <m:r>
                  <w:rPr>
                    <w:rFonts w:ascii="Cambria Math" w:hAnsi="Cambria Math"/>
                    <w:sz w:val="24"/>
                    <w:szCs w:val="24"/>
                    <w:lang w:val="en-GB"/>
                  </w:rPr>
                  <m:t>i</m:t>
                </m:r>
              </m:sub>
            </m:sSub>
          </m:den>
        </m:f>
        <m:r>
          <w:rPr>
            <w:rFonts w:ascii="Cambria Math" w:hAnsi="Cambria Math"/>
            <w:sz w:val="24"/>
            <w:szCs w:val="24"/>
            <w:lang w:val="en-GB"/>
          </w:rPr>
          <m:t>×100</m:t>
        </m:r>
      </m:oMath>
      <w:r w:rsidR="00D6292D" w:rsidRPr="00995631">
        <w:rPr>
          <w:rFonts w:ascii="Times New Roman" w:eastAsiaTheme="minorEastAsia" w:hAnsi="Times New Roman"/>
          <w:noProof/>
          <w:sz w:val="24"/>
          <w:szCs w:val="24"/>
          <w:lang w:val="en-GB"/>
        </w:rPr>
        <w:tab/>
      </w:r>
      <w:r w:rsidR="00D6292D" w:rsidRPr="00995631">
        <w:rPr>
          <w:rFonts w:ascii="Times New Roman" w:eastAsiaTheme="minorEastAsia" w:hAnsi="Times New Roman"/>
          <w:noProof/>
          <w:sz w:val="24"/>
          <w:szCs w:val="24"/>
          <w:lang w:val="en-GB"/>
        </w:rPr>
        <w:tab/>
      </w:r>
      <w:r w:rsidR="00D6292D" w:rsidRPr="00995631">
        <w:rPr>
          <w:rFonts w:ascii="Times New Roman" w:eastAsiaTheme="minorEastAsia" w:hAnsi="Times New Roman"/>
          <w:noProof/>
          <w:sz w:val="24"/>
          <w:szCs w:val="24"/>
          <w:lang w:val="en-GB"/>
        </w:rPr>
        <w:tab/>
      </w:r>
      <w:r w:rsidR="00D6292D" w:rsidRPr="00995631">
        <w:rPr>
          <w:rFonts w:ascii="Times New Roman" w:eastAsiaTheme="minorEastAsia" w:hAnsi="Times New Roman"/>
          <w:noProof/>
          <w:sz w:val="24"/>
          <w:szCs w:val="24"/>
          <w:lang w:val="en-GB"/>
        </w:rPr>
        <w:tab/>
      </w:r>
      <w:r w:rsidR="00D6292D" w:rsidRPr="00995631">
        <w:rPr>
          <w:rFonts w:ascii="Times New Roman" w:eastAsiaTheme="minorEastAsia" w:hAnsi="Times New Roman"/>
          <w:noProof/>
          <w:sz w:val="24"/>
          <w:szCs w:val="24"/>
          <w:lang w:val="en-GB"/>
        </w:rPr>
        <w:tab/>
        <w:t>(13)</w:t>
      </w:r>
    </w:p>
    <w:p w14:paraId="637726FD" w14:textId="77777777" w:rsidR="00746249" w:rsidRPr="00995631" w:rsidRDefault="00746249" w:rsidP="00395B57">
      <w:pPr>
        <w:spacing w:after="0" w:line="240" w:lineRule="auto"/>
        <w:jc w:val="center"/>
        <w:rPr>
          <w:rFonts w:ascii="Times New Roman" w:eastAsiaTheme="minorEastAsia" w:hAnsi="Times New Roman"/>
          <w:noProof/>
          <w:sz w:val="24"/>
          <w:szCs w:val="24"/>
          <w:lang w:val="en-GB"/>
        </w:rPr>
      </w:pPr>
    </w:p>
    <w:p w14:paraId="609F3FB4" w14:textId="2E379CAA" w:rsidR="00D6292D" w:rsidRPr="00995631" w:rsidRDefault="002C6752" w:rsidP="00395B57">
      <w:pPr>
        <w:spacing w:after="0" w:line="240" w:lineRule="auto"/>
        <w:jc w:val="center"/>
        <w:rPr>
          <w:rFonts w:ascii="Times New Roman" w:eastAsiaTheme="minorEastAsia" w:hAnsi="Times New Roman"/>
          <w:noProof/>
          <w:sz w:val="24"/>
          <w:szCs w:val="24"/>
          <w:lang w:val="en-GB"/>
        </w:rPr>
      </w:pPr>
      <m:oMath>
        <m:sSub>
          <m:sSubPr>
            <m:ctrlPr>
              <w:rPr>
                <w:rFonts w:ascii="Cambria Math" w:hAnsi="Cambria Math"/>
                <w:i/>
                <w:sz w:val="24"/>
                <w:szCs w:val="24"/>
                <w:lang w:val="en-GB"/>
              </w:rPr>
            </m:ctrlPr>
          </m:sSubPr>
          <m:e>
            <m:r>
              <w:rPr>
                <w:rFonts w:ascii="Cambria Math" w:hAnsi="Cambria Math"/>
                <w:sz w:val="24"/>
                <w:szCs w:val="24"/>
                <w:lang w:val="en-GB"/>
              </w:rPr>
              <m:t>MC</m:t>
            </m:r>
          </m:e>
          <m:sub>
            <m:r>
              <w:rPr>
                <w:rFonts w:ascii="Cambria Math" w:hAnsi="Cambria Math"/>
                <w:sz w:val="24"/>
                <w:szCs w:val="24"/>
                <w:lang w:val="en-GB"/>
              </w:rPr>
              <m:t>db</m:t>
            </m:r>
          </m:sub>
        </m:sSub>
        <m:r>
          <w:rPr>
            <w:rFonts w:ascii="Cambria Math" w:hAnsi="Cambria Math"/>
            <w:sz w:val="24"/>
            <w:szCs w:val="24"/>
            <w:lang w:val="en-GB"/>
          </w:rPr>
          <m:t>=</m:t>
        </m:r>
        <m:f>
          <m:fPr>
            <m:ctrlPr>
              <w:rPr>
                <w:rFonts w:ascii="Cambria Math" w:hAnsi="Cambria Math"/>
                <w:i/>
                <w:sz w:val="24"/>
                <w:szCs w:val="24"/>
                <w:lang w:val="en-GB"/>
              </w:rPr>
            </m:ctrlPr>
          </m:fPr>
          <m:num>
            <m:sSub>
              <m:sSubPr>
                <m:ctrlPr>
                  <w:rPr>
                    <w:rFonts w:ascii="Cambria Math" w:hAnsi="Cambria Math"/>
                    <w:i/>
                    <w:sz w:val="24"/>
                    <w:szCs w:val="24"/>
                    <w:lang w:val="en-GB"/>
                  </w:rPr>
                </m:ctrlPr>
              </m:sSubPr>
              <m:e>
                <m:r>
                  <w:rPr>
                    <w:rFonts w:ascii="Cambria Math" w:hAnsi="Cambria Math"/>
                    <w:sz w:val="24"/>
                    <w:szCs w:val="24"/>
                    <w:lang w:val="en-GB"/>
                  </w:rPr>
                  <m:t>M</m:t>
                </m:r>
              </m:e>
              <m:sub>
                <m:r>
                  <w:rPr>
                    <w:rFonts w:ascii="Cambria Math" w:hAnsi="Cambria Math"/>
                    <w:sz w:val="24"/>
                    <w:szCs w:val="24"/>
                    <w:lang w:val="en-GB"/>
                  </w:rPr>
                  <m:t>i</m:t>
                </m:r>
              </m:sub>
            </m:sSub>
            <m:r>
              <w:rPr>
                <w:rFonts w:ascii="Cambria Math" w:hAnsi="Cambria Math"/>
                <w:sz w:val="24"/>
                <w:szCs w:val="24"/>
                <w:lang w:val="en-GB"/>
              </w:rPr>
              <m:t>-</m:t>
            </m:r>
            <m:sSub>
              <m:sSubPr>
                <m:ctrlPr>
                  <w:rPr>
                    <w:rFonts w:ascii="Cambria Math" w:hAnsi="Cambria Math"/>
                    <w:i/>
                    <w:sz w:val="24"/>
                    <w:szCs w:val="24"/>
                    <w:lang w:val="en-GB"/>
                  </w:rPr>
                </m:ctrlPr>
              </m:sSubPr>
              <m:e>
                <m:r>
                  <w:rPr>
                    <w:rFonts w:ascii="Cambria Math" w:hAnsi="Cambria Math"/>
                    <w:sz w:val="24"/>
                    <w:szCs w:val="24"/>
                    <w:lang w:val="en-GB"/>
                  </w:rPr>
                  <m:t>M</m:t>
                </m:r>
              </m:e>
              <m:sub>
                <m:r>
                  <w:rPr>
                    <w:rFonts w:ascii="Cambria Math" w:hAnsi="Cambria Math"/>
                    <w:sz w:val="24"/>
                    <w:szCs w:val="24"/>
                    <w:lang w:val="en-GB"/>
                  </w:rPr>
                  <m:t>f</m:t>
                </m:r>
              </m:sub>
            </m:sSub>
          </m:num>
          <m:den>
            <m:sSub>
              <m:sSubPr>
                <m:ctrlPr>
                  <w:rPr>
                    <w:rFonts w:ascii="Cambria Math" w:hAnsi="Cambria Math"/>
                    <w:i/>
                    <w:sz w:val="24"/>
                    <w:szCs w:val="24"/>
                    <w:lang w:val="en-GB"/>
                  </w:rPr>
                </m:ctrlPr>
              </m:sSubPr>
              <m:e>
                <m:r>
                  <w:rPr>
                    <w:rFonts w:ascii="Cambria Math" w:hAnsi="Cambria Math"/>
                    <w:sz w:val="24"/>
                    <w:szCs w:val="24"/>
                    <w:lang w:val="en-GB"/>
                  </w:rPr>
                  <m:t>M</m:t>
                </m:r>
              </m:e>
              <m:sub>
                <m:r>
                  <w:rPr>
                    <w:rFonts w:ascii="Cambria Math" w:hAnsi="Cambria Math"/>
                    <w:sz w:val="24"/>
                    <w:szCs w:val="24"/>
                    <w:lang w:val="en-GB"/>
                  </w:rPr>
                  <m:t>f</m:t>
                </m:r>
              </m:sub>
            </m:sSub>
          </m:den>
        </m:f>
        <m:r>
          <w:rPr>
            <w:rFonts w:ascii="Cambria Math" w:hAnsi="Cambria Math"/>
            <w:sz w:val="24"/>
            <w:szCs w:val="24"/>
            <w:lang w:val="en-GB"/>
          </w:rPr>
          <m:t>×100</m:t>
        </m:r>
      </m:oMath>
      <w:r w:rsidR="00D6292D" w:rsidRPr="00995631">
        <w:rPr>
          <w:rFonts w:ascii="Times New Roman" w:eastAsiaTheme="minorEastAsia" w:hAnsi="Times New Roman"/>
          <w:noProof/>
          <w:sz w:val="24"/>
          <w:szCs w:val="24"/>
          <w:lang w:val="en-GB"/>
        </w:rPr>
        <w:tab/>
      </w:r>
      <w:r w:rsidR="00D6292D" w:rsidRPr="00995631">
        <w:rPr>
          <w:rFonts w:ascii="Times New Roman" w:eastAsiaTheme="minorEastAsia" w:hAnsi="Times New Roman"/>
          <w:noProof/>
          <w:sz w:val="24"/>
          <w:szCs w:val="24"/>
          <w:lang w:val="en-GB"/>
        </w:rPr>
        <w:tab/>
      </w:r>
      <w:r w:rsidR="00D6292D" w:rsidRPr="00995631">
        <w:rPr>
          <w:rFonts w:ascii="Times New Roman" w:eastAsiaTheme="minorEastAsia" w:hAnsi="Times New Roman"/>
          <w:noProof/>
          <w:sz w:val="24"/>
          <w:szCs w:val="24"/>
          <w:lang w:val="en-GB"/>
        </w:rPr>
        <w:tab/>
      </w:r>
      <w:r w:rsidR="00D6292D" w:rsidRPr="00995631">
        <w:rPr>
          <w:rFonts w:ascii="Times New Roman" w:eastAsiaTheme="minorEastAsia" w:hAnsi="Times New Roman"/>
          <w:noProof/>
          <w:sz w:val="24"/>
          <w:szCs w:val="24"/>
          <w:lang w:val="en-GB"/>
        </w:rPr>
        <w:tab/>
      </w:r>
      <w:r w:rsidR="00D6292D" w:rsidRPr="00995631">
        <w:rPr>
          <w:rFonts w:ascii="Times New Roman" w:eastAsiaTheme="minorEastAsia" w:hAnsi="Times New Roman"/>
          <w:noProof/>
          <w:sz w:val="24"/>
          <w:szCs w:val="24"/>
          <w:lang w:val="en-GB"/>
        </w:rPr>
        <w:tab/>
        <w:t>(14)</w:t>
      </w:r>
    </w:p>
    <w:p w14:paraId="2681FC3A" w14:textId="77777777" w:rsidR="007B4D0A" w:rsidRPr="00995631" w:rsidRDefault="007B4D0A" w:rsidP="00395B57">
      <w:pPr>
        <w:spacing w:after="0" w:line="240" w:lineRule="auto"/>
        <w:jc w:val="center"/>
        <w:rPr>
          <w:rFonts w:ascii="Times New Roman" w:hAnsi="Times New Roman"/>
          <w:noProof/>
          <w:sz w:val="24"/>
          <w:szCs w:val="24"/>
          <w:lang w:val="en-GB"/>
        </w:rPr>
      </w:pPr>
    </w:p>
    <w:p w14:paraId="585BC85C" w14:textId="7AE45977" w:rsidR="00D6292D" w:rsidRPr="00995631" w:rsidRDefault="007B4D0A" w:rsidP="00395B57">
      <w:pPr>
        <w:spacing w:after="0" w:line="240" w:lineRule="auto"/>
        <w:jc w:val="both"/>
        <w:rPr>
          <w:rFonts w:ascii="Times New Roman" w:hAnsi="Times New Roman"/>
          <w:sz w:val="24"/>
          <w:szCs w:val="24"/>
          <w:lang w:val="en-GB"/>
        </w:rPr>
      </w:pPr>
      <w:r w:rsidRPr="00995631">
        <w:rPr>
          <w:rFonts w:ascii="Times New Roman" w:hAnsi="Times New Roman"/>
          <w:sz w:val="24"/>
          <w:szCs w:val="24"/>
          <w:lang w:val="en-GB"/>
        </w:rPr>
        <w:t>W</w:t>
      </w:r>
      <w:r w:rsidR="00D6292D" w:rsidRPr="00995631">
        <w:rPr>
          <w:rFonts w:ascii="Times New Roman" w:hAnsi="Times New Roman"/>
          <w:sz w:val="24"/>
          <w:szCs w:val="24"/>
          <w:lang w:val="en-GB"/>
        </w:rPr>
        <w:t xml:space="preserve">here, </w:t>
      </w:r>
      <w:proofErr w:type="spellStart"/>
      <w:r w:rsidR="00D6292D" w:rsidRPr="00995631">
        <w:rPr>
          <w:rFonts w:ascii="Times New Roman" w:hAnsi="Times New Roman"/>
          <w:sz w:val="24"/>
          <w:szCs w:val="24"/>
          <w:lang w:val="en-GB"/>
        </w:rPr>
        <w:t>MC</w:t>
      </w:r>
      <w:r w:rsidR="00D6292D" w:rsidRPr="00995631">
        <w:rPr>
          <w:rFonts w:ascii="Times New Roman" w:hAnsi="Times New Roman"/>
          <w:sz w:val="24"/>
          <w:szCs w:val="24"/>
          <w:vertAlign w:val="subscript"/>
          <w:lang w:val="en-GB"/>
        </w:rPr>
        <w:t>wb</w:t>
      </w:r>
      <w:proofErr w:type="spellEnd"/>
      <w:r w:rsidR="00D6292D" w:rsidRPr="00995631">
        <w:rPr>
          <w:rFonts w:ascii="Times New Roman" w:hAnsi="Times New Roman"/>
          <w:sz w:val="24"/>
          <w:szCs w:val="24"/>
          <w:lang w:val="en-GB"/>
        </w:rPr>
        <w:t xml:space="preserve"> is moisture content, wet basis (%); </w:t>
      </w:r>
      <w:proofErr w:type="spellStart"/>
      <w:r w:rsidR="00D6292D" w:rsidRPr="00995631">
        <w:rPr>
          <w:rFonts w:ascii="Times New Roman" w:hAnsi="Times New Roman"/>
          <w:sz w:val="24"/>
          <w:szCs w:val="24"/>
          <w:lang w:val="en-GB"/>
        </w:rPr>
        <w:t>MC</w:t>
      </w:r>
      <w:r w:rsidR="00D6292D" w:rsidRPr="00995631">
        <w:rPr>
          <w:rFonts w:ascii="Times New Roman" w:hAnsi="Times New Roman"/>
          <w:sz w:val="24"/>
          <w:szCs w:val="24"/>
          <w:vertAlign w:val="subscript"/>
          <w:lang w:val="en-GB"/>
        </w:rPr>
        <w:t>db</w:t>
      </w:r>
      <w:proofErr w:type="spellEnd"/>
      <w:r w:rsidR="00D6292D" w:rsidRPr="00995631">
        <w:rPr>
          <w:rFonts w:ascii="Times New Roman" w:hAnsi="Times New Roman"/>
          <w:sz w:val="24"/>
          <w:szCs w:val="24"/>
          <w:lang w:val="en-GB"/>
        </w:rPr>
        <w:t xml:space="preserve"> is moisture content, dry basis (%); </w:t>
      </w:r>
      <w:proofErr w:type="spellStart"/>
      <w:r w:rsidR="00D6292D" w:rsidRPr="00995631">
        <w:rPr>
          <w:rFonts w:ascii="Times New Roman" w:hAnsi="Times New Roman"/>
          <w:sz w:val="24"/>
          <w:szCs w:val="24"/>
          <w:lang w:val="en-GB"/>
        </w:rPr>
        <w:t>M</w:t>
      </w:r>
      <w:r w:rsidR="00D6292D" w:rsidRPr="00995631">
        <w:rPr>
          <w:rFonts w:ascii="Times New Roman" w:hAnsi="Times New Roman"/>
          <w:sz w:val="24"/>
          <w:szCs w:val="24"/>
          <w:vertAlign w:val="subscript"/>
          <w:lang w:val="en-GB"/>
        </w:rPr>
        <w:t>i</w:t>
      </w:r>
      <w:proofErr w:type="spellEnd"/>
      <w:r w:rsidR="00D6292D" w:rsidRPr="00995631">
        <w:rPr>
          <w:rFonts w:ascii="Times New Roman" w:hAnsi="Times New Roman"/>
          <w:sz w:val="24"/>
          <w:szCs w:val="24"/>
          <w:lang w:val="en-GB"/>
        </w:rPr>
        <w:t xml:space="preserve"> is initial mass of fruit sample (g) and M</w:t>
      </w:r>
      <w:r w:rsidR="00D6292D" w:rsidRPr="00995631">
        <w:rPr>
          <w:rFonts w:ascii="Times New Roman" w:hAnsi="Times New Roman"/>
          <w:sz w:val="24"/>
          <w:szCs w:val="24"/>
          <w:vertAlign w:val="subscript"/>
          <w:lang w:val="en-GB"/>
        </w:rPr>
        <w:t>f</w:t>
      </w:r>
      <w:r w:rsidR="00D6292D" w:rsidRPr="00995631">
        <w:rPr>
          <w:rFonts w:ascii="Times New Roman" w:hAnsi="Times New Roman"/>
          <w:sz w:val="24"/>
          <w:szCs w:val="24"/>
          <w:lang w:val="en-GB"/>
        </w:rPr>
        <w:t xml:space="preserve"> is final mass of fruit sample (g).</w:t>
      </w:r>
    </w:p>
    <w:p w14:paraId="542267CF" w14:textId="77777777" w:rsidR="00D6292D" w:rsidRPr="00995631" w:rsidRDefault="00D6292D" w:rsidP="00395B57">
      <w:pPr>
        <w:spacing w:after="0" w:line="240" w:lineRule="auto"/>
        <w:jc w:val="both"/>
        <w:rPr>
          <w:rFonts w:ascii="Times New Roman" w:hAnsi="Times New Roman"/>
          <w:sz w:val="24"/>
          <w:szCs w:val="24"/>
          <w:lang w:val="en-GB"/>
        </w:rPr>
      </w:pPr>
    </w:p>
    <w:p w14:paraId="46F549BD" w14:textId="2208873D" w:rsidR="00D6292D" w:rsidRPr="00995631" w:rsidRDefault="00D6292D" w:rsidP="00395B57">
      <w:pPr>
        <w:spacing w:after="0" w:line="240" w:lineRule="auto"/>
        <w:jc w:val="both"/>
        <w:rPr>
          <w:rFonts w:ascii="Times New Roman" w:hAnsi="Times New Roman"/>
          <w:b/>
          <w:sz w:val="24"/>
          <w:szCs w:val="24"/>
          <w:lang w:val="en-GB"/>
        </w:rPr>
      </w:pPr>
      <w:r w:rsidRPr="00995631">
        <w:rPr>
          <w:rFonts w:ascii="Times New Roman" w:hAnsi="Times New Roman"/>
          <w:b/>
          <w:sz w:val="24"/>
          <w:szCs w:val="24"/>
          <w:lang w:val="en-GB"/>
        </w:rPr>
        <w:t>Porosity (ε)</w:t>
      </w:r>
    </w:p>
    <w:p w14:paraId="4B1AB3D2" w14:textId="1BB14FE9" w:rsidR="00D6292D" w:rsidRPr="00995631" w:rsidRDefault="00D6292D" w:rsidP="007B4D0A">
      <w:pPr>
        <w:spacing w:after="0" w:line="240" w:lineRule="auto"/>
        <w:jc w:val="both"/>
        <w:rPr>
          <w:rFonts w:ascii="Times New Roman" w:hAnsi="Times New Roman"/>
          <w:sz w:val="24"/>
          <w:szCs w:val="24"/>
          <w:lang w:val="en-GB"/>
        </w:rPr>
      </w:pPr>
      <w:r w:rsidRPr="00995631">
        <w:rPr>
          <w:rFonts w:ascii="Times New Roman" w:hAnsi="Times New Roman"/>
          <w:sz w:val="24"/>
          <w:szCs w:val="24"/>
          <w:lang w:val="en-GB"/>
        </w:rPr>
        <w:t>Porosity is the ratio of free space between fruit to that of the total bulk fruit. This was calculated as the ratio of the differences in the fruit and bulk densities to the fruit density value and expressed in percentage:</w:t>
      </w:r>
    </w:p>
    <w:p w14:paraId="7C5360B4" w14:textId="77777777" w:rsidR="001C6A31" w:rsidRPr="00995631" w:rsidRDefault="001C6A31" w:rsidP="007B4D0A">
      <w:pPr>
        <w:spacing w:after="0" w:line="240" w:lineRule="auto"/>
        <w:jc w:val="both"/>
        <w:rPr>
          <w:rFonts w:ascii="Times New Roman" w:hAnsi="Times New Roman"/>
          <w:sz w:val="24"/>
          <w:szCs w:val="24"/>
          <w:lang w:val="en-GB"/>
        </w:rPr>
      </w:pPr>
    </w:p>
    <w:p w14:paraId="5A716929" w14:textId="5AE06354" w:rsidR="00D6292D" w:rsidRPr="00995631" w:rsidRDefault="00D6292D" w:rsidP="00395B57">
      <w:pPr>
        <w:spacing w:after="0" w:line="240" w:lineRule="auto"/>
        <w:ind w:left="720"/>
        <w:jc w:val="center"/>
        <w:rPr>
          <w:rFonts w:ascii="Times New Roman" w:eastAsiaTheme="minorEastAsia" w:hAnsi="Times New Roman"/>
          <w:noProof/>
          <w:sz w:val="24"/>
          <w:szCs w:val="24"/>
          <w:lang w:val="en-GB"/>
        </w:rPr>
      </w:pPr>
      <m:oMath>
        <m:r>
          <w:rPr>
            <w:rFonts w:ascii="Cambria Math" w:hAnsi="Cambria Math"/>
            <w:sz w:val="24"/>
            <w:szCs w:val="24"/>
            <w:vertAlign w:val="subscript"/>
            <w:lang w:val="en-GB"/>
          </w:rPr>
          <m:t xml:space="preserve">ε= </m:t>
        </m:r>
        <m:f>
          <m:fPr>
            <m:ctrlPr>
              <w:rPr>
                <w:rFonts w:ascii="Cambria Math" w:hAnsi="Cambria Math"/>
                <w:i/>
                <w:sz w:val="24"/>
                <w:szCs w:val="24"/>
                <w:vertAlign w:val="subscript"/>
                <w:lang w:val="en-GB"/>
              </w:rPr>
            </m:ctrlPr>
          </m:fPr>
          <m:num>
            <m:sSub>
              <m:sSubPr>
                <m:ctrlPr>
                  <w:rPr>
                    <w:rFonts w:ascii="Cambria Math" w:hAnsi="Cambria Math"/>
                    <w:i/>
                    <w:sz w:val="24"/>
                    <w:szCs w:val="24"/>
                    <w:vertAlign w:val="subscript"/>
                    <w:lang w:val="en-GB"/>
                  </w:rPr>
                </m:ctrlPr>
              </m:sSubPr>
              <m:e>
                <m:r>
                  <m:rPr>
                    <m:sty m:val="p"/>
                  </m:rPr>
                  <w:rPr>
                    <w:rFonts w:ascii="Cambria Math" w:hAnsi="Cambria Math"/>
                    <w:sz w:val="24"/>
                    <w:szCs w:val="24"/>
                    <w:lang w:val="en-GB"/>
                  </w:rPr>
                  <m:t>ρ</m:t>
                </m:r>
              </m:e>
              <m:sub>
                <m:r>
                  <w:rPr>
                    <w:rFonts w:ascii="Cambria Math" w:hAnsi="Cambria Math"/>
                    <w:sz w:val="24"/>
                    <w:szCs w:val="24"/>
                    <w:vertAlign w:val="subscript"/>
                    <w:lang w:val="en-GB"/>
                  </w:rPr>
                  <m:t>s</m:t>
                </m:r>
              </m:sub>
            </m:sSub>
            <m:r>
              <w:rPr>
                <w:rFonts w:ascii="Cambria Math" w:hAnsi="Cambria Math"/>
                <w:sz w:val="24"/>
                <w:szCs w:val="24"/>
                <w:vertAlign w:val="subscript"/>
                <w:lang w:val="en-GB"/>
              </w:rPr>
              <m:t xml:space="preserve">- </m:t>
            </m:r>
            <m:sSub>
              <m:sSubPr>
                <m:ctrlPr>
                  <w:rPr>
                    <w:rFonts w:ascii="Cambria Math" w:hAnsi="Cambria Math"/>
                    <w:i/>
                    <w:sz w:val="24"/>
                    <w:szCs w:val="24"/>
                    <w:vertAlign w:val="subscript"/>
                    <w:lang w:val="en-GB"/>
                  </w:rPr>
                </m:ctrlPr>
              </m:sSubPr>
              <m:e>
                <m:r>
                  <m:rPr>
                    <m:sty m:val="p"/>
                  </m:rPr>
                  <w:rPr>
                    <w:rFonts w:ascii="Cambria Math" w:hAnsi="Cambria Math"/>
                    <w:sz w:val="24"/>
                    <w:szCs w:val="24"/>
                    <w:lang w:val="en-GB"/>
                  </w:rPr>
                  <m:t>ρ</m:t>
                </m:r>
              </m:e>
              <m:sub>
                <m:r>
                  <w:rPr>
                    <w:rFonts w:ascii="Cambria Math" w:hAnsi="Cambria Math"/>
                    <w:sz w:val="24"/>
                    <w:szCs w:val="24"/>
                    <w:vertAlign w:val="subscript"/>
                    <w:lang w:val="en-GB"/>
                  </w:rPr>
                  <m:t>b</m:t>
                </m:r>
              </m:sub>
            </m:sSub>
          </m:num>
          <m:den>
            <m:sSub>
              <m:sSubPr>
                <m:ctrlPr>
                  <w:rPr>
                    <w:rFonts w:ascii="Cambria Math" w:hAnsi="Cambria Math"/>
                    <w:i/>
                    <w:sz w:val="24"/>
                    <w:szCs w:val="24"/>
                    <w:vertAlign w:val="subscript"/>
                    <w:lang w:val="en-GB"/>
                  </w:rPr>
                </m:ctrlPr>
              </m:sSubPr>
              <m:e>
                <m:r>
                  <m:rPr>
                    <m:sty m:val="p"/>
                  </m:rPr>
                  <w:rPr>
                    <w:rFonts w:ascii="Cambria Math" w:hAnsi="Cambria Math"/>
                    <w:sz w:val="24"/>
                    <w:szCs w:val="24"/>
                    <w:lang w:val="en-GB"/>
                  </w:rPr>
                  <m:t>ρ</m:t>
                </m:r>
              </m:e>
              <m:sub>
                <m:r>
                  <w:rPr>
                    <w:rFonts w:ascii="Cambria Math" w:hAnsi="Cambria Math"/>
                    <w:sz w:val="24"/>
                    <w:szCs w:val="24"/>
                    <w:vertAlign w:val="subscript"/>
                    <w:lang w:val="en-GB"/>
                  </w:rPr>
                  <m:t>s</m:t>
                </m:r>
              </m:sub>
            </m:sSub>
          </m:den>
        </m:f>
        <m:r>
          <w:rPr>
            <w:rFonts w:ascii="Cambria Math" w:hAnsi="Cambria Math"/>
            <w:sz w:val="24"/>
            <w:szCs w:val="24"/>
            <w:vertAlign w:val="subscript"/>
            <w:lang w:val="en-GB"/>
          </w:rPr>
          <m:t xml:space="preserve">x 100 </m:t>
        </m:r>
      </m:oMath>
      <w:r w:rsidRPr="00995631">
        <w:rPr>
          <w:rFonts w:ascii="Times New Roman" w:eastAsiaTheme="minorEastAsia" w:hAnsi="Times New Roman"/>
          <w:noProof/>
          <w:sz w:val="24"/>
          <w:szCs w:val="24"/>
          <w:vertAlign w:val="subscript"/>
          <w:lang w:val="en-GB"/>
        </w:rPr>
        <w:tab/>
      </w:r>
      <w:r w:rsidRPr="00995631">
        <w:rPr>
          <w:rFonts w:ascii="Times New Roman" w:eastAsiaTheme="minorEastAsia" w:hAnsi="Times New Roman"/>
          <w:noProof/>
          <w:sz w:val="24"/>
          <w:szCs w:val="24"/>
          <w:vertAlign w:val="subscript"/>
          <w:lang w:val="en-GB"/>
        </w:rPr>
        <w:tab/>
      </w:r>
      <w:r w:rsidRPr="00995631">
        <w:rPr>
          <w:rFonts w:ascii="Times New Roman" w:eastAsiaTheme="minorEastAsia" w:hAnsi="Times New Roman"/>
          <w:noProof/>
          <w:sz w:val="24"/>
          <w:szCs w:val="24"/>
          <w:vertAlign w:val="subscript"/>
          <w:lang w:val="en-GB"/>
        </w:rPr>
        <w:tab/>
      </w:r>
      <w:r w:rsidRPr="00995631">
        <w:rPr>
          <w:rFonts w:ascii="Times New Roman" w:eastAsiaTheme="minorEastAsia" w:hAnsi="Times New Roman"/>
          <w:noProof/>
          <w:sz w:val="24"/>
          <w:szCs w:val="24"/>
          <w:vertAlign w:val="subscript"/>
          <w:lang w:val="en-GB"/>
        </w:rPr>
        <w:tab/>
      </w:r>
      <w:r w:rsidRPr="00995631">
        <w:rPr>
          <w:rFonts w:ascii="Times New Roman" w:eastAsiaTheme="minorEastAsia" w:hAnsi="Times New Roman"/>
          <w:noProof/>
          <w:sz w:val="24"/>
          <w:szCs w:val="24"/>
          <w:lang w:val="en-GB"/>
        </w:rPr>
        <w:t>(15)</w:t>
      </w:r>
    </w:p>
    <w:p w14:paraId="4BDC3CFC" w14:textId="77777777" w:rsidR="00D6292D" w:rsidRPr="00995631" w:rsidRDefault="00D6292D" w:rsidP="00395B57">
      <w:pPr>
        <w:spacing w:after="0" w:line="240" w:lineRule="auto"/>
        <w:ind w:left="720"/>
        <w:jc w:val="center"/>
        <w:rPr>
          <w:rFonts w:ascii="Times New Roman" w:hAnsi="Times New Roman"/>
          <w:noProof/>
          <w:sz w:val="24"/>
          <w:szCs w:val="24"/>
          <w:lang w:val="en-GB"/>
        </w:rPr>
      </w:pPr>
    </w:p>
    <w:p w14:paraId="68CE629A" w14:textId="77777777" w:rsidR="00D6292D" w:rsidRPr="00995631" w:rsidRDefault="00D6292D" w:rsidP="00395B57">
      <w:pPr>
        <w:spacing w:after="0" w:line="240" w:lineRule="auto"/>
        <w:jc w:val="both"/>
        <w:rPr>
          <w:rFonts w:ascii="Times New Roman" w:hAnsi="Times New Roman"/>
          <w:bCs/>
          <w:sz w:val="24"/>
          <w:szCs w:val="24"/>
          <w:lang w:val="en-GB"/>
        </w:rPr>
      </w:pPr>
    </w:p>
    <w:p w14:paraId="50A9A29C" w14:textId="77777777" w:rsidR="00D6292D" w:rsidRPr="00995631" w:rsidRDefault="00D6292D" w:rsidP="007B4D0A">
      <w:pPr>
        <w:jc w:val="both"/>
        <w:rPr>
          <w:rFonts w:ascii="Times New Roman" w:hAnsi="Times New Roman"/>
          <w:b/>
          <w:bCs/>
          <w:color w:val="5B9BD5" w:themeColor="accent5"/>
          <w:sz w:val="24"/>
          <w:szCs w:val="24"/>
          <w:lang w:val="en-GB"/>
        </w:rPr>
      </w:pPr>
      <w:r w:rsidRPr="00995631">
        <w:rPr>
          <w:rFonts w:ascii="Times New Roman" w:hAnsi="Times New Roman"/>
          <w:b/>
          <w:color w:val="5B9BD5" w:themeColor="accent5"/>
          <w:sz w:val="24"/>
          <w:szCs w:val="24"/>
          <w:lang w:val="en-GB"/>
        </w:rPr>
        <w:t>Determination of frictional properties</w:t>
      </w:r>
    </w:p>
    <w:p w14:paraId="16D00D65" w14:textId="2426479F" w:rsidR="00D6292D" w:rsidRPr="00995631" w:rsidRDefault="00D6292D" w:rsidP="00395B57">
      <w:pPr>
        <w:spacing w:after="0" w:line="240" w:lineRule="auto"/>
        <w:jc w:val="both"/>
        <w:rPr>
          <w:rFonts w:ascii="Times New Roman" w:hAnsi="Times New Roman"/>
          <w:b/>
          <w:sz w:val="24"/>
          <w:szCs w:val="24"/>
          <w:lang w:val="en-GB"/>
        </w:rPr>
      </w:pPr>
      <w:r w:rsidRPr="00995631">
        <w:rPr>
          <w:rFonts w:ascii="Times New Roman" w:hAnsi="Times New Roman"/>
          <w:b/>
          <w:sz w:val="24"/>
          <w:szCs w:val="24"/>
          <w:lang w:val="en-GB"/>
        </w:rPr>
        <w:t>Coefficient of Static Friction</w:t>
      </w:r>
    </w:p>
    <w:p w14:paraId="469EA38C" w14:textId="5B483844" w:rsidR="00D6292D" w:rsidRPr="00995631" w:rsidRDefault="00674931" w:rsidP="007B4D0A">
      <w:pPr>
        <w:spacing w:after="0" w:line="240" w:lineRule="auto"/>
        <w:jc w:val="both"/>
        <w:rPr>
          <w:rFonts w:ascii="Times New Roman" w:hAnsi="Times New Roman"/>
          <w:sz w:val="24"/>
          <w:szCs w:val="24"/>
          <w:lang w:val="en-GB"/>
        </w:rPr>
      </w:pPr>
      <w:r w:rsidRPr="00995631">
        <w:rPr>
          <w:rFonts w:ascii="Times New Roman" w:hAnsi="Times New Roman"/>
          <w:sz w:val="24"/>
          <w:szCs w:val="24"/>
          <w:lang w:val="en-GB"/>
        </w:rPr>
        <w:t xml:space="preserve">The coefficient of static friction was determined for three structural surfaces — galvanised steel, plywood, and glass — using an inclined plane apparatus. The plane was gently raised and the angle of inclination at which the sample began to slide was read from a protractor with a </w:t>
      </w:r>
      <w:r w:rsidRPr="00995631">
        <w:rPr>
          <w:rFonts w:ascii="Times New Roman" w:hAnsi="Times New Roman"/>
          <w:sz w:val="24"/>
          <w:szCs w:val="24"/>
          <w:lang w:val="en-GB"/>
        </w:rPr>
        <w:lastRenderedPageBreak/>
        <w:t>sensitivity of one degree, following the procedure described by</w:t>
      </w:r>
      <w:r w:rsidR="00D6292D" w:rsidRPr="00995631">
        <w:rPr>
          <w:rFonts w:ascii="Times New Roman" w:hAnsi="Times New Roman"/>
          <w:sz w:val="24"/>
          <w:szCs w:val="24"/>
          <w:lang w:val="en-GB"/>
        </w:rPr>
        <w:t xml:space="preserve"> </w:t>
      </w:r>
      <w:r w:rsidR="001C6A31" w:rsidRPr="00995631">
        <w:rPr>
          <w:rFonts w:ascii="Times New Roman" w:hAnsi="Times New Roman"/>
          <w:sz w:val="24"/>
          <w:szCs w:val="24"/>
          <w:lang w:val="en-GB"/>
        </w:rPr>
        <w:fldChar w:fldCharType="begin"/>
      </w:r>
      <w:r w:rsidR="008A6194" w:rsidRPr="00995631">
        <w:rPr>
          <w:rFonts w:ascii="Times New Roman" w:hAnsi="Times New Roman"/>
          <w:sz w:val="24"/>
          <w:szCs w:val="24"/>
          <w:lang w:val="en-GB"/>
        </w:rPr>
        <w:instrText xml:space="preserve"> ADDIN ZOTERO_ITEM CSL_CITATION {"citationID":"esySYMqQ","properties":{"formattedCitation":"(Shepherd &amp; Bhardwaj, 1986)","plainCitation":"(Shepherd &amp; Bhardwaj, 1986)","dontUpdate":true,"noteIndex":0},"citationItems":[{"id":"cmioCQn1/yWLmBt53","uris":["http://zotero.org/users/local/QI1KiPkD/items/WDTYNP4N"],"itemData":{"id":48,"type":"article-journal","container-title":"Journal of Agricultural Engineering Research","DOI":"10.1016/S0021-8634(86)80060-9","ISSN":"00218634","issue":"4","journalAbbreviation":"Journal of Agricultural Engineering Research","language":"en","page":"227-234","source":"DOI.org (Crossref)","title":"Moisture-dependent physical properties of pigeon pea","volume":"35","author":[{"family":"Shepherd","given":"H."},{"family":"Bhardwaj","given":"R.K."}],"issued":{"date-parts":[["1986",12]]}}}],"schema":"https://github.com/citation-style-language/schema/raw/master/csl-citation.json"} </w:instrText>
      </w:r>
      <w:r w:rsidR="001C6A31" w:rsidRPr="00995631">
        <w:rPr>
          <w:rFonts w:ascii="Times New Roman" w:hAnsi="Times New Roman"/>
          <w:sz w:val="24"/>
          <w:szCs w:val="24"/>
          <w:lang w:val="en-GB"/>
        </w:rPr>
        <w:fldChar w:fldCharType="separate"/>
      </w:r>
      <w:r w:rsidR="001C6A31" w:rsidRPr="00995631">
        <w:rPr>
          <w:rFonts w:ascii="Times New Roman" w:hAnsi="Times New Roman"/>
          <w:sz w:val="24"/>
          <w:szCs w:val="24"/>
        </w:rPr>
        <w:t>Shepherd &amp; Bhardwaj, 1986</w:t>
      </w:r>
      <w:r w:rsidR="001C6A31" w:rsidRPr="00995631">
        <w:rPr>
          <w:rFonts w:ascii="Times New Roman" w:hAnsi="Times New Roman"/>
          <w:sz w:val="24"/>
          <w:szCs w:val="24"/>
          <w:lang w:val="en-GB"/>
        </w:rPr>
        <w:fldChar w:fldCharType="end"/>
      </w:r>
      <w:r w:rsidR="00D6292D" w:rsidRPr="00995631">
        <w:rPr>
          <w:rFonts w:ascii="Times New Roman" w:hAnsi="Times New Roman"/>
          <w:sz w:val="24"/>
          <w:szCs w:val="24"/>
          <w:lang w:val="en-GB"/>
        </w:rPr>
        <w:t xml:space="preserve">, </w:t>
      </w:r>
      <w:r w:rsidR="0090795C" w:rsidRPr="00995631">
        <w:rPr>
          <w:rFonts w:ascii="Times New Roman" w:hAnsi="Times New Roman"/>
          <w:sz w:val="24"/>
          <w:szCs w:val="24"/>
          <w:lang w:val="en-GB"/>
        </w:rPr>
        <w:t xml:space="preserve">and </w:t>
      </w:r>
      <w:r w:rsidR="0090795C" w:rsidRPr="00995631">
        <w:rPr>
          <w:rFonts w:ascii="Times New Roman" w:hAnsi="Times New Roman"/>
          <w:sz w:val="24"/>
          <w:szCs w:val="24"/>
          <w:lang w:val="en-GB"/>
        </w:rPr>
        <w:fldChar w:fldCharType="begin"/>
      </w:r>
      <w:r w:rsidR="008A6194" w:rsidRPr="00995631">
        <w:rPr>
          <w:rFonts w:ascii="Times New Roman" w:hAnsi="Times New Roman"/>
          <w:sz w:val="24"/>
          <w:szCs w:val="24"/>
          <w:lang w:val="en-GB"/>
        </w:rPr>
        <w:instrText xml:space="preserve"> ADDIN ZOTERO_ITEM CSL_CITATION {"citationID":"sKDTVScM","properties":{"formattedCitation":"(Pliestic et al., 2006)","plainCitation":"(Pliestic et al., 2006)","dontUpdate":true,"noteIndex":0},"citationItems":[{"id":"cmioCQn1/xX9EDNRJ","uris":["http://zotero.org/users/local/QI1KiPkD/items/WD52UT8N"],"itemData":{"id":44,"type":"article-journal","container-title":"Biosystems Engineering","DOI":"10.1016/j.biosystemseng.2005.11.008","ISSN":"15375110","issue":"2","journalAbbreviation":"Biosystems Engineering","language":"en","page":"173-178","source":"DOI.org (Crossref)","title":"Physical Properties of Filbert Nut and Kernel","volume":"93","author":[{"family":"Pliestic","given":"S."},{"family":"Dobricevic","given":"N."},{"family":"Filipovic","given":"D."},{"family":"Gospodaric","given":"Z."}],"issued":{"date-parts":[["2006",2]]}}}],"schema":"https://github.com/citation-style-language/schema/raw/master/csl-citation.json"} </w:instrText>
      </w:r>
      <w:r w:rsidR="0090795C" w:rsidRPr="00995631">
        <w:rPr>
          <w:rFonts w:ascii="Times New Roman" w:hAnsi="Times New Roman"/>
          <w:sz w:val="24"/>
          <w:szCs w:val="24"/>
          <w:lang w:val="en-GB"/>
        </w:rPr>
        <w:fldChar w:fldCharType="separate"/>
      </w:r>
      <w:r w:rsidR="0090795C" w:rsidRPr="00995631">
        <w:rPr>
          <w:rFonts w:ascii="Times New Roman" w:hAnsi="Times New Roman"/>
          <w:sz w:val="24"/>
          <w:szCs w:val="24"/>
        </w:rPr>
        <w:t>Pliestic et al., 2006</w:t>
      </w:r>
      <w:r w:rsidR="0090795C" w:rsidRPr="00995631">
        <w:rPr>
          <w:rFonts w:ascii="Times New Roman" w:hAnsi="Times New Roman"/>
          <w:sz w:val="24"/>
          <w:szCs w:val="24"/>
          <w:lang w:val="en-GB"/>
        </w:rPr>
        <w:fldChar w:fldCharType="end"/>
      </w:r>
      <w:r w:rsidR="0090795C" w:rsidRPr="00995631">
        <w:rPr>
          <w:rFonts w:ascii="Times New Roman" w:hAnsi="Times New Roman"/>
          <w:sz w:val="24"/>
          <w:szCs w:val="24"/>
          <w:lang w:val="en-GB"/>
        </w:rPr>
        <w:t>.</w:t>
      </w:r>
      <w:r w:rsidR="00D6292D" w:rsidRPr="00995631">
        <w:rPr>
          <w:rFonts w:ascii="Times New Roman" w:hAnsi="Times New Roman"/>
          <w:sz w:val="24"/>
          <w:szCs w:val="24"/>
          <w:lang w:val="en-GB"/>
        </w:rPr>
        <w:t xml:space="preserve"> The coefficient of static friction (μ) was calculated from the expression in Equation (16) according to </w:t>
      </w:r>
      <w:r w:rsidR="0090795C" w:rsidRPr="00995631">
        <w:rPr>
          <w:rFonts w:ascii="Times New Roman" w:hAnsi="Times New Roman"/>
          <w:sz w:val="24"/>
          <w:szCs w:val="24"/>
          <w:lang w:val="en-GB"/>
        </w:rPr>
        <w:fldChar w:fldCharType="begin"/>
      </w:r>
      <w:r w:rsidR="008A6194" w:rsidRPr="00995631">
        <w:rPr>
          <w:rFonts w:ascii="Times New Roman" w:hAnsi="Times New Roman"/>
          <w:sz w:val="24"/>
          <w:szCs w:val="24"/>
          <w:lang w:val="en-GB"/>
        </w:rPr>
        <w:instrText xml:space="preserve"> ADDIN ZOTERO_ITEM CSL_CITATION {"citationID":"WfYZnTgg","properties":{"formattedCitation":"(Asoiro et al., 2017)","plainCitation":"(Asoiro et al., 2017)","noteIndex":0},"citationItems":[{"id":"cmioCQn1/wOjZ8Jck","uris":["http://zotero.org/users/local/QI1KiPkD/items/3AIADBJM"],"itemData":{"id":12,"type":"article-journal","container-title":"Cogent Food &amp; Agriculture","DOI":"10.1080/23311932.2017.1287618","ISSN":"2331-1932","issue":"1","journalAbbreviation":"Cogent Food &amp; Agriculture","language":"en","page":"1287618","source":"DOI.org (Crossref)","title":"Physical properties of unshelled, shelled and kernel of velvet tamarind ( &lt;i&gt;Dialium guineense)&lt;/i&gt; fruit from Nigeria","volume":"3","author":[{"family":"Asoiro","given":"F.U."},{"family":"Ezeoha","given":"S.L."},{"family":"Ugwu","given":"C.B."},{"family":"Ezenne","given":"G.I."}],"editor":[{"family":"Yildiz","given":"Fatih"}],"issued":{"date-parts":[["2017",1,1]]}}}],"schema":"https://github.com/citation-style-language/schema/raw/master/csl-citation.json"} </w:instrText>
      </w:r>
      <w:r w:rsidR="0090795C" w:rsidRPr="00995631">
        <w:rPr>
          <w:rFonts w:ascii="Times New Roman" w:hAnsi="Times New Roman"/>
          <w:sz w:val="24"/>
          <w:szCs w:val="24"/>
          <w:lang w:val="en-GB"/>
        </w:rPr>
        <w:fldChar w:fldCharType="separate"/>
      </w:r>
      <w:r w:rsidR="008A6194" w:rsidRPr="00995631">
        <w:rPr>
          <w:rFonts w:ascii="Times New Roman" w:hAnsi="Times New Roman"/>
          <w:sz w:val="24"/>
          <w:szCs w:val="24"/>
        </w:rPr>
        <w:t>(Asoiro et al., 2017)</w:t>
      </w:r>
      <w:r w:rsidR="0090795C" w:rsidRPr="00995631">
        <w:rPr>
          <w:rFonts w:ascii="Times New Roman" w:hAnsi="Times New Roman"/>
          <w:sz w:val="24"/>
          <w:szCs w:val="24"/>
          <w:lang w:val="en-GB"/>
        </w:rPr>
        <w:fldChar w:fldCharType="end"/>
      </w:r>
      <w:r w:rsidR="007B4D0A" w:rsidRPr="00995631">
        <w:rPr>
          <w:rFonts w:ascii="Times New Roman" w:hAnsi="Times New Roman"/>
          <w:sz w:val="24"/>
          <w:szCs w:val="24"/>
          <w:lang w:val="en-GB"/>
        </w:rPr>
        <w:t>:</w:t>
      </w:r>
    </w:p>
    <w:p w14:paraId="13976421" w14:textId="77777777" w:rsidR="007B4D0A" w:rsidRPr="00995631" w:rsidRDefault="007B4D0A" w:rsidP="007B4D0A">
      <w:pPr>
        <w:spacing w:after="0" w:line="240" w:lineRule="auto"/>
        <w:jc w:val="both"/>
        <w:rPr>
          <w:rFonts w:ascii="Times New Roman" w:hAnsi="Times New Roman"/>
          <w:noProof/>
          <w:sz w:val="24"/>
          <w:szCs w:val="24"/>
          <w:lang w:val="en-GB"/>
        </w:rPr>
      </w:pPr>
    </w:p>
    <w:p w14:paraId="4EF5131E" w14:textId="6D4F7CEE" w:rsidR="00D6292D" w:rsidRPr="00995631" w:rsidRDefault="00D6292D" w:rsidP="00395B57">
      <w:pPr>
        <w:spacing w:after="0" w:line="240" w:lineRule="auto"/>
        <w:jc w:val="center"/>
        <w:rPr>
          <w:rFonts w:ascii="Times New Roman" w:hAnsi="Times New Roman"/>
          <w:noProof/>
          <w:sz w:val="24"/>
          <w:szCs w:val="24"/>
          <w:lang w:val="en-GB"/>
        </w:rPr>
      </w:pPr>
      <m:oMath>
        <m:r>
          <m:rPr>
            <m:sty m:val="p"/>
          </m:rPr>
          <w:rPr>
            <w:rFonts w:ascii="Cambria Math" w:hAnsi="Cambria Math"/>
            <w:sz w:val="24"/>
            <w:szCs w:val="24"/>
            <w:lang w:val="en-GB"/>
          </w:rPr>
          <m:t>μ=tanθ</m:t>
        </m:r>
      </m:oMath>
      <w:r w:rsidRPr="00995631">
        <w:rPr>
          <w:rFonts w:ascii="Times New Roman" w:hAnsi="Times New Roman"/>
          <w:noProof/>
          <w:sz w:val="24"/>
          <w:szCs w:val="24"/>
          <w:lang w:val="en-GB"/>
        </w:rPr>
        <w:tab/>
      </w:r>
      <w:r w:rsidRPr="00995631">
        <w:rPr>
          <w:rFonts w:ascii="Times New Roman" w:hAnsi="Times New Roman"/>
          <w:noProof/>
          <w:sz w:val="24"/>
          <w:szCs w:val="24"/>
          <w:lang w:val="en-GB"/>
        </w:rPr>
        <w:tab/>
      </w:r>
      <w:r w:rsidRPr="00995631">
        <w:rPr>
          <w:rFonts w:ascii="Times New Roman" w:hAnsi="Times New Roman"/>
          <w:noProof/>
          <w:sz w:val="24"/>
          <w:szCs w:val="24"/>
          <w:lang w:val="en-GB"/>
        </w:rPr>
        <w:tab/>
      </w:r>
      <w:r w:rsidRPr="00995631">
        <w:rPr>
          <w:rFonts w:ascii="Times New Roman" w:hAnsi="Times New Roman"/>
          <w:noProof/>
          <w:sz w:val="24"/>
          <w:szCs w:val="24"/>
          <w:lang w:val="en-GB"/>
        </w:rPr>
        <w:tab/>
      </w:r>
      <w:r w:rsidRPr="00995631">
        <w:rPr>
          <w:rFonts w:ascii="Times New Roman" w:hAnsi="Times New Roman"/>
          <w:noProof/>
          <w:sz w:val="24"/>
          <w:szCs w:val="24"/>
          <w:lang w:val="en-GB"/>
        </w:rPr>
        <w:tab/>
      </w:r>
      <w:r w:rsidR="007B4D0A" w:rsidRPr="00995631">
        <w:rPr>
          <w:rFonts w:ascii="Times New Roman" w:hAnsi="Times New Roman"/>
          <w:noProof/>
          <w:sz w:val="24"/>
          <w:szCs w:val="24"/>
          <w:lang w:val="en-GB"/>
        </w:rPr>
        <w:tab/>
      </w:r>
      <w:r w:rsidRPr="00995631">
        <w:rPr>
          <w:rFonts w:ascii="Times New Roman" w:hAnsi="Times New Roman"/>
          <w:noProof/>
          <w:sz w:val="24"/>
          <w:szCs w:val="24"/>
          <w:lang w:val="en-GB"/>
        </w:rPr>
        <w:t>(16)</w:t>
      </w:r>
    </w:p>
    <w:p w14:paraId="54BC591D" w14:textId="77777777" w:rsidR="007B4D0A" w:rsidRPr="00995631" w:rsidRDefault="007B4D0A" w:rsidP="00395B57">
      <w:pPr>
        <w:spacing w:after="0" w:line="240" w:lineRule="auto"/>
        <w:jc w:val="center"/>
        <w:rPr>
          <w:rFonts w:ascii="Times New Roman" w:hAnsi="Times New Roman"/>
          <w:noProof/>
          <w:sz w:val="24"/>
          <w:szCs w:val="24"/>
          <w:lang w:val="en-GB"/>
        </w:rPr>
      </w:pPr>
    </w:p>
    <w:p w14:paraId="2AEB36E6" w14:textId="77777777" w:rsidR="00D6292D" w:rsidRPr="00995631" w:rsidRDefault="00D6292D" w:rsidP="00395B57">
      <w:pPr>
        <w:spacing w:after="0" w:line="240" w:lineRule="auto"/>
        <w:jc w:val="both"/>
        <w:rPr>
          <w:rFonts w:ascii="Times New Roman" w:hAnsi="Times New Roman"/>
          <w:noProof/>
          <w:sz w:val="24"/>
          <w:szCs w:val="24"/>
          <w:lang w:val="en-GB"/>
        </w:rPr>
      </w:pPr>
      <w:r w:rsidRPr="00995631">
        <w:rPr>
          <w:rFonts w:ascii="Times New Roman" w:hAnsi="Times New Roman"/>
          <w:sz w:val="24"/>
          <w:szCs w:val="24"/>
          <w:lang w:val="en-GB"/>
        </w:rPr>
        <w:t>Where; θ is the friction apparatus makes with the horizontal</w:t>
      </w:r>
      <w:r w:rsidRPr="00995631">
        <w:rPr>
          <w:rFonts w:ascii="Times New Roman" w:hAnsi="Times New Roman"/>
          <w:noProof/>
          <w:sz w:val="24"/>
          <w:szCs w:val="24"/>
          <w:lang w:val="en-GB"/>
        </w:rPr>
        <w:t xml:space="preserve"> and θ</w:t>
      </w:r>
      <w:r w:rsidRPr="00995631">
        <w:rPr>
          <w:rFonts w:ascii="Times New Roman" w:hAnsi="Times New Roman"/>
          <w:sz w:val="24"/>
          <w:szCs w:val="24"/>
          <w:lang w:val="en-GB"/>
        </w:rPr>
        <w:t xml:space="preserve"> is the tilt angle of the friction device. All the friction experiments were conducted in three replications for each surface.</w:t>
      </w:r>
    </w:p>
    <w:p w14:paraId="1CA5D698" w14:textId="77777777" w:rsidR="00D6292D" w:rsidRPr="00995631" w:rsidRDefault="00D6292D" w:rsidP="00395B57">
      <w:pPr>
        <w:tabs>
          <w:tab w:val="left" w:pos="720"/>
        </w:tabs>
        <w:spacing w:after="0" w:line="240" w:lineRule="auto"/>
        <w:jc w:val="both"/>
        <w:rPr>
          <w:rFonts w:ascii="Times New Roman" w:hAnsi="Times New Roman"/>
          <w:b/>
          <w:bCs/>
          <w:sz w:val="24"/>
          <w:szCs w:val="24"/>
          <w:lang w:val="en-GB"/>
        </w:rPr>
      </w:pPr>
    </w:p>
    <w:p w14:paraId="2126522C" w14:textId="62CB87DB" w:rsidR="00D6292D" w:rsidRPr="00995631" w:rsidRDefault="00D6292D" w:rsidP="00395B57">
      <w:pPr>
        <w:spacing w:after="0" w:line="240" w:lineRule="auto"/>
        <w:jc w:val="both"/>
        <w:rPr>
          <w:rFonts w:ascii="Times New Roman" w:hAnsi="Times New Roman"/>
          <w:b/>
          <w:bCs/>
          <w:sz w:val="24"/>
          <w:szCs w:val="24"/>
          <w:lang w:val="en-GB"/>
        </w:rPr>
      </w:pPr>
      <w:r w:rsidRPr="00995631">
        <w:rPr>
          <w:rFonts w:ascii="Times New Roman" w:hAnsi="Times New Roman"/>
          <w:b/>
          <w:bCs/>
          <w:sz w:val="24"/>
          <w:szCs w:val="24"/>
          <w:lang w:val="en-GB"/>
        </w:rPr>
        <w:t>Angle of Repose</w:t>
      </w:r>
    </w:p>
    <w:p w14:paraId="19E4FE6B" w14:textId="234789AB" w:rsidR="007B4D0A" w:rsidRPr="00995631" w:rsidRDefault="00D6292D" w:rsidP="007B4D0A">
      <w:pPr>
        <w:spacing w:after="0" w:line="240" w:lineRule="auto"/>
        <w:jc w:val="both"/>
        <w:rPr>
          <w:rFonts w:ascii="Times New Roman" w:hAnsi="Times New Roman"/>
          <w:sz w:val="24"/>
          <w:szCs w:val="24"/>
          <w:lang w:val="en-GB"/>
        </w:rPr>
      </w:pPr>
      <w:r w:rsidRPr="00995631">
        <w:rPr>
          <w:rFonts w:ascii="Times New Roman" w:hAnsi="Times New Roman"/>
          <w:sz w:val="24"/>
          <w:szCs w:val="24"/>
          <w:lang w:val="en-GB"/>
        </w:rPr>
        <w:t xml:space="preserve">The angle of repose is the angle with the horizontal at which the material will stand when piled </w:t>
      </w:r>
      <w:r w:rsidR="0090795C" w:rsidRPr="00995631">
        <w:rPr>
          <w:rFonts w:ascii="Times New Roman" w:hAnsi="Times New Roman"/>
          <w:sz w:val="24"/>
          <w:szCs w:val="24"/>
          <w:lang w:val="en-GB"/>
        </w:rPr>
        <w:fldChar w:fldCharType="begin"/>
      </w:r>
      <w:r w:rsidR="008A6194" w:rsidRPr="00995631">
        <w:rPr>
          <w:rFonts w:ascii="Times New Roman" w:hAnsi="Times New Roman"/>
          <w:sz w:val="24"/>
          <w:szCs w:val="24"/>
          <w:lang w:val="en-GB"/>
        </w:rPr>
        <w:instrText xml:space="preserve"> ADDIN ZOTERO_ITEM CSL_CITATION {"citationID":"pDZlWPhH","properties":{"formattedCitation":"(Paksoy &amp; Aydin, 2004)","plainCitation":"(Paksoy &amp; Aydin, 2004)","noteIndex":0},"citationItems":[{"id":"cmioCQn1/qEt2TKcA","uris":["http://zotero.org/users/local/QI1KiPkD/items/SM7FXA3I"],"itemData":{"id":42,"type":"article-journal","container-title":"Journal of Food Engineering","DOI":"10.1016/j.jfoodeng.2004.01.019","ISSN":"02608774","issue":"2","journalAbbreviation":"Journal of Food Engineering","language":"en","page":"225-231","source":"DOI.org (Crossref)","title":"Some physical properties of edible squash (Cucurbita pepo L.) seeds","volume":"65","author":[{"family":"Paksoy","given":"M."},{"family":"Aydin","given":"C."}],"issued":{"date-parts":[["2004",11]]}}}],"schema":"https://github.com/citation-style-language/schema/raw/master/csl-citation.json"} </w:instrText>
      </w:r>
      <w:r w:rsidR="0090795C" w:rsidRPr="00995631">
        <w:rPr>
          <w:rFonts w:ascii="Times New Roman" w:hAnsi="Times New Roman"/>
          <w:sz w:val="24"/>
          <w:szCs w:val="24"/>
          <w:lang w:val="en-GB"/>
        </w:rPr>
        <w:fldChar w:fldCharType="separate"/>
      </w:r>
      <w:r w:rsidR="0090795C" w:rsidRPr="00995631">
        <w:rPr>
          <w:rFonts w:ascii="Times New Roman" w:hAnsi="Times New Roman"/>
          <w:sz w:val="24"/>
          <w:szCs w:val="24"/>
        </w:rPr>
        <w:t>(Paksoy &amp; Aydin, 2004)</w:t>
      </w:r>
      <w:r w:rsidR="0090795C" w:rsidRPr="00995631">
        <w:rPr>
          <w:rFonts w:ascii="Times New Roman" w:hAnsi="Times New Roman"/>
          <w:sz w:val="24"/>
          <w:szCs w:val="24"/>
          <w:lang w:val="en-GB"/>
        </w:rPr>
        <w:fldChar w:fldCharType="end"/>
      </w:r>
      <w:r w:rsidRPr="00995631">
        <w:rPr>
          <w:rFonts w:ascii="Times New Roman" w:hAnsi="Times New Roman"/>
          <w:sz w:val="24"/>
          <w:szCs w:val="24"/>
          <w:lang w:val="en-GB"/>
        </w:rPr>
        <w:t xml:space="preserve">. The angle of repose for the dried dates and pits were determined practically by introducing the dates to a cylindrical container of determined volume and allowing the dates to fall with controlled speed and force. The dried dates formed a pyramid of relatively small height. The height and diameter the dried date makes with the horizontal were then recorded and used as height and diameter for the angle of repose calculation. It was calculated using the expression in Equation (17) according to </w:t>
      </w:r>
      <w:r w:rsidR="0090795C" w:rsidRPr="00995631">
        <w:rPr>
          <w:rFonts w:ascii="Times New Roman" w:hAnsi="Times New Roman"/>
          <w:sz w:val="24"/>
          <w:szCs w:val="24"/>
          <w:lang w:val="en-GB"/>
        </w:rPr>
        <w:fldChar w:fldCharType="begin"/>
      </w:r>
      <w:r w:rsidR="008A6194" w:rsidRPr="00995631">
        <w:rPr>
          <w:rFonts w:ascii="Times New Roman" w:hAnsi="Times New Roman"/>
          <w:sz w:val="24"/>
          <w:szCs w:val="24"/>
          <w:lang w:val="en-GB"/>
        </w:rPr>
        <w:instrText xml:space="preserve"> ADDIN ZOTERO_ITEM CSL_CITATION {"citationID":"F4Qbo9OE","properties":{"formattedCitation":"(Heidarbeig et al., 2008)","plainCitation":"(Heidarbeig et al., 2008)","noteIndex":0},"citationItems":[{"id":"cmioCQn1/JvtR11yw","uris":["http://zotero.org/users/local/QI1KiPkD/items/H7WMAJ64"],"itemData":{"id":25,"type":"article-journal","abstract":"Khinjuk is oiling crop; therefore, physical and engineering properties are necessitate to determine for processing and equipment design. In this study, some raw material characteristics were determined for Khinjuk, in order to collect information about identifying some physical and mechanical properties of them. The average grain length, width and thickness were 5.49, 5.09 and 4.08 mm, respectively. The geometric mean diameter, thousand grain kernel and aspect ratio were 5.02 mm, 87.15g and 0.95, respectively. True density, bulk density and porosity were 1.01 kg m-3, 0.55 kg m-3 and 45 %, respectively while the static coefficient of friction varied from 0.45 on plywood surface to 0.56 on galvanized iron. The angle of repose for static and emptying were 48.33 and 23.74o degree, respectively. Whereas the failure force and elongation were 42.49 N and 1.35 mm respectively.","container-title":"Pakistan Journal of Nutrition","DOI":"10.3923/pjn.2009.74.77","ISSN":"16805194","issue":"1","journalAbbreviation":"Pakistan J. of Nutrition","page":"74-77","source":"DOI.org (Crossref)","title":"Some Physical and Mechanical Properties of Khinjuk","volume":"8","author":[{"family":"Heidarbeig","given":"K."},{"family":"Ahmadi","given":"H."},{"family":"Kheiralipo","given":"K."},{"family":"Tabatabaee","given":"A."}],"issued":{"date-parts":[["2008",12,15]]}}}],"schema":"https://github.com/citation-style-language/schema/raw/master/csl-citation.json"} </w:instrText>
      </w:r>
      <w:r w:rsidR="0090795C" w:rsidRPr="00995631">
        <w:rPr>
          <w:rFonts w:ascii="Times New Roman" w:hAnsi="Times New Roman"/>
          <w:sz w:val="24"/>
          <w:szCs w:val="24"/>
          <w:lang w:val="en-GB"/>
        </w:rPr>
        <w:fldChar w:fldCharType="separate"/>
      </w:r>
      <w:r w:rsidR="008A6194" w:rsidRPr="00995631">
        <w:rPr>
          <w:rFonts w:ascii="Times New Roman" w:hAnsi="Times New Roman"/>
          <w:sz w:val="24"/>
          <w:szCs w:val="24"/>
        </w:rPr>
        <w:t>(Heidarbeig et al., 2008)</w:t>
      </w:r>
      <w:r w:rsidR="0090795C" w:rsidRPr="00995631">
        <w:rPr>
          <w:rFonts w:ascii="Times New Roman" w:hAnsi="Times New Roman"/>
          <w:sz w:val="24"/>
          <w:szCs w:val="24"/>
          <w:lang w:val="en-GB"/>
        </w:rPr>
        <w:fldChar w:fldCharType="end"/>
      </w:r>
      <w:r w:rsidR="007B4D0A" w:rsidRPr="00995631">
        <w:rPr>
          <w:rFonts w:ascii="Times New Roman" w:hAnsi="Times New Roman"/>
          <w:sz w:val="24"/>
          <w:szCs w:val="24"/>
          <w:lang w:val="en-GB"/>
        </w:rPr>
        <w:t>:</w:t>
      </w:r>
    </w:p>
    <w:p w14:paraId="3FE9B7F7" w14:textId="77777777" w:rsidR="0090795C" w:rsidRPr="00995631" w:rsidRDefault="0090795C" w:rsidP="007B4D0A">
      <w:pPr>
        <w:spacing w:after="0" w:line="240" w:lineRule="auto"/>
        <w:jc w:val="both"/>
        <w:rPr>
          <w:rFonts w:ascii="Times New Roman" w:hAnsi="Times New Roman"/>
          <w:sz w:val="24"/>
          <w:szCs w:val="24"/>
          <w:lang w:val="en-GB"/>
        </w:rPr>
      </w:pPr>
    </w:p>
    <w:p w14:paraId="51051D75" w14:textId="21089EE3" w:rsidR="00D6292D" w:rsidRPr="00995631" w:rsidRDefault="00D6292D" w:rsidP="00395B57">
      <w:pPr>
        <w:spacing w:after="0" w:line="240" w:lineRule="auto"/>
        <w:jc w:val="center"/>
        <w:rPr>
          <w:rFonts w:ascii="Times New Roman" w:eastAsiaTheme="minorEastAsia" w:hAnsi="Times New Roman"/>
          <w:sz w:val="24"/>
          <w:szCs w:val="24"/>
          <w:lang w:val="en-GB"/>
        </w:rPr>
      </w:pPr>
      <m:oMath>
        <m:r>
          <m:rPr>
            <m:sty m:val="p"/>
          </m:rPr>
          <w:rPr>
            <w:rFonts w:ascii="Cambria Math" w:hAnsi="Cambria Math"/>
            <w:sz w:val="24"/>
            <w:szCs w:val="24"/>
            <w:lang w:val="en-GB"/>
          </w:rPr>
          <m:t>α</m:t>
        </m:r>
        <m:r>
          <w:rPr>
            <w:rFonts w:ascii="Cambria Math" w:hAnsi="Cambria Math"/>
            <w:sz w:val="24"/>
            <w:szCs w:val="24"/>
            <w:lang w:val="en-GB"/>
          </w:rPr>
          <m:t>=</m:t>
        </m:r>
        <m:sSup>
          <m:sSupPr>
            <m:ctrlPr>
              <w:rPr>
                <w:rFonts w:ascii="Cambria Math" w:hAnsi="Cambria Math"/>
                <w:i/>
                <w:sz w:val="24"/>
                <w:szCs w:val="24"/>
                <w:lang w:val="en-GB"/>
              </w:rPr>
            </m:ctrlPr>
          </m:sSupPr>
          <m:e>
            <m:r>
              <w:rPr>
                <w:rFonts w:ascii="Cambria Math" w:hAnsi="Cambria Math"/>
                <w:sz w:val="24"/>
                <w:szCs w:val="24"/>
                <w:lang w:val="en-GB"/>
              </w:rPr>
              <m:t>tan</m:t>
            </m:r>
          </m:e>
          <m:sup>
            <m:r>
              <w:rPr>
                <w:rFonts w:ascii="Cambria Math" w:hAnsi="Cambria Math"/>
                <w:sz w:val="24"/>
                <w:szCs w:val="24"/>
                <w:lang w:val="en-GB"/>
              </w:rPr>
              <m:t>-1</m:t>
            </m:r>
          </m:sup>
        </m:sSup>
        <m:d>
          <m:dPr>
            <m:begChr m:val="["/>
            <m:endChr m:val="]"/>
            <m:ctrlPr>
              <w:rPr>
                <w:rFonts w:ascii="Cambria Math" w:hAnsi="Cambria Math"/>
                <w:i/>
                <w:sz w:val="24"/>
                <w:szCs w:val="24"/>
                <w:lang w:val="en-GB"/>
              </w:rPr>
            </m:ctrlPr>
          </m:dPr>
          <m:e>
            <m:f>
              <m:fPr>
                <m:ctrlPr>
                  <w:rPr>
                    <w:rFonts w:ascii="Cambria Math" w:hAnsi="Cambria Math"/>
                    <w:i/>
                    <w:sz w:val="24"/>
                    <w:szCs w:val="24"/>
                    <w:lang w:val="en-GB"/>
                  </w:rPr>
                </m:ctrlPr>
              </m:fPr>
              <m:num>
                <m:r>
                  <w:rPr>
                    <w:rFonts w:ascii="Cambria Math" w:hAnsi="Cambria Math"/>
                    <w:sz w:val="24"/>
                    <w:szCs w:val="24"/>
                    <w:lang w:val="en-GB"/>
                  </w:rPr>
                  <m:t>2H</m:t>
                </m:r>
              </m:num>
              <m:den>
                <m:r>
                  <w:rPr>
                    <w:rFonts w:ascii="Cambria Math" w:hAnsi="Cambria Math"/>
                    <w:sz w:val="24"/>
                    <w:szCs w:val="24"/>
                    <w:lang w:val="en-GB"/>
                  </w:rPr>
                  <m:t>D</m:t>
                </m:r>
              </m:den>
            </m:f>
          </m:e>
        </m:d>
      </m:oMath>
      <w:r w:rsidRPr="00995631">
        <w:rPr>
          <w:rFonts w:ascii="Times New Roman" w:eastAsiaTheme="minorEastAsia" w:hAnsi="Times New Roman"/>
          <w:sz w:val="24"/>
          <w:szCs w:val="24"/>
          <w:lang w:val="en-GB"/>
        </w:rPr>
        <w:tab/>
      </w:r>
      <w:r w:rsidRPr="00995631">
        <w:rPr>
          <w:rFonts w:ascii="Times New Roman" w:eastAsiaTheme="minorEastAsia" w:hAnsi="Times New Roman"/>
          <w:sz w:val="24"/>
          <w:szCs w:val="24"/>
          <w:lang w:val="en-GB"/>
        </w:rPr>
        <w:tab/>
      </w:r>
      <w:r w:rsidRPr="00995631">
        <w:rPr>
          <w:rFonts w:ascii="Times New Roman" w:eastAsiaTheme="minorEastAsia" w:hAnsi="Times New Roman"/>
          <w:sz w:val="24"/>
          <w:szCs w:val="24"/>
          <w:lang w:val="en-GB"/>
        </w:rPr>
        <w:tab/>
      </w:r>
      <w:r w:rsidRPr="00995631">
        <w:rPr>
          <w:rFonts w:ascii="Times New Roman" w:eastAsiaTheme="minorEastAsia" w:hAnsi="Times New Roman"/>
          <w:sz w:val="24"/>
          <w:szCs w:val="24"/>
          <w:lang w:val="en-GB"/>
        </w:rPr>
        <w:tab/>
      </w:r>
      <w:r w:rsidRPr="00995631">
        <w:rPr>
          <w:rFonts w:ascii="Times New Roman" w:eastAsiaTheme="minorEastAsia" w:hAnsi="Times New Roman"/>
          <w:sz w:val="24"/>
          <w:szCs w:val="24"/>
          <w:lang w:val="en-GB"/>
        </w:rPr>
        <w:tab/>
        <w:t>(17)</w:t>
      </w:r>
    </w:p>
    <w:p w14:paraId="62C41FF7" w14:textId="77777777" w:rsidR="007B4D0A" w:rsidRPr="00995631" w:rsidRDefault="007B4D0A" w:rsidP="00395B57">
      <w:pPr>
        <w:spacing w:after="0" w:line="240" w:lineRule="auto"/>
        <w:jc w:val="center"/>
        <w:rPr>
          <w:rFonts w:ascii="Times New Roman" w:eastAsiaTheme="minorEastAsia" w:hAnsi="Times New Roman"/>
          <w:sz w:val="24"/>
          <w:szCs w:val="24"/>
          <w:lang w:val="en-GB"/>
        </w:rPr>
      </w:pPr>
    </w:p>
    <w:p w14:paraId="4C47EC04" w14:textId="77777777" w:rsidR="00D6292D" w:rsidRPr="00995631" w:rsidRDefault="00D6292D" w:rsidP="00395B57">
      <w:pPr>
        <w:spacing w:after="0" w:line="240" w:lineRule="auto"/>
        <w:jc w:val="both"/>
        <w:rPr>
          <w:rFonts w:ascii="Times New Roman" w:hAnsi="Times New Roman"/>
          <w:noProof/>
          <w:sz w:val="24"/>
          <w:szCs w:val="24"/>
          <w:lang w:val="en-GB"/>
        </w:rPr>
      </w:pPr>
      <w:r w:rsidRPr="00995631">
        <w:rPr>
          <w:rFonts w:ascii="Times New Roman" w:hAnsi="Times New Roman"/>
          <w:sz w:val="24"/>
          <w:szCs w:val="24"/>
          <w:lang w:val="en-GB"/>
        </w:rPr>
        <w:t xml:space="preserve">Where; α is the angle of repose (⁰), </w:t>
      </w:r>
      <w:proofErr w:type="spellStart"/>
      <w:r w:rsidRPr="00995631">
        <w:rPr>
          <w:rFonts w:ascii="Times New Roman" w:hAnsi="Times New Roman"/>
          <w:sz w:val="24"/>
          <w:szCs w:val="24"/>
          <w:lang w:val="en-GB"/>
        </w:rPr>
        <w:t>H is</w:t>
      </w:r>
      <w:proofErr w:type="spellEnd"/>
      <w:r w:rsidRPr="00995631">
        <w:rPr>
          <w:rFonts w:ascii="Times New Roman" w:hAnsi="Times New Roman"/>
          <w:sz w:val="24"/>
          <w:szCs w:val="24"/>
          <w:lang w:val="en-GB"/>
        </w:rPr>
        <w:t xml:space="preserve"> height of the pile (mm) and D is diameter of the pile (mm)</w:t>
      </w:r>
    </w:p>
    <w:p w14:paraId="14E51C78" w14:textId="2246E880" w:rsidR="00D6292D" w:rsidRPr="00995631" w:rsidRDefault="00D6292D" w:rsidP="00395B57">
      <w:pPr>
        <w:spacing w:line="240" w:lineRule="auto"/>
        <w:rPr>
          <w:rFonts w:ascii="Times New Roman" w:hAnsi="Times New Roman"/>
          <w:bCs/>
          <w:sz w:val="24"/>
          <w:szCs w:val="24"/>
          <w:lang w:val="en-GB"/>
        </w:rPr>
      </w:pPr>
    </w:p>
    <w:p w14:paraId="40956E86" w14:textId="5F108133" w:rsidR="00942775" w:rsidRPr="00995631" w:rsidRDefault="00224506" w:rsidP="007B4D0A">
      <w:pPr>
        <w:spacing w:line="240" w:lineRule="auto"/>
        <w:rPr>
          <w:rFonts w:ascii="Times New Roman" w:hAnsi="Times New Roman"/>
          <w:b/>
          <w:bCs/>
          <w:sz w:val="24"/>
          <w:szCs w:val="24"/>
          <w:lang w:val="en-GB"/>
        </w:rPr>
      </w:pPr>
      <w:r w:rsidRPr="00995631">
        <w:rPr>
          <w:rFonts w:ascii="Times New Roman" w:hAnsi="Times New Roman"/>
          <w:b/>
          <w:bCs/>
          <w:sz w:val="24"/>
          <w:szCs w:val="24"/>
          <w:lang w:val="en-GB"/>
        </w:rPr>
        <w:t>RESULTS AND DISCUSSION</w:t>
      </w:r>
    </w:p>
    <w:p w14:paraId="1826ABDA" w14:textId="3F7C971A" w:rsidR="00DC50BA" w:rsidRPr="00995631" w:rsidRDefault="00CE7B03" w:rsidP="007B4D0A">
      <w:pPr>
        <w:spacing w:line="240" w:lineRule="auto"/>
        <w:rPr>
          <w:rFonts w:ascii="Times New Roman" w:hAnsi="Times New Roman"/>
          <w:bCs/>
          <w:sz w:val="24"/>
          <w:szCs w:val="24"/>
          <w:lang w:val="en-GB"/>
        </w:rPr>
      </w:pPr>
      <w:r w:rsidRPr="00995631">
        <w:rPr>
          <w:rFonts w:ascii="Times New Roman" w:hAnsi="Times New Roman"/>
          <w:bCs/>
          <w:sz w:val="24"/>
          <w:szCs w:val="24"/>
          <w:lang w:val="en-GB"/>
        </w:rPr>
        <w:t xml:space="preserve">The date fruits prepared for this study were Five hundred (500) in number. </w:t>
      </w:r>
      <w:proofErr w:type="spellStart"/>
      <w:proofErr w:type="gramStart"/>
      <w:r w:rsidRPr="00995631">
        <w:rPr>
          <w:rFonts w:ascii="Times New Roman" w:hAnsi="Times New Roman"/>
          <w:bCs/>
          <w:sz w:val="24"/>
          <w:szCs w:val="24"/>
          <w:lang w:val="en-GB"/>
        </w:rPr>
        <w:t>The</w:t>
      </w:r>
      <w:proofErr w:type="spellEnd"/>
      <w:r w:rsidRPr="00995631">
        <w:rPr>
          <w:rFonts w:ascii="Times New Roman" w:hAnsi="Times New Roman"/>
          <w:bCs/>
          <w:sz w:val="24"/>
          <w:szCs w:val="24"/>
          <w:lang w:val="en-GB"/>
        </w:rPr>
        <w:t xml:space="preserve"> were</w:t>
      </w:r>
      <w:proofErr w:type="gramEnd"/>
      <w:r w:rsidRPr="00995631">
        <w:rPr>
          <w:rFonts w:ascii="Times New Roman" w:hAnsi="Times New Roman"/>
          <w:bCs/>
          <w:sz w:val="24"/>
          <w:szCs w:val="24"/>
          <w:lang w:val="en-GB"/>
        </w:rPr>
        <w:t xml:space="preserve"> conditioned to 5 moisture content level. The first was the moisture content of the product directly from the market – 6.08 %, </w:t>
      </w:r>
      <w:proofErr w:type="gramStart"/>
      <w:r w:rsidRPr="00995631">
        <w:rPr>
          <w:rFonts w:ascii="Times New Roman" w:hAnsi="Times New Roman"/>
          <w:bCs/>
          <w:sz w:val="24"/>
          <w:szCs w:val="24"/>
          <w:lang w:val="en-GB"/>
        </w:rPr>
        <w:t>then</w:t>
      </w:r>
      <w:proofErr w:type="gramEnd"/>
      <w:r w:rsidRPr="00995631">
        <w:rPr>
          <w:rFonts w:ascii="Times New Roman" w:hAnsi="Times New Roman"/>
          <w:bCs/>
          <w:sz w:val="24"/>
          <w:szCs w:val="24"/>
          <w:lang w:val="en-GB"/>
        </w:rPr>
        <w:t xml:space="preserve"> the conditioned moisture content levels were:  9.85 %, 12.39 %, 14.20 % and 16.23 </w:t>
      </w:r>
      <w:r w:rsidR="00DC50BA" w:rsidRPr="00995631">
        <w:rPr>
          <w:rFonts w:ascii="Times New Roman" w:hAnsi="Times New Roman"/>
          <w:bCs/>
          <w:sz w:val="24"/>
          <w:szCs w:val="24"/>
          <w:lang w:val="en-GB"/>
        </w:rPr>
        <w:t xml:space="preserve">% </w:t>
      </w:r>
      <w:proofErr w:type="spellStart"/>
      <w:r w:rsidR="00DC50BA" w:rsidRPr="00995631">
        <w:rPr>
          <w:rFonts w:ascii="Times New Roman" w:hAnsi="Times New Roman"/>
          <w:bCs/>
          <w:sz w:val="24"/>
          <w:szCs w:val="24"/>
          <w:lang w:val="en-GB"/>
        </w:rPr>
        <w:t>wb</w:t>
      </w:r>
      <w:proofErr w:type="spellEnd"/>
      <w:r w:rsidR="00DC50BA" w:rsidRPr="00995631">
        <w:rPr>
          <w:rFonts w:ascii="Times New Roman" w:hAnsi="Times New Roman"/>
          <w:bCs/>
          <w:sz w:val="24"/>
          <w:szCs w:val="24"/>
          <w:lang w:val="en-GB"/>
        </w:rPr>
        <w:t xml:space="preserve"> respectively.</w:t>
      </w:r>
    </w:p>
    <w:p w14:paraId="1E9B9A99" w14:textId="0739FE3B" w:rsidR="00DC50BA" w:rsidRPr="00995631" w:rsidRDefault="00DC50BA" w:rsidP="007B4D0A">
      <w:pPr>
        <w:spacing w:line="240" w:lineRule="auto"/>
        <w:rPr>
          <w:rFonts w:ascii="Times New Roman" w:hAnsi="Times New Roman"/>
          <w:b/>
          <w:bCs/>
          <w:sz w:val="24"/>
          <w:szCs w:val="24"/>
          <w:lang w:val="en-GB"/>
        </w:rPr>
      </w:pPr>
      <w:r w:rsidRPr="00995631">
        <w:rPr>
          <w:rFonts w:ascii="Times New Roman" w:hAnsi="Times New Roman"/>
          <w:b/>
          <w:bCs/>
          <w:sz w:val="24"/>
          <w:szCs w:val="24"/>
          <w:lang w:val="en-GB"/>
        </w:rPr>
        <w:t>Physical properties</w:t>
      </w:r>
    </w:p>
    <w:p w14:paraId="56DAD88D" w14:textId="30404EC1" w:rsidR="00DC50BA" w:rsidRPr="00995631" w:rsidRDefault="00DC50BA" w:rsidP="00DC50BA">
      <w:pPr>
        <w:spacing w:line="240" w:lineRule="auto"/>
        <w:jc w:val="both"/>
        <w:rPr>
          <w:rFonts w:ascii="Times New Roman" w:hAnsi="Times New Roman"/>
          <w:sz w:val="24"/>
          <w:szCs w:val="24"/>
          <w:lang w:val="en-GB"/>
        </w:rPr>
      </w:pPr>
      <w:r w:rsidRPr="00995631">
        <w:rPr>
          <w:rFonts w:ascii="Times New Roman" w:hAnsi="Times New Roman"/>
          <w:sz w:val="24"/>
          <w:szCs w:val="24"/>
          <w:lang w:val="en-GB"/>
        </w:rPr>
        <w:t>Table 1 presents the summary statistics for the physical properties of dried date fruits, based on a total sample size of 500 observations, with 100 observations per moisture content treatment level. The geometric parameters studied all increased as moisture content increased. Specifically, length, width, thickness, and mass increased from 25 mm to 44.1 mm, 12.34 mm to 22.27 mm, 11.1 mm to 19.47 mm, and 2.478 g to 12.162 g, respectively, with corresponding mean and standard deviation values of 35.473 ± 3.396 mm, 17.526 ± 1.646 mm, 15.654 ± 1.526 mm, and 6.032 ± 1.601 g, as moisture content increased from 6.08% to 16.23% (</w:t>
      </w:r>
      <w:proofErr w:type="spellStart"/>
      <w:r w:rsidRPr="00995631">
        <w:rPr>
          <w:rFonts w:ascii="Times New Roman" w:hAnsi="Times New Roman"/>
          <w:sz w:val="24"/>
          <w:szCs w:val="24"/>
          <w:lang w:val="en-GB"/>
        </w:rPr>
        <w:t>w.b</w:t>
      </w:r>
      <w:proofErr w:type="spellEnd"/>
      <w:r w:rsidRPr="00995631">
        <w:rPr>
          <w:rFonts w:ascii="Times New Roman" w:hAnsi="Times New Roman"/>
          <w:sz w:val="24"/>
          <w:szCs w:val="24"/>
          <w:lang w:val="en-GB"/>
        </w:rPr>
        <w:t xml:space="preserve">.). </w:t>
      </w:r>
      <w:proofErr w:type="gramStart"/>
      <w:r w:rsidRPr="00995631">
        <w:rPr>
          <w:rFonts w:ascii="Times New Roman" w:hAnsi="Times New Roman"/>
          <w:sz w:val="24"/>
          <w:szCs w:val="24"/>
          <w:lang w:val="en-GB"/>
        </w:rPr>
        <w:t>Figures  2</w:t>
      </w:r>
      <w:proofErr w:type="gramEnd"/>
      <w:r w:rsidRPr="00995631">
        <w:rPr>
          <w:rFonts w:ascii="Times New Roman" w:hAnsi="Times New Roman"/>
          <w:sz w:val="24"/>
          <w:szCs w:val="24"/>
          <w:lang w:val="en-GB"/>
        </w:rPr>
        <w:t xml:space="preserve">, 3 and 4 show the </w:t>
      </w:r>
    </w:p>
    <w:p w14:paraId="0F31DEB8" w14:textId="77777777" w:rsidR="00DC50BA" w:rsidRPr="00995631" w:rsidRDefault="00DC50BA" w:rsidP="007B4D0A">
      <w:pPr>
        <w:spacing w:line="240" w:lineRule="auto"/>
        <w:rPr>
          <w:rFonts w:ascii="Times New Roman" w:hAnsi="Times New Roman"/>
          <w:b/>
          <w:bCs/>
          <w:sz w:val="24"/>
          <w:szCs w:val="24"/>
          <w:lang w:val="en-GB"/>
        </w:rPr>
      </w:pPr>
    </w:p>
    <w:p w14:paraId="1FF1E8A9" w14:textId="1E775145" w:rsidR="00676DF4" w:rsidRPr="00995631" w:rsidRDefault="00676DF4" w:rsidP="002E20D1">
      <w:pPr>
        <w:spacing w:line="240" w:lineRule="auto"/>
        <w:ind w:left="-360"/>
        <w:jc w:val="both"/>
        <w:rPr>
          <w:rFonts w:ascii="Times New Roman" w:hAnsi="Times New Roman"/>
          <w:i/>
          <w:iCs/>
          <w:sz w:val="24"/>
          <w:szCs w:val="24"/>
          <w:lang w:val="en-GB"/>
        </w:rPr>
      </w:pPr>
      <w:r w:rsidRPr="00995631">
        <w:rPr>
          <w:rFonts w:ascii="Times New Roman" w:eastAsia="Times New Roman" w:hAnsi="Times New Roman"/>
          <w:i/>
          <w:iCs/>
          <w:color w:val="000000"/>
          <w:sz w:val="24"/>
          <w:szCs w:val="24"/>
          <w:lang w:val="en-GB"/>
        </w:rPr>
        <w:t>Table 1: summary statistics</w:t>
      </w:r>
    </w:p>
    <w:tbl>
      <w:tblPr>
        <w:tblStyle w:val="PlainTable31"/>
        <w:tblW w:w="10368" w:type="dxa"/>
        <w:jc w:val="center"/>
        <w:tblLayout w:type="fixed"/>
        <w:tblLook w:val="04A0" w:firstRow="1" w:lastRow="0" w:firstColumn="1" w:lastColumn="0" w:noHBand="0" w:noVBand="1"/>
      </w:tblPr>
      <w:tblGrid>
        <w:gridCol w:w="1764"/>
        <w:gridCol w:w="1314"/>
        <w:gridCol w:w="1260"/>
        <w:gridCol w:w="1350"/>
        <w:gridCol w:w="1080"/>
        <w:gridCol w:w="1080"/>
        <w:gridCol w:w="1080"/>
        <w:gridCol w:w="1440"/>
      </w:tblGrid>
      <w:tr w:rsidR="00942775" w:rsidRPr="00995631" w14:paraId="5E9B7A86" w14:textId="77777777" w:rsidTr="00BD7D9C">
        <w:trPr>
          <w:cnfStyle w:val="100000000000" w:firstRow="1" w:lastRow="0" w:firstColumn="0" w:lastColumn="0" w:oddVBand="0" w:evenVBand="0" w:oddHBand="0" w:evenHBand="0" w:firstRowFirstColumn="0" w:firstRowLastColumn="0" w:lastRowFirstColumn="0" w:lastRowLastColumn="0"/>
          <w:trHeight w:val="611"/>
          <w:jc w:val="center"/>
        </w:trPr>
        <w:tc>
          <w:tcPr>
            <w:cnfStyle w:val="001000000100" w:firstRow="0" w:lastRow="0" w:firstColumn="1" w:lastColumn="0" w:oddVBand="0" w:evenVBand="0" w:oddHBand="0" w:evenHBand="0" w:firstRowFirstColumn="1" w:firstRowLastColumn="0" w:lastRowFirstColumn="0" w:lastRowLastColumn="0"/>
            <w:tcW w:w="1764" w:type="dxa"/>
            <w:vAlign w:val="center"/>
            <w:hideMark/>
          </w:tcPr>
          <w:p w14:paraId="537530DC" w14:textId="3057B16C" w:rsidR="00942775" w:rsidRPr="00995631" w:rsidRDefault="00224506" w:rsidP="00395B57">
            <w:pPr>
              <w:spacing w:line="240" w:lineRule="auto"/>
              <w:ind w:left="-17"/>
              <w:jc w:val="both"/>
              <w:rPr>
                <w:rFonts w:ascii="Times New Roman" w:eastAsia="Times New Roman" w:hAnsi="Times New Roman"/>
                <w:color w:val="000000"/>
                <w:sz w:val="24"/>
                <w:szCs w:val="24"/>
                <w:lang w:val="en-GB"/>
              </w:rPr>
            </w:pPr>
            <w:r w:rsidRPr="00995631">
              <w:rPr>
                <w:rFonts w:ascii="Times New Roman" w:eastAsia="Times New Roman" w:hAnsi="Times New Roman"/>
                <w:caps w:val="0"/>
                <w:color w:val="000000"/>
                <w:sz w:val="24"/>
                <w:szCs w:val="24"/>
                <w:lang w:val="en-GB"/>
              </w:rPr>
              <w:t>Variable</w:t>
            </w:r>
          </w:p>
        </w:tc>
        <w:tc>
          <w:tcPr>
            <w:tcW w:w="1314" w:type="dxa"/>
            <w:vAlign w:val="center"/>
            <w:hideMark/>
          </w:tcPr>
          <w:p w14:paraId="51E04475" w14:textId="4DDF6194" w:rsidR="00942775" w:rsidRPr="00995631" w:rsidRDefault="00224506" w:rsidP="00395B57">
            <w:pPr>
              <w:spacing w:line="240" w:lineRule="auto"/>
              <w:ind w:left="-1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color w:val="000000"/>
                <w:sz w:val="24"/>
                <w:szCs w:val="24"/>
                <w:lang w:val="en-GB"/>
              </w:rPr>
            </w:pPr>
            <w:r w:rsidRPr="00995631">
              <w:rPr>
                <w:rFonts w:ascii="Times New Roman" w:eastAsia="Times New Roman" w:hAnsi="Times New Roman"/>
                <w:caps w:val="0"/>
                <w:color w:val="000000"/>
                <w:sz w:val="24"/>
                <w:szCs w:val="24"/>
                <w:lang w:val="en-GB"/>
              </w:rPr>
              <w:t>Observations</w:t>
            </w:r>
          </w:p>
        </w:tc>
        <w:tc>
          <w:tcPr>
            <w:tcW w:w="1260" w:type="dxa"/>
            <w:vAlign w:val="center"/>
            <w:hideMark/>
          </w:tcPr>
          <w:p w14:paraId="23AF22DC" w14:textId="15F0B69E" w:rsidR="00942775" w:rsidRPr="00995631" w:rsidRDefault="00224506" w:rsidP="00395B57">
            <w:pPr>
              <w:spacing w:line="240" w:lineRule="auto"/>
              <w:ind w:left="-1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color w:val="000000"/>
                <w:sz w:val="24"/>
                <w:szCs w:val="24"/>
                <w:lang w:val="en-GB"/>
              </w:rPr>
            </w:pPr>
            <w:r w:rsidRPr="00995631">
              <w:rPr>
                <w:rFonts w:ascii="Times New Roman" w:eastAsia="Times New Roman" w:hAnsi="Times New Roman"/>
                <w:caps w:val="0"/>
                <w:color w:val="000000"/>
                <w:sz w:val="24"/>
                <w:szCs w:val="24"/>
                <w:lang w:val="en-GB"/>
              </w:rPr>
              <w:t xml:space="preserve">Obs. With missing </w:t>
            </w:r>
            <w:r w:rsidRPr="00995631">
              <w:rPr>
                <w:rFonts w:ascii="Times New Roman" w:eastAsia="Times New Roman" w:hAnsi="Times New Roman"/>
                <w:caps w:val="0"/>
                <w:color w:val="000000"/>
                <w:sz w:val="24"/>
                <w:szCs w:val="24"/>
                <w:lang w:val="en-GB"/>
              </w:rPr>
              <w:lastRenderedPageBreak/>
              <w:t>data</w:t>
            </w:r>
          </w:p>
        </w:tc>
        <w:tc>
          <w:tcPr>
            <w:tcW w:w="1350" w:type="dxa"/>
            <w:vAlign w:val="center"/>
            <w:hideMark/>
          </w:tcPr>
          <w:p w14:paraId="10D90A0C" w14:textId="16C8D725" w:rsidR="00942775" w:rsidRPr="00995631" w:rsidRDefault="00224506" w:rsidP="00395B57">
            <w:pPr>
              <w:spacing w:line="240" w:lineRule="auto"/>
              <w:ind w:left="-1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color w:val="000000"/>
                <w:sz w:val="24"/>
                <w:szCs w:val="24"/>
                <w:lang w:val="en-GB"/>
              </w:rPr>
            </w:pPr>
            <w:r w:rsidRPr="00995631">
              <w:rPr>
                <w:rFonts w:ascii="Times New Roman" w:eastAsia="Times New Roman" w:hAnsi="Times New Roman"/>
                <w:caps w:val="0"/>
                <w:color w:val="000000"/>
                <w:sz w:val="24"/>
                <w:szCs w:val="24"/>
                <w:lang w:val="en-GB"/>
              </w:rPr>
              <w:lastRenderedPageBreak/>
              <w:t xml:space="preserve">Obs. Without </w:t>
            </w:r>
            <w:r w:rsidRPr="00995631">
              <w:rPr>
                <w:rFonts w:ascii="Times New Roman" w:eastAsia="Times New Roman" w:hAnsi="Times New Roman"/>
                <w:caps w:val="0"/>
                <w:color w:val="000000"/>
                <w:sz w:val="24"/>
                <w:szCs w:val="24"/>
                <w:lang w:val="en-GB"/>
              </w:rPr>
              <w:lastRenderedPageBreak/>
              <w:t>missing data</w:t>
            </w:r>
          </w:p>
        </w:tc>
        <w:tc>
          <w:tcPr>
            <w:tcW w:w="1080" w:type="dxa"/>
            <w:vAlign w:val="center"/>
            <w:hideMark/>
          </w:tcPr>
          <w:p w14:paraId="716323B5" w14:textId="3D728FE0" w:rsidR="00942775" w:rsidRPr="00995631" w:rsidRDefault="00224506" w:rsidP="00395B57">
            <w:pPr>
              <w:spacing w:line="240" w:lineRule="auto"/>
              <w:ind w:left="-1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color w:val="000000"/>
                <w:sz w:val="24"/>
                <w:szCs w:val="24"/>
                <w:lang w:val="en-GB"/>
              </w:rPr>
            </w:pPr>
            <w:r w:rsidRPr="00995631">
              <w:rPr>
                <w:rFonts w:ascii="Times New Roman" w:eastAsia="Times New Roman" w:hAnsi="Times New Roman"/>
                <w:caps w:val="0"/>
                <w:color w:val="000000"/>
                <w:sz w:val="24"/>
                <w:szCs w:val="24"/>
                <w:lang w:val="en-GB"/>
              </w:rPr>
              <w:lastRenderedPageBreak/>
              <w:t>Minimum</w:t>
            </w:r>
          </w:p>
        </w:tc>
        <w:tc>
          <w:tcPr>
            <w:tcW w:w="1080" w:type="dxa"/>
            <w:vAlign w:val="center"/>
            <w:hideMark/>
          </w:tcPr>
          <w:p w14:paraId="035DBD2F" w14:textId="60456D93" w:rsidR="00942775" w:rsidRPr="00995631" w:rsidRDefault="00224506" w:rsidP="00395B57">
            <w:pPr>
              <w:spacing w:line="240" w:lineRule="auto"/>
              <w:ind w:left="-1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color w:val="000000"/>
                <w:sz w:val="24"/>
                <w:szCs w:val="24"/>
                <w:lang w:val="en-GB"/>
              </w:rPr>
            </w:pPr>
            <w:r w:rsidRPr="00995631">
              <w:rPr>
                <w:rFonts w:ascii="Times New Roman" w:eastAsia="Times New Roman" w:hAnsi="Times New Roman"/>
                <w:caps w:val="0"/>
                <w:color w:val="000000"/>
                <w:sz w:val="24"/>
                <w:szCs w:val="24"/>
                <w:lang w:val="en-GB"/>
              </w:rPr>
              <w:t>Maximum</w:t>
            </w:r>
          </w:p>
        </w:tc>
        <w:tc>
          <w:tcPr>
            <w:tcW w:w="1080" w:type="dxa"/>
            <w:vAlign w:val="center"/>
            <w:hideMark/>
          </w:tcPr>
          <w:p w14:paraId="3E2F733D" w14:textId="5419F508" w:rsidR="00942775" w:rsidRPr="00995631" w:rsidRDefault="00224506" w:rsidP="00395B57">
            <w:pPr>
              <w:spacing w:line="240" w:lineRule="auto"/>
              <w:ind w:left="-1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color w:val="000000"/>
                <w:sz w:val="24"/>
                <w:szCs w:val="24"/>
                <w:lang w:val="en-GB"/>
              </w:rPr>
            </w:pPr>
            <w:r w:rsidRPr="00995631">
              <w:rPr>
                <w:rFonts w:ascii="Times New Roman" w:eastAsia="Times New Roman" w:hAnsi="Times New Roman"/>
                <w:caps w:val="0"/>
                <w:color w:val="000000"/>
                <w:sz w:val="24"/>
                <w:szCs w:val="24"/>
                <w:lang w:val="en-GB"/>
              </w:rPr>
              <w:t>Mean</w:t>
            </w:r>
          </w:p>
        </w:tc>
        <w:tc>
          <w:tcPr>
            <w:tcW w:w="1440" w:type="dxa"/>
            <w:vAlign w:val="center"/>
            <w:hideMark/>
          </w:tcPr>
          <w:p w14:paraId="3D64C9B8" w14:textId="05398870" w:rsidR="00942775" w:rsidRPr="00995631" w:rsidRDefault="00224506" w:rsidP="00395B57">
            <w:pPr>
              <w:spacing w:line="240" w:lineRule="auto"/>
              <w:ind w:left="-1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color w:val="000000"/>
                <w:sz w:val="24"/>
                <w:szCs w:val="24"/>
                <w:lang w:val="en-GB"/>
              </w:rPr>
            </w:pPr>
            <w:r w:rsidRPr="00995631">
              <w:rPr>
                <w:rFonts w:ascii="Times New Roman" w:eastAsia="Times New Roman" w:hAnsi="Times New Roman"/>
                <w:caps w:val="0"/>
                <w:color w:val="000000"/>
                <w:sz w:val="24"/>
                <w:szCs w:val="24"/>
                <w:lang w:val="en-GB"/>
              </w:rPr>
              <w:t>Std. Deviation</w:t>
            </w:r>
          </w:p>
        </w:tc>
      </w:tr>
      <w:tr w:rsidR="00942775" w:rsidRPr="00995631" w14:paraId="66FF2571" w14:textId="77777777" w:rsidTr="00BD7D9C">
        <w:trPr>
          <w:cnfStyle w:val="000000100000" w:firstRow="0" w:lastRow="0" w:firstColumn="0" w:lastColumn="0" w:oddVBand="0" w:evenVBand="0" w:oddHBand="1" w:evenHBand="0" w:firstRowFirstColumn="0" w:firstRowLastColumn="0" w:lastRowFirstColumn="0" w:lastRowLastColumn="0"/>
          <w:trHeight w:val="305"/>
          <w:jc w:val="center"/>
        </w:trPr>
        <w:tc>
          <w:tcPr>
            <w:cnfStyle w:val="001000000000" w:firstRow="0" w:lastRow="0" w:firstColumn="1" w:lastColumn="0" w:oddVBand="0" w:evenVBand="0" w:oddHBand="0" w:evenHBand="0" w:firstRowFirstColumn="0" w:firstRowLastColumn="0" w:lastRowFirstColumn="0" w:lastRowLastColumn="0"/>
            <w:tcW w:w="1764" w:type="dxa"/>
            <w:noWrap/>
            <w:vAlign w:val="center"/>
            <w:hideMark/>
          </w:tcPr>
          <w:p w14:paraId="0DB848FD" w14:textId="018DB5B7" w:rsidR="00942775" w:rsidRPr="00995631" w:rsidRDefault="00224506" w:rsidP="00395B57">
            <w:pPr>
              <w:spacing w:line="240" w:lineRule="auto"/>
              <w:ind w:left="-17"/>
              <w:jc w:val="both"/>
              <w:rPr>
                <w:rFonts w:ascii="Times New Roman" w:eastAsia="Times New Roman" w:hAnsi="Times New Roman"/>
                <w:color w:val="000000"/>
                <w:sz w:val="24"/>
                <w:szCs w:val="24"/>
                <w:lang w:val="en-GB"/>
              </w:rPr>
            </w:pPr>
            <w:r w:rsidRPr="00995631">
              <w:rPr>
                <w:rFonts w:ascii="Times New Roman" w:eastAsia="Times New Roman" w:hAnsi="Times New Roman"/>
                <w:caps w:val="0"/>
                <w:color w:val="000000"/>
                <w:sz w:val="24"/>
                <w:szCs w:val="24"/>
                <w:lang w:val="en-GB"/>
              </w:rPr>
              <w:lastRenderedPageBreak/>
              <w:t>Length</w:t>
            </w:r>
          </w:p>
        </w:tc>
        <w:tc>
          <w:tcPr>
            <w:tcW w:w="1314" w:type="dxa"/>
            <w:noWrap/>
            <w:vAlign w:val="center"/>
            <w:hideMark/>
          </w:tcPr>
          <w:p w14:paraId="71D4D15F" w14:textId="77777777" w:rsidR="00942775" w:rsidRPr="00995631" w:rsidRDefault="00942775" w:rsidP="00395B57">
            <w:pPr>
              <w:spacing w:line="240" w:lineRule="auto"/>
              <w:ind w:left="-1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500</w:t>
            </w:r>
          </w:p>
        </w:tc>
        <w:tc>
          <w:tcPr>
            <w:tcW w:w="1260" w:type="dxa"/>
            <w:noWrap/>
            <w:vAlign w:val="center"/>
            <w:hideMark/>
          </w:tcPr>
          <w:p w14:paraId="0C7123F3" w14:textId="77777777" w:rsidR="00942775" w:rsidRPr="00995631" w:rsidRDefault="00942775" w:rsidP="00395B57">
            <w:pPr>
              <w:spacing w:line="240" w:lineRule="auto"/>
              <w:ind w:left="-1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0</w:t>
            </w:r>
          </w:p>
        </w:tc>
        <w:tc>
          <w:tcPr>
            <w:tcW w:w="1350" w:type="dxa"/>
            <w:noWrap/>
            <w:vAlign w:val="center"/>
            <w:hideMark/>
          </w:tcPr>
          <w:p w14:paraId="6B7CCD42" w14:textId="77777777" w:rsidR="00942775" w:rsidRPr="00995631" w:rsidRDefault="00942775" w:rsidP="00395B57">
            <w:pPr>
              <w:spacing w:line="240" w:lineRule="auto"/>
              <w:ind w:left="-1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500</w:t>
            </w:r>
          </w:p>
        </w:tc>
        <w:tc>
          <w:tcPr>
            <w:tcW w:w="1080" w:type="dxa"/>
            <w:noWrap/>
            <w:vAlign w:val="center"/>
            <w:hideMark/>
          </w:tcPr>
          <w:p w14:paraId="2DDB4EB8" w14:textId="77777777" w:rsidR="00942775" w:rsidRPr="00995631" w:rsidRDefault="00942775" w:rsidP="00395B57">
            <w:pPr>
              <w:spacing w:line="240" w:lineRule="auto"/>
              <w:ind w:left="-1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25.000</w:t>
            </w:r>
          </w:p>
        </w:tc>
        <w:tc>
          <w:tcPr>
            <w:tcW w:w="1080" w:type="dxa"/>
            <w:noWrap/>
            <w:vAlign w:val="center"/>
            <w:hideMark/>
          </w:tcPr>
          <w:p w14:paraId="5167B87E" w14:textId="77777777" w:rsidR="00942775" w:rsidRPr="00995631" w:rsidRDefault="00942775" w:rsidP="00395B57">
            <w:pPr>
              <w:spacing w:line="240" w:lineRule="auto"/>
              <w:ind w:left="-1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44.100</w:t>
            </w:r>
          </w:p>
        </w:tc>
        <w:tc>
          <w:tcPr>
            <w:tcW w:w="1080" w:type="dxa"/>
            <w:noWrap/>
            <w:vAlign w:val="center"/>
            <w:hideMark/>
          </w:tcPr>
          <w:p w14:paraId="131D96D6" w14:textId="77777777" w:rsidR="00942775" w:rsidRPr="00995631" w:rsidRDefault="00942775" w:rsidP="00395B57">
            <w:pPr>
              <w:spacing w:line="240" w:lineRule="auto"/>
              <w:ind w:left="-1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35.473</w:t>
            </w:r>
          </w:p>
        </w:tc>
        <w:tc>
          <w:tcPr>
            <w:tcW w:w="1440" w:type="dxa"/>
            <w:noWrap/>
            <w:vAlign w:val="center"/>
            <w:hideMark/>
          </w:tcPr>
          <w:p w14:paraId="71305A25" w14:textId="77777777" w:rsidR="00942775" w:rsidRPr="00995631" w:rsidRDefault="00942775" w:rsidP="00395B57">
            <w:pPr>
              <w:spacing w:line="240" w:lineRule="auto"/>
              <w:ind w:left="-1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3.396</w:t>
            </w:r>
          </w:p>
        </w:tc>
      </w:tr>
      <w:tr w:rsidR="00942775" w:rsidRPr="00995631" w14:paraId="65DD68AF" w14:textId="77777777" w:rsidTr="00BD7D9C">
        <w:trPr>
          <w:trHeight w:val="305"/>
          <w:jc w:val="center"/>
        </w:trPr>
        <w:tc>
          <w:tcPr>
            <w:cnfStyle w:val="001000000000" w:firstRow="0" w:lastRow="0" w:firstColumn="1" w:lastColumn="0" w:oddVBand="0" w:evenVBand="0" w:oddHBand="0" w:evenHBand="0" w:firstRowFirstColumn="0" w:firstRowLastColumn="0" w:lastRowFirstColumn="0" w:lastRowLastColumn="0"/>
            <w:tcW w:w="1764" w:type="dxa"/>
            <w:noWrap/>
            <w:vAlign w:val="center"/>
            <w:hideMark/>
          </w:tcPr>
          <w:p w14:paraId="654C3E62" w14:textId="4C436B35" w:rsidR="00942775" w:rsidRPr="00995631" w:rsidRDefault="00224506" w:rsidP="00395B57">
            <w:pPr>
              <w:spacing w:line="240" w:lineRule="auto"/>
              <w:ind w:left="-17"/>
              <w:jc w:val="both"/>
              <w:rPr>
                <w:rFonts w:ascii="Times New Roman" w:eastAsia="Times New Roman" w:hAnsi="Times New Roman"/>
                <w:color w:val="000000"/>
                <w:sz w:val="24"/>
                <w:szCs w:val="24"/>
                <w:lang w:val="en-GB"/>
              </w:rPr>
            </w:pPr>
            <w:r w:rsidRPr="00995631">
              <w:rPr>
                <w:rFonts w:ascii="Times New Roman" w:eastAsia="Times New Roman" w:hAnsi="Times New Roman"/>
                <w:caps w:val="0"/>
                <w:color w:val="000000"/>
                <w:sz w:val="24"/>
                <w:szCs w:val="24"/>
                <w:lang w:val="en-GB"/>
              </w:rPr>
              <w:t>Width</w:t>
            </w:r>
          </w:p>
        </w:tc>
        <w:tc>
          <w:tcPr>
            <w:tcW w:w="1314" w:type="dxa"/>
            <w:noWrap/>
            <w:vAlign w:val="center"/>
            <w:hideMark/>
          </w:tcPr>
          <w:p w14:paraId="390229BE" w14:textId="77777777" w:rsidR="00942775" w:rsidRPr="00995631" w:rsidRDefault="00942775" w:rsidP="00395B57">
            <w:pPr>
              <w:spacing w:line="240" w:lineRule="auto"/>
              <w:ind w:left="-1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500</w:t>
            </w:r>
          </w:p>
        </w:tc>
        <w:tc>
          <w:tcPr>
            <w:tcW w:w="1260" w:type="dxa"/>
            <w:noWrap/>
            <w:vAlign w:val="center"/>
            <w:hideMark/>
          </w:tcPr>
          <w:p w14:paraId="23082655" w14:textId="77777777" w:rsidR="00942775" w:rsidRPr="00995631" w:rsidRDefault="00942775" w:rsidP="00395B57">
            <w:pPr>
              <w:spacing w:line="240" w:lineRule="auto"/>
              <w:ind w:left="-1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0</w:t>
            </w:r>
          </w:p>
        </w:tc>
        <w:tc>
          <w:tcPr>
            <w:tcW w:w="1350" w:type="dxa"/>
            <w:noWrap/>
            <w:vAlign w:val="center"/>
            <w:hideMark/>
          </w:tcPr>
          <w:p w14:paraId="0AB34939" w14:textId="77777777" w:rsidR="00942775" w:rsidRPr="00995631" w:rsidRDefault="00942775" w:rsidP="00395B57">
            <w:pPr>
              <w:spacing w:line="240" w:lineRule="auto"/>
              <w:ind w:left="-1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500</w:t>
            </w:r>
          </w:p>
        </w:tc>
        <w:tc>
          <w:tcPr>
            <w:tcW w:w="1080" w:type="dxa"/>
            <w:noWrap/>
            <w:vAlign w:val="center"/>
            <w:hideMark/>
          </w:tcPr>
          <w:p w14:paraId="1B0CC7FB" w14:textId="77777777" w:rsidR="00942775" w:rsidRPr="00995631" w:rsidRDefault="00942775" w:rsidP="00395B57">
            <w:pPr>
              <w:spacing w:line="240" w:lineRule="auto"/>
              <w:ind w:left="-1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12.340</w:t>
            </w:r>
          </w:p>
        </w:tc>
        <w:tc>
          <w:tcPr>
            <w:tcW w:w="1080" w:type="dxa"/>
            <w:noWrap/>
            <w:vAlign w:val="center"/>
            <w:hideMark/>
          </w:tcPr>
          <w:p w14:paraId="5460AB78" w14:textId="77777777" w:rsidR="00942775" w:rsidRPr="00995631" w:rsidRDefault="00942775" w:rsidP="00395B57">
            <w:pPr>
              <w:spacing w:line="240" w:lineRule="auto"/>
              <w:ind w:left="-1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22.270</w:t>
            </w:r>
          </w:p>
        </w:tc>
        <w:tc>
          <w:tcPr>
            <w:tcW w:w="1080" w:type="dxa"/>
            <w:noWrap/>
            <w:vAlign w:val="center"/>
            <w:hideMark/>
          </w:tcPr>
          <w:p w14:paraId="1B9EF8C8" w14:textId="77777777" w:rsidR="00942775" w:rsidRPr="00995631" w:rsidRDefault="00942775" w:rsidP="00395B57">
            <w:pPr>
              <w:spacing w:line="240" w:lineRule="auto"/>
              <w:ind w:left="-1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17.526</w:t>
            </w:r>
          </w:p>
        </w:tc>
        <w:tc>
          <w:tcPr>
            <w:tcW w:w="1440" w:type="dxa"/>
            <w:noWrap/>
            <w:vAlign w:val="center"/>
            <w:hideMark/>
          </w:tcPr>
          <w:p w14:paraId="3CBAD07F" w14:textId="77777777" w:rsidR="00942775" w:rsidRPr="00995631" w:rsidRDefault="00942775" w:rsidP="00395B57">
            <w:pPr>
              <w:spacing w:line="240" w:lineRule="auto"/>
              <w:ind w:left="-1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1.646</w:t>
            </w:r>
          </w:p>
        </w:tc>
      </w:tr>
      <w:tr w:rsidR="00942775" w:rsidRPr="00995631" w14:paraId="0EC720F4" w14:textId="77777777" w:rsidTr="00BD7D9C">
        <w:trPr>
          <w:cnfStyle w:val="000000100000" w:firstRow="0" w:lastRow="0" w:firstColumn="0" w:lastColumn="0" w:oddVBand="0" w:evenVBand="0" w:oddHBand="1" w:evenHBand="0" w:firstRowFirstColumn="0" w:firstRowLastColumn="0" w:lastRowFirstColumn="0" w:lastRowLastColumn="0"/>
          <w:trHeight w:val="305"/>
          <w:jc w:val="center"/>
        </w:trPr>
        <w:tc>
          <w:tcPr>
            <w:cnfStyle w:val="001000000000" w:firstRow="0" w:lastRow="0" w:firstColumn="1" w:lastColumn="0" w:oddVBand="0" w:evenVBand="0" w:oddHBand="0" w:evenHBand="0" w:firstRowFirstColumn="0" w:firstRowLastColumn="0" w:lastRowFirstColumn="0" w:lastRowLastColumn="0"/>
            <w:tcW w:w="1764" w:type="dxa"/>
            <w:noWrap/>
            <w:vAlign w:val="center"/>
            <w:hideMark/>
          </w:tcPr>
          <w:p w14:paraId="7A05E586" w14:textId="03819E5D" w:rsidR="00942775" w:rsidRPr="00995631" w:rsidRDefault="00224506" w:rsidP="00395B57">
            <w:pPr>
              <w:spacing w:line="240" w:lineRule="auto"/>
              <w:ind w:left="-17"/>
              <w:jc w:val="both"/>
              <w:rPr>
                <w:rFonts w:ascii="Times New Roman" w:eastAsia="Times New Roman" w:hAnsi="Times New Roman"/>
                <w:color w:val="000000"/>
                <w:sz w:val="24"/>
                <w:szCs w:val="24"/>
                <w:lang w:val="en-GB"/>
              </w:rPr>
            </w:pPr>
            <w:r w:rsidRPr="00995631">
              <w:rPr>
                <w:rFonts w:ascii="Times New Roman" w:eastAsia="Times New Roman" w:hAnsi="Times New Roman"/>
                <w:caps w:val="0"/>
                <w:color w:val="000000"/>
                <w:sz w:val="24"/>
                <w:szCs w:val="24"/>
                <w:lang w:val="en-GB"/>
              </w:rPr>
              <w:t>Thickness</w:t>
            </w:r>
          </w:p>
        </w:tc>
        <w:tc>
          <w:tcPr>
            <w:tcW w:w="1314" w:type="dxa"/>
            <w:noWrap/>
            <w:vAlign w:val="center"/>
            <w:hideMark/>
          </w:tcPr>
          <w:p w14:paraId="4F4351B8" w14:textId="77777777" w:rsidR="00942775" w:rsidRPr="00995631" w:rsidRDefault="00942775" w:rsidP="00395B57">
            <w:pPr>
              <w:spacing w:line="240" w:lineRule="auto"/>
              <w:ind w:left="-1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500</w:t>
            </w:r>
          </w:p>
        </w:tc>
        <w:tc>
          <w:tcPr>
            <w:tcW w:w="1260" w:type="dxa"/>
            <w:noWrap/>
            <w:vAlign w:val="center"/>
            <w:hideMark/>
          </w:tcPr>
          <w:p w14:paraId="64A2EC6A" w14:textId="77777777" w:rsidR="00942775" w:rsidRPr="00995631" w:rsidRDefault="00942775" w:rsidP="00395B57">
            <w:pPr>
              <w:spacing w:line="240" w:lineRule="auto"/>
              <w:ind w:left="-1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0</w:t>
            </w:r>
          </w:p>
        </w:tc>
        <w:tc>
          <w:tcPr>
            <w:tcW w:w="1350" w:type="dxa"/>
            <w:noWrap/>
            <w:vAlign w:val="center"/>
            <w:hideMark/>
          </w:tcPr>
          <w:p w14:paraId="59547FEA" w14:textId="77777777" w:rsidR="00942775" w:rsidRPr="00995631" w:rsidRDefault="00942775" w:rsidP="00395B57">
            <w:pPr>
              <w:spacing w:line="240" w:lineRule="auto"/>
              <w:ind w:left="-1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500</w:t>
            </w:r>
          </w:p>
        </w:tc>
        <w:tc>
          <w:tcPr>
            <w:tcW w:w="1080" w:type="dxa"/>
            <w:noWrap/>
            <w:vAlign w:val="center"/>
            <w:hideMark/>
          </w:tcPr>
          <w:p w14:paraId="19BC12F2" w14:textId="77777777" w:rsidR="00942775" w:rsidRPr="00995631" w:rsidRDefault="00942775" w:rsidP="00395B57">
            <w:pPr>
              <w:spacing w:line="240" w:lineRule="auto"/>
              <w:ind w:left="-1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11.100</w:t>
            </w:r>
          </w:p>
        </w:tc>
        <w:tc>
          <w:tcPr>
            <w:tcW w:w="1080" w:type="dxa"/>
            <w:noWrap/>
            <w:vAlign w:val="center"/>
            <w:hideMark/>
          </w:tcPr>
          <w:p w14:paraId="5F2F86B5" w14:textId="77777777" w:rsidR="00942775" w:rsidRPr="00995631" w:rsidRDefault="00942775" w:rsidP="00395B57">
            <w:pPr>
              <w:spacing w:line="240" w:lineRule="auto"/>
              <w:ind w:left="-1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19.470</w:t>
            </w:r>
          </w:p>
        </w:tc>
        <w:tc>
          <w:tcPr>
            <w:tcW w:w="1080" w:type="dxa"/>
            <w:noWrap/>
            <w:vAlign w:val="center"/>
            <w:hideMark/>
          </w:tcPr>
          <w:p w14:paraId="3D4FC1D1" w14:textId="77777777" w:rsidR="00942775" w:rsidRPr="00995631" w:rsidRDefault="00942775" w:rsidP="00395B57">
            <w:pPr>
              <w:spacing w:line="240" w:lineRule="auto"/>
              <w:ind w:left="-1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15.654</w:t>
            </w:r>
          </w:p>
        </w:tc>
        <w:tc>
          <w:tcPr>
            <w:tcW w:w="1440" w:type="dxa"/>
            <w:noWrap/>
            <w:vAlign w:val="center"/>
            <w:hideMark/>
          </w:tcPr>
          <w:p w14:paraId="37CB56A1" w14:textId="77777777" w:rsidR="00942775" w:rsidRPr="00995631" w:rsidRDefault="00942775" w:rsidP="00395B57">
            <w:pPr>
              <w:spacing w:line="240" w:lineRule="auto"/>
              <w:ind w:left="-1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1.526</w:t>
            </w:r>
          </w:p>
        </w:tc>
      </w:tr>
      <w:tr w:rsidR="00942775" w:rsidRPr="00995631" w14:paraId="5991815D" w14:textId="77777777" w:rsidTr="00BD7D9C">
        <w:trPr>
          <w:trHeight w:val="305"/>
          <w:jc w:val="center"/>
        </w:trPr>
        <w:tc>
          <w:tcPr>
            <w:cnfStyle w:val="001000000000" w:firstRow="0" w:lastRow="0" w:firstColumn="1" w:lastColumn="0" w:oddVBand="0" w:evenVBand="0" w:oddHBand="0" w:evenHBand="0" w:firstRowFirstColumn="0" w:firstRowLastColumn="0" w:lastRowFirstColumn="0" w:lastRowLastColumn="0"/>
            <w:tcW w:w="1764" w:type="dxa"/>
            <w:noWrap/>
            <w:vAlign w:val="center"/>
            <w:hideMark/>
          </w:tcPr>
          <w:p w14:paraId="0847E88A" w14:textId="39DD3DFB" w:rsidR="00942775" w:rsidRPr="00995631" w:rsidRDefault="00224506" w:rsidP="00395B57">
            <w:pPr>
              <w:spacing w:line="240" w:lineRule="auto"/>
              <w:ind w:left="-17"/>
              <w:jc w:val="both"/>
              <w:rPr>
                <w:rFonts w:ascii="Times New Roman" w:eastAsia="Times New Roman" w:hAnsi="Times New Roman"/>
                <w:color w:val="000000"/>
                <w:sz w:val="24"/>
                <w:szCs w:val="24"/>
                <w:lang w:val="en-GB"/>
              </w:rPr>
            </w:pPr>
            <w:r w:rsidRPr="00995631">
              <w:rPr>
                <w:rFonts w:ascii="Times New Roman" w:eastAsia="Times New Roman" w:hAnsi="Times New Roman"/>
                <w:caps w:val="0"/>
                <w:color w:val="000000"/>
                <w:sz w:val="24"/>
                <w:szCs w:val="24"/>
                <w:lang w:val="en-GB"/>
              </w:rPr>
              <w:t>Mass</w:t>
            </w:r>
          </w:p>
        </w:tc>
        <w:tc>
          <w:tcPr>
            <w:tcW w:w="1314" w:type="dxa"/>
            <w:noWrap/>
            <w:vAlign w:val="center"/>
            <w:hideMark/>
          </w:tcPr>
          <w:p w14:paraId="49B0BCF1" w14:textId="77777777" w:rsidR="00942775" w:rsidRPr="00995631" w:rsidRDefault="00942775" w:rsidP="00395B57">
            <w:pPr>
              <w:spacing w:line="240" w:lineRule="auto"/>
              <w:ind w:left="-1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500</w:t>
            </w:r>
          </w:p>
        </w:tc>
        <w:tc>
          <w:tcPr>
            <w:tcW w:w="1260" w:type="dxa"/>
            <w:noWrap/>
            <w:vAlign w:val="center"/>
            <w:hideMark/>
          </w:tcPr>
          <w:p w14:paraId="1C4D35FB" w14:textId="77777777" w:rsidR="00942775" w:rsidRPr="00995631" w:rsidRDefault="00942775" w:rsidP="00395B57">
            <w:pPr>
              <w:spacing w:line="240" w:lineRule="auto"/>
              <w:ind w:left="-1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0</w:t>
            </w:r>
          </w:p>
        </w:tc>
        <w:tc>
          <w:tcPr>
            <w:tcW w:w="1350" w:type="dxa"/>
            <w:noWrap/>
            <w:vAlign w:val="center"/>
            <w:hideMark/>
          </w:tcPr>
          <w:p w14:paraId="591C9C26" w14:textId="77777777" w:rsidR="00942775" w:rsidRPr="00995631" w:rsidRDefault="00942775" w:rsidP="00395B57">
            <w:pPr>
              <w:spacing w:line="240" w:lineRule="auto"/>
              <w:ind w:left="-1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500</w:t>
            </w:r>
          </w:p>
        </w:tc>
        <w:tc>
          <w:tcPr>
            <w:tcW w:w="1080" w:type="dxa"/>
            <w:noWrap/>
            <w:vAlign w:val="center"/>
            <w:hideMark/>
          </w:tcPr>
          <w:p w14:paraId="399F3FF6" w14:textId="77777777" w:rsidR="00942775" w:rsidRPr="00995631" w:rsidRDefault="00942775" w:rsidP="00395B57">
            <w:pPr>
              <w:spacing w:line="240" w:lineRule="auto"/>
              <w:ind w:left="-1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2.478</w:t>
            </w:r>
          </w:p>
        </w:tc>
        <w:tc>
          <w:tcPr>
            <w:tcW w:w="1080" w:type="dxa"/>
            <w:noWrap/>
            <w:vAlign w:val="center"/>
            <w:hideMark/>
          </w:tcPr>
          <w:p w14:paraId="2D659842" w14:textId="77777777" w:rsidR="00942775" w:rsidRPr="00995631" w:rsidRDefault="00942775" w:rsidP="00395B57">
            <w:pPr>
              <w:spacing w:line="240" w:lineRule="auto"/>
              <w:ind w:left="-1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12.162</w:t>
            </w:r>
          </w:p>
        </w:tc>
        <w:tc>
          <w:tcPr>
            <w:tcW w:w="1080" w:type="dxa"/>
            <w:noWrap/>
            <w:vAlign w:val="center"/>
            <w:hideMark/>
          </w:tcPr>
          <w:p w14:paraId="2D8EF84A" w14:textId="77777777" w:rsidR="00942775" w:rsidRPr="00995631" w:rsidRDefault="00942775" w:rsidP="00395B57">
            <w:pPr>
              <w:spacing w:line="240" w:lineRule="auto"/>
              <w:ind w:left="-1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6.032</w:t>
            </w:r>
          </w:p>
        </w:tc>
        <w:tc>
          <w:tcPr>
            <w:tcW w:w="1440" w:type="dxa"/>
            <w:noWrap/>
            <w:vAlign w:val="center"/>
            <w:hideMark/>
          </w:tcPr>
          <w:p w14:paraId="60D80054" w14:textId="77777777" w:rsidR="00942775" w:rsidRPr="00995631" w:rsidRDefault="00942775" w:rsidP="00395B57">
            <w:pPr>
              <w:spacing w:line="240" w:lineRule="auto"/>
              <w:ind w:left="-1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1.601</w:t>
            </w:r>
          </w:p>
        </w:tc>
      </w:tr>
      <w:tr w:rsidR="00942775" w:rsidRPr="00995631" w14:paraId="2CE9BAF5" w14:textId="77777777" w:rsidTr="00BD7D9C">
        <w:trPr>
          <w:cnfStyle w:val="000000100000" w:firstRow="0" w:lastRow="0" w:firstColumn="0" w:lastColumn="0" w:oddVBand="0" w:evenVBand="0" w:oddHBand="1" w:evenHBand="0" w:firstRowFirstColumn="0" w:firstRowLastColumn="0" w:lastRowFirstColumn="0" w:lastRowLastColumn="0"/>
          <w:trHeight w:val="305"/>
          <w:jc w:val="center"/>
        </w:trPr>
        <w:tc>
          <w:tcPr>
            <w:cnfStyle w:val="001000000000" w:firstRow="0" w:lastRow="0" w:firstColumn="1" w:lastColumn="0" w:oddVBand="0" w:evenVBand="0" w:oddHBand="0" w:evenHBand="0" w:firstRowFirstColumn="0" w:firstRowLastColumn="0" w:lastRowFirstColumn="0" w:lastRowLastColumn="0"/>
            <w:tcW w:w="1764" w:type="dxa"/>
            <w:noWrap/>
            <w:vAlign w:val="center"/>
            <w:hideMark/>
          </w:tcPr>
          <w:p w14:paraId="3E1CA760" w14:textId="5B7EDDA0" w:rsidR="00942775" w:rsidRPr="00995631" w:rsidRDefault="00224506" w:rsidP="00395B57">
            <w:pPr>
              <w:spacing w:line="240" w:lineRule="auto"/>
              <w:ind w:left="-17"/>
              <w:jc w:val="both"/>
              <w:rPr>
                <w:rFonts w:ascii="Times New Roman" w:eastAsia="Times New Roman" w:hAnsi="Times New Roman"/>
                <w:color w:val="000000"/>
                <w:sz w:val="24"/>
                <w:szCs w:val="24"/>
                <w:lang w:val="en-GB"/>
              </w:rPr>
            </w:pPr>
            <w:r w:rsidRPr="00995631">
              <w:rPr>
                <w:rFonts w:ascii="Times New Roman" w:eastAsia="Times New Roman" w:hAnsi="Times New Roman"/>
                <w:caps w:val="0"/>
                <w:color w:val="000000"/>
                <w:sz w:val="24"/>
                <w:szCs w:val="24"/>
                <w:lang w:val="en-GB"/>
              </w:rPr>
              <w:t>GMD</w:t>
            </w:r>
          </w:p>
        </w:tc>
        <w:tc>
          <w:tcPr>
            <w:tcW w:w="1314" w:type="dxa"/>
            <w:noWrap/>
            <w:vAlign w:val="center"/>
            <w:hideMark/>
          </w:tcPr>
          <w:p w14:paraId="6C4DD880" w14:textId="77777777" w:rsidR="00942775" w:rsidRPr="00995631" w:rsidRDefault="00942775" w:rsidP="00395B57">
            <w:pPr>
              <w:spacing w:line="240" w:lineRule="auto"/>
              <w:ind w:left="-1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500</w:t>
            </w:r>
          </w:p>
        </w:tc>
        <w:tc>
          <w:tcPr>
            <w:tcW w:w="1260" w:type="dxa"/>
            <w:noWrap/>
            <w:vAlign w:val="center"/>
            <w:hideMark/>
          </w:tcPr>
          <w:p w14:paraId="0177A369" w14:textId="77777777" w:rsidR="00942775" w:rsidRPr="00995631" w:rsidRDefault="00942775" w:rsidP="00395B57">
            <w:pPr>
              <w:spacing w:line="240" w:lineRule="auto"/>
              <w:ind w:left="-1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0</w:t>
            </w:r>
          </w:p>
        </w:tc>
        <w:tc>
          <w:tcPr>
            <w:tcW w:w="1350" w:type="dxa"/>
            <w:noWrap/>
            <w:vAlign w:val="center"/>
            <w:hideMark/>
          </w:tcPr>
          <w:p w14:paraId="65C49ED3" w14:textId="77777777" w:rsidR="00942775" w:rsidRPr="00995631" w:rsidRDefault="00942775" w:rsidP="00395B57">
            <w:pPr>
              <w:spacing w:line="240" w:lineRule="auto"/>
              <w:ind w:left="-1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500</w:t>
            </w:r>
          </w:p>
        </w:tc>
        <w:tc>
          <w:tcPr>
            <w:tcW w:w="1080" w:type="dxa"/>
            <w:noWrap/>
            <w:vAlign w:val="center"/>
            <w:hideMark/>
          </w:tcPr>
          <w:p w14:paraId="430E00E2" w14:textId="77777777" w:rsidR="00942775" w:rsidRPr="00995631" w:rsidRDefault="00942775" w:rsidP="00395B57">
            <w:pPr>
              <w:spacing w:line="240" w:lineRule="auto"/>
              <w:ind w:left="-1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16.100</w:t>
            </w:r>
          </w:p>
        </w:tc>
        <w:tc>
          <w:tcPr>
            <w:tcW w:w="1080" w:type="dxa"/>
            <w:noWrap/>
            <w:vAlign w:val="center"/>
            <w:hideMark/>
          </w:tcPr>
          <w:p w14:paraId="0B44C98D" w14:textId="77777777" w:rsidR="00942775" w:rsidRPr="00995631" w:rsidRDefault="00942775" w:rsidP="00395B57">
            <w:pPr>
              <w:spacing w:line="240" w:lineRule="auto"/>
              <w:ind w:left="-1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26.067</w:t>
            </w:r>
          </w:p>
        </w:tc>
        <w:tc>
          <w:tcPr>
            <w:tcW w:w="1080" w:type="dxa"/>
            <w:noWrap/>
            <w:vAlign w:val="center"/>
            <w:hideMark/>
          </w:tcPr>
          <w:p w14:paraId="68F4EBD4" w14:textId="77777777" w:rsidR="00942775" w:rsidRPr="00995631" w:rsidRDefault="00942775" w:rsidP="00395B57">
            <w:pPr>
              <w:spacing w:line="240" w:lineRule="auto"/>
              <w:ind w:left="-1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21.319</w:t>
            </w:r>
          </w:p>
        </w:tc>
        <w:tc>
          <w:tcPr>
            <w:tcW w:w="1440" w:type="dxa"/>
            <w:noWrap/>
            <w:vAlign w:val="center"/>
            <w:hideMark/>
          </w:tcPr>
          <w:p w14:paraId="17081A68" w14:textId="77777777" w:rsidR="00942775" w:rsidRPr="00995631" w:rsidRDefault="00942775" w:rsidP="00395B57">
            <w:pPr>
              <w:spacing w:line="240" w:lineRule="auto"/>
              <w:ind w:left="-1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1.691</w:t>
            </w:r>
          </w:p>
        </w:tc>
      </w:tr>
      <w:tr w:rsidR="00942775" w:rsidRPr="00995631" w14:paraId="7836AC2A" w14:textId="77777777" w:rsidTr="00BD7D9C">
        <w:trPr>
          <w:trHeight w:val="305"/>
          <w:jc w:val="center"/>
        </w:trPr>
        <w:tc>
          <w:tcPr>
            <w:cnfStyle w:val="001000000000" w:firstRow="0" w:lastRow="0" w:firstColumn="1" w:lastColumn="0" w:oddVBand="0" w:evenVBand="0" w:oddHBand="0" w:evenHBand="0" w:firstRowFirstColumn="0" w:firstRowLastColumn="0" w:lastRowFirstColumn="0" w:lastRowLastColumn="0"/>
            <w:tcW w:w="1764" w:type="dxa"/>
            <w:noWrap/>
            <w:vAlign w:val="center"/>
            <w:hideMark/>
          </w:tcPr>
          <w:p w14:paraId="1DB6252B" w14:textId="51DF9EF2" w:rsidR="00942775" w:rsidRPr="00995631" w:rsidRDefault="00224506" w:rsidP="00395B57">
            <w:pPr>
              <w:spacing w:line="240" w:lineRule="auto"/>
              <w:ind w:left="-17"/>
              <w:jc w:val="both"/>
              <w:rPr>
                <w:rFonts w:ascii="Times New Roman" w:eastAsia="Times New Roman" w:hAnsi="Times New Roman"/>
                <w:color w:val="000000"/>
                <w:sz w:val="24"/>
                <w:szCs w:val="24"/>
                <w:lang w:val="en-GB"/>
              </w:rPr>
            </w:pPr>
            <w:r w:rsidRPr="00995631">
              <w:rPr>
                <w:rFonts w:ascii="Times New Roman" w:eastAsia="Times New Roman" w:hAnsi="Times New Roman"/>
                <w:caps w:val="0"/>
                <w:color w:val="000000"/>
                <w:sz w:val="24"/>
                <w:szCs w:val="24"/>
                <w:lang w:val="en-GB"/>
              </w:rPr>
              <w:t>AMD</w:t>
            </w:r>
          </w:p>
        </w:tc>
        <w:tc>
          <w:tcPr>
            <w:tcW w:w="1314" w:type="dxa"/>
            <w:noWrap/>
            <w:vAlign w:val="center"/>
            <w:hideMark/>
          </w:tcPr>
          <w:p w14:paraId="6FBCA621" w14:textId="77777777" w:rsidR="00942775" w:rsidRPr="00995631" w:rsidRDefault="00942775" w:rsidP="00395B57">
            <w:pPr>
              <w:spacing w:line="240" w:lineRule="auto"/>
              <w:ind w:left="-1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500</w:t>
            </w:r>
          </w:p>
        </w:tc>
        <w:tc>
          <w:tcPr>
            <w:tcW w:w="1260" w:type="dxa"/>
            <w:noWrap/>
            <w:vAlign w:val="center"/>
            <w:hideMark/>
          </w:tcPr>
          <w:p w14:paraId="333E3314" w14:textId="77777777" w:rsidR="00942775" w:rsidRPr="00995631" w:rsidRDefault="00942775" w:rsidP="00395B57">
            <w:pPr>
              <w:spacing w:line="240" w:lineRule="auto"/>
              <w:ind w:left="-1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0</w:t>
            </w:r>
          </w:p>
        </w:tc>
        <w:tc>
          <w:tcPr>
            <w:tcW w:w="1350" w:type="dxa"/>
            <w:noWrap/>
            <w:vAlign w:val="center"/>
            <w:hideMark/>
          </w:tcPr>
          <w:p w14:paraId="743A601A" w14:textId="77777777" w:rsidR="00942775" w:rsidRPr="00995631" w:rsidRDefault="00942775" w:rsidP="00395B57">
            <w:pPr>
              <w:spacing w:line="240" w:lineRule="auto"/>
              <w:ind w:left="-1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500</w:t>
            </w:r>
          </w:p>
        </w:tc>
        <w:tc>
          <w:tcPr>
            <w:tcW w:w="1080" w:type="dxa"/>
            <w:noWrap/>
            <w:vAlign w:val="center"/>
            <w:hideMark/>
          </w:tcPr>
          <w:p w14:paraId="7E85BD7A" w14:textId="77777777" w:rsidR="00942775" w:rsidRPr="00995631" w:rsidRDefault="00942775" w:rsidP="00395B57">
            <w:pPr>
              <w:spacing w:line="240" w:lineRule="auto"/>
              <w:ind w:left="-1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17.010</w:t>
            </w:r>
          </w:p>
        </w:tc>
        <w:tc>
          <w:tcPr>
            <w:tcW w:w="1080" w:type="dxa"/>
            <w:noWrap/>
            <w:vAlign w:val="center"/>
            <w:hideMark/>
          </w:tcPr>
          <w:p w14:paraId="6BC2F138" w14:textId="77777777" w:rsidR="00942775" w:rsidRPr="00995631" w:rsidRDefault="00942775" w:rsidP="00395B57">
            <w:pPr>
              <w:spacing w:line="240" w:lineRule="auto"/>
              <w:ind w:left="-1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28.020</w:t>
            </w:r>
          </w:p>
        </w:tc>
        <w:tc>
          <w:tcPr>
            <w:tcW w:w="1080" w:type="dxa"/>
            <w:noWrap/>
            <w:vAlign w:val="center"/>
            <w:hideMark/>
          </w:tcPr>
          <w:p w14:paraId="30ACF3F2" w14:textId="77777777" w:rsidR="00942775" w:rsidRPr="00995631" w:rsidRDefault="00942775" w:rsidP="00395B57">
            <w:pPr>
              <w:spacing w:line="240" w:lineRule="auto"/>
              <w:ind w:left="-1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22.884</w:t>
            </w:r>
          </w:p>
        </w:tc>
        <w:tc>
          <w:tcPr>
            <w:tcW w:w="1440" w:type="dxa"/>
            <w:noWrap/>
            <w:vAlign w:val="center"/>
            <w:hideMark/>
          </w:tcPr>
          <w:p w14:paraId="76175577" w14:textId="77777777" w:rsidR="00942775" w:rsidRPr="00995631" w:rsidRDefault="00942775" w:rsidP="00395B57">
            <w:pPr>
              <w:spacing w:line="240" w:lineRule="auto"/>
              <w:ind w:left="-1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1.846</w:t>
            </w:r>
          </w:p>
        </w:tc>
      </w:tr>
      <w:tr w:rsidR="00942775" w:rsidRPr="00995631" w14:paraId="09555C44" w14:textId="77777777" w:rsidTr="00BD7D9C">
        <w:trPr>
          <w:cnfStyle w:val="000000100000" w:firstRow="0" w:lastRow="0" w:firstColumn="0" w:lastColumn="0" w:oddVBand="0" w:evenVBand="0" w:oddHBand="1" w:evenHBand="0" w:firstRowFirstColumn="0" w:firstRowLastColumn="0" w:lastRowFirstColumn="0" w:lastRowLastColumn="0"/>
          <w:trHeight w:val="305"/>
          <w:jc w:val="center"/>
        </w:trPr>
        <w:tc>
          <w:tcPr>
            <w:cnfStyle w:val="001000000000" w:firstRow="0" w:lastRow="0" w:firstColumn="1" w:lastColumn="0" w:oddVBand="0" w:evenVBand="0" w:oddHBand="0" w:evenHBand="0" w:firstRowFirstColumn="0" w:firstRowLastColumn="0" w:lastRowFirstColumn="0" w:lastRowLastColumn="0"/>
            <w:tcW w:w="1764" w:type="dxa"/>
            <w:noWrap/>
            <w:vAlign w:val="center"/>
            <w:hideMark/>
          </w:tcPr>
          <w:p w14:paraId="6477C3DD" w14:textId="083AB848" w:rsidR="00942775" w:rsidRPr="00995631" w:rsidRDefault="00224506" w:rsidP="00395B57">
            <w:pPr>
              <w:spacing w:line="240" w:lineRule="auto"/>
              <w:ind w:left="-17"/>
              <w:jc w:val="both"/>
              <w:rPr>
                <w:rFonts w:ascii="Times New Roman" w:eastAsia="Times New Roman" w:hAnsi="Times New Roman"/>
                <w:color w:val="000000"/>
                <w:sz w:val="24"/>
                <w:szCs w:val="24"/>
                <w:lang w:val="en-GB"/>
              </w:rPr>
            </w:pPr>
            <w:r w:rsidRPr="00995631">
              <w:rPr>
                <w:rFonts w:ascii="Times New Roman" w:eastAsia="Times New Roman" w:hAnsi="Times New Roman"/>
                <w:caps w:val="0"/>
                <w:color w:val="000000"/>
                <w:sz w:val="24"/>
                <w:szCs w:val="24"/>
                <w:lang w:val="en-GB"/>
              </w:rPr>
              <w:t>SMD</w:t>
            </w:r>
          </w:p>
        </w:tc>
        <w:tc>
          <w:tcPr>
            <w:tcW w:w="1314" w:type="dxa"/>
            <w:noWrap/>
            <w:vAlign w:val="center"/>
            <w:hideMark/>
          </w:tcPr>
          <w:p w14:paraId="61A1D1D2" w14:textId="77777777" w:rsidR="00942775" w:rsidRPr="00995631" w:rsidRDefault="00942775" w:rsidP="00395B57">
            <w:pPr>
              <w:spacing w:line="240" w:lineRule="auto"/>
              <w:ind w:left="-1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500</w:t>
            </w:r>
          </w:p>
        </w:tc>
        <w:tc>
          <w:tcPr>
            <w:tcW w:w="1260" w:type="dxa"/>
            <w:noWrap/>
            <w:vAlign w:val="center"/>
            <w:hideMark/>
          </w:tcPr>
          <w:p w14:paraId="17FB4BA5" w14:textId="77777777" w:rsidR="00942775" w:rsidRPr="00995631" w:rsidRDefault="00942775" w:rsidP="00395B57">
            <w:pPr>
              <w:spacing w:line="240" w:lineRule="auto"/>
              <w:ind w:left="-1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0</w:t>
            </w:r>
          </w:p>
        </w:tc>
        <w:tc>
          <w:tcPr>
            <w:tcW w:w="1350" w:type="dxa"/>
            <w:noWrap/>
            <w:vAlign w:val="center"/>
            <w:hideMark/>
          </w:tcPr>
          <w:p w14:paraId="1E91B111" w14:textId="77777777" w:rsidR="00942775" w:rsidRPr="00995631" w:rsidRDefault="00942775" w:rsidP="00395B57">
            <w:pPr>
              <w:spacing w:line="240" w:lineRule="auto"/>
              <w:ind w:left="-1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500</w:t>
            </w:r>
          </w:p>
        </w:tc>
        <w:tc>
          <w:tcPr>
            <w:tcW w:w="1080" w:type="dxa"/>
            <w:noWrap/>
            <w:vAlign w:val="center"/>
            <w:hideMark/>
          </w:tcPr>
          <w:p w14:paraId="56428E86" w14:textId="77777777" w:rsidR="00942775" w:rsidRPr="00995631" w:rsidRDefault="00942775" w:rsidP="00395B57">
            <w:pPr>
              <w:spacing w:line="240" w:lineRule="auto"/>
              <w:ind w:left="-1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16.490</w:t>
            </w:r>
          </w:p>
        </w:tc>
        <w:tc>
          <w:tcPr>
            <w:tcW w:w="1080" w:type="dxa"/>
            <w:noWrap/>
            <w:vAlign w:val="center"/>
            <w:hideMark/>
          </w:tcPr>
          <w:p w14:paraId="5262911B" w14:textId="77777777" w:rsidR="00942775" w:rsidRPr="00995631" w:rsidRDefault="00942775" w:rsidP="00395B57">
            <w:pPr>
              <w:spacing w:line="240" w:lineRule="auto"/>
              <w:ind w:left="-1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26.880</w:t>
            </w:r>
          </w:p>
        </w:tc>
        <w:tc>
          <w:tcPr>
            <w:tcW w:w="1080" w:type="dxa"/>
            <w:noWrap/>
            <w:vAlign w:val="center"/>
            <w:hideMark/>
          </w:tcPr>
          <w:p w14:paraId="2A659E43" w14:textId="77777777" w:rsidR="00942775" w:rsidRPr="00995631" w:rsidRDefault="00942775" w:rsidP="00395B57">
            <w:pPr>
              <w:spacing w:line="240" w:lineRule="auto"/>
              <w:ind w:left="-1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21.979</w:t>
            </w:r>
          </w:p>
        </w:tc>
        <w:tc>
          <w:tcPr>
            <w:tcW w:w="1440" w:type="dxa"/>
            <w:noWrap/>
            <w:vAlign w:val="center"/>
            <w:hideMark/>
          </w:tcPr>
          <w:p w14:paraId="177547EF" w14:textId="77777777" w:rsidR="00942775" w:rsidRPr="00995631" w:rsidRDefault="00942775" w:rsidP="00395B57">
            <w:pPr>
              <w:spacing w:line="240" w:lineRule="auto"/>
              <w:ind w:left="-1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1.747</w:t>
            </w:r>
          </w:p>
        </w:tc>
      </w:tr>
      <w:tr w:rsidR="00942775" w:rsidRPr="00995631" w14:paraId="2673F385" w14:textId="77777777" w:rsidTr="00BD7D9C">
        <w:trPr>
          <w:trHeight w:val="305"/>
          <w:jc w:val="center"/>
        </w:trPr>
        <w:tc>
          <w:tcPr>
            <w:cnfStyle w:val="001000000000" w:firstRow="0" w:lastRow="0" w:firstColumn="1" w:lastColumn="0" w:oddVBand="0" w:evenVBand="0" w:oddHBand="0" w:evenHBand="0" w:firstRowFirstColumn="0" w:firstRowLastColumn="0" w:lastRowFirstColumn="0" w:lastRowLastColumn="0"/>
            <w:tcW w:w="1764" w:type="dxa"/>
            <w:noWrap/>
            <w:vAlign w:val="center"/>
            <w:hideMark/>
          </w:tcPr>
          <w:p w14:paraId="2AC15846" w14:textId="068A20E6" w:rsidR="00942775" w:rsidRPr="00995631" w:rsidRDefault="00224506" w:rsidP="00395B57">
            <w:pPr>
              <w:spacing w:line="240" w:lineRule="auto"/>
              <w:ind w:left="-17"/>
              <w:jc w:val="both"/>
              <w:rPr>
                <w:rFonts w:ascii="Times New Roman" w:eastAsia="Times New Roman" w:hAnsi="Times New Roman"/>
                <w:color w:val="000000"/>
                <w:sz w:val="24"/>
                <w:szCs w:val="24"/>
                <w:lang w:val="en-GB"/>
              </w:rPr>
            </w:pPr>
            <w:r w:rsidRPr="00995631">
              <w:rPr>
                <w:rFonts w:ascii="Times New Roman" w:eastAsia="Times New Roman" w:hAnsi="Times New Roman"/>
                <w:caps w:val="0"/>
                <w:color w:val="000000"/>
                <w:sz w:val="24"/>
                <w:szCs w:val="24"/>
                <w:lang w:val="en-GB"/>
              </w:rPr>
              <w:t>EMD</w:t>
            </w:r>
          </w:p>
        </w:tc>
        <w:tc>
          <w:tcPr>
            <w:tcW w:w="1314" w:type="dxa"/>
            <w:noWrap/>
            <w:vAlign w:val="center"/>
            <w:hideMark/>
          </w:tcPr>
          <w:p w14:paraId="5664386A" w14:textId="77777777" w:rsidR="00942775" w:rsidRPr="00995631" w:rsidRDefault="00942775" w:rsidP="00395B57">
            <w:pPr>
              <w:spacing w:line="240" w:lineRule="auto"/>
              <w:ind w:left="-1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500</w:t>
            </w:r>
          </w:p>
        </w:tc>
        <w:tc>
          <w:tcPr>
            <w:tcW w:w="1260" w:type="dxa"/>
            <w:noWrap/>
            <w:vAlign w:val="center"/>
            <w:hideMark/>
          </w:tcPr>
          <w:p w14:paraId="5DD5232E" w14:textId="77777777" w:rsidR="00942775" w:rsidRPr="00995631" w:rsidRDefault="00942775" w:rsidP="00395B57">
            <w:pPr>
              <w:spacing w:line="240" w:lineRule="auto"/>
              <w:ind w:left="-1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0</w:t>
            </w:r>
          </w:p>
        </w:tc>
        <w:tc>
          <w:tcPr>
            <w:tcW w:w="1350" w:type="dxa"/>
            <w:noWrap/>
            <w:vAlign w:val="center"/>
            <w:hideMark/>
          </w:tcPr>
          <w:p w14:paraId="54B39265" w14:textId="77777777" w:rsidR="00942775" w:rsidRPr="00995631" w:rsidRDefault="00942775" w:rsidP="00395B57">
            <w:pPr>
              <w:spacing w:line="240" w:lineRule="auto"/>
              <w:ind w:left="-1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500</w:t>
            </w:r>
          </w:p>
        </w:tc>
        <w:tc>
          <w:tcPr>
            <w:tcW w:w="1080" w:type="dxa"/>
            <w:noWrap/>
            <w:vAlign w:val="center"/>
            <w:hideMark/>
          </w:tcPr>
          <w:p w14:paraId="0804221C" w14:textId="77777777" w:rsidR="00942775" w:rsidRPr="00995631" w:rsidRDefault="00942775" w:rsidP="00395B57">
            <w:pPr>
              <w:spacing w:line="240" w:lineRule="auto"/>
              <w:ind w:left="-1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16.530</w:t>
            </w:r>
          </w:p>
        </w:tc>
        <w:tc>
          <w:tcPr>
            <w:tcW w:w="1080" w:type="dxa"/>
            <w:noWrap/>
            <w:vAlign w:val="center"/>
            <w:hideMark/>
          </w:tcPr>
          <w:p w14:paraId="219D317D" w14:textId="77777777" w:rsidR="00942775" w:rsidRPr="00995631" w:rsidRDefault="00942775" w:rsidP="00395B57">
            <w:pPr>
              <w:spacing w:line="240" w:lineRule="auto"/>
              <w:ind w:left="-1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26.990</w:t>
            </w:r>
          </w:p>
        </w:tc>
        <w:tc>
          <w:tcPr>
            <w:tcW w:w="1080" w:type="dxa"/>
            <w:noWrap/>
            <w:vAlign w:val="center"/>
            <w:hideMark/>
          </w:tcPr>
          <w:p w14:paraId="26804D6C" w14:textId="77777777" w:rsidR="00942775" w:rsidRPr="00995631" w:rsidRDefault="00942775" w:rsidP="00395B57">
            <w:pPr>
              <w:spacing w:line="240" w:lineRule="auto"/>
              <w:ind w:left="-1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22.061</w:t>
            </w:r>
          </w:p>
        </w:tc>
        <w:tc>
          <w:tcPr>
            <w:tcW w:w="1440" w:type="dxa"/>
            <w:noWrap/>
            <w:vAlign w:val="center"/>
            <w:hideMark/>
          </w:tcPr>
          <w:p w14:paraId="2326E6E0" w14:textId="77777777" w:rsidR="00942775" w:rsidRPr="00995631" w:rsidRDefault="00942775" w:rsidP="00395B57">
            <w:pPr>
              <w:spacing w:line="240" w:lineRule="auto"/>
              <w:ind w:left="-1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1.756</w:t>
            </w:r>
          </w:p>
        </w:tc>
      </w:tr>
      <w:tr w:rsidR="00942775" w:rsidRPr="00995631" w14:paraId="775D423C" w14:textId="77777777" w:rsidTr="00BD7D9C">
        <w:trPr>
          <w:cnfStyle w:val="000000100000" w:firstRow="0" w:lastRow="0" w:firstColumn="0" w:lastColumn="0" w:oddVBand="0" w:evenVBand="0" w:oddHBand="1" w:evenHBand="0" w:firstRowFirstColumn="0" w:firstRowLastColumn="0" w:lastRowFirstColumn="0" w:lastRowLastColumn="0"/>
          <w:trHeight w:val="305"/>
          <w:jc w:val="center"/>
        </w:trPr>
        <w:tc>
          <w:tcPr>
            <w:cnfStyle w:val="001000000000" w:firstRow="0" w:lastRow="0" w:firstColumn="1" w:lastColumn="0" w:oddVBand="0" w:evenVBand="0" w:oddHBand="0" w:evenHBand="0" w:firstRowFirstColumn="0" w:firstRowLastColumn="0" w:lastRowFirstColumn="0" w:lastRowLastColumn="0"/>
            <w:tcW w:w="1764" w:type="dxa"/>
            <w:noWrap/>
            <w:vAlign w:val="center"/>
            <w:hideMark/>
          </w:tcPr>
          <w:p w14:paraId="49520E7B" w14:textId="2B7115BB" w:rsidR="00942775" w:rsidRPr="00995631" w:rsidRDefault="00224506" w:rsidP="00395B57">
            <w:pPr>
              <w:spacing w:line="240" w:lineRule="auto"/>
              <w:ind w:left="-17"/>
              <w:jc w:val="both"/>
              <w:rPr>
                <w:rFonts w:ascii="Times New Roman" w:eastAsia="Times New Roman" w:hAnsi="Times New Roman"/>
                <w:color w:val="000000"/>
                <w:sz w:val="24"/>
                <w:szCs w:val="24"/>
                <w:lang w:val="en-GB"/>
              </w:rPr>
            </w:pPr>
            <w:r w:rsidRPr="00995631">
              <w:rPr>
                <w:rFonts w:ascii="Times New Roman" w:eastAsia="Times New Roman" w:hAnsi="Times New Roman"/>
                <w:caps w:val="0"/>
                <w:color w:val="000000"/>
                <w:sz w:val="24"/>
                <w:szCs w:val="24"/>
                <w:lang w:val="en-GB"/>
              </w:rPr>
              <w:t>Surface area</w:t>
            </w:r>
          </w:p>
        </w:tc>
        <w:tc>
          <w:tcPr>
            <w:tcW w:w="1314" w:type="dxa"/>
            <w:noWrap/>
            <w:vAlign w:val="center"/>
            <w:hideMark/>
          </w:tcPr>
          <w:p w14:paraId="6C02645D" w14:textId="77777777" w:rsidR="00942775" w:rsidRPr="00995631" w:rsidRDefault="00942775" w:rsidP="00395B57">
            <w:pPr>
              <w:spacing w:line="240" w:lineRule="auto"/>
              <w:ind w:left="-1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500</w:t>
            </w:r>
          </w:p>
        </w:tc>
        <w:tc>
          <w:tcPr>
            <w:tcW w:w="1260" w:type="dxa"/>
            <w:noWrap/>
            <w:vAlign w:val="center"/>
            <w:hideMark/>
          </w:tcPr>
          <w:p w14:paraId="32D14244" w14:textId="77777777" w:rsidR="00942775" w:rsidRPr="00995631" w:rsidRDefault="00942775" w:rsidP="00395B57">
            <w:pPr>
              <w:spacing w:line="240" w:lineRule="auto"/>
              <w:ind w:left="-1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0</w:t>
            </w:r>
          </w:p>
        </w:tc>
        <w:tc>
          <w:tcPr>
            <w:tcW w:w="1350" w:type="dxa"/>
            <w:noWrap/>
            <w:vAlign w:val="center"/>
            <w:hideMark/>
          </w:tcPr>
          <w:p w14:paraId="20E7F58F" w14:textId="77777777" w:rsidR="00942775" w:rsidRPr="00995631" w:rsidRDefault="00942775" w:rsidP="00395B57">
            <w:pPr>
              <w:spacing w:line="240" w:lineRule="auto"/>
              <w:ind w:left="-1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500</w:t>
            </w:r>
          </w:p>
        </w:tc>
        <w:tc>
          <w:tcPr>
            <w:tcW w:w="1080" w:type="dxa"/>
            <w:noWrap/>
            <w:vAlign w:val="center"/>
            <w:hideMark/>
          </w:tcPr>
          <w:p w14:paraId="7DC43408" w14:textId="77777777" w:rsidR="00942775" w:rsidRPr="00995631" w:rsidRDefault="00942775" w:rsidP="00395B57">
            <w:pPr>
              <w:spacing w:line="240" w:lineRule="auto"/>
              <w:ind w:left="-1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8780.020</w:t>
            </w:r>
          </w:p>
        </w:tc>
        <w:tc>
          <w:tcPr>
            <w:tcW w:w="1080" w:type="dxa"/>
            <w:noWrap/>
            <w:vAlign w:val="center"/>
            <w:hideMark/>
          </w:tcPr>
          <w:p w14:paraId="6B0D02E0" w14:textId="77777777" w:rsidR="00942775" w:rsidRPr="00995631" w:rsidRDefault="00942775" w:rsidP="00395B57">
            <w:pPr>
              <w:spacing w:line="240" w:lineRule="auto"/>
              <w:ind w:left="-1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36145.220</w:t>
            </w:r>
          </w:p>
        </w:tc>
        <w:tc>
          <w:tcPr>
            <w:tcW w:w="1080" w:type="dxa"/>
            <w:noWrap/>
            <w:vAlign w:val="center"/>
            <w:hideMark/>
          </w:tcPr>
          <w:p w14:paraId="6D3441D6" w14:textId="77777777" w:rsidR="00942775" w:rsidRPr="00995631" w:rsidRDefault="00942775" w:rsidP="00395B57">
            <w:pPr>
              <w:spacing w:line="240" w:lineRule="auto"/>
              <w:ind w:left="-1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20257.691</w:t>
            </w:r>
          </w:p>
        </w:tc>
        <w:tc>
          <w:tcPr>
            <w:tcW w:w="1440" w:type="dxa"/>
            <w:noWrap/>
            <w:vAlign w:val="center"/>
            <w:hideMark/>
          </w:tcPr>
          <w:p w14:paraId="08CE8F54" w14:textId="77777777" w:rsidR="00942775" w:rsidRPr="00995631" w:rsidRDefault="00942775" w:rsidP="00395B57">
            <w:pPr>
              <w:spacing w:line="240" w:lineRule="auto"/>
              <w:ind w:left="-1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4864.710</w:t>
            </w:r>
          </w:p>
        </w:tc>
      </w:tr>
      <w:tr w:rsidR="00942775" w:rsidRPr="00995631" w14:paraId="7F421C42" w14:textId="77777777" w:rsidTr="00BD7D9C">
        <w:trPr>
          <w:trHeight w:val="305"/>
          <w:jc w:val="center"/>
        </w:trPr>
        <w:tc>
          <w:tcPr>
            <w:cnfStyle w:val="001000000000" w:firstRow="0" w:lastRow="0" w:firstColumn="1" w:lastColumn="0" w:oddVBand="0" w:evenVBand="0" w:oddHBand="0" w:evenHBand="0" w:firstRowFirstColumn="0" w:firstRowLastColumn="0" w:lastRowFirstColumn="0" w:lastRowLastColumn="0"/>
            <w:tcW w:w="1764" w:type="dxa"/>
            <w:noWrap/>
            <w:vAlign w:val="center"/>
            <w:hideMark/>
          </w:tcPr>
          <w:p w14:paraId="4FC2E4E4" w14:textId="4906F00A" w:rsidR="00942775" w:rsidRPr="00995631" w:rsidRDefault="00224506" w:rsidP="00395B57">
            <w:pPr>
              <w:spacing w:line="240" w:lineRule="auto"/>
              <w:ind w:left="-17"/>
              <w:jc w:val="both"/>
              <w:rPr>
                <w:rFonts w:ascii="Times New Roman" w:eastAsia="Times New Roman" w:hAnsi="Times New Roman"/>
                <w:color w:val="000000"/>
                <w:sz w:val="24"/>
                <w:szCs w:val="24"/>
                <w:lang w:val="en-GB"/>
              </w:rPr>
            </w:pPr>
            <w:r w:rsidRPr="00995631">
              <w:rPr>
                <w:rFonts w:ascii="Times New Roman" w:eastAsia="Times New Roman" w:hAnsi="Times New Roman"/>
                <w:caps w:val="0"/>
                <w:color w:val="000000"/>
                <w:sz w:val="24"/>
                <w:szCs w:val="24"/>
                <w:lang w:val="en-GB"/>
              </w:rPr>
              <w:t>Volume</w:t>
            </w:r>
          </w:p>
        </w:tc>
        <w:tc>
          <w:tcPr>
            <w:tcW w:w="1314" w:type="dxa"/>
            <w:noWrap/>
            <w:vAlign w:val="center"/>
            <w:hideMark/>
          </w:tcPr>
          <w:p w14:paraId="02D3EAA7" w14:textId="77777777" w:rsidR="00942775" w:rsidRPr="00995631" w:rsidRDefault="00942775" w:rsidP="00395B57">
            <w:pPr>
              <w:spacing w:line="240" w:lineRule="auto"/>
              <w:ind w:left="-1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500</w:t>
            </w:r>
          </w:p>
        </w:tc>
        <w:tc>
          <w:tcPr>
            <w:tcW w:w="1260" w:type="dxa"/>
            <w:noWrap/>
            <w:vAlign w:val="center"/>
            <w:hideMark/>
          </w:tcPr>
          <w:p w14:paraId="16DDCAC2" w14:textId="77777777" w:rsidR="00942775" w:rsidRPr="00995631" w:rsidRDefault="00942775" w:rsidP="00395B57">
            <w:pPr>
              <w:spacing w:line="240" w:lineRule="auto"/>
              <w:ind w:left="-1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0</w:t>
            </w:r>
          </w:p>
        </w:tc>
        <w:tc>
          <w:tcPr>
            <w:tcW w:w="1350" w:type="dxa"/>
            <w:noWrap/>
            <w:vAlign w:val="center"/>
            <w:hideMark/>
          </w:tcPr>
          <w:p w14:paraId="55B82FE5" w14:textId="77777777" w:rsidR="00942775" w:rsidRPr="00995631" w:rsidRDefault="00942775" w:rsidP="00395B57">
            <w:pPr>
              <w:spacing w:line="240" w:lineRule="auto"/>
              <w:ind w:left="-1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500</w:t>
            </w:r>
          </w:p>
        </w:tc>
        <w:tc>
          <w:tcPr>
            <w:tcW w:w="1080" w:type="dxa"/>
            <w:noWrap/>
            <w:vAlign w:val="center"/>
            <w:hideMark/>
          </w:tcPr>
          <w:p w14:paraId="1612569C" w14:textId="77777777" w:rsidR="00942775" w:rsidRPr="00995631" w:rsidRDefault="00942775" w:rsidP="00395B57">
            <w:pPr>
              <w:spacing w:line="240" w:lineRule="auto"/>
              <w:ind w:left="-1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3.000</w:t>
            </w:r>
          </w:p>
        </w:tc>
        <w:tc>
          <w:tcPr>
            <w:tcW w:w="1080" w:type="dxa"/>
            <w:noWrap/>
            <w:vAlign w:val="center"/>
            <w:hideMark/>
          </w:tcPr>
          <w:p w14:paraId="58916028" w14:textId="77777777" w:rsidR="00942775" w:rsidRPr="00995631" w:rsidRDefault="00942775" w:rsidP="00395B57">
            <w:pPr>
              <w:spacing w:line="240" w:lineRule="auto"/>
              <w:ind w:left="-1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13.000</w:t>
            </w:r>
          </w:p>
        </w:tc>
        <w:tc>
          <w:tcPr>
            <w:tcW w:w="1080" w:type="dxa"/>
            <w:noWrap/>
            <w:vAlign w:val="center"/>
            <w:hideMark/>
          </w:tcPr>
          <w:p w14:paraId="5C22D54B" w14:textId="77777777" w:rsidR="00942775" w:rsidRPr="00995631" w:rsidRDefault="00942775" w:rsidP="00395B57">
            <w:pPr>
              <w:spacing w:line="240" w:lineRule="auto"/>
              <w:ind w:left="-1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6.432</w:t>
            </w:r>
          </w:p>
        </w:tc>
        <w:tc>
          <w:tcPr>
            <w:tcW w:w="1440" w:type="dxa"/>
            <w:noWrap/>
            <w:vAlign w:val="center"/>
            <w:hideMark/>
          </w:tcPr>
          <w:p w14:paraId="3F5D7444" w14:textId="77777777" w:rsidR="00942775" w:rsidRPr="00995631" w:rsidRDefault="00942775" w:rsidP="00395B57">
            <w:pPr>
              <w:spacing w:line="240" w:lineRule="auto"/>
              <w:ind w:left="-1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1.603</w:t>
            </w:r>
          </w:p>
        </w:tc>
      </w:tr>
      <w:tr w:rsidR="00942775" w:rsidRPr="00995631" w14:paraId="71B79234" w14:textId="77777777" w:rsidTr="00BD7D9C">
        <w:trPr>
          <w:cnfStyle w:val="000000100000" w:firstRow="0" w:lastRow="0" w:firstColumn="0" w:lastColumn="0" w:oddVBand="0" w:evenVBand="0" w:oddHBand="1" w:evenHBand="0" w:firstRowFirstColumn="0" w:firstRowLastColumn="0" w:lastRowFirstColumn="0" w:lastRowLastColumn="0"/>
          <w:trHeight w:val="305"/>
          <w:jc w:val="center"/>
        </w:trPr>
        <w:tc>
          <w:tcPr>
            <w:cnfStyle w:val="001000000000" w:firstRow="0" w:lastRow="0" w:firstColumn="1" w:lastColumn="0" w:oddVBand="0" w:evenVBand="0" w:oddHBand="0" w:evenHBand="0" w:firstRowFirstColumn="0" w:firstRowLastColumn="0" w:lastRowFirstColumn="0" w:lastRowLastColumn="0"/>
            <w:tcW w:w="1764" w:type="dxa"/>
            <w:noWrap/>
            <w:vAlign w:val="center"/>
            <w:hideMark/>
          </w:tcPr>
          <w:p w14:paraId="2642FBBA" w14:textId="15814064" w:rsidR="00942775" w:rsidRPr="00995631" w:rsidRDefault="00224506" w:rsidP="00395B57">
            <w:pPr>
              <w:spacing w:line="240" w:lineRule="auto"/>
              <w:ind w:left="-17"/>
              <w:jc w:val="both"/>
              <w:rPr>
                <w:rFonts w:ascii="Times New Roman" w:eastAsia="Times New Roman" w:hAnsi="Times New Roman"/>
                <w:color w:val="000000"/>
                <w:sz w:val="24"/>
                <w:szCs w:val="24"/>
                <w:lang w:val="en-GB"/>
              </w:rPr>
            </w:pPr>
            <w:r w:rsidRPr="00995631">
              <w:rPr>
                <w:rFonts w:ascii="Times New Roman" w:eastAsia="Times New Roman" w:hAnsi="Times New Roman"/>
                <w:caps w:val="0"/>
                <w:color w:val="000000"/>
                <w:sz w:val="24"/>
                <w:szCs w:val="24"/>
                <w:lang w:val="en-GB"/>
              </w:rPr>
              <w:t>Density</w:t>
            </w:r>
          </w:p>
        </w:tc>
        <w:tc>
          <w:tcPr>
            <w:tcW w:w="1314" w:type="dxa"/>
            <w:noWrap/>
            <w:vAlign w:val="center"/>
            <w:hideMark/>
          </w:tcPr>
          <w:p w14:paraId="72BFC9D6" w14:textId="77777777" w:rsidR="00942775" w:rsidRPr="00995631" w:rsidRDefault="00942775" w:rsidP="00395B57">
            <w:pPr>
              <w:spacing w:line="240" w:lineRule="auto"/>
              <w:ind w:left="-1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500</w:t>
            </w:r>
          </w:p>
        </w:tc>
        <w:tc>
          <w:tcPr>
            <w:tcW w:w="1260" w:type="dxa"/>
            <w:noWrap/>
            <w:vAlign w:val="center"/>
            <w:hideMark/>
          </w:tcPr>
          <w:p w14:paraId="42AF0A95" w14:textId="77777777" w:rsidR="00942775" w:rsidRPr="00995631" w:rsidRDefault="00942775" w:rsidP="00395B57">
            <w:pPr>
              <w:spacing w:line="240" w:lineRule="auto"/>
              <w:ind w:left="-1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0</w:t>
            </w:r>
          </w:p>
        </w:tc>
        <w:tc>
          <w:tcPr>
            <w:tcW w:w="1350" w:type="dxa"/>
            <w:noWrap/>
            <w:vAlign w:val="center"/>
            <w:hideMark/>
          </w:tcPr>
          <w:p w14:paraId="5035C913" w14:textId="77777777" w:rsidR="00942775" w:rsidRPr="00995631" w:rsidRDefault="00942775" w:rsidP="00395B57">
            <w:pPr>
              <w:spacing w:line="240" w:lineRule="auto"/>
              <w:ind w:left="-1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500</w:t>
            </w:r>
          </w:p>
        </w:tc>
        <w:tc>
          <w:tcPr>
            <w:tcW w:w="1080" w:type="dxa"/>
            <w:noWrap/>
            <w:vAlign w:val="center"/>
            <w:hideMark/>
          </w:tcPr>
          <w:p w14:paraId="3A6FBAAA" w14:textId="77777777" w:rsidR="00942775" w:rsidRPr="00995631" w:rsidRDefault="00942775" w:rsidP="00395B57">
            <w:pPr>
              <w:spacing w:line="240" w:lineRule="auto"/>
              <w:ind w:left="-1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0.701</w:t>
            </w:r>
          </w:p>
        </w:tc>
        <w:tc>
          <w:tcPr>
            <w:tcW w:w="1080" w:type="dxa"/>
            <w:noWrap/>
            <w:vAlign w:val="center"/>
            <w:hideMark/>
          </w:tcPr>
          <w:p w14:paraId="6B58E0A6" w14:textId="77777777" w:rsidR="00942775" w:rsidRPr="00995631" w:rsidRDefault="00942775" w:rsidP="00395B57">
            <w:pPr>
              <w:spacing w:line="240" w:lineRule="auto"/>
              <w:ind w:left="-1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1.165</w:t>
            </w:r>
          </w:p>
        </w:tc>
        <w:tc>
          <w:tcPr>
            <w:tcW w:w="1080" w:type="dxa"/>
            <w:noWrap/>
            <w:vAlign w:val="center"/>
            <w:hideMark/>
          </w:tcPr>
          <w:p w14:paraId="4BAF38CA" w14:textId="77777777" w:rsidR="00942775" w:rsidRPr="00995631" w:rsidRDefault="00942775" w:rsidP="00395B57">
            <w:pPr>
              <w:spacing w:line="240" w:lineRule="auto"/>
              <w:ind w:left="-1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0.936</w:t>
            </w:r>
          </w:p>
        </w:tc>
        <w:tc>
          <w:tcPr>
            <w:tcW w:w="1440" w:type="dxa"/>
            <w:noWrap/>
            <w:vAlign w:val="center"/>
            <w:hideMark/>
          </w:tcPr>
          <w:p w14:paraId="1C227A39" w14:textId="77777777" w:rsidR="00942775" w:rsidRPr="00995631" w:rsidRDefault="00942775" w:rsidP="00395B57">
            <w:pPr>
              <w:spacing w:line="240" w:lineRule="auto"/>
              <w:ind w:left="-1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0.062</w:t>
            </w:r>
          </w:p>
        </w:tc>
      </w:tr>
      <w:tr w:rsidR="00942775" w:rsidRPr="00995631" w14:paraId="187781CB" w14:textId="77777777" w:rsidTr="00BD7D9C">
        <w:trPr>
          <w:trHeight w:val="305"/>
          <w:jc w:val="center"/>
        </w:trPr>
        <w:tc>
          <w:tcPr>
            <w:cnfStyle w:val="001000000000" w:firstRow="0" w:lastRow="0" w:firstColumn="1" w:lastColumn="0" w:oddVBand="0" w:evenVBand="0" w:oddHBand="0" w:evenHBand="0" w:firstRowFirstColumn="0" w:firstRowLastColumn="0" w:lastRowFirstColumn="0" w:lastRowLastColumn="0"/>
            <w:tcW w:w="1764" w:type="dxa"/>
            <w:noWrap/>
            <w:vAlign w:val="center"/>
            <w:hideMark/>
          </w:tcPr>
          <w:p w14:paraId="2A70C942" w14:textId="216DA6CD" w:rsidR="00942775" w:rsidRPr="00995631" w:rsidRDefault="00224506" w:rsidP="00395B57">
            <w:pPr>
              <w:spacing w:line="240" w:lineRule="auto"/>
              <w:ind w:left="-17"/>
              <w:jc w:val="both"/>
              <w:rPr>
                <w:rFonts w:ascii="Times New Roman" w:eastAsia="Times New Roman" w:hAnsi="Times New Roman"/>
                <w:color w:val="000000"/>
                <w:sz w:val="24"/>
                <w:szCs w:val="24"/>
                <w:lang w:val="en-GB"/>
              </w:rPr>
            </w:pPr>
            <w:proofErr w:type="spellStart"/>
            <w:r w:rsidRPr="00995631">
              <w:rPr>
                <w:rFonts w:ascii="Times New Roman" w:eastAsia="Times New Roman" w:hAnsi="Times New Roman"/>
                <w:caps w:val="0"/>
                <w:color w:val="000000"/>
                <w:sz w:val="24"/>
                <w:szCs w:val="24"/>
                <w:lang w:val="en-GB"/>
              </w:rPr>
              <w:t>Sphericity</w:t>
            </w:r>
            <w:proofErr w:type="spellEnd"/>
          </w:p>
        </w:tc>
        <w:tc>
          <w:tcPr>
            <w:tcW w:w="1314" w:type="dxa"/>
            <w:noWrap/>
            <w:vAlign w:val="center"/>
            <w:hideMark/>
          </w:tcPr>
          <w:p w14:paraId="43E59FE6" w14:textId="77777777" w:rsidR="00942775" w:rsidRPr="00995631" w:rsidRDefault="00942775" w:rsidP="00395B57">
            <w:pPr>
              <w:spacing w:line="240" w:lineRule="auto"/>
              <w:ind w:left="-1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500</w:t>
            </w:r>
          </w:p>
        </w:tc>
        <w:tc>
          <w:tcPr>
            <w:tcW w:w="1260" w:type="dxa"/>
            <w:noWrap/>
            <w:vAlign w:val="center"/>
            <w:hideMark/>
          </w:tcPr>
          <w:p w14:paraId="5B3419DD" w14:textId="77777777" w:rsidR="00942775" w:rsidRPr="00995631" w:rsidRDefault="00942775" w:rsidP="00395B57">
            <w:pPr>
              <w:spacing w:line="240" w:lineRule="auto"/>
              <w:ind w:left="-1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0</w:t>
            </w:r>
          </w:p>
        </w:tc>
        <w:tc>
          <w:tcPr>
            <w:tcW w:w="1350" w:type="dxa"/>
            <w:noWrap/>
            <w:vAlign w:val="center"/>
            <w:hideMark/>
          </w:tcPr>
          <w:p w14:paraId="78D10EEB" w14:textId="77777777" w:rsidR="00942775" w:rsidRPr="00995631" w:rsidRDefault="00942775" w:rsidP="00395B57">
            <w:pPr>
              <w:spacing w:line="240" w:lineRule="auto"/>
              <w:ind w:left="-1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500</w:t>
            </w:r>
          </w:p>
        </w:tc>
        <w:tc>
          <w:tcPr>
            <w:tcW w:w="1080" w:type="dxa"/>
            <w:noWrap/>
            <w:vAlign w:val="center"/>
            <w:hideMark/>
          </w:tcPr>
          <w:p w14:paraId="07365332" w14:textId="77777777" w:rsidR="00942775" w:rsidRPr="00995631" w:rsidRDefault="00942775" w:rsidP="00395B57">
            <w:pPr>
              <w:spacing w:line="240" w:lineRule="auto"/>
              <w:ind w:left="-1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49.740</w:t>
            </w:r>
          </w:p>
        </w:tc>
        <w:tc>
          <w:tcPr>
            <w:tcW w:w="1080" w:type="dxa"/>
            <w:noWrap/>
            <w:vAlign w:val="center"/>
            <w:hideMark/>
          </w:tcPr>
          <w:p w14:paraId="4A226886" w14:textId="77777777" w:rsidR="00942775" w:rsidRPr="00995631" w:rsidRDefault="00942775" w:rsidP="00395B57">
            <w:pPr>
              <w:spacing w:line="240" w:lineRule="auto"/>
              <w:ind w:left="-1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69.240</w:t>
            </w:r>
          </w:p>
        </w:tc>
        <w:tc>
          <w:tcPr>
            <w:tcW w:w="1080" w:type="dxa"/>
            <w:noWrap/>
            <w:vAlign w:val="center"/>
            <w:hideMark/>
          </w:tcPr>
          <w:p w14:paraId="2510C1D6" w14:textId="77777777" w:rsidR="00942775" w:rsidRPr="00995631" w:rsidRDefault="00942775" w:rsidP="00395B57">
            <w:pPr>
              <w:spacing w:line="240" w:lineRule="auto"/>
              <w:ind w:left="-1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60.276</w:t>
            </w:r>
          </w:p>
        </w:tc>
        <w:tc>
          <w:tcPr>
            <w:tcW w:w="1440" w:type="dxa"/>
            <w:noWrap/>
            <w:vAlign w:val="center"/>
            <w:hideMark/>
          </w:tcPr>
          <w:p w14:paraId="0EE8EA77" w14:textId="77777777" w:rsidR="00942775" w:rsidRPr="00995631" w:rsidRDefault="00942775" w:rsidP="00395B57">
            <w:pPr>
              <w:spacing w:line="240" w:lineRule="auto"/>
              <w:ind w:left="-1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3.212</w:t>
            </w:r>
          </w:p>
        </w:tc>
      </w:tr>
      <w:tr w:rsidR="00942775" w:rsidRPr="00995631" w14:paraId="3A337A7B" w14:textId="77777777" w:rsidTr="00BD7D9C">
        <w:trPr>
          <w:cnfStyle w:val="000000100000" w:firstRow="0" w:lastRow="0" w:firstColumn="0" w:lastColumn="0" w:oddVBand="0" w:evenVBand="0" w:oddHBand="1" w:evenHBand="0" w:firstRowFirstColumn="0" w:firstRowLastColumn="0" w:lastRowFirstColumn="0" w:lastRowLastColumn="0"/>
          <w:trHeight w:val="305"/>
          <w:jc w:val="center"/>
        </w:trPr>
        <w:tc>
          <w:tcPr>
            <w:cnfStyle w:val="001000000000" w:firstRow="0" w:lastRow="0" w:firstColumn="1" w:lastColumn="0" w:oddVBand="0" w:evenVBand="0" w:oddHBand="0" w:evenHBand="0" w:firstRowFirstColumn="0" w:firstRowLastColumn="0" w:lastRowFirstColumn="0" w:lastRowLastColumn="0"/>
            <w:tcW w:w="1764" w:type="dxa"/>
            <w:noWrap/>
            <w:vAlign w:val="center"/>
            <w:hideMark/>
          </w:tcPr>
          <w:p w14:paraId="3BBB02D1" w14:textId="794D67A2" w:rsidR="00942775" w:rsidRPr="00995631" w:rsidRDefault="00224506" w:rsidP="00395B57">
            <w:pPr>
              <w:spacing w:line="240" w:lineRule="auto"/>
              <w:ind w:left="-17"/>
              <w:jc w:val="both"/>
              <w:rPr>
                <w:rFonts w:ascii="Times New Roman" w:eastAsia="Times New Roman" w:hAnsi="Times New Roman"/>
                <w:color w:val="000000"/>
                <w:sz w:val="24"/>
                <w:szCs w:val="24"/>
                <w:lang w:val="en-GB"/>
              </w:rPr>
            </w:pPr>
            <w:r w:rsidRPr="00995631">
              <w:rPr>
                <w:rFonts w:ascii="Times New Roman" w:eastAsia="Times New Roman" w:hAnsi="Times New Roman"/>
                <w:caps w:val="0"/>
                <w:color w:val="000000"/>
                <w:sz w:val="24"/>
                <w:szCs w:val="24"/>
                <w:lang w:val="en-GB"/>
              </w:rPr>
              <w:t>Aspect ratio</w:t>
            </w:r>
          </w:p>
        </w:tc>
        <w:tc>
          <w:tcPr>
            <w:tcW w:w="1314" w:type="dxa"/>
            <w:noWrap/>
            <w:vAlign w:val="center"/>
            <w:hideMark/>
          </w:tcPr>
          <w:p w14:paraId="1067DD00" w14:textId="77777777" w:rsidR="00942775" w:rsidRPr="00995631" w:rsidRDefault="00942775" w:rsidP="00395B57">
            <w:pPr>
              <w:spacing w:line="240" w:lineRule="auto"/>
              <w:ind w:left="-1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500</w:t>
            </w:r>
          </w:p>
        </w:tc>
        <w:tc>
          <w:tcPr>
            <w:tcW w:w="1260" w:type="dxa"/>
            <w:noWrap/>
            <w:vAlign w:val="center"/>
            <w:hideMark/>
          </w:tcPr>
          <w:p w14:paraId="7B961101" w14:textId="77777777" w:rsidR="00942775" w:rsidRPr="00995631" w:rsidRDefault="00942775" w:rsidP="00395B57">
            <w:pPr>
              <w:spacing w:line="240" w:lineRule="auto"/>
              <w:ind w:left="-1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0</w:t>
            </w:r>
          </w:p>
        </w:tc>
        <w:tc>
          <w:tcPr>
            <w:tcW w:w="1350" w:type="dxa"/>
            <w:noWrap/>
            <w:vAlign w:val="center"/>
            <w:hideMark/>
          </w:tcPr>
          <w:p w14:paraId="4717428F" w14:textId="77777777" w:rsidR="00942775" w:rsidRPr="00995631" w:rsidRDefault="00942775" w:rsidP="00395B57">
            <w:pPr>
              <w:spacing w:line="240" w:lineRule="auto"/>
              <w:ind w:left="-1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500</w:t>
            </w:r>
          </w:p>
        </w:tc>
        <w:tc>
          <w:tcPr>
            <w:tcW w:w="1080" w:type="dxa"/>
            <w:noWrap/>
            <w:vAlign w:val="center"/>
            <w:hideMark/>
          </w:tcPr>
          <w:p w14:paraId="626130B4" w14:textId="77777777" w:rsidR="00942775" w:rsidRPr="00995631" w:rsidRDefault="00942775" w:rsidP="00395B57">
            <w:pPr>
              <w:spacing w:line="240" w:lineRule="auto"/>
              <w:ind w:left="-1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0.370</w:t>
            </w:r>
          </w:p>
        </w:tc>
        <w:tc>
          <w:tcPr>
            <w:tcW w:w="1080" w:type="dxa"/>
            <w:noWrap/>
            <w:vAlign w:val="center"/>
            <w:hideMark/>
          </w:tcPr>
          <w:p w14:paraId="4596518A" w14:textId="77777777" w:rsidR="00942775" w:rsidRPr="00995631" w:rsidRDefault="00942775" w:rsidP="00395B57">
            <w:pPr>
              <w:spacing w:line="240" w:lineRule="auto"/>
              <w:ind w:left="-1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0.650</w:t>
            </w:r>
          </w:p>
        </w:tc>
        <w:tc>
          <w:tcPr>
            <w:tcW w:w="1080" w:type="dxa"/>
            <w:noWrap/>
            <w:vAlign w:val="center"/>
            <w:hideMark/>
          </w:tcPr>
          <w:p w14:paraId="32C30768" w14:textId="77777777" w:rsidR="00942775" w:rsidRPr="00995631" w:rsidRDefault="00942775" w:rsidP="00395B57">
            <w:pPr>
              <w:spacing w:line="240" w:lineRule="auto"/>
              <w:ind w:left="-1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0.496</w:t>
            </w:r>
          </w:p>
        </w:tc>
        <w:tc>
          <w:tcPr>
            <w:tcW w:w="1440" w:type="dxa"/>
            <w:noWrap/>
            <w:vAlign w:val="center"/>
            <w:hideMark/>
          </w:tcPr>
          <w:p w14:paraId="7EFFE650" w14:textId="77777777" w:rsidR="00942775" w:rsidRPr="00995631" w:rsidRDefault="00942775" w:rsidP="00395B57">
            <w:pPr>
              <w:spacing w:line="240" w:lineRule="auto"/>
              <w:ind w:left="-1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0.044</w:t>
            </w:r>
          </w:p>
        </w:tc>
      </w:tr>
      <w:tr w:rsidR="00942775" w:rsidRPr="00995631" w14:paraId="3D60AC9E" w14:textId="77777777" w:rsidTr="00BD7D9C">
        <w:trPr>
          <w:trHeight w:val="305"/>
          <w:jc w:val="center"/>
        </w:trPr>
        <w:tc>
          <w:tcPr>
            <w:cnfStyle w:val="001000000000" w:firstRow="0" w:lastRow="0" w:firstColumn="1" w:lastColumn="0" w:oddVBand="0" w:evenVBand="0" w:oddHBand="0" w:evenHBand="0" w:firstRowFirstColumn="0" w:firstRowLastColumn="0" w:lastRowFirstColumn="0" w:lastRowLastColumn="0"/>
            <w:tcW w:w="1764" w:type="dxa"/>
            <w:noWrap/>
            <w:vAlign w:val="center"/>
            <w:hideMark/>
          </w:tcPr>
          <w:p w14:paraId="63EE9E6B" w14:textId="4164C20F" w:rsidR="00942775" w:rsidRPr="00995631" w:rsidRDefault="00224506" w:rsidP="00395B57">
            <w:pPr>
              <w:spacing w:line="240" w:lineRule="auto"/>
              <w:ind w:left="-17"/>
              <w:jc w:val="both"/>
              <w:rPr>
                <w:rFonts w:ascii="Times New Roman" w:eastAsia="Times New Roman" w:hAnsi="Times New Roman"/>
                <w:color w:val="000000"/>
                <w:sz w:val="24"/>
                <w:szCs w:val="24"/>
                <w:lang w:val="en-GB"/>
              </w:rPr>
            </w:pPr>
            <w:r w:rsidRPr="00995631">
              <w:rPr>
                <w:rFonts w:ascii="Times New Roman" w:eastAsia="Times New Roman" w:hAnsi="Times New Roman"/>
                <w:caps w:val="0"/>
                <w:color w:val="000000"/>
                <w:sz w:val="24"/>
                <w:szCs w:val="24"/>
                <w:lang w:val="en-GB"/>
              </w:rPr>
              <w:t>Porosity</w:t>
            </w:r>
            <w:r w:rsidR="00F1580F" w:rsidRPr="00995631">
              <w:rPr>
                <w:rFonts w:ascii="Times New Roman" w:eastAsia="Times New Roman" w:hAnsi="Times New Roman"/>
                <w:caps w:val="0"/>
                <w:color w:val="000000"/>
                <w:sz w:val="24"/>
                <w:szCs w:val="24"/>
                <w:lang w:val="en-GB"/>
              </w:rPr>
              <w:t xml:space="preserve"> </w:t>
            </w:r>
          </w:p>
        </w:tc>
        <w:tc>
          <w:tcPr>
            <w:tcW w:w="1314" w:type="dxa"/>
            <w:noWrap/>
            <w:vAlign w:val="center"/>
            <w:hideMark/>
          </w:tcPr>
          <w:p w14:paraId="544051A0" w14:textId="77777777" w:rsidR="00942775" w:rsidRPr="00995631" w:rsidRDefault="00942775" w:rsidP="00395B57">
            <w:pPr>
              <w:spacing w:line="240" w:lineRule="auto"/>
              <w:ind w:left="-1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500</w:t>
            </w:r>
          </w:p>
        </w:tc>
        <w:tc>
          <w:tcPr>
            <w:tcW w:w="1260" w:type="dxa"/>
            <w:noWrap/>
            <w:vAlign w:val="center"/>
            <w:hideMark/>
          </w:tcPr>
          <w:p w14:paraId="42885066" w14:textId="77777777" w:rsidR="00942775" w:rsidRPr="00995631" w:rsidRDefault="00942775" w:rsidP="00395B57">
            <w:pPr>
              <w:spacing w:line="240" w:lineRule="auto"/>
              <w:ind w:left="-1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0</w:t>
            </w:r>
          </w:p>
        </w:tc>
        <w:tc>
          <w:tcPr>
            <w:tcW w:w="1350" w:type="dxa"/>
            <w:noWrap/>
            <w:vAlign w:val="center"/>
            <w:hideMark/>
          </w:tcPr>
          <w:p w14:paraId="02813AC4" w14:textId="77777777" w:rsidR="00942775" w:rsidRPr="00995631" w:rsidRDefault="00942775" w:rsidP="00395B57">
            <w:pPr>
              <w:spacing w:line="240" w:lineRule="auto"/>
              <w:ind w:left="-1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500</w:t>
            </w:r>
          </w:p>
        </w:tc>
        <w:tc>
          <w:tcPr>
            <w:tcW w:w="1080" w:type="dxa"/>
            <w:noWrap/>
            <w:vAlign w:val="center"/>
            <w:hideMark/>
          </w:tcPr>
          <w:p w14:paraId="32B81F49" w14:textId="77777777" w:rsidR="00942775" w:rsidRPr="00995631" w:rsidRDefault="00942775" w:rsidP="00395B57">
            <w:pPr>
              <w:spacing w:line="240" w:lineRule="auto"/>
              <w:ind w:left="-1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20.780</w:t>
            </w:r>
          </w:p>
        </w:tc>
        <w:tc>
          <w:tcPr>
            <w:tcW w:w="1080" w:type="dxa"/>
            <w:noWrap/>
            <w:vAlign w:val="center"/>
            <w:hideMark/>
          </w:tcPr>
          <w:p w14:paraId="5C950232" w14:textId="77777777" w:rsidR="00942775" w:rsidRPr="00995631" w:rsidRDefault="00942775" w:rsidP="00395B57">
            <w:pPr>
              <w:spacing w:line="240" w:lineRule="auto"/>
              <w:ind w:left="-1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52.310</w:t>
            </w:r>
          </w:p>
        </w:tc>
        <w:tc>
          <w:tcPr>
            <w:tcW w:w="1080" w:type="dxa"/>
            <w:noWrap/>
            <w:vAlign w:val="center"/>
            <w:hideMark/>
          </w:tcPr>
          <w:p w14:paraId="5B821E5D" w14:textId="77777777" w:rsidR="00942775" w:rsidRPr="00995631" w:rsidRDefault="00942775" w:rsidP="00395B57">
            <w:pPr>
              <w:spacing w:line="240" w:lineRule="auto"/>
              <w:ind w:left="-1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40.421</w:t>
            </w:r>
          </w:p>
        </w:tc>
        <w:tc>
          <w:tcPr>
            <w:tcW w:w="1440" w:type="dxa"/>
            <w:noWrap/>
            <w:vAlign w:val="center"/>
            <w:hideMark/>
          </w:tcPr>
          <w:p w14:paraId="29D3CCB3" w14:textId="77777777" w:rsidR="00942775" w:rsidRPr="00995631" w:rsidRDefault="00942775" w:rsidP="00395B57">
            <w:pPr>
              <w:spacing w:line="240" w:lineRule="auto"/>
              <w:ind w:left="-1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3.927</w:t>
            </w:r>
          </w:p>
        </w:tc>
      </w:tr>
      <w:tr w:rsidR="00942775" w:rsidRPr="00995631" w14:paraId="04FE19D9" w14:textId="77777777" w:rsidTr="00BD7D9C">
        <w:trPr>
          <w:cnfStyle w:val="000000100000" w:firstRow="0" w:lastRow="0" w:firstColumn="0" w:lastColumn="0" w:oddVBand="0" w:evenVBand="0" w:oddHBand="1" w:evenHBand="0" w:firstRowFirstColumn="0" w:firstRowLastColumn="0" w:lastRowFirstColumn="0" w:lastRowLastColumn="0"/>
          <w:trHeight w:val="305"/>
          <w:jc w:val="center"/>
        </w:trPr>
        <w:tc>
          <w:tcPr>
            <w:cnfStyle w:val="001000000000" w:firstRow="0" w:lastRow="0" w:firstColumn="1" w:lastColumn="0" w:oddVBand="0" w:evenVBand="0" w:oddHBand="0" w:evenHBand="0" w:firstRowFirstColumn="0" w:firstRowLastColumn="0" w:lastRowFirstColumn="0" w:lastRowLastColumn="0"/>
            <w:tcW w:w="1764" w:type="dxa"/>
            <w:noWrap/>
            <w:vAlign w:val="center"/>
          </w:tcPr>
          <w:p w14:paraId="40CB0F14" w14:textId="5D9DCA1F" w:rsidR="00942775" w:rsidRPr="00995631" w:rsidRDefault="00224506" w:rsidP="00395B57">
            <w:pPr>
              <w:spacing w:line="240" w:lineRule="auto"/>
              <w:ind w:left="-17"/>
              <w:jc w:val="both"/>
              <w:rPr>
                <w:rFonts w:ascii="Times New Roman" w:eastAsia="Times New Roman" w:hAnsi="Times New Roman"/>
                <w:color w:val="000000"/>
                <w:sz w:val="24"/>
                <w:szCs w:val="24"/>
                <w:lang w:val="en-GB"/>
              </w:rPr>
            </w:pPr>
            <w:r w:rsidRPr="00995631">
              <w:rPr>
                <w:rFonts w:ascii="Times New Roman" w:eastAsia="Times New Roman" w:hAnsi="Times New Roman"/>
                <w:caps w:val="0"/>
                <w:color w:val="000000"/>
                <w:sz w:val="24"/>
                <w:szCs w:val="24"/>
                <w:lang w:val="en-GB"/>
              </w:rPr>
              <w:t>Angle of repose</w:t>
            </w:r>
          </w:p>
        </w:tc>
        <w:tc>
          <w:tcPr>
            <w:tcW w:w="1314" w:type="dxa"/>
            <w:noWrap/>
            <w:vAlign w:val="center"/>
          </w:tcPr>
          <w:p w14:paraId="490E3866" w14:textId="77777777" w:rsidR="00942775" w:rsidRPr="00995631" w:rsidRDefault="00942775" w:rsidP="00395B57">
            <w:pPr>
              <w:spacing w:line="240" w:lineRule="auto"/>
              <w:ind w:left="-1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500</w:t>
            </w:r>
          </w:p>
        </w:tc>
        <w:tc>
          <w:tcPr>
            <w:tcW w:w="1260" w:type="dxa"/>
            <w:noWrap/>
            <w:vAlign w:val="center"/>
          </w:tcPr>
          <w:p w14:paraId="41967B7E" w14:textId="77777777" w:rsidR="00942775" w:rsidRPr="00995631" w:rsidRDefault="00942775" w:rsidP="00395B57">
            <w:pPr>
              <w:spacing w:line="240" w:lineRule="auto"/>
              <w:ind w:left="-1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0</w:t>
            </w:r>
          </w:p>
        </w:tc>
        <w:tc>
          <w:tcPr>
            <w:tcW w:w="1350" w:type="dxa"/>
            <w:noWrap/>
            <w:vAlign w:val="center"/>
          </w:tcPr>
          <w:p w14:paraId="450C73D4" w14:textId="77777777" w:rsidR="00942775" w:rsidRPr="00995631" w:rsidRDefault="00942775" w:rsidP="00395B57">
            <w:pPr>
              <w:spacing w:line="240" w:lineRule="auto"/>
              <w:ind w:left="-1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500</w:t>
            </w:r>
          </w:p>
        </w:tc>
        <w:tc>
          <w:tcPr>
            <w:tcW w:w="1080" w:type="dxa"/>
            <w:noWrap/>
            <w:vAlign w:val="center"/>
          </w:tcPr>
          <w:p w14:paraId="09C46ACE" w14:textId="77777777" w:rsidR="00942775" w:rsidRPr="00995631" w:rsidRDefault="00942775" w:rsidP="00395B57">
            <w:pPr>
              <w:spacing w:line="240" w:lineRule="auto"/>
              <w:ind w:left="-1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32.29</w:t>
            </w:r>
          </w:p>
        </w:tc>
        <w:tc>
          <w:tcPr>
            <w:tcW w:w="1080" w:type="dxa"/>
            <w:noWrap/>
            <w:vAlign w:val="center"/>
          </w:tcPr>
          <w:p w14:paraId="4F420BB2" w14:textId="77777777" w:rsidR="00942775" w:rsidRPr="00995631" w:rsidRDefault="00942775" w:rsidP="00395B57">
            <w:pPr>
              <w:spacing w:line="240" w:lineRule="auto"/>
              <w:ind w:left="-1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38.78</w:t>
            </w:r>
          </w:p>
        </w:tc>
        <w:tc>
          <w:tcPr>
            <w:tcW w:w="1080" w:type="dxa"/>
            <w:noWrap/>
            <w:vAlign w:val="center"/>
          </w:tcPr>
          <w:p w14:paraId="33C7819C" w14:textId="77777777" w:rsidR="00942775" w:rsidRPr="00995631" w:rsidRDefault="00942775" w:rsidP="00395B57">
            <w:pPr>
              <w:spacing w:line="240" w:lineRule="auto"/>
              <w:ind w:left="-1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35.35</w:t>
            </w:r>
          </w:p>
        </w:tc>
        <w:tc>
          <w:tcPr>
            <w:tcW w:w="1440" w:type="dxa"/>
            <w:noWrap/>
            <w:vAlign w:val="center"/>
          </w:tcPr>
          <w:p w14:paraId="07C3FE44" w14:textId="77777777" w:rsidR="00942775" w:rsidRPr="00995631" w:rsidRDefault="00942775" w:rsidP="00395B57">
            <w:pPr>
              <w:spacing w:line="240" w:lineRule="auto"/>
              <w:ind w:left="-1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en-GB"/>
              </w:rPr>
            </w:pPr>
          </w:p>
        </w:tc>
      </w:tr>
      <w:tr w:rsidR="00942775" w:rsidRPr="00995631" w14:paraId="2E97DD3D" w14:textId="77777777" w:rsidTr="00BD7D9C">
        <w:trPr>
          <w:trHeight w:val="305"/>
          <w:jc w:val="center"/>
        </w:trPr>
        <w:tc>
          <w:tcPr>
            <w:cnfStyle w:val="001000000000" w:firstRow="0" w:lastRow="0" w:firstColumn="1" w:lastColumn="0" w:oddVBand="0" w:evenVBand="0" w:oddHBand="0" w:evenHBand="0" w:firstRowFirstColumn="0" w:firstRowLastColumn="0" w:lastRowFirstColumn="0" w:lastRowLastColumn="0"/>
            <w:tcW w:w="1764" w:type="dxa"/>
            <w:noWrap/>
            <w:vAlign w:val="center"/>
            <w:hideMark/>
          </w:tcPr>
          <w:p w14:paraId="23325494" w14:textId="169F8607" w:rsidR="00942775" w:rsidRPr="00995631" w:rsidRDefault="00224506" w:rsidP="00395B57">
            <w:pPr>
              <w:spacing w:line="240" w:lineRule="auto"/>
              <w:ind w:left="-17"/>
              <w:jc w:val="both"/>
              <w:rPr>
                <w:rFonts w:ascii="Times New Roman" w:eastAsia="Times New Roman" w:hAnsi="Times New Roman"/>
                <w:color w:val="000000"/>
                <w:sz w:val="24"/>
                <w:szCs w:val="24"/>
                <w:lang w:val="en-GB"/>
              </w:rPr>
            </w:pPr>
            <w:proofErr w:type="spellStart"/>
            <w:r w:rsidRPr="00995631">
              <w:rPr>
                <w:rFonts w:ascii="Times New Roman" w:eastAsia="Times New Roman" w:hAnsi="Times New Roman"/>
                <w:caps w:val="0"/>
                <w:color w:val="000000"/>
                <w:sz w:val="24"/>
                <w:szCs w:val="24"/>
                <w:lang w:val="en-GB"/>
              </w:rPr>
              <w:t>CoF</w:t>
            </w:r>
            <w:proofErr w:type="spellEnd"/>
            <w:r w:rsidRPr="00995631">
              <w:rPr>
                <w:rFonts w:ascii="Times New Roman" w:eastAsia="Times New Roman" w:hAnsi="Times New Roman"/>
                <w:caps w:val="0"/>
                <w:color w:val="000000"/>
                <w:sz w:val="24"/>
                <w:szCs w:val="24"/>
                <w:lang w:val="en-GB"/>
              </w:rPr>
              <w:t xml:space="preserve"> - glass</w:t>
            </w:r>
          </w:p>
        </w:tc>
        <w:tc>
          <w:tcPr>
            <w:tcW w:w="1314" w:type="dxa"/>
            <w:noWrap/>
            <w:vAlign w:val="center"/>
            <w:hideMark/>
          </w:tcPr>
          <w:p w14:paraId="5CE374D3" w14:textId="77777777" w:rsidR="00942775" w:rsidRPr="00995631" w:rsidRDefault="00942775" w:rsidP="00395B57">
            <w:pPr>
              <w:spacing w:line="240" w:lineRule="auto"/>
              <w:ind w:left="-1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500</w:t>
            </w:r>
          </w:p>
        </w:tc>
        <w:tc>
          <w:tcPr>
            <w:tcW w:w="1260" w:type="dxa"/>
            <w:noWrap/>
            <w:vAlign w:val="center"/>
            <w:hideMark/>
          </w:tcPr>
          <w:p w14:paraId="1D05B24C" w14:textId="77777777" w:rsidR="00942775" w:rsidRPr="00995631" w:rsidRDefault="00942775" w:rsidP="00395B57">
            <w:pPr>
              <w:spacing w:line="240" w:lineRule="auto"/>
              <w:ind w:left="-1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0</w:t>
            </w:r>
          </w:p>
        </w:tc>
        <w:tc>
          <w:tcPr>
            <w:tcW w:w="1350" w:type="dxa"/>
            <w:noWrap/>
            <w:vAlign w:val="center"/>
            <w:hideMark/>
          </w:tcPr>
          <w:p w14:paraId="7E95D9CF" w14:textId="77777777" w:rsidR="00942775" w:rsidRPr="00995631" w:rsidRDefault="00942775" w:rsidP="00395B57">
            <w:pPr>
              <w:spacing w:line="240" w:lineRule="auto"/>
              <w:ind w:left="-1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500</w:t>
            </w:r>
          </w:p>
        </w:tc>
        <w:tc>
          <w:tcPr>
            <w:tcW w:w="1080" w:type="dxa"/>
            <w:noWrap/>
            <w:vAlign w:val="center"/>
            <w:hideMark/>
          </w:tcPr>
          <w:p w14:paraId="55D1CFFC" w14:textId="77777777" w:rsidR="00942775" w:rsidRPr="00995631" w:rsidRDefault="00942775" w:rsidP="00395B57">
            <w:pPr>
              <w:spacing w:line="240" w:lineRule="auto"/>
              <w:ind w:left="-1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0.249</w:t>
            </w:r>
          </w:p>
        </w:tc>
        <w:tc>
          <w:tcPr>
            <w:tcW w:w="1080" w:type="dxa"/>
            <w:noWrap/>
            <w:vAlign w:val="center"/>
            <w:hideMark/>
          </w:tcPr>
          <w:p w14:paraId="6D24E510" w14:textId="77777777" w:rsidR="00942775" w:rsidRPr="00995631" w:rsidRDefault="00942775" w:rsidP="00395B57">
            <w:pPr>
              <w:spacing w:line="240" w:lineRule="auto"/>
              <w:ind w:left="-1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0.499</w:t>
            </w:r>
          </w:p>
        </w:tc>
        <w:tc>
          <w:tcPr>
            <w:tcW w:w="1080" w:type="dxa"/>
            <w:noWrap/>
            <w:vAlign w:val="center"/>
            <w:hideMark/>
          </w:tcPr>
          <w:p w14:paraId="3B7493F2" w14:textId="77777777" w:rsidR="00942775" w:rsidRPr="00995631" w:rsidRDefault="00942775" w:rsidP="00395B57">
            <w:pPr>
              <w:spacing w:line="240" w:lineRule="auto"/>
              <w:ind w:left="-1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0.357</w:t>
            </w:r>
          </w:p>
        </w:tc>
        <w:tc>
          <w:tcPr>
            <w:tcW w:w="1440" w:type="dxa"/>
            <w:noWrap/>
            <w:vAlign w:val="center"/>
            <w:hideMark/>
          </w:tcPr>
          <w:p w14:paraId="025C6B95" w14:textId="77777777" w:rsidR="00942775" w:rsidRPr="00995631" w:rsidRDefault="00942775" w:rsidP="00395B57">
            <w:pPr>
              <w:spacing w:line="240" w:lineRule="auto"/>
              <w:ind w:left="-1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0.047</w:t>
            </w:r>
          </w:p>
        </w:tc>
      </w:tr>
      <w:tr w:rsidR="00942775" w:rsidRPr="00995631" w14:paraId="00987E54" w14:textId="77777777" w:rsidTr="00BD7D9C">
        <w:trPr>
          <w:cnfStyle w:val="000000100000" w:firstRow="0" w:lastRow="0" w:firstColumn="0" w:lastColumn="0" w:oddVBand="0" w:evenVBand="0" w:oddHBand="1" w:evenHBand="0" w:firstRowFirstColumn="0" w:firstRowLastColumn="0" w:lastRowFirstColumn="0" w:lastRowLastColumn="0"/>
          <w:trHeight w:val="305"/>
          <w:jc w:val="center"/>
        </w:trPr>
        <w:tc>
          <w:tcPr>
            <w:cnfStyle w:val="001000000000" w:firstRow="0" w:lastRow="0" w:firstColumn="1" w:lastColumn="0" w:oddVBand="0" w:evenVBand="0" w:oddHBand="0" w:evenHBand="0" w:firstRowFirstColumn="0" w:firstRowLastColumn="0" w:lastRowFirstColumn="0" w:lastRowLastColumn="0"/>
            <w:tcW w:w="1764" w:type="dxa"/>
            <w:noWrap/>
            <w:vAlign w:val="center"/>
            <w:hideMark/>
          </w:tcPr>
          <w:p w14:paraId="130F4A27" w14:textId="5A8CAAB6" w:rsidR="00942775" w:rsidRPr="00995631" w:rsidRDefault="00224506" w:rsidP="00395B57">
            <w:pPr>
              <w:spacing w:line="240" w:lineRule="auto"/>
              <w:ind w:left="-17"/>
              <w:jc w:val="both"/>
              <w:rPr>
                <w:rFonts w:ascii="Times New Roman" w:eastAsia="Times New Roman" w:hAnsi="Times New Roman"/>
                <w:color w:val="000000"/>
                <w:sz w:val="24"/>
                <w:szCs w:val="24"/>
                <w:lang w:val="en-GB"/>
              </w:rPr>
            </w:pPr>
            <w:r w:rsidRPr="00995631">
              <w:rPr>
                <w:rFonts w:ascii="Times New Roman" w:eastAsia="Times New Roman" w:hAnsi="Times New Roman"/>
                <w:caps w:val="0"/>
                <w:color w:val="000000"/>
                <w:sz w:val="24"/>
                <w:szCs w:val="24"/>
                <w:lang w:val="en-GB"/>
              </w:rPr>
              <w:t>Wood</w:t>
            </w:r>
          </w:p>
        </w:tc>
        <w:tc>
          <w:tcPr>
            <w:tcW w:w="1314" w:type="dxa"/>
            <w:noWrap/>
            <w:vAlign w:val="center"/>
            <w:hideMark/>
          </w:tcPr>
          <w:p w14:paraId="4C9C6E3E" w14:textId="77777777" w:rsidR="00942775" w:rsidRPr="00995631" w:rsidRDefault="00942775" w:rsidP="00395B57">
            <w:pPr>
              <w:spacing w:line="240" w:lineRule="auto"/>
              <w:ind w:left="-1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500</w:t>
            </w:r>
          </w:p>
        </w:tc>
        <w:tc>
          <w:tcPr>
            <w:tcW w:w="1260" w:type="dxa"/>
            <w:noWrap/>
            <w:vAlign w:val="center"/>
            <w:hideMark/>
          </w:tcPr>
          <w:p w14:paraId="283E2395" w14:textId="77777777" w:rsidR="00942775" w:rsidRPr="00995631" w:rsidRDefault="00942775" w:rsidP="00395B57">
            <w:pPr>
              <w:spacing w:line="240" w:lineRule="auto"/>
              <w:ind w:left="-1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0</w:t>
            </w:r>
          </w:p>
        </w:tc>
        <w:tc>
          <w:tcPr>
            <w:tcW w:w="1350" w:type="dxa"/>
            <w:noWrap/>
            <w:vAlign w:val="center"/>
            <w:hideMark/>
          </w:tcPr>
          <w:p w14:paraId="72E7C38C" w14:textId="77777777" w:rsidR="00942775" w:rsidRPr="00995631" w:rsidRDefault="00942775" w:rsidP="00395B57">
            <w:pPr>
              <w:spacing w:line="240" w:lineRule="auto"/>
              <w:ind w:left="-1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500</w:t>
            </w:r>
          </w:p>
        </w:tc>
        <w:tc>
          <w:tcPr>
            <w:tcW w:w="1080" w:type="dxa"/>
            <w:noWrap/>
            <w:vAlign w:val="center"/>
            <w:hideMark/>
          </w:tcPr>
          <w:p w14:paraId="4045C972" w14:textId="77777777" w:rsidR="00942775" w:rsidRPr="00995631" w:rsidRDefault="00942775" w:rsidP="00395B57">
            <w:pPr>
              <w:spacing w:line="240" w:lineRule="auto"/>
              <w:ind w:left="-1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0.176</w:t>
            </w:r>
          </w:p>
        </w:tc>
        <w:tc>
          <w:tcPr>
            <w:tcW w:w="1080" w:type="dxa"/>
            <w:noWrap/>
            <w:vAlign w:val="center"/>
            <w:hideMark/>
          </w:tcPr>
          <w:p w14:paraId="504DF05B" w14:textId="77777777" w:rsidR="00942775" w:rsidRPr="00995631" w:rsidRDefault="00942775" w:rsidP="00395B57">
            <w:pPr>
              <w:spacing w:line="240" w:lineRule="auto"/>
              <w:ind w:left="-1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0.554</w:t>
            </w:r>
          </w:p>
        </w:tc>
        <w:tc>
          <w:tcPr>
            <w:tcW w:w="1080" w:type="dxa"/>
            <w:noWrap/>
            <w:vAlign w:val="center"/>
            <w:hideMark/>
          </w:tcPr>
          <w:p w14:paraId="590ABA02" w14:textId="77777777" w:rsidR="00942775" w:rsidRPr="00995631" w:rsidRDefault="00942775" w:rsidP="00395B57">
            <w:pPr>
              <w:spacing w:line="240" w:lineRule="auto"/>
              <w:ind w:left="-1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0.338</w:t>
            </w:r>
          </w:p>
        </w:tc>
        <w:tc>
          <w:tcPr>
            <w:tcW w:w="1440" w:type="dxa"/>
            <w:noWrap/>
            <w:vAlign w:val="center"/>
            <w:hideMark/>
          </w:tcPr>
          <w:p w14:paraId="0B8ECE99" w14:textId="77777777" w:rsidR="00942775" w:rsidRPr="00995631" w:rsidRDefault="00942775" w:rsidP="00395B57">
            <w:pPr>
              <w:spacing w:line="240" w:lineRule="auto"/>
              <w:ind w:left="-1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0.070</w:t>
            </w:r>
          </w:p>
        </w:tc>
      </w:tr>
      <w:tr w:rsidR="00942775" w:rsidRPr="00995631" w14:paraId="5FEA70E6" w14:textId="77777777" w:rsidTr="00BD7D9C">
        <w:trPr>
          <w:trHeight w:val="320"/>
          <w:jc w:val="center"/>
        </w:trPr>
        <w:tc>
          <w:tcPr>
            <w:cnfStyle w:val="001000000000" w:firstRow="0" w:lastRow="0" w:firstColumn="1" w:lastColumn="0" w:oddVBand="0" w:evenVBand="0" w:oddHBand="0" w:evenHBand="0" w:firstRowFirstColumn="0" w:firstRowLastColumn="0" w:lastRowFirstColumn="0" w:lastRowLastColumn="0"/>
            <w:tcW w:w="1764" w:type="dxa"/>
            <w:noWrap/>
            <w:vAlign w:val="center"/>
            <w:hideMark/>
          </w:tcPr>
          <w:p w14:paraId="75331F93" w14:textId="0283AE30" w:rsidR="00942775" w:rsidRPr="00995631" w:rsidRDefault="00224506" w:rsidP="000C749E">
            <w:pPr>
              <w:spacing w:line="240" w:lineRule="auto"/>
              <w:ind w:left="-17"/>
              <w:jc w:val="both"/>
              <w:rPr>
                <w:rFonts w:ascii="Times New Roman" w:eastAsia="Times New Roman" w:hAnsi="Times New Roman"/>
                <w:color w:val="000000"/>
                <w:sz w:val="24"/>
                <w:szCs w:val="24"/>
                <w:lang w:val="en-GB"/>
              </w:rPr>
            </w:pPr>
            <w:r w:rsidRPr="00995631">
              <w:rPr>
                <w:rFonts w:ascii="Times New Roman" w:hAnsi="Times New Roman"/>
                <w:caps w:val="0"/>
                <w:sz w:val="24"/>
                <w:szCs w:val="24"/>
                <w:lang w:val="en-GB"/>
              </w:rPr>
              <w:t>Galvanized s</w:t>
            </w:r>
            <w:r w:rsidR="000C749E" w:rsidRPr="00995631">
              <w:rPr>
                <w:rFonts w:ascii="Times New Roman" w:hAnsi="Times New Roman"/>
                <w:caps w:val="0"/>
                <w:sz w:val="24"/>
                <w:szCs w:val="24"/>
                <w:lang w:val="en-GB"/>
              </w:rPr>
              <w:t>teel</w:t>
            </w:r>
          </w:p>
        </w:tc>
        <w:tc>
          <w:tcPr>
            <w:tcW w:w="1314" w:type="dxa"/>
            <w:noWrap/>
            <w:vAlign w:val="center"/>
            <w:hideMark/>
          </w:tcPr>
          <w:p w14:paraId="454F3A0C" w14:textId="77777777" w:rsidR="00942775" w:rsidRPr="00995631" w:rsidRDefault="00942775" w:rsidP="00395B57">
            <w:pPr>
              <w:spacing w:line="240" w:lineRule="auto"/>
              <w:ind w:left="-1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500</w:t>
            </w:r>
          </w:p>
        </w:tc>
        <w:tc>
          <w:tcPr>
            <w:tcW w:w="1260" w:type="dxa"/>
            <w:noWrap/>
            <w:vAlign w:val="center"/>
            <w:hideMark/>
          </w:tcPr>
          <w:p w14:paraId="0B72B61B" w14:textId="77777777" w:rsidR="00942775" w:rsidRPr="00995631" w:rsidRDefault="00942775" w:rsidP="00395B57">
            <w:pPr>
              <w:spacing w:line="240" w:lineRule="auto"/>
              <w:ind w:left="-1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0</w:t>
            </w:r>
          </w:p>
        </w:tc>
        <w:tc>
          <w:tcPr>
            <w:tcW w:w="1350" w:type="dxa"/>
            <w:noWrap/>
            <w:vAlign w:val="center"/>
            <w:hideMark/>
          </w:tcPr>
          <w:p w14:paraId="4AC0D1D2" w14:textId="77777777" w:rsidR="00942775" w:rsidRPr="00995631" w:rsidRDefault="00942775" w:rsidP="00395B57">
            <w:pPr>
              <w:spacing w:line="240" w:lineRule="auto"/>
              <w:ind w:left="-1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500</w:t>
            </w:r>
          </w:p>
        </w:tc>
        <w:tc>
          <w:tcPr>
            <w:tcW w:w="1080" w:type="dxa"/>
            <w:noWrap/>
            <w:vAlign w:val="center"/>
            <w:hideMark/>
          </w:tcPr>
          <w:p w14:paraId="623E3EFA" w14:textId="77777777" w:rsidR="00942775" w:rsidRPr="00995631" w:rsidRDefault="00942775" w:rsidP="00395B57">
            <w:pPr>
              <w:spacing w:line="240" w:lineRule="auto"/>
              <w:ind w:left="-1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0.158</w:t>
            </w:r>
          </w:p>
        </w:tc>
        <w:tc>
          <w:tcPr>
            <w:tcW w:w="1080" w:type="dxa"/>
            <w:noWrap/>
            <w:vAlign w:val="center"/>
            <w:hideMark/>
          </w:tcPr>
          <w:p w14:paraId="0902E6EC" w14:textId="77777777" w:rsidR="00942775" w:rsidRPr="00995631" w:rsidRDefault="00942775" w:rsidP="00395B57">
            <w:pPr>
              <w:spacing w:line="240" w:lineRule="auto"/>
              <w:ind w:left="-1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0.344</w:t>
            </w:r>
          </w:p>
        </w:tc>
        <w:tc>
          <w:tcPr>
            <w:tcW w:w="1080" w:type="dxa"/>
            <w:noWrap/>
            <w:vAlign w:val="center"/>
            <w:hideMark/>
          </w:tcPr>
          <w:p w14:paraId="4F61A701" w14:textId="77777777" w:rsidR="00942775" w:rsidRPr="00995631" w:rsidRDefault="00942775" w:rsidP="00395B57">
            <w:pPr>
              <w:spacing w:line="240" w:lineRule="auto"/>
              <w:ind w:left="-1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0.268</w:t>
            </w:r>
          </w:p>
        </w:tc>
        <w:tc>
          <w:tcPr>
            <w:tcW w:w="1440" w:type="dxa"/>
            <w:noWrap/>
            <w:vAlign w:val="center"/>
            <w:hideMark/>
          </w:tcPr>
          <w:p w14:paraId="70509ED6" w14:textId="77777777" w:rsidR="00942775" w:rsidRPr="00995631" w:rsidRDefault="00942775" w:rsidP="00395B57">
            <w:pPr>
              <w:spacing w:line="240" w:lineRule="auto"/>
              <w:ind w:left="-1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0.034</w:t>
            </w:r>
          </w:p>
        </w:tc>
      </w:tr>
    </w:tbl>
    <w:p w14:paraId="1496F4E7" w14:textId="77777777" w:rsidR="00630283" w:rsidRPr="00995631" w:rsidRDefault="00630283" w:rsidP="00395B57">
      <w:pPr>
        <w:spacing w:line="240" w:lineRule="auto"/>
        <w:jc w:val="both"/>
        <w:rPr>
          <w:rFonts w:ascii="Times New Roman" w:hAnsi="Times New Roman"/>
          <w:sz w:val="24"/>
          <w:szCs w:val="24"/>
          <w:lang w:val="en-GB"/>
        </w:rPr>
      </w:pPr>
    </w:p>
    <w:p w14:paraId="22A3F883" w14:textId="53F40DC3" w:rsidR="00942775" w:rsidRPr="00995631" w:rsidRDefault="00942775" w:rsidP="00395B57">
      <w:pPr>
        <w:spacing w:line="240" w:lineRule="auto"/>
        <w:jc w:val="both"/>
        <w:rPr>
          <w:rFonts w:ascii="Times New Roman" w:hAnsi="Times New Roman"/>
          <w:sz w:val="24"/>
          <w:szCs w:val="24"/>
          <w:lang w:val="en-GB"/>
        </w:rPr>
      </w:pPr>
      <w:r w:rsidRPr="00995631">
        <w:rPr>
          <w:rFonts w:ascii="Times New Roman" w:hAnsi="Times New Roman"/>
          <w:sz w:val="24"/>
          <w:szCs w:val="24"/>
          <w:lang w:val="en-GB"/>
        </w:rPr>
        <w:t xml:space="preserve">A pairwise comparison between the average values of the properties (Table </w:t>
      </w:r>
      <w:r w:rsidR="00834341" w:rsidRPr="00995631">
        <w:rPr>
          <w:rFonts w:ascii="Times New Roman" w:hAnsi="Times New Roman"/>
          <w:sz w:val="24"/>
          <w:szCs w:val="24"/>
          <w:lang w:val="en-GB"/>
        </w:rPr>
        <w:t>3</w:t>
      </w:r>
      <w:r w:rsidRPr="00995631">
        <w:rPr>
          <w:rFonts w:ascii="Times New Roman" w:hAnsi="Times New Roman"/>
          <w:sz w:val="24"/>
          <w:szCs w:val="24"/>
          <w:lang w:val="en-GB"/>
        </w:rPr>
        <w:t xml:space="preserve">) reveals that there was no significant difference due to the changes in the level of moisture content at 5% level of significance for the length attribute, width, mass, geometric mean diameter, arithmetic mean diameter, equivalent mean diameter, square mean diameter, surface area, volume, </w:t>
      </w:r>
      <w:proofErr w:type="spellStart"/>
      <w:r w:rsidRPr="00995631">
        <w:rPr>
          <w:rFonts w:ascii="Times New Roman" w:hAnsi="Times New Roman"/>
          <w:sz w:val="24"/>
          <w:szCs w:val="24"/>
          <w:lang w:val="en-GB"/>
        </w:rPr>
        <w:t>sphericity</w:t>
      </w:r>
      <w:proofErr w:type="spellEnd"/>
      <w:r w:rsidRPr="00995631">
        <w:rPr>
          <w:rFonts w:ascii="Times New Roman" w:hAnsi="Times New Roman"/>
          <w:sz w:val="24"/>
          <w:szCs w:val="24"/>
          <w:lang w:val="en-GB"/>
        </w:rPr>
        <w:t>, and the aspect ratio of the biological material. However, significant difference was observed in its other properties like thickness, density, porosity, as well as the coefficient of friction for glass surface, wood surface and steel surface.</w:t>
      </w:r>
    </w:p>
    <w:p w14:paraId="0B61956E" w14:textId="34435DB6" w:rsidR="00942775" w:rsidRPr="00995631" w:rsidRDefault="00942775" w:rsidP="00395B57">
      <w:pPr>
        <w:spacing w:line="240" w:lineRule="auto"/>
        <w:jc w:val="both"/>
        <w:rPr>
          <w:rFonts w:ascii="Times New Roman" w:hAnsi="Times New Roman"/>
          <w:sz w:val="24"/>
          <w:szCs w:val="24"/>
          <w:lang w:val="en-GB"/>
        </w:rPr>
      </w:pPr>
      <w:r w:rsidRPr="00995631">
        <w:rPr>
          <w:rFonts w:ascii="Times New Roman" w:hAnsi="Times New Roman"/>
          <w:sz w:val="24"/>
          <w:szCs w:val="24"/>
          <w:lang w:val="en-GB"/>
        </w:rPr>
        <w:lastRenderedPageBreak/>
        <w:t>The results from the Analysis of Variance shows that effect of the changes in the moisture content of the Dried date fruit on the average values of its physical properties is statistically significant at 5% level of significance.</w:t>
      </w:r>
    </w:p>
    <w:p w14:paraId="3DCCA52A" w14:textId="21AC14F8" w:rsidR="002A364B" w:rsidRPr="00995631" w:rsidRDefault="002A364B" w:rsidP="002A364B">
      <w:pPr>
        <w:spacing w:line="240" w:lineRule="auto"/>
        <w:ind w:left="-360"/>
        <w:jc w:val="both"/>
        <w:rPr>
          <w:rFonts w:ascii="Times New Roman" w:hAnsi="Times New Roman"/>
          <w:b/>
          <w:i/>
          <w:iCs/>
          <w:sz w:val="24"/>
          <w:szCs w:val="24"/>
          <w:lang w:val="en-GB"/>
        </w:rPr>
      </w:pPr>
      <w:r w:rsidRPr="00995631">
        <w:rPr>
          <w:rFonts w:ascii="Times New Roman" w:hAnsi="Times New Roman"/>
          <w:b/>
          <w:i/>
          <w:iCs/>
          <w:sz w:val="24"/>
          <w:szCs w:val="24"/>
          <w:lang w:val="en-GB"/>
        </w:rPr>
        <w:t xml:space="preserve">Table 3: A pairwise comparison of the dried dates' average axial characteristics, mean diameters, mass, surface area, </w:t>
      </w:r>
      <w:proofErr w:type="spellStart"/>
      <w:r w:rsidRPr="00995631">
        <w:rPr>
          <w:rFonts w:ascii="Times New Roman" w:hAnsi="Times New Roman"/>
          <w:b/>
          <w:i/>
          <w:iCs/>
          <w:sz w:val="24"/>
          <w:szCs w:val="24"/>
          <w:lang w:val="en-GB"/>
        </w:rPr>
        <w:t>sphericity</w:t>
      </w:r>
      <w:proofErr w:type="spellEnd"/>
      <w:r w:rsidRPr="00995631">
        <w:rPr>
          <w:rFonts w:ascii="Times New Roman" w:hAnsi="Times New Roman"/>
          <w:b/>
          <w:i/>
          <w:iCs/>
          <w:sz w:val="24"/>
          <w:szCs w:val="24"/>
          <w:lang w:val="en-GB"/>
        </w:rPr>
        <w:t>, density, porosity, aspect ratio, volume, and coefficients of static f</w:t>
      </w:r>
      <w:r w:rsidRPr="00995631">
        <w:rPr>
          <w:rFonts w:ascii="Times New Roman" w:hAnsi="Times New Roman"/>
          <w:b/>
          <w:i/>
          <w:iCs/>
          <w:sz w:val="24"/>
          <w:szCs w:val="24"/>
          <w:lang w:val="en-GB"/>
        </w:rPr>
        <w:t>riction</w:t>
      </w:r>
    </w:p>
    <w:p w14:paraId="6EE90B4E" w14:textId="77777777" w:rsidR="002A364B" w:rsidRPr="00995631" w:rsidRDefault="002A364B" w:rsidP="00395B57">
      <w:pPr>
        <w:spacing w:line="240" w:lineRule="auto"/>
        <w:jc w:val="both"/>
        <w:rPr>
          <w:rFonts w:ascii="Times New Roman" w:hAnsi="Times New Roman"/>
          <w:sz w:val="24"/>
          <w:szCs w:val="24"/>
          <w:lang w:val="en-GB"/>
        </w:rPr>
      </w:pPr>
    </w:p>
    <w:tbl>
      <w:tblPr>
        <w:tblStyle w:val="PlainTable31"/>
        <w:tblW w:w="10253" w:type="dxa"/>
        <w:jc w:val="center"/>
        <w:tblLayout w:type="fixed"/>
        <w:tblLook w:val="04A0" w:firstRow="1" w:lastRow="0" w:firstColumn="1" w:lastColumn="0" w:noHBand="0" w:noVBand="1"/>
      </w:tblPr>
      <w:tblGrid>
        <w:gridCol w:w="1347"/>
        <w:gridCol w:w="1228"/>
        <w:gridCol w:w="1233"/>
        <w:gridCol w:w="1381"/>
        <w:gridCol w:w="1411"/>
        <w:gridCol w:w="1245"/>
        <w:gridCol w:w="1058"/>
        <w:gridCol w:w="1350"/>
      </w:tblGrid>
      <w:tr w:rsidR="002A364B" w:rsidRPr="00995631" w14:paraId="57A624E1" w14:textId="77777777" w:rsidTr="00705538">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100" w:firstRow="0" w:lastRow="0" w:firstColumn="1" w:lastColumn="0" w:oddVBand="0" w:evenVBand="0" w:oddHBand="0" w:evenHBand="0" w:firstRowFirstColumn="1" w:firstRowLastColumn="0" w:lastRowFirstColumn="0" w:lastRowLastColumn="0"/>
            <w:tcW w:w="1347" w:type="dxa"/>
            <w:vAlign w:val="center"/>
            <w:hideMark/>
          </w:tcPr>
          <w:p w14:paraId="6A182243" w14:textId="77777777" w:rsidR="002A364B" w:rsidRPr="00995631" w:rsidRDefault="002A364B" w:rsidP="00705538">
            <w:pPr>
              <w:spacing w:line="240" w:lineRule="auto"/>
              <w:jc w:val="both"/>
              <w:rPr>
                <w:rFonts w:ascii="Times New Roman" w:eastAsia="Times New Roman" w:hAnsi="Times New Roman"/>
                <w:color w:val="000000" w:themeColor="text1"/>
                <w:sz w:val="24"/>
                <w:szCs w:val="24"/>
                <w:lang w:val="en-GB"/>
              </w:rPr>
            </w:pPr>
            <w:r w:rsidRPr="00995631">
              <w:rPr>
                <w:rFonts w:ascii="Times New Roman" w:eastAsia="Times New Roman" w:hAnsi="Times New Roman"/>
                <w:caps w:val="0"/>
                <w:color w:val="000000" w:themeColor="text1"/>
                <w:sz w:val="24"/>
                <w:szCs w:val="24"/>
                <w:lang w:val="en-GB"/>
              </w:rPr>
              <w:t>Moisture Levels</w:t>
            </w:r>
          </w:p>
        </w:tc>
        <w:tc>
          <w:tcPr>
            <w:tcW w:w="1228" w:type="dxa"/>
            <w:noWrap/>
            <w:vAlign w:val="center"/>
            <w:hideMark/>
          </w:tcPr>
          <w:p w14:paraId="3AE754E2" w14:textId="77777777" w:rsidR="002A364B" w:rsidRPr="00995631" w:rsidRDefault="002A364B" w:rsidP="00705538">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aps w:val="0"/>
                <w:color w:val="000000" w:themeColor="text1"/>
                <w:sz w:val="24"/>
                <w:szCs w:val="24"/>
                <w:lang w:val="en-GB"/>
              </w:rPr>
              <w:t>16.23</w:t>
            </w:r>
          </w:p>
        </w:tc>
        <w:tc>
          <w:tcPr>
            <w:tcW w:w="1233" w:type="dxa"/>
            <w:noWrap/>
            <w:vAlign w:val="center"/>
            <w:hideMark/>
          </w:tcPr>
          <w:p w14:paraId="57B03532" w14:textId="77777777" w:rsidR="002A364B" w:rsidRPr="00995631" w:rsidRDefault="002A364B" w:rsidP="00705538">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aps w:val="0"/>
                <w:color w:val="000000" w:themeColor="text1"/>
                <w:sz w:val="24"/>
                <w:szCs w:val="24"/>
                <w:lang w:val="en-GB"/>
              </w:rPr>
              <w:t>14.2</w:t>
            </w:r>
          </w:p>
        </w:tc>
        <w:tc>
          <w:tcPr>
            <w:tcW w:w="1381" w:type="dxa"/>
            <w:noWrap/>
            <w:vAlign w:val="center"/>
            <w:hideMark/>
          </w:tcPr>
          <w:p w14:paraId="1DF5A9DD" w14:textId="77777777" w:rsidR="002A364B" w:rsidRPr="00995631" w:rsidRDefault="002A364B" w:rsidP="00705538">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aps w:val="0"/>
                <w:color w:val="000000" w:themeColor="text1"/>
                <w:sz w:val="24"/>
                <w:szCs w:val="24"/>
                <w:lang w:val="en-GB"/>
              </w:rPr>
              <w:t>12.39</w:t>
            </w:r>
          </w:p>
        </w:tc>
        <w:tc>
          <w:tcPr>
            <w:tcW w:w="1411" w:type="dxa"/>
            <w:noWrap/>
            <w:vAlign w:val="center"/>
            <w:hideMark/>
          </w:tcPr>
          <w:p w14:paraId="74824FEF" w14:textId="77777777" w:rsidR="002A364B" w:rsidRPr="00995631" w:rsidRDefault="002A364B" w:rsidP="00705538">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aps w:val="0"/>
                <w:color w:val="000000" w:themeColor="text1"/>
                <w:sz w:val="24"/>
                <w:szCs w:val="24"/>
                <w:lang w:val="en-GB"/>
              </w:rPr>
              <w:t>9.85</w:t>
            </w:r>
          </w:p>
        </w:tc>
        <w:tc>
          <w:tcPr>
            <w:tcW w:w="1245" w:type="dxa"/>
            <w:noWrap/>
            <w:vAlign w:val="center"/>
            <w:hideMark/>
          </w:tcPr>
          <w:p w14:paraId="46417D0F" w14:textId="77777777" w:rsidR="002A364B" w:rsidRPr="00995631" w:rsidRDefault="002A364B" w:rsidP="00705538">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aps w:val="0"/>
                <w:color w:val="000000" w:themeColor="text1"/>
                <w:sz w:val="24"/>
                <w:szCs w:val="24"/>
                <w:lang w:val="en-GB"/>
              </w:rPr>
              <w:t>6.08</w:t>
            </w:r>
          </w:p>
        </w:tc>
        <w:tc>
          <w:tcPr>
            <w:tcW w:w="1058" w:type="dxa"/>
            <w:noWrap/>
            <w:vAlign w:val="center"/>
            <w:hideMark/>
          </w:tcPr>
          <w:p w14:paraId="59677E3E" w14:textId="77777777" w:rsidR="002A364B" w:rsidRPr="00995631" w:rsidRDefault="002A364B" w:rsidP="00705538">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val="en-GB"/>
              </w:rPr>
            </w:pPr>
            <w:proofErr w:type="spellStart"/>
            <w:r w:rsidRPr="00995631">
              <w:rPr>
                <w:rFonts w:ascii="Times New Roman" w:eastAsia="Times New Roman" w:hAnsi="Times New Roman"/>
                <w:caps w:val="0"/>
                <w:color w:val="000000" w:themeColor="text1"/>
                <w:sz w:val="24"/>
                <w:szCs w:val="24"/>
                <w:lang w:val="en-GB"/>
              </w:rPr>
              <w:t>Pr</w:t>
            </w:r>
            <w:proofErr w:type="spellEnd"/>
            <w:r w:rsidRPr="00995631">
              <w:rPr>
                <w:rFonts w:ascii="Times New Roman" w:eastAsia="Times New Roman" w:hAnsi="Times New Roman"/>
                <w:caps w:val="0"/>
                <w:color w:val="000000" w:themeColor="text1"/>
                <w:sz w:val="24"/>
                <w:szCs w:val="24"/>
                <w:lang w:val="en-GB"/>
              </w:rPr>
              <w:t xml:space="preserve"> &gt; f(model)</w:t>
            </w:r>
          </w:p>
        </w:tc>
        <w:tc>
          <w:tcPr>
            <w:tcW w:w="1350" w:type="dxa"/>
            <w:noWrap/>
            <w:vAlign w:val="center"/>
            <w:hideMark/>
          </w:tcPr>
          <w:p w14:paraId="7262E989" w14:textId="77777777" w:rsidR="002A364B" w:rsidRPr="00995631" w:rsidRDefault="002A364B" w:rsidP="00705538">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aps w:val="0"/>
                <w:color w:val="000000" w:themeColor="text1"/>
                <w:sz w:val="24"/>
                <w:szCs w:val="24"/>
                <w:lang w:val="en-GB"/>
              </w:rPr>
              <w:t>Significant</w:t>
            </w:r>
          </w:p>
        </w:tc>
      </w:tr>
      <w:tr w:rsidR="002A364B" w:rsidRPr="00995631" w14:paraId="370BC4B7" w14:textId="77777777" w:rsidTr="00705538">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347" w:type="dxa"/>
            <w:vAlign w:val="center"/>
            <w:hideMark/>
          </w:tcPr>
          <w:p w14:paraId="1BE1AC2C" w14:textId="77777777" w:rsidR="002A364B" w:rsidRPr="00995631" w:rsidRDefault="002A364B" w:rsidP="00705538">
            <w:pPr>
              <w:spacing w:line="240" w:lineRule="auto"/>
              <w:jc w:val="both"/>
              <w:rPr>
                <w:rFonts w:ascii="Times New Roman" w:eastAsia="Times New Roman" w:hAnsi="Times New Roman"/>
                <w:color w:val="000000" w:themeColor="text1"/>
                <w:sz w:val="24"/>
                <w:szCs w:val="24"/>
                <w:lang w:val="en-GB"/>
              </w:rPr>
            </w:pPr>
            <w:r w:rsidRPr="00995631">
              <w:rPr>
                <w:rFonts w:ascii="Times New Roman" w:eastAsia="Times New Roman" w:hAnsi="Times New Roman"/>
                <w:caps w:val="0"/>
                <w:color w:val="000000" w:themeColor="text1"/>
                <w:sz w:val="24"/>
                <w:szCs w:val="24"/>
                <w:lang w:val="en-GB"/>
              </w:rPr>
              <w:t>Length</w:t>
            </w:r>
          </w:p>
        </w:tc>
        <w:tc>
          <w:tcPr>
            <w:tcW w:w="1228" w:type="dxa"/>
            <w:noWrap/>
            <w:vAlign w:val="center"/>
            <w:hideMark/>
          </w:tcPr>
          <w:p w14:paraId="3B96E50F" w14:textId="77777777" w:rsidR="002A364B" w:rsidRPr="00995631" w:rsidRDefault="002A364B" w:rsidP="0070553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35.697 a</w:t>
            </w:r>
          </w:p>
        </w:tc>
        <w:tc>
          <w:tcPr>
            <w:tcW w:w="1233" w:type="dxa"/>
            <w:noWrap/>
            <w:vAlign w:val="center"/>
            <w:hideMark/>
          </w:tcPr>
          <w:p w14:paraId="26DE3875" w14:textId="77777777" w:rsidR="002A364B" w:rsidRPr="00995631" w:rsidRDefault="002A364B" w:rsidP="0070553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35.543 a</w:t>
            </w:r>
          </w:p>
        </w:tc>
        <w:tc>
          <w:tcPr>
            <w:tcW w:w="1381" w:type="dxa"/>
            <w:noWrap/>
            <w:vAlign w:val="center"/>
            <w:hideMark/>
          </w:tcPr>
          <w:p w14:paraId="3628A956" w14:textId="77777777" w:rsidR="002A364B" w:rsidRPr="00995631" w:rsidRDefault="002A364B" w:rsidP="0070553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35.598 a</w:t>
            </w:r>
          </w:p>
        </w:tc>
        <w:tc>
          <w:tcPr>
            <w:tcW w:w="1411" w:type="dxa"/>
            <w:noWrap/>
            <w:vAlign w:val="center"/>
            <w:hideMark/>
          </w:tcPr>
          <w:p w14:paraId="50F510FF" w14:textId="77777777" w:rsidR="002A364B" w:rsidRPr="00995631" w:rsidRDefault="002A364B" w:rsidP="0070553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35.355 a</w:t>
            </w:r>
          </w:p>
        </w:tc>
        <w:tc>
          <w:tcPr>
            <w:tcW w:w="1245" w:type="dxa"/>
            <w:noWrap/>
            <w:vAlign w:val="center"/>
            <w:hideMark/>
          </w:tcPr>
          <w:p w14:paraId="6499EEC9" w14:textId="77777777" w:rsidR="002A364B" w:rsidRPr="00995631" w:rsidRDefault="002A364B" w:rsidP="0070553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35.173 a</w:t>
            </w:r>
          </w:p>
        </w:tc>
        <w:tc>
          <w:tcPr>
            <w:tcW w:w="1058" w:type="dxa"/>
            <w:noWrap/>
            <w:vAlign w:val="center"/>
            <w:hideMark/>
          </w:tcPr>
          <w:p w14:paraId="006A814C" w14:textId="77777777" w:rsidR="002A364B" w:rsidRPr="00995631" w:rsidRDefault="002A364B" w:rsidP="0070553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0.825</w:t>
            </w:r>
          </w:p>
        </w:tc>
        <w:tc>
          <w:tcPr>
            <w:tcW w:w="1350" w:type="dxa"/>
            <w:noWrap/>
            <w:vAlign w:val="center"/>
            <w:hideMark/>
          </w:tcPr>
          <w:p w14:paraId="10EEDFC8" w14:textId="77777777" w:rsidR="002A364B" w:rsidRPr="00995631" w:rsidRDefault="002A364B" w:rsidP="0070553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No</w:t>
            </w:r>
          </w:p>
        </w:tc>
      </w:tr>
      <w:tr w:rsidR="002A364B" w:rsidRPr="00995631" w14:paraId="4946C8A0" w14:textId="77777777" w:rsidTr="00705538">
        <w:trPr>
          <w:trHeight w:val="315"/>
          <w:jc w:val="center"/>
        </w:trPr>
        <w:tc>
          <w:tcPr>
            <w:cnfStyle w:val="001000000000" w:firstRow="0" w:lastRow="0" w:firstColumn="1" w:lastColumn="0" w:oddVBand="0" w:evenVBand="0" w:oddHBand="0" w:evenHBand="0" w:firstRowFirstColumn="0" w:firstRowLastColumn="0" w:lastRowFirstColumn="0" w:lastRowLastColumn="0"/>
            <w:tcW w:w="1347" w:type="dxa"/>
            <w:vAlign w:val="center"/>
            <w:hideMark/>
          </w:tcPr>
          <w:p w14:paraId="59866347" w14:textId="77777777" w:rsidR="002A364B" w:rsidRPr="00995631" w:rsidRDefault="002A364B" w:rsidP="00705538">
            <w:pPr>
              <w:spacing w:line="240" w:lineRule="auto"/>
              <w:jc w:val="both"/>
              <w:rPr>
                <w:rFonts w:ascii="Times New Roman" w:eastAsia="Times New Roman" w:hAnsi="Times New Roman"/>
                <w:color w:val="000000" w:themeColor="text1"/>
                <w:sz w:val="24"/>
                <w:szCs w:val="24"/>
                <w:lang w:val="en-GB"/>
              </w:rPr>
            </w:pPr>
            <w:r w:rsidRPr="00995631">
              <w:rPr>
                <w:rFonts w:ascii="Times New Roman" w:eastAsia="Times New Roman" w:hAnsi="Times New Roman"/>
                <w:caps w:val="0"/>
                <w:color w:val="000000" w:themeColor="text1"/>
                <w:sz w:val="24"/>
                <w:szCs w:val="24"/>
                <w:lang w:val="en-GB"/>
              </w:rPr>
              <w:t>Width</w:t>
            </w:r>
          </w:p>
        </w:tc>
        <w:tc>
          <w:tcPr>
            <w:tcW w:w="1228" w:type="dxa"/>
            <w:noWrap/>
            <w:vAlign w:val="center"/>
            <w:hideMark/>
          </w:tcPr>
          <w:p w14:paraId="139B8545" w14:textId="77777777" w:rsidR="002A364B" w:rsidRPr="00995631" w:rsidRDefault="002A364B" w:rsidP="0070553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17.748 a</w:t>
            </w:r>
          </w:p>
        </w:tc>
        <w:tc>
          <w:tcPr>
            <w:tcW w:w="1233" w:type="dxa"/>
            <w:noWrap/>
            <w:vAlign w:val="center"/>
            <w:hideMark/>
          </w:tcPr>
          <w:p w14:paraId="50545FD0" w14:textId="77777777" w:rsidR="002A364B" w:rsidRPr="00995631" w:rsidRDefault="002A364B" w:rsidP="0070553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17.706 a</w:t>
            </w:r>
          </w:p>
        </w:tc>
        <w:tc>
          <w:tcPr>
            <w:tcW w:w="1381" w:type="dxa"/>
            <w:noWrap/>
            <w:vAlign w:val="center"/>
            <w:hideMark/>
          </w:tcPr>
          <w:p w14:paraId="4FEC8DCC" w14:textId="77777777" w:rsidR="002A364B" w:rsidRPr="00995631" w:rsidRDefault="002A364B" w:rsidP="0070553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 xml:space="preserve">17.532 </w:t>
            </w:r>
            <w:proofErr w:type="spellStart"/>
            <w:r w:rsidRPr="00995631">
              <w:rPr>
                <w:rFonts w:ascii="Times New Roman" w:eastAsia="Times New Roman" w:hAnsi="Times New Roman"/>
                <w:color w:val="000000" w:themeColor="text1"/>
                <w:sz w:val="24"/>
                <w:szCs w:val="24"/>
                <w:lang w:val="en-GB"/>
              </w:rPr>
              <w:t>ab</w:t>
            </w:r>
            <w:proofErr w:type="spellEnd"/>
          </w:p>
        </w:tc>
        <w:tc>
          <w:tcPr>
            <w:tcW w:w="1411" w:type="dxa"/>
            <w:noWrap/>
            <w:vAlign w:val="center"/>
            <w:hideMark/>
          </w:tcPr>
          <w:p w14:paraId="41089FC7" w14:textId="77777777" w:rsidR="002A364B" w:rsidRPr="00995631" w:rsidRDefault="002A364B" w:rsidP="0070553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 xml:space="preserve">17.463 </w:t>
            </w:r>
            <w:proofErr w:type="spellStart"/>
            <w:r w:rsidRPr="00995631">
              <w:rPr>
                <w:rFonts w:ascii="Times New Roman" w:eastAsia="Times New Roman" w:hAnsi="Times New Roman"/>
                <w:color w:val="000000" w:themeColor="text1"/>
                <w:sz w:val="24"/>
                <w:szCs w:val="24"/>
                <w:lang w:val="en-GB"/>
              </w:rPr>
              <w:t>ab</w:t>
            </w:r>
            <w:proofErr w:type="spellEnd"/>
          </w:p>
        </w:tc>
        <w:tc>
          <w:tcPr>
            <w:tcW w:w="1245" w:type="dxa"/>
            <w:noWrap/>
            <w:vAlign w:val="center"/>
            <w:hideMark/>
          </w:tcPr>
          <w:p w14:paraId="02E678E0" w14:textId="77777777" w:rsidR="002A364B" w:rsidRPr="00995631" w:rsidRDefault="002A364B" w:rsidP="0070553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17.183 b</w:t>
            </w:r>
          </w:p>
        </w:tc>
        <w:tc>
          <w:tcPr>
            <w:tcW w:w="1058" w:type="dxa"/>
            <w:noWrap/>
            <w:vAlign w:val="center"/>
            <w:hideMark/>
          </w:tcPr>
          <w:p w14:paraId="5EB7EC36" w14:textId="77777777" w:rsidR="002A364B" w:rsidRPr="00995631" w:rsidRDefault="002A364B" w:rsidP="0070553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0.111</w:t>
            </w:r>
          </w:p>
        </w:tc>
        <w:tc>
          <w:tcPr>
            <w:tcW w:w="1350" w:type="dxa"/>
            <w:noWrap/>
            <w:vAlign w:val="center"/>
            <w:hideMark/>
          </w:tcPr>
          <w:p w14:paraId="50EDAE5B" w14:textId="77777777" w:rsidR="002A364B" w:rsidRPr="00995631" w:rsidRDefault="002A364B" w:rsidP="0070553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No</w:t>
            </w:r>
          </w:p>
        </w:tc>
      </w:tr>
      <w:tr w:rsidR="002A364B" w:rsidRPr="00995631" w14:paraId="27DF982A" w14:textId="77777777" w:rsidTr="00705538">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347" w:type="dxa"/>
            <w:vAlign w:val="center"/>
            <w:hideMark/>
          </w:tcPr>
          <w:p w14:paraId="3B8B8DB9" w14:textId="77777777" w:rsidR="002A364B" w:rsidRPr="00995631" w:rsidRDefault="002A364B" w:rsidP="00705538">
            <w:pPr>
              <w:spacing w:line="240" w:lineRule="auto"/>
              <w:jc w:val="both"/>
              <w:rPr>
                <w:rFonts w:ascii="Times New Roman" w:eastAsia="Times New Roman" w:hAnsi="Times New Roman"/>
                <w:color w:val="000000" w:themeColor="text1"/>
                <w:sz w:val="24"/>
                <w:szCs w:val="24"/>
                <w:lang w:val="en-GB"/>
              </w:rPr>
            </w:pPr>
            <w:r w:rsidRPr="00995631">
              <w:rPr>
                <w:rFonts w:ascii="Times New Roman" w:eastAsia="Times New Roman" w:hAnsi="Times New Roman"/>
                <w:caps w:val="0"/>
                <w:color w:val="000000" w:themeColor="text1"/>
                <w:sz w:val="24"/>
                <w:szCs w:val="24"/>
                <w:lang w:val="en-GB"/>
              </w:rPr>
              <w:t>Thickness</w:t>
            </w:r>
          </w:p>
        </w:tc>
        <w:tc>
          <w:tcPr>
            <w:tcW w:w="1228" w:type="dxa"/>
            <w:noWrap/>
            <w:vAlign w:val="center"/>
            <w:hideMark/>
          </w:tcPr>
          <w:p w14:paraId="73C8C5C0" w14:textId="77777777" w:rsidR="002A364B" w:rsidRPr="00995631" w:rsidRDefault="002A364B" w:rsidP="0070553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15.883 a</w:t>
            </w:r>
          </w:p>
        </w:tc>
        <w:tc>
          <w:tcPr>
            <w:tcW w:w="1233" w:type="dxa"/>
            <w:noWrap/>
            <w:vAlign w:val="center"/>
            <w:hideMark/>
          </w:tcPr>
          <w:p w14:paraId="785744E4" w14:textId="77777777" w:rsidR="002A364B" w:rsidRPr="00995631" w:rsidRDefault="002A364B" w:rsidP="0070553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15.841 a</w:t>
            </w:r>
          </w:p>
        </w:tc>
        <w:tc>
          <w:tcPr>
            <w:tcW w:w="1381" w:type="dxa"/>
            <w:noWrap/>
            <w:vAlign w:val="center"/>
            <w:hideMark/>
          </w:tcPr>
          <w:p w14:paraId="46FADF7B" w14:textId="77777777" w:rsidR="002A364B" w:rsidRPr="00995631" w:rsidRDefault="002A364B" w:rsidP="0070553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15.751 a</w:t>
            </w:r>
          </w:p>
        </w:tc>
        <w:tc>
          <w:tcPr>
            <w:tcW w:w="1411" w:type="dxa"/>
            <w:noWrap/>
            <w:vAlign w:val="center"/>
            <w:hideMark/>
          </w:tcPr>
          <w:p w14:paraId="215C46E1" w14:textId="77777777" w:rsidR="002A364B" w:rsidRPr="00995631" w:rsidRDefault="002A364B" w:rsidP="0070553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 xml:space="preserve">15.560 </w:t>
            </w:r>
            <w:proofErr w:type="spellStart"/>
            <w:r w:rsidRPr="00995631">
              <w:rPr>
                <w:rFonts w:ascii="Times New Roman" w:eastAsia="Times New Roman" w:hAnsi="Times New Roman"/>
                <w:color w:val="000000" w:themeColor="text1"/>
                <w:sz w:val="24"/>
                <w:szCs w:val="24"/>
                <w:lang w:val="en-GB"/>
              </w:rPr>
              <w:t>ab</w:t>
            </w:r>
            <w:proofErr w:type="spellEnd"/>
          </w:p>
        </w:tc>
        <w:tc>
          <w:tcPr>
            <w:tcW w:w="1245" w:type="dxa"/>
            <w:noWrap/>
            <w:vAlign w:val="center"/>
            <w:hideMark/>
          </w:tcPr>
          <w:p w14:paraId="6C17ED5E" w14:textId="77777777" w:rsidR="002A364B" w:rsidRPr="00995631" w:rsidRDefault="002A364B" w:rsidP="0070553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15.235 b</w:t>
            </w:r>
          </w:p>
        </w:tc>
        <w:tc>
          <w:tcPr>
            <w:tcW w:w="1058" w:type="dxa"/>
            <w:noWrap/>
            <w:vAlign w:val="center"/>
            <w:hideMark/>
          </w:tcPr>
          <w:p w14:paraId="6CFA21DC" w14:textId="77777777" w:rsidR="002A364B" w:rsidRPr="00995631" w:rsidRDefault="002A364B" w:rsidP="0070553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0.016</w:t>
            </w:r>
          </w:p>
        </w:tc>
        <w:tc>
          <w:tcPr>
            <w:tcW w:w="1350" w:type="dxa"/>
            <w:noWrap/>
            <w:vAlign w:val="center"/>
            <w:hideMark/>
          </w:tcPr>
          <w:p w14:paraId="52F1F8B8" w14:textId="77777777" w:rsidR="002A364B" w:rsidRPr="00995631" w:rsidRDefault="002A364B" w:rsidP="0070553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Yes</w:t>
            </w:r>
          </w:p>
        </w:tc>
      </w:tr>
      <w:tr w:rsidR="002A364B" w:rsidRPr="00995631" w14:paraId="760AB1BB" w14:textId="77777777" w:rsidTr="00705538">
        <w:trPr>
          <w:trHeight w:val="315"/>
          <w:jc w:val="center"/>
        </w:trPr>
        <w:tc>
          <w:tcPr>
            <w:cnfStyle w:val="001000000000" w:firstRow="0" w:lastRow="0" w:firstColumn="1" w:lastColumn="0" w:oddVBand="0" w:evenVBand="0" w:oddHBand="0" w:evenHBand="0" w:firstRowFirstColumn="0" w:firstRowLastColumn="0" w:lastRowFirstColumn="0" w:lastRowLastColumn="0"/>
            <w:tcW w:w="1347" w:type="dxa"/>
            <w:vAlign w:val="center"/>
            <w:hideMark/>
          </w:tcPr>
          <w:p w14:paraId="47DD5D9F" w14:textId="77777777" w:rsidR="002A364B" w:rsidRPr="00995631" w:rsidRDefault="002A364B" w:rsidP="00705538">
            <w:pPr>
              <w:spacing w:line="240" w:lineRule="auto"/>
              <w:jc w:val="both"/>
              <w:rPr>
                <w:rFonts w:ascii="Times New Roman" w:eastAsia="Times New Roman" w:hAnsi="Times New Roman"/>
                <w:color w:val="000000" w:themeColor="text1"/>
                <w:sz w:val="24"/>
                <w:szCs w:val="24"/>
                <w:lang w:val="en-GB"/>
              </w:rPr>
            </w:pPr>
            <w:r w:rsidRPr="00995631">
              <w:rPr>
                <w:rFonts w:ascii="Times New Roman" w:eastAsia="Times New Roman" w:hAnsi="Times New Roman"/>
                <w:caps w:val="0"/>
                <w:color w:val="000000" w:themeColor="text1"/>
                <w:sz w:val="24"/>
                <w:szCs w:val="24"/>
                <w:lang w:val="en-GB"/>
              </w:rPr>
              <w:t>Mass</w:t>
            </w:r>
          </w:p>
        </w:tc>
        <w:tc>
          <w:tcPr>
            <w:tcW w:w="1228" w:type="dxa"/>
            <w:noWrap/>
            <w:vAlign w:val="center"/>
            <w:hideMark/>
          </w:tcPr>
          <w:p w14:paraId="125D78DA" w14:textId="77777777" w:rsidR="002A364B" w:rsidRPr="00995631" w:rsidRDefault="002A364B" w:rsidP="0070553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6.321 a</w:t>
            </w:r>
          </w:p>
        </w:tc>
        <w:tc>
          <w:tcPr>
            <w:tcW w:w="1233" w:type="dxa"/>
            <w:noWrap/>
            <w:vAlign w:val="center"/>
            <w:hideMark/>
          </w:tcPr>
          <w:p w14:paraId="26F1FFBD" w14:textId="77777777" w:rsidR="002A364B" w:rsidRPr="00995631" w:rsidRDefault="002A364B" w:rsidP="0070553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 xml:space="preserve">6.172 </w:t>
            </w:r>
            <w:proofErr w:type="spellStart"/>
            <w:r w:rsidRPr="00995631">
              <w:rPr>
                <w:rFonts w:ascii="Times New Roman" w:eastAsia="Times New Roman" w:hAnsi="Times New Roman"/>
                <w:color w:val="000000" w:themeColor="text1"/>
                <w:sz w:val="24"/>
                <w:szCs w:val="24"/>
                <w:lang w:val="en-GB"/>
              </w:rPr>
              <w:t>ab</w:t>
            </w:r>
            <w:proofErr w:type="spellEnd"/>
          </w:p>
        </w:tc>
        <w:tc>
          <w:tcPr>
            <w:tcW w:w="1381" w:type="dxa"/>
            <w:noWrap/>
            <w:vAlign w:val="center"/>
            <w:hideMark/>
          </w:tcPr>
          <w:p w14:paraId="2CECC682" w14:textId="77777777" w:rsidR="002A364B" w:rsidRPr="00995631" w:rsidRDefault="002A364B" w:rsidP="0070553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 xml:space="preserve">6.063 </w:t>
            </w:r>
            <w:proofErr w:type="spellStart"/>
            <w:r w:rsidRPr="00995631">
              <w:rPr>
                <w:rFonts w:ascii="Times New Roman" w:eastAsia="Times New Roman" w:hAnsi="Times New Roman"/>
                <w:color w:val="000000" w:themeColor="text1"/>
                <w:sz w:val="24"/>
                <w:szCs w:val="24"/>
                <w:lang w:val="en-GB"/>
              </w:rPr>
              <w:t>ab</w:t>
            </w:r>
            <w:proofErr w:type="spellEnd"/>
          </w:p>
        </w:tc>
        <w:tc>
          <w:tcPr>
            <w:tcW w:w="1411" w:type="dxa"/>
            <w:noWrap/>
            <w:vAlign w:val="center"/>
            <w:hideMark/>
          </w:tcPr>
          <w:p w14:paraId="128842B2" w14:textId="77777777" w:rsidR="002A364B" w:rsidRPr="00995631" w:rsidRDefault="002A364B" w:rsidP="0070553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 xml:space="preserve">5.899 </w:t>
            </w:r>
            <w:proofErr w:type="spellStart"/>
            <w:r w:rsidRPr="00995631">
              <w:rPr>
                <w:rFonts w:ascii="Times New Roman" w:eastAsia="Times New Roman" w:hAnsi="Times New Roman"/>
                <w:color w:val="000000" w:themeColor="text1"/>
                <w:sz w:val="24"/>
                <w:szCs w:val="24"/>
                <w:lang w:val="en-GB"/>
              </w:rPr>
              <w:t>ab</w:t>
            </w:r>
            <w:proofErr w:type="spellEnd"/>
          </w:p>
        </w:tc>
        <w:tc>
          <w:tcPr>
            <w:tcW w:w="1245" w:type="dxa"/>
            <w:noWrap/>
            <w:vAlign w:val="center"/>
            <w:hideMark/>
          </w:tcPr>
          <w:p w14:paraId="1073557F" w14:textId="77777777" w:rsidR="002A364B" w:rsidRPr="00995631" w:rsidRDefault="002A364B" w:rsidP="0070553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5.705 b</w:t>
            </w:r>
          </w:p>
        </w:tc>
        <w:tc>
          <w:tcPr>
            <w:tcW w:w="1058" w:type="dxa"/>
            <w:noWrap/>
            <w:vAlign w:val="center"/>
            <w:hideMark/>
          </w:tcPr>
          <w:p w14:paraId="33A3B0C5" w14:textId="77777777" w:rsidR="002A364B" w:rsidRPr="00995631" w:rsidRDefault="002A364B" w:rsidP="0070553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0.062</w:t>
            </w:r>
          </w:p>
        </w:tc>
        <w:tc>
          <w:tcPr>
            <w:tcW w:w="1350" w:type="dxa"/>
            <w:noWrap/>
            <w:vAlign w:val="center"/>
            <w:hideMark/>
          </w:tcPr>
          <w:p w14:paraId="29C141EC" w14:textId="77777777" w:rsidR="002A364B" w:rsidRPr="00995631" w:rsidRDefault="002A364B" w:rsidP="0070553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No</w:t>
            </w:r>
          </w:p>
        </w:tc>
      </w:tr>
      <w:tr w:rsidR="002A364B" w:rsidRPr="00995631" w14:paraId="3401AC50" w14:textId="77777777" w:rsidTr="00705538">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347" w:type="dxa"/>
            <w:vAlign w:val="center"/>
            <w:hideMark/>
          </w:tcPr>
          <w:p w14:paraId="13513937" w14:textId="77777777" w:rsidR="002A364B" w:rsidRPr="00995631" w:rsidRDefault="002A364B" w:rsidP="00705538">
            <w:pPr>
              <w:spacing w:line="240" w:lineRule="auto"/>
              <w:jc w:val="both"/>
              <w:rPr>
                <w:rFonts w:ascii="Times New Roman" w:eastAsia="Times New Roman" w:hAnsi="Times New Roman"/>
                <w:color w:val="000000" w:themeColor="text1"/>
                <w:sz w:val="24"/>
                <w:szCs w:val="24"/>
                <w:lang w:val="en-GB"/>
              </w:rPr>
            </w:pPr>
            <w:r w:rsidRPr="00995631">
              <w:rPr>
                <w:rFonts w:ascii="Times New Roman" w:eastAsia="Times New Roman" w:hAnsi="Times New Roman"/>
                <w:caps w:val="0"/>
                <w:color w:val="000000" w:themeColor="text1"/>
                <w:sz w:val="24"/>
                <w:szCs w:val="24"/>
                <w:lang w:val="en-GB"/>
              </w:rPr>
              <w:t>GMD</w:t>
            </w:r>
          </w:p>
        </w:tc>
        <w:tc>
          <w:tcPr>
            <w:tcW w:w="1228" w:type="dxa"/>
            <w:noWrap/>
            <w:vAlign w:val="center"/>
            <w:hideMark/>
          </w:tcPr>
          <w:p w14:paraId="2E0CA436" w14:textId="77777777" w:rsidR="002A364B" w:rsidRPr="00995631" w:rsidRDefault="002A364B" w:rsidP="0070553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21.558 a</w:t>
            </w:r>
          </w:p>
        </w:tc>
        <w:tc>
          <w:tcPr>
            <w:tcW w:w="1233" w:type="dxa"/>
            <w:noWrap/>
            <w:vAlign w:val="center"/>
            <w:hideMark/>
          </w:tcPr>
          <w:p w14:paraId="36046C0E" w14:textId="77777777" w:rsidR="002A364B" w:rsidRPr="00995631" w:rsidRDefault="002A364B" w:rsidP="0070553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21.491 a</w:t>
            </w:r>
          </w:p>
        </w:tc>
        <w:tc>
          <w:tcPr>
            <w:tcW w:w="1381" w:type="dxa"/>
            <w:noWrap/>
            <w:vAlign w:val="center"/>
            <w:hideMark/>
          </w:tcPr>
          <w:p w14:paraId="62B23704" w14:textId="77777777" w:rsidR="002A364B" w:rsidRPr="00995631" w:rsidRDefault="002A364B" w:rsidP="0070553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 xml:space="preserve">21.391 </w:t>
            </w:r>
            <w:proofErr w:type="spellStart"/>
            <w:r w:rsidRPr="00995631">
              <w:rPr>
                <w:rFonts w:ascii="Times New Roman" w:eastAsia="Times New Roman" w:hAnsi="Times New Roman"/>
                <w:color w:val="000000" w:themeColor="text1"/>
                <w:sz w:val="24"/>
                <w:szCs w:val="24"/>
                <w:lang w:val="en-GB"/>
              </w:rPr>
              <w:t>ab</w:t>
            </w:r>
            <w:proofErr w:type="spellEnd"/>
          </w:p>
        </w:tc>
        <w:tc>
          <w:tcPr>
            <w:tcW w:w="1411" w:type="dxa"/>
            <w:noWrap/>
            <w:vAlign w:val="center"/>
            <w:hideMark/>
          </w:tcPr>
          <w:p w14:paraId="69F57DCD" w14:textId="77777777" w:rsidR="002A364B" w:rsidRPr="00995631" w:rsidRDefault="002A364B" w:rsidP="0070553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 xml:space="preserve">21.229 </w:t>
            </w:r>
            <w:proofErr w:type="spellStart"/>
            <w:r w:rsidRPr="00995631">
              <w:rPr>
                <w:rFonts w:ascii="Times New Roman" w:eastAsia="Times New Roman" w:hAnsi="Times New Roman"/>
                <w:color w:val="000000" w:themeColor="text1"/>
                <w:sz w:val="24"/>
                <w:szCs w:val="24"/>
                <w:lang w:val="en-GB"/>
              </w:rPr>
              <w:t>ab</w:t>
            </w:r>
            <w:proofErr w:type="spellEnd"/>
          </w:p>
        </w:tc>
        <w:tc>
          <w:tcPr>
            <w:tcW w:w="1245" w:type="dxa"/>
            <w:noWrap/>
            <w:vAlign w:val="center"/>
            <w:hideMark/>
          </w:tcPr>
          <w:p w14:paraId="09E80A27" w14:textId="77777777" w:rsidR="002A364B" w:rsidRPr="00995631" w:rsidRDefault="002A364B" w:rsidP="0070553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20.923 b</w:t>
            </w:r>
          </w:p>
        </w:tc>
        <w:tc>
          <w:tcPr>
            <w:tcW w:w="1058" w:type="dxa"/>
            <w:noWrap/>
            <w:vAlign w:val="center"/>
            <w:hideMark/>
          </w:tcPr>
          <w:p w14:paraId="25DA2421" w14:textId="77777777" w:rsidR="002A364B" w:rsidRPr="00995631" w:rsidRDefault="002A364B" w:rsidP="0070553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0.061</w:t>
            </w:r>
          </w:p>
        </w:tc>
        <w:tc>
          <w:tcPr>
            <w:tcW w:w="1350" w:type="dxa"/>
            <w:noWrap/>
            <w:vAlign w:val="center"/>
            <w:hideMark/>
          </w:tcPr>
          <w:p w14:paraId="3CA8D50A" w14:textId="77777777" w:rsidR="002A364B" w:rsidRPr="00995631" w:rsidRDefault="002A364B" w:rsidP="0070553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No</w:t>
            </w:r>
          </w:p>
        </w:tc>
      </w:tr>
      <w:tr w:rsidR="002A364B" w:rsidRPr="00995631" w14:paraId="6F5B43E7" w14:textId="77777777" w:rsidTr="00705538">
        <w:trPr>
          <w:trHeight w:val="315"/>
          <w:jc w:val="center"/>
        </w:trPr>
        <w:tc>
          <w:tcPr>
            <w:cnfStyle w:val="001000000000" w:firstRow="0" w:lastRow="0" w:firstColumn="1" w:lastColumn="0" w:oddVBand="0" w:evenVBand="0" w:oddHBand="0" w:evenHBand="0" w:firstRowFirstColumn="0" w:firstRowLastColumn="0" w:lastRowFirstColumn="0" w:lastRowLastColumn="0"/>
            <w:tcW w:w="1347" w:type="dxa"/>
            <w:vAlign w:val="center"/>
            <w:hideMark/>
          </w:tcPr>
          <w:p w14:paraId="3F3C3E12" w14:textId="77777777" w:rsidR="002A364B" w:rsidRPr="00995631" w:rsidRDefault="002A364B" w:rsidP="00705538">
            <w:pPr>
              <w:spacing w:line="240" w:lineRule="auto"/>
              <w:jc w:val="both"/>
              <w:rPr>
                <w:rFonts w:ascii="Times New Roman" w:eastAsia="Times New Roman" w:hAnsi="Times New Roman"/>
                <w:color w:val="000000" w:themeColor="text1"/>
                <w:sz w:val="24"/>
                <w:szCs w:val="24"/>
                <w:lang w:val="en-GB"/>
              </w:rPr>
            </w:pPr>
            <w:r w:rsidRPr="00995631">
              <w:rPr>
                <w:rFonts w:ascii="Times New Roman" w:eastAsia="Times New Roman" w:hAnsi="Times New Roman"/>
                <w:caps w:val="0"/>
                <w:color w:val="000000" w:themeColor="text1"/>
                <w:sz w:val="24"/>
                <w:szCs w:val="24"/>
                <w:lang w:val="en-GB"/>
              </w:rPr>
              <w:t>AMD</w:t>
            </w:r>
          </w:p>
        </w:tc>
        <w:tc>
          <w:tcPr>
            <w:tcW w:w="1228" w:type="dxa"/>
            <w:noWrap/>
            <w:vAlign w:val="center"/>
            <w:hideMark/>
          </w:tcPr>
          <w:p w14:paraId="05261D8C" w14:textId="77777777" w:rsidR="002A364B" w:rsidRPr="00995631" w:rsidRDefault="002A364B" w:rsidP="0070553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23.109 a</w:t>
            </w:r>
          </w:p>
        </w:tc>
        <w:tc>
          <w:tcPr>
            <w:tcW w:w="1233" w:type="dxa"/>
            <w:noWrap/>
            <w:vAlign w:val="center"/>
            <w:hideMark/>
          </w:tcPr>
          <w:p w14:paraId="224831A5" w14:textId="77777777" w:rsidR="002A364B" w:rsidRPr="00995631" w:rsidRDefault="002A364B" w:rsidP="0070553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 xml:space="preserve">23.030 </w:t>
            </w:r>
            <w:proofErr w:type="spellStart"/>
            <w:r w:rsidRPr="00995631">
              <w:rPr>
                <w:rFonts w:ascii="Times New Roman" w:eastAsia="Times New Roman" w:hAnsi="Times New Roman"/>
                <w:color w:val="000000" w:themeColor="text1"/>
                <w:sz w:val="24"/>
                <w:szCs w:val="24"/>
                <w:lang w:val="en-GB"/>
              </w:rPr>
              <w:t>ab</w:t>
            </w:r>
            <w:proofErr w:type="spellEnd"/>
          </w:p>
        </w:tc>
        <w:tc>
          <w:tcPr>
            <w:tcW w:w="1381" w:type="dxa"/>
            <w:noWrap/>
            <w:vAlign w:val="center"/>
            <w:hideMark/>
          </w:tcPr>
          <w:p w14:paraId="46A539BE" w14:textId="77777777" w:rsidR="002A364B" w:rsidRPr="00995631" w:rsidRDefault="002A364B" w:rsidP="0070553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 xml:space="preserve">22.960 </w:t>
            </w:r>
            <w:proofErr w:type="spellStart"/>
            <w:r w:rsidRPr="00995631">
              <w:rPr>
                <w:rFonts w:ascii="Times New Roman" w:eastAsia="Times New Roman" w:hAnsi="Times New Roman"/>
                <w:color w:val="000000" w:themeColor="text1"/>
                <w:sz w:val="24"/>
                <w:szCs w:val="24"/>
                <w:lang w:val="en-GB"/>
              </w:rPr>
              <w:t>ab</w:t>
            </w:r>
            <w:proofErr w:type="spellEnd"/>
          </w:p>
        </w:tc>
        <w:tc>
          <w:tcPr>
            <w:tcW w:w="1411" w:type="dxa"/>
            <w:noWrap/>
            <w:vAlign w:val="center"/>
            <w:hideMark/>
          </w:tcPr>
          <w:p w14:paraId="4BA50DB5" w14:textId="77777777" w:rsidR="002A364B" w:rsidRPr="00995631" w:rsidRDefault="002A364B" w:rsidP="0070553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 xml:space="preserve">22.792 </w:t>
            </w:r>
            <w:proofErr w:type="spellStart"/>
            <w:r w:rsidRPr="00995631">
              <w:rPr>
                <w:rFonts w:ascii="Times New Roman" w:eastAsia="Times New Roman" w:hAnsi="Times New Roman"/>
                <w:color w:val="000000" w:themeColor="text1"/>
                <w:sz w:val="24"/>
                <w:szCs w:val="24"/>
                <w:lang w:val="en-GB"/>
              </w:rPr>
              <w:t>ab</w:t>
            </w:r>
            <w:proofErr w:type="spellEnd"/>
          </w:p>
        </w:tc>
        <w:tc>
          <w:tcPr>
            <w:tcW w:w="1245" w:type="dxa"/>
            <w:noWrap/>
            <w:vAlign w:val="center"/>
            <w:hideMark/>
          </w:tcPr>
          <w:p w14:paraId="160BB0DF" w14:textId="77777777" w:rsidR="002A364B" w:rsidRPr="00995631" w:rsidRDefault="002A364B" w:rsidP="0070553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22.531 b</w:t>
            </w:r>
          </w:p>
        </w:tc>
        <w:tc>
          <w:tcPr>
            <w:tcW w:w="1058" w:type="dxa"/>
            <w:noWrap/>
            <w:vAlign w:val="center"/>
            <w:hideMark/>
          </w:tcPr>
          <w:p w14:paraId="598D25DD" w14:textId="77777777" w:rsidR="002A364B" w:rsidRPr="00995631" w:rsidRDefault="002A364B" w:rsidP="0070553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0.185</w:t>
            </w:r>
          </w:p>
        </w:tc>
        <w:tc>
          <w:tcPr>
            <w:tcW w:w="1350" w:type="dxa"/>
            <w:noWrap/>
            <w:vAlign w:val="center"/>
            <w:hideMark/>
          </w:tcPr>
          <w:p w14:paraId="16F27ABC" w14:textId="77777777" w:rsidR="002A364B" w:rsidRPr="00995631" w:rsidRDefault="002A364B" w:rsidP="0070553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No</w:t>
            </w:r>
          </w:p>
        </w:tc>
      </w:tr>
      <w:tr w:rsidR="002A364B" w:rsidRPr="00995631" w14:paraId="1542E74C" w14:textId="77777777" w:rsidTr="00705538">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347" w:type="dxa"/>
            <w:vAlign w:val="center"/>
            <w:hideMark/>
          </w:tcPr>
          <w:p w14:paraId="1B48EB4F" w14:textId="77777777" w:rsidR="002A364B" w:rsidRPr="00995631" w:rsidRDefault="002A364B" w:rsidP="00705538">
            <w:pPr>
              <w:spacing w:line="240" w:lineRule="auto"/>
              <w:jc w:val="both"/>
              <w:rPr>
                <w:rFonts w:ascii="Times New Roman" w:eastAsia="Times New Roman" w:hAnsi="Times New Roman"/>
                <w:color w:val="000000" w:themeColor="text1"/>
                <w:sz w:val="24"/>
                <w:szCs w:val="24"/>
                <w:lang w:val="en-GB"/>
              </w:rPr>
            </w:pPr>
            <w:r w:rsidRPr="00995631">
              <w:rPr>
                <w:rFonts w:ascii="Times New Roman" w:eastAsia="Times New Roman" w:hAnsi="Times New Roman"/>
                <w:caps w:val="0"/>
                <w:color w:val="000000" w:themeColor="text1"/>
                <w:sz w:val="24"/>
                <w:szCs w:val="24"/>
                <w:lang w:val="en-GB"/>
              </w:rPr>
              <w:t>SMD</w:t>
            </w:r>
          </w:p>
        </w:tc>
        <w:tc>
          <w:tcPr>
            <w:tcW w:w="1228" w:type="dxa"/>
            <w:noWrap/>
            <w:vAlign w:val="center"/>
            <w:hideMark/>
          </w:tcPr>
          <w:p w14:paraId="5777E8E0" w14:textId="77777777" w:rsidR="002A364B" w:rsidRPr="00995631" w:rsidRDefault="002A364B" w:rsidP="0070553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22.213 a</w:t>
            </w:r>
          </w:p>
        </w:tc>
        <w:tc>
          <w:tcPr>
            <w:tcW w:w="1233" w:type="dxa"/>
            <w:noWrap/>
            <w:vAlign w:val="center"/>
            <w:hideMark/>
          </w:tcPr>
          <w:p w14:paraId="2E2DB58A" w14:textId="77777777" w:rsidR="002A364B" w:rsidRPr="00995631" w:rsidRDefault="002A364B" w:rsidP="0070553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22.142 a</w:t>
            </w:r>
          </w:p>
        </w:tc>
        <w:tc>
          <w:tcPr>
            <w:tcW w:w="1381" w:type="dxa"/>
            <w:noWrap/>
            <w:vAlign w:val="center"/>
            <w:hideMark/>
          </w:tcPr>
          <w:p w14:paraId="2A9A32A5" w14:textId="77777777" w:rsidR="002A364B" w:rsidRPr="00995631" w:rsidRDefault="002A364B" w:rsidP="0070553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 xml:space="preserve">22.052 </w:t>
            </w:r>
            <w:proofErr w:type="spellStart"/>
            <w:r w:rsidRPr="00995631">
              <w:rPr>
                <w:rFonts w:ascii="Times New Roman" w:eastAsia="Times New Roman" w:hAnsi="Times New Roman"/>
                <w:color w:val="000000" w:themeColor="text1"/>
                <w:sz w:val="24"/>
                <w:szCs w:val="24"/>
                <w:lang w:val="en-GB"/>
              </w:rPr>
              <w:t>ab</w:t>
            </w:r>
            <w:proofErr w:type="spellEnd"/>
          </w:p>
        </w:tc>
        <w:tc>
          <w:tcPr>
            <w:tcW w:w="1411" w:type="dxa"/>
            <w:noWrap/>
            <w:vAlign w:val="center"/>
            <w:hideMark/>
          </w:tcPr>
          <w:p w14:paraId="7895B0AA" w14:textId="77777777" w:rsidR="002A364B" w:rsidRPr="00995631" w:rsidRDefault="002A364B" w:rsidP="0070553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 xml:space="preserve">21.889 </w:t>
            </w:r>
            <w:proofErr w:type="spellStart"/>
            <w:r w:rsidRPr="00995631">
              <w:rPr>
                <w:rFonts w:ascii="Times New Roman" w:eastAsia="Times New Roman" w:hAnsi="Times New Roman"/>
                <w:color w:val="000000" w:themeColor="text1"/>
                <w:sz w:val="24"/>
                <w:szCs w:val="24"/>
                <w:lang w:val="en-GB"/>
              </w:rPr>
              <w:t>ab</w:t>
            </w:r>
            <w:proofErr w:type="spellEnd"/>
          </w:p>
        </w:tc>
        <w:tc>
          <w:tcPr>
            <w:tcW w:w="1245" w:type="dxa"/>
            <w:noWrap/>
            <w:vAlign w:val="center"/>
            <w:hideMark/>
          </w:tcPr>
          <w:p w14:paraId="21A769F6" w14:textId="77777777" w:rsidR="002A364B" w:rsidRPr="00995631" w:rsidRDefault="002A364B" w:rsidP="0070553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21.600 b</w:t>
            </w:r>
          </w:p>
        </w:tc>
        <w:tc>
          <w:tcPr>
            <w:tcW w:w="1058" w:type="dxa"/>
            <w:noWrap/>
            <w:vAlign w:val="center"/>
            <w:hideMark/>
          </w:tcPr>
          <w:p w14:paraId="2E98D41E" w14:textId="77777777" w:rsidR="002A364B" w:rsidRPr="00995631" w:rsidRDefault="002A364B" w:rsidP="0070553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0.099</w:t>
            </w:r>
          </w:p>
        </w:tc>
        <w:tc>
          <w:tcPr>
            <w:tcW w:w="1350" w:type="dxa"/>
            <w:noWrap/>
            <w:vAlign w:val="center"/>
            <w:hideMark/>
          </w:tcPr>
          <w:p w14:paraId="380E3CE5" w14:textId="77777777" w:rsidR="002A364B" w:rsidRPr="00995631" w:rsidRDefault="002A364B" w:rsidP="0070553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No</w:t>
            </w:r>
          </w:p>
        </w:tc>
      </w:tr>
      <w:tr w:rsidR="002A364B" w:rsidRPr="00995631" w14:paraId="1387F7D3" w14:textId="77777777" w:rsidTr="00705538">
        <w:trPr>
          <w:trHeight w:val="315"/>
          <w:jc w:val="center"/>
        </w:trPr>
        <w:tc>
          <w:tcPr>
            <w:cnfStyle w:val="001000000000" w:firstRow="0" w:lastRow="0" w:firstColumn="1" w:lastColumn="0" w:oddVBand="0" w:evenVBand="0" w:oddHBand="0" w:evenHBand="0" w:firstRowFirstColumn="0" w:firstRowLastColumn="0" w:lastRowFirstColumn="0" w:lastRowLastColumn="0"/>
            <w:tcW w:w="1347" w:type="dxa"/>
            <w:vAlign w:val="center"/>
            <w:hideMark/>
          </w:tcPr>
          <w:p w14:paraId="42B01ABD" w14:textId="77777777" w:rsidR="002A364B" w:rsidRPr="00995631" w:rsidRDefault="002A364B" w:rsidP="00705538">
            <w:pPr>
              <w:spacing w:line="240" w:lineRule="auto"/>
              <w:jc w:val="both"/>
              <w:rPr>
                <w:rFonts w:ascii="Times New Roman" w:eastAsia="Times New Roman" w:hAnsi="Times New Roman"/>
                <w:color w:val="000000" w:themeColor="text1"/>
                <w:sz w:val="24"/>
                <w:szCs w:val="24"/>
                <w:lang w:val="en-GB"/>
              </w:rPr>
            </w:pPr>
            <w:r w:rsidRPr="00995631">
              <w:rPr>
                <w:rFonts w:ascii="Times New Roman" w:eastAsia="Times New Roman" w:hAnsi="Times New Roman"/>
                <w:caps w:val="0"/>
                <w:color w:val="000000" w:themeColor="text1"/>
                <w:sz w:val="24"/>
                <w:szCs w:val="24"/>
                <w:lang w:val="en-GB"/>
              </w:rPr>
              <w:t>EMD</w:t>
            </w:r>
          </w:p>
        </w:tc>
        <w:tc>
          <w:tcPr>
            <w:tcW w:w="1228" w:type="dxa"/>
            <w:noWrap/>
            <w:vAlign w:val="center"/>
            <w:hideMark/>
          </w:tcPr>
          <w:p w14:paraId="78FE8D1D" w14:textId="77777777" w:rsidR="002A364B" w:rsidRPr="00995631" w:rsidRDefault="002A364B" w:rsidP="0070553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22.294 a</w:t>
            </w:r>
          </w:p>
        </w:tc>
        <w:tc>
          <w:tcPr>
            <w:tcW w:w="1233" w:type="dxa"/>
            <w:noWrap/>
            <w:vAlign w:val="center"/>
            <w:hideMark/>
          </w:tcPr>
          <w:p w14:paraId="5878842D" w14:textId="77777777" w:rsidR="002A364B" w:rsidRPr="00995631" w:rsidRDefault="002A364B" w:rsidP="0070553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22.220 a</w:t>
            </w:r>
          </w:p>
        </w:tc>
        <w:tc>
          <w:tcPr>
            <w:tcW w:w="1381" w:type="dxa"/>
            <w:noWrap/>
            <w:vAlign w:val="center"/>
            <w:hideMark/>
          </w:tcPr>
          <w:p w14:paraId="227388BE" w14:textId="77777777" w:rsidR="002A364B" w:rsidRPr="00995631" w:rsidRDefault="002A364B" w:rsidP="0070553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 xml:space="preserve">22.135 </w:t>
            </w:r>
            <w:proofErr w:type="spellStart"/>
            <w:r w:rsidRPr="00995631">
              <w:rPr>
                <w:rFonts w:ascii="Times New Roman" w:eastAsia="Times New Roman" w:hAnsi="Times New Roman"/>
                <w:color w:val="000000" w:themeColor="text1"/>
                <w:sz w:val="24"/>
                <w:szCs w:val="24"/>
                <w:lang w:val="en-GB"/>
              </w:rPr>
              <w:t>ab</w:t>
            </w:r>
            <w:proofErr w:type="spellEnd"/>
          </w:p>
        </w:tc>
        <w:tc>
          <w:tcPr>
            <w:tcW w:w="1411" w:type="dxa"/>
            <w:noWrap/>
            <w:vAlign w:val="center"/>
            <w:hideMark/>
          </w:tcPr>
          <w:p w14:paraId="4551A50F" w14:textId="77777777" w:rsidR="002A364B" w:rsidRPr="00995631" w:rsidRDefault="002A364B" w:rsidP="0070553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 xml:space="preserve">21.970 </w:t>
            </w:r>
            <w:proofErr w:type="spellStart"/>
            <w:r w:rsidRPr="00995631">
              <w:rPr>
                <w:rFonts w:ascii="Times New Roman" w:eastAsia="Times New Roman" w:hAnsi="Times New Roman"/>
                <w:color w:val="000000" w:themeColor="text1"/>
                <w:sz w:val="24"/>
                <w:szCs w:val="24"/>
                <w:lang w:val="en-GB"/>
              </w:rPr>
              <w:t>ab</w:t>
            </w:r>
            <w:proofErr w:type="spellEnd"/>
          </w:p>
        </w:tc>
        <w:tc>
          <w:tcPr>
            <w:tcW w:w="1245" w:type="dxa"/>
            <w:noWrap/>
            <w:vAlign w:val="center"/>
            <w:hideMark/>
          </w:tcPr>
          <w:p w14:paraId="68360797" w14:textId="77777777" w:rsidR="002A364B" w:rsidRPr="00995631" w:rsidRDefault="002A364B" w:rsidP="0070553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21.685 b</w:t>
            </w:r>
          </w:p>
        </w:tc>
        <w:tc>
          <w:tcPr>
            <w:tcW w:w="1058" w:type="dxa"/>
            <w:noWrap/>
            <w:vAlign w:val="center"/>
            <w:hideMark/>
          </w:tcPr>
          <w:p w14:paraId="7BCE0F35" w14:textId="77777777" w:rsidR="002A364B" w:rsidRPr="00995631" w:rsidRDefault="002A364B" w:rsidP="0070553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0.106</w:t>
            </w:r>
          </w:p>
        </w:tc>
        <w:tc>
          <w:tcPr>
            <w:tcW w:w="1350" w:type="dxa"/>
            <w:noWrap/>
            <w:vAlign w:val="center"/>
            <w:hideMark/>
          </w:tcPr>
          <w:p w14:paraId="2B2A5EEA" w14:textId="77777777" w:rsidR="002A364B" w:rsidRPr="00995631" w:rsidRDefault="002A364B" w:rsidP="0070553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No</w:t>
            </w:r>
          </w:p>
        </w:tc>
      </w:tr>
      <w:tr w:rsidR="002A364B" w:rsidRPr="00995631" w14:paraId="542409BC" w14:textId="77777777" w:rsidTr="00705538">
        <w:trPr>
          <w:cnfStyle w:val="000000100000" w:firstRow="0" w:lastRow="0" w:firstColumn="0" w:lastColumn="0" w:oddVBand="0" w:evenVBand="0" w:oddHBand="1" w:evenHBand="0" w:firstRowFirstColumn="0" w:firstRowLastColumn="0" w:lastRowFirstColumn="0" w:lastRowLastColumn="0"/>
          <w:trHeight w:val="369"/>
          <w:jc w:val="center"/>
        </w:trPr>
        <w:tc>
          <w:tcPr>
            <w:cnfStyle w:val="001000000000" w:firstRow="0" w:lastRow="0" w:firstColumn="1" w:lastColumn="0" w:oddVBand="0" w:evenVBand="0" w:oddHBand="0" w:evenHBand="0" w:firstRowFirstColumn="0" w:firstRowLastColumn="0" w:lastRowFirstColumn="0" w:lastRowLastColumn="0"/>
            <w:tcW w:w="1347" w:type="dxa"/>
            <w:vAlign w:val="center"/>
            <w:hideMark/>
          </w:tcPr>
          <w:p w14:paraId="623B11B2" w14:textId="77777777" w:rsidR="002A364B" w:rsidRPr="00995631" w:rsidRDefault="002A364B" w:rsidP="00705538">
            <w:pPr>
              <w:spacing w:line="240" w:lineRule="auto"/>
              <w:jc w:val="both"/>
              <w:rPr>
                <w:rFonts w:ascii="Times New Roman" w:eastAsia="Times New Roman" w:hAnsi="Times New Roman"/>
                <w:color w:val="000000" w:themeColor="text1"/>
                <w:sz w:val="24"/>
                <w:szCs w:val="24"/>
                <w:lang w:val="en-GB"/>
              </w:rPr>
            </w:pPr>
            <w:r w:rsidRPr="00995631">
              <w:rPr>
                <w:rFonts w:ascii="Times New Roman" w:eastAsia="Times New Roman" w:hAnsi="Times New Roman"/>
                <w:caps w:val="0"/>
                <w:color w:val="000000" w:themeColor="text1"/>
                <w:sz w:val="24"/>
                <w:szCs w:val="24"/>
                <w:lang w:val="en-GB"/>
              </w:rPr>
              <w:t>S. Area</w:t>
            </w:r>
          </w:p>
        </w:tc>
        <w:tc>
          <w:tcPr>
            <w:tcW w:w="1228" w:type="dxa"/>
            <w:noWrap/>
            <w:vAlign w:val="center"/>
            <w:hideMark/>
          </w:tcPr>
          <w:p w14:paraId="0F22D4C6" w14:textId="77777777" w:rsidR="002A364B" w:rsidRPr="00995631" w:rsidRDefault="002A364B" w:rsidP="0070553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20961.814 a</w:t>
            </w:r>
          </w:p>
        </w:tc>
        <w:tc>
          <w:tcPr>
            <w:tcW w:w="1233" w:type="dxa"/>
            <w:noWrap/>
            <w:vAlign w:val="center"/>
            <w:hideMark/>
          </w:tcPr>
          <w:p w14:paraId="4649741D" w14:textId="77777777" w:rsidR="002A364B" w:rsidRPr="00995631" w:rsidRDefault="002A364B" w:rsidP="0070553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20781.998 a</w:t>
            </w:r>
          </w:p>
        </w:tc>
        <w:tc>
          <w:tcPr>
            <w:tcW w:w="1381" w:type="dxa"/>
            <w:noWrap/>
            <w:vAlign w:val="center"/>
            <w:hideMark/>
          </w:tcPr>
          <w:p w14:paraId="0AF8619E" w14:textId="77777777" w:rsidR="002A364B" w:rsidRPr="00995631" w:rsidRDefault="002A364B" w:rsidP="0070553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 xml:space="preserve">20435.833 </w:t>
            </w:r>
            <w:proofErr w:type="spellStart"/>
            <w:r w:rsidRPr="00995631">
              <w:rPr>
                <w:rFonts w:ascii="Times New Roman" w:eastAsia="Times New Roman" w:hAnsi="Times New Roman"/>
                <w:color w:val="000000" w:themeColor="text1"/>
                <w:sz w:val="24"/>
                <w:szCs w:val="24"/>
                <w:lang w:val="en-GB"/>
              </w:rPr>
              <w:t>ab</w:t>
            </w:r>
            <w:proofErr w:type="spellEnd"/>
          </w:p>
        </w:tc>
        <w:tc>
          <w:tcPr>
            <w:tcW w:w="1411" w:type="dxa"/>
            <w:noWrap/>
            <w:vAlign w:val="center"/>
            <w:hideMark/>
          </w:tcPr>
          <w:p w14:paraId="75C59F25" w14:textId="77777777" w:rsidR="002A364B" w:rsidRPr="00995631" w:rsidRDefault="002A364B" w:rsidP="0070553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 xml:space="preserve">19997.200 </w:t>
            </w:r>
            <w:proofErr w:type="spellStart"/>
            <w:r w:rsidRPr="00995631">
              <w:rPr>
                <w:rFonts w:ascii="Times New Roman" w:eastAsia="Times New Roman" w:hAnsi="Times New Roman"/>
                <w:color w:val="000000" w:themeColor="text1"/>
                <w:sz w:val="24"/>
                <w:szCs w:val="24"/>
                <w:lang w:val="en-GB"/>
              </w:rPr>
              <w:t>ab</w:t>
            </w:r>
            <w:proofErr w:type="spellEnd"/>
          </w:p>
        </w:tc>
        <w:tc>
          <w:tcPr>
            <w:tcW w:w="1245" w:type="dxa"/>
            <w:noWrap/>
            <w:vAlign w:val="center"/>
            <w:hideMark/>
          </w:tcPr>
          <w:p w14:paraId="397749D9" w14:textId="77777777" w:rsidR="002A364B" w:rsidRPr="00995631" w:rsidRDefault="002A364B" w:rsidP="0070553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19111.610 b</w:t>
            </w:r>
          </w:p>
        </w:tc>
        <w:tc>
          <w:tcPr>
            <w:tcW w:w="1058" w:type="dxa"/>
            <w:noWrap/>
            <w:vAlign w:val="center"/>
            <w:hideMark/>
          </w:tcPr>
          <w:p w14:paraId="3058E9F7" w14:textId="77777777" w:rsidR="002A364B" w:rsidRPr="00995631" w:rsidRDefault="002A364B" w:rsidP="0070553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0.055</w:t>
            </w:r>
          </w:p>
        </w:tc>
        <w:tc>
          <w:tcPr>
            <w:tcW w:w="1350" w:type="dxa"/>
            <w:noWrap/>
            <w:vAlign w:val="center"/>
            <w:hideMark/>
          </w:tcPr>
          <w:p w14:paraId="5E14844B" w14:textId="77777777" w:rsidR="002A364B" w:rsidRPr="00995631" w:rsidRDefault="002A364B" w:rsidP="0070553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No</w:t>
            </w:r>
          </w:p>
        </w:tc>
      </w:tr>
      <w:tr w:rsidR="002A364B" w:rsidRPr="00995631" w14:paraId="554A6DDC" w14:textId="77777777" w:rsidTr="00705538">
        <w:trPr>
          <w:trHeight w:val="315"/>
          <w:jc w:val="center"/>
        </w:trPr>
        <w:tc>
          <w:tcPr>
            <w:cnfStyle w:val="001000000000" w:firstRow="0" w:lastRow="0" w:firstColumn="1" w:lastColumn="0" w:oddVBand="0" w:evenVBand="0" w:oddHBand="0" w:evenHBand="0" w:firstRowFirstColumn="0" w:firstRowLastColumn="0" w:lastRowFirstColumn="0" w:lastRowLastColumn="0"/>
            <w:tcW w:w="1347" w:type="dxa"/>
            <w:vAlign w:val="center"/>
            <w:hideMark/>
          </w:tcPr>
          <w:p w14:paraId="05965EFF" w14:textId="77777777" w:rsidR="002A364B" w:rsidRPr="00995631" w:rsidRDefault="002A364B" w:rsidP="00705538">
            <w:pPr>
              <w:spacing w:line="240" w:lineRule="auto"/>
              <w:jc w:val="both"/>
              <w:rPr>
                <w:rFonts w:ascii="Times New Roman" w:eastAsia="Times New Roman" w:hAnsi="Times New Roman"/>
                <w:color w:val="000000" w:themeColor="text1"/>
                <w:sz w:val="24"/>
                <w:szCs w:val="24"/>
                <w:lang w:val="en-GB"/>
              </w:rPr>
            </w:pPr>
            <w:r w:rsidRPr="00995631">
              <w:rPr>
                <w:rFonts w:ascii="Times New Roman" w:eastAsia="Times New Roman" w:hAnsi="Times New Roman"/>
                <w:caps w:val="0"/>
                <w:color w:val="000000" w:themeColor="text1"/>
                <w:sz w:val="24"/>
                <w:szCs w:val="24"/>
                <w:lang w:val="en-GB"/>
              </w:rPr>
              <w:t>Volume</w:t>
            </w:r>
          </w:p>
        </w:tc>
        <w:tc>
          <w:tcPr>
            <w:tcW w:w="1228" w:type="dxa"/>
            <w:noWrap/>
            <w:vAlign w:val="center"/>
            <w:hideMark/>
          </w:tcPr>
          <w:p w14:paraId="74C70D1D" w14:textId="77777777" w:rsidR="002A364B" w:rsidRPr="00995631" w:rsidRDefault="002A364B" w:rsidP="0070553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6.690 a</w:t>
            </w:r>
          </w:p>
        </w:tc>
        <w:tc>
          <w:tcPr>
            <w:tcW w:w="1233" w:type="dxa"/>
            <w:noWrap/>
            <w:vAlign w:val="center"/>
            <w:hideMark/>
          </w:tcPr>
          <w:p w14:paraId="134EFF62" w14:textId="77777777" w:rsidR="002A364B" w:rsidRPr="00995631" w:rsidRDefault="002A364B" w:rsidP="0070553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 xml:space="preserve">6.540 </w:t>
            </w:r>
            <w:proofErr w:type="spellStart"/>
            <w:r w:rsidRPr="00995631">
              <w:rPr>
                <w:rFonts w:ascii="Times New Roman" w:eastAsia="Times New Roman" w:hAnsi="Times New Roman"/>
                <w:color w:val="000000" w:themeColor="text1"/>
                <w:sz w:val="24"/>
                <w:szCs w:val="24"/>
                <w:lang w:val="en-GB"/>
              </w:rPr>
              <w:t>ab</w:t>
            </w:r>
            <w:proofErr w:type="spellEnd"/>
          </w:p>
        </w:tc>
        <w:tc>
          <w:tcPr>
            <w:tcW w:w="1381" w:type="dxa"/>
            <w:noWrap/>
            <w:vAlign w:val="center"/>
            <w:hideMark/>
          </w:tcPr>
          <w:p w14:paraId="58A81104" w14:textId="77777777" w:rsidR="002A364B" w:rsidRPr="00995631" w:rsidRDefault="002A364B" w:rsidP="0070553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 xml:space="preserve">6.440 </w:t>
            </w:r>
            <w:proofErr w:type="spellStart"/>
            <w:r w:rsidRPr="00995631">
              <w:rPr>
                <w:rFonts w:ascii="Times New Roman" w:eastAsia="Times New Roman" w:hAnsi="Times New Roman"/>
                <w:color w:val="000000" w:themeColor="text1"/>
                <w:sz w:val="24"/>
                <w:szCs w:val="24"/>
                <w:lang w:val="en-GB"/>
              </w:rPr>
              <w:t>ab</w:t>
            </w:r>
            <w:proofErr w:type="spellEnd"/>
          </w:p>
        </w:tc>
        <w:tc>
          <w:tcPr>
            <w:tcW w:w="1411" w:type="dxa"/>
            <w:noWrap/>
            <w:vAlign w:val="center"/>
            <w:hideMark/>
          </w:tcPr>
          <w:p w14:paraId="42A1AC0E" w14:textId="77777777" w:rsidR="002A364B" w:rsidRPr="00995631" w:rsidRDefault="002A364B" w:rsidP="0070553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 xml:space="preserve">6.320 </w:t>
            </w:r>
            <w:proofErr w:type="spellStart"/>
            <w:r w:rsidRPr="00995631">
              <w:rPr>
                <w:rFonts w:ascii="Times New Roman" w:eastAsia="Times New Roman" w:hAnsi="Times New Roman"/>
                <w:color w:val="000000" w:themeColor="text1"/>
                <w:sz w:val="24"/>
                <w:szCs w:val="24"/>
                <w:lang w:val="en-GB"/>
              </w:rPr>
              <w:t>ab</w:t>
            </w:r>
            <w:proofErr w:type="spellEnd"/>
          </w:p>
        </w:tc>
        <w:tc>
          <w:tcPr>
            <w:tcW w:w="1245" w:type="dxa"/>
            <w:noWrap/>
            <w:vAlign w:val="center"/>
            <w:hideMark/>
          </w:tcPr>
          <w:p w14:paraId="4F527A9D" w14:textId="77777777" w:rsidR="002A364B" w:rsidRPr="00995631" w:rsidRDefault="002A364B" w:rsidP="0070553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6.170 b</w:t>
            </w:r>
          </w:p>
        </w:tc>
        <w:tc>
          <w:tcPr>
            <w:tcW w:w="1058" w:type="dxa"/>
            <w:noWrap/>
            <w:vAlign w:val="center"/>
            <w:hideMark/>
          </w:tcPr>
          <w:p w14:paraId="2A36B799" w14:textId="77777777" w:rsidR="002A364B" w:rsidRPr="00995631" w:rsidRDefault="002A364B" w:rsidP="0070553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0.184</w:t>
            </w:r>
          </w:p>
        </w:tc>
        <w:tc>
          <w:tcPr>
            <w:tcW w:w="1350" w:type="dxa"/>
            <w:noWrap/>
            <w:vAlign w:val="center"/>
            <w:hideMark/>
          </w:tcPr>
          <w:p w14:paraId="102E24E7" w14:textId="77777777" w:rsidR="002A364B" w:rsidRPr="00995631" w:rsidRDefault="002A364B" w:rsidP="0070553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No</w:t>
            </w:r>
          </w:p>
        </w:tc>
      </w:tr>
      <w:tr w:rsidR="002A364B" w:rsidRPr="00995631" w14:paraId="2957AAAE" w14:textId="77777777" w:rsidTr="00705538">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347" w:type="dxa"/>
            <w:vAlign w:val="center"/>
            <w:hideMark/>
          </w:tcPr>
          <w:p w14:paraId="236576C0" w14:textId="77777777" w:rsidR="002A364B" w:rsidRPr="00995631" w:rsidRDefault="002A364B" w:rsidP="00705538">
            <w:pPr>
              <w:spacing w:line="240" w:lineRule="auto"/>
              <w:jc w:val="both"/>
              <w:rPr>
                <w:rFonts w:ascii="Times New Roman" w:eastAsia="Times New Roman" w:hAnsi="Times New Roman"/>
                <w:color w:val="000000" w:themeColor="text1"/>
                <w:sz w:val="24"/>
                <w:szCs w:val="24"/>
                <w:lang w:val="en-GB"/>
              </w:rPr>
            </w:pPr>
            <w:r w:rsidRPr="00995631">
              <w:rPr>
                <w:rFonts w:ascii="Times New Roman" w:eastAsia="Times New Roman" w:hAnsi="Times New Roman"/>
                <w:caps w:val="0"/>
                <w:color w:val="000000" w:themeColor="text1"/>
                <w:sz w:val="24"/>
                <w:szCs w:val="24"/>
                <w:lang w:val="en-GB"/>
              </w:rPr>
              <w:t>Density</w:t>
            </w:r>
          </w:p>
        </w:tc>
        <w:tc>
          <w:tcPr>
            <w:tcW w:w="1228" w:type="dxa"/>
            <w:noWrap/>
            <w:vAlign w:val="center"/>
            <w:hideMark/>
          </w:tcPr>
          <w:p w14:paraId="068977D3" w14:textId="77777777" w:rsidR="002A364B" w:rsidRPr="00995631" w:rsidRDefault="002A364B" w:rsidP="0070553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0.948 a</w:t>
            </w:r>
          </w:p>
        </w:tc>
        <w:tc>
          <w:tcPr>
            <w:tcW w:w="1233" w:type="dxa"/>
            <w:noWrap/>
            <w:vAlign w:val="center"/>
            <w:hideMark/>
          </w:tcPr>
          <w:p w14:paraId="62C6857C" w14:textId="77777777" w:rsidR="002A364B" w:rsidRPr="00995631" w:rsidRDefault="002A364B" w:rsidP="0070553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0.945 a</w:t>
            </w:r>
          </w:p>
        </w:tc>
        <w:tc>
          <w:tcPr>
            <w:tcW w:w="1381" w:type="dxa"/>
            <w:noWrap/>
            <w:vAlign w:val="center"/>
            <w:hideMark/>
          </w:tcPr>
          <w:p w14:paraId="74FBC9D9" w14:textId="77777777" w:rsidR="002A364B" w:rsidRPr="00995631" w:rsidRDefault="002A364B" w:rsidP="0070553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0.941 a</w:t>
            </w:r>
          </w:p>
        </w:tc>
        <w:tc>
          <w:tcPr>
            <w:tcW w:w="1411" w:type="dxa"/>
            <w:noWrap/>
            <w:vAlign w:val="center"/>
            <w:hideMark/>
          </w:tcPr>
          <w:p w14:paraId="7A7B87EF" w14:textId="77777777" w:rsidR="002A364B" w:rsidRPr="00995631" w:rsidRDefault="002A364B" w:rsidP="0070553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 xml:space="preserve">0.930 </w:t>
            </w:r>
            <w:proofErr w:type="spellStart"/>
            <w:r w:rsidRPr="00995631">
              <w:rPr>
                <w:rFonts w:ascii="Times New Roman" w:eastAsia="Times New Roman" w:hAnsi="Times New Roman"/>
                <w:color w:val="000000" w:themeColor="text1"/>
                <w:sz w:val="24"/>
                <w:szCs w:val="24"/>
                <w:lang w:val="en-GB"/>
              </w:rPr>
              <w:t>ab</w:t>
            </w:r>
            <w:proofErr w:type="spellEnd"/>
          </w:p>
        </w:tc>
        <w:tc>
          <w:tcPr>
            <w:tcW w:w="1245" w:type="dxa"/>
            <w:noWrap/>
            <w:vAlign w:val="center"/>
            <w:hideMark/>
          </w:tcPr>
          <w:p w14:paraId="701AD0A3" w14:textId="77777777" w:rsidR="002A364B" w:rsidRPr="00995631" w:rsidRDefault="002A364B" w:rsidP="0070553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0.918 b</w:t>
            </w:r>
          </w:p>
        </w:tc>
        <w:tc>
          <w:tcPr>
            <w:tcW w:w="1058" w:type="dxa"/>
            <w:noWrap/>
            <w:vAlign w:val="center"/>
            <w:hideMark/>
          </w:tcPr>
          <w:p w14:paraId="4FC2DDF2" w14:textId="77777777" w:rsidR="002A364B" w:rsidRPr="00995631" w:rsidRDefault="002A364B" w:rsidP="0070553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0.003</w:t>
            </w:r>
          </w:p>
        </w:tc>
        <w:tc>
          <w:tcPr>
            <w:tcW w:w="1350" w:type="dxa"/>
            <w:noWrap/>
            <w:vAlign w:val="center"/>
            <w:hideMark/>
          </w:tcPr>
          <w:p w14:paraId="01C979F0" w14:textId="77777777" w:rsidR="002A364B" w:rsidRPr="00995631" w:rsidRDefault="002A364B" w:rsidP="0070553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Yes</w:t>
            </w:r>
          </w:p>
        </w:tc>
      </w:tr>
      <w:tr w:rsidR="002A364B" w:rsidRPr="00995631" w14:paraId="758503F5" w14:textId="77777777" w:rsidTr="00705538">
        <w:trPr>
          <w:trHeight w:val="351"/>
          <w:jc w:val="center"/>
        </w:trPr>
        <w:tc>
          <w:tcPr>
            <w:cnfStyle w:val="001000000000" w:firstRow="0" w:lastRow="0" w:firstColumn="1" w:lastColumn="0" w:oddVBand="0" w:evenVBand="0" w:oddHBand="0" w:evenHBand="0" w:firstRowFirstColumn="0" w:firstRowLastColumn="0" w:lastRowFirstColumn="0" w:lastRowLastColumn="0"/>
            <w:tcW w:w="1347" w:type="dxa"/>
            <w:vAlign w:val="center"/>
            <w:hideMark/>
          </w:tcPr>
          <w:p w14:paraId="233B9B6C" w14:textId="77777777" w:rsidR="002A364B" w:rsidRPr="00995631" w:rsidRDefault="002A364B" w:rsidP="00705538">
            <w:pPr>
              <w:spacing w:line="240" w:lineRule="auto"/>
              <w:jc w:val="both"/>
              <w:rPr>
                <w:rFonts w:ascii="Times New Roman" w:eastAsia="Times New Roman" w:hAnsi="Times New Roman"/>
                <w:color w:val="000000" w:themeColor="text1"/>
                <w:sz w:val="24"/>
                <w:szCs w:val="24"/>
                <w:lang w:val="en-GB"/>
              </w:rPr>
            </w:pPr>
            <w:proofErr w:type="spellStart"/>
            <w:r w:rsidRPr="00995631">
              <w:rPr>
                <w:rFonts w:ascii="Times New Roman" w:eastAsia="Times New Roman" w:hAnsi="Times New Roman"/>
                <w:caps w:val="0"/>
                <w:color w:val="000000" w:themeColor="text1"/>
                <w:sz w:val="24"/>
                <w:szCs w:val="24"/>
                <w:lang w:val="en-GB"/>
              </w:rPr>
              <w:t>Sphericity</w:t>
            </w:r>
            <w:proofErr w:type="spellEnd"/>
          </w:p>
        </w:tc>
        <w:tc>
          <w:tcPr>
            <w:tcW w:w="1228" w:type="dxa"/>
            <w:noWrap/>
            <w:vAlign w:val="center"/>
            <w:hideMark/>
          </w:tcPr>
          <w:p w14:paraId="40C65048" w14:textId="77777777" w:rsidR="002A364B" w:rsidRPr="00995631" w:rsidRDefault="002A364B" w:rsidP="0070553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60.563 a</w:t>
            </w:r>
          </w:p>
        </w:tc>
        <w:tc>
          <w:tcPr>
            <w:tcW w:w="1233" w:type="dxa"/>
            <w:noWrap/>
            <w:vAlign w:val="center"/>
            <w:hideMark/>
          </w:tcPr>
          <w:p w14:paraId="1302B007" w14:textId="77777777" w:rsidR="002A364B" w:rsidRPr="00995631" w:rsidRDefault="002A364B" w:rsidP="0070553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60.636 a</w:t>
            </w:r>
          </w:p>
        </w:tc>
        <w:tc>
          <w:tcPr>
            <w:tcW w:w="1381" w:type="dxa"/>
            <w:noWrap/>
            <w:vAlign w:val="center"/>
            <w:hideMark/>
          </w:tcPr>
          <w:p w14:paraId="6927B629" w14:textId="77777777" w:rsidR="002A364B" w:rsidRPr="00995631" w:rsidRDefault="002A364B" w:rsidP="0070553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60.283 a</w:t>
            </w:r>
          </w:p>
        </w:tc>
        <w:tc>
          <w:tcPr>
            <w:tcW w:w="1411" w:type="dxa"/>
            <w:noWrap/>
            <w:vAlign w:val="center"/>
            <w:hideMark/>
          </w:tcPr>
          <w:p w14:paraId="338436E2" w14:textId="77777777" w:rsidR="002A364B" w:rsidRPr="00995631" w:rsidRDefault="002A364B" w:rsidP="0070553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60.231 a</w:t>
            </w:r>
          </w:p>
        </w:tc>
        <w:tc>
          <w:tcPr>
            <w:tcW w:w="1245" w:type="dxa"/>
            <w:noWrap/>
            <w:vAlign w:val="center"/>
            <w:hideMark/>
          </w:tcPr>
          <w:p w14:paraId="723A5CD5" w14:textId="77777777" w:rsidR="002A364B" w:rsidRPr="00995631" w:rsidRDefault="002A364B" w:rsidP="0070553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59.664 a</w:t>
            </w:r>
          </w:p>
        </w:tc>
        <w:tc>
          <w:tcPr>
            <w:tcW w:w="1058" w:type="dxa"/>
            <w:noWrap/>
            <w:vAlign w:val="center"/>
            <w:hideMark/>
          </w:tcPr>
          <w:p w14:paraId="44084453" w14:textId="77777777" w:rsidR="002A364B" w:rsidRPr="00995631" w:rsidRDefault="002A364B" w:rsidP="0070553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0.223</w:t>
            </w:r>
          </w:p>
        </w:tc>
        <w:tc>
          <w:tcPr>
            <w:tcW w:w="1350" w:type="dxa"/>
            <w:noWrap/>
            <w:vAlign w:val="center"/>
            <w:hideMark/>
          </w:tcPr>
          <w:p w14:paraId="0C32020A" w14:textId="77777777" w:rsidR="002A364B" w:rsidRPr="00995631" w:rsidRDefault="002A364B" w:rsidP="0070553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No</w:t>
            </w:r>
          </w:p>
        </w:tc>
      </w:tr>
      <w:tr w:rsidR="002A364B" w:rsidRPr="00995631" w14:paraId="41F10545" w14:textId="77777777" w:rsidTr="00705538">
        <w:trPr>
          <w:cnfStyle w:val="000000100000" w:firstRow="0" w:lastRow="0" w:firstColumn="0" w:lastColumn="0" w:oddVBand="0" w:evenVBand="0" w:oddHBand="1"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1347" w:type="dxa"/>
            <w:vAlign w:val="center"/>
            <w:hideMark/>
          </w:tcPr>
          <w:p w14:paraId="0AF5D567" w14:textId="77777777" w:rsidR="002A364B" w:rsidRPr="00995631" w:rsidRDefault="002A364B" w:rsidP="00705538">
            <w:pPr>
              <w:spacing w:line="240" w:lineRule="auto"/>
              <w:jc w:val="both"/>
              <w:rPr>
                <w:rFonts w:ascii="Times New Roman" w:eastAsia="Times New Roman" w:hAnsi="Times New Roman"/>
                <w:color w:val="000000" w:themeColor="text1"/>
                <w:sz w:val="24"/>
                <w:szCs w:val="24"/>
                <w:lang w:val="en-GB"/>
              </w:rPr>
            </w:pPr>
            <w:r w:rsidRPr="00995631">
              <w:rPr>
                <w:rFonts w:ascii="Times New Roman" w:eastAsia="Times New Roman" w:hAnsi="Times New Roman"/>
                <w:caps w:val="0"/>
                <w:color w:val="000000" w:themeColor="text1"/>
                <w:sz w:val="24"/>
                <w:szCs w:val="24"/>
                <w:lang w:val="en-GB"/>
              </w:rPr>
              <w:t>A. Ratio</w:t>
            </w:r>
          </w:p>
        </w:tc>
        <w:tc>
          <w:tcPr>
            <w:tcW w:w="1228" w:type="dxa"/>
            <w:noWrap/>
            <w:vAlign w:val="center"/>
            <w:hideMark/>
          </w:tcPr>
          <w:p w14:paraId="14088C97" w14:textId="77777777" w:rsidR="002A364B" w:rsidRPr="00995631" w:rsidRDefault="002A364B" w:rsidP="0070553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0.499 a</w:t>
            </w:r>
          </w:p>
        </w:tc>
        <w:tc>
          <w:tcPr>
            <w:tcW w:w="1233" w:type="dxa"/>
            <w:noWrap/>
            <w:vAlign w:val="center"/>
            <w:hideMark/>
          </w:tcPr>
          <w:p w14:paraId="27062ADD" w14:textId="77777777" w:rsidR="002A364B" w:rsidRPr="00995631" w:rsidRDefault="002A364B" w:rsidP="0070553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0.500 a</w:t>
            </w:r>
          </w:p>
        </w:tc>
        <w:tc>
          <w:tcPr>
            <w:tcW w:w="1381" w:type="dxa"/>
            <w:noWrap/>
            <w:vAlign w:val="center"/>
            <w:hideMark/>
          </w:tcPr>
          <w:p w14:paraId="32A727FE" w14:textId="77777777" w:rsidR="002A364B" w:rsidRPr="00995631" w:rsidRDefault="002A364B" w:rsidP="0070553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0.494 a</w:t>
            </w:r>
          </w:p>
        </w:tc>
        <w:tc>
          <w:tcPr>
            <w:tcW w:w="1411" w:type="dxa"/>
            <w:noWrap/>
            <w:vAlign w:val="center"/>
            <w:hideMark/>
          </w:tcPr>
          <w:p w14:paraId="51B60E98" w14:textId="77777777" w:rsidR="002A364B" w:rsidRPr="00995631" w:rsidRDefault="002A364B" w:rsidP="0070553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0.496 a</w:t>
            </w:r>
          </w:p>
        </w:tc>
        <w:tc>
          <w:tcPr>
            <w:tcW w:w="1245" w:type="dxa"/>
            <w:noWrap/>
            <w:vAlign w:val="center"/>
            <w:hideMark/>
          </w:tcPr>
          <w:p w14:paraId="505AB675" w14:textId="77777777" w:rsidR="002A364B" w:rsidRPr="00995631" w:rsidRDefault="002A364B" w:rsidP="0070553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0.490 a</w:t>
            </w:r>
          </w:p>
        </w:tc>
        <w:tc>
          <w:tcPr>
            <w:tcW w:w="1058" w:type="dxa"/>
            <w:noWrap/>
            <w:vAlign w:val="center"/>
            <w:hideMark/>
          </w:tcPr>
          <w:p w14:paraId="43168D28" w14:textId="77777777" w:rsidR="002A364B" w:rsidRPr="00995631" w:rsidRDefault="002A364B" w:rsidP="0070553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0.517</w:t>
            </w:r>
          </w:p>
        </w:tc>
        <w:tc>
          <w:tcPr>
            <w:tcW w:w="1350" w:type="dxa"/>
            <w:noWrap/>
            <w:vAlign w:val="center"/>
            <w:hideMark/>
          </w:tcPr>
          <w:p w14:paraId="53320B86" w14:textId="77777777" w:rsidR="002A364B" w:rsidRPr="00995631" w:rsidRDefault="002A364B" w:rsidP="0070553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No</w:t>
            </w:r>
          </w:p>
        </w:tc>
      </w:tr>
      <w:tr w:rsidR="002A364B" w:rsidRPr="00995631" w14:paraId="4A6C7952" w14:textId="77777777" w:rsidTr="00705538">
        <w:trPr>
          <w:trHeight w:val="315"/>
          <w:jc w:val="center"/>
        </w:trPr>
        <w:tc>
          <w:tcPr>
            <w:cnfStyle w:val="001000000000" w:firstRow="0" w:lastRow="0" w:firstColumn="1" w:lastColumn="0" w:oddVBand="0" w:evenVBand="0" w:oddHBand="0" w:evenHBand="0" w:firstRowFirstColumn="0" w:firstRowLastColumn="0" w:lastRowFirstColumn="0" w:lastRowLastColumn="0"/>
            <w:tcW w:w="1347" w:type="dxa"/>
            <w:vAlign w:val="center"/>
            <w:hideMark/>
          </w:tcPr>
          <w:p w14:paraId="56640FFE" w14:textId="77777777" w:rsidR="002A364B" w:rsidRPr="00995631" w:rsidRDefault="002A364B" w:rsidP="00705538">
            <w:pPr>
              <w:spacing w:line="240" w:lineRule="auto"/>
              <w:jc w:val="both"/>
              <w:rPr>
                <w:rFonts w:ascii="Times New Roman" w:eastAsia="Times New Roman" w:hAnsi="Times New Roman"/>
                <w:color w:val="000000" w:themeColor="text1"/>
                <w:sz w:val="24"/>
                <w:szCs w:val="24"/>
                <w:lang w:val="en-GB"/>
              </w:rPr>
            </w:pPr>
            <w:r w:rsidRPr="00995631">
              <w:rPr>
                <w:rFonts w:ascii="Times New Roman" w:eastAsia="Times New Roman" w:hAnsi="Times New Roman"/>
                <w:caps w:val="0"/>
                <w:color w:val="000000" w:themeColor="text1"/>
                <w:sz w:val="24"/>
                <w:szCs w:val="24"/>
                <w:lang w:val="en-GB"/>
              </w:rPr>
              <w:t>Porosity</w:t>
            </w:r>
          </w:p>
        </w:tc>
        <w:tc>
          <w:tcPr>
            <w:tcW w:w="1228" w:type="dxa"/>
            <w:noWrap/>
            <w:vAlign w:val="center"/>
            <w:hideMark/>
          </w:tcPr>
          <w:p w14:paraId="57C65AA4" w14:textId="77777777" w:rsidR="002A364B" w:rsidRPr="00995631" w:rsidRDefault="002A364B" w:rsidP="0070553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41.121 a</w:t>
            </w:r>
          </w:p>
        </w:tc>
        <w:tc>
          <w:tcPr>
            <w:tcW w:w="1233" w:type="dxa"/>
            <w:noWrap/>
            <w:vAlign w:val="center"/>
            <w:hideMark/>
          </w:tcPr>
          <w:p w14:paraId="6F901779" w14:textId="77777777" w:rsidR="002A364B" w:rsidRPr="00995631" w:rsidRDefault="002A364B" w:rsidP="0070553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41.006 a</w:t>
            </w:r>
          </w:p>
        </w:tc>
        <w:tc>
          <w:tcPr>
            <w:tcW w:w="1381" w:type="dxa"/>
            <w:noWrap/>
            <w:vAlign w:val="center"/>
            <w:hideMark/>
          </w:tcPr>
          <w:p w14:paraId="05E16B41" w14:textId="77777777" w:rsidR="002A364B" w:rsidRPr="00995631" w:rsidRDefault="002A364B" w:rsidP="0070553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40.738 a</w:t>
            </w:r>
          </w:p>
        </w:tc>
        <w:tc>
          <w:tcPr>
            <w:tcW w:w="1411" w:type="dxa"/>
            <w:noWrap/>
            <w:vAlign w:val="center"/>
            <w:hideMark/>
          </w:tcPr>
          <w:p w14:paraId="33DC5E7A" w14:textId="77777777" w:rsidR="002A364B" w:rsidRPr="00995631" w:rsidRDefault="002A364B" w:rsidP="0070553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 xml:space="preserve">40.053 </w:t>
            </w:r>
            <w:proofErr w:type="spellStart"/>
            <w:r w:rsidRPr="00995631">
              <w:rPr>
                <w:rFonts w:ascii="Times New Roman" w:eastAsia="Times New Roman" w:hAnsi="Times New Roman"/>
                <w:color w:val="000000" w:themeColor="text1"/>
                <w:sz w:val="24"/>
                <w:szCs w:val="24"/>
                <w:lang w:val="en-GB"/>
              </w:rPr>
              <w:t>ab</w:t>
            </w:r>
            <w:proofErr w:type="spellEnd"/>
          </w:p>
        </w:tc>
        <w:tc>
          <w:tcPr>
            <w:tcW w:w="1245" w:type="dxa"/>
            <w:noWrap/>
            <w:vAlign w:val="center"/>
            <w:hideMark/>
          </w:tcPr>
          <w:p w14:paraId="28213B33" w14:textId="77777777" w:rsidR="002A364B" w:rsidRPr="00995631" w:rsidRDefault="002A364B" w:rsidP="0070553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39.189 b</w:t>
            </w:r>
          </w:p>
        </w:tc>
        <w:tc>
          <w:tcPr>
            <w:tcW w:w="1058" w:type="dxa"/>
            <w:noWrap/>
            <w:vAlign w:val="center"/>
            <w:hideMark/>
          </w:tcPr>
          <w:p w14:paraId="1DE8D4F1" w14:textId="77777777" w:rsidR="002A364B" w:rsidRPr="00995631" w:rsidRDefault="002A364B" w:rsidP="0070553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0.002</w:t>
            </w:r>
          </w:p>
        </w:tc>
        <w:tc>
          <w:tcPr>
            <w:tcW w:w="1350" w:type="dxa"/>
            <w:noWrap/>
            <w:vAlign w:val="center"/>
            <w:hideMark/>
          </w:tcPr>
          <w:p w14:paraId="083DEAFC" w14:textId="77777777" w:rsidR="002A364B" w:rsidRPr="00995631" w:rsidRDefault="002A364B" w:rsidP="0070553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Yes</w:t>
            </w:r>
          </w:p>
        </w:tc>
      </w:tr>
      <w:tr w:rsidR="002A364B" w:rsidRPr="00995631" w14:paraId="4A222E82" w14:textId="77777777" w:rsidTr="00705538">
        <w:trPr>
          <w:cnfStyle w:val="000000100000" w:firstRow="0" w:lastRow="0" w:firstColumn="0" w:lastColumn="0" w:oddVBand="0" w:evenVBand="0" w:oddHBand="1" w:evenHBand="0" w:firstRowFirstColumn="0" w:firstRowLastColumn="0" w:lastRowFirstColumn="0" w:lastRowLastColumn="0"/>
          <w:trHeight w:val="369"/>
          <w:jc w:val="center"/>
        </w:trPr>
        <w:tc>
          <w:tcPr>
            <w:cnfStyle w:val="001000000000" w:firstRow="0" w:lastRow="0" w:firstColumn="1" w:lastColumn="0" w:oddVBand="0" w:evenVBand="0" w:oddHBand="0" w:evenHBand="0" w:firstRowFirstColumn="0" w:firstRowLastColumn="0" w:lastRowFirstColumn="0" w:lastRowLastColumn="0"/>
            <w:tcW w:w="1347" w:type="dxa"/>
            <w:vAlign w:val="center"/>
            <w:hideMark/>
          </w:tcPr>
          <w:p w14:paraId="3E772C56" w14:textId="77777777" w:rsidR="002A364B" w:rsidRPr="00995631" w:rsidRDefault="002A364B" w:rsidP="00705538">
            <w:pPr>
              <w:spacing w:line="240" w:lineRule="auto"/>
              <w:jc w:val="both"/>
              <w:rPr>
                <w:rFonts w:ascii="Times New Roman" w:eastAsia="Times New Roman" w:hAnsi="Times New Roman"/>
                <w:color w:val="000000" w:themeColor="text1"/>
                <w:sz w:val="24"/>
                <w:szCs w:val="24"/>
                <w:lang w:val="en-GB"/>
              </w:rPr>
            </w:pPr>
            <w:r w:rsidRPr="00995631">
              <w:rPr>
                <w:rFonts w:ascii="Times New Roman" w:eastAsia="Times New Roman" w:hAnsi="Times New Roman"/>
                <w:caps w:val="0"/>
                <w:color w:val="000000" w:themeColor="text1"/>
                <w:sz w:val="24"/>
                <w:szCs w:val="24"/>
                <w:lang w:val="en-GB"/>
              </w:rPr>
              <w:t>Glass</w:t>
            </w:r>
          </w:p>
        </w:tc>
        <w:tc>
          <w:tcPr>
            <w:tcW w:w="1228" w:type="dxa"/>
            <w:noWrap/>
            <w:vAlign w:val="center"/>
            <w:hideMark/>
          </w:tcPr>
          <w:p w14:paraId="7CECA825" w14:textId="77777777" w:rsidR="002A364B" w:rsidRPr="00995631" w:rsidRDefault="002A364B" w:rsidP="0070553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0.362 a</w:t>
            </w:r>
          </w:p>
        </w:tc>
        <w:tc>
          <w:tcPr>
            <w:tcW w:w="1233" w:type="dxa"/>
            <w:noWrap/>
            <w:vAlign w:val="center"/>
            <w:hideMark/>
          </w:tcPr>
          <w:p w14:paraId="1DFB8988" w14:textId="77777777" w:rsidR="002A364B" w:rsidRPr="00995631" w:rsidRDefault="002A364B" w:rsidP="0070553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0.362 a</w:t>
            </w:r>
          </w:p>
        </w:tc>
        <w:tc>
          <w:tcPr>
            <w:tcW w:w="1381" w:type="dxa"/>
            <w:noWrap/>
            <w:vAlign w:val="center"/>
            <w:hideMark/>
          </w:tcPr>
          <w:p w14:paraId="55D7E412" w14:textId="77777777" w:rsidR="002A364B" w:rsidRPr="00995631" w:rsidRDefault="002A364B" w:rsidP="0070553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0.360 a</w:t>
            </w:r>
          </w:p>
        </w:tc>
        <w:tc>
          <w:tcPr>
            <w:tcW w:w="1411" w:type="dxa"/>
            <w:noWrap/>
            <w:vAlign w:val="center"/>
            <w:hideMark/>
          </w:tcPr>
          <w:p w14:paraId="5655732F" w14:textId="77777777" w:rsidR="002A364B" w:rsidRPr="00995631" w:rsidRDefault="002A364B" w:rsidP="0070553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 xml:space="preserve">0.355 </w:t>
            </w:r>
            <w:proofErr w:type="spellStart"/>
            <w:r w:rsidRPr="00995631">
              <w:rPr>
                <w:rFonts w:ascii="Times New Roman" w:eastAsia="Times New Roman" w:hAnsi="Times New Roman"/>
                <w:color w:val="000000" w:themeColor="text1"/>
                <w:sz w:val="24"/>
                <w:szCs w:val="24"/>
                <w:lang w:val="en-GB"/>
              </w:rPr>
              <w:t>ab</w:t>
            </w:r>
            <w:proofErr w:type="spellEnd"/>
          </w:p>
        </w:tc>
        <w:tc>
          <w:tcPr>
            <w:tcW w:w="1245" w:type="dxa"/>
            <w:noWrap/>
            <w:vAlign w:val="center"/>
            <w:hideMark/>
          </w:tcPr>
          <w:p w14:paraId="2730BA73" w14:textId="77777777" w:rsidR="002A364B" w:rsidRPr="00995631" w:rsidRDefault="002A364B" w:rsidP="0070553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0.343 b</w:t>
            </w:r>
          </w:p>
        </w:tc>
        <w:tc>
          <w:tcPr>
            <w:tcW w:w="1058" w:type="dxa"/>
            <w:noWrap/>
            <w:vAlign w:val="center"/>
            <w:hideMark/>
          </w:tcPr>
          <w:p w14:paraId="136DA898" w14:textId="77777777" w:rsidR="002A364B" w:rsidRPr="00995631" w:rsidRDefault="002A364B" w:rsidP="0070553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0.022</w:t>
            </w:r>
          </w:p>
        </w:tc>
        <w:tc>
          <w:tcPr>
            <w:tcW w:w="1350" w:type="dxa"/>
            <w:noWrap/>
            <w:vAlign w:val="center"/>
            <w:hideMark/>
          </w:tcPr>
          <w:p w14:paraId="70E98863" w14:textId="77777777" w:rsidR="002A364B" w:rsidRPr="00995631" w:rsidRDefault="002A364B" w:rsidP="0070553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Yes</w:t>
            </w:r>
          </w:p>
        </w:tc>
      </w:tr>
      <w:tr w:rsidR="002A364B" w:rsidRPr="00995631" w14:paraId="4E674850" w14:textId="77777777" w:rsidTr="00705538">
        <w:trPr>
          <w:trHeight w:val="315"/>
          <w:jc w:val="center"/>
        </w:trPr>
        <w:tc>
          <w:tcPr>
            <w:cnfStyle w:val="001000000000" w:firstRow="0" w:lastRow="0" w:firstColumn="1" w:lastColumn="0" w:oddVBand="0" w:evenVBand="0" w:oddHBand="0" w:evenHBand="0" w:firstRowFirstColumn="0" w:firstRowLastColumn="0" w:lastRowFirstColumn="0" w:lastRowLastColumn="0"/>
            <w:tcW w:w="1347" w:type="dxa"/>
            <w:vAlign w:val="center"/>
            <w:hideMark/>
          </w:tcPr>
          <w:p w14:paraId="1C5F0453" w14:textId="77777777" w:rsidR="002A364B" w:rsidRPr="00995631" w:rsidRDefault="002A364B" w:rsidP="00705538">
            <w:pPr>
              <w:spacing w:line="240" w:lineRule="auto"/>
              <w:jc w:val="both"/>
              <w:rPr>
                <w:rFonts w:ascii="Times New Roman" w:eastAsia="Times New Roman" w:hAnsi="Times New Roman"/>
                <w:color w:val="000000" w:themeColor="text1"/>
                <w:sz w:val="24"/>
                <w:szCs w:val="24"/>
                <w:lang w:val="en-GB"/>
              </w:rPr>
            </w:pPr>
            <w:r w:rsidRPr="00995631">
              <w:rPr>
                <w:rFonts w:ascii="Times New Roman" w:eastAsia="Times New Roman" w:hAnsi="Times New Roman"/>
                <w:caps w:val="0"/>
                <w:color w:val="000000" w:themeColor="text1"/>
                <w:sz w:val="24"/>
                <w:szCs w:val="24"/>
                <w:lang w:val="en-GB"/>
              </w:rPr>
              <w:t>Wood</w:t>
            </w:r>
          </w:p>
        </w:tc>
        <w:tc>
          <w:tcPr>
            <w:tcW w:w="1228" w:type="dxa"/>
            <w:noWrap/>
            <w:vAlign w:val="center"/>
            <w:hideMark/>
          </w:tcPr>
          <w:p w14:paraId="0435A87E" w14:textId="77777777" w:rsidR="002A364B" w:rsidRPr="00995631" w:rsidRDefault="002A364B" w:rsidP="0070553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0.408 a</w:t>
            </w:r>
          </w:p>
        </w:tc>
        <w:tc>
          <w:tcPr>
            <w:tcW w:w="1233" w:type="dxa"/>
            <w:noWrap/>
            <w:vAlign w:val="center"/>
            <w:hideMark/>
          </w:tcPr>
          <w:p w14:paraId="198D9011" w14:textId="77777777" w:rsidR="002A364B" w:rsidRPr="00995631" w:rsidRDefault="002A364B" w:rsidP="0070553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0.369 b</w:t>
            </w:r>
          </w:p>
        </w:tc>
        <w:tc>
          <w:tcPr>
            <w:tcW w:w="1381" w:type="dxa"/>
            <w:noWrap/>
            <w:vAlign w:val="center"/>
            <w:hideMark/>
          </w:tcPr>
          <w:p w14:paraId="66DC88AE" w14:textId="77777777" w:rsidR="002A364B" w:rsidRPr="00995631" w:rsidRDefault="002A364B" w:rsidP="0070553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0.349 c</w:t>
            </w:r>
          </w:p>
        </w:tc>
        <w:tc>
          <w:tcPr>
            <w:tcW w:w="1411" w:type="dxa"/>
            <w:noWrap/>
            <w:vAlign w:val="center"/>
            <w:hideMark/>
          </w:tcPr>
          <w:p w14:paraId="3574775E" w14:textId="77777777" w:rsidR="002A364B" w:rsidRPr="00995631" w:rsidRDefault="002A364B" w:rsidP="0070553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0.326 d</w:t>
            </w:r>
          </w:p>
        </w:tc>
        <w:tc>
          <w:tcPr>
            <w:tcW w:w="1245" w:type="dxa"/>
            <w:noWrap/>
            <w:vAlign w:val="center"/>
            <w:hideMark/>
          </w:tcPr>
          <w:p w14:paraId="50142A2A" w14:textId="77777777" w:rsidR="002A364B" w:rsidRPr="00995631" w:rsidRDefault="002A364B" w:rsidP="0070553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0.237 e</w:t>
            </w:r>
          </w:p>
        </w:tc>
        <w:tc>
          <w:tcPr>
            <w:tcW w:w="1058" w:type="dxa"/>
            <w:noWrap/>
            <w:vAlign w:val="center"/>
            <w:hideMark/>
          </w:tcPr>
          <w:p w14:paraId="30A25F01" w14:textId="77777777" w:rsidR="002A364B" w:rsidRPr="00995631" w:rsidRDefault="002A364B" w:rsidP="0070553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&lt;0.0001</w:t>
            </w:r>
          </w:p>
        </w:tc>
        <w:tc>
          <w:tcPr>
            <w:tcW w:w="1350" w:type="dxa"/>
            <w:noWrap/>
            <w:vAlign w:val="center"/>
            <w:hideMark/>
          </w:tcPr>
          <w:p w14:paraId="602389B8" w14:textId="77777777" w:rsidR="002A364B" w:rsidRPr="00995631" w:rsidRDefault="002A364B" w:rsidP="0070553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Yes</w:t>
            </w:r>
          </w:p>
        </w:tc>
      </w:tr>
      <w:tr w:rsidR="002A364B" w:rsidRPr="00995631" w14:paraId="6472C70E" w14:textId="77777777" w:rsidTr="00705538">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347" w:type="dxa"/>
            <w:vAlign w:val="center"/>
            <w:hideMark/>
          </w:tcPr>
          <w:p w14:paraId="6B4DF130" w14:textId="4AEE2649" w:rsidR="002A364B" w:rsidRPr="00995631" w:rsidRDefault="002A364B" w:rsidP="00FF1BF3">
            <w:pPr>
              <w:spacing w:line="240" w:lineRule="auto"/>
              <w:jc w:val="both"/>
              <w:rPr>
                <w:rFonts w:ascii="Times New Roman" w:eastAsia="Times New Roman" w:hAnsi="Times New Roman"/>
                <w:color w:val="000000" w:themeColor="text1"/>
                <w:sz w:val="24"/>
                <w:szCs w:val="24"/>
                <w:lang w:val="en-GB"/>
              </w:rPr>
            </w:pPr>
            <w:r w:rsidRPr="00995631">
              <w:rPr>
                <w:rFonts w:ascii="Times New Roman" w:hAnsi="Times New Roman"/>
                <w:caps w:val="0"/>
                <w:color w:val="000000" w:themeColor="text1"/>
                <w:sz w:val="24"/>
                <w:szCs w:val="24"/>
                <w:lang w:val="en-GB"/>
              </w:rPr>
              <w:t>Gal. S</w:t>
            </w:r>
            <w:r w:rsidR="00FF1BF3" w:rsidRPr="00995631">
              <w:rPr>
                <w:rFonts w:ascii="Times New Roman" w:hAnsi="Times New Roman"/>
                <w:caps w:val="0"/>
                <w:color w:val="000000" w:themeColor="text1"/>
                <w:sz w:val="24"/>
                <w:szCs w:val="24"/>
                <w:lang w:val="en-GB"/>
              </w:rPr>
              <w:t>teel</w:t>
            </w:r>
          </w:p>
        </w:tc>
        <w:tc>
          <w:tcPr>
            <w:tcW w:w="1228" w:type="dxa"/>
            <w:noWrap/>
            <w:vAlign w:val="center"/>
            <w:hideMark/>
          </w:tcPr>
          <w:p w14:paraId="282AAD42" w14:textId="77777777" w:rsidR="002A364B" w:rsidRPr="00995631" w:rsidRDefault="002A364B" w:rsidP="0070553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0.274 a</w:t>
            </w:r>
          </w:p>
        </w:tc>
        <w:tc>
          <w:tcPr>
            <w:tcW w:w="1233" w:type="dxa"/>
            <w:noWrap/>
            <w:vAlign w:val="center"/>
            <w:hideMark/>
          </w:tcPr>
          <w:p w14:paraId="08458955" w14:textId="77777777" w:rsidR="002A364B" w:rsidRPr="00995631" w:rsidRDefault="002A364B" w:rsidP="0070553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0.271 a</w:t>
            </w:r>
          </w:p>
        </w:tc>
        <w:tc>
          <w:tcPr>
            <w:tcW w:w="1381" w:type="dxa"/>
            <w:noWrap/>
            <w:vAlign w:val="center"/>
            <w:hideMark/>
          </w:tcPr>
          <w:p w14:paraId="6EB238E0" w14:textId="77777777" w:rsidR="002A364B" w:rsidRPr="00995631" w:rsidRDefault="002A364B" w:rsidP="0070553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0.272 a</w:t>
            </w:r>
          </w:p>
        </w:tc>
        <w:tc>
          <w:tcPr>
            <w:tcW w:w="1411" w:type="dxa"/>
            <w:noWrap/>
            <w:vAlign w:val="center"/>
            <w:hideMark/>
          </w:tcPr>
          <w:p w14:paraId="463CCFA7" w14:textId="77777777" w:rsidR="002A364B" w:rsidRPr="00995631" w:rsidRDefault="002A364B" w:rsidP="0070553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0.272 a</w:t>
            </w:r>
          </w:p>
        </w:tc>
        <w:tc>
          <w:tcPr>
            <w:tcW w:w="1245" w:type="dxa"/>
            <w:noWrap/>
            <w:vAlign w:val="center"/>
            <w:hideMark/>
          </w:tcPr>
          <w:p w14:paraId="25F71143" w14:textId="77777777" w:rsidR="002A364B" w:rsidRPr="00995631" w:rsidRDefault="002A364B" w:rsidP="0070553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0.254 b</w:t>
            </w:r>
          </w:p>
        </w:tc>
        <w:tc>
          <w:tcPr>
            <w:tcW w:w="1058" w:type="dxa"/>
            <w:noWrap/>
            <w:vAlign w:val="center"/>
            <w:hideMark/>
          </w:tcPr>
          <w:p w14:paraId="125DF7C8" w14:textId="77777777" w:rsidR="002A364B" w:rsidRPr="00995631" w:rsidRDefault="002A364B" w:rsidP="0070553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&lt;0.0001</w:t>
            </w:r>
          </w:p>
        </w:tc>
        <w:tc>
          <w:tcPr>
            <w:tcW w:w="1350" w:type="dxa"/>
            <w:noWrap/>
            <w:vAlign w:val="center"/>
            <w:hideMark/>
          </w:tcPr>
          <w:p w14:paraId="39F76F3A" w14:textId="77777777" w:rsidR="002A364B" w:rsidRPr="00995631" w:rsidRDefault="002A364B" w:rsidP="0070553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4"/>
                <w:szCs w:val="24"/>
                <w:lang w:val="en-GB"/>
              </w:rPr>
            </w:pPr>
            <w:r w:rsidRPr="00995631">
              <w:rPr>
                <w:rFonts w:ascii="Times New Roman" w:eastAsia="Times New Roman" w:hAnsi="Times New Roman"/>
                <w:color w:val="000000" w:themeColor="text1"/>
                <w:sz w:val="24"/>
                <w:szCs w:val="24"/>
                <w:lang w:val="en-GB"/>
              </w:rPr>
              <w:t>Yes</w:t>
            </w:r>
          </w:p>
        </w:tc>
      </w:tr>
    </w:tbl>
    <w:p w14:paraId="176EEB5B" w14:textId="77777777" w:rsidR="007B4D0A" w:rsidRPr="00995631" w:rsidRDefault="007B4D0A" w:rsidP="00395B57">
      <w:pPr>
        <w:spacing w:line="240" w:lineRule="auto"/>
        <w:jc w:val="both"/>
        <w:rPr>
          <w:rFonts w:ascii="Times New Roman" w:hAnsi="Times New Roman"/>
          <w:sz w:val="24"/>
          <w:szCs w:val="24"/>
          <w:lang w:val="en-GB"/>
        </w:rPr>
      </w:pPr>
    </w:p>
    <w:p w14:paraId="39AE4905" w14:textId="7BA897AB" w:rsidR="00942775" w:rsidRPr="00995631" w:rsidRDefault="003F4889" w:rsidP="00395B57">
      <w:pPr>
        <w:spacing w:line="240" w:lineRule="auto"/>
        <w:jc w:val="both"/>
        <w:rPr>
          <w:rFonts w:ascii="Times New Roman" w:hAnsi="Times New Roman"/>
          <w:b/>
          <w:bCs/>
          <w:color w:val="5B9BD5" w:themeColor="accent5"/>
          <w:sz w:val="24"/>
          <w:szCs w:val="24"/>
          <w:lang w:val="en-GB"/>
        </w:rPr>
      </w:pPr>
      <w:r w:rsidRPr="00995631">
        <w:rPr>
          <w:rFonts w:ascii="Times New Roman" w:hAnsi="Times New Roman"/>
          <w:b/>
          <w:bCs/>
          <w:color w:val="5B9BD5" w:themeColor="accent5"/>
          <w:sz w:val="24"/>
          <w:szCs w:val="24"/>
          <w:lang w:val="en-GB"/>
        </w:rPr>
        <w:t xml:space="preserve">Effect of Moisture Content on </w:t>
      </w:r>
      <w:r w:rsidR="00725AD1" w:rsidRPr="00995631">
        <w:rPr>
          <w:rFonts w:ascii="Times New Roman" w:hAnsi="Times New Roman"/>
          <w:b/>
          <w:bCs/>
          <w:color w:val="5B9BD5" w:themeColor="accent5"/>
          <w:sz w:val="24"/>
          <w:szCs w:val="24"/>
          <w:lang w:val="en-GB"/>
        </w:rPr>
        <w:t>the</w:t>
      </w:r>
      <w:r w:rsidRPr="00995631">
        <w:rPr>
          <w:rFonts w:ascii="Times New Roman" w:hAnsi="Times New Roman"/>
          <w:b/>
          <w:bCs/>
          <w:color w:val="5B9BD5" w:themeColor="accent5"/>
          <w:sz w:val="24"/>
          <w:szCs w:val="24"/>
          <w:lang w:val="en-GB"/>
        </w:rPr>
        <w:t xml:space="preserve"> </w:t>
      </w:r>
      <w:r w:rsidR="00E04E2F" w:rsidRPr="00995631">
        <w:rPr>
          <w:rFonts w:ascii="Times New Roman" w:hAnsi="Times New Roman"/>
          <w:b/>
          <w:bCs/>
          <w:color w:val="5B9BD5" w:themeColor="accent5"/>
          <w:sz w:val="24"/>
          <w:szCs w:val="24"/>
          <w:lang w:val="en-GB"/>
        </w:rPr>
        <w:t>Physical properties</w:t>
      </w:r>
    </w:p>
    <w:p w14:paraId="5F6971A2" w14:textId="1A2A55AA" w:rsidR="00942775" w:rsidRPr="00995631" w:rsidRDefault="00942775" w:rsidP="00395B57">
      <w:pPr>
        <w:spacing w:line="240" w:lineRule="auto"/>
        <w:jc w:val="both"/>
        <w:rPr>
          <w:rFonts w:ascii="Times New Roman" w:hAnsi="Times New Roman"/>
          <w:sz w:val="24"/>
          <w:szCs w:val="24"/>
          <w:lang w:val="en-GB"/>
        </w:rPr>
      </w:pPr>
      <w:r w:rsidRPr="00995631">
        <w:rPr>
          <w:rFonts w:ascii="Times New Roman" w:hAnsi="Times New Roman"/>
          <w:sz w:val="24"/>
          <w:szCs w:val="24"/>
          <w:lang w:val="en-GB"/>
        </w:rPr>
        <w:lastRenderedPageBreak/>
        <w:t xml:space="preserve">When determining the mean diameters, surface areas, volumes, densities, and other fruit qualities at varied moisture levels, the examined axial properties are crucial. </w:t>
      </w:r>
      <w:r w:rsidR="0090795C" w:rsidRPr="00995631">
        <w:rPr>
          <w:rFonts w:ascii="Times New Roman" w:hAnsi="Times New Roman"/>
          <w:sz w:val="24"/>
          <w:szCs w:val="24"/>
          <w:lang w:val="en-GB"/>
        </w:rPr>
        <w:fldChar w:fldCharType="begin"/>
      </w:r>
      <w:r w:rsidR="008A6194" w:rsidRPr="00995631">
        <w:rPr>
          <w:rFonts w:ascii="Times New Roman" w:hAnsi="Times New Roman"/>
          <w:sz w:val="24"/>
          <w:szCs w:val="24"/>
          <w:lang w:val="en-GB"/>
        </w:rPr>
        <w:instrText xml:space="preserve"> ADDIN ZOTERO_ITEM CSL_CITATION {"citationID":"9zDJcqAW","properties":{"formattedCitation":"(Onwe et al., 2020)","plainCitation":"(Onwe et al., 2020)","dontUpdate":true,"noteIndex":0},"citationItems":[{"id":"cmioCQn1/KHzqsC7Y","uris":["http://zotero.org/users/local/QI1KiPkD/items/5UBVA5IX"],"itemData":{"id":3,"type":"article-journal","container-title":"Scientific African","DOI":"10.1016/j.sciaf.2020.e00303","ISSN":"24682276","journalAbbreviation":"Scientific African","language":"en","page":"e00303","source":"DOI.org (Crossref)","title":"Comparative analysis of moisture-dependent physical and mechanical properties of two varieties of African star apple (Chrysophyllum albidum) seeds relevant in engineering design","volume":"8","author":[{"family":"Onwe","given":"David Nwabueze"},{"family":"Umani","given":"Kingsley Charles"},{"family":"Olosunde","given":"William Adebisi"},{"family":"Ossom","given":"Inimfon Samuel"}],"issued":{"date-parts":[["2020",7]]}}}],"schema":"https://github.com/citation-style-language/schema/raw/master/csl-citation.json"} </w:instrText>
      </w:r>
      <w:r w:rsidR="0090795C" w:rsidRPr="00995631">
        <w:rPr>
          <w:rFonts w:ascii="Times New Roman" w:hAnsi="Times New Roman"/>
          <w:sz w:val="24"/>
          <w:szCs w:val="24"/>
          <w:lang w:val="en-GB"/>
        </w:rPr>
        <w:fldChar w:fldCharType="separate"/>
      </w:r>
      <w:r w:rsidR="0090795C" w:rsidRPr="00995631">
        <w:rPr>
          <w:rFonts w:ascii="Times New Roman" w:hAnsi="Times New Roman"/>
          <w:sz w:val="24"/>
          <w:szCs w:val="24"/>
        </w:rPr>
        <w:t>Onwe et al., 2020</w:t>
      </w:r>
      <w:r w:rsidR="0090795C" w:rsidRPr="00995631">
        <w:rPr>
          <w:rFonts w:ascii="Times New Roman" w:hAnsi="Times New Roman"/>
          <w:sz w:val="24"/>
          <w:szCs w:val="24"/>
          <w:lang w:val="en-GB"/>
        </w:rPr>
        <w:fldChar w:fldCharType="end"/>
      </w:r>
      <w:r w:rsidR="0090795C" w:rsidRPr="00995631">
        <w:rPr>
          <w:rFonts w:ascii="Times New Roman" w:hAnsi="Times New Roman"/>
          <w:sz w:val="24"/>
          <w:szCs w:val="24"/>
          <w:lang w:val="en-GB"/>
        </w:rPr>
        <w:t>,</w:t>
      </w:r>
      <w:r w:rsidRPr="00995631">
        <w:rPr>
          <w:rFonts w:ascii="Times New Roman" w:hAnsi="Times New Roman"/>
          <w:sz w:val="24"/>
          <w:szCs w:val="24"/>
          <w:lang w:val="en-GB"/>
        </w:rPr>
        <w:t xml:space="preserve"> for the test involving two types of African star apples, </w:t>
      </w:r>
      <w:r w:rsidR="0090795C" w:rsidRPr="00995631">
        <w:rPr>
          <w:rFonts w:ascii="Times New Roman" w:hAnsi="Times New Roman"/>
          <w:sz w:val="24"/>
          <w:szCs w:val="24"/>
          <w:lang w:val="en-GB"/>
        </w:rPr>
        <w:fldChar w:fldCharType="begin"/>
      </w:r>
      <w:r w:rsidR="008A6194" w:rsidRPr="00995631">
        <w:rPr>
          <w:rFonts w:ascii="Times New Roman" w:hAnsi="Times New Roman"/>
          <w:sz w:val="24"/>
          <w:szCs w:val="24"/>
          <w:lang w:val="en-GB"/>
        </w:rPr>
        <w:instrText xml:space="preserve"> ADDIN ZOTERO_ITEM CSL_CITATION {"citationID":"bDLSwwn5","properties":{"formattedCitation":"(Bamgboye &amp; Adejumo, 2009)","plainCitation":"(Bamgboye &amp; Adejumo, 2009)","dontUpdate":true,"noteIndex":0},"citationItems":[{"id":"cmioCQn1/2RylyaYf","uris":["http://zotero.org/users/local/QI1KiPkD/items/F8H5Y992"],"itemData":{"id":13,"type":"article-journal","abstract":"The physical properties of roselle seeds were determined at different moisture contents. The seeds were ground and classified into two particle sizes. The fine and coarse samples were conditioned by adding calculated amount of distilled water to different moisture contents from the initial moisture contents of 4.4% and 5.14%, respectively. The moisture contents were 4.4, 6.4, 8.4, 10.4% for fine and 5.14, 7.14, 9.14, 11.14% wb for coarse samples. The properties were determined using ASAE standards. The mean values of the physical properties of the seeds were determined as 4.75-4.85 mm length, 4.15-4.26 mm width, 2.62- 2.67 mm thickness, 3.73-3.83 mm geometric mean diameter, 648.31-619.14 kg/m3 bulk density, 20.13°-24.85° angle of repose, 17-18.5 mm2 surface area, 52.6-58.3% porosity, 1367.0-1487.4 kg/m3 true density, 29.7-40×10-6 m3 volume, 5.8-7.1 m/s terminal velocity, 1.36-1.44 specific gravity. The coefficient of static friction was measured on mild steel (0.23-0.32), plywood with the grains parallel to the direction of motion (0.38-0.45) and glass (0.22-0.30). The physical properties of the seeds were found to increase as the moisture content increases with the exception of bulk density that decreased.","container-title":"Agricultural Engineering International 2009","ISSN":"1682-1130","issue":"Manuscript 1154","language":"English","title":"Physical properties of Roselle (Hibiscus sabdariffa L.) seed.","URL":"http://www.cigrjournal.org/.../1164","volume":"Vol.11","author":[{"family":"Bamgboye","given":"A. I"},{"family":"Adejumo","given":"I. O"}],"issued":{"date-parts":[["2009"]]}}}],"schema":"https://github.com/citation-style-language/schema/raw/master/csl-citation.json"} </w:instrText>
      </w:r>
      <w:r w:rsidR="0090795C" w:rsidRPr="00995631">
        <w:rPr>
          <w:rFonts w:ascii="Times New Roman" w:hAnsi="Times New Roman"/>
          <w:sz w:val="24"/>
          <w:szCs w:val="24"/>
          <w:lang w:val="en-GB"/>
        </w:rPr>
        <w:fldChar w:fldCharType="separate"/>
      </w:r>
      <w:r w:rsidR="00190F7A" w:rsidRPr="00995631">
        <w:rPr>
          <w:rFonts w:ascii="Times New Roman" w:hAnsi="Times New Roman"/>
          <w:sz w:val="24"/>
          <w:szCs w:val="24"/>
        </w:rPr>
        <w:t>Bamgboye &amp; Adejumo, 2009,</w:t>
      </w:r>
      <w:r w:rsidR="0090795C" w:rsidRPr="00995631">
        <w:rPr>
          <w:rFonts w:ascii="Times New Roman" w:hAnsi="Times New Roman"/>
          <w:sz w:val="24"/>
          <w:szCs w:val="24"/>
          <w:lang w:val="en-GB"/>
        </w:rPr>
        <w:fldChar w:fldCharType="end"/>
      </w:r>
      <w:r w:rsidRPr="00995631">
        <w:rPr>
          <w:rFonts w:ascii="Times New Roman" w:hAnsi="Times New Roman"/>
          <w:sz w:val="24"/>
          <w:szCs w:val="24"/>
          <w:lang w:val="en-GB"/>
        </w:rPr>
        <w:t xml:space="preserve"> for the test using Roselle seeds, </w:t>
      </w:r>
      <w:r w:rsidR="00190F7A" w:rsidRPr="00995631">
        <w:rPr>
          <w:rFonts w:ascii="Times New Roman" w:hAnsi="Times New Roman"/>
          <w:sz w:val="24"/>
          <w:szCs w:val="24"/>
          <w:lang w:val="en-GB"/>
        </w:rPr>
        <w:fldChar w:fldCharType="begin"/>
      </w:r>
      <w:r w:rsidR="008A6194" w:rsidRPr="00995631">
        <w:rPr>
          <w:rFonts w:ascii="Times New Roman" w:hAnsi="Times New Roman"/>
          <w:sz w:val="24"/>
          <w:szCs w:val="24"/>
          <w:lang w:val="en-GB"/>
        </w:rPr>
        <w:instrText xml:space="preserve"> ADDIN ZOTERO_ITEM CSL_CITATION {"citationID":"oTkEetko","properties":{"formattedCitation":"(Tavakoli et al., 2009)","plainCitation":"(Tavakoli et al., 2009)","dontUpdate":true,"noteIndex":0},"citationItems":[{"id":"cmioCQn1/u03aSky6","uris":["http://zotero.org/users/local/QI1KiPkD/items/67WLE79G"],"itemData":{"id":54,"type":"article-journal","abstract":"This study was carried out to evaluate the effect of moisture content on some physical properties and mechanical behaviour under compression load of soybean grains (Glycine max L.). Four levels of moisture content ranging from 6.92 to 21.19 % d.b. were used. The average length, width, thickness, arithmetic and geometric mean diameter, surface area, thousand grains mass and angle of repose increased as the moisture content increased from 6.92 to 21.19 %. As the moisture content increased from 6.92 to 21.19 % d.b., the bulk density and true density were found to decrease from 650.95 to 625.36 kg/m 3 and from 1147.86 to 1126.43 kg/m 3 respectively, while the porosity was found to increase from 43.29 to 44.48 %. The static coefficient of friction of soybean increased linearly against various surfaces as the moisture content increased from 6.92 to 21.19 % d.b. The rupture energy of the grains increased in magnitude with an increase in moisture content, while rupture force decreased.","container-title":"Agricultural Engineering International: the CIGR Ejournal. Manuscript 1110","language":"English","title":"Moisture-dependent engineering properties of soybean grains","volume":"XI","author":[{"family":"Tavakoli","given":"Hamed"},{"family":"Rajabipour","given":"A."},{"family":"Mohtasebi","given":"Seyed Saeid"}],"issued":{"date-parts":[["2009",2]]}}}],"schema":"https://github.com/citation-style-language/schema/raw/master/csl-citation.json"} </w:instrText>
      </w:r>
      <w:r w:rsidR="00190F7A" w:rsidRPr="00995631">
        <w:rPr>
          <w:rFonts w:ascii="Times New Roman" w:hAnsi="Times New Roman"/>
          <w:sz w:val="24"/>
          <w:szCs w:val="24"/>
          <w:lang w:val="en-GB"/>
        </w:rPr>
        <w:fldChar w:fldCharType="separate"/>
      </w:r>
      <w:r w:rsidR="00190F7A" w:rsidRPr="00995631">
        <w:rPr>
          <w:rFonts w:ascii="Times New Roman" w:hAnsi="Times New Roman"/>
          <w:sz w:val="24"/>
          <w:szCs w:val="24"/>
        </w:rPr>
        <w:t>Tavakoli et al., 2009</w:t>
      </w:r>
      <w:r w:rsidR="00190F7A" w:rsidRPr="00995631">
        <w:rPr>
          <w:rFonts w:ascii="Times New Roman" w:hAnsi="Times New Roman"/>
          <w:sz w:val="24"/>
          <w:szCs w:val="24"/>
          <w:lang w:val="en-GB"/>
        </w:rPr>
        <w:fldChar w:fldCharType="end"/>
      </w:r>
      <w:r w:rsidR="00190F7A" w:rsidRPr="00995631">
        <w:rPr>
          <w:rFonts w:ascii="Times New Roman" w:hAnsi="Times New Roman"/>
          <w:sz w:val="24"/>
          <w:szCs w:val="24"/>
          <w:lang w:val="en-GB"/>
        </w:rPr>
        <w:t>,</w:t>
      </w:r>
      <w:r w:rsidRPr="00995631">
        <w:rPr>
          <w:rFonts w:ascii="Times New Roman" w:hAnsi="Times New Roman"/>
          <w:sz w:val="24"/>
          <w:szCs w:val="24"/>
          <w:lang w:val="en-GB"/>
        </w:rPr>
        <w:t xml:space="preserve"> for the test involving soybean grains, and </w:t>
      </w:r>
      <w:r w:rsidR="00190F7A" w:rsidRPr="00995631">
        <w:rPr>
          <w:rFonts w:ascii="Times New Roman" w:hAnsi="Times New Roman"/>
          <w:sz w:val="24"/>
          <w:szCs w:val="24"/>
          <w:lang w:val="en-GB"/>
        </w:rPr>
        <w:fldChar w:fldCharType="begin"/>
      </w:r>
      <w:r w:rsidR="008A6194" w:rsidRPr="00995631">
        <w:rPr>
          <w:rFonts w:ascii="Times New Roman" w:hAnsi="Times New Roman"/>
          <w:sz w:val="24"/>
          <w:szCs w:val="24"/>
          <w:lang w:val="en-GB"/>
        </w:rPr>
        <w:instrText xml:space="preserve"> ADDIN ZOTERO_ITEM CSL_CITATION {"citationID":"YatyVLwP","properties":{"formattedCitation":"(Bamgboye &amp; Adebayo, 2012)","plainCitation":"(Bamgboye &amp; Adebayo, 2012)","dontUpdate":true,"noteIndex":0},"citationItems":[{"id":"cmioCQn1/ca4sX5sD","uris":["http://zotero.org/users/local/QI1KiPkD/items/DCRUFG9Q"],"itemData":{"id":15,"type":"article-journal","abstract":"The moisture-dependent physical and mechanical properties of Jatropha curcas were studied. Five levels of moisture content ranging from 5.85 to 25.85 % d.b. were used. Standards methods were used to determine the physical properties, while Instron Testing Machine was used to determine some of the mechanical properties. The average length, width, thickness, \nthousand grains mass increased as the moisture content increased and coefficient of friction of jatropha increased linearly against various surfaces with increased in moisture content. The bulk density and true density were found to increase from 428 to 474 kg/m3 and 863 to 1035 kg/m3 respectively, while the porosity was found to increase from 50.3 to 54.2 %. The maximum rupture force was 113.99 N in the horizontal loading position, while the minimum of 26.83 N was in the transverse loading position. The maximum deformation of 2.5 mm was in the horizontal position and minimum of 0.40 mm in the vertical position. Moisture content was found to affect the properties","container-title":"Journal of Agricultural Technology","ISSN":"1686-9141","language":"English","title":"Seed moisture dependent on physical and mechanical properties of Jatropha curcas","URL":"http://www.ijat-aatsea.com","volume":"8","author":[{"family":"Bamgboye","given":"A. Isaac"},{"family":"Adebayo","given":"S.E"}],"issued":{"date-parts":[["2012"]]}}}],"schema":"https://github.com/citation-style-language/schema/raw/master/csl-citation.json"} </w:instrText>
      </w:r>
      <w:r w:rsidR="00190F7A" w:rsidRPr="00995631">
        <w:rPr>
          <w:rFonts w:ascii="Times New Roman" w:hAnsi="Times New Roman"/>
          <w:sz w:val="24"/>
          <w:szCs w:val="24"/>
          <w:lang w:val="en-GB"/>
        </w:rPr>
        <w:fldChar w:fldCharType="separate"/>
      </w:r>
      <w:r w:rsidR="00190F7A" w:rsidRPr="00995631">
        <w:rPr>
          <w:rFonts w:ascii="Times New Roman" w:hAnsi="Times New Roman"/>
          <w:sz w:val="24"/>
          <w:szCs w:val="24"/>
        </w:rPr>
        <w:t xml:space="preserve">Bamgboye &amp; Adebayo, 2012, </w:t>
      </w:r>
      <w:r w:rsidR="00190F7A" w:rsidRPr="00995631">
        <w:rPr>
          <w:rFonts w:ascii="Times New Roman" w:hAnsi="Times New Roman"/>
          <w:sz w:val="24"/>
          <w:szCs w:val="24"/>
          <w:lang w:val="en-GB"/>
        </w:rPr>
        <w:fldChar w:fldCharType="end"/>
      </w:r>
      <w:r w:rsidRPr="00995631">
        <w:rPr>
          <w:rFonts w:ascii="Times New Roman" w:hAnsi="Times New Roman"/>
          <w:sz w:val="24"/>
          <w:szCs w:val="24"/>
          <w:lang w:val="en-GB"/>
        </w:rPr>
        <w:t xml:space="preserve">for the test involving </w:t>
      </w:r>
      <w:proofErr w:type="spellStart"/>
      <w:r w:rsidR="003F4889" w:rsidRPr="00995631">
        <w:rPr>
          <w:rFonts w:ascii="Times New Roman" w:hAnsi="Times New Roman"/>
          <w:sz w:val="24"/>
          <w:szCs w:val="24"/>
          <w:lang w:val="en-GB"/>
        </w:rPr>
        <w:t>Jatropha</w:t>
      </w:r>
      <w:proofErr w:type="spellEnd"/>
      <w:r w:rsidR="003F4889" w:rsidRPr="00995631">
        <w:rPr>
          <w:rFonts w:ascii="Times New Roman" w:hAnsi="Times New Roman"/>
          <w:sz w:val="24"/>
          <w:szCs w:val="24"/>
          <w:lang w:val="en-GB"/>
        </w:rPr>
        <w:t xml:space="preserve"> </w:t>
      </w:r>
      <w:r w:rsidRPr="00995631">
        <w:rPr>
          <w:rFonts w:ascii="Times New Roman" w:hAnsi="Times New Roman"/>
          <w:sz w:val="24"/>
          <w:szCs w:val="24"/>
          <w:lang w:val="en-GB"/>
        </w:rPr>
        <w:t>seeds</w:t>
      </w:r>
      <w:r w:rsidR="003F4889" w:rsidRPr="00995631">
        <w:rPr>
          <w:rFonts w:ascii="Times New Roman" w:hAnsi="Times New Roman"/>
          <w:sz w:val="24"/>
          <w:szCs w:val="24"/>
          <w:lang w:val="en-GB"/>
        </w:rPr>
        <w:t>,</w:t>
      </w:r>
      <w:r w:rsidR="003F4889" w:rsidRPr="00995631">
        <w:rPr>
          <w:rFonts w:ascii="Times New Roman" w:hAnsi="Times New Roman"/>
          <w:sz w:val="24"/>
          <w:szCs w:val="24"/>
        </w:rPr>
        <w:t xml:space="preserve"> </w:t>
      </w:r>
      <w:r w:rsidR="003F4889" w:rsidRPr="00995631">
        <w:rPr>
          <w:rFonts w:ascii="Times New Roman" w:hAnsi="Times New Roman"/>
          <w:sz w:val="24"/>
          <w:szCs w:val="24"/>
          <w:lang w:val="en-GB"/>
        </w:rPr>
        <w:t xml:space="preserve">and more recently by </w:t>
      </w:r>
      <w:proofErr w:type="spellStart"/>
      <w:r w:rsidR="003F4889" w:rsidRPr="00995631">
        <w:rPr>
          <w:rFonts w:ascii="Times New Roman" w:hAnsi="Times New Roman"/>
          <w:sz w:val="24"/>
          <w:szCs w:val="24"/>
          <w:lang w:val="en-GB"/>
        </w:rPr>
        <w:t>Bajpai</w:t>
      </w:r>
      <w:proofErr w:type="spellEnd"/>
      <w:r w:rsidR="003F4889" w:rsidRPr="00995631">
        <w:rPr>
          <w:rFonts w:ascii="Times New Roman" w:hAnsi="Times New Roman"/>
          <w:sz w:val="24"/>
          <w:szCs w:val="24"/>
          <w:lang w:val="en-GB"/>
        </w:rPr>
        <w:t xml:space="preserve"> et al. (2020) for </w:t>
      </w:r>
      <w:proofErr w:type="spellStart"/>
      <w:r w:rsidR="003F4889" w:rsidRPr="00995631">
        <w:rPr>
          <w:rFonts w:ascii="Times New Roman" w:hAnsi="Times New Roman"/>
          <w:sz w:val="24"/>
          <w:szCs w:val="24"/>
          <w:lang w:val="en-GB"/>
        </w:rPr>
        <w:t>Jamun</w:t>
      </w:r>
      <w:proofErr w:type="spellEnd"/>
      <w:r w:rsidR="003F4889" w:rsidRPr="00995631">
        <w:rPr>
          <w:rFonts w:ascii="Times New Roman" w:hAnsi="Times New Roman"/>
          <w:sz w:val="24"/>
          <w:szCs w:val="24"/>
          <w:lang w:val="en-GB"/>
        </w:rPr>
        <w:t xml:space="preserve"> seed and </w:t>
      </w:r>
      <w:proofErr w:type="spellStart"/>
      <w:r w:rsidR="003F4889" w:rsidRPr="00995631">
        <w:rPr>
          <w:rFonts w:ascii="Times New Roman" w:hAnsi="Times New Roman"/>
          <w:sz w:val="24"/>
          <w:szCs w:val="24"/>
          <w:lang w:val="en-GB"/>
        </w:rPr>
        <w:t>Peng</w:t>
      </w:r>
      <w:proofErr w:type="spellEnd"/>
      <w:r w:rsidR="003F4889" w:rsidRPr="00995631">
        <w:rPr>
          <w:rFonts w:ascii="Times New Roman" w:hAnsi="Times New Roman"/>
          <w:sz w:val="24"/>
          <w:szCs w:val="24"/>
          <w:lang w:val="en-GB"/>
        </w:rPr>
        <w:t xml:space="preserve"> et al. (2022) for Cassia </w:t>
      </w:r>
      <w:proofErr w:type="spellStart"/>
      <w:r w:rsidR="003F4889" w:rsidRPr="00995631">
        <w:rPr>
          <w:rFonts w:ascii="Times New Roman" w:hAnsi="Times New Roman"/>
          <w:sz w:val="24"/>
          <w:szCs w:val="24"/>
          <w:lang w:val="en-GB"/>
        </w:rPr>
        <w:t>tora</w:t>
      </w:r>
      <w:proofErr w:type="spellEnd"/>
      <w:r w:rsidR="003F4889" w:rsidRPr="00995631">
        <w:rPr>
          <w:rFonts w:ascii="Times New Roman" w:hAnsi="Times New Roman"/>
          <w:sz w:val="24"/>
          <w:szCs w:val="24"/>
          <w:lang w:val="en-GB"/>
        </w:rPr>
        <w:t xml:space="preserve"> seeds,</w:t>
      </w:r>
      <w:r w:rsidRPr="00995631">
        <w:rPr>
          <w:rFonts w:ascii="Times New Roman" w:hAnsi="Times New Roman"/>
          <w:sz w:val="24"/>
          <w:szCs w:val="24"/>
          <w:lang w:val="en-GB"/>
        </w:rPr>
        <w:t xml:space="preserve"> all noted a similar tendency. The average values of the length, breadth, and thickness of the dried dates were examined using the Analysis of Variance (ANOVA) </w:t>
      </w:r>
      <w:r w:rsidR="002A364B" w:rsidRPr="00995631">
        <w:rPr>
          <w:rFonts w:ascii="Times New Roman" w:hAnsi="Times New Roman"/>
          <w:sz w:val="24"/>
          <w:szCs w:val="24"/>
          <w:lang w:val="en-GB"/>
        </w:rPr>
        <w:t>method, and the findings (Table</w:t>
      </w:r>
      <w:r w:rsidRPr="00995631">
        <w:rPr>
          <w:rFonts w:ascii="Times New Roman" w:hAnsi="Times New Roman"/>
          <w:sz w:val="24"/>
          <w:szCs w:val="24"/>
          <w:lang w:val="en-GB"/>
        </w:rPr>
        <w:t xml:space="preserve"> </w:t>
      </w:r>
      <w:r w:rsidR="00834341" w:rsidRPr="00995631">
        <w:rPr>
          <w:rFonts w:ascii="Times New Roman" w:hAnsi="Times New Roman"/>
          <w:sz w:val="24"/>
          <w:szCs w:val="24"/>
          <w:lang w:val="en-GB"/>
        </w:rPr>
        <w:t>4</w:t>
      </w:r>
      <w:r w:rsidRPr="00995631">
        <w:rPr>
          <w:rFonts w:ascii="Times New Roman" w:hAnsi="Times New Roman"/>
          <w:sz w:val="24"/>
          <w:szCs w:val="24"/>
          <w:lang w:val="en-GB"/>
        </w:rPr>
        <w:t>) show that the effects of moisture content are statistically significant at the 5% level of significance.</w:t>
      </w:r>
    </w:p>
    <w:p w14:paraId="6B3949DC" w14:textId="05F345A0" w:rsidR="00942775" w:rsidRPr="00995631" w:rsidRDefault="00942775" w:rsidP="00395B57">
      <w:pPr>
        <w:spacing w:line="240" w:lineRule="auto"/>
        <w:jc w:val="both"/>
        <w:rPr>
          <w:rFonts w:ascii="Times New Roman" w:hAnsi="Times New Roman"/>
          <w:b/>
          <w:i/>
          <w:iCs/>
          <w:sz w:val="24"/>
          <w:szCs w:val="24"/>
          <w:lang w:val="en-GB"/>
        </w:rPr>
      </w:pPr>
      <w:r w:rsidRPr="00995631">
        <w:rPr>
          <w:rFonts w:ascii="Times New Roman" w:eastAsia="Times New Roman" w:hAnsi="Times New Roman"/>
          <w:b/>
          <w:i/>
          <w:iCs/>
          <w:color w:val="000000"/>
          <w:sz w:val="24"/>
          <w:szCs w:val="24"/>
          <w:lang w:val="en-GB"/>
        </w:rPr>
        <w:t xml:space="preserve">Table </w:t>
      </w:r>
      <w:r w:rsidR="00834341" w:rsidRPr="00995631">
        <w:rPr>
          <w:rFonts w:ascii="Times New Roman" w:eastAsia="Times New Roman" w:hAnsi="Times New Roman"/>
          <w:b/>
          <w:i/>
          <w:iCs/>
          <w:color w:val="000000"/>
          <w:sz w:val="24"/>
          <w:szCs w:val="24"/>
          <w:lang w:val="en-GB"/>
        </w:rPr>
        <w:t>4</w:t>
      </w:r>
      <w:r w:rsidRPr="00995631">
        <w:rPr>
          <w:rFonts w:ascii="Times New Roman" w:eastAsia="Times New Roman" w:hAnsi="Times New Roman"/>
          <w:b/>
          <w:i/>
          <w:iCs/>
          <w:color w:val="000000"/>
          <w:sz w:val="24"/>
          <w:szCs w:val="24"/>
          <w:lang w:val="en-GB"/>
        </w:rPr>
        <w:t>: analysis of variance (length):</w:t>
      </w:r>
    </w:p>
    <w:tbl>
      <w:tblPr>
        <w:tblStyle w:val="PlainTable31"/>
        <w:tblW w:w="9468" w:type="dxa"/>
        <w:tblLook w:val="04A0" w:firstRow="1" w:lastRow="0" w:firstColumn="1" w:lastColumn="0" w:noHBand="0" w:noVBand="1"/>
      </w:tblPr>
      <w:tblGrid>
        <w:gridCol w:w="2776"/>
        <w:gridCol w:w="992"/>
        <w:gridCol w:w="1165"/>
        <w:gridCol w:w="1001"/>
        <w:gridCol w:w="753"/>
        <w:gridCol w:w="753"/>
        <w:gridCol w:w="2136"/>
      </w:tblGrid>
      <w:tr w:rsidR="00942775" w:rsidRPr="00995631" w14:paraId="2BB4BCE8" w14:textId="77777777" w:rsidTr="00BD7D9C">
        <w:trPr>
          <w:cnfStyle w:val="100000000000" w:firstRow="1" w:lastRow="0" w:firstColumn="0" w:lastColumn="0" w:oddVBand="0" w:evenVBand="0" w:oddHBand="0" w:evenHBand="0" w:firstRowFirstColumn="0" w:firstRowLastColumn="0" w:lastRowFirstColumn="0" w:lastRowLastColumn="0"/>
          <w:trHeight w:val="603"/>
        </w:trPr>
        <w:tc>
          <w:tcPr>
            <w:cnfStyle w:val="001000000100" w:firstRow="0" w:lastRow="0" w:firstColumn="1" w:lastColumn="0" w:oddVBand="0" w:evenVBand="0" w:oddHBand="0" w:evenHBand="0" w:firstRowFirstColumn="1" w:firstRowLastColumn="0" w:lastRowFirstColumn="0" w:lastRowLastColumn="0"/>
            <w:tcW w:w="2787" w:type="dxa"/>
            <w:vAlign w:val="center"/>
            <w:hideMark/>
          </w:tcPr>
          <w:p w14:paraId="0FD38059" w14:textId="132F18DB" w:rsidR="00942775" w:rsidRPr="00995631" w:rsidRDefault="00725AD1" w:rsidP="00395B57">
            <w:pPr>
              <w:spacing w:line="240" w:lineRule="auto"/>
              <w:rPr>
                <w:rFonts w:ascii="Times New Roman" w:eastAsia="Times New Roman" w:hAnsi="Times New Roman"/>
                <w:color w:val="000000"/>
                <w:sz w:val="24"/>
                <w:szCs w:val="24"/>
                <w:lang w:val="en-GB"/>
              </w:rPr>
            </w:pPr>
            <w:r w:rsidRPr="00995631">
              <w:rPr>
                <w:rFonts w:ascii="Times New Roman" w:eastAsia="Times New Roman" w:hAnsi="Times New Roman"/>
                <w:caps w:val="0"/>
                <w:color w:val="000000"/>
                <w:sz w:val="24"/>
                <w:szCs w:val="24"/>
                <w:lang w:val="en-GB"/>
              </w:rPr>
              <w:t>Source</w:t>
            </w:r>
          </w:p>
        </w:tc>
        <w:tc>
          <w:tcPr>
            <w:tcW w:w="921" w:type="dxa"/>
            <w:vAlign w:val="center"/>
            <w:hideMark/>
          </w:tcPr>
          <w:p w14:paraId="3FEFA0E3" w14:textId="51858B7A" w:rsidR="00942775" w:rsidRPr="00995631" w:rsidRDefault="00725AD1" w:rsidP="00395B57">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color w:val="000000"/>
                <w:sz w:val="24"/>
                <w:szCs w:val="24"/>
                <w:lang w:val="en-GB"/>
              </w:rPr>
            </w:pPr>
            <w:proofErr w:type="spellStart"/>
            <w:r w:rsidRPr="00995631">
              <w:rPr>
                <w:rFonts w:ascii="Times New Roman" w:eastAsia="Times New Roman" w:hAnsi="Times New Roman"/>
                <w:caps w:val="0"/>
                <w:color w:val="000000"/>
                <w:sz w:val="24"/>
                <w:szCs w:val="24"/>
                <w:lang w:val="en-GB"/>
              </w:rPr>
              <w:t>Df</w:t>
            </w:r>
            <w:proofErr w:type="spellEnd"/>
          </w:p>
        </w:tc>
        <w:tc>
          <w:tcPr>
            <w:tcW w:w="1170" w:type="dxa"/>
            <w:vAlign w:val="center"/>
            <w:hideMark/>
          </w:tcPr>
          <w:p w14:paraId="66FBF409" w14:textId="64A4FF85" w:rsidR="00942775" w:rsidRPr="00995631" w:rsidRDefault="00725AD1" w:rsidP="00395B57">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color w:val="000000"/>
                <w:sz w:val="24"/>
                <w:szCs w:val="24"/>
                <w:lang w:val="en-GB"/>
              </w:rPr>
            </w:pPr>
            <w:r w:rsidRPr="00995631">
              <w:rPr>
                <w:rFonts w:ascii="Times New Roman" w:eastAsia="Times New Roman" w:hAnsi="Times New Roman"/>
                <w:caps w:val="0"/>
                <w:color w:val="000000"/>
                <w:sz w:val="24"/>
                <w:szCs w:val="24"/>
                <w:lang w:val="en-GB"/>
              </w:rPr>
              <w:t>Sum of squares</w:t>
            </w:r>
          </w:p>
        </w:tc>
        <w:tc>
          <w:tcPr>
            <w:tcW w:w="1005" w:type="dxa"/>
            <w:vAlign w:val="center"/>
            <w:hideMark/>
          </w:tcPr>
          <w:p w14:paraId="6ACDF9B9" w14:textId="6C6BF8D4" w:rsidR="00942775" w:rsidRPr="00995631" w:rsidRDefault="00725AD1" w:rsidP="00395B57">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color w:val="000000"/>
                <w:sz w:val="24"/>
                <w:szCs w:val="24"/>
                <w:lang w:val="en-GB"/>
              </w:rPr>
            </w:pPr>
            <w:r w:rsidRPr="00995631">
              <w:rPr>
                <w:rFonts w:ascii="Times New Roman" w:eastAsia="Times New Roman" w:hAnsi="Times New Roman"/>
                <w:caps w:val="0"/>
                <w:color w:val="000000"/>
                <w:sz w:val="24"/>
                <w:szCs w:val="24"/>
                <w:lang w:val="en-GB"/>
              </w:rPr>
              <w:t>Mean squares</w:t>
            </w:r>
          </w:p>
        </w:tc>
        <w:tc>
          <w:tcPr>
            <w:tcW w:w="720" w:type="dxa"/>
            <w:vAlign w:val="center"/>
            <w:hideMark/>
          </w:tcPr>
          <w:p w14:paraId="7AF22318" w14:textId="7B07C69B" w:rsidR="00942775" w:rsidRPr="00995631" w:rsidRDefault="00725AD1" w:rsidP="00395B57">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color w:val="000000"/>
                <w:sz w:val="24"/>
                <w:szCs w:val="24"/>
                <w:lang w:val="en-GB"/>
              </w:rPr>
            </w:pPr>
            <w:r w:rsidRPr="00995631">
              <w:rPr>
                <w:rFonts w:ascii="Times New Roman" w:eastAsia="Times New Roman" w:hAnsi="Times New Roman"/>
                <w:caps w:val="0"/>
                <w:color w:val="000000"/>
                <w:sz w:val="24"/>
                <w:szCs w:val="24"/>
                <w:lang w:val="en-GB"/>
              </w:rPr>
              <w:t>F</w:t>
            </w:r>
          </w:p>
        </w:tc>
        <w:tc>
          <w:tcPr>
            <w:tcW w:w="720" w:type="dxa"/>
            <w:vAlign w:val="center"/>
            <w:hideMark/>
          </w:tcPr>
          <w:p w14:paraId="36393758" w14:textId="68D793C7" w:rsidR="00942775" w:rsidRPr="00995631" w:rsidRDefault="00725AD1" w:rsidP="00395B57">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color w:val="000000"/>
                <w:sz w:val="24"/>
                <w:szCs w:val="24"/>
                <w:lang w:val="en-GB"/>
              </w:rPr>
            </w:pPr>
            <w:proofErr w:type="spellStart"/>
            <w:r w:rsidRPr="00995631">
              <w:rPr>
                <w:rFonts w:ascii="Times New Roman" w:eastAsia="Times New Roman" w:hAnsi="Times New Roman"/>
                <w:caps w:val="0"/>
                <w:color w:val="000000"/>
                <w:sz w:val="24"/>
                <w:szCs w:val="24"/>
                <w:lang w:val="en-GB"/>
              </w:rPr>
              <w:t>Pr</w:t>
            </w:r>
            <w:proofErr w:type="spellEnd"/>
            <w:r w:rsidRPr="00995631">
              <w:rPr>
                <w:rFonts w:ascii="Times New Roman" w:eastAsia="Times New Roman" w:hAnsi="Times New Roman"/>
                <w:caps w:val="0"/>
                <w:color w:val="000000"/>
                <w:sz w:val="24"/>
                <w:szCs w:val="24"/>
                <w:lang w:val="en-GB"/>
              </w:rPr>
              <w:t xml:space="preserve"> &gt; f</w:t>
            </w:r>
          </w:p>
        </w:tc>
        <w:tc>
          <w:tcPr>
            <w:tcW w:w="2145" w:type="dxa"/>
            <w:vAlign w:val="center"/>
            <w:hideMark/>
          </w:tcPr>
          <w:p w14:paraId="4C0D0CE6" w14:textId="7ABA8DC5" w:rsidR="00942775" w:rsidRPr="00995631" w:rsidRDefault="00725AD1" w:rsidP="00395B57">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color w:val="000000"/>
                <w:sz w:val="24"/>
                <w:szCs w:val="24"/>
                <w:lang w:val="en-GB"/>
              </w:rPr>
            </w:pPr>
            <w:r w:rsidRPr="00995631">
              <w:rPr>
                <w:rFonts w:ascii="Times New Roman" w:eastAsia="Times New Roman" w:hAnsi="Times New Roman"/>
                <w:caps w:val="0"/>
                <w:color w:val="000000"/>
                <w:sz w:val="24"/>
                <w:szCs w:val="24"/>
                <w:lang w:val="en-GB"/>
              </w:rPr>
              <w:t>P-values signification codes</w:t>
            </w:r>
          </w:p>
        </w:tc>
      </w:tr>
      <w:tr w:rsidR="00942775" w:rsidRPr="00995631" w14:paraId="1333D919" w14:textId="77777777" w:rsidTr="00BD7D9C">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2787" w:type="dxa"/>
            <w:noWrap/>
            <w:hideMark/>
          </w:tcPr>
          <w:p w14:paraId="4FBFD298" w14:textId="7B2F3B1C" w:rsidR="00942775" w:rsidRPr="00995631" w:rsidRDefault="00725AD1" w:rsidP="00395B57">
            <w:pPr>
              <w:spacing w:line="240" w:lineRule="auto"/>
              <w:rPr>
                <w:rFonts w:ascii="Times New Roman" w:eastAsia="Times New Roman" w:hAnsi="Times New Roman"/>
                <w:color w:val="000000"/>
                <w:sz w:val="24"/>
                <w:szCs w:val="24"/>
                <w:lang w:val="en-GB"/>
              </w:rPr>
            </w:pPr>
            <w:r w:rsidRPr="00995631">
              <w:rPr>
                <w:rFonts w:ascii="Times New Roman" w:eastAsia="Times New Roman" w:hAnsi="Times New Roman"/>
                <w:caps w:val="0"/>
                <w:color w:val="000000"/>
                <w:sz w:val="24"/>
                <w:szCs w:val="24"/>
                <w:lang w:val="en-GB"/>
              </w:rPr>
              <w:t>Model</w:t>
            </w:r>
          </w:p>
        </w:tc>
        <w:tc>
          <w:tcPr>
            <w:tcW w:w="921" w:type="dxa"/>
            <w:noWrap/>
            <w:hideMark/>
          </w:tcPr>
          <w:p w14:paraId="0CFEE18C" w14:textId="77777777" w:rsidR="00942775" w:rsidRPr="00995631" w:rsidRDefault="00942775" w:rsidP="00395B5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4.000</w:t>
            </w:r>
          </w:p>
        </w:tc>
        <w:tc>
          <w:tcPr>
            <w:tcW w:w="1170" w:type="dxa"/>
            <w:noWrap/>
            <w:hideMark/>
          </w:tcPr>
          <w:p w14:paraId="291F608C" w14:textId="77777777" w:rsidR="00942775" w:rsidRPr="00995631" w:rsidRDefault="00942775" w:rsidP="00395B5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17.496</w:t>
            </w:r>
          </w:p>
        </w:tc>
        <w:tc>
          <w:tcPr>
            <w:tcW w:w="1005" w:type="dxa"/>
            <w:noWrap/>
            <w:hideMark/>
          </w:tcPr>
          <w:p w14:paraId="33C7A68A" w14:textId="77777777" w:rsidR="00942775" w:rsidRPr="00995631" w:rsidRDefault="00942775" w:rsidP="00395B5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4.374</w:t>
            </w:r>
          </w:p>
        </w:tc>
        <w:tc>
          <w:tcPr>
            <w:tcW w:w="720" w:type="dxa"/>
            <w:noWrap/>
            <w:hideMark/>
          </w:tcPr>
          <w:p w14:paraId="0D4CC125" w14:textId="77777777" w:rsidR="00942775" w:rsidRPr="00995631" w:rsidRDefault="00942775" w:rsidP="00395B5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0.377</w:t>
            </w:r>
          </w:p>
        </w:tc>
        <w:tc>
          <w:tcPr>
            <w:tcW w:w="720" w:type="dxa"/>
            <w:noWrap/>
            <w:hideMark/>
          </w:tcPr>
          <w:p w14:paraId="549A6715" w14:textId="77777777" w:rsidR="00942775" w:rsidRPr="00995631" w:rsidRDefault="00942775" w:rsidP="00395B5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0.825</w:t>
            </w:r>
          </w:p>
        </w:tc>
        <w:tc>
          <w:tcPr>
            <w:tcW w:w="2145" w:type="dxa"/>
            <w:noWrap/>
            <w:hideMark/>
          </w:tcPr>
          <w:p w14:paraId="427164C6" w14:textId="77777777" w:rsidR="00942775" w:rsidRPr="00995631" w:rsidRDefault="00942775" w:rsidP="00395B5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w:t>
            </w:r>
          </w:p>
        </w:tc>
      </w:tr>
      <w:tr w:rsidR="00942775" w:rsidRPr="00995631" w14:paraId="7A105595" w14:textId="77777777" w:rsidTr="00BD7D9C">
        <w:trPr>
          <w:trHeight w:val="308"/>
        </w:trPr>
        <w:tc>
          <w:tcPr>
            <w:cnfStyle w:val="001000000000" w:firstRow="0" w:lastRow="0" w:firstColumn="1" w:lastColumn="0" w:oddVBand="0" w:evenVBand="0" w:oddHBand="0" w:evenHBand="0" w:firstRowFirstColumn="0" w:firstRowLastColumn="0" w:lastRowFirstColumn="0" w:lastRowLastColumn="0"/>
            <w:tcW w:w="2787" w:type="dxa"/>
            <w:noWrap/>
            <w:hideMark/>
          </w:tcPr>
          <w:p w14:paraId="471C4D67" w14:textId="15C19BC9" w:rsidR="00942775" w:rsidRPr="00995631" w:rsidRDefault="00725AD1" w:rsidP="00395B57">
            <w:pPr>
              <w:spacing w:line="240" w:lineRule="auto"/>
              <w:rPr>
                <w:rFonts w:ascii="Times New Roman" w:eastAsia="Times New Roman" w:hAnsi="Times New Roman"/>
                <w:color w:val="000000"/>
                <w:sz w:val="24"/>
                <w:szCs w:val="24"/>
                <w:lang w:val="en-GB"/>
              </w:rPr>
            </w:pPr>
            <w:r w:rsidRPr="00995631">
              <w:rPr>
                <w:rFonts w:ascii="Times New Roman" w:eastAsia="Times New Roman" w:hAnsi="Times New Roman"/>
                <w:caps w:val="0"/>
                <w:color w:val="000000"/>
                <w:sz w:val="24"/>
                <w:szCs w:val="24"/>
                <w:lang w:val="en-GB"/>
              </w:rPr>
              <w:t>Error</w:t>
            </w:r>
          </w:p>
        </w:tc>
        <w:tc>
          <w:tcPr>
            <w:tcW w:w="921" w:type="dxa"/>
            <w:noWrap/>
            <w:hideMark/>
          </w:tcPr>
          <w:p w14:paraId="23D24089" w14:textId="77777777" w:rsidR="00942775" w:rsidRPr="00995631" w:rsidRDefault="00942775" w:rsidP="00395B5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495.000</w:t>
            </w:r>
          </w:p>
        </w:tc>
        <w:tc>
          <w:tcPr>
            <w:tcW w:w="1170" w:type="dxa"/>
            <w:noWrap/>
            <w:hideMark/>
          </w:tcPr>
          <w:p w14:paraId="5402929F" w14:textId="77777777" w:rsidR="00942775" w:rsidRPr="00995631" w:rsidRDefault="00942775" w:rsidP="00395B5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5736.030</w:t>
            </w:r>
          </w:p>
        </w:tc>
        <w:tc>
          <w:tcPr>
            <w:tcW w:w="1005" w:type="dxa"/>
            <w:noWrap/>
            <w:hideMark/>
          </w:tcPr>
          <w:p w14:paraId="01BFC937" w14:textId="77777777" w:rsidR="00942775" w:rsidRPr="00995631" w:rsidRDefault="00942775" w:rsidP="00395B5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11.588</w:t>
            </w:r>
          </w:p>
        </w:tc>
        <w:tc>
          <w:tcPr>
            <w:tcW w:w="720" w:type="dxa"/>
            <w:noWrap/>
            <w:hideMark/>
          </w:tcPr>
          <w:p w14:paraId="3596E23A" w14:textId="77777777" w:rsidR="00942775" w:rsidRPr="00995631" w:rsidRDefault="00942775" w:rsidP="00395B5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p>
        </w:tc>
        <w:tc>
          <w:tcPr>
            <w:tcW w:w="720" w:type="dxa"/>
            <w:noWrap/>
            <w:hideMark/>
          </w:tcPr>
          <w:p w14:paraId="78719B18" w14:textId="77777777" w:rsidR="00942775" w:rsidRPr="00995631" w:rsidRDefault="00942775" w:rsidP="00395B5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n-GB"/>
              </w:rPr>
            </w:pPr>
          </w:p>
        </w:tc>
        <w:tc>
          <w:tcPr>
            <w:tcW w:w="2145" w:type="dxa"/>
            <w:noWrap/>
            <w:hideMark/>
          </w:tcPr>
          <w:p w14:paraId="3957D843" w14:textId="77777777" w:rsidR="00942775" w:rsidRPr="00995631" w:rsidRDefault="00942775" w:rsidP="00395B5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n-GB"/>
              </w:rPr>
            </w:pPr>
          </w:p>
        </w:tc>
      </w:tr>
      <w:tr w:rsidR="00942775" w:rsidRPr="00995631" w14:paraId="69237A76" w14:textId="77777777" w:rsidTr="00BD7D9C">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2787" w:type="dxa"/>
            <w:noWrap/>
            <w:hideMark/>
          </w:tcPr>
          <w:p w14:paraId="5FB02DC3" w14:textId="7F62AA43" w:rsidR="00942775" w:rsidRPr="00995631" w:rsidRDefault="00725AD1" w:rsidP="00395B57">
            <w:pPr>
              <w:spacing w:line="240" w:lineRule="auto"/>
              <w:rPr>
                <w:rFonts w:ascii="Times New Roman" w:eastAsia="Times New Roman" w:hAnsi="Times New Roman"/>
                <w:color w:val="000000"/>
                <w:sz w:val="24"/>
                <w:szCs w:val="24"/>
                <w:lang w:val="en-GB"/>
              </w:rPr>
            </w:pPr>
            <w:r w:rsidRPr="00995631">
              <w:rPr>
                <w:rFonts w:ascii="Times New Roman" w:eastAsia="Times New Roman" w:hAnsi="Times New Roman"/>
                <w:caps w:val="0"/>
                <w:color w:val="000000"/>
                <w:sz w:val="24"/>
                <w:szCs w:val="24"/>
                <w:lang w:val="en-GB"/>
              </w:rPr>
              <w:t>Corrected total</w:t>
            </w:r>
          </w:p>
        </w:tc>
        <w:tc>
          <w:tcPr>
            <w:tcW w:w="921" w:type="dxa"/>
            <w:noWrap/>
            <w:hideMark/>
          </w:tcPr>
          <w:p w14:paraId="04D87CC4" w14:textId="77777777" w:rsidR="00942775" w:rsidRPr="00995631" w:rsidRDefault="00942775" w:rsidP="00395B5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499.000</w:t>
            </w:r>
          </w:p>
        </w:tc>
        <w:tc>
          <w:tcPr>
            <w:tcW w:w="1170" w:type="dxa"/>
            <w:noWrap/>
            <w:hideMark/>
          </w:tcPr>
          <w:p w14:paraId="00372667" w14:textId="77777777" w:rsidR="00942775" w:rsidRPr="00995631" w:rsidRDefault="00942775" w:rsidP="00395B5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5753.526</w:t>
            </w:r>
          </w:p>
        </w:tc>
        <w:tc>
          <w:tcPr>
            <w:tcW w:w="1005" w:type="dxa"/>
            <w:noWrap/>
            <w:hideMark/>
          </w:tcPr>
          <w:p w14:paraId="5EC8DD90" w14:textId="77777777" w:rsidR="00942775" w:rsidRPr="00995631" w:rsidRDefault="00942775" w:rsidP="00395B5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en-GB"/>
              </w:rPr>
            </w:pPr>
          </w:p>
        </w:tc>
        <w:tc>
          <w:tcPr>
            <w:tcW w:w="720" w:type="dxa"/>
            <w:noWrap/>
            <w:hideMark/>
          </w:tcPr>
          <w:p w14:paraId="5AE8B43B" w14:textId="77777777" w:rsidR="00942775" w:rsidRPr="00995631" w:rsidRDefault="00942775" w:rsidP="00395B5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en-GB"/>
              </w:rPr>
            </w:pPr>
          </w:p>
        </w:tc>
        <w:tc>
          <w:tcPr>
            <w:tcW w:w="720" w:type="dxa"/>
            <w:noWrap/>
            <w:hideMark/>
          </w:tcPr>
          <w:p w14:paraId="2C571845" w14:textId="77777777" w:rsidR="00942775" w:rsidRPr="00995631" w:rsidRDefault="00942775" w:rsidP="00395B5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000000"/>
                <w:sz w:val="24"/>
                <w:szCs w:val="24"/>
                <w:lang w:val="en-GB"/>
              </w:rPr>
            </w:pPr>
          </w:p>
        </w:tc>
        <w:tc>
          <w:tcPr>
            <w:tcW w:w="2145" w:type="dxa"/>
            <w:noWrap/>
            <w:hideMark/>
          </w:tcPr>
          <w:p w14:paraId="244AEAEE" w14:textId="77777777" w:rsidR="00942775" w:rsidRPr="00995631" w:rsidRDefault="00942775" w:rsidP="00395B5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en-GB"/>
              </w:rPr>
            </w:pPr>
          </w:p>
        </w:tc>
      </w:tr>
      <w:tr w:rsidR="00942775" w:rsidRPr="00995631" w14:paraId="789C1D5C" w14:textId="77777777" w:rsidTr="00BD7D9C">
        <w:trPr>
          <w:trHeight w:val="308"/>
        </w:trPr>
        <w:tc>
          <w:tcPr>
            <w:cnfStyle w:val="001000000000" w:firstRow="0" w:lastRow="0" w:firstColumn="1" w:lastColumn="0" w:oddVBand="0" w:evenVBand="0" w:oddHBand="0" w:evenHBand="0" w:firstRowFirstColumn="0" w:firstRowLastColumn="0" w:lastRowFirstColumn="0" w:lastRowLastColumn="0"/>
            <w:tcW w:w="4878" w:type="dxa"/>
            <w:gridSpan w:val="3"/>
            <w:noWrap/>
            <w:hideMark/>
          </w:tcPr>
          <w:p w14:paraId="111DDE15" w14:textId="0D7A7EE7" w:rsidR="00942775" w:rsidRPr="00995631" w:rsidRDefault="00725AD1" w:rsidP="00395B57">
            <w:pPr>
              <w:spacing w:line="240" w:lineRule="auto"/>
              <w:rPr>
                <w:rFonts w:ascii="Times New Roman" w:eastAsia="Times New Roman" w:hAnsi="Times New Roman"/>
                <w:i/>
                <w:iCs/>
                <w:color w:val="000000"/>
                <w:sz w:val="24"/>
                <w:szCs w:val="24"/>
                <w:lang w:val="en-GB"/>
              </w:rPr>
            </w:pPr>
            <w:r w:rsidRPr="00995631">
              <w:rPr>
                <w:rFonts w:ascii="Times New Roman" w:eastAsia="Times New Roman" w:hAnsi="Times New Roman"/>
                <w:i/>
                <w:iCs/>
                <w:caps w:val="0"/>
                <w:color w:val="000000"/>
                <w:sz w:val="24"/>
                <w:szCs w:val="24"/>
                <w:lang w:val="en-GB"/>
              </w:rPr>
              <w:t>Computed against model y=mean(y)</w:t>
            </w:r>
          </w:p>
        </w:tc>
        <w:tc>
          <w:tcPr>
            <w:tcW w:w="1005" w:type="dxa"/>
            <w:noWrap/>
            <w:hideMark/>
          </w:tcPr>
          <w:p w14:paraId="41DD7D9B" w14:textId="77777777" w:rsidR="00942775" w:rsidRPr="00995631" w:rsidRDefault="00942775" w:rsidP="00395B5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i/>
                <w:iCs/>
                <w:color w:val="000000"/>
                <w:sz w:val="24"/>
                <w:szCs w:val="24"/>
                <w:lang w:val="en-GB"/>
              </w:rPr>
            </w:pPr>
          </w:p>
        </w:tc>
        <w:tc>
          <w:tcPr>
            <w:tcW w:w="720" w:type="dxa"/>
            <w:noWrap/>
            <w:hideMark/>
          </w:tcPr>
          <w:p w14:paraId="69288311" w14:textId="77777777" w:rsidR="00942775" w:rsidRPr="00995631" w:rsidRDefault="00942775" w:rsidP="00395B5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n-GB"/>
              </w:rPr>
            </w:pPr>
          </w:p>
        </w:tc>
        <w:tc>
          <w:tcPr>
            <w:tcW w:w="720" w:type="dxa"/>
            <w:noWrap/>
            <w:hideMark/>
          </w:tcPr>
          <w:p w14:paraId="52390242" w14:textId="77777777" w:rsidR="00942775" w:rsidRPr="00995631" w:rsidRDefault="00942775" w:rsidP="00395B5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n-GB"/>
              </w:rPr>
            </w:pPr>
          </w:p>
        </w:tc>
        <w:tc>
          <w:tcPr>
            <w:tcW w:w="2145" w:type="dxa"/>
            <w:noWrap/>
            <w:hideMark/>
          </w:tcPr>
          <w:p w14:paraId="70188B12" w14:textId="77777777" w:rsidR="00942775" w:rsidRPr="00995631" w:rsidRDefault="00942775" w:rsidP="00395B5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n-GB"/>
              </w:rPr>
            </w:pPr>
          </w:p>
        </w:tc>
      </w:tr>
      <w:tr w:rsidR="00942775" w:rsidRPr="00995631" w14:paraId="3D4A428B" w14:textId="77777777" w:rsidTr="00BD7D9C">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6603" w:type="dxa"/>
            <w:gridSpan w:val="5"/>
            <w:noWrap/>
            <w:hideMark/>
          </w:tcPr>
          <w:p w14:paraId="181F3AF3" w14:textId="080C694A" w:rsidR="00942775" w:rsidRPr="00995631" w:rsidRDefault="00725AD1" w:rsidP="00395B57">
            <w:pPr>
              <w:spacing w:line="240" w:lineRule="auto"/>
              <w:rPr>
                <w:rFonts w:ascii="Times New Roman" w:eastAsia="Times New Roman" w:hAnsi="Times New Roman"/>
                <w:i/>
                <w:iCs/>
                <w:color w:val="000000"/>
                <w:sz w:val="24"/>
                <w:szCs w:val="24"/>
                <w:lang w:val="en-GB"/>
              </w:rPr>
            </w:pPr>
            <w:r w:rsidRPr="00995631">
              <w:rPr>
                <w:rFonts w:ascii="Times New Roman" w:eastAsia="Times New Roman" w:hAnsi="Times New Roman"/>
                <w:i/>
                <w:iCs/>
                <w:caps w:val="0"/>
                <w:color w:val="000000"/>
                <w:sz w:val="24"/>
                <w:szCs w:val="24"/>
                <w:lang w:val="en-GB"/>
              </w:rPr>
              <w:t xml:space="preserve">Signification codes: 0 &lt; *** &lt; 0.001 &lt; ** &lt; 0.01 &lt; * &lt; 0.05 </w:t>
            </w:r>
            <w:proofErr w:type="gramStart"/>
            <w:r w:rsidRPr="00995631">
              <w:rPr>
                <w:rFonts w:ascii="Times New Roman" w:eastAsia="Times New Roman" w:hAnsi="Times New Roman"/>
                <w:i/>
                <w:iCs/>
                <w:caps w:val="0"/>
                <w:color w:val="000000"/>
                <w:sz w:val="24"/>
                <w:szCs w:val="24"/>
                <w:lang w:val="en-GB"/>
              </w:rPr>
              <w:t>&lt; .</w:t>
            </w:r>
            <w:proofErr w:type="gramEnd"/>
            <w:r w:rsidRPr="00995631">
              <w:rPr>
                <w:rFonts w:ascii="Times New Roman" w:eastAsia="Times New Roman" w:hAnsi="Times New Roman"/>
                <w:i/>
                <w:iCs/>
                <w:caps w:val="0"/>
                <w:color w:val="000000"/>
                <w:sz w:val="24"/>
                <w:szCs w:val="24"/>
                <w:lang w:val="en-GB"/>
              </w:rPr>
              <w:t xml:space="preserve"> &lt; 0.1 &lt; ° &lt; 1</w:t>
            </w:r>
          </w:p>
        </w:tc>
        <w:tc>
          <w:tcPr>
            <w:tcW w:w="720" w:type="dxa"/>
            <w:noWrap/>
            <w:hideMark/>
          </w:tcPr>
          <w:p w14:paraId="01253EBE" w14:textId="77777777" w:rsidR="00942775" w:rsidRPr="00995631" w:rsidRDefault="00942775" w:rsidP="00395B5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i/>
                <w:iCs/>
                <w:color w:val="000000"/>
                <w:sz w:val="24"/>
                <w:szCs w:val="24"/>
                <w:lang w:val="en-GB"/>
              </w:rPr>
            </w:pPr>
          </w:p>
        </w:tc>
        <w:tc>
          <w:tcPr>
            <w:tcW w:w="2145" w:type="dxa"/>
            <w:noWrap/>
            <w:hideMark/>
          </w:tcPr>
          <w:p w14:paraId="0CE4B6EC" w14:textId="77777777" w:rsidR="00942775" w:rsidRPr="00995631" w:rsidRDefault="00942775" w:rsidP="00395B5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GB"/>
              </w:rPr>
            </w:pPr>
          </w:p>
        </w:tc>
      </w:tr>
    </w:tbl>
    <w:p w14:paraId="367C2701" w14:textId="77777777" w:rsidR="0078765B" w:rsidRPr="00995631" w:rsidRDefault="0078765B" w:rsidP="00395B57">
      <w:pPr>
        <w:spacing w:line="240" w:lineRule="auto"/>
        <w:jc w:val="both"/>
        <w:rPr>
          <w:rFonts w:ascii="Times New Roman" w:hAnsi="Times New Roman"/>
          <w:sz w:val="24"/>
          <w:szCs w:val="24"/>
          <w:lang w:val="en-GB"/>
        </w:rPr>
      </w:pPr>
    </w:p>
    <w:p w14:paraId="7323B809" w14:textId="3C056839" w:rsidR="007B4D0A" w:rsidRPr="00995631" w:rsidRDefault="00942775" w:rsidP="00395B57">
      <w:pPr>
        <w:spacing w:line="240" w:lineRule="auto"/>
        <w:jc w:val="both"/>
        <w:rPr>
          <w:rFonts w:ascii="Times New Roman" w:hAnsi="Times New Roman"/>
          <w:sz w:val="24"/>
          <w:szCs w:val="24"/>
          <w:lang w:val="en-GB"/>
        </w:rPr>
      </w:pPr>
      <w:r w:rsidRPr="00995631">
        <w:rPr>
          <w:rFonts w:ascii="Times New Roman" w:hAnsi="Times New Roman"/>
          <w:sz w:val="24"/>
          <w:szCs w:val="24"/>
          <w:lang w:val="en-GB"/>
        </w:rPr>
        <w:t xml:space="preserve">The regression analysis results for all of the mean diameters, surface areas, </w:t>
      </w:r>
      <w:proofErr w:type="spellStart"/>
      <w:r w:rsidRPr="00995631">
        <w:rPr>
          <w:rFonts w:ascii="Times New Roman" w:hAnsi="Times New Roman"/>
          <w:sz w:val="24"/>
          <w:szCs w:val="24"/>
          <w:lang w:val="en-GB"/>
        </w:rPr>
        <w:t>sphericity</w:t>
      </w:r>
      <w:proofErr w:type="spellEnd"/>
      <w:r w:rsidRPr="00995631">
        <w:rPr>
          <w:rFonts w:ascii="Times New Roman" w:hAnsi="Times New Roman"/>
          <w:sz w:val="24"/>
          <w:szCs w:val="24"/>
          <w:lang w:val="en-GB"/>
        </w:rPr>
        <w:t>, aspect ratios, and volumes of the dried dates at the various moisture levels studied showed that there is a strong correlation, or R</w:t>
      </w:r>
      <w:r w:rsidRPr="00995631">
        <w:rPr>
          <w:rFonts w:ascii="Times New Roman" w:hAnsi="Times New Roman"/>
          <w:sz w:val="24"/>
          <w:szCs w:val="24"/>
          <w:vertAlign w:val="superscript"/>
          <w:lang w:val="en-GB"/>
        </w:rPr>
        <w:t>2</w:t>
      </w:r>
      <w:r w:rsidRPr="00995631">
        <w:rPr>
          <w:rFonts w:ascii="Times New Roman" w:hAnsi="Times New Roman"/>
          <w:sz w:val="24"/>
          <w:szCs w:val="24"/>
          <w:lang w:val="en-GB"/>
        </w:rPr>
        <w:t>, between the studied properties and moisture content (Table 10.1, 11.1, 12.1, 13.1, 14.1, 15.1, 17.1, and 18.1). The calculated average values were fitted into the created regression model shown in Table 3.</w:t>
      </w:r>
    </w:p>
    <w:p w14:paraId="10230DED" w14:textId="4CA5521A" w:rsidR="00942775" w:rsidRPr="00995631" w:rsidRDefault="00942775" w:rsidP="00395B57">
      <w:pPr>
        <w:spacing w:line="240" w:lineRule="auto"/>
        <w:jc w:val="both"/>
        <w:rPr>
          <w:rFonts w:ascii="Times New Roman" w:hAnsi="Times New Roman"/>
          <w:sz w:val="24"/>
          <w:szCs w:val="24"/>
          <w:lang w:val="en-GB"/>
        </w:rPr>
      </w:pPr>
      <w:r w:rsidRPr="00995631">
        <w:rPr>
          <w:rFonts w:ascii="Times New Roman" w:hAnsi="Times New Roman"/>
          <w:sz w:val="24"/>
          <w:szCs w:val="24"/>
          <w:lang w:val="en-GB"/>
        </w:rPr>
        <w:t xml:space="preserve">The average values of the thickness, density, porosity, and all the surfaces for the coefficient of friction for the dried date were compared pairwise (Table </w:t>
      </w:r>
      <w:r w:rsidR="00834341" w:rsidRPr="00995631">
        <w:rPr>
          <w:rFonts w:ascii="Times New Roman" w:hAnsi="Times New Roman"/>
          <w:sz w:val="24"/>
          <w:szCs w:val="24"/>
          <w:lang w:val="en-GB"/>
        </w:rPr>
        <w:t>2</w:t>
      </w:r>
      <w:r w:rsidRPr="00995631">
        <w:rPr>
          <w:rFonts w:ascii="Times New Roman" w:hAnsi="Times New Roman"/>
          <w:sz w:val="24"/>
          <w:szCs w:val="24"/>
          <w:lang w:val="en-GB"/>
        </w:rPr>
        <w:t xml:space="preserve">), and the results show that the difference in their averages is statistically significant at = 0.05 and the opposite is true for all other parameters. The physical characteristics of biological material, such as its size, shape, specific gravity, surface roughness, </w:t>
      </w:r>
      <w:r w:rsidR="00190F7A" w:rsidRPr="00995631">
        <w:rPr>
          <w:rFonts w:ascii="Times New Roman" w:hAnsi="Times New Roman"/>
          <w:sz w:val="24"/>
          <w:szCs w:val="24"/>
          <w:lang w:val="en-GB"/>
        </w:rPr>
        <w:t>colour</w:t>
      </w:r>
      <w:r w:rsidRPr="00995631">
        <w:rPr>
          <w:rFonts w:ascii="Times New Roman" w:hAnsi="Times New Roman"/>
          <w:sz w:val="24"/>
          <w:szCs w:val="24"/>
          <w:lang w:val="en-GB"/>
        </w:rPr>
        <w:t xml:space="preserve">, etc., are crucial for the development of various kinds of cleaning, grading, and separating equipment. Shape and size of the biological material, as well as angle of inclination, vibration amplitude, and frequency of screens, are all taken into consideration while developing an air screen grain cleaner. In order to communicate the properties of solid materials via air or water, the form of the seed is a crucial factor. Calculating different cooling and heating loads for food products takes form into account as well. In order to choose a separation and storage media, it is vital to take into account the surface properties, </w:t>
      </w:r>
      <w:r w:rsidR="00190F7A" w:rsidRPr="00995631">
        <w:rPr>
          <w:rFonts w:ascii="Times New Roman" w:hAnsi="Times New Roman"/>
          <w:sz w:val="24"/>
          <w:szCs w:val="24"/>
          <w:lang w:val="en-GB"/>
        </w:rPr>
        <w:t>colour</w:t>
      </w:r>
      <w:r w:rsidRPr="00995631">
        <w:rPr>
          <w:rFonts w:ascii="Times New Roman" w:hAnsi="Times New Roman"/>
          <w:sz w:val="24"/>
          <w:szCs w:val="24"/>
          <w:lang w:val="en-GB"/>
        </w:rPr>
        <w:t xml:space="preserve">, and </w:t>
      </w:r>
      <w:r w:rsidR="00725AD1" w:rsidRPr="00995631">
        <w:rPr>
          <w:rFonts w:ascii="Times New Roman" w:hAnsi="Times New Roman"/>
          <w:sz w:val="24"/>
          <w:szCs w:val="24"/>
          <w:lang w:val="en-GB"/>
        </w:rPr>
        <w:t>appearance of the dried date.</w:t>
      </w:r>
    </w:p>
    <w:p w14:paraId="76B7CAA7" w14:textId="03E65D1C" w:rsidR="004D7A71" w:rsidRPr="00995631" w:rsidRDefault="003F4889" w:rsidP="00395B57">
      <w:pPr>
        <w:spacing w:line="240" w:lineRule="auto"/>
        <w:jc w:val="both"/>
        <w:rPr>
          <w:rFonts w:ascii="Times New Roman" w:hAnsi="Times New Roman"/>
          <w:b/>
          <w:bCs/>
          <w:color w:val="5B9BD5" w:themeColor="accent5"/>
          <w:sz w:val="24"/>
          <w:szCs w:val="24"/>
          <w:lang w:val="en-GB"/>
        </w:rPr>
      </w:pPr>
      <w:r w:rsidRPr="00995631">
        <w:rPr>
          <w:rFonts w:ascii="Times New Roman" w:hAnsi="Times New Roman"/>
          <w:b/>
          <w:bCs/>
          <w:color w:val="5B9BD5" w:themeColor="accent5"/>
          <w:sz w:val="24"/>
          <w:szCs w:val="24"/>
          <w:lang w:val="en-GB"/>
        </w:rPr>
        <w:lastRenderedPageBreak/>
        <w:t>Effect of Moisture Content on Gravimetric Properties</w:t>
      </w:r>
    </w:p>
    <w:p w14:paraId="5A6C1CC1" w14:textId="7669B654" w:rsidR="00754334" w:rsidRPr="00995631" w:rsidRDefault="00630283" w:rsidP="00395B57">
      <w:pPr>
        <w:spacing w:line="240" w:lineRule="auto"/>
        <w:jc w:val="both"/>
        <w:rPr>
          <w:rFonts w:ascii="Times New Roman" w:hAnsi="Times New Roman"/>
          <w:sz w:val="24"/>
          <w:szCs w:val="24"/>
          <w:lang w:val="en-GB"/>
        </w:rPr>
      </w:pPr>
      <w:r w:rsidRPr="00995631">
        <w:rPr>
          <w:rFonts w:ascii="Times New Roman" w:eastAsia="Times New Roman" w:hAnsi="Times New Roman"/>
          <w:noProof/>
          <w:color w:val="000000"/>
          <w:sz w:val="24"/>
          <w:szCs w:val="24"/>
          <w:lang w:eastAsia="en-US"/>
        </w:rPr>
        <w:drawing>
          <wp:anchor distT="0" distB="0" distL="114300" distR="114300" simplePos="0" relativeHeight="251663360" behindDoc="0" locked="0" layoutInCell="1" allowOverlap="1" wp14:anchorId="0F8A0F68" wp14:editId="3090B9DD">
            <wp:simplePos x="0" y="0"/>
            <wp:positionH relativeFrom="column">
              <wp:posOffset>981075</wp:posOffset>
            </wp:positionH>
            <wp:positionV relativeFrom="paragraph">
              <wp:posOffset>2479040</wp:posOffset>
            </wp:positionV>
            <wp:extent cx="4305300" cy="3238500"/>
            <wp:effectExtent l="0" t="0" r="19050" b="19050"/>
            <wp:wrapTopAndBottom/>
            <wp:docPr id="22" name="Chart 2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xmlns:w15="http://schemas.microsoft.com/office/word/2012/wordml" id="{00000000-0008-0000-0100-00001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r w:rsidR="00942775" w:rsidRPr="00995631">
        <w:rPr>
          <w:rFonts w:ascii="Times New Roman" w:hAnsi="Times New Roman"/>
          <w:sz w:val="24"/>
          <w:szCs w:val="24"/>
          <w:lang w:val="en-GB"/>
        </w:rPr>
        <w:t>Table 1 also displays the typical values for the gravimetric parameters (bulk and true densities, and porosity) of the dried dates between the moisture levels of 6.08 and 16.23% (</w:t>
      </w:r>
      <w:proofErr w:type="spellStart"/>
      <w:r w:rsidR="00942775" w:rsidRPr="00995631">
        <w:rPr>
          <w:rFonts w:ascii="Times New Roman" w:hAnsi="Times New Roman"/>
          <w:sz w:val="24"/>
          <w:szCs w:val="24"/>
          <w:lang w:val="en-GB"/>
        </w:rPr>
        <w:t>w.b</w:t>
      </w:r>
      <w:proofErr w:type="spellEnd"/>
      <w:r w:rsidR="00942775" w:rsidRPr="00995631">
        <w:rPr>
          <w:rFonts w:ascii="Times New Roman" w:hAnsi="Times New Roman"/>
          <w:sz w:val="24"/>
          <w:szCs w:val="24"/>
          <w:lang w:val="en-GB"/>
        </w:rPr>
        <w:t>). As the seed moisture content increased, the values of the characteristics rose, as illustrated in Fig</w:t>
      </w:r>
      <w:r w:rsidR="00796EAF" w:rsidRPr="00995631">
        <w:rPr>
          <w:rFonts w:ascii="Times New Roman" w:hAnsi="Times New Roman"/>
          <w:sz w:val="24"/>
          <w:szCs w:val="24"/>
          <w:lang w:val="en-GB"/>
        </w:rPr>
        <w:t>s</w:t>
      </w:r>
      <w:r w:rsidR="00942775" w:rsidRPr="00995631">
        <w:rPr>
          <w:rFonts w:ascii="Times New Roman" w:hAnsi="Times New Roman"/>
          <w:sz w:val="24"/>
          <w:szCs w:val="24"/>
          <w:lang w:val="en-GB"/>
        </w:rPr>
        <w:t xml:space="preserve">. </w:t>
      </w:r>
      <w:r w:rsidR="00796EAF" w:rsidRPr="00995631">
        <w:rPr>
          <w:rFonts w:ascii="Times New Roman" w:hAnsi="Times New Roman"/>
          <w:sz w:val="24"/>
          <w:szCs w:val="24"/>
          <w:lang w:val="en-GB"/>
        </w:rPr>
        <w:t>2 and 3</w:t>
      </w:r>
      <w:r w:rsidR="00942775" w:rsidRPr="00995631">
        <w:rPr>
          <w:rFonts w:ascii="Times New Roman" w:hAnsi="Times New Roman"/>
          <w:sz w:val="24"/>
          <w:szCs w:val="24"/>
          <w:lang w:val="en-GB"/>
        </w:rPr>
        <w:t>. As the moisture level rose from 6.08% to 16.23% (</w:t>
      </w:r>
      <w:proofErr w:type="spellStart"/>
      <w:r w:rsidR="00942775" w:rsidRPr="00995631">
        <w:rPr>
          <w:rFonts w:ascii="Times New Roman" w:hAnsi="Times New Roman"/>
          <w:sz w:val="24"/>
          <w:szCs w:val="24"/>
          <w:lang w:val="en-GB"/>
        </w:rPr>
        <w:t>w.b</w:t>
      </w:r>
      <w:proofErr w:type="spellEnd"/>
      <w:r w:rsidR="00942775" w:rsidRPr="00995631">
        <w:rPr>
          <w:rFonts w:ascii="Times New Roman" w:hAnsi="Times New Roman"/>
          <w:sz w:val="24"/>
          <w:szCs w:val="24"/>
          <w:lang w:val="en-GB"/>
        </w:rPr>
        <w:t xml:space="preserve">), it was commonly noted that the average geometric characteristics of the dried dates gradually increased. </w:t>
      </w:r>
      <w:proofErr w:type="gramStart"/>
      <w:r w:rsidR="00942775" w:rsidRPr="00995631">
        <w:rPr>
          <w:rFonts w:ascii="Times New Roman" w:hAnsi="Times New Roman"/>
          <w:sz w:val="24"/>
          <w:szCs w:val="24"/>
          <w:lang w:val="en-GB"/>
        </w:rPr>
        <w:t>when</w:t>
      </w:r>
      <w:proofErr w:type="gramEnd"/>
      <w:r w:rsidR="00942775" w:rsidRPr="00995631">
        <w:rPr>
          <w:rFonts w:ascii="Times New Roman" w:hAnsi="Times New Roman"/>
          <w:sz w:val="24"/>
          <w:szCs w:val="24"/>
          <w:lang w:val="en-GB"/>
        </w:rPr>
        <w:t xml:space="preserve"> a consequence, it was clear that the bulk and actual densities of the dried dates ranged from 701 to 1165 kg/m3 (summary statistics Table 1). This was especially true when the moisture content rose from 6.08 to 16.23% (</w:t>
      </w:r>
      <w:proofErr w:type="spellStart"/>
      <w:r w:rsidR="00942775" w:rsidRPr="00995631">
        <w:rPr>
          <w:rFonts w:ascii="Times New Roman" w:hAnsi="Times New Roman"/>
          <w:sz w:val="24"/>
          <w:szCs w:val="24"/>
          <w:lang w:val="en-GB"/>
        </w:rPr>
        <w:t>w.b</w:t>
      </w:r>
      <w:proofErr w:type="spellEnd"/>
      <w:r w:rsidR="00942775" w:rsidRPr="00995631">
        <w:rPr>
          <w:rFonts w:ascii="Times New Roman" w:hAnsi="Times New Roman"/>
          <w:sz w:val="24"/>
          <w:szCs w:val="24"/>
          <w:lang w:val="en-GB"/>
        </w:rPr>
        <w:t>). The findings showed that, when the moisture level rose from 6.08 to 16.23% (</w:t>
      </w:r>
      <w:proofErr w:type="spellStart"/>
      <w:r w:rsidR="00942775" w:rsidRPr="00995631">
        <w:rPr>
          <w:rFonts w:ascii="Times New Roman" w:hAnsi="Times New Roman"/>
          <w:sz w:val="24"/>
          <w:szCs w:val="24"/>
          <w:lang w:val="en-GB"/>
        </w:rPr>
        <w:t>w.b</w:t>
      </w:r>
      <w:proofErr w:type="spellEnd"/>
      <w:r w:rsidR="00942775" w:rsidRPr="00995631">
        <w:rPr>
          <w:rFonts w:ascii="Times New Roman" w:hAnsi="Times New Roman"/>
          <w:sz w:val="24"/>
          <w:szCs w:val="24"/>
          <w:lang w:val="en-GB"/>
        </w:rPr>
        <w:t xml:space="preserve">), the bulk and actual densities of the dried dates ranged from 701 to 1165 kg/m3 (summarized statistics Table 1). According to </w:t>
      </w:r>
      <w:r w:rsidR="00190F7A" w:rsidRPr="00995631">
        <w:rPr>
          <w:rFonts w:ascii="Times New Roman" w:hAnsi="Times New Roman"/>
          <w:sz w:val="24"/>
          <w:szCs w:val="24"/>
          <w:lang w:val="en-GB"/>
        </w:rPr>
        <w:fldChar w:fldCharType="begin"/>
      </w:r>
      <w:r w:rsidR="008A6194" w:rsidRPr="00995631">
        <w:rPr>
          <w:rFonts w:ascii="Times New Roman" w:hAnsi="Times New Roman"/>
          <w:sz w:val="24"/>
          <w:szCs w:val="24"/>
          <w:lang w:val="en-GB"/>
        </w:rPr>
        <w:instrText xml:space="preserve"> ADDIN ZOTERO_ITEM CSL_CITATION {"citationID":"bwyvgSsB","properties":{"formattedCitation":"(Pliestic et al., 2006)","plainCitation":"(Pliestic et al., 2006)","dontUpdate":true,"noteIndex":0},"citationItems":[{"id":"cmioCQn1/xX9EDNRJ","uris":["http://zotero.org/users/local/QI1KiPkD/items/WD52UT8N"],"itemData":{"id":44,"type":"article-journal","container-title":"Biosystems Engineering","DOI":"10.1016/j.biosystemseng.2005.11.008","ISSN":"15375110","issue":"2","journalAbbreviation":"Biosystems Engineering","language":"en","page":"173-178","source":"DOI.org (Crossref)","title":"Physical Properties of Filbert Nut and Kernel","volume":"93","author":[{"family":"Pliestic","given":"S."},{"family":"Dobricevic","given":"N."},{"family":"Filipovic","given":"D."},{"family":"Gospodaric","given":"Z."}],"issued":{"date-parts":[["2006",2]]}}}],"schema":"https://github.com/citation-style-language/schema/raw/master/csl-citation.json"} </w:instrText>
      </w:r>
      <w:r w:rsidR="00190F7A" w:rsidRPr="00995631">
        <w:rPr>
          <w:rFonts w:ascii="Times New Roman" w:hAnsi="Times New Roman"/>
          <w:sz w:val="24"/>
          <w:szCs w:val="24"/>
          <w:lang w:val="en-GB"/>
        </w:rPr>
        <w:fldChar w:fldCharType="separate"/>
      </w:r>
      <w:r w:rsidR="00190F7A" w:rsidRPr="00995631">
        <w:rPr>
          <w:rFonts w:ascii="Times New Roman" w:hAnsi="Times New Roman"/>
          <w:sz w:val="24"/>
          <w:szCs w:val="24"/>
        </w:rPr>
        <w:t>Pliestic et al., 2006,</w:t>
      </w:r>
      <w:r w:rsidR="00190F7A" w:rsidRPr="00995631">
        <w:rPr>
          <w:rFonts w:ascii="Times New Roman" w:hAnsi="Times New Roman"/>
          <w:sz w:val="24"/>
          <w:szCs w:val="24"/>
          <w:lang w:val="en-GB"/>
        </w:rPr>
        <w:fldChar w:fldCharType="end"/>
      </w:r>
      <w:r w:rsidR="00942775" w:rsidRPr="00995631">
        <w:rPr>
          <w:rFonts w:ascii="Times New Roman" w:hAnsi="Times New Roman"/>
          <w:sz w:val="24"/>
          <w:szCs w:val="24"/>
          <w:lang w:val="en-GB"/>
        </w:rPr>
        <w:t xml:space="preserve"> for Physical properties of filbert nut and kernel, the bulk and true densities </w:t>
      </w:r>
      <w:r w:rsidR="00754334" w:rsidRPr="00995631">
        <w:rPr>
          <w:rFonts w:ascii="Times New Roman" w:hAnsi="Times New Roman"/>
          <w:sz w:val="24"/>
          <w:szCs w:val="24"/>
          <w:lang w:val="en-GB"/>
        </w:rPr>
        <w:t>showed similar trend.</w:t>
      </w:r>
      <w:r w:rsidR="00942775" w:rsidRPr="00995631">
        <w:rPr>
          <w:rFonts w:ascii="Times New Roman" w:hAnsi="Times New Roman"/>
          <w:sz w:val="24"/>
          <w:szCs w:val="24"/>
          <w:lang w:val="en-GB"/>
        </w:rPr>
        <w:t xml:space="preserve"> </w:t>
      </w:r>
    </w:p>
    <w:p w14:paraId="6ED460D9" w14:textId="77B59E9C" w:rsidR="00754334" w:rsidRPr="00995631" w:rsidRDefault="00754334" w:rsidP="00395B57">
      <w:pPr>
        <w:spacing w:line="240" w:lineRule="auto"/>
        <w:jc w:val="both"/>
        <w:rPr>
          <w:rFonts w:ascii="Times New Roman" w:hAnsi="Times New Roman"/>
          <w:sz w:val="24"/>
          <w:szCs w:val="24"/>
          <w:lang w:val="en-GB"/>
        </w:rPr>
      </w:pPr>
      <w:r w:rsidRPr="00995631">
        <w:rPr>
          <w:rFonts w:ascii="Times New Roman" w:hAnsi="Times New Roman"/>
          <w:sz w:val="24"/>
          <w:szCs w:val="24"/>
          <w:lang w:val="en-GB"/>
        </w:rPr>
        <w:t>Figure 2: Variation in Density with increase in moisture content of Date fruits</w:t>
      </w:r>
    </w:p>
    <w:p w14:paraId="64944543" w14:textId="77777777" w:rsidR="00754334" w:rsidRPr="00995631" w:rsidRDefault="00754334" w:rsidP="00395B57">
      <w:pPr>
        <w:spacing w:line="240" w:lineRule="auto"/>
        <w:jc w:val="both"/>
        <w:rPr>
          <w:rFonts w:ascii="Times New Roman" w:hAnsi="Times New Roman"/>
          <w:sz w:val="24"/>
          <w:szCs w:val="24"/>
          <w:lang w:val="en-GB"/>
        </w:rPr>
      </w:pPr>
    </w:p>
    <w:p w14:paraId="22E5CDA3" w14:textId="5A2782A0" w:rsidR="00D1555E" w:rsidRPr="00995631" w:rsidRDefault="00942775" w:rsidP="00395B57">
      <w:pPr>
        <w:spacing w:line="240" w:lineRule="auto"/>
        <w:jc w:val="both"/>
        <w:rPr>
          <w:rFonts w:ascii="Times New Roman" w:hAnsi="Times New Roman"/>
          <w:sz w:val="24"/>
          <w:szCs w:val="24"/>
          <w:lang w:val="en-GB"/>
        </w:rPr>
      </w:pPr>
      <w:r w:rsidRPr="00995631">
        <w:rPr>
          <w:rFonts w:ascii="Times New Roman" w:hAnsi="Times New Roman"/>
          <w:sz w:val="24"/>
          <w:szCs w:val="24"/>
          <w:lang w:val="en-GB"/>
        </w:rPr>
        <w:lastRenderedPageBreak/>
        <w:t>Th</w:t>
      </w:r>
      <w:r w:rsidR="00D1555E" w:rsidRPr="00995631">
        <w:rPr>
          <w:rFonts w:ascii="Times New Roman" w:hAnsi="Times New Roman"/>
          <w:sz w:val="24"/>
          <w:szCs w:val="24"/>
          <w:lang w:val="en-GB"/>
        </w:rPr>
        <w:t>e increase in moisture content</w:t>
      </w:r>
      <w:r w:rsidRPr="00995631">
        <w:rPr>
          <w:rFonts w:ascii="Times New Roman" w:hAnsi="Times New Roman"/>
          <w:sz w:val="24"/>
          <w:szCs w:val="24"/>
          <w:lang w:val="en-GB"/>
        </w:rPr>
        <w:t xml:space="preserve"> causes the biological material's mass to be higher than its volumetric expansion because density is the product of mass and volume. The</w:t>
      </w:r>
      <w:r w:rsidR="00796EAF" w:rsidRPr="00995631">
        <w:rPr>
          <w:rFonts w:ascii="Times New Roman" w:hAnsi="Times New Roman"/>
          <w:sz w:val="24"/>
          <w:szCs w:val="24"/>
          <w:lang w:val="en-GB"/>
        </w:rPr>
        <w:t xml:space="preserve"> </w:t>
      </w:r>
      <w:r w:rsidRPr="00995631">
        <w:rPr>
          <w:rFonts w:ascii="Times New Roman" w:hAnsi="Times New Roman"/>
          <w:sz w:val="24"/>
          <w:szCs w:val="24"/>
          <w:lang w:val="en-GB"/>
        </w:rPr>
        <w:t xml:space="preserve">outcomes </w:t>
      </w:r>
      <w:r w:rsidR="00D1555E" w:rsidRPr="00995631">
        <w:rPr>
          <w:rFonts w:ascii="Times New Roman" w:hAnsi="Times New Roman"/>
          <w:sz w:val="24"/>
          <w:szCs w:val="24"/>
          <w:lang w:val="en-GB"/>
        </w:rPr>
        <w:t xml:space="preserve">of this study </w:t>
      </w:r>
      <w:r w:rsidRPr="00995631">
        <w:rPr>
          <w:rFonts w:ascii="Times New Roman" w:hAnsi="Times New Roman"/>
          <w:sz w:val="24"/>
          <w:szCs w:val="24"/>
          <w:lang w:val="en-GB"/>
        </w:rPr>
        <w:t>are consistent with th</w:t>
      </w:r>
      <w:r w:rsidR="00D1555E" w:rsidRPr="00995631">
        <w:rPr>
          <w:rFonts w:ascii="Times New Roman" w:hAnsi="Times New Roman"/>
          <w:sz w:val="24"/>
          <w:szCs w:val="24"/>
          <w:lang w:val="en-GB"/>
        </w:rPr>
        <w:t>e following studies:</w:t>
      </w:r>
      <w:r w:rsidRPr="00995631">
        <w:rPr>
          <w:rFonts w:ascii="Times New Roman" w:hAnsi="Times New Roman"/>
          <w:sz w:val="24"/>
          <w:szCs w:val="24"/>
          <w:lang w:val="en-GB"/>
        </w:rPr>
        <w:t xml:space="preserve"> reported by </w:t>
      </w:r>
      <w:r w:rsidR="00190F7A" w:rsidRPr="00995631">
        <w:rPr>
          <w:rFonts w:ascii="Times New Roman" w:hAnsi="Times New Roman"/>
          <w:sz w:val="24"/>
          <w:szCs w:val="24"/>
          <w:lang w:val="en-GB"/>
        </w:rPr>
        <w:fldChar w:fldCharType="begin"/>
      </w:r>
      <w:r w:rsidR="008A6194" w:rsidRPr="00995631">
        <w:rPr>
          <w:rFonts w:ascii="Times New Roman" w:hAnsi="Times New Roman"/>
          <w:sz w:val="24"/>
          <w:szCs w:val="24"/>
          <w:lang w:val="en-GB"/>
        </w:rPr>
        <w:instrText xml:space="preserve"> ADDIN ZOTERO_ITEM CSL_CITATION {"citationID":"Tz1Ap4TB","properties":{"formattedCitation":"(Oyelade et al., 2005)","plainCitation":"(Oyelade et al., 2005)","dontUpdate":true,"noteIndex":0},"citationItems":[{"id":"cmioCQn1/uwIoH8DM","uris":["http://zotero.org/users/local/QI1KiPkD/items/IFJNFB9H"],"itemData":{"id":41,"type":"article-journal","container-title":"Journal of Food Engineering","DOI":"10.1016/j.jfoodeng.2004.05.046","ISSN":"02608774","issue":"4","journalAbbreviation":"Journal of Food Engineering","language":"en","page":"435-440","source":"DOI.org (Crossref)","title":"Some physical properties of African star apple (Chrysophyllum alibidum) seeds","volume":"67","author":[{"family":"Oyelade","given":"O.J."},{"family":"Odugbenro","given":"P.O."},{"family":"Abioye","given":"A.O."},{"family":"Raji","given":"N.L."}],"issued":{"date-parts":[["2005",4]]}}}],"schema":"https://github.com/citation-style-language/schema/raw/master/csl-citation.json"} </w:instrText>
      </w:r>
      <w:r w:rsidR="00190F7A" w:rsidRPr="00995631">
        <w:rPr>
          <w:rFonts w:ascii="Times New Roman" w:hAnsi="Times New Roman"/>
          <w:sz w:val="24"/>
          <w:szCs w:val="24"/>
          <w:lang w:val="en-GB"/>
        </w:rPr>
        <w:fldChar w:fldCharType="separate"/>
      </w:r>
      <w:r w:rsidR="00190F7A" w:rsidRPr="00995631">
        <w:rPr>
          <w:rFonts w:ascii="Times New Roman" w:hAnsi="Times New Roman"/>
          <w:sz w:val="24"/>
          <w:szCs w:val="24"/>
        </w:rPr>
        <w:t>Oyelade et al., 2005,</w:t>
      </w:r>
      <w:r w:rsidR="00190F7A" w:rsidRPr="00995631">
        <w:rPr>
          <w:rFonts w:ascii="Times New Roman" w:hAnsi="Times New Roman"/>
          <w:sz w:val="24"/>
          <w:szCs w:val="24"/>
          <w:lang w:val="en-GB"/>
        </w:rPr>
        <w:fldChar w:fldCharType="end"/>
      </w:r>
      <w:r w:rsidRPr="00995631">
        <w:rPr>
          <w:rFonts w:ascii="Times New Roman" w:hAnsi="Times New Roman"/>
          <w:sz w:val="24"/>
          <w:szCs w:val="24"/>
          <w:lang w:val="en-GB"/>
        </w:rPr>
        <w:t xml:space="preserve"> Star Apple (</w:t>
      </w:r>
      <w:proofErr w:type="spellStart"/>
      <w:r w:rsidRPr="00995631">
        <w:rPr>
          <w:rFonts w:ascii="Times New Roman" w:hAnsi="Times New Roman"/>
          <w:i/>
          <w:iCs/>
          <w:sz w:val="24"/>
          <w:szCs w:val="24"/>
          <w:lang w:val="en-GB"/>
        </w:rPr>
        <w:t>Chrysophyllum</w:t>
      </w:r>
      <w:proofErr w:type="spellEnd"/>
      <w:r w:rsidRPr="00995631">
        <w:rPr>
          <w:rFonts w:ascii="Times New Roman" w:hAnsi="Times New Roman"/>
          <w:i/>
          <w:iCs/>
          <w:sz w:val="24"/>
          <w:szCs w:val="24"/>
          <w:lang w:val="en-GB"/>
        </w:rPr>
        <w:t xml:space="preserve"> </w:t>
      </w:r>
      <w:proofErr w:type="spellStart"/>
      <w:r w:rsidRPr="00995631">
        <w:rPr>
          <w:rFonts w:ascii="Times New Roman" w:hAnsi="Times New Roman"/>
          <w:i/>
          <w:iCs/>
          <w:sz w:val="24"/>
          <w:szCs w:val="24"/>
          <w:lang w:val="en-GB"/>
        </w:rPr>
        <w:t>albidum</w:t>
      </w:r>
      <w:proofErr w:type="spellEnd"/>
      <w:r w:rsidRPr="00995631">
        <w:rPr>
          <w:rFonts w:ascii="Times New Roman" w:hAnsi="Times New Roman"/>
          <w:sz w:val="24"/>
          <w:szCs w:val="24"/>
          <w:lang w:val="en-GB"/>
        </w:rPr>
        <w:t xml:space="preserve">) and by </w:t>
      </w:r>
      <w:r w:rsidR="00190F7A" w:rsidRPr="00995631">
        <w:rPr>
          <w:rFonts w:ascii="Times New Roman" w:hAnsi="Times New Roman"/>
          <w:sz w:val="24"/>
          <w:szCs w:val="24"/>
          <w:lang w:val="en-GB"/>
        </w:rPr>
        <w:fldChar w:fldCharType="begin"/>
      </w:r>
      <w:r w:rsidR="008A6194" w:rsidRPr="00995631">
        <w:rPr>
          <w:rFonts w:ascii="Times New Roman" w:hAnsi="Times New Roman"/>
          <w:sz w:val="24"/>
          <w:szCs w:val="24"/>
          <w:lang w:val="en-GB"/>
        </w:rPr>
        <w:instrText xml:space="preserve"> ADDIN ZOTERO_ITEM CSL_CITATION {"citationID":"evVmmqCY","properties":{"formattedCitation":"(Onwe et al., 2020)","plainCitation":"(Onwe et al., 2020)","dontUpdate":true,"noteIndex":0},"citationItems":[{"id":"cmioCQn1/KHzqsC7Y","uris":["http://zotero.org/users/local/QI1KiPkD/items/5UBVA5IX"],"itemData":{"id":3,"type":"article-journal","container-title":"Scientific African","DOI":"10.1016/j.sciaf.2020.e00303","ISSN":"24682276","journalAbbreviation":"Scientific African","language":"en","page":"e00303","source":"DOI.org (Crossref)","title":"Comparative analysis of moisture-dependent physical and mechanical properties of two varieties of African star apple (Chrysophyllum albidum) seeds relevant in engineering design","volume":"8","author":[{"family":"Onwe","given":"David Nwabueze"},{"family":"Umani","given":"Kingsley Charles"},{"family":"Olosunde","given":"William Adebisi"},{"family":"Ossom","given":"Inimfon Samuel"}],"issued":{"date-parts":[["2020",7]]}}}],"schema":"https://github.com/citation-style-language/schema/raw/master/csl-citation.json"} </w:instrText>
      </w:r>
      <w:r w:rsidR="00190F7A" w:rsidRPr="00995631">
        <w:rPr>
          <w:rFonts w:ascii="Times New Roman" w:hAnsi="Times New Roman"/>
          <w:sz w:val="24"/>
          <w:szCs w:val="24"/>
          <w:lang w:val="en-GB"/>
        </w:rPr>
        <w:fldChar w:fldCharType="separate"/>
      </w:r>
      <w:r w:rsidR="00190F7A" w:rsidRPr="00995631">
        <w:rPr>
          <w:rFonts w:ascii="Times New Roman" w:hAnsi="Times New Roman"/>
          <w:sz w:val="24"/>
          <w:szCs w:val="24"/>
        </w:rPr>
        <w:t>Onwe et al., 2020</w:t>
      </w:r>
      <w:r w:rsidR="00190F7A" w:rsidRPr="00995631">
        <w:rPr>
          <w:rFonts w:ascii="Times New Roman" w:hAnsi="Times New Roman"/>
          <w:sz w:val="24"/>
          <w:szCs w:val="24"/>
          <w:lang w:val="en-GB"/>
        </w:rPr>
        <w:fldChar w:fldCharType="end"/>
      </w:r>
      <w:r w:rsidRPr="00995631">
        <w:rPr>
          <w:rFonts w:ascii="Times New Roman" w:hAnsi="Times New Roman"/>
          <w:sz w:val="24"/>
          <w:szCs w:val="24"/>
          <w:lang w:val="en-GB"/>
        </w:rPr>
        <w:t xml:space="preserve"> for two varieties of African </w:t>
      </w:r>
      <w:r w:rsidR="003F4889" w:rsidRPr="00995631">
        <w:rPr>
          <w:rFonts w:ascii="Times New Roman" w:hAnsi="Times New Roman"/>
          <w:sz w:val="24"/>
          <w:szCs w:val="24"/>
          <w:lang w:val="en-GB"/>
        </w:rPr>
        <w:t>star apple,</w:t>
      </w:r>
      <w:r w:rsidRPr="00995631">
        <w:rPr>
          <w:rFonts w:ascii="Times New Roman" w:hAnsi="Times New Roman"/>
          <w:sz w:val="24"/>
          <w:szCs w:val="24"/>
          <w:lang w:val="en-GB"/>
        </w:rPr>
        <w:t xml:space="preserve"> </w:t>
      </w:r>
      <w:r w:rsidR="003F4889" w:rsidRPr="00995631">
        <w:rPr>
          <w:rFonts w:ascii="Times New Roman" w:hAnsi="Times New Roman"/>
          <w:sz w:val="24"/>
          <w:szCs w:val="24"/>
          <w:lang w:val="en-GB"/>
        </w:rPr>
        <w:t xml:space="preserve">for </w:t>
      </w:r>
      <w:r w:rsidR="00725AD1" w:rsidRPr="00995631">
        <w:rPr>
          <w:rFonts w:ascii="Times New Roman" w:eastAsia="Times New Roman" w:hAnsi="Times New Roman"/>
          <w:noProof/>
          <w:color w:val="000000"/>
          <w:sz w:val="24"/>
          <w:szCs w:val="24"/>
          <w:lang w:eastAsia="en-US"/>
        </w:rPr>
        <w:drawing>
          <wp:anchor distT="0" distB="0" distL="114300" distR="114300" simplePos="0" relativeHeight="251670528" behindDoc="0" locked="0" layoutInCell="1" allowOverlap="1" wp14:anchorId="09D1628D" wp14:editId="7E50E34C">
            <wp:simplePos x="0" y="0"/>
            <wp:positionH relativeFrom="column">
              <wp:posOffset>809625</wp:posOffset>
            </wp:positionH>
            <wp:positionV relativeFrom="paragraph">
              <wp:posOffset>2171700</wp:posOffset>
            </wp:positionV>
            <wp:extent cx="4305300" cy="3238500"/>
            <wp:effectExtent l="0" t="0" r="19050" b="19050"/>
            <wp:wrapTopAndBottom/>
            <wp:docPr id="25" name="Chart 2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xmlns:w15="http://schemas.microsoft.com/office/word/2012/wordml" id="{00000000-0008-0000-0100-00001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003F4889" w:rsidRPr="00995631">
        <w:rPr>
          <w:rFonts w:ascii="Times New Roman" w:hAnsi="Times New Roman"/>
          <w:sz w:val="24"/>
          <w:szCs w:val="24"/>
          <w:lang w:val="en-GB"/>
        </w:rPr>
        <w:t xml:space="preserve">date fruit varieties by </w:t>
      </w:r>
      <w:proofErr w:type="spellStart"/>
      <w:r w:rsidR="003F4889" w:rsidRPr="00995631">
        <w:rPr>
          <w:rFonts w:ascii="Times New Roman" w:hAnsi="Times New Roman"/>
          <w:sz w:val="24"/>
          <w:szCs w:val="24"/>
          <w:lang w:val="en-GB"/>
        </w:rPr>
        <w:t>Ghonimy</w:t>
      </w:r>
      <w:proofErr w:type="spellEnd"/>
      <w:r w:rsidR="003F4889" w:rsidRPr="00995631">
        <w:rPr>
          <w:rFonts w:ascii="Times New Roman" w:hAnsi="Times New Roman"/>
          <w:sz w:val="24"/>
          <w:szCs w:val="24"/>
          <w:lang w:val="en-GB"/>
        </w:rPr>
        <w:t xml:space="preserve"> et al. (2025), and for </w:t>
      </w:r>
      <w:proofErr w:type="spellStart"/>
      <w:r w:rsidR="003F4889" w:rsidRPr="00995631">
        <w:rPr>
          <w:rFonts w:ascii="Times New Roman" w:hAnsi="Times New Roman"/>
          <w:sz w:val="24"/>
          <w:szCs w:val="24"/>
          <w:lang w:val="en-GB"/>
        </w:rPr>
        <w:t>Jamun</w:t>
      </w:r>
      <w:proofErr w:type="spellEnd"/>
      <w:r w:rsidR="003F4889" w:rsidRPr="00995631">
        <w:rPr>
          <w:rFonts w:ascii="Times New Roman" w:hAnsi="Times New Roman"/>
          <w:sz w:val="24"/>
          <w:szCs w:val="24"/>
          <w:lang w:val="en-GB"/>
        </w:rPr>
        <w:t xml:space="preserve"> seed by </w:t>
      </w:r>
      <w:proofErr w:type="spellStart"/>
      <w:r w:rsidR="003F4889" w:rsidRPr="00995631">
        <w:rPr>
          <w:rFonts w:ascii="Times New Roman" w:hAnsi="Times New Roman"/>
          <w:sz w:val="24"/>
          <w:szCs w:val="24"/>
          <w:lang w:val="en-GB"/>
        </w:rPr>
        <w:t>Bajpai</w:t>
      </w:r>
      <w:proofErr w:type="spellEnd"/>
      <w:r w:rsidR="003F4889" w:rsidRPr="00995631">
        <w:rPr>
          <w:rFonts w:ascii="Times New Roman" w:hAnsi="Times New Roman"/>
          <w:sz w:val="24"/>
          <w:szCs w:val="24"/>
          <w:lang w:val="en-GB"/>
        </w:rPr>
        <w:t xml:space="preserve"> et al. (2020).</w:t>
      </w:r>
      <w:r w:rsidR="00D1555E" w:rsidRPr="00995631">
        <w:rPr>
          <w:rFonts w:ascii="Times New Roman" w:hAnsi="Times New Roman"/>
          <w:sz w:val="24"/>
          <w:szCs w:val="24"/>
          <w:lang w:val="en-GB"/>
        </w:rPr>
        <w:t xml:space="preserve"> </w:t>
      </w:r>
      <w:r w:rsidR="00977B0D" w:rsidRPr="00995631">
        <w:rPr>
          <w:rFonts w:ascii="Times New Roman" w:hAnsi="Times New Roman"/>
          <w:sz w:val="24"/>
          <w:szCs w:val="24"/>
          <w:lang w:val="en-GB"/>
        </w:rPr>
        <w:fldChar w:fldCharType="begin"/>
      </w:r>
      <w:r w:rsidR="008A6194" w:rsidRPr="00995631">
        <w:rPr>
          <w:rFonts w:ascii="Times New Roman" w:hAnsi="Times New Roman"/>
          <w:sz w:val="24"/>
          <w:szCs w:val="24"/>
          <w:lang w:val="en-GB"/>
        </w:rPr>
        <w:instrText xml:space="preserve"> ADDIN ZOTERO_ITEM CSL_CITATION {"citationID":"kYAIBxFs","properties":{"formattedCitation":"(Bamgboye &amp; Adebayo, 2012)","plainCitation":"(Bamgboye &amp; Adebayo, 2012)","noteIndex":0},"citationItems":[{"id":"cmioCQn1/ca4sX5sD","uris":["http://zotero.org/users/local/QI1KiPkD/items/DCRUFG9Q"],"itemData":{"id":15,"type":"article-journal","abstract":"The moisture-dependent physical and mechanical properties of Jatropha curcas were studied. Five levels of moisture content ranging from 5.85 to 25.85 % d.b. were used. Standards methods were used to determine the physical properties, while Instron Testing Machine was used to determine some of the mechanical properties. The average length, width, thickness, \nthousand grains mass increased as the moisture content increased and coefficient of friction of jatropha increased linearly against various surfaces with increased in moisture content. The bulk density and true density were found to increase from 428 to 474 kg/m3 and 863 to 1035 kg/m3 respectively, while the porosity was found to increase from 50.3 to 54.2 %. The maximum rupture force was 113.99 N in the horizontal loading position, while the minimum of 26.83 N was in the transverse loading position. The maximum deformation of 2.5 mm was in the horizontal position and minimum of 0.40 mm in the vertical position. Moisture content was found to affect the properties","container-title":"Journal of Agricultural Technology","ISSN":"1686-9141","language":"English","title":"Seed moisture dependent on physical and mechanical properties of Jatropha curcas","URL":"http://www.ijat-aatsea.com","volume":"8","author":[{"family":"Bamgboye","given":"A. Isaac"},{"family":"Adebayo","given":"S.E"}],"issued":{"date-parts":[["2012"]]}}}],"schema":"https://github.com/citation-style-language/schema/raw/master/csl-citation.json"} </w:instrText>
      </w:r>
      <w:r w:rsidR="00977B0D" w:rsidRPr="00995631">
        <w:rPr>
          <w:rFonts w:ascii="Times New Roman" w:hAnsi="Times New Roman"/>
          <w:sz w:val="24"/>
          <w:szCs w:val="24"/>
          <w:lang w:val="en-GB"/>
        </w:rPr>
        <w:fldChar w:fldCharType="separate"/>
      </w:r>
      <w:r w:rsidR="008A6194" w:rsidRPr="00995631">
        <w:rPr>
          <w:rFonts w:ascii="Times New Roman" w:hAnsi="Times New Roman"/>
          <w:sz w:val="24"/>
          <w:szCs w:val="24"/>
        </w:rPr>
        <w:t>(</w:t>
      </w:r>
      <w:proofErr w:type="spellStart"/>
      <w:r w:rsidR="008A6194" w:rsidRPr="00995631">
        <w:rPr>
          <w:rFonts w:ascii="Times New Roman" w:hAnsi="Times New Roman"/>
          <w:sz w:val="24"/>
          <w:szCs w:val="24"/>
        </w:rPr>
        <w:t>Bamgboye</w:t>
      </w:r>
      <w:proofErr w:type="spellEnd"/>
      <w:r w:rsidR="008A6194" w:rsidRPr="00995631">
        <w:rPr>
          <w:rFonts w:ascii="Times New Roman" w:hAnsi="Times New Roman"/>
          <w:sz w:val="24"/>
          <w:szCs w:val="24"/>
        </w:rPr>
        <w:t xml:space="preserve"> &amp; Adebayo, 2012)</w:t>
      </w:r>
      <w:r w:rsidR="00977B0D" w:rsidRPr="00995631">
        <w:rPr>
          <w:rFonts w:ascii="Times New Roman" w:hAnsi="Times New Roman"/>
          <w:sz w:val="24"/>
          <w:szCs w:val="24"/>
          <w:lang w:val="en-GB"/>
        </w:rPr>
        <w:fldChar w:fldCharType="end"/>
      </w:r>
      <w:r w:rsidRPr="00995631">
        <w:rPr>
          <w:rFonts w:ascii="Times New Roman" w:hAnsi="Times New Roman"/>
          <w:sz w:val="24"/>
          <w:szCs w:val="24"/>
          <w:lang w:val="en-GB"/>
        </w:rPr>
        <w:t xml:space="preserve"> for </w:t>
      </w:r>
      <w:proofErr w:type="spellStart"/>
      <w:r w:rsidRPr="00995631">
        <w:rPr>
          <w:rFonts w:ascii="Times New Roman" w:hAnsi="Times New Roman"/>
          <w:sz w:val="24"/>
          <w:szCs w:val="24"/>
          <w:lang w:val="en-GB"/>
        </w:rPr>
        <w:t>Jatropha</w:t>
      </w:r>
      <w:proofErr w:type="spellEnd"/>
      <w:r w:rsidRPr="00995631">
        <w:rPr>
          <w:rFonts w:ascii="Times New Roman" w:hAnsi="Times New Roman"/>
          <w:sz w:val="24"/>
          <w:szCs w:val="24"/>
          <w:lang w:val="en-GB"/>
        </w:rPr>
        <w:t xml:space="preserve"> seeds, </w:t>
      </w:r>
      <w:r w:rsidR="00977B0D" w:rsidRPr="00995631">
        <w:rPr>
          <w:rFonts w:ascii="Times New Roman" w:hAnsi="Times New Roman"/>
          <w:sz w:val="24"/>
          <w:szCs w:val="24"/>
          <w:lang w:val="en-GB"/>
        </w:rPr>
        <w:fldChar w:fldCharType="begin"/>
      </w:r>
      <w:r w:rsidR="008A6194" w:rsidRPr="00995631">
        <w:rPr>
          <w:rFonts w:ascii="Times New Roman" w:hAnsi="Times New Roman"/>
          <w:sz w:val="24"/>
          <w:szCs w:val="24"/>
          <w:lang w:val="en-GB"/>
        </w:rPr>
        <w:instrText xml:space="preserve"> ADDIN ZOTERO_ITEM CSL_CITATION {"citationID":"jlowXOJf","properties":{"formattedCitation":"(Kingsly et al., 2006)","plainCitation":"(Kingsly et al., 2006)","noteIndex":0},"citationItems":[{"id":"cmioCQn1/OZP8XMdy","uris":["http://zotero.org/users/local/QI1KiPkD/items/QHDKEMFG"],"itemData":{"id":33,"type":"article-journal","abstract":"The moisture dependent physical properties of dried pomegranate seeds (anardana) in the moisture range of 6–18.13% (w.b.) were determined. The size and mass increased from 3.5 mm to 4.4 mm and 28.98 g to 32.58 g, respectively, when the moisture content increased from 6% to 18.13%. The bulk density, true density and angle of repose increased, whereas the porosity decreased with the increase in moisture content. The angle of repose increased from 26.46° to 32.13° for the same moisture increase. The plywood surface offered more frictional resistance than the galvanized iron surface. The hardness and toughness of anardana decreased with increase in moisture content.","container-title":"Journal of Food Engineering","DOI":"10.1016/j.jfoodeng.2005.04.033","ISSN":"02608774","issue":"4","journalAbbreviation":"Journal of Food Engineering","language":"en","page":"492-496","source":"DOI.org (Crossref)","title":"Moisture dependent physical properties of dried pomegranate seeds (Anardana)","volume":"75","author":[{"family":"Kingsly","given":"A.R.P."},{"family":"Singh","given":"D.B."},{"family":"Manikantan","given":"M.R."},{"family":"Jain","given":"R.K."}],"issued":{"date-parts":[["2006",8]]}}}],"schema":"https://github.com/citation-style-language/schema/raw/master/csl-citation.json"} </w:instrText>
      </w:r>
      <w:r w:rsidR="00977B0D" w:rsidRPr="00995631">
        <w:rPr>
          <w:rFonts w:ascii="Times New Roman" w:hAnsi="Times New Roman"/>
          <w:sz w:val="24"/>
          <w:szCs w:val="24"/>
          <w:lang w:val="en-GB"/>
        </w:rPr>
        <w:fldChar w:fldCharType="separate"/>
      </w:r>
      <w:r w:rsidR="008A6194" w:rsidRPr="00995631">
        <w:rPr>
          <w:rFonts w:ascii="Times New Roman" w:hAnsi="Times New Roman"/>
          <w:sz w:val="24"/>
          <w:szCs w:val="24"/>
        </w:rPr>
        <w:t>(Kingsly et al., 2006)</w:t>
      </w:r>
      <w:r w:rsidR="00977B0D" w:rsidRPr="00995631">
        <w:rPr>
          <w:rFonts w:ascii="Times New Roman" w:hAnsi="Times New Roman"/>
          <w:sz w:val="24"/>
          <w:szCs w:val="24"/>
          <w:lang w:val="en-GB"/>
        </w:rPr>
        <w:fldChar w:fldCharType="end"/>
      </w:r>
      <w:r w:rsidRPr="00995631">
        <w:rPr>
          <w:rFonts w:ascii="Times New Roman" w:hAnsi="Times New Roman"/>
          <w:sz w:val="24"/>
          <w:szCs w:val="24"/>
          <w:lang w:val="en-GB"/>
        </w:rPr>
        <w:t xml:space="preserve"> for dried pomegranate seeds, and </w:t>
      </w:r>
      <w:r w:rsidR="00977B0D" w:rsidRPr="00995631">
        <w:rPr>
          <w:rFonts w:ascii="Times New Roman" w:hAnsi="Times New Roman"/>
          <w:sz w:val="24"/>
          <w:szCs w:val="24"/>
          <w:lang w:val="en-GB"/>
        </w:rPr>
        <w:fldChar w:fldCharType="begin"/>
      </w:r>
      <w:r w:rsidR="008A6194" w:rsidRPr="00995631">
        <w:rPr>
          <w:rFonts w:ascii="Times New Roman" w:hAnsi="Times New Roman"/>
          <w:sz w:val="24"/>
          <w:szCs w:val="24"/>
          <w:lang w:val="en-GB"/>
        </w:rPr>
        <w:instrText xml:space="preserve"> ADDIN ZOTERO_ITEM CSL_CITATION {"citationID":"akoTYNhy","properties":{"formattedCitation":"(B. A., 2012)","plainCitation":"(B. A., 2012)","noteIndex":0},"citationItems":[{"id":"cmioCQn1/vEhXCLVr","uris":["http://zotero.org/users/local/QI1KiPkD/items/E5RPCFMY"],"itemData":{"id":9,"type":"article-journal","container-title":"IOSR Journal of Agriculture and Veterinary Science","DOI":"10.9790/2380-0151221","ISSN":"23192372, 23192380","issue":"5","journalAbbreviation":"IOSRJAVS","page":"12-21","source":"DOI.org (Crossref)","title":"Effect of Moisture Content on Some Physical Properties of Moringa Oleifera Seed","volume":"1","author":[{"family":"B. A.","given":"Adejumo"}],"issued":{"date-parts":[["2012"]]}}}],"schema":"https://github.com/citation-style-language/schema/raw/master/csl-citation.json"} </w:instrText>
      </w:r>
      <w:r w:rsidR="00977B0D" w:rsidRPr="00995631">
        <w:rPr>
          <w:rFonts w:ascii="Times New Roman" w:hAnsi="Times New Roman"/>
          <w:sz w:val="24"/>
          <w:szCs w:val="24"/>
          <w:lang w:val="en-GB"/>
        </w:rPr>
        <w:fldChar w:fldCharType="separate"/>
      </w:r>
      <w:r w:rsidR="00977B0D" w:rsidRPr="00995631">
        <w:rPr>
          <w:rFonts w:ascii="Times New Roman" w:hAnsi="Times New Roman"/>
          <w:sz w:val="24"/>
          <w:szCs w:val="24"/>
        </w:rPr>
        <w:t>(B. A., 2012)</w:t>
      </w:r>
      <w:r w:rsidR="00977B0D" w:rsidRPr="00995631">
        <w:rPr>
          <w:rFonts w:ascii="Times New Roman" w:hAnsi="Times New Roman"/>
          <w:sz w:val="24"/>
          <w:szCs w:val="24"/>
          <w:lang w:val="en-GB"/>
        </w:rPr>
        <w:fldChar w:fldCharType="end"/>
      </w:r>
      <w:r w:rsidRPr="00995631">
        <w:rPr>
          <w:rFonts w:ascii="Times New Roman" w:hAnsi="Times New Roman"/>
          <w:sz w:val="24"/>
          <w:szCs w:val="24"/>
          <w:lang w:val="en-GB"/>
        </w:rPr>
        <w:t xml:space="preserve"> for </w:t>
      </w:r>
      <w:proofErr w:type="spellStart"/>
      <w:r w:rsidRPr="00995631">
        <w:rPr>
          <w:rFonts w:ascii="Times New Roman" w:hAnsi="Times New Roman"/>
          <w:i/>
          <w:iCs/>
          <w:sz w:val="24"/>
          <w:szCs w:val="24"/>
          <w:lang w:val="en-GB"/>
        </w:rPr>
        <w:t>Moringa</w:t>
      </w:r>
      <w:proofErr w:type="spellEnd"/>
      <w:r w:rsidRPr="00995631">
        <w:rPr>
          <w:rFonts w:ascii="Times New Roman" w:hAnsi="Times New Roman"/>
          <w:i/>
          <w:iCs/>
          <w:sz w:val="24"/>
          <w:szCs w:val="24"/>
          <w:lang w:val="en-GB"/>
        </w:rPr>
        <w:t xml:space="preserve"> </w:t>
      </w:r>
      <w:proofErr w:type="spellStart"/>
      <w:r w:rsidR="000931DA" w:rsidRPr="00995631">
        <w:rPr>
          <w:rFonts w:ascii="Times New Roman" w:hAnsi="Times New Roman"/>
          <w:i/>
          <w:iCs/>
          <w:sz w:val="24"/>
          <w:szCs w:val="24"/>
          <w:lang w:val="en-GB"/>
        </w:rPr>
        <w:t>o</w:t>
      </w:r>
      <w:r w:rsidRPr="00995631">
        <w:rPr>
          <w:rFonts w:ascii="Times New Roman" w:hAnsi="Times New Roman"/>
          <w:i/>
          <w:iCs/>
          <w:sz w:val="24"/>
          <w:szCs w:val="24"/>
          <w:lang w:val="en-GB"/>
        </w:rPr>
        <w:t>leifera</w:t>
      </w:r>
      <w:proofErr w:type="spellEnd"/>
      <w:r w:rsidRPr="00995631">
        <w:rPr>
          <w:rFonts w:ascii="Times New Roman" w:hAnsi="Times New Roman"/>
          <w:sz w:val="24"/>
          <w:szCs w:val="24"/>
          <w:lang w:val="en-GB"/>
        </w:rPr>
        <w:t xml:space="preserve"> Seed also reported a positive pattern. However, </w:t>
      </w:r>
      <w:r w:rsidR="00977B0D" w:rsidRPr="00995631">
        <w:rPr>
          <w:rFonts w:ascii="Times New Roman" w:hAnsi="Times New Roman"/>
          <w:sz w:val="24"/>
          <w:szCs w:val="24"/>
          <w:lang w:val="en-GB"/>
        </w:rPr>
        <w:fldChar w:fldCharType="begin"/>
      </w:r>
      <w:r w:rsidR="008A6194" w:rsidRPr="00995631">
        <w:rPr>
          <w:rFonts w:ascii="Times New Roman" w:hAnsi="Times New Roman"/>
          <w:sz w:val="24"/>
          <w:szCs w:val="24"/>
          <w:lang w:val="en-GB"/>
        </w:rPr>
        <w:instrText xml:space="preserve"> ADDIN ZOTERO_ITEM CSL_CITATION {"citationID":"agGUUb7h","properties":{"formattedCitation":"(Sachin et al., 2012)","plainCitation":"(Sachin et al., 2012)","noteIndex":0},"citationItems":[{"id":"cmioCQn1/EMzOw33u","uris":["http://zotero.org/users/local/QI1KiPkD/items/ZCG5D4ZW"],"itemData":{"id":45,"type":"article-journal","abstract":"The physical properties of soybean are important in designing and fabricating equipment and structures for handling, transporting, processing and storage, and also for assessing the quality of soybean.  The study was conducted to investigate some physical properties of soybean at various moisture levels.  The average length, width, thickness and thousand mass were 6.55 mm, 5.56 mm, 4.53 mm and 103.57 g, respectively, at moisture content of 7.37% (dry basis).  The geometric mean diameter increased from 5.44 to 5.57 mm and the sphericity varied between 0.83 and 0.84 as moisture content increased from 7.37% to 15.80% (db), respectively.  In the same moisture range, the bulk and true densities decreased from 749.1 to 644.4 kg m-3 and 1250 to 1111.11 kg m-3, respectively, whereas the corresponding porosity increased from 40.07% to 41.9%.  As the moisture content increased from 7.37% to 15.80% (db) angle of repose as found to increase from 26.35º to 30.96º.  The static coefficient of friction of soybean increased linearly against the surfaces of two structural materials, namely glass and wood as the moisture content increased from 7.37% to 15.80% (db)","container-title":"Agricultural Engineering International : The CIGR e-journal","issue":"2","language":"English","title":"Determination of physical properties of soybean at different moisture levels","URL":"https://cigrjournal.org/index.php/Ejounral/article/view/2081","volume":"14","author":[{"family":"Sachin","given":"Vilas Wandkar"},{"family":"Pravin","given":"Dhangopal Ukey"},{"family":"Dilip","given":"Ananda Pawar"}],"issued":{"date-parts":[["2012",8,5]]}}}],"schema":"https://github.com/citation-style-language/schema/raw/master/csl-citation.json"} </w:instrText>
      </w:r>
      <w:r w:rsidR="00977B0D" w:rsidRPr="00995631">
        <w:rPr>
          <w:rFonts w:ascii="Times New Roman" w:hAnsi="Times New Roman"/>
          <w:sz w:val="24"/>
          <w:szCs w:val="24"/>
          <w:lang w:val="en-GB"/>
        </w:rPr>
        <w:fldChar w:fldCharType="separate"/>
      </w:r>
      <w:r w:rsidR="008A6194" w:rsidRPr="00995631">
        <w:rPr>
          <w:rFonts w:ascii="Times New Roman" w:hAnsi="Times New Roman"/>
          <w:sz w:val="24"/>
          <w:szCs w:val="24"/>
        </w:rPr>
        <w:t>(Sachin et al., 2012)</w:t>
      </w:r>
      <w:r w:rsidR="00977B0D" w:rsidRPr="00995631">
        <w:rPr>
          <w:rFonts w:ascii="Times New Roman" w:hAnsi="Times New Roman"/>
          <w:sz w:val="24"/>
          <w:szCs w:val="24"/>
          <w:lang w:val="en-GB"/>
        </w:rPr>
        <w:fldChar w:fldCharType="end"/>
      </w:r>
      <w:r w:rsidR="00977B0D" w:rsidRPr="00995631">
        <w:rPr>
          <w:rFonts w:ascii="Times New Roman" w:hAnsi="Times New Roman"/>
          <w:sz w:val="24"/>
          <w:szCs w:val="24"/>
          <w:lang w:val="en-GB"/>
        </w:rPr>
        <w:t>,</w:t>
      </w:r>
      <w:r w:rsidRPr="00995631">
        <w:rPr>
          <w:rFonts w:ascii="Times New Roman" w:hAnsi="Times New Roman"/>
          <w:sz w:val="24"/>
          <w:szCs w:val="24"/>
          <w:lang w:val="en-GB"/>
        </w:rPr>
        <w:t xml:space="preserve"> found that when the moisture content of the seed rose, the real density of soybean dropped. </w:t>
      </w:r>
    </w:p>
    <w:p w14:paraId="3B370DF4" w14:textId="28B3CE69" w:rsidR="00453B9C" w:rsidRPr="00995631" w:rsidRDefault="00453B9C" w:rsidP="00395B57">
      <w:pPr>
        <w:spacing w:line="240" w:lineRule="auto"/>
        <w:jc w:val="both"/>
        <w:rPr>
          <w:rFonts w:ascii="Times New Roman" w:hAnsi="Times New Roman"/>
          <w:sz w:val="24"/>
          <w:szCs w:val="24"/>
          <w:lang w:val="en-GB"/>
        </w:rPr>
      </w:pPr>
      <w:r w:rsidRPr="00995631">
        <w:rPr>
          <w:rFonts w:ascii="Times New Roman" w:hAnsi="Times New Roman"/>
          <w:sz w:val="24"/>
          <w:szCs w:val="24"/>
          <w:lang w:val="en-GB"/>
        </w:rPr>
        <w:t>Porosity is an important property to impacts the resistance to air flow. It can influence the drying rate while storage. For this study, w</w:t>
      </w:r>
      <w:r w:rsidR="00942775" w:rsidRPr="00995631">
        <w:rPr>
          <w:rFonts w:ascii="Times New Roman" w:hAnsi="Times New Roman"/>
          <w:sz w:val="24"/>
          <w:szCs w:val="24"/>
          <w:lang w:val="en-GB"/>
        </w:rPr>
        <w:t xml:space="preserve">hen </w:t>
      </w:r>
      <w:r w:rsidRPr="00995631">
        <w:rPr>
          <w:rFonts w:ascii="Times New Roman" w:hAnsi="Times New Roman"/>
          <w:sz w:val="24"/>
          <w:szCs w:val="24"/>
          <w:lang w:val="en-GB"/>
        </w:rPr>
        <w:t>fruit</w:t>
      </w:r>
      <w:r w:rsidR="00942775" w:rsidRPr="00995631">
        <w:rPr>
          <w:rFonts w:ascii="Times New Roman" w:hAnsi="Times New Roman"/>
          <w:sz w:val="24"/>
          <w:szCs w:val="24"/>
          <w:lang w:val="en-GB"/>
        </w:rPr>
        <w:t xml:space="preserve"> moisture rose from 6.08% to 16.23% (</w:t>
      </w:r>
      <w:proofErr w:type="spellStart"/>
      <w:r w:rsidR="00942775" w:rsidRPr="00995631">
        <w:rPr>
          <w:rFonts w:ascii="Times New Roman" w:hAnsi="Times New Roman"/>
          <w:sz w:val="24"/>
          <w:szCs w:val="24"/>
          <w:lang w:val="en-GB"/>
        </w:rPr>
        <w:t>w.b</w:t>
      </w:r>
      <w:proofErr w:type="spellEnd"/>
      <w:r w:rsidR="00942775" w:rsidRPr="00995631">
        <w:rPr>
          <w:rFonts w:ascii="Times New Roman" w:hAnsi="Times New Roman"/>
          <w:sz w:val="24"/>
          <w:szCs w:val="24"/>
          <w:lang w:val="en-GB"/>
        </w:rPr>
        <w:t xml:space="preserve">), the </w:t>
      </w:r>
    </w:p>
    <w:p w14:paraId="28EB887C" w14:textId="1C6A7200" w:rsidR="00453B9C" w:rsidRPr="00995631" w:rsidRDefault="00453B9C" w:rsidP="00395B57">
      <w:pPr>
        <w:spacing w:line="240" w:lineRule="auto"/>
        <w:jc w:val="both"/>
        <w:rPr>
          <w:rFonts w:ascii="Times New Roman" w:hAnsi="Times New Roman"/>
          <w:sz w:val="24"/>
          <w:szCs w:val="24"/>
          <w:lang w:val="en-GB"/>
        </w:rPr>
      </w:pPr>
      <w:r w:rsidRPr="00995631">
        <w:rPr>
          <w:rFonts w:ascii="Times New Roman" w:hAnsi="Times New Roman"/>
          <w:sz w:val="24"/>
          <w:szCs w:val="24"/>
          <w:lang w:val="en-GB"/>
        </w:rPr>
        <w:tab/>
      </w:r>
      <w:r w:rsidRPr="00995631">
        <w:rPr>
          <w:rFonts w:ascii="Times New Roman" w:hAnsi="Times New Roman"/>
          <w:sz w:val="24"/>
          <w:szCs w:val="24"/>
          <w:lang w:val="en-GB"/>
        </w:rPr>
        <w:tab/>
        <w:t>Figure 3: Variation of Porosity with increase in moisture content</w:t>
      </w:r>
    </w:p>
    <w:p w14:paraId="12AC3EEE" w14:textId="15DAB1BE" w:rsidR="00796EAF" w:rsidRPr="00995631" w:rsidRDefault="00453B9C" w:rsidP="00395B57">
      <w:pPr>
        <w:spacing w:line="240" w:lineRule="auto"/>
        <w:jc w:val="both"/>
        <w:rPr>
          <w:rFonts w:ascii="Times New Roman" w:hAnsi="Times New Roman"/>
          <w:sz w:val="24"/>
          <w:szCs w:val="24"/>
          <w:lang w:val="en-GB"/>
        </w:rPr>
      </w:pPr>
      <w:proofErr w:type="gramStart"/>
      <w:r w:rsidRPr="00995631">
        <w:rPr>
          <w:rFonts w:ascii="Times New Roman" w:hAnsi="Times New Roman"/>
          <w:sz w:val="24"/>
          <w:szCs w:val="24"/>
          <w:lang w:val="en-GB"/>
        </w:rPr>
        <w:t>average</w:t>
      </w:r>
      <w:proofErr w:type="gramEnd"/>
      <w:r w:rsidRPr="00995631">
        <w:rPr>
          <w:rFonts w:ascii="Times New Roman" w:hAnsi="Times New Roman"/>
          <w:sz w:val="24"/>
          <w:szCs w:val="24"/>
          <w:lang w:val="en-GB"/>
        </w:rPr>
        <w:t xml:space="preserve"> values of porosity for the biological material followed a linear curve (Figure 3) showing and increase</w:t>
      </w:r>
      <w:r w:rsidRPr="00995631">
        <w:rPr>
          <w:rFonts w:ascii="Times New Roman" w:hAnsi="Times New Roman"/>
          <w:sz w:val="24"/>
          <w:szCs w:val="24"/>
          <w:lang w:val="en-GB"/>
        </w:rPr>
        <w:t xml:space="preserve"> from 39.19 – 41.12</w:t>
      </w:r>
      <w:r w:rsidR="00F1580F" w:rsidRPr="00995631">
        <w:rPr>
          <w:rFonts w:ascii="Times New Roman" w:hAnsi="Times New Roman"/>
          <w:sz w:val="24"/>
          <w:szCs w:val="24"/>
          <w:lang w:val="en-GB"/>
        </w:rPr>
        <w:t xml:space="preserve"> %</w:t>
      </w:r>
      <w:r w:rsidR="002A364B" w:rsidRPr="00995631">
        <w:rPr>
          <w:rFonts w:ascii="Times New Roman" w:hAnsi="Times New Roman"/>
          <w:sz w:val="24"/>
          <w:szCs w:val="24"/>
          <w:lang w:val="en-GB"/>
        </w:rPr>
        <w:t xml:space="preserve"> </w:t>
      </w:r>
      <w:r w:rsidR="00F1580F" w:rsidRPr="00995631">
        <w:rPr>
          <w:rFonts w:ascii="Times New Roman" w:hAnsi="Times New Roman"/>
          <w:sz w:val="24"/>
          <w:szCs w:val="24"/>
          <w:lang w:val="en-GB"/>
        </w:rPr>
        <w:t xml:space="preserve"> ( Values in Table 1)</w:t>
      </w:r>
      <w:r w:rsidRPr="00995631">
        <w:rPr>
          <w:rFonts w:ascii="Times New Roman" w:hAnsi="Times New Roman"/>
          <w:sz w:val="24"/>
          <w:szCs w:val="24"/>
          <w:lang w:val="en-GB"/>
        </w:rPr>
        <w:t xml:space="preserve">. An important factor that impacts the </w:t>
      </w:r>
      <w:r w:rsidR="00942775" w:rsidRPr="00995631">
        <w:rPr>
          <w:rFonts w:ascii="Times New Roman" w:hAnsi="Times New Roman"/>
          <w:sz w:val="24"/>
          <w:szCs w:val="24"/>
          <w:lang w:val="en-GB"/>
        </w:rPr>
        <w:t>resistance to airflow within bulk seeds is the porosity of the seed.</w:t>
      </w:r>
      <w:r w:rsidR="00F1580F" w:rsidRPr="00995631">
        <w:rPr>
          <w:rFonts w:ascii="Times New Roman" w:hAnsi="Times New Roman"/>
          <w:sz w:val="24"/>
          <w:szCs w:val="24"/>
          <w:lang w:val="en-GB"/>
        </w:rPr>
        <w:t xml:space="preserve"> The following studies corroborate the outcome of this study:</w:t>
      </w:r>
      <w:r w:rsidR="00942775" w:rsidRPr="00995631">
        <w:rPr>
          <w:rFonts w:ascii="Times New Roman" w:hAnsi="Times New Roman"/>
          <w:sz w:val="24"/>
          <w:szCs w:val="24"/>
          <w:lang w:val="en-GB"/>
        </w:rPr>
        <w:t xml:space="preserve"> </w:t>
      </w:r>
      <w:proofErr w:type="spellStart"/>
      <w:r w:rsidR="00942775" w:rsidRPr="00995631">
        <w:rPr>
          <w:rFonts w:ascii="Times New Roman" w:hAnsi="Times New Roman"/>
          <w:sz w:val="24"/>
          <w:szCs w:val="24"/>
          <w:lang w:val="en-GB"/>
        </w:rPr>
        <w:t>jatropha</w:t>
      </w:r>
      <w:proofErr w:type="spellEnd"/>
      <w:r w:rsidR="00942775" w:rsidRPr="00995631">
        <w:rPr>
          <w:rFonts w:ascii="Times New Roman" w:hAnsi="Times New Roman"/>
          <w:sz w:val="24"/>
          <w:szCs w:val="24"/>
          <w:lang w:val="en-GB"/>
        </w:rPr>
        <w:t xml:space="preserve"> and corn, </w:t>
      </w:r>
      <w:r w:rsidR="000931DA" w:rsidRPr="00995631">
        <w:rPr>
          <w:rFonts w:ascii="Times New Roman" w:hAnsi="Times New Roman"/>
          <w:sz w:val="24"/>
          <w:szCs w:val="24"/>
          <w:lang w:val="en-GB"/>
        </w:rPr>
        <w:fldChar w:fldCharType="begin"/>
      </w:r>
      <w:r w:rsidR="008A6194" w:rsidRPr="00995631">
        <w:rPr>
          <w:rFonts w:ascii="Times New Roman" w:hAnsi="Times New Roman"/>
          <w:sz w:val="24"/>
          <w:szCs w:val="24"/>
          <w:lang w:val="en-GB"/>
        </w:rPr>
        <w:instrText xml:space="preserve"> ADDIN ZOTERO_ITEM CSL_CITATION {"citationID":"sYJJGcaA","properties":{"formattedCitation":"(Bamgboye &amp; Adebayo, 2012)","plainCitation":"(Bamgboye &amp; Adebayo, 2012)","noteIndex":0},"citationItems":[{"id":"cmioCQn1/ca4sX5sD","uris":["http://zotero.org/users/local/QI1KiPkD/items/DCRUFG9Q"],"itemData":{"id":15,"type":"article-journal","abstract":"The moisture-dependent physical and mechanical properties of Jatropha curcas were studied. Five levels of moisture content ranging from 5.85 to 25.85 % d.b. were used. Standards methods were used to determine the physical properties, while Instron Testing Machine was used to determine some of the mechanical properties. The average length, width, thickness, \nthousand grains mass increased as the moisture content increased and coefficient of friction of jatropha increased linearly against various surfaces with increased in moisture content. The bulk density and true density were found to increase from 428 to 474 kg/m3 and 863 to 1035 kg/m3 respectively, while the porosity was found to increase from 50.3 to 54.2 %. The maximum rupture force was 113.99 N in the horizontal loading position, while the minimum of 26.83 N was in the transverse loading position. The maximum deformation of 2.5 mm was in the horizontal position and minimum of 0.40 mm in the vertical position. Moisture content was found to affect the properties","container-title":"Journal of Agricultural Technology","ISSN":"1686-9141","language":"English","title":"Seed moisture dependent on physical and mechanical properties of Jatropha curcas","URL":"http://www.ijat-aatsea.com","volume":"8","author":[{"family":"Bamgboye","given":"A. Isaac"},{"family":"Adebayo","given":"S.E"}],"issued":{"date-parts":[["2012"]]}}}],"schema":"https://github.com/citation-style-language/schema/raw/master/csl-citation.json"} </w:instrText>
      </w:r>
      <w:r w:rsidR="000931DA" w:rsidRPr="00995631">
        <w:rPr>
          <w:rFonts w:ascii="Times New Roman" w:hAnsi="Times New Roman"/>
          <w:sz w:val="24"/>
          <w:szCs w:val="24"/>
          <w:lang w:val="en-GB"/>
        </w:rPr>
        <w:fldChar w:fldCharType="separate"/>
      </w:r>
      <w:r w:rsidR="008A6194" w:rsidRPr="00995631">
        <w:rPr>
          <w:rFonts w:ascii="Times New Roman" w:hAnsi="Times New Roman"/>
          <w:sz w:val="24"/>
          <w:szCs w:val="24"/>
        </w:rPr>
        <w:t>(Bamgboye &amp; Adebayo, 2012)</w:t>
      </w:r>
      <w:r w:rsidR="000931DA" w:rsidRPr="00995631">
        <w:rPr>
          <w:rFonts w:ascii="Times New Roman" w:hAnsi="Times New Roman"/>
          <w:sz w:val="24"/>
          <w:szCs w:val="24"/>
          <w:lang w:val="en-GB"/>
        </w:rPr>
        <w:fldChar w:fldCharType="end"/>
      </w:r>
      <w:r w:rsidR="000931DA" w:rsidRPr="00995631">
        <w:rPr>
          <w:rFonts w:ascii="Times New Roman" w:hAnsi="Times New Roman"/>
          <w:sz w:val="24"/>
          <w:szCs w:val="24"/>
          <w:lang w:val="en-GB"/>
        </w:rPr>
        <w:t xml:space="preserve"> and</w:t>
      </w:r>
      <w:r w:rsidR="00942775" w:rsidRPr="00995631">
        <w:rPr>
          <w:rFonts w:ascii="Times New Roman" w:hAnsi="Times New Roman"/>
          <w:sz w:val="24"/>
          <w:szCs w:val="24"/>
          <w:lang w:val="en-GB"/>
        </w:rPr>
        <w:t xml:space="preserve"> </w:t>
      </w:r>
      <w:r w:rsidR="000931DA" w:rsidRPr="00995631">
        <w:rPr>
          <w:rFonts w:ascii="Times New Roman" w:hAnsi="Times New Roman"/>
          <w:sz w:val="24"/>
          <w:szCs w:val="24"/>
          <w:lang w:val="en-GB"/>
        </w:rPr>
        <w:fldChar w:fldCharType="begin"/>
      </w:r>
      <w:r w:rsidR="008A6194" w:rsidRPr="00995631">
        <w:rPr>
          <w:rFonts w:ascii="Times New Roman" w:hAnsi="Times New Roman"/>
          <w:sz w:val="24"/>
          <w:szCs w:val="24"/>
          <w:lang w:val="en-GB"/>
        </w:rPr>
        <w:instrText xml:space="preserve"> ADDIN ZOTERO_ITEM CSL_CITATION {"citationID":"95XjxRgr","properties":{"formattedCitation":"(Seifi &amp; Alimardani, 2010)","plainCitation":"(Seifi &amp; Alimardani, 2010)","noteIndex":0},"citationItems":[{"id":"cmioCQn1/MoRMXs7S","uris":["http://zotero.org/users/local/QI1KiPkD/items/ZKDJL5YA"],"itemData":{"id":47,"type":"article-journal","abstract":"This study was carried out to determine the effect of moisture content on some physical properties and mechanical behavior of corn grains under compression load of two varieties of corn (Sc704 and Dc370) which are the most cultivated varieties by Iranian farmers. Four levels of moisture content ranging from 4.73-22% wet base (w.b.) and 5.15-22% w.b. for Sc704 and Dc370, respectively were used. The average length, width, thickness, geometric mean diameter, equivalent diameter, arithmetic diameter, sphericity, grain volume, surface area and aspect ratio were studied. The thousand grain weight increased linearly from 271.0 to 321.4 g for Sc704 and from 267.7 to 305.8g for Dc370. As the moisture content increased, bulk density was found to decrease from 710 to 649 kgm-3 and 679 to 632 kgm-3 for Sc704 and Dc370, respectively whereas true density and porosity were found to increase from 1250 to 1325 kgm-3 and 43.2% to 51.02% for Sc704 and 997 to 1170 kgm-3 and 31.90% to 45.98% for Dc370. The static coefficients of friction on various surfaces, namely, galvanized iron, plywood and plastic also increased linearly with an increase in moisture content. The linearity of coefficients of friction data of galvanized iron and plastic for Sc704 was higher with moisture content than Dc370. The results showed higher correlation with moisture content for the static angle of repose of Sc704 compared to Dc370 variety. The mechanical properties of corn were determined in terms of average rupture force and rupture energy. The rupture force decreased for compression while rupture energy of the corn grains generally increased in magnitude with an increase in moisture content. Dc370 had higher rupture force than Sc704 in all moisture content levels. The variance of rupture energy data for Sc704 was greater than those of Dc370. The results showed that the thousand grain weight had the best linear relationship with moisture content while the surface area and true density had the worst relationship with moisture content","container-title":"Australian J. Agric. Eng.","ISSN":"1836-9448","language":"English","page":"170–178","title":"Comparison of moisture-dependent physical and mechanical properties of two varieties of corn (Sc 704 and Dc 370)","volume":"AJAE 1","author":[{"family":"Seifi","given":"Mohammad Reza"},{"family":"Alimardani","given":"R."}],"issued":{"date-parts":[["2010"]]}}}],"schema":"https://github.com/citation-style-language/schema/raw/master/csl-citation.json"} </w:instrText>
      </w:r>
      <w:r w:rsidR="000931DA" w:rsidRPr="00995631">
        <w:rPr>
          <w:rFonts w:ascii="Times New Roman" w:hAnsi="Times New Roman"/>
          <w:sz w:val="24"/>
          <w:szCs w:val="24"/>
          <w:lang w:val="en-GB"/>
        </w:rPr>
        <w:fldChar w:fldCharType="separate"/>
      </w:r>
      <w:r w:rsidR="008A6194" w:rsidRPr="00995631">
        <w:rPr>
          <w:rFonts w:ascii="Times New Roman" w:hAnsi="Times New Roman"/>
          <w:sz w:val="24"/>
          <w:szCs w:val="24"/>
        </w:rPr>
        <w:t>(Seifi &amp; Alimardani, 2010)</w:t>
      </w:r>
      <w:r w:rsidR="000931DA" w:rsidRPr="00995631">
        <w:rPr>
          <w:rFonts w:ascii="Times New Roman" w:hAnsi="Times New Roman"/>
          <w:sz w:val="24"/>
          <w:szCs w:val="24"/>
          <w:lang w:val="en-GB"/>
        </w:rPr>
        <w:fldChar w:fldCharType="end"/>
      </w:r>
      <w:r w:rsidR="00942775" w:rsidRPr="00995631">
        <w:rPr>
          <w:rFonts w:ascii="Times New Roman" w:hAnsi="Times New Roman"/>
          <w:sz w:val="24"/>
          <w:szCs w:val="24"/>
          <w:lang w:val="en-GB"/>
        </w:rPr>
        <w:t xml:space="preserve"> observed an increase in porosity at higher moisture levels. For watermelon, </w:t>
      </w:r>
      <w:proofErr w:type="spellStart"/>
      <w:r w:rsidR="00942775" w:rsidRPr="00995631">
        <w:rPr>
          <w:rFonts w:ascii="Times New Roman" w:hAnsi="Times New Roman"/>
          <w:i/>
          <w:iCs/>
          <w:sz w:val="24"/>
          <w:szCs w:val="24"/>
          <w:lang w:val="en-GB"/>
        </w:rPr>
        <w:t>Moringa</w:t>
      </w:r>
      <w:proofErr w:type="spellEnd"/>
      <w:r w:rsidR="00942775" w:rsidRPr="00995631">
        <w:rPr>
          <w:rFonts w:ascii="Times New Roman" w:hAnsi="Times New Roman"/>
          <w:i/>
          <w:iCs/>
          <w:sz w:val="24"/>
          <w:szCs w:val="24"/>
          <w:lang w:val="en-GB"/>
        </w:rPr>
        <w:t xml:space="preserve"> </w:t>
      </w:r>
      <w:proofErr w:type="spellStart"/>
      <w:r w:rsidR="00942775" w:rsidRPr="00995631">
        <w:rPr>
          <w:rFonts w:ascii="Times New Roman" w:hAnsi="Times New Roman"/>
          <w:i/>
          <w:iCs/>
          <w:sz w:val="24"/>
          <w:szCs w:val="24"/>
          <w:lang w:val="en-GB"/>
        </w:rPr>
        <w:t>oleifera</w:t>
      </w:r>
      <w:proofErr w:type="spellEnd"/>
      <w:r w:rsidR="00942775" w:rsidRPr="00995631">
        <w:rPr>
          <w:rFonts w:ascii="Times New Roman" w:hAnsi="Times New Roman"/>
          <w:sz w:val="24"/>
          <w:szCs w:val="24"/>
          <w:lang w:val="en-GB"/>
        </w:rPr>
        <w:t xml:space="preserve">, and sesame seeds, respectively, </w:t>
      </w:r>
      <w:r w:rsidR="000931DA" w:rsidRPr="00995631">
        <w:rPr>
          <w:rFonts w:ascii="Times New Roman" w:hAnsi="Times New Roman"/>
          <w:sz w:val="24"/>
          <w:szCs w:val="24"/>
          <w:lang w:val="en-GB"/>
        </w:rPr>
        <w:fldChar w:fldCharType="begin"/>
      </w:r>
      <w:r w:rsidR="008A6194" w:rsidRPr="00995631">
        <w:rPr>
          <w:rFonts w:ascii="Times New Roman" w:hAnsi="Times New Roman"/>
          <w:sz w:val="24"/>
          <w:szCs w:val="24"/>
          <w:lang w:val="en-GB"/>
        </w:rPr>
        <w:instrText xml:space="preserve"> ADDIN ZOTERO_ITEM CSL_CITATION {"citationID":"owITAUaS","properties":{"formattedCitation":"(Koocheki et al., 2007)","plainCitation":"(Koocheki et al., 2007)","noteIndex":0},"citationItems":[{"id":"cmioCQn1/JE8AhLsf","uris":["http://zotero.org/users/local/QI1KiPkD/items/K78R2W2Z"],"itemData":{"id":34,"type":"article-journal","abstract":"The physical properties of three common Iranian varieties of melon seeds have been evaluated as a function of seed moisture content varying from 4.75 to 47.6, from 5.02 to 46.81, and from 4.55 to 45.22% (w.b.) for Ghermez, Kolaleh and Sarakhsi, respectively. Increasing moisture content was found to increase axial dimensions, surface area, emptying angle of repose, bulk and true density, sphericity, geometric and arithmetic mean diameters, and static friction coefficient on five structural surfaces, while decreasing porosity and filling angle of repose. Among the varieties, Ghermez had the highest values of geometrical properties, in all moisture contents studied. An increase of surface area with moisture content was observed. The maximum values of bulk density and true density among the varieties were obtained for Kolaleh seeds. Ghermez melon seed had the highest porosity which decreased with increase in moisture content. The filling angle of repose decreased as the moisture contents increased for all three varieties. The maximum and minimum values for emptying angle\nof repose were obtained for Sarakhsi and Kolaleh. At all moisture contents, plywood showed the highest friction coefficient, followed by galvanized iron sheet, then fibreglass, and finally\nglass. The increase in friction coefficient with moisture content\nwas the largest for Ghermez melon seed on fibreglass surface, followed by Sarakhsi and Kolaleh on fibreglass and galvanized iron sheet surface, respectively. Ghermez variety had the highest friction on all frictional surfaces at all moisture levels","container-title":"Int. Agrophysics","page":"349-359","title":"Physical properties of watermelon seed as a function of moisture content and variety","volume":"21","author":[{"family":"Koocheki","given":"A."},{"family":"Razavi","given":"S.M.A."},{"family":"Milani","given":"E."},{"family":"Moghadam","given":"T. M."},{"family":"Abedini","given":"M."},{"family":"Alamatiyan","given":"S."},{"family":"Izadkhah","given":"S."}],"issued":{"date-parts":[["2007",11,20]]}}}],"schema":"https://github.com/citation-style-language/schema/raw/master/csl-citation.json"} </w:instrText>
      </w:r>
      <w:r w:rsidR="000931DA" w:rsidRPr="00995631">
        <w:rPr>
          <w:rFonts w:ascii="Times New Roman" w:hAnsi="Times New Roman"/>
          <w:sz w:val="24"/>
          <w:szCs w:val="24"/>
          <w:lang w:val="en-GB"/>
        </w:rPr>
        <w:fldChar w:fldCharType="separate"/>
      </w:r>
      <w:r w:rsidR="000931DA" w:rsidRPr="00995631">
        <w:rPr>
          <w:rFonts w:ascii="Times New Roman" w:hAnsi="Times New Roman"/>
          <w:sz w:val="24"/>
          <w:szCs w:val="24"/>
        </w:rPr>
        <w:t>(Koocheki et al., 2007)</w:t>
      </w:r>
      <w:r w:rsidR="000931DA" w:rsidRPr="00995631">
        <w:rPr>
          <w:rFonts w:ascii="Times New Roman" w:hAnsi="Times New Roman"/>
          <w:sz w:val="24"/>
          <w:szCs w:val="24"/>
          <w:lang w:val="en-GB"/>
        </w:rPr>
        <w:fldChar w:fldCharType="end"/>
      </w:r>
      <w:r w:rsidR="000931DA" w:rsidRPr="00995631">
        <w:rPr>
          <w:rFonts w:ascii="Times New Roman" w:hAnsi="Times New Roman"/>
          <w:sz w:val="24"/>
          <w:szCs w:val="24"/>
          <w:lang w:val="en-GB"/>
        </w:rPr>
        <w:t>,</w:t>
      </w:r>
      <w:r w:rsidR="00942775" w:rsidRPr="00995631">
        <w:rPr>
          <w:rFonts w:ascii="Times New Roman" w:hAnsi="Times New Roman"/>
          <w:sz w:val="24"/>
          <w:szCs w:val="24"/>
          <w:lang w:val="en-GB"/>
        </w:rPr>
        <w:t xml:space="preserve"> </w:t>
      </w:r>
      <w:r w:rsidR="000931DA" w:rsidRPr="00995631">
        <w:rPr>
          <w:rFonts w:ascii="Times New Roman" w:hAnsi="Times New Roman"/>
          <w:sz w:val="24"/>
          <w:szCs w:val="24"/>
          <w:lang w:val="en-GB"/>
        </w:rPr>
        <w:fldChar w:fldCharType="begin"/>
      </w:r>
      <w:r w:rsidR="008A6194" w:rsidRPr="00995631">
        <w:rPr>
          <w:rFonts w:ascii="Times New Roman" w:hAnsi="Times New Roman"/>
          <w:sz w:val="24"/>
          <w:szCs w:val="24"/>
          <w:lang w:val="en-GB"/>
        </w:rPr>
        <w:instrText xml:space="preserve"> ADDIN ZOTERO_ITEM CSL_CITATION {"citationID":"wXRsJhoq","properties":{"formattedCitation":"(B. A., 2012)","plainCitation":"(B. A., 2012)","noteIndex":0},"citationItems":[{"id":"cmioCQn1/vEhXCLVr","uris":["http://zotero.org/users/local/QI1KiPkD/items/E5RPCFMY"],"itemData":{"id":9,"type":"article-journal","container-title":"IOSR Journal of Agriculture and Veterinary Science","DOI":"10.9790/2380-0151221","ISSN":"23192372, 23192380","issue":"5","journalAbbreviation":"IOSRJAVS","page":"12-21","source":"DOI.org (Crossref)","title":"Effect of Moisture Content on Some Physical Properties of Moringa Oleifera Seed","volume":"1","author":[{"family":"B. A.","given":"Adejumo"}],"issued":{"date-parts":[["2012"]]}}}],"schema":"https://github.com/citation-style-language/schema/raw/master/csl-citation.json"} </w:instrText>
      </w:r>
      <w:r w:rsidR="000931DA" w:rsidRPr="00995631">
        <w:rPr>
          <w:rFonts w:ascii="Times New Roman" w:hAnsi="Times New Roman"/>
          <w:sz w:val="24"/>
          <w:szCs w:val="24"/>
          <w:lang w:val="en-GB"/>
        </w:rPr>
        <w:fldChar w:fldCharType="separate"/>
      </w:r>
      <w:r w:rsidR="000931DA" w:rsidRPr="00995631">
        <w:rPr>
          <w:rFonts w:ascii="Times New Roman" w:hAnsi="Times New Roman"/>
          <w:sz w:val="24"/>
          <w:szCs w:val="24"/>
        </w:rPr>
        <w:t>(B. A., 2012)</w:t>
      </w:r>
      <w:r w:rsidR="000931DA" w:rsidRPr="00995631">
        <w:rPr>
          <w:rFonts w:ascii="Times New Roman" w:hAnsi="Times New Roman"/>
          <w:sz w:val="24"/>
          <w:szCs w:val="24"/>
          <w:lang w:val="en-GB"/>
        </w:rPr>
        <w:fldChar w:fldCharType="end"/>
      </w:r>
      <w:r w:rsidR="00942775" w:rsidRPr="00995631">
        <w:rPr>
          <w:rFonts w:ascii="Times New Roman" w:hAnsi="Times New Roman"/>
          <w:sz w:val="24"/>
          <w:szCs w:val="24"/>
          <w:lang w:val="en-GB"/>
        </w:rPr>
        <w:t xml:space="preserve">, and </w:t>
      </w:r>
      <w:r w:rsidR="000931DA" w:rsidRPr="00995631">
        <w:rPr>
          <w:rFonts w:ascii="Times New Roman" w:hAnsi="Times New Roman"/>
          <w:sz w:val="24"/>
          <w:szCs w:val="24"/>
          <w:lang w:val="en-GB"/>
        </w:rPr>
        <w:fldChar w:fldCharType="begin"/>
      </w:r>
      <w:r w:rsidR="008A6194" w:rsidRPr="00995631">
        <w:rPr>
          <w:rFonts w:ascii="Times New Roman" w:hAnsi="Times New Roman"/>
          <w:sz w:val="24"/>
          <w:szCs w:val="24"/>
          <w:lang w:val="en-GB"/>
        </w:rPr>
        <w:instrText xml:space="preserve"> ADDIN ZOTERO_ITEM CSL_CITATION {"citationID":"BjEE9k2u","properties":{"formattedCitation":"(Darvishi, 2012)","plainCitation":"(Darvishi, 2012)","noteIndex":0},"citationItems":[{"id":"cmioCQn1/JJgm1NFp","uris":["http://zotero.org/users/local/QI1KiPkD/items/WMFSCETX"],"itemData":{"id":27,"type":"article-journal","abstract":"The effect of moisture content on the physical and mechanical properties of white sesame seed wasdetermined to explore the possibility of developing its bulk handling and processing equipment. The averagelength, width and thickness, geometric mean diameter, volume of the seed and 100 seed mass ranged from 3.019to 3.074 mm, 1.844 to 1.935 mm and 0.724 to 0.771 mm, 1.589 to 1.659 mm, 1.315 to 1.508 mm  and 1.165 to 1.20g3as the moisture content increased from 4.5 to 15% wet basis, respectively. As the moisture content increased,the bulk density, true density and porosity were found to decrease from 607.3 to 542.1 kg/m , 1140 to 943.5 kg/m3        3and 46.73 to 42.54%, respectively, whereas the angle of repose increased 20.16 to 28.67°. When moisture contentincreased, the aspect ratio and surface area increased from 52.75 to 54.04%, from 24.06 to 25.12% and from 6.785to 7.367 mm , respectively. The static coefficient of friction on various surfaces, namely, steel sheet, aluminium,2galvanized metal also increased linearly with increase in moisture content. The highest static coefficient offriction was found  on  the  steel  sheet  surface.  The  rupture force decreased with increasing moisture from9.90 to 10.625 N","container-title":"American-Eurasian J. Agric. &amp; Environ. Sci","ISSN":"1818-6769","issue":"2","language":"English","page":"198-203","title":"Moisture-Dependent Physical and Mechanical Properties of White Sesame Seed","volume":"12","author":[{"family":"Darvishi","given":"Hosain"}],"issued":{"date-parts":[["2012"]]}}}],"schema":"https://github.com/citation-style-language/schema/raw/master/csl-citation.json"} </w:instrText>
      </w:r>
      <w:r w:rsidR="000931DA" w:rsidRPr="00995631">
        <w:rPr>
          <w:rFonts w:ascii="Times New Roman" w:hAnsi="Times New Roman"/>
          <w:sz w:val="24"/>
          <w:szCs w:val="24"/>
          <w:lang w:val="en-GB"/>
        </w:rPr>
        <w:fldChar w:fldCharType="separate"/>
      </w:r>
      <w:r w:rsidR="008A6194" w:rsidRPr="00995631">
        <w:rPr>
          <w:rFonts w:ascii="Times New Roman" w:hAnsi="Times New Roman"/>
          <w:sz w:val="24"/>
          <w:szCs w:val="24"/>
        </w:rPr>
        <w:t>(Darvishi, 2012)</w:t>
      </w:r>
      <w:r w:rsidR="000931DA" w:rsidRPr="00995631">
        <w:rPr>
          <w:rFonts w:ascii="Times New Roman" w:hAnsi="Times New Roman"/>
          <w:sz w:val="24"/>
          <w:szCs w:val="24"/>
          <w:lang w:val="en-GB"/>
        </w:rPr>
        <w:fldChar w:fldCharType="end"/>
      </w:r>
      <w:r w:rsidR="00942775" w:rsidRPr="00995631">
        <w:rPr>
          <w:rFonts w:ascii="Times New Roman" w:hAnsi="Times New Roman"/>
          <w:sz w:val="24"/>
          <w:szCs w:val="24"/>
          <w:lang w:val="en-GB"/>
        </w:rPr>
        <w:t xml:space="preserve"> observed an increase in porosity </w:t>
      </w:r>
      <w:r w:rsidR="0078765B" w:rsidRPr="00995631">
        <w:rPr>
          <w:rFonts w:ascii="Times New Roman" w:hAnsi="Times New Roman"/>
          <w:sz w:val="24"/>
          <w:szCs w:val="24"/>
          <w:lang w:val="en-GB"/>
        </w:rPr>
        <w:t>with increasing moisture level.</w:t>
      </w:r>
    </w:p>
    <w:p w14:paraId="17AF0BDC" w14:textId="77E98F36" w:rsidR="00796EAF" w:rsidRPr="00995631" w:rsidRDefault="00942775" w:rsidP="00395B57">
      <w:pPr>
        <w:spacing w:line="240" w:lineRule="auto"/>
        <w:jc w:val="both"/>
        <w:rPr>
          <w:rFonts w:ascii="Times New Roman" w:hAnsi="Times New Roman"/>
          <w:sz w:val="24"/>
          <w:szCs w:val="24"/>
          <w:lang w:val="en-GB"/>
        </w:rPr>
      </w:pPr>
      <w:r w:rsidRPr="00995631">
        <w:rPr>
          <w:rFonts w:ascii="Times New Roman" w:hAnsi="Times New Roman"/>
          <w:sz w:val="24"/>
          <w:szCs w:val="24"/>
          <w:lang w:val="en-GB"/>
        </w:rPr>
        <w:t>The average values of the mean gravimetric characteristics of dried dates as determined by the</w:t>
      </w:r>
      <w:r w:rsidR="00A02369" w:rsidRPr="00995631">
        <w:rPr>
          <w:rFonts w:ascii="Times New Roman" w:hAnsi="Times New Roman"/>
          <w:sz w:val="24"/>
          <w:szCs w:val="24"/>
          <w:lang w:val="en-GB"/>
        </w:rPr>
        <w:t xml:space="preserve"> </w:t>
      </w:r>
      <w:r w:rsidRPr="00995631">
        <w:rPr>
          <w:rFonts w:ascii="Times New Roman" w:hAnsi="Times New Roman"/>
          <w:sz w:val="24"/>
          <w:szCs w:val="24"/>
          <w:lang w:val="en-GB"/>
        </w:rPr>
        <w:t>Analysis of Variance (ANOVA) findings indicate that the effects are statistically significant at the 5% level of significance. According to a pairwise comparison of the average values of biological material's gravimetric characteristics, the difference in their means is stati</w:t>
      </w:r>
      <w:r w:rsidR="00725AD1" w:rsidRPr="00995631">
        <w:rPr>
          <w:rFonts w:ascii="Times New Roman" w:hAnsi="Times New Roman"/>
          <w:sz w:val="24"/>
          <w:szCs w:val="24"/>
          <w:lang w:val="en-GB"/>
        </w:rPr>
        <w:t>stically significant at = 0.05.</w:t>
      </w:r>
    </w:p>
    <w:p w14:paraId="761D441D" w14:textId="77777777" w:rsidR="00630283" w:rsidRPr="00995631" w:rsidRDefault="00630283" w:rsidP="00395B57">
      <w:pPr>
        <w:spacing w:line="240" w:lineRule="auto"/>
        <w:jc w:val="both"/>
        <w:rPr>
          <w:rFonts w:ascii="Times New Roman" w:hAnsi="Times New Roman"/>
          <w:sz w:val="24"/>
          <w:szCs w:val="24"/>
          <w:lang w:val="en-GB"/>
        </w:rPr>
      </w:pPr>
    </w:p>
    <w:p w14:paraId="73E89955" w14:textId="2408664B" w:rsidR="00942775" w:rsidRPr="00995631" w:rsidRDefault="00942775" w:rsidP="00395B57">
      <w:pPr>
        <w:spacing w:line="240" w:lineRule="auto"/>
        <w:jc w:val="both"/>
        <w:rPr>
          <w:rFonts w:ascii="Times New Roman" w:hAnsi="Times New Roman"/>
          <w:b/>
          <w:i/>
          <w:iCs/>
          <w:sz w:val="24"/>
          <w:szCs w:val="24"/>
          <w:lang w:val="en-GB"/>
        </w:rPr>
      </w:pPr>
      <w:r w:rsidRPr="00995631">
        <w:rPr>
          <w:rFonts w:ascii="Times New Roman" w:hAnsi="Times New Roman"/>
          <w:b/>
          <w:i/>
          <w:iCs/>
          <w:sz w:val="24"/>
          <w:szCs w:val="24"/>
          <w:lang w:val="en-GB"/>
        </w:rPr>
        <w:t xml:space="preserve">Table </w:t>
      </w:r>
      <w:r w:rsidR="00E8749C" w:rsidRPr="00995631">
        <w:rPr>
          <w:rFonts w:ascii="Times New Roman" w:hAnsi="Times New Roman"/>
          <w:b/>
          <w:i/>
          <w:iCs/>
          <w:sz w:val="24"/>
          <w:szCs w:val="24"/>
          <w:lang w:val="en-GB"/>
        </w:rPr>
        <w:t>5</w:t>
      </w:r>
      <w:r w:rsidRPr="00995631">
        <w:rPr>
          <w:rFonts w:ascii="Times New Roman" w:hAnsi="Times New Roman"/>
          <w:b/>
          <w:i/>
          <w:iCs/>
          <w:sz w:val="24"/>
          <w:szCs w:val="24"/>
          <w:lang w:val="en-GB"/>
        </w:rPr>
        <w:t xml:space="preserve">: </w:t>
      </w:r>
      <w:proofErr w:type="spellStart"/>
      <w:r w:rsidRPr="00995631">
        <w:rPr>
          <w:rFonts w:ascii="Times New Roman" w:hAnsi="Times New Roman"/>
          <w:b/>
          <w:i/>
          <w:iCs/>
          <w:sz w:val="24"/>
          <w:szCs w:val="24"/>
          <w:lang w:val="en-GB"/>
        </w:rPr>
        <w:t>Mc</w:t>
      </w:r>
      <w:proofErr w:type="spellEnd"/>
      <w:r w:rsidRPr="00995631">
        <w:rPr>
          <w:rFonts w:ascii="Times New Roman" w:hAnsi="Times New Roman"/>
          <w:b/>
          <w:i/>
          <w:iCs/>
          <w:sz w:val="24"/>
          <w:szCs w:val="24"/>
          <w:lang w:val="en-GB"/>
        </w:rPr>
        <w:t>/Duncan/Analysis of the differences between the categories with a confidence interval of 95%</w:t>
      </w:r>
    </w:p>
    <w:tbl>
      <w:tblPr>
        <w:tblStyle w:val="PlainTable31"/>
        <w:tblW w:w="9141" w:type="dxa"/>
        <w:tblLayout w:type="fixed"/>
        <w:tblLook w:val="04A0" w:firstRow="1" w:lastRow="0" w:firstColumn="1" w:lastColumn="0" w:noHBand="0" w:noVBand="1"/>
      </w:tblPr>
      <w:tblGrid>
        <w:gridCol w:w="1517"/>
        <w:gridCol w:w="1222"/>
        <w:gridCol w:w="1521"/>
        <w:gridCol w:w="952"/>
        <w:gridCol w:w="998"/>
        <w:gridCol w:w="1081"/>
        <w:gridCol w:w="1280"/>
        <w:gridCol w:w="240"/>
        <w:gridCol w:w="330"/>
      </w:tblGrid>
      <w:tr w:rsidR="00942775" w:rsidRPr="00995631" w14:paraId="6BB06D58" w14:textId="77777777" w:rsidTr="00725AD1">
        <w:trPr>
          <w:cnfStyle w:val="100000000000" w:firstRow="1" w:lastRow="0" w:firstColumn="0" w:lastColumn="0" w:oddVBand="0" w:evenVBand="0" w:oddHBand="0" w:evenHBand="0" w:firstRowFirstColumn="0" w:firstRowLastColumn="0" w:lastRowFirstColumn="0" w:lastRowLastColumn="0"/>
          <w:trHeight w:val="900"/>
        </w:trPr>
        <w:tc>
          <w:tcPr>
            <w:cnfStyle w:val="001000000100" w:firstRow="0" w:lastRow="0" w:firstColumn="1" w:lastColumn="0" w:oddVBand="0" w:evenVBand="0" w:oddHBand="0" w:evenHBand="0" w:firstRowFirstColumn="1" w:firstRowLastColumn="0" w:lastRowFirstColumn="0" w:lastRowLastColumn="0"/>
            <w:tcW w:w="1517" w:type="dxa"/>
            <w:vAlign w:val="center"/>
            <w:hideMark/>
          </w:tcPr>
          <w:p w14:paraId="3D4F5694" w14:textId="2F0A70A2" w:rsidR="00942775" w:rsidRPr="00995631" w:rsidRDefault="00725AD1" w:rsidP="00395B57">
            <w:pPr>
              <w:spacing w:line="240" w:lineRule="auto"/>
              <w:jc w:val="both"/>
              <w:rPr>
                <w:rFonts w:ascii="Times New Roman" w:eastAsia="Times New Roman" w:hAnsi="Times New Roman"/>
                <w:color w:val="000000"/>
                <w:sz w:val="24"/>
                <w:szCs w:val="24"/>
                <w:lang w:val="en-GB"/>
              </w:rPr>
            </w:pPr>
            <w:r w:rsidRPr="00995631">
              <w:rPr>
                <w:rFonts w:ascii="Times New Roman" w:eastAsia="Times New Roman" w:hAnsi="Times New Roman"/>
                <w:caps w:val="0"/>
                <w:color w:val="000000"/>
                <w:sz w:val="24"/>
                <w:szCs w:val="24"/>
                <w:lang w:val="en-GB"/>
              </w:rPr>
              <w:t>Contrast</w:t>
            </w:r>
          </w:p>
        </w:tc>
        <w:tc>
          <w:tcPr>
            <w:tcW w:w="1222" w:type="dxa"/>
            <w:vAlign w:val="center"/>
            <w:hideMark/>
          </w:tcPr>
          <w:p w14:paraId="27B9399E" w14:textId="2B1B4C72" w:rsidR="00942775" w:rsidRPr="00995631" w:rsidRDefault="00725AD1" w:rsidP="00395B57">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color w:val="000000"/>
                <w:sz w:val="24"/>
                <w:szCs w:val="24"/>
                <w:lang w:val="en-GB"/>
              </w:rPr>
            </w:pPr>
            <w:r w:rsidRPr="00995631">
              <w:rPr>
                <w:rFonts w:ascii="Times New Roman" w:eastAsia="Times New Roman" w:hAnsi="Times New Roman"/>
                <w:caps w:val="0"/>
                <w:color w:val="000000"/>
                <w:sz w:val="24"/>
                <w:szCs w:val="24"/>
                <w:lang w:val="en-GB"/>
              </w:rPr>
              <w:t>Difference</w:t>
            </w:r>
          </w:p>
        </w:tc>
        <w:tc>
          <w:tcPr>
            <w:tcW w:w="1521" w:type="dxa"/>
            <w:vAlign w:val="center"/>
            <w:hideMark/>
          </w:tcPr>
          <w:p w14:paraId="07E431AD" w14:textId="15D93DE1" w:rsidR="00942775" w:rsidRPr="00995631" w:rsidRDefault="00725AD1" w:rsidP="00395B57">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color w:val="000000"/>
                <w:sz w:val="24"/>
                <w:szCs w:val="24"/>
                <w:lang w:val="en-GB"/>
              </w:rPr>
            </w:pPr>
            <w:r w:rsidRPr="00995631">
              <w:rPr>
                <w:rFonts w:ascii="Times New Roman" w:eastAsia="Times New Roman" w:hAnsi="Times New Roman"/>
                <w:caps w:val="0"/>
                <w:color w:val="000000"/>
                <w:sz w:val="24"/>
                <w:szCs w:val="24"/>
                <w:lang w:val="en-GB"/>
              </w:rPr>
              <w:t>Standardized difference</w:t>
            </w:r>
          </w:p>
        </w:tc>
        <w:tc>
          <w:tcPr>
            <w:tcW w:w="952" w:type="dxa"/>
            <w:vAlign w:val="center"/>
            <w:hideMark/>
          </w:tcPr>
          <w:p w14:paraId="58527411" w14:textId="6E6A7140" w:rsidR="00942775" w:rsidRPr="00995631" w:rsidRDefault="00725AD1" w:rsidP="00395B57">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color w:val="000000"/>
                <w:sz w:val="24"/>
                <w:szCs w:val="24"/>
                <w:lang w:val="en-GB"/>
              </w:rPr>
            </w:pPr>
            <w:r w:rsidRPr="00995631">
              <w:rPr>
                <w:rFonts w:ascii="Times New Roman" w:eastAsia="Times New Roman" w:hAnsi="Times New Roman"/>
                <w:caps w:val="0"/>
                <w:color w:val="000000"/>
                <w:sz w:val="24"/>
                <w:szCs w:val="24"/>
                <w:lang w:val="en-GB"/>
              </w:rPr>
              <w:t>Critical value</w:t>
            </w:r>
          </w:p>
        </w:tc>
        <w:tc>
          <w:tcPr>
            <w:tcW w:w="998" w:type="dxa"/>
            <w:vAlign w:val="center"/>
            <w:hideMark/>
          </w:tcPr>
          <w:p w14:paraId="6E3B8F2F" w14:textId="5F5E6EAF" w:rsidR="00942775" w:rsidRPr="00995631" w:rsidRDefault="00725AD1" w:rsidP="00395B57">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color w:val="000000"/>
                <w:sz w:val="24"/>
                <w:szCs w:val="24"/>
                <w:lang w:val="en-GB"/>
              </w:rPr>
            </w:pPr>
            <w:proofErr w:type="spellStart"/>
            <w:r w:rsidRPr="00995631">
              <w:rPr>
                <w:rFonts w:ascii="Times New Roman" w:eastAsia="Times New Roman" w:hAnsi="Times New Roman"/>
                <w:caps w:val="0"/>
                <w:color w:val="000000"/>
                <w:sz w:val="24"/>
                <w:szCs w:val="24"/>
                <w:lang w:val="en-GB"/>
              </w:rPr>
              <w:t>Pr</w:t>
            </w:r>
            <w:proofErr w:type="spellEnd"/>
            <w:r w:rsidRPr="00995631">
              <w:rPr>
                <w:rFonts w:ascii="Times New Roman" w:eastAsia="Times New Roman" w:hAnsi="Times New Roman"/>
                <w:caps w:val="0"/>
                <w:color w:val="000000"/>
                <w:sz w:val="24"/>
                <w:szCs w:val="24"/>
                <w:lang w:val="en-GB"/>
              </w:rPr>
              <w:t xml:space="preserve"> &gt; diff</w:t>
            </w:r>
          </w:p>
        </w:tc>
        <w:tc>
          <w:tcPr>
            <w:tcW w:w="1081" w:type="dxa"/>
            <w:vAlign w:val="center"/>
            <w:hideMark/>
          </w:tcPr>
          <w:p w14:paraId="7DF0E433" w14:textId="71C27EEC" w:rsidR="00942775" w:rsidRPr="00995631" w:rsidRDefault="00725AD1" w:rsidP="00395B57">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color w:val="000000"/>
                <w:sz w:val="24"/>
                <w:szCs w:val="24"/>
                <w:lang w:val="en-GB"/>
              </w:rPr>
            </w:pPr>
            <w:r w:rsidRPr="00995631">
              <w:rPr>
                <w:rFonts w:ascii="Times New Roman" w:eastAsia="Times New Roman" w:hAnsi="Times New Roman"/>
                <w:caps w:val="0"/>
                <w:color w:val="000000"/>
                <w:sz w:val="24"/>
                <w:szCs w:val="24"/>
                <w:lang w:val="en-GB"/>
              </w:rPr>
              <w:t>Alpha (modified)</w:t>
            </w:r>
          </w:p>
        </w:tc>
        <w:tc>
          <w:tcPr>
            <w:tcW w:w="1280" w:type="dxa"/>
            <w:vAlign w:val="center"/>
            <w:hideMark/>
          </w:tcPr>
          <w:p w14:paraId="1D6F688C" w14:textId="1556D3D6" w:rsidR="00942775" w:rsidRPr="00995631" w:rsidRDefault="00725AD1" w:rsidP="00395B57">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color w:val="000000"/>
                <w:sz w:val="24"/>
                <w:szCs w:val="24"/>
                <w:lang w:val="en-GB"/>
              </w:rPr>
            </w:pPr>
            <w:r w:rsidRPr="00995631">
              <w:rPr>
                <w:rFonts w:ascii="Times New Roman" w:eastAsia="Times New Roman" w:hAnsi="Times New Roman"/>
                <w:caps w:val="0"/>
                <w:color w:val="000000"/>
                <w:sz w:val="24"/>
                <w:szCs w:val="24"/>
                <w:lang w:val="en-GB"/>
              </w:rPr>
              <w:t>Significant</w:t>
            </w:r>
          </w:p>
        </w:tc>
        <w:tc>
          <w:tcPr>
            <w:tcW w:w="240" w:type="dxa"/>
            <w:noWrap/>
            <w:vAlign w:val="center"/>
            <w:hideMark/>
          </w:tcPr>
          <w:p w14:paraId="560A8B9D" w14:textId="77777777" w:rsidR="00942775" w:rsidRPr="00995631" w:rsidRDefault="00942775" w:rsidP="00395B57">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color w:val="000000"/>
                <w:sz w:val="24"/>
                <w:szCs w:val="24"/>
                <w:lang w:val="en-GB"/>
              </w:rPr>
            </w:pPr>
          </w:p>
        </w:tc>
        <w:tc>
          <w:tcPr>
            <w:tcW w:w="330" w:type="dxa"/>
            <w:noWrap/>
            <w:vAlign w:val="center"/>
            <w:hideMark/>
          </w:tcPr>
          <w:p w14:paraId="6D9AEE2F" w14:textId="77777777" w:rsidR="00942775" w:rsidRPr="00995631" w:rsidRDefault="00942775" w:rsidP="00395B57">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 w:val="24"/>
                <w:szCs w:val="24"/>
                <w:lang w:val="en-GB"/>
              </w:rPr>
            </w:pPr>
          </w:p>
        </w:tc>
      </w:tr>
      <w:tr w:rsidR="00942775" w:rsidRPr="00995631" w14:paraId="16C7CC78" w14:textId="77777777" w:rsidTr="00725AD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17" w:type="dxa"/>
            <w:noWrap/>
            <w:vAlign w:val="center"/>
            <w:hideMark/>
          </w:tcPr>
          <w:p w14:paraId="6A5FB4F0" w14:textId="77777777" w:rsidR="00942775" w:rsidRPr="00995631" w:rsidRDefault="00942775" w:rsidP="00395B57">
            <w:pPr>
              <w:spacing w:line="240" w:lineRule="auto"/>
              <w:jc w:val="both"/>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16.23 vs 6.08</w:t>
            </w:r>
          </w:p>
        </w:tc>
        <w:tc>
          <w:tcPr>
            <w:tcW w:w="1222" w:type="dxa"/>
            <w:noWrap/>
            <w:vAlign w:val="center"/>
            <w:hideMark/>
          </w:tcPr>
          <w:p w14:paraId="74AD51A5" w14:textId="77777777" w:rsidR="00942775" w:rsidRPr="00995631" w:rsidRDefault="00942775" w:rsidP="00395B5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0.030</w:t>
            </w:r>
          </w:p>
        </w:tc>
        <w:tc>
          <w:tcPr>
            <w:tcW w:w="1521" w:type="dxa"/>
            <w:noWrap/>
            <w:vAlign w:val="center"/>
            <w:hideMark/>
          </w:tcPr>
          <w:p w14:paraId="38222DD0" w14:textId="77777777" w:rsidR="00942775" w:rsidRPr="00995631" w:rsidRDefault="00942775" w:rsidP="00395B5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3.477</w:t>
            </w:r>
          </w:p>
        </w:tc>
        <w:tc>
          <w:tcPr>
            <w:tcW w:w="952" w:type="dxa"/>
            <w:noWrap/>
            <w:vAlign w:val="center"/>
            <w:hideMark/>
          </w:tcPr>
          <w:p w14:paraId="12445C9B" w14:textId="77777777" w:rsidR="00942775" w:rsidRPr="00995631" w:rsidRDefault="00942775" w:rsidP="00395B5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3.096</w:t>
            </w:r>
          </w:p>
        </w:tc>
        <w:tc>
          <w:tcPr>
            <w:tcW w:w="998" w:type="dxa"/>
            <w:noWrap/>
            <w:vAlign w:val="center"/>
            <w:hideMark/>
          </w:tcPr>
          <w:p w14:paraId="63A16A31" w14:textId="77777777" w:rsidR="00942775" w:rsidRPr="00995631" w:rsidRDefault="00942775" w:rsidP="00395B5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0.005</w:t>
            </w:r>
          </w:p>
        </w:tc>
        <w:tc>
          <w:tcPr>
            <w:tcW w:w="1081" w:type="dxa"/>
            <w:noWrap/>
            <w:vAlign w:val="center"/>
            <w:hideMark/>
          </w:tcPr>
          <w:p w14:paraId="4273C95F" w14:textId="77777777" w:rsidR="00942775" w:rsidRPr="00995631" w:rsidRDefault="00942775" w:rsidP="00395B5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0.185</w:t>
            </w:r>
          </w:p>
        </w:tc>
        <w:tc>
          <w:tcPr>
            <w:tcW w:w="1280" w:type="dxa"/>
            <w:noWrap/>
            <w:vAlign w:val="center"/>
            <w:hideMark/>
          </w:tcPr>
          <w:p w14:paraId="6F0106BE" w14:textId="77777777" w:rsidR="00942775" w:rsidRPr="00995631" w:rsidRDefault="00942775" w:rsidP="00395B5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Yes</w:t>
            </w:r>
          </w:p>
        </w:tc>
        <w:tc>
          <w:tcPr>
            <w:tcW w:w="240" w:type="dxa"/>
            <w:noWrap/>
            <w:hideMark/>
          </w:tcPr>
          <w:p w14:paraId="156CA0EF" w14:textId="77777777" w:rsidR="00942775" w:rsidRPr="00995631" w:rsidRDefault="00942775" w:rsidP="00395B57">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en-GB"/>
              </w:rPr>
            </w:pPr>
          </w:p>
        </w:tc>
        <w:tc>
          <w:tcPr>
            <w:tcW w:w="330" w:type="dxa"/>
            <w:noWrap/>
            <w:hideMark/>
          </w:tcPr>
          <w:p w14:paraId="0366B8AF" w14:textId="77777777" w:rsidR="00942775" w:rsidRPr="00995631" w:rsidRDefault="00942775" w:rsidP="00395B57">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GB"/>
              </w:rPr>
            </w:pPr>
          </w:p>
        </w:tc>
      </w:tr>
      <w:tr w:rsidR="00942775" w:rsidRPr="00995631" w14:paraId="4831EB3E" w14:textId="77777777" w:rsidTr="00725AD1">
        <w:trPr>
          <w:trHeight w:val="300"/>
        </w:trPr>
        <w:tc>
          <w:tcPr>
            <w:cnfStyle w:val="001000000000" w:firstRow="0" w:lastRow="0" w:firstColumn="1" w:lastColumn="0" w:oddVBand="0" w:evenVBand="0" w:oddHBand="0" w:evenHBand="0" w:firstRowFirstColumn="0" w:firstRowLastColumn="0" w:lastRowFirstColumn="0" w:lastRowLastColumn="0"/>
            <w:tcW w:w="1517" w:type="dxa"/>
            <w:noWrap/>
            <w:vAlign w:val="center"/>
            <w:hideMark/>
          </w:tcPr>
          <w:p w14:paraId="09FBE898" w14:textId="77777777" w:rsidR="00942775" w:rsidRPr="00995631" w:rsidRDefault="00942775" w:rsidP="00395B57">
            <w:pPr>
              <w:spacing w:line="240" w:lineRule="auto"/>
              <w:jc w:val="both"/>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16.23 vs 9.85</w:t>
            </w:r>
          </w:p>
        </w:tc>
        <w:tc>
          <w:tcPr>
            <w:tcW w:w="1222" w:type="dxa"/>
            <w:noWrap/>
            <w:vAlign w:val="center"/>
            <w:hideMark/>
          </w:tcPr>
          <w:p w14:paraId="2016D042" w14:textId="77777777" w:rsidR="00942775" w:rsidRPr="00995631" w:rsidRDefault="00942775" w:rsidP="00395B5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0.018</w:t>
            </w:r>
          </w:p>
        </w:tc>
        <w:tc>
          <w:tcPr>
            <w:tcW w:w="1521" w:type="dxa"/>
            <w:noWrap/>
            <w:vAlign w:val="center"/>
            <w:hideMark/>
          </w:tcPr>
          <w:p w14:paraId="264040EE" w14:textId="77777777" w:rsidR="00942775" w:rsidRPr="00995631" w:rsidRDefault="00942775" w:rsidP="00395B5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2.026</w:t>
            </w:r>
          </w:p>
        </w:tc>
        <w:tc>
          <w:tcPr>
            <w:tcW w:w="952" w:type="dxa"/>
            <w:noWrap/>
            <w:vAlign w:val="center"/>
            <w:hideMark/>
          </w:tcPr>
          <w:p w14:paraId="0A07B2D8" w14:textId="77777777" w:rsidR="00942775" w:rsidRPr="00995631" w:rsidRDefault="00942775" w:rsidP="00395B5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3.023</w:t>
            </w:r>
          </w:p>
        </w:tc>
        <w:tc>
          <w:tcPr>
            <w:tcW w:w="998" w:type="dxa"/>
            <w:noWrap/>
            <w:vAlign w:val="center"/>
            <w:hideMark/>
          </w:tcPr>
          <w:p w14:paraId="6464CDC7" w14:textId="77777777" w:rsidR="00942775" w:rsidRPr="00995631" w:rsidRDefault="00942775" w:rsidP="00395B5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0.180</w:t>
            </w:r>
          </w:p>
        </w:tc>
        <w:tc>
          <w:tcPr>
            <w:tcW w:w="1081" w:type="dxa"/>
            <w:noWrap/>
            <w:vAlign w:val="center"/>
            <w:hideMark/>
          </w:tcPr>
          <w:p w14:paraId="0A3725CF" w14:textId="77777777" w:rsidR="00942775" w:rsidRPr="00995631" w:rsidRDefault="00942775" w:rsidP="00395B5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0.143</w:t>
            </w:r>
          </w:p>
        </w:tc>
        <w:tc>
          <w:tcPr>
            <w:tcW w:w="1280" w:type="dxa"/>
            <w:noWrap/>
            <w:vAlign w:val="center"/>
            <w:hideMark/>
          </w:tcPr>
          <w:p w14:paraId="00B239DD" w14:textId="77777777" w:rsidR="00942775" w:rsidRPr="00995631" w:rsidRDefault="00942775" w:rsidP="00395B5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No</w:t>
            </w:r>
          </w:p>
        </w:tc>
        <w:tc>
          <w:tcPr>
            <w:tcW w:w="240" w:type="dxa"/>
            <w:noWrap/>
            <w:hideMark/>
          </w:tcPr>
          <w:p w14:paraId="50628796" w14:textId="77777777" w:rsidR="00942775" w:rsidRPr="00995631" w:rsidRDefault="00942775" w:rsidP="00395B5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p>
        </w:tc>
        <w:tc>
          <w:tcPr>
            <w:tcW w:w="330" w:type="dxa"/>
            <w:noWrap/>
            <w:hideMark/>
          </w:tcPr>
          <w:p w14:paraId="6EF85716" w14:textId="77777777" w:rsidR="00942775" w:rsidRPr="00995631" w:rsidRDefault="00942775" w:rsidP="00395B5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n-GB"/>
              </w:rPr>
            </w:pPr>
          </w:p>
        </w:tc>
      </w:tr>
      <w:tr w:rsidR="00942775" w:rsidRPr="00995631" w14:paraId="3236910B" w14:textId="77777777" w:rsidTr="00725AD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17" w:type="dxa"/>
            <w:noWrap/>
            <w:vAlign w:val="center"/>
            <w:hideMark/>
          </w:tcPr>
          <w:p w14:paraId="3E1A73ED" w14:textId="77777777" w:rsidR="00942775" w:rsidRPr="00995631" w:rsidRDefault="00942775" w:rsidP="00395B57">
            <w:pPr>
              <w:spacing w:line="240" w:lineRule="auto"/>
              <w:jc w:val="both"/>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16.23 vs 12.39</w:t>
            </w:r>
          </w:p>
        </w:tc>
        <w:tc>
          <w:tcPr>
            <w:tcW w:w="1222" w:type="dxa"/>
            <w:noWrap/>
            <w:vAlign w:val="center"/>
            <w:hideMark/>
          </w:tcPr>
          <w:p w14:paraId="17DE331A" w14:textId="77777777" w:rsidR="00942775" w:rsidRPr="00995631" w:rsidRDefault="00942775" w:rsidP="00395B5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0.007</w:t>
            </w:r>
          </w:p>
        </w:tc>
        <w:tc>
          <w:tcPr>
            <w:tcW w:w="1521" w:type="dxa"/>
            <w:noWrap/>
            <w:vAlign w:val="center"/>
            <w:hideMark/>
          </w:tcPr>
          <w:p w14:paraId="425B246B" w14:textId="77777777" w:rsidR="00942775" w:rsidRPr="00995631" w:rsidRDefault="00942775" w:rsidP="00395B5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0.818</w:t>
            </w:r>
          </w:p>
        </w:tc>
        <w:tc>
          <w:tcPr>
            <w:tcW w:w="952" w:type="dxa"/>
            <w:noWrap/>
            <w:vAlign w:val="center"/>
            <w:hideMark/>
          </w:tcPr>
          <w:p w14:paraId="3D90EAA6" w14:textId="77777777" w:rsidR="00942775" w:rsidRPr="00995631" w:rsidRDefault="00942775" w:rsidP="00395B5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2.925</w:t>
            </w:r>
          </w:p>
        </w:tc>
        <w:tc>
          <w:tcPr>
            <w:tcW w:w="998" w:type="dxa"/>
            <w:noWrap/>
            <w:vAlign w:val="center"/>
            <w:hideMark/>
          </w:tcPr>
          <w:p w14:paraId="7B86AA9B" w14:textId="77777777" w:rsidR="00942775" w:rsidRPr="00995631" w:rsidRDefault="00942775" w:rsidP="00395B5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0.692</w:t>
            </w:r>
          </w:p>
        </w:tc>
        <w:tc>
          <w:tcPr>
            <w:tcW w:w="1081" w:type="dxa"/>
            <w:noWrap/>
            <w:vAlign w:val="center"/>
            <w:hideMark/>
          </w:tcPr>
          <w:p w14:paraId="784C075F" w14:textId="77777777" w:rsidR="00942775" w:rsidRPr="00995631" w:rsidRDefault="00942775" w:rsidP="00395B5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0.098</w:t>
            </w:r>
          </w:p>
        </w:tc>
        <w:tc>
          <w:tcPr>
            <w:tcW w:w="1280" w:type="dxa"/>
            <w:noWrap/>
            <w:vAlign w:val="center"/>
            <w:hideMark/>
          </w:tcPr>
          <w:p w14:paraId="17C3CC83" w14:textId="77777777" w:rsidR="00942775" w:rsidRPr="00995631" w:rsidRDefault="00942775" w:rsidP="00395B5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No</w:t>
            </w:r>
          </w:p>
        </w:tc>
        <w:tc>
          <w:tcPr>
            <w:tcW w:w="240" w:type="dxa"/>
            <w:noWrap/>
            <w:hideMark/>
          </w:tcPr>
          <w:p w14:paraId="4D8980F3" w14:textId="77777777" w:rsidR="00942775" w:rsidRPr="00995631" w:rsidRDefault="00942775" w:rsidP="00395B57">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en-GB"/>
              </w:rPr>
            </w:pPr>
          </w:p>
        </w:tc>
        <w:tc>
          <w:tcPr>
            <w:tcW w:w="330" w:type="dxa"/>
            <w:noWrap/>
            <w:hideMark/>
          </w:tcPr>
          <w:p w14:paraId="2F24CF6F" w14:textId="77777777" w:rsidR="00942775" w:rsidRPr="00995631" w:rsidRDefault="00942775" w:rsidP="00395B57">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GB"/>
              </w:rPr>
            </w:pPr>
          </w:p>
        </w:tc>
      </w:tr>
      <w:tr w:rsidR="00942775" w:rsidRPr="00995631" w14:paraId="1F14F9E0" w14:textId="77777777" w:rsidTr="00725AD1">
        <w:trPr>
          <w:trHeight w:val="300"/>
        </w:trPr>
        <w:tc>
          <w:tcPr>
            <w:cnfStyle w:val="001000000000" w:firstRow="0" w:lastRow="0" w:firstColumn="1" w:lastColumn="0" w:oddVBand="0" w:evenVBand="0" w:oddHBand="0" w:evenHBand="0" w:firstRowFirstColumn="0" w:firstRowLastColumn="0" w:lastRowFirstColumn="0" w:lastRowLastColumn="0"/>
            <w:tcW w:w="1517" w:type="dxa"/>
            <w:noWrap/>
            <w:vAlign w:val="center"/>
            <w:hideMark/>
          </w:tcPr>
          <w:p w14:paraId="726723EA" w14:textId="77777777" w:rsidR="00942775" w:rsidRPr="00995631" w:rsidRDefault="00942775" w:rsidP="00395B57">
            <w:pPr>
              <w:spacing w:line="240" w:lineRule="auto"/>
              <w:jc w:val="both"/>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16.23 vs 14.2</w:t>
            </w:r>
          </w:p>
        </w:tc>
        <w:tc>
          <w:tcPr>
            <w:tcW w:w="1222" w:type="dxa"/>
            <w:noWrap/>
            <w:vAlign w:val="center"/>
            <w:hideMark/>
          </w:tcPr>
          <w:p w14:paraId="79D9CECD" w14:textId="77777777" w:rsidR="00942775" w:rsidRPr="00995631" w:rsidRDefault="00942775" w:rsidP="00395B5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0.003</w:t>
            </w:r>
          </w:p>
        </w:tc>
        <w:tc>
          <w:tcPr>
            <w:tcW w:w="1521" w:type="dxa"/>
            <w:noWrap/>
            <w:vAlign w:val="center"/>
            <w:hideMark/>
          </w:tcPr>
          <w:p w14:paraId="33DF85FC" w14:textId="77777777" w:rsidR="00942775" w:rsidRPr="00995631" w:rsidRDefault="00942775" w:rsidP="00395B5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0.315</w:t>
            </w:r>
          </w:p>
        </w:tc>
        <w:tc>
          <w:tcPr>
            <w:tcW w:w="952" w:type="dxa"/>
            <w:noWrap/>
            <w:vAlign w:val="center"/>
            <w:hideMark/>
          </w:tcPr>
          <w:p w14:paraId="2123E399" w14:textId="77777777" w:rsidR="00942775" w:rsidRPr="00995631" w:rsidRDefault="00942775" w:rsidP="00395B5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2.779</w:t>
            </w:r>
          </w:p>
        </w:tc>
        <w:tc>
          <w:tcPr>
            <w:tcW w:w="998" w:type="dxa"/>
            <w:noWrap/>
            <w:vAlign w:val="center"/>
            <w:hideMark/>
          </w:tcPr>
          <w:p w14:paraId="78DF3042" w14:textId="77777777" w:rsidR="00942775" w:rsidRPr="00995631" w:rsidRDefault="00942775" w:rsidP="00395B5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0.753</w:t>
            </w:r>
          </w:p>
        </w:tc>
        <w:tc>
          <w:tcPr>
            <w:tcW w:w="1081" w:type="dxa"/>
            <w:noWrap/>
            <w:vAlign w:val="center"/>
            <w:hideMark/>
          </w:tcPr>
          <w:p w14:paraId="254B3F5A" w14:textId="77777777" w:rsidR="00942775" w:rsidRPr="00995631" w:rsidRDefault="00942775" w:rsidP="00395B5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0.050</w:t>
            </w:r>
          </w:p>
        </w:tc>
        <w:tc>
          <w:tcPr>
            <w:tcW w:w="1280" w:type="dxa"/>
            <w:noWrap/>
            <w:vAlign w:val="center"/>
            <w:hideMark/>
          </w:tcPr>
          <w:p w14:paraId="52CA1E69" w14:textId="77777777" w:rsidR="00942775" w:rsidRPr="00995631" w:rsidRDefault="00942775" w:rsidP="00395B5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No</w:t>
            </w:r>
          </w:p>
        </w:tc>
        <w:tc>
          <w:tcPr>
            <w:tcW w:w="240" w:type="dxa"/>
            <w:noWrap/>
            <w:hideMark/>
          </w:tcPr>
          <w:p w14:paraId="2EFD7D42" w14:textId="77777777" w:rsidR="00942775" w:rsidRPr="00995631" w:rsidRDefault="00942775" w:rsidP="00395B5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p>
        </w:tc>
        <w:tc>
          <w:tcPr>
            <w:tcW w:w="330" w:type="dxa"/>
            <w:noWrap/>
            <w:hideMark/>
          </w:tcPr>
          <w:p w14:paraId="4DBB2205" w14:textId="77777777" w:rsidR="00942775" w:rsidRPr="00995631" w:rsidRDefault="00942775" w:rsidP="00395B5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n-GB"/>
              </w:rPr>
            </w:pPr>
          </w:p>
        </w:tc>
      </w:tr>
      <w:tr w:rsidR="00942775" w:rsidRPr="00995631" w14:paraId="2AD005EA" w14:textId="77777777" w:rsidTr="00725AD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17" w:type="dxa"/>
            <w:noWrap/>
            <w:vAlign w:val="center"/>
            <w:hideMark/>
          </w:tcPr>
          <w:p w14:paraId="02C2DAF9" w14:textId="77777777" w:rsidR="00942775" w:rsidRPr="00995631" w:rsidRDefault="00942775" w:rsidP="00395B57">
            <w:pPr>
              <w:spacing w:line="240" w:lineRule="auto"/>
              <w:jc w:val="both"/>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14.2 vs 6.08</w:t>
            </w:r>
          </w:p>
        </w:tc>
        <w:tc>
          <w:tcPr>
            <w:tcW w:w="1222" w:type="dxa"/>
            <w:noWrap/>
            <w:vAlign w:val="center"/>
            <w:hideMark/>
          </w:tcPr>
          <w:p w14:paraId="085738B5" w14:textId="77777777" w:rsidR="00942775" w:rsidRPr="00995631" w:rsidRDefault="00942775" w:rsidP="00395B5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0.027</w:t>
            </w:r>
          </w:p>
        </w:tc>
        <w:tc>
          <w:tcPr>
            <w:tcW w:w="1521" w:type="dxa"/>
            <w:noWrap/>
            <w:vAlign w:val="center"/>
            <w:hideMark/>
          </w:tcPr>
          <w:p w14:paraId="15273EB7" w14:textId="77777777" w:rsidR="00942775" w:rsidRPr="00995631" w:rsidRDefault="00942775" w:rsidP="00395B5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3.162</w:t>
            </w:r>
          </w:p>
        </w:tc>
        <w:tc>
          <w:tcPr>
            <w:tcW w:w="952" w:type="dxa"/>
            <w:noWrap/>
            <w:vAlign w:val="center"/>
            <w:hideMark/>
          </w:tcPr>
          <w:p w14:paraId="1D9DBD7A" w14:textId="77777777" w:rsidR="00942775" w:rsidRPr="00995631" w:rsidRDefault="00942775" w:rsidP="00395B5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3.023</w:t>
            </w:r>
          </w:p>
        </w:tc>
        <w:tc>
          <w:tcPr>
            <w:tcW w:w="998" w:type="dxa"/>
            <w:noWrap/>
            <w:vAlign w:val="center"/>
            <w:hideMark/>
          </w:tcPr>
          <w:p w14:paraId="477AB518" w14:textId="77777777" w:rsidR="00942775" w:rsidRPr="00995631" w:rsidRDefault="00942775" w:rsidP="00395B5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0.009</w:t>
            </w:r>
          </w:p>
        </w:tc>
        <w:tc>
          <w:tcPr>
            <w:tcW w:w="1081" w:type="dxa"/>
            <w:noWrap/>
            <w:vAlign w:val="center"/>
            <w:hideMark/>
          </w:tcPr>
          <w:p w14:paraId="49822BA7" w14:textId="77777777" w:rsidR="00942775" w:rsidRPr="00995631" w:rsidRDefault="00942775" w:rsidP="00395B5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0.143</w:t>
            </w:r>
          </w:p>
        </w:tc>
        <w:tc>
          <w:tcPr>
            <w:tcW w:w="1280" w:type="dxa"/>
            <w:noWrap/>
            <w:vAlign w:val="center"/>
            <w:hideMark/>
          </w:tcPr>
          <w:p w14:paraId="21D1843B" w14:textId="77777777" w:rsidR="00942775" w:rsidRPr="00995631" w:rsidRDefault="00942775" w:rsidP="00395B5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Yes</w:t>
            </w:r>
          </w:p>
        </w:tc>
        <w:tc>
          <w:tcPr>
            <w:tcW w:w="240" w:type="dxa"/>
            <w:noWrap/>
            <w:hideMark/>
          </w:tcPr>
          <w:p w14:paraId="7DCA87BF" w14:textId="77777777" w:rsidR="00942775" w:rsidRPr="00995631" w:rsidRDefault="00942775" w:rsidP="00395B57">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en-GB"/>
              </w:rPr>
            </w:pPr>
          </w:p>
        </w:tc>
        <w:tc>
          <w:tcPr>
            <w:tcW w:w="330" w:type="dxa"/>
            <w:noWrap/>
            <w:hideMark/>
          </w:tcPr>
          <w:p w14:paraId="5DC6B30E" w14:textId="77777777" w:rsidR="00942775" w:rsidRPr="00995631" w:rsidRDefault="00942775" w:rsidP="00395B57">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GB"/>
              </w:rPr>
            </w:pPr>
          </w:p>
        </w:tc>
      </w:tr>
      <w:tr w:rsidR="00942775" w:rsidRPr="00995631" w14:paraId="25FC6507" w14:textId="77777777" w:rsidTr="00725AD1">
        <w:trPr>
          <w:trHeight w:val="300"/>
        </w:trPr>
        <w:tc>
          <w:tcPr>
            <w:cnfStyle w:val="001000000000" w:firstRow="0" w:lastRow="0" w:firstColumn="1" w:lastColumn="0" w:oddVBand="0" w:evenVBand="0" w:oddHBand="0" w:evenHBand="0" w:firstRowFirstColumn="0" w:firstRowLastColumn="0" w:lastRowFirstColumn="0" w:lastRowLastColumn="0"/>
            <w:tcW w:w="1517" w:type="dxa"/>
            <w:noWrap/>
            <w:vAlign w:val="center"/>
            <w:hideMark/>
          </w:tcPr>
          <w:p w14:paraId="097FB615" w14:textId="77777777" w:rsidR="00942775" w:rsidRPr="00995631" w:rsidRDefault="00942775" w:rsidP="00395B57">
            <w:pPr>
              <w:spacing w:line="240" w:lineRule="auto"/>
              <w:jc w:val="both"/>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14.2 vs 9.85</w:t>
            </w:r>
          </w:p>
        </w:tc>
        <w:tc>
          <w:tcPr>
            <w:tcW w:w="1222" w:type="dxa"/>
            <w:noWrap/>
            <w:vAlign w:val="center"/>
            <w:hideMark/>
          </w:tcPr>
          <w:p w14:paraId="0378EF77" w14:textId="77777777" w:rsidR="00942775" w:rsidRPr="00995631" w:rsidRDefault="00942775" w:rsidP="00395B5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0.015</w:t>
            </w:r>
          </w:p>
        </w:tc>
        <w:tc>
          <w:tcPr>
            <w:tcW w:w="1521" w:type="dxa"/>
            <w:noWrap/>
            <w:vAlign w:val="center"/>
            <w:hideMark/>
          </w:tcPr>
          <w:p w14:paraId="518765AC" w14:textId="77777777" w:rsidR="00942775" w:rsidRPr="00995631" w:rsidRDefault="00942775" w:rsidP="00395B5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1.712</w:t>
            </w:r>
          </w:p>
        </w:tc>
        <w:tc>
          <w:tcPr>
            <w:tcW w:w="952" w:type="dxa"/>
            <w:noWrap/>
            <w:vAlign w:val="center"/>
            <w:hideMark/>
          </w:tcPr>
          <w:p w14:paraId="52544F3A" w14:textId="77777777" w:rsidR="00942775" w:rsidRPr="00995631" w:rsidRDefault="00942775" w:rsidP="00395B5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2.925</w:t>
            </w:r>
          </w:p>
        </w:tc>
        <w:tc>
          <w:tcPr>
            <w:tcW w:w="998" w:type="dxa"/>
            <w:noWrap/>
            <w:vAlign w:val="center"/>
            <w:hideMark/>
          </w:tcPr>
          <w:p w14:paraId="07703273" w14:textId="77777777" w:rsidR="00942775" w:rsidRPr="00995631" w:rsidRDefault="00942775" w:rsidP="00395B5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0.202</w:t>
            </w:r>
          </w:p>
        </w:tc>
        <w:tc>
          <w:tcPr>
            <w:tcW w:w="1081" w:type="dxa"/>
            <w:noWrap/>
            <w:vAlign w:val="center"/>
            <w:hideMark/>
          </w:tcPr>
          <w:p w14:paraId="764C191A" w14:textId="77777777" w:rsidR="00942775" w:rsidRPr="00995631" w:rsidRDefault="00942775" w:rsidP="00395B5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0.098</w:t>
            </w:r>
          </w:p>
        </w:tc>
        <w:tc>
          <w:tcPr>
            <w:tcW w:w="1280" w:type="dxa"/>
            <w:noWrap/>
            <w:vAlign w:val="center"/>
            <w:hideMark/>
          </w:tcPr>
          <w:p w14:paraId="606BE48B" w14:textId="77777777" w:rsidR="00942775" w:rsidRPr="00995631" w:rsidRDefault="00942775" w:rsidP="00395B5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No</w:t>
            </w:r>
          </w:p>
        </w:tc>
        <w:tc>
          <w:tcPr>
            <w:tcW w:w="240" w:type="dxa"/>
            <w:noWrap/>
            <w:hideMark/>
          </w:tcPr>
          <w:p w14:paraId="262B8A21" w14:textId="77777777" w:rsidR="00942775" w:rsidRPr="00995631" w:rsidRDefault="00942775" w:rsidP="00395B5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p>
        </w:tc>
        <w:tc>
          <w:tcPr>
            <w:tcW w:w="330" w:type="dxa"/>
            <w:noWrap/>
            <w:hideMark/>
          </w:tcPr>
          <w:p w14:paraId="6F5EE176" w14:textId="77777777" w:rsidR="00942775" w:rsidRPr="00995631" w:rsidRDefault="00942775" w:rsidP="00395B5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n-GB"/>
              </w:rPr>
            </w:pPr>
          </w:p>
        </w:tc>
      </w:tr>
      <w:tr w:rsidR="00942775" w:rsidRPr="00995631" w14:paraId="62FE7F8C" w14:textId="77777777" w:rsidTr="00725AD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17" w:type="dxa"/>
            <w:noWrap/>
            <w:vAlign w:val="center"/>
            <w:hideMark/>
          </w:tcPr>
          <w:p w14:paraId="5EBC8C71" w14:textId="77777777" w:rsidR="00942775" w:rsidRPr="00995631" w:rsidRDefault="00942775" w:rsidP="00395B57">
            <w:pPr>
              <w:spacing w:line="240" w:lineRule="auto"/>
              <w:jc w:val="both"/>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14.2 vs 12.39</w:t>
            </w:r>
          </w:p>
        </w:tc>
        <w:tc>
          <w:tcPr>
            <w:tcW w:w="1222" w:type="dxa"/>
            <w:noWrap/>
            <w:vAlign w:val="center"/>
            <w:hideMark/>
          </w:tcPr>
          <w:p w14:paraId="0264AF29" w14:textId="77777777" w:rsidR="00942775" w:rsidRPr="00995631" w:rsidRDefault="00942775" w:rsidP="00395B5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0.004</w:t>
            </w:r>
          </w:p>
        </w:tc>
        <w:tc>
          <w:tcPr>
            <w:tcW w:w="1521" w:type="dxa"/>
            <w:noWrap/>
            <w:vAlign w:val="center"/>
            <w:hideMark/>
          </w:tcPr>
          <w:p w14:paraId="6BA05EC8" w14:textId="77777777" w:rsidR="00942775" w:rsidRPr="00995631" w:rsidRDefault="00942775" w:rsidP="00395B5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0.504</w:t>
            </w:r>
          </w:p>
        </w:tc>
        <w:tc>
          <w:tcPr>
            <w:tcW w:w="952" w:type="dxa"/>
            <w:noWrap/>
            <w:vAlign w:val="center"/>
            <w:hideMark/>
          </w:tcPr>
          <w:p w14:paraId="026102EB" w14:textId="77777777" w:rsidR="00942775" w:rsidRPr="00995631" w:rsidRDefault="00942775" w:rsidP="00395B5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2.779</w:t>
            </w:r>
          </w:p>
        </w:tc>
        <w:tc>
          <w:tcPr>
            <w:tcW w:w="998" w:type="dxa"/>
            <w:noWrap/>
            <w:vAlign w:val="center"/>
            <w:hideMark/>
          </w:tcPr>
          <w:p w14:paraId="5EB996E9" w14:textId="77777777" w:rsidR="00942775" w:rsidRPr="00995631" w:rsidRDefault="00942775" w:rsidP="00395B5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0.615</w:t>
            </w:r>
          </w:p>
        </w:tc>
        <w:tc>
          <w:tcPr>
            <w:tcW w:w="1081" w:type="dxa"/>
            <w:noWrap/>
            <w:vAlign w:val="center"/>
            <w:hideMark/>
          </w:tcPr>
          <w:p w14:paraId="10DF4290" w14:textId="77777777" w:rsidR="00942775" w:rsidRPr="00995631" w:rsidRDefault="00942775" w:rsidP="00395B5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0.050</w:t>
            </w:r>
          </w:p>
        </w:tc>
        <w:tc>
          <w:tcPr>
            <w:tcW w:w="1280" w:type="dxa"/>
            <w:noWrap/>
            <w:vAlign w:val="center"/>
            <w:hideMark/>
          </w:tcPr>
          <w:p w14:paraId="60095797" w14:textId="77777777" w:rsidR="00942775" w:rsidRPr="00995631" w:rsidRDefault="00942775" w:rsidP="00395B5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No</w:t>
            </w:r>
          </w:p>
        </w:tc>
        <w:tc>
          <w:tcPr>
            <w:tcW w:w="240" w:type="dxa"/>
            <w:noWrap/>
            <w:hideMark/>
          </w:tcPr>
          <w:p w14:paraId="61722E6B" w14:textId="77777777" w:rsidR="00942775" w:rsidRPr="00995631" w:rsidRDefault="00942775" w:rsidP="00395B57">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en-GB"/>
              </w:rPr>
            </w:pPr>
          </w:p>
        </w:tc>
        <w:tc>
          <w:tcPr>
            <w:tcW w:w="330" w:type="dxa"/>
            <w:noWrap/>
            <w:hideMark/>
          </w:tcPr>
          <w:p w14:paraId="746BB4A8" w14:textId="77777777" w:rsidR="00942775" w:rsidRPr="00995631" w:rsidRDefault="00942775" w:rsidP="00395B57">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GB"/>
              </w:rPr>
            </w:pPr>
          </w:p>
        </w:tc>
      </w:tr>
      <w:tr w:rsidR="00942775" w:rsidRPr="00995631" w14:paraId="3B0E8F79" w14:textId="77777777" w:rsidTr="00725AD1">
        <w:trPr>
          <w:trHeight w:val="300"/>
        </w:trPr>
        <w:tc>
          <w:tcPr>
            <w:cnfStyle w:val="001000000000" w:firstRow="0" w:lastRow="0" w:firstColumn="1" w:lastColumn="0" w:oddVBand="0" w:evenVBand="0" w:oddHBand="0" w:evenHBand="0" w:firstRowFirstColumn="0" w:firstRowLastColumn="0" w:lastRowFirstColumn="0" w:lastRowLastColumn="0"/>
            <w:tcW w:w="1517" w:type="dxa"/>
            <w:noWrap/>
            <w:vAlign w:val="center"/>
            <w:hideMark/>
          </w:tcPr>
          <w:p w14:paraId="58701B10" w14:textId="77777777" w:rsidR="00942775" w:rsidRPr="00995631" w:rsidRDefault="00942775" w:rsidP="00395B57">
            <w:pPr>
              <w:spacing w:line="240" w:lineRule="auto"/>
              <w:jc w:val="both"/>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12.39 vs 6.08</w:t>
            </w:r>
          </w:p>
        </w:tc>
        <w:tc>
          <w:tcPr>
            <w:tcW w:w="1222" w:type="dxa"/>
            <w:noWrap/>
            <w:vAlign w:val="center"/>
            <w:hideMark/>
          </w:tcPr>
          <w:p w14:paraId="5FCB22A8" w14:textId="77777777" w:rsidR="00942775" w:rsidRPr="00995631" w:rsidRDefault="00942775" w:rsidP="00395B5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0.023</w:t>
            </w:r>
          </w:p>
        </w:tc>
        <w:tc>
          <w:tcPr>
            <w:tcW w:w="1521" w:type="dxa"/>
            <w:noWrap/>
            <w:vAlign w:val="center"/>
            <w:hideMark/>
          </w:tcPr>
          <w:p w14:paraId="0EFD6BD0" w14:textId="77777777" w:rsidR="00942775" w:rsidRPr="00995631" w:rsidRDefault="00942775" w:rsidP="00395B5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2.658</w:t>
            </w:r>
          </w:p>
        </w:tc>
        <w:tc>
          <w:tcPr>
            <w:tcW w:w="952" w:type="dxa"/>
            <w:noWrap/>
            <w:vAlign w:val="center"/>
            <w:hideMark/>
          </w:tcPr>
          <w:p w14:paraId="2B1DC9CE" w14:textId="77777777" w:rsidR="00942775" w:rsidRPr="00995631" w:rsidRDefault="00942775" w:rsidP="00395B5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2.925</w:t>
            </w:r>
          </w:p>
        </w:tc>
        <w:tc>
          <w:tcPr>
            <w:tcW w:w="998" w:type="dxa"/>
            <w:noWrap/>
            <w:vAlign w:val="center"/>
            <w:hideMark/>
          </w:tcPr>
          <w:p w14:paraId="30D3A300" w14:textId="77777777" w:rsidR="00942775" w:rsidRPr="00995631" w:rsidRDefault="00942775" w:rsidP="00395B5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0.022</w:t>
            </w:r>
          </w:p>
        </w:tc>
        <w:tc>
          <w:tcPr>
            <w:tcW w:w="1081" w:type="dxa"/>
            <w:noWrap/>
            <w:vAlign w:val="center"/>
            <w:hideMark/>
          </w:tcPr>
          <w:p w14:paraId="4221158F" w14:textId="77777777" w:rsidR="00942775" w:rsidRPr="00995631" w:rsidRDefault="00942775" w:rsidP="00395B5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0.098</w:t>
            </w:r>
          </w:p>
        </w:tc>
        <w:tc>
          <w:tcPr>
            <w:tcW w:w="1280" w:type="dxa"/>
            <w:noWrap/>
            <w:vAlign w:val="center"/>
            <w:hideMark/>
          </w:tcPr>
          <w:p w14:paraId="0A44F1A2" w14:textId="77777777" w:rsidR="00942775" w:rsidRPr="00995631" w:rsidRDefault="00942775" w:rsidP="00395B5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Yes</w:t>
            </w:r>
          </w:p>
        </w:tc>
        <w:tc>
          <w:tcPr>
            <w:tcW w:w="240" w:type="dxa"/>
            <w:noWrap/>
            <w:hideMark/>
          </w:tcPr>
          <w:p w14:paraId="11F68FCC" w14:textId="77777777" w:rsidR="00942775" w:rsidRPr="00995631" w:rsidRDefault="00942775" w:rsidP="00395B5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p>
        </w:tc>
        <w:tc>
          <w:tcPr>
            <w:tcW w:w="330" w:type="dxa"/>
            <w:noWrap/>
            <w:hideMark/>
          </w:tcPr>
          <w:p w14:paraId="3AF74493" w14:textId="77777777" w:rsidR="00942775" w:rsidRPr="00995631" w:rsidRDefault="00942775" w:rsidP="00395B5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n-GB"/>
              </w:rPr>
            </w:pPr>
          </w:p>
        </w:tc>
      </w:tr>
      <w:tr w:rsidR="00942775" w:rsidRPr="00995631" w14:paraId="11A695DF" w14:textId="77777777" w:rsidTr="00725AD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17" w:type="dxa"/>
            <w:noWrap/>
            <w:vAlign w:val="center"/>
            <w:hideMark/>
          </w:tcPr>
          <w:p w14:paraId="38A2E727" w14:textId="77777777" w:rsidR="00942775" w:rsidRPr="00995631" w:rsidRDefault="00942775" w:rsidP="00395B57">
            <w:pPr>
              <w:spacing w:line="240" w:lineRule="auto"/>
              <w:jc w:val="both"/>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12.39 vs 9.85</w:t>
            </w:r>
          </w:p>
        </w:tc>
        <w:tc>
          <w:tcPr>
            <w:tcW w:w="1222" w:type="dxa"/>
            <w:noWrap/>
            <w:vAlign w:val="center"/>
            <w:hideMark/>
          </w:tcPr>
          <w:p w14:paraId="5C8AA6F9" w14:textId="77777777" w:rsidR="00942775" w:rsidRPr="00995631" w:rsidRDefault="00942775" w:rsidP="00395B5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0.010</w:t>
            </w:r>
          </w:p>
        </w:tc>
        <w:tc>
          <w:tcPr>
            <w:tcW w:w="1521" w:type="dxa"/>
            <w:noWrap/>
            <w:vAlign w:val="center"/>
            <w:hideMark/>
          </w:tcPr>
          <w:p w14:paraId="4E347633" w14:textId="77777777" w:rsidR="00942775" w:rsidRPr="00995631" w:rsidRDefault="00942775" w:rsidP="00395B5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1.208</w:t>
            </w:r>
          </w:p>
        </w:tc>
        <w:tc>
          <w:tcPr>
            <w:tcW w:w="952" w:type="dxa"/>
            <w:noWrap/>
            <w:vAlign w:val="center"/>
            <w:hideMark/>
          </w:tcPr>
          <w:p w14:paraId="4DA750E7" w14:textId="77777777" w:rsidR="00942775" w:rsidRPr="00995631" w:rsidRDefault="00942775" w:rsidP="00395B5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2.779</w:t>
            </w:r>
          </w:p>
        </w:tc>
        <w:tc>
          <w:tcPr>
            <w:tcW w:w="998" w:type="dxa"/>
            <w:noWrap/>
            <w:vAlign w:val="center"/>
            <w:hideMark/>
          </w:tcPr>
          <w:p w14:paraId="26D7879C" w14:textId="77777777" w:rsidR="00942775" w:rsidRPr="00995631" w:rsidRDefault="00942775" w:rsidP="00395B5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0.228</w:t>
            </w:r>
          </w:p>
        </w:tc>
        <w:tc>
          <w:tcPr>
            <w:tcW w:w="1081" w:type="dxa"/>
            <w:noWrap/>
            <w:vAlign w:val="center"/>
            <w:hideMark/>
          </w:tcPr>
          <w:p w14:paraId="357A2F68" w14:textId="77777777" w:rsidR="00942775" w:rsidRPr="00995631" w:rsidRDefault="00942775" w:rsidP="00395B5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0.050</w:t>
            </w:r>
          </w:p>
        </w:tc>
        <w:tc>
          <w:tcPr>
            <w:tcW w:w="1280" w:type="dxa"/>
            <w:noWrap/>
            <w:vAlign w:val="center"/>
            <w:hideMark/>
          </w:tcPr>
          <w:p w14:paraId="2B798A6A" w14:textId="77777777" w:rsidR="00942775" w:rsidRPr="00995631" w:rsidRDefault="00942775" w:rsidP="00395B5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No</w:t>
            </w:r>
          </w:p>
        </w:tc>
        <w:tc>
          <w:tcPr>
            <w:tcW w:w="240" w:type="dxa"/>
            <w:noWrap/>
            <w:hideMark/>
          </w:tcPr>
          <w:p w14:paraId="70BFD1FB" w14:textId="77777777" w:rsidR="00942775" w:rsidRPr="00995631" w:rsidRDefault="00942775" w:rsidP="00395B57">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en-GB"/>
              </w:rPr>
            </w:pPr>
          </w:p>
        </w:tc>
        <w:tc>
          <w:tcPr>
            <w:tcW w:w="330" w:type="dxa"/>
            <w:noWrap/>
            <w:hideMark/>
          </w:tcPr>
          <w:p w14:paraId="09E78359" w14:textId="77777777" w:rsidR="00942775" w:rsidRPr="00995631" w:rsidRDefault="00942775" w:rsidP="00395B57">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GB"/>
              </w:rPr>
            </w:pPr>
          </w:p>
        </w:tc>
      </w:tr>
      <w:tr w:rsidR="00942775" w:rsidRPr="00995631" w14:paraId="5D41D9B6" w14:textId="77777777" w:rsidTr="00725AD1">
        <w:trPr>
          <w:trHeight w:val="315"/>
        </w:trPr>
        <w:tc>
          <w:tcPr>
            <w:cnfStyle w:val="001000000000" w:firstRow="0" w:lastRow="0" w:firstColumn="1" w:lastColumn="0" w:oddVBand="0" w:evenVBand="0" w:oddHBand="0" w:evenHBand="0" w:firstRowFirstColumn="0" w:firstRowLastColumn="0" w:lastRowFirstColumn="0" w:lastRowLastColumn="0"/>
            <w:tcW w:w="1517" w:type="dxa"/>
            <w:noWrap/>
            <w:vAlign w:val="center"/>
            <w:hideMark/>
          </w:tcPr>
          <w:p w14:paraId="3ED049C1" w14:textId="77777777" w:rsidR="00942775" w:rsidRPr="00995631" w:rsidRDefault="00942775" w:rsidP="00395B57">
            <w:pPr>
              <w:spacing w:line="240" w:lineRule="auto"/>
              <w:jc w:val="both"/>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9.85 vs 6.08</w:t>
            </w:r>
          </w:p>
        </w:tc>
        <w:tc>
          <w:tcPr>
            <w:tcW w:w="1222" w:type="dxa"/>
            <w:noWrap/>
            <w:vAlign w:val="center"/>
            <w:hideMark/>
          </w:tcPr>
          <w:p w14:paraId="57AA3E5D" w14:textId="77777777" w:rsidR="00942775" w:rsidRPr="00995631" w:rsidRDefault="00942775" w:rsidP="00395B5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0.013</w:t>
            </w:r>
          </w:p>
        </w:tc>
        <w:tc>
          <w:tcPr>
            <w:tcW w:w="1521" w:type="dxa"/>
            <w:noWrap/>
            <w:vAlign w:val="center"/>
            <w:hideMark/>
          </w:tcPr>
          <w:p w14:paraId="39275A0A" w14:textId="77777777" w:rsidR="00942775" w:rsidRPr="00995631" w:rsidRDefault="00942775" w:rsidP="00395B5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1.450</w:t>
            </w:r>
          </w:p>
        </w:tc>
        <w:tc>
          <w:tcPr>
            <w:tcW w:w="952" w:type="dxa"/>
            <w:noWrap/>
            <w:vAlign w:val="center"/>
            <w:hideMark/>
          </w:tcPr>
          <w:p w14:paraId="35B60CD2" w14:textId="77777777" w:rsidR="00942775" w:rsidRPr="00995631" w:rsidRDefault="00942775" w:rsidP="00395B5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2.779</w:t>
            </w:r>
          </w:p>
        </w:tc>
        <w:tc>
          <w:tcPr>
            <w:tcW w:w="998" w:type="dxa"/>
            <w:noWrap/>
            <w:vAlign w:val="center"/>
            <w:hideMark/>
          </w:tcPr>
          <w:p w14:paraId="2416B04E" w14:textId="77777777" w:rsidR="00942775" w:rsidRPr="00995631" w:rsidRDefault="00942775" w:rsidP="00395B5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0.148</w:t>
            </w:r>
          </w:p>
        </w:tc>
        <w:tc>
          <w:tcPr>
            <w:tcW w:w="1081" w:type="dxa"/>
            <w:noWrap/>
            <w:vAlign w:val="center"/>
            <w:hideMark/>
          </w:tcPr>
          <w:p w14:paraId="157655EA" w14:textId="77777777" w:rsidR="00942775" w:rsidRPr="00995631" w:rsidRDefault="00942775" w:rsidP="00395B5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0.050</w:t>
            </w:r>
          </w:p>
        </w:tc>
        <w:tc>
          <w:tcPr>
            <w:tcW w:w="1280" w:type="dxa"/>
            <w:noWrap/>
            <w:vAlign w:val="center"/>
            <w:hideMark/>
          </w:tcPr>
          <w:p w14:paraId="77CAA09C" w14:textId="77777777" w:rsidR="00942775" w:rsidRPr="00995631" w:rsidRDefault="00942775" w:rsidP="00395B5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995631">
              <w:rPr>
                <w:rFonts w:ascii="Times New Roman" w:eastAsia="Times New Roman" w:hAnsi="Times New Roman"/>
                <w:color w:val="000000"/>
                <w:sz w:val="24"/>
                <w:szCs w:val="24"/>
                <w:lang w:val="en-GB"/>
              </w:rPr>
              <w:t>No</w:t>
            </w:r>
          </w:p>
        </w:tc>
        <w:tc>
          <w:tcPr>
            <w:tcW w:w="240" w:type="dxa"/>
            <w:noWrap/>
            <w:hideMark/>
          </w:tcPr>
          <w:p w14:paraId="33808020" w14:textId="77777777" w:rsidR="00942775" w:rsidRPr="00995631" w:rsidRDefault="00942775" w:rsidP="00395B5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p>
        </w:tc>
        <w:tc>
          <w:tcPr>
            <w:tcW w:w="330" w:type="dxa"/>
            <w:noWrap/>
            <w:hideMark/>
          </w:tcPr>
          <w:p w14:paraId="63C0246A" w14:textId="77777777" w:rsidR="00942775" w:rsidRPr="00995631" w:rsidRDefault="00942775" w:rsidP="00395B5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n-GB"/>
              </w:rPr>
            </w:pPr>
          </w:p>
        </w:tc>
      </w:tr>
    </w:tbl>
    <w:p w14:paraId="53F1121A" w14:textId="77777777" w:rsidR="0078765B" w:rsidRPr="00995631" w:rsidRDefault="0078765B" w:rsidP="00395B57">
      <w:pPr>
        <w:spacing w:line="240" w:lineRule="auto"/>
        <w:jc w:val="both"/>
        <w:rPr>
          <w:rFonts w:ascii="Times New Roman" w:hAnsi="Times New Roman"/>
          <w:sz w:val="24"/>
          <w:szCs w:val="24"/>
          <w:lang w:val="en-GB"/>
        </w:rPr>
      </w:pPr>
    </w:p>
    <w:p w14:paraId="1BC760E4" w14:textId="3CB9C32A" w:rsidR="005F35DD" w:rsidRPr="00995631" w:rsidRDefault="00942775" w:rsidP="00395B57">
      <w:pPr>
        <w:spacing w:line="240" w:lineRule="auto"/>
        <w:jc w:val="both"/>
        <w:rPr>
          <w:rFonts w:ascii="Times New Roman" w:hAnsi="Times New Roman"/>
          <w:sz w:val="24"/>
          <w:szCs w:val="24"/>
          <w:lang w:val="en-GB"/>
        </w:rPr>
      </w:pPr>
      <w:r w:rsidRPr="00995631">
        <w:rPr>
          <w:rFonts w:ascii="Times New Roman" w:hAnsi="Times New Roman"/>
          <w:sz w:val="24"/>
          <w:szCs w:val="24"/>
          <w:lang w:val="en-GB"/>
        </w:rPr>
        <w:t xml:space="preserve">When constructing specific machinery or forecasting the </w:t>
      </w:r>
      <w:r w:rsidR="00A02369" w:rsidRPr="00995631">
        <w:rPr>
          <w:rFonts w:ascii="Times New Roman" w:hAnsi="Times New Roman"/>
          <w:sz w:val="24"/>
          <w:szCs w:val="24"/>
          <w:lang w:val="en-GB"/>
        </w:rPr>
        <w:t>behaviour</w:t>
      </w:r>
      <w:r w:rsidRPr="00995631">
        <w:rPr>
          <w:rFonts w:ascii="Times New Roman" w:hAnsi="Times New Roman"/>
          <w:sz w:val="24"/>
          <w:szCs w:val="24"/>
          <w:lang w:val="en-GB"/>
        </w:rPr>
        <w:t xml:space="preserve"> of dried date fruit during handling, gravimetric parameters like bulk and true densities and porosity are crucial. While the surface area, related diameters, and density are crucial for determining the terminal velocity of the dried date fruit, the density determined will determine the size of the screening surface. For the purpose of separating lighter materials in air screen grain cleaners, the winnowing velocity of the air blast must be determined. In order to calculate the heat diffusivity during heart transfer procedures, determine </w:t>
      </w:r>
      <w:proofErr w:type="spellStart"/>
      <w:r w:rsidRPr="00995631">
        <w:rPr>
          <w:rFonts w:ascii="Times New Roman" w:hAnsi="Times New Roman"/>
          <w:sz w:val="24"/>
          <w:szCs w:val="24"/>
          <w:lang w:val="en-GB"/>
        </w:rPr>
        <w:t>Reynold's</w:t>
      </w:r>
      <w:proofErr w:type="spellEnd"/>
      <w:r w:rsidRPr="00995631">
        <w:rPr>
          <w:rFonts w:ascii="Times New Roman" w:hAnsi="Times New Roman"/>
          <w:sz w:val="24"/>
          <w:szCs w:val="24"/>
          <w:lang w:val="en-GB"/>
        </w:rPr>
        <w:t xml:space="preserve"> number, and handle fruit pneumatically and hydraulically during processing, it is necessary to know the density and sp</w:t>
      </w:r>
      <w:r w:rsidR="005F35DD" w:rsidRPr="00995631">
        <w:rPr>
          <w:rFonts w:ascii="Times New Roman" w:hAnsi="Times New Roman"/>
          <w:sz w:val="24"/>
          <w:szCs w:val="24"/>
          <w:lang w:val="en-GB"/>
        </w:rPr>
        <w:t>ecific gravity of the material.</w:t>
      </w:r>
    </w:p>
    <w:p w14:paraId="18A7CD27" w14:textId="5FA69663" w:rsidR="0078765B" w:rsidRPr="00995631" w:rsidRDefault="0078765B" w:rsidP="00395B57">
      <w:pPr>
        <w:spacing w:line="240" w:lineRule="auto"/>
        <w:jc w:val="both"/>
        <w:rPr>
          <w:rFonts w:ascii="Times New Roman" w:hAnsi="Times New Roman"/>
          <w:sz w:val="24"/>
          <w:szCs w:val="24"/>
          <w:lang w:val="en-GB"/>
        </w:rPr>
      </w:pPr>
    </w:p>
    <w:p w14:paraId="0244D5CA" w14:textId="6A769D32" w:rsidR="00E8749C" w:rsidRPr="00995631" w:rsidRDefault="00E8749C" w:rsidP="00E8749C">
      <w:pPr>
        <w:spacing w:line="240" w:lineRule="auto"/>
        <w:jc w:val="both"/>
        <w:rPr>
          <w:rFonts w:ascii="Times New Roman" w:hAnsi="Times New Roman"/>
          <w:b/>
          <w:bCs/>
          <w:color w:val="5B9BD5" w:themeColor="accent5"/>
          <w:sz w:val="24"/>
          <w:szCs w:val="24"/>
          <w:lang w:val="en-GB"/>
        </w:rPr>
      </w:pPr>
      <w:r w:rsidRPr="00995631">
        <w:rPr>
          <w:rFonts w:ascii="Times New Roman" w:hAnsi="Times New Roman"/>
          <w:b/>
          <w:bCs/>
          <w:color w:val="5B9BD5" w:themeColor="accent5"/>
          <w:sz w:val="24"/>
          <w:szCs w:val="24"/>
          <w:lang w:val="en-GB"/>
        </w:rPr>
        <w:t>Effect of moisture content on the frictional properties</w:t>
      </w:r>
    </w:p>
    <w:p w14:paraId="154AD2D7" w14:textId="306244F3" w:rsidR="00DA2EEE" w:rsidRPr="00995631" w:rsidRDefault="0078765B" w:rsidP="00DA2EEE">
      <w:pPr>
        <w:spacing w:line="240" w:lineRule="auto"/>
        <w:jc w:val="both"/>
        <w:rPr>
          <w:rFonts w:ascii="Times New Roman" w:hAnsi="Times New Roman"/>
          <w:sz w:val="24"/>
          <w:szCs w:val="24"/>
          <w:lang w:val="en-GB"/>
        </w:rPr>
      </w:pPr>
      <w:r w:rsidRPr="00995631">
        <w:rPr>
          <w:rFonts w:ascii="Times New Roman" w:hAnsi="Times New Roman"/>
          <w:noProof/>
          <w:sz w:val="24"/>
          <w:szCs w:val="24"/>
          <w:lang w:val="en-GB"/>
        </w:rPr>
        <w:lastRenderedPageBreak/>
        <w:t xml:space="preserve">In the Summary statistics </w:t>
      </w:r>
      <w:r w:rsidR="00DA2EEE" w:rsidRPr="00995631">
        <w:rPr>
          <w:rFonts w:ascii="Times New Roman" w:hAnsi="Times New Roman"/>
          <w:noProof/>
          <w:sz w:val="24"/>
          <w:szCs w:val="24"/>
          <w:lang w:val="en-GB"/>
        </w:rPr>
        <w:t>T</w:t>
      </w:r>
      <w:r w:rsidRPr="00995631">
        <w:rPr>
          <w:rFonts w:ascii="Times New Roman" w:hAnsi="Times New Roman"/>
          <w:noProof/>
          <w:sz w:val="24"/>
          <w:szCs w:val="24"/>
          <w:lang w:val="en-GB"/>
        </w:rPr>
        <w:t xml:space="preserve">able (Table 1), the average values of the frictional characteristics of dried date fruit at different moisture levels are displayed. </w:t>
      </w:r>
      <w:r w:rsidR="00DA2EEE" w:rsidRPr="00995631">
        <w:rPr>
          <w:rFonts w:ascii="Times New Roman" w:hAnsi="Times New Roman"/>
          <w:noProof/>
          <w:sz w:val="24"/>
          <w:szCs w:val="24"/>
          <w:lang w:val="en-GB"/>
        </w:rPr>
        <w:t>T</w:t>
      </w:r>
      <w:r w:rsidRPr="00995631">
        <w:rPr>
          <w:rFonts w:ascii="Times New Roman" w:hAnsi="Times New Roman"/>
          <w:noProof/>
          <w:sz w:val="24"/>
          <w:szCs w:val="24"/>
          <w:lang w:val="en-GB"/>
        </w:rPr>
        <w:t xml:space="preserve">he angle of repose, </w:t>
      </w:r>
      <w:r w:rsidR="00DA2EEE" w:rsidRPr="00995631">
        <w:rPr>
          <w:rFonts w:ascii="Times New Roman" w:hAnsi="Times New Roman"/>
          <w:noProof/>
          <w:sz w:val="24"/>
          <w:szCs w:val="24"/>
          <w:lang w:val="en-GB"/>
        </w:rPr>
        <w:t>for dried dates fruits had and inverse relationship with</w:t>
      </w:r>
      <w:r w:rsidRPr="00995631">
        <w:rPr>
          <w:rFonts w:ascii="Times New Roman" w:hAnsi="Times New Roman"/>
          <w:noProof/>
          <w:sz w:val="24"/>
          <w:szCs w:val="24"/>
          <w:lang w:val="en-GB"/>
        </w:rPr>
        <w:t xml:space="preserve"> the moisture level </w:t>
      </w:r>
      <w:r w:rsidR="00DA2EEE" w:rsidRPr="00995631">
        <w:rPr>
          <w:rFonts w:ascii="Times New Roman" w:hAnsi="Times New Roman"/>
          <w:noProof/>
          <w:sz w:val="24"/>
          <w:szCs w:val="24"/>
          <w:lang w:val="en-GB"/>
        </w:rPr>
        <w:t>content</w:t>
      </w:r>
      <w:r w:rsidRPr="00995631">
        <w:rPr>
          <w:rFonts w:ascii="Times New Roman" w:hAnsi="Times New Roman"/>
          <w:noProof/>
          <w:sz w:val="24"/>
          <w:szCs w:val="24"/>
          <w:lang w:val="en-GB"/>
        </w:rPr>
        <w:t xml:space="preserve"> (Fig. 4)</w:t>
      </w:r>
      <w:r w:rsidR="00DA2EEE" w:rsidRPr="00995631">
        <w:rPr>
          <w:rFonts w:ascii="Times New Roman" w:hAnsi="Times New Roman"/>
          <w:noProof/>
          <w:sz w:val="24"/>
          <w:szCs w:val="24"/>
          <w:lang w:val="en-GB"/>
        </w:rPr>
        <w:t xml:space="preserve"> from the 6. O8 % wb to 4.198 where it showed a different trend by showing an increase at 16.23 % wb. </w:t>
      </w:r>
      <w:r w:rsidRPr="00995631">
        <w:rPr>
          <w:rFonts w:ascii="Times New Roman" w:hAnsi="Times New Roman"/>
          <w:noProof/>
          <w:sz w:val="24"/>
          <w:szCs w:val="24"/>
          <w:lang w:val="en-GB"/>
        </w:rPr>
        <w:t xml:space="preserve"> </w:t>
      </w:r>
      <w:r w:rsidR="00DA2EEE" w:rsidRPr="00995631">
        <w:rPr>
          <w:rFonts w:ascii="Times New Roman" w:hAnsi="Times New Roman"/>
          <w:noProof/>
          <w:sz w:val="24"/>
          <w:szCs w:val="24"/>
          <w:lang w:val="en-GB"/>
        </w:rPr>
        <w:t xml:space="preserve">Figures 4 and 5 demonstrate, respectively, how the angle of repose </w:t>
      </w:r>
      <w:r w:rsidR="004D322C" w:rsidRPr="00995631">
        <w:rPr>
          <w:rFonts w:ascii="Times New Roman" w:hAnsi="Times New Roman"/>
          <w:noProof/>
          <w:sz w:val="24"/>
          <w:szCs w:val="24"/>
          <w:lang w:val="en-GB"/>
        </w:rPr>
        <w:t xml:space="preserve">and </w:t>
      </w:r>
      <w:r w:rsidR="004D322C" w:rsidRPr="00995631">
        <w:rPr>
          <w:rFonts w:ascii="Times New Roman" w:hAnsi="Times New Roman"/>
          <w:noProof/>
          <w:sz w:val="24"/>
          <w:szCs w:val="24"/>
          <w:lang w:val="en-GB"/>
        </w:rPr>
        <w:t xml:space="preserve">static coefficient of friction </w:t>
      </w:r>
      <w:r w:rsidR="00DA2EEE" w:rsidRPr="00995631">
        <w:rPr>
          <w:rFonts w:ascii="Times New Roman" w:hAnsi="Times New Roman"/>
          <w:noProof/>
          <w:sz w:val="24"/>
          <w:szCs w:val="24"/>
          <w:lang w:val="en-GB"/>
        </w:rPr>
        <w:t xml:space="preserve">of dried date fruit vary with moisture content. Angles of repose for the dried dates varied from 32.29 to 38.78°, while the coefficients of static friction for surfaces made of glass, plywood, and galvanized sheet ranged from 0.249 to </w:t>
      </w:r>
      <w:r w:rsidR="00DA2EEE" w:rsidRPr="00995631">
        <w:rPr>
          <w:rFonts w:ascii="Times New Roman" w:hAnsi="Times New Roman"/>
          <w:sz w:val="24"/>
          <w:szCs w:val="24"/>
          <w:lang w:val="en-GB"/>
        </w:rPr>
        <w:t>0.499, 0.176 to 0.544, and 0.158 to 0.344, respectively (Summary statistics Table).</w:t>
      </w:r>
      <w:r w:rsidR="00DA2EEE" w:rsidRPr="00995631">
        <w:rPr>
          <w:rFonts w:ascii="Times New Roman" w:hAnsi="Times New Roman"/>
          <w:sz w:val="24"/>
          <w:szCs w:val="24"/>
          <w:lang w:val="en-GB"/>
        </w:rPr>
        <w:t xml:space="preserve"> </w:t>
      </w:r>
      <w:r w:rsidR="00DA2EEE" w:rsidRPr="00995631">
        <w:rPr>
          <w:rFonts w:ascii="Times New Roman" w:hAnsi="Times New Roman"/>
          <w:sz w:val="24"/>
          <w:szCs w:val="24"/>
          <w:lang w:val="en-GB"/>
        </w:rPr>
        <w:t xml:space="preserve">With an increase in moisture content, the angle of repose decreases (Fig. 4), with the exception of the ultimate moisture level (16.23%), which deviates from the trend and tends to rise. This outcome is comparable to that which </w:t>
      </w:r>
      <w:r w:rsidR="00DA2EEE" w:rsidRPr="00995631">
        <w:rPr>
          <w:rFonts w:ascii="Times New Roman" w:hAnsi="Times New Roman"/>
          <w:sz w:val="24"/>
          <w:szCs w:val="24"/>
          <w:lang w:val="en-GB"/>
        </w:rPr>
        <w:fldChar w:fldCharType="begin"/>
      </w:r>
      <w:r w:rsidR="00DA2EEE" w:rsidRPr="00995631">
        <w:rPr>
          <w:rFonts w:ascii="Times New Roman" w:hAnsi="Times New Roman"/>
          <w:sz w:val="24"/>
          <w:szCs w:val="24"/>
          <w:lang w:val="en-GB"/>
        </w:rPr>
        <w:instrText xml:space="preserve"> ADDIN ZOTERO_ITEM CSL_CITATION {"citationID":"B05M8PpI","properties":{"formattedCitation":"(Oyelade et al., 2005)","plainCitation":"(Oyelade et al., 2005)","dontUpdate":true,"noteIndex":0},"citationItems":[{"id":"cmioCQn1/uwIoH8DM","uris":["http://zotero.org/users/local/QI1KiPkD/items/IFJNFB9H"],"itemData":{"id":41,"type":"article-journal","container-title":"Journal of Food Engineering","DOI":"10.1016/j.jfoodeng.2004.05.046","ISSN":"02608774","issue":"4","journalAbbreviation":"Journal of Food Engineering","language":"en","page":"435-440","source":"DOI.org (Crossref)","title":"Some physical properties of African star apple (Chrysophyllum alibidum) seeds","volume":"67","author":[{"family":"Oyelade","given":"O.J."},{"family":"Odugbenro","given":"P.O."},{"family":"Abioye","given":"A.O."},{"family":"Raji","given":"N.L."}],"issued":{"date-parts":[["2005",4]]}}}],"schema":"https://github.com/citation-style-language/schema/raw/master/csl-citation.json"} </w:instrText>
      </w:r>
      <w:r w:rsidR="00DA2EEE" w:rsidRPr="00995631">
        <w:rPr>
          <w:rFonts w:ascii="Times New Roman" w:hAnsi="Times New Roman"/>
          <w:sz w:val="24"/>
          <w:szCs w:val="24"/>
          <w:lang w:val="en-GB"/>
        </w:rPr>
        <w:fldChar w:fldCharType="separate"/>
      </w:r>
      <w:proofErr w:type="spellStart"/>
      <w:r w:rsidR="00DA2EEE" w:rsidRPr="00995631">
        <w:rPr>
          <w:rFonts w:ascii="Times New Roman" w:hAnsi="Times New Roman"/>
          <w:sz w:val="24"/>
          <w:szCs w:val="24"/>
        </w:rPr>
        <w:t>Oyelade</w:t>
      </w:r>
      <w:proofErr w:type="spellEnd"/>
      <w:r w:rsidR="00DA2EEE" w:rsidRPr="00995631">
        <w:rPr>
          <w:rFonts w:ascii="Times New Roman" w:hAnsi="Times New Roman"/>
          <w:sz w:val="24"/>
          <w:szCs w:val="24"/>
        </w:rPr>
        <w:t xml:space="preserve"> et al., 2005</w:t>
      </w:r>
      <w:r w:rsidR="00DA2EEE" w:rsidRPr="00995631">
        <w:rPr>
          <w:rFonts w:ascii="Times New Roman" w:hAnsi="Times New Roman"/>
          <w:sz w:val="24"/>
          <w:szCs w:val="24"/>
          <w:lang w:val="en-GB"/>
        </w:rPr>
        <w:fldChar w:fldCharType="end"/>
      </w:r>
      <w:r w:rsidR="00DA2EEE" w:rsidRPr="00995631">
        <w:rPr>
          <w:rFonts w:ascii="Times New Roman" w:hAnsi="Times New Roman"/>
          <w:sz w:val="24"/>
          <w:szCs w:val="24"/>
          <w:lang w:val="en-GB"/>
        </w:rPr>
        <w:t xml:space="preserve">, and </w:t>
      </w:r>
      <w:r w:rsidR="00DA2EEE" w:rsidRPr="00995631">
        <w:rPr>
          <w:rFonts w:ascii="Times New Roman" w:hAnsi="Times New Roman"/>
          <w:sz w:val="24"/>
          <w:szCs w:val="24"/>
          <w:lang w:val="en-GB"/>
        </w:rPr>
        <w:fldChar w:fldCharType="begin"/>
      </w:r>
      <w:r w:rsidR="00DA2EEE" w:rsidRPr="00995631">
        <w:rPr>
          <w:rFonts w:ascii="Times New Roman" w:hAnsi="Times New Roman"/>
          <w:sz w:val="24"/>
          <w:szCs w:val="24"/>
          <w:lang w:val="en-GB"/>
        </w:rPr>
        <w:instrText xml:space="preserve"> ADDIN ZOTERO_ITEM CSL_CITATION {"citationID":"OuT57rXP","properties":{"formattedCitation":"(Onwe et al., 2020)","plainCitation":"(Onwe et al., 2020)","dontUpdate":true,"noteIndex":0},"citationItems":[{"id":"cmioCQn1/KHzqsC7Y","uris":["http://zotero.org/users/local/QI1KiPkD/items/5UBVA5IX"],"itemData":{"id":3,"type":"article-journal","container-title":"Scientific African","DOI":"10.1016/j.sciaf.2020.e00303","ISSN":"24682276","journalAbbreviation":"Scientific African","language":"en","page":"e00303","source":"DOI.org (Crossref)","title":"Comparative analysis of moisture-dependent physical and mechanical properties of two varieties of African star apple (Chrysophyllum albidum) seeds relevant in engineering design","volume":"8","author":[{"family":"Onwe","given":"David Nwabueze"},{"family":"Umani","given":"Kingsley Charles"},{"family":"Olosunde","given":"William Adebisi"},{"family":"Ossom","given":"Inimfon Samuel"}],"issued":{"date-parts":[["2020",7]]}}}],"schema":"https://github.com/citation-style-language/schema/raw/master/csl-citation.json"} </w:instrText>
      </w:r>
      <w:r w:rsidR="00DA2EEE" w:rsidRPr="00995631">
        <w:rPr>
          <w:rFonts w:ascii="Times New Roman" w:hAnsi="Times New Roman"/>
          <w:sz w:val="24"/>
          <w:szCs w:val="24"/>
          <w:lang w:val="en-GB"/>
        </w:rPr>
        <w:fldChar w:fldCharType="separate"/>
      </w:r>
      <w:proofErr w:type="spellStart"/>
      <w:r w:rsidR="00DA2EEE" w:rsidRPr="00995631">
        <w:rPr>
          <w:rFonts w:ascii="Times New Roman" w:hAnsi="Times New Roman"/>
          <w:sz w:val="24"/>
          <w:szCs w:val="24"/>
        </w:rPr>
        <w:t>Onwe</w:t>
      </w:r>
      <w:proofErr w:type="spellEnd"/>
      <w:r w:rsidR="00DA2EEE" w:rsidRPr="00995631">
        <w:rPr>
          <w:rFonts w:ascii="Times New Roman" w:hAnsi="Times New Roman"/>
          <w:sz w:val="24"/>
          <w:szCs w:val="24"/>
        </w:rPr>
        <w:t xml:space="preserve"> et al., 2020,</w:t>
      </w:r>
      <w:r w:rsidR="00DA2EEE" w:rsidRPr="00995631">
        <w:rPr>
          <w:rFonts w:ascii="Times New Roman" w:hAnsi="Times New Roman"/>
          <w:sz w:val="24"/>
          <w:szCs w:val="24"/>
          <w:lang w:val="en-GB"/>
        </w:rPr>
        <w:fldChar w:fldCharType="end"/>
      </w:r>
      <w:r w:rsidR="00DA2EEE" w:rsidRPr="00995631">
        <w:rPr>
          <w:rFonts w:ascii="Times New Roman" w:hAnsi="Times New Roman"/>
          <w:sz w:val="24"/>
          <w:szCs w:val="24"/>
          <w:lang w:val="en-GB"/>
        </w:rPr>
        <w:t xml:space="preserve"> reported for African Star Apple (</w:t>
      </w:r>
      <w:proofErr w:type="spellStart"/>
      <w:r w:rsidR="00DA2EEE" w:rsidRPr="00995631">
        <w:rPr>
          <w:rFonts w:ascii="Times New Roman" w:hAnsi="Times New Roman"/>
          <w:i/>
          <w:iCs/>
          <w:sz w:val="24"/>
          <w:szCs w:val="24"/>
          <w:lang w:val="en-GB"/>
        </w:rPr>
        <w:t>Chrysophyllum</w:t>
      </w:r>
      <w:proofErr w:type="spellEnd"/>
      <w:r w:rsidR="00DA2EEE" w:rsidRPr="00995631">
        <w:rPr>
          <w:rFonts w:ascii="Times New Roman" w:hAnsi="Times New Roman"/>
          <w:i/>
          <w:iCs/>
          <w:sz w:val="24"/>
          <w:szCs w:val="24"/>
          <w:lang w:val="en-GB"/>
        </w:rPr>
        <w:t xml:space="preserve"> </w:t>
      </w:r>
      <w:proofErr w:type="spellStart"/>
      <w:r w:rsidR="00DA2EEE" w:rsidRPr="00995631">
        <w:rPr>
          <w:rFonts w:ascii="Times New Roman" w:hAnsi="Times New Roman"/>
          <w:i/>
          <w:iCs/>
          <w:sz w:val="24"/>
          <w:szCs w:val="24"/>
          <w:lang w:val="en-GB"/>
        </w:rPr>
        <w:t>albidum</w:t>
      </w:r>
      <w:proofErr w:type="spellEnd"/>
      <w:r w:rsidR="00DA2EEE" w:rsidRPr="00995631">
        <w:rPr>
          <w:rFonts w:ascii="Times New Roman" w:hAnsi="Times New Roman"/>
          <w:sz w:val="24"/>
          <w:szCs w:val="24"/>
          <w:lang w:val="en-GB"/>
        </w:rPr>
        <w:t>) seed, which was in the range of 13.01-14.69, and for two types of African Star Apple</w:t>
      </w:r>
      <w:r w:rsidR="004D322C" w:rsidRPr="00995631">
        <w:rPr>
          <w:rFonts w:ascii="Times New Roman" w:hAnsi="Times New Roman"/>
          <w:sz w:val="24"/>
          <w:szCs w:val="24"/>
          <w:lang w:val="en-GB"/>
        </w:rPr>
        <w:t xml:space="preserve"> studied</w:t>
      </w:r>
      <w:r w:rsidR="00DA2EEE" w:rsidRPr="00995631">
        <w:rPr>
          <w:rFonts w:ascii="Times New Roman" w:hAnsi="Times New Roman"/>
          <w:sz w:val="24"/>
          <w:szCs w:val="24"/>
          <w:lang w:val="en-GB"/>
        </w:rPr>
        <w:t xml:space="preserve">. </w:t>
      </w:r>
      <w:r w:rsidR="00DA2EEE" w:rsidRPr="00995631">
        <w:rPr>
          <w:rFonts w:ascii="Times New Roman" w:hAnsi="Times New Roman"/>
          <w:sz w:val="24"/>
          <w:szCs w:val="24"/>
          <w:lang w:val="en-GB"/>
        </w:rPr>
        <w:fldChar w:fldCharType="begin"/>
      </w:r>
      <w:r w:rsidR="00DA2EEE" w:rsidRPr="00995631">
        <w:rPr>
          <w:rFonts w:ascii="Times New Roman" w:hAnsi="Times New Roman"/>
          <w:sz w:val="24"/>
          <w:szCs w:val="24"/>
          <w:lang w:val="en-GB"/>
        </w:rPr>
        <w:instrText xml:space="preserve"> ADDIN ZOTERO_ITEM CSL_CITATION {"citationID":"3Rlinng0","properties":{"formattedCitation":"(Bamgboye &amp; Adebayo, 2012)","plainCitation":"(Bamgboye &amp; Adebayo, 2012)","dontUpdate":true,"noteIndex":0},"citationItems":[{"id":"cmioCQn1/ca4sX5sD","uris":["http://zotero.org/users/local/QI1KiPkD/items/DCRUFG9Q"],"itemData":{"id":15,"type":"article-journal","abstract":"The moisture-dependent physical and mechanical properties of Jatropha curcas were studied. Five levels of moisture content ranging from 5.85 to 25.85 % d.b. were used. Standards methods were used to determine the physical properties, while Instron Testing Machine was used to determine some of the mechanical properties. The average length, width, thickness, \nthousand grains mass increased as the moisture content increased and coefficient of friction of jatropha increased linearly against various surfaces with increased in moisture content. The bulk density and true density were found to increase from 428 to 474 kg/m3 and 863 to 1035 kg/m3 respectively, while the porosity was found to increase from 50.3 to 54.2 %. The maximum rupture force was 113.99 N in the horizontal loading position, while the minimum of 26.83 N was in the transverse loading position. The maximum deformation of 2.5 mm was in the horizontal position and minimum of 0.40 mm in the vertical position. Moisture content was found to affect the properties","container-title":"Journal of Agricultural Technology","ISSN":"1686-9141","language":"English","title":"Seed moisture dependent on physical and mechanical properties of Jatropha curcas","URL":"http://www.ijat-aatsea.com","volume":"8","author":[{"family":"Bamgboye","given":"A. Isaac"},{"family":"Adebayo","given":"S.E"}],"issued":{"date-parts":[["2012"]]}}}],"schema":"https://github.com/citation-style-language/schema/raw/master/csl-citation.json"} </w:instrText>
      </w:r>
      <w:r w:rsidR="00DA2EEE" w:rsidRPr="00995631">
        <w:rPr>
          <w:rFonts w:ascii="Times New Roman" w:hAnsi="Times New Roman"/>
          <w:sz w:val="24"/>
          <w:szCs w:val="24"/>
          <w:lang w:val="en-GB"/>
        </w:rPr>
        <w:fldChar w:fldCharType="separate"/>
      </w:r>
      <w:proofErr w:type="spellStart"/>
      <w:r w:rsidR="00DA2EEE" w:rsidRPr="00995631">
        <w:rPr>
          <w:rFonts w:ascii="Times New Roman" w:hAnsi="Times New Roman"/>
          <w:sz w:val="24"/>
          <w:szCs w:val="24"/>
        </w:rPr>
        <w:t>Bamgboye</w:t>
      </w:r>
      <w:proofErr w:type="spellEnd"/>
      <w:r w:rsidR="00DA2EEE" w:rsidRPr="00995631">
        <w:rPr>
          <w:rFonts w:ascii="Times New Roman" w:hAnsi="Times New Roman"/>
          <w:sz w:val="24"/>
          <w:szCs w:val="24"/>
        </w:rPr>
        <w:t xml:space="preserve"> &amp; Adebayo, 2012,</w:t>
      </w:r>
      <w:r w:rsidR="00DA2EEE" w:rsidRPr="00995631">
        <w:rPr>
          <w:rFonts w:ascii="Times New Roman" w:hAnsi="Times New Roman"/>
          <w:sz w:val="24"/>
          <w:szCs w:val="24"/>
          <w:lang w:val="en-GB"/>
        </w:rPr>
        <w:fldChar w:fldCharType="end"/>
      </w:r>
      <w:r w:rsidR="00DA2EEE" w:rsidRPr="00995631">
        <w:rPr>
          <w:rFonts w:ascii="Times New Roman" w:hAnsi="Times New Roman"/>
          <w:sz w:val="24"/>
          <w:szCs w:val="24"/>
          <w:lang w:val="en-GB"/>
        </w:rPr>
        <w:t xml:space="preserve"> found for </w:t>
      </w:r>
      <w:proofErr w:type="spellStart"/>
      <w:r w:rsidR="00DA2EEE" w:rsidRPr="00995631">
        <w:rPr>
          <w:rFonts w:ascii="Times New Roman" w:hAnsi="Times New Roman"/>
          <w:sz w:val="24"/>
          <w:szCs w:val="24"/>
          <w:lang w:val="en-GB"/>
        </w:rPr>
        <w:t>jatropha</w:t>
      </w:r>
      <w:proofErr w:type="spellEnd"/>
      <w:r w:rsidR="00DA2EEE" w:rsidRPr="00995631">
        <w:rPr>
          <w:rFonts w:ascii="Times New Roman" w:hAnsi="Times New Roman"/>
          <w:sz w:val="24"/>
          <w:szCs w:val="24"/>
          <w:lang w:val="en-GB"/>
        </w:rPr>
        <w:t xml:space="preserve"> seed a similar tendency of a decline in the angle of repose with seed moisture content. As the biological material's moisture content increased, the static coefficient of friction on the three surfaces—glass, plywood, and galvanized sheet—increased as well.  </w:t>
      </w:r>
      <w:r w:rsidR="00DA2EEE" w:rsidRPr="00995631">
        <w:rPr>
          <w:rFonts w:ascii="Times New Roman" w:hAnsi="Times New Roman"/>
          <w:sz w:val="24"/>
          <w:szCs w:val="24"/>
          <w:lang w:val="en-GB"/>
        </w:rPr>
        <w:fldChar w:fldCharType="begin"/>
      </w:r>
      <w:r w:rsidR="00DA2EEE" w:rsidRPr="00995631">
        <w:rPr>
          <w:rFonts w:ascii="Times New Roman" w:hAnsi="Times New Roman"/>
          <w:sz w:val="24"/>
          <w:szCs w:val="24"/>
          <w:lang w:val="en-GB"/>
        </w:rPr>
        <w:instrText xml:space="preserve"> ADDIN ZOTERO_ITEM CSL_CITATION {"citationID":"rkIx84Kf","properties":{"formattedCitation":"(Zareiforoush et al., 2009)","plainCitation":"(Zareiforoush et al., 2009)","dontUpdate":true,"noteIndex":0},"citationItems":[{"id":"cmioCQn1/AypS534s","uris":["http://zotero.org/users/local/QI1KiPkD/items/NRCPE566"],"itemData":{"id":56,"type":"article-journal","abstract":"The moisture-dependent physical properties of agricultural grains are important to design post harvest equipments of the product. In the current study, various physical properties of two different paddy cultivars were determined at five moisture content levels of 8, 11, 14, 18 and 21% (d.b.). In the case of Alikazemi cultivar, the average length, width, thickness, equivalent diameter, surface area, volume, sphericity, thousand grain mass and angle of repose increased from 9.83 to 10.05 mm, 2.65 to 2.76 mm, 1.92 to 2.01 mm, 3.72 to 3.85 mm, 39.37 to 42.12 mm2, 26.91 to 29.94 mm3, 37.51 to 38.04%, 27.63 to 31.20 g and 35.67º to\n41.23º, respectively, as the moisture content increased from 8 to 21% (d.b.). The corresponding values increased from 10.20 to 10.25 mm, 2.31 to 2.40 mm, 1.85 to 1.92 mm, 3.53 to 3.63 mm, 36.87 to 38.61 mm2, 23.12 to 25.11 mm3, 34.53 to 35.27%, 24.43 to 27.80 g and 38.27º to 44.37º, respectively, for Hashemi cultivar. For Alikazemi cultivar, the static coefficient of friction of grains increased linearly against three various surfaces, namely, glass (0.3168-0.4369), galvanized iron sheet (0.4179-0.4965), and plywood (0.4394-0.5264) as the moisture content increased from 8 to 21% (d.b.). The corresponding value for Hashemi cultivar increased from 0.3577 to 0.4650, 0.4629 to 0.5082 and 0.4857 to 0.5452, respectively, against three mentioned surfaces.","container-title":"Research Journal of Applied Sciences, Engineering and Technology","ISSN":"2040-7467","issue":"3","language":"English","page":"132 - 139","title":"Effect of Moisture Content on Some Physical Properties of Paddy Grains","volume":"1","author":[{"family":"Zareiforoush","given":"H."},{"family":"Alizadeh","given":"M.R."},{"family":"Komarizadeh","given":"M. H."}],"issued":{"date-parts":[["2009",10,20]]}}}],"schema":"https://github.com/citation-style-language/schema/raw/master/csl-citation.json"} </w:instrText>
      </w:r>
      <w:r w:rsidR="00DA2EEE" w:rsidRPr="00995631">
        <w:rPr>
          <w:rFonts w:ascii="Times New Roman" w:hAnsi="Times New Roman"/>
          <w:sz w:val="24"/>
          <w:szCs w:val="24"/>
          <w:lang w:val="en-GB"/>
        </w:rPr>
        <w:fldChar w:fldCharType="separate"/>
      </w:r>
      <w:proofErr w:type="spellStart"/>
      <w:r w:rsidR="00DA2EEE" w:rsidRPr="00995631">
        <w:rPr>
          <w:rFonts w:ascii="Times New Roman" w:hAnsi="Times New Roman"/>
          <w:sz w:val="24"/>
          <w:szCs w:val="24"/>
        </w:rPr>
        <w:t>Zareiforoush</w:t>
      </w:r>
      <w:proofErr w:type="spellEnd"/>
      <w:r w:rsidR="00DA2EEE" w:rsidRPr="00995631">
        <w:rPr>
          <w:rFonts w:ascii="Times New Roman" w:hAnsi="Times New Roman"/>
          <w:sz w:val="24"/>
          <w:szCs w:val="24"/>
        </w:rPr>
        <w:t xml:space="preserve"> et al., 2009,</w:t>
      </w:r>
      <w:r w:rsidR="00DA2EEE" w:rsidRPr="00995631">
        <w:rPr>
          <w:rFonts w:ascii="Times New Roman" w:hAnsi="Times New Roman"/>
          <w:sz w:val="24"/>
          <w:szCs w:val="24"/>
          <w:lang w:val="en-GB"/>
        </w:rPr>
        <w:fldChar w:fldCharType="end"/>
      </w:r>
      <w:r w:rsidR="00DA2EEE" w:rsidRPr="00995631">
        <w:rPr>
          <w:rFonts w:ascii="Times New Roman" w:hAnsi="Times New Roman"/>
          <w:sz w:val="24"/>
          <w:szCs w:val="24"/>
          <w:lang w:val="en-GB"/>
        </w:rPr>
        <w:t xml:space="preserve"> for paddy grains and Sachin et al. for soybean showed a similar pattern of an increasing coefficient of friction with moisture content. Additionally, it was shown that the dried date's coefficient of friction decreased with the smoothness of the structural surface. When calculating the different forces necessary to translate and compress the dried date and its seeds during the seed oil expression process, knowledge of the coefficient of friction would be helpful. </w:t>
      </w:r>
      <w:r w:rsidR="00DA2EEE" w:rsidRPr="00995631">
        <w:rPr>
          <w:rFonts w:ascii="Times New Roman" w:hAnsi="Times New Roman"/>
          <w:sz w:val="24"/>
          <w:szCs w:val="24"/>
          <w:lang w:val="en-GB"/>
        </w:rPr>
        <w:fldChar w:fldCharType="begin"/>
      </w:r>
      <w:r w:rsidR="00DA2EEE" w:rsidRPr="00995631">
        <w:rPr>
          <w:rFonts w:ascii="Times New Roman" w:hAnsi="Times New Roman"/>
          <w:sz w:val="24"/>
          <w:szCs w:val="24"/>
          <w:lang w:val="en-GB"/>
        </w:rPr>
        <w:instrText xml:space="preserve"> ADDIN ZOTERO_ITEM CSL_CITATION {"citationID":"UmirJt8y","properties":{"formattedCitation":"(Ajav &amp; Fakayode, 2013)","plainCitation":"(Ajav &amp; Fakayode, 2013)","dontUpdate":true,"noteIndex":0},"citationItems":[{"id":"cmioCQn1/BhvILTVW","uris":["http://zotero.org/users/local/QI1KiPkD/items/5CRPTDF4"],"itemData":{"id":4,"type":"article-journal","container-title":"Agrosearch","DOI":"10.4314/agrosh.v13i1.11","ISSN":"1117-9996","issue":"1","page":"115","source":"DOI.org (Crossref)","title":"Physical Properties of Moringa (&lt;i&gt;Moringa oleifera&lt;/i&gt;) Seeds in relation to an Oil Expeller Design","volume":"13","author":[{"family":"Ajav","given":"Ea"},{"family":"Fakayode","given":"Oa"}],"issued":{"date-parts":[["2013",9,6]]}}}],"schema":"https://github.com/citation-style-language/schema/raw/master/csl-citation.json"} </w:instrText>
      </w:r>
      <w:r w:rsidR="00DA2EEE" w:rsidRPr="00995631">
        <w:rPr>
          <w:rFonts w:ascii="Times New Roman" w:hAnsi="Times New Roman"/>
          <w:sz w:val="24"/>
          <w:szCs w:val="24"/>
          <w:lang w:val="en-GB"/>
        </w:rPr>
        <w:fldChar w:fldCharType="separate"/>
      </w:r>
      <w:proofErr w:type="spellStart"/>
      <w:r w:rsidR="00DA2EEE" w:rsidRPr="00995631">
        <w:rPr>
          <w:rFonts w:ascii="Times New Roman" w:hAnsi="Times New Roman"/>
          <w:sz w:val="24"/>
          <w:szCs w:val="24"/>
        </w:rPr>
        <w:t>Ajav</w:t>
      </w:r>
      <w:proofErr w:type="spellEnd"/>
      <w:r w:rsidR="00DA2EEE" w:rsidRPr="00995631">
        <w:rPr>
          <w:rFonts w:ascii="Times New Roman" w:hAnsi="Times New Roman"/>
          <w:sz w:val="24"/>
          <w:szCs w:val="24"/>
        </w:rPr>
        <w:t xml:space="preserve"> &amp; </w:t>
      </w:r>
      <w:proofErr w:type="spellStart"/>
      <w:r w:rsidR="00DA2EEE" w:rsidRPr="00995631">
        <w:rPr>
          <w:rFonts w:ascii="Times New Roman" w:hAnsi="Times New Roman"/>
          <w:sz w:val="24"/>
          <w:szCs w:val="24"/>
        </w:rPr>
        <w:t>Fakayode</w:t>
      </w:r>
      <w:proofErr w:type="spellEnd"/>
      <w:r w:rsidR="00DA2EEE" w:rsidRPr="00995631">
        <w:rPr>
          <w:rFonts w:ascii="Times New Roman" w:hAnsi="Times New Roman"/>
          <w:sz w:val="24"/>
          <w:szCs w:val="24"/>
        </w:rPr>
        <w:t>, 2013</w:t>
      </w:r>
      <w:r w:rsidR="00DA2EEE" w:rsidRPr="00995631">
        <w:rPr>
          <w:rFonts w:ascii="Times New Roman" w:hAnsi="Times New Roman"/>
          <w:sz w:val="24"/>
          <w:szCs w:val="24"/>
          <w:lang w:val="en-GB"/>
        </w:rPr>
        <w:fldChar w:fldCharType="end"/>
      </w:r>
      <w:r w:rsidR="00DA2EEE" w:rsidRPr="00995631">
        <w:rPr>
          <w:rFonts w:ascii="Times New Roman" w:hAnsi="Times New Roman"/>
          <w:sz w:val="24"/>
          <w:szCs w:val="24"/>
          <w:lang w:val="en-GB"/>
        </w:rPr>
        <w:t xml:space="preserve">, observed a similar observation for </w:t>
      </w:r>
      <w:proofErr w:type="spellStart"/>
      <w:r w:rsidR="00DA2EEE" w:rsidRPr="00995631">
        <w:rPr>
          <w:rFonts w:ascii="Times New Roman" w:hAnsi="Times New Roman"/>
          <w:sz w:val="24"/>
          <w:szCs w:val="24"/>
          <w:lang w:val="en-GB"/>
        </w:rPr>
        <w:t>moringa</w:t>
      </w:r>
      <w:proofErr w:type="spellEnd"/>
      <w:r w:rsidR="00DA2EEE" w:rsidRPr="00995631">
        <w:rPr>
          <w:rFonts w:ascii="Times New Roman" w:hAnsi="Times New Roman"/>
          <w:sz w:val="24"/>
          <w:szCs w:val="24"/>
          <w:lang w:val="en-GB"/>
        </w:rPr>
        <w:t xml:space="preserve"> seeds. The physical traits of the dried date's specie may be the cause of the variance in its frictional behaviour.  The angle of repose is essential in the design of machines for mass flow and transportation of the product.</w:t>
      </w:r>
    </w:p>
    <w:p w14:paraId="72873308" w14:textId="77777777" w:rsidR="00DA2EEE" w:rsidRPr="00995631" w:rsidRDefault="00DA2EEE" w:rsidP="00DA2EEE">
      <w:pPr>
        <w:spacing w:line="240" w:lineRule="auto"/>
        <w:jc w:val="both"/>
        <w:rPr>
          <w:rFonts w:ascii="Times New Roman" w:hAnsi="Times New Roman"/>
          <w:sz w:val="24"/>
          <w:szCs w:val="24"/>
          <w:lang w:val="en-GB"/>
        </w:rPr>
      </w:pPr>
      <w:r w:rsidRPr="00995631">
        <w:rPr>
          <w:rFonts w:ascii="Times New Roman" w:hAnsi="Times New Roman"/>
          <w:sz w:val="24"/>
          <w:szCs w:val="24"/>
          <w:lang w:val="en-GB"/>
        </w:rPr>
        <w:t>Due to the increased cohesion between the surface of the material and the biological material caused by the presence of water, which makes the surface sticky and in turn limits how easily the seed should slide, the coefficient of static friction of the biological material increased as the moisture content increased [</w:t>
      </w:r>
      <w:r w:rsidRPr="00995631">
        <w:rPr>
          <w:rFonts w:ascii="Times New Roman" w:hAnsi="Times New Roman"/>
          <w:sz w:val="24"/>
          <w:szCs w:val="24"/>
          <w:lang w:val="en-GB"/>
        </w:rPr>
        <w:fldChar w:fldCharType="begin"/>
      </w:r>
      <w:r w:rsidRPr="00995631">
        <w:rPr>
          <w:rFonts w:ascii="Times New Roman" w:hAnsi="Times New Roman"/>
          <w:sz w:val="24"/>
          <w:szCs w:val="24"/>
          <w:lang w:val="en-GB"/>
        </w:rPr>
        <w:instrText xml:space="preserve"> ADDIN ZOTERO_ITEM CSL_CITATION {"citationID":"Bw5Itp9Z","properties":{"formattedCitation":"(Koocheki et al., 2007)","plainCitation":"(Koocheki et al., 2007)","dontUpdate":true,"noteIndex":0},"citationItems":[{"id":"cmioCQn1/JE8AhLsf","uris":["http://zotero.org/users/local/QI1KiPkD/items/K78R2W2Z"],"itemData":{"id":34,"type":"article-journal","abstract":"The physical properties of three common Iranian varieties of melon seeds have been evaluated as a function of seed moisture content varying from 4.75 to 47.6, from 5.02 to 46.81, and from 4.55 to 45.22% (w.b.) for Ghermez, Kolaleh and Sarakhsi, respectively. Increasing moisture content was found to increase axial dimensions, surface area, emptying angle of repose, bulk and true density, sphericity, geometric and arithmetic mean diameters, and static friction coefficient on five structural surfaces, while decreasing porosity and filling angle of repose. Among the varieties, Ghermez had the highest values of geometrical properties, in all moisture contents studied. An increase of surface area with moisture content was observed. The maximum values of bulk density and true density among the varieties were obtained for Kolaleh seeds. Ghermez melon seed had the highest porosity which decreased with increase in moisture content. The filling angle of repose decreased as the moisture contents increased for all three varieties. The maximum and minimum values for emptying angle\nof repose were obtained for Sarakhsi and Kolaleh. At all moisture contents, plywood showed the highest friction coefficient, followed by galvanized iron sheet, then fibreglass, and finally\nglass. The increase in friction coefficient with moisture content\nwas the largest for Ghermez melon seed on fibreglass surface, followed by Sarakhsi and Kolaleh on fibreglass and galvanized iron sheet surface, respectively. Ghermez variety had the highest friction on all frictional surfaces at all moisture levels","container-title":"Int. Agrophysics","page":"349-359","title":"Physical properties of watermelon seed as a function of moisture content and variety","volume":"21","author":[{"family":"Koocheki","given":"A."},{"family":"Razavi","given":"S.M.A."},{"family":"Milani","given":"E."},{"family":"Moghadam","given":"T. M."},{"family":"Abedini","given":"M."},{"family":"Alamatiyan","given":"S."},{"family":"Izadkhah","given":"S."}],"issued":{"date-parts":[["2007",11,20]]}}}],"schema":"https://github.com/citation-style-language/schema/raw/master/csl-citation.json"} </w:instrText>
      </w:r>
      <w:r w:rsidRPr="00995631">
        <w:rPr>
          <w:rFonts w:ascii="Times New Roman" w:hAnsi="Times New Roman"/>
          <w:sz w:val="24"/>
          <w:szCs w:val="24"/>
          <w:lang w:val="en-GB"/>
        </w:rPr>
        <w:fldChar w:fldCharType="separate"/>
      </w:r>
      <w:proofErr w:type="spellStart"/>
      <w:r w:rsidRPr="00995631">
        <w:rPr>
          <w:rFonts w:ascii="Times New Roman" w:hAnsi="Times New Roman"/>
          <w:sz w:val="24"/>
          <w:szCs w:val="24"/>
        </w:rPr>
        <w:t>Koocheki</w:t>
      </w:r>
      <w:proofErr w:type="spellEnd"/>
      <w:r w:rsidRPr="00995631">
        <w:rPr>
          <w:rFonts w:ascii="Times New Roman" w:hAnsi="Times New Roman"/>
          <w:sz w:val="24"/>
          <w:szCs w:val="24"/>
        </w:rPr>
        <w:t xml:space="preserve"> et al., 2007,</w:t>
      </w:r>
      <w:r w:rsidRPr="00995631">
        <w:rPr>
          <w:rFonts w:ascii="Times New Roman" w:hAnsi="Times New Roman"/>
          <w:sz w:val="24"/>
          <w:szCs w:val="24"/>
          <w:lang w:val="en-GB"/>
        </w:rPr>
        <w:fldChar w:fldCharType="end"/>
      </w:r>
      <w:r w:rsidRPr="00995631">
        <w:rPr>
          <w:rFonts w:ascii="Times New Roman" w:hAnsi="Times New Roman"/>
          <w:sz w:val="24"/>
          <w:szCs w:val="24"/>
          <w:lang w:val="en-GB"/>
        </w:rPr>
        <w:t xml:space="preserve"> and </w:t>
      </w:r>
      <w:r w:rsidRPr="00995631">
        <w:rPr>
          <w:rFonts w:ascii="Times New Roman" w:hAnsi="Times New Roman"/>
          <w:sz w:val="24"/>
          <w:szCs w:val="24"/>
          <w:lang w:val="en-GB"/>
        </w:rPr>
        <w:fldChar w:fldCharType="begin"/>
      </w:r>
      <w:r w:rsidRPr="00995631">
        <w:rPr>
          <w:rFonts w:ascii="Times New Roman" w:hAnsi="Times New Roman"/>
          <w:sz w:val="24"/>
          <w:szCs w:val="24"/>
          <w:lang w:val="en-GB"/>
        </w:rPr>
        <w:instrText xml:space="preserve"> ADDIN ZOTERO_ITEM CSL_CITATION {"citationID":"xaJVfymF","properties":{"formattedCitation":"(Tavakoli et al., 2009)","plainCitation":"(Tavakoli et al., 2009)","dontUpdate":true,"noteIndex":0},"citationItems":[{"id":"cmioCQn1/u03aSky6","uris":["http://zotero.org/users/local/QI1KiPkD/items/67WLE79G"],"itemData":{"id":54,"type":"article-journal","abstract":"This study was carried out to evaluate the effect of moisture content on some physical properties and mechanical behaviour under compression load of soybean grains (Glycine max L.). Four levels of moisture content ranging from 6.92 to 21.19 % d.b. were used. The average length, width, thickness, arithmetic and geometric mean diameter, surface area, thousand grains mass and angle of repose increased as the moisture content increased from 6.92 to 21.19 %. As the moisture content increased from 6.92 to 21.19 % d.b., the bulk density and true density were found to decrease from 650.95 to 625.36 kg/m 3 and from 1147.86 to 1126.43 kg/m 3 respectively, while the porosity was found to increase from 43.29 to 44.48 %. The static coefficient of friction of soybean increased linearly against various surfaces as the moisture content increased from 6.92 to 21.19 % d.b. The rupture energy of the grains increased in magnitude with an increase in moisture content, while rupture force decreased.","container-title":"Agricultural Engineering International: the CIGR Ejournal. Manuscript 1110","language":"English","title":"Moisture-dependent engineering properties of soybean grains","volume":"XI","author":[{"family":"Tavakoli","given":"Hamed"},{"family":"Rajabipour","given":"A."},{"family":"Mohtasebi","given":"Seyed Saeid"}],"issued":{"date-parts":[["2009",2]]}}}],"schema":"https://github.com/citation-style-language/schema/raw/master/csl-citation.json"} </w:instrText>
      </w:r>
      <w:r w:rsidRPr="00995631">
        <w:rPr>
          <w:rFonts w:ascii="Times New Roman" w:hAnsi="Times New Roman"/>
          <w:sz w:val="24"/>
          <w:szCs w:val="24"/>
          <w:lang w:val="en-GB"/>
        </w:rPr>
        <w:fldChar w:fldCharType="separate"/>
      </w:r>
      <w:proofErr w:type="spellStart"/>
      <w:r w:rsidRPr="00995631">
        <w:rPr>
          <w:rFonts w:ascii="Times New Roman" w:hAnsi="Times New Roman"/>
          <w:sz w:val="24"/>
          <w:szCs w:val="24"/>
        </w:rPr>
        <w:t>Tavakoli</w:t>
      </w:r>
      <w:proofErr w:type="spellEnd"/>
      <w:r w:rsidRPr="00995631">
        <w:rPr>
          <w:rFonts w:ascii="Times New Roman" w:hAnsi="Times New Roman"/>
          <w:sz w:val="24"/>
          <w:szCs w:val="24"/>
        </w:rPr>
        <w:t xml:space="preserve"> et al., 2009</w:t>
      </w:r>
      <w:r w:rsidRPr="00995631">
        <w:rPr>
          <w:rFonts w:ascii="Times New Roman" w:hAnsi="Times New Roman"/>
          <w:sz w:val="24"/>
          <w:szCs w:val="24"/>
          <w:lang w:val="en-GB"/>
        </w:rPr>
        <w:fldChar w:fldCharType="end"/>
      </w:r>
      <w:r w:rsidRPr="00995631">
        <w:rPr>
          <w:rFonts w:ascii="Times New Roman" w:hAnsi="Times New Roman"/>
          <w:sz w:val="24"/>
          <w:szCs w:val="24"/>
          <w:lang w:val="en-GB"/>
        </w:rPr>
        <w:t>]. The first market level moisture content (6.08%) had the greatest value, while the fourth range of moisture content (14.19%) had the lowest angle of repose value for all the frictional qualities examined. The plywood surface had the greatest static friction coefficient for all concentrations of moisture in the biological material. The creation of conveyors must take into account the coefficient of static friction because friction may make it necessary to haul biological material to the transport surface without slipping. The coefficient of static friction for coriander, chickpea, QP-38 pigeon pea, and areca nut seeds, respectively, has been shown by [</w:t>
      </w:r>
      <w:r w:rsidRPr="00995631">
        <w:rPr>
          <w:rFonts w:ascii="Times New Roman" w:hAnsi="Times New Roman"/>
          <w:sz w:val="24"/>
          <w:szCs w:val="24"/>
          <w:lang w:val="en-GB"/>
        </w:rPr>
        <w:fldChar w:fldCharType="begin"/>
      </w:r>
      <w:r w:rsidRPr="00995631">
        <w:rPr>
          <w:rFonts w:ascii="Times New Roman" w:hAnsi="Times New Roman"/>
          <w:sz w:val="24"/>
          <w:szCs w:val="24"/>
          <w:lang w:val="en-GB"/>
        </w:rPr>
        <w:instrText xml:space="preserve"> ADDIN ZOTERO_ITEM CSL_CITATION {"citationID":"hL4aEJO8","properties":{"formattedCitation":"(Tavakoli et al., 2009)","plainCitation":"(Tavakoli et al., 2009)","dontUpdate":true,"noteIndex":0},"citationItems":[{"id":"cmioCQn1/u03aSky6","uris":["http://zotero.org/users/local/QI1KiPkD/items/67WLE79G"],"itemData":{"id":54,"type":"article-journal","abstract":"This study was carried out to evaluate the effect of moisture content on some physical properties and mechanical behaviour under compression load of soybean grains (Glycine max L.). Four levels of moisture content ranging from 6.92 to 21.19 % d.b. were used. The average length, width, thickness, arithmetic and geometric mean diameter, surface area, thousand grains mass and angle of repose increased as the moisture content increased from 6.92 to 21.19 %. As the moisture content increased from 6.92 to 21.19 % d.b., the bulk density and true density were found to decrease from 650.95 to 625.36 kg/m 3 and from 1147.86 to 1126.43 kg/m 3 respectively, while the porosity was found to increase from 43.29 to 44.48 %. The static coefficient of friction of soybean increased linearly against various surfaces as the moisture content increased from 6.92 to 21.19 % d.b. The rupture energy of the grains increased in magnitude with an increase in moisture content, while rupture force decreased.","container-title":"Agricultural Engineering International: the CIGR Ejournal. Manuscript 1110","language":"English","title":"Moisture-dependent engineering properties of soybean grains","volume":"XI","author":[{"family":"Tavakoli","given":"Hamed"},{"family":"Rajabipour","given":"A."},{"family":"Mohtasebi","given":"Seyed Saeid"}],"issued":{"date-parts":[["2009",2]]}}}],"schema":"https://github.com/citation-style-language/schema/raw/master/csl-citation.json"} </w:instrText>
      </w:r>
      <w:r w:rsidRPr="00995631">
        <w:rPr>
          <w:rFonts w:ascii="Times New Roman" w:hAnsi="Times New Roman"/>
          <w:sz w:val="24"/>
          <w:szCs w:val="24"/>
          <w:lang w:val="en-GB"/>
        </w:rPr>
        <w:fldChar w:fldCharType="separate"/>
      </w:r>
      <w:proofErr w:type="spellStart"/>
      <w:r w:rsidRPr="00995631">
        <w:rPr>
          <w:rFonts w:ascii="Times New Roman" w:hAnsi="Times New Roman"/>
          <w:sz w:val="24"/>
          <w:szCs w:val="24"/>
        </w:rPr>
        <w:t>Tavakoli</w:t>
      </w:r>
      <w:proofErr w:type="spellEnd"/>
      <w:r w:rsidRPr="00995631">
        <w:rPr>
          <w:rFonts w:ascii="Times New Roman" w:hAnsi="Times New Roman"/>
          <w:sz w:val="24"/>
          <w:szCs w:val="24"/>
        </w:rPr>
        <w:t xml:space="preserve"> et al., 2009</w:t>
      </w:r>
      <w:r w:rsidRPr="00995631">
        <w:rPr>
          <w:rFonts w:ascii="Times New Roman" w:hAnsi="Times New Roman"/>
          <w:sz w:val="24"/>
          <w:szCs w:val="24"/>
          <w:lang w:val="en-GB"/>
        </w:rPr>
        <w:fldChar w:fldCharType="end"/>
      </w:r>
      <w:r w:rsidRPr="00995631">
        <w:rPr>
          <w:rFonts w:ascii="Times New Roman" w:hAnsi="Times New Roman"/>
          <w:sz w:val="24"/>
          <w:szCs w:val="24"/>
          <w:lang w:val="en-GB"/>
        </w:rPr>
        <w:t>] to exhibit a non-linear relationship with moisture content. The design of storage bins, hoppers, chutes, pneumatic conveying systems, screw conveyors, forage harvesters, and threshers must take into account the biological material's frictional qualities, such as coefficient of friction and angle of repose.</w:t>
      </w:r>
    </w:p>
    <w:p w14:paraId="529457D0" w14:textId="4FAC050E" w:rsidR="00DA2EEE" w:rsidRPr="00995631" w:rsidRDefault="00DA2EEE" w:rsidP="00DA2EEE">
      <w:pPr>
        <w:spacing w:line="240" w:lineRule="auto"/>
        <w:jc w:val="both"/>
        <w:rPr>
          <w:rFonts w:ascii="Times New Roman" w:hAnsi="Times New Roman"/>
          <w:noProof/>
          <w:sz w:val="24"/>
          <w:szCs w:val="24"/>
          <w:lang w:val="en-GB"/>
        </w:rPr>
      </w:pPr>
    </w:p>
    <w:p w14:paraId="7CE75814" w14:textId="1C147E16" w:rsidR="00C153D2" w:rsidRPr="00995631" w:rsidRDefault="00C153D2" w:rsidP="00395B57">
      <w:pPr>
        <w:spacing w:line="240" w:lineRule="auto"/>
        <w:jc w:val="both"/>
        <w:rPr>
          <w:rFonts w:ascii="Times New Roman" w:hAnsi="Times New Roman"/>
          <w:noProof/>
          <w:sz w:val="24"/>
          <w:szCs w:val="24"/>
          <w:lang w:val="en-GB"/>
        </w:rPr>
      </w:pPr>
    </w:p>
    <w:p w14:paraId="44A15A5B" w14:textId="77777777" w:rsidR="00DA2EEE" w:rsidRPr="00995631" w:rsidRDefault="00DA2EEE" w:rsidP="00395B57">
      <w:pPr>
        <w:spacing w:line="240" w:lineRule="auto"/>
        <w:jc w:val="both"/>
        <w:rPr>
          <w:rFonts w:ascii="Times New Roman" w:hAnsi="Times New Roman"/>
          <w:noProof/>
          <w:sz w:val="24"/>
          <w:szCs w:val="24"/>
          <w:lang w:val="en-GB"/>
        </w:rPr>
      </w:pPr>
    </w:p>
    <w:p w14:paraId="7D141F4F" w14:textId="77777777" w:rsidR="00DA2EEE" w:rsidRPr="00995631" w:rsidRDefault="00DA2EEE" w:rsidP="00395B57">
      <w:pPr>
        <w:spacing w:line="240" w:lineRule="auto"/>
        <w:jc w:val="both"/>
        <w:rPr>
          <w:rFonts w:ascii="Times New Roman" w:hAnsi="Times New Roman"/>
          <w:noProof/>
          <w:sz w:val="24"/>
          <w:szCs w:val="24"/>
          <w:lang w:val="en-GB"/>
        </w:rPr>
      </w:pPr>
    </w:p>
    <w:p w14:paraId="08021A21" w14:textId="77777777" w:rsidR="00DA2EEE" w:rsidRPr="00995631" w:rsidRDefault="00DA2EEE" w:rsidP="00395B57">
      <w:pPr>
        <w:spacing w:line="240" w:lineRule="auto"/>
        <w:jc w:val="both"/>
        <w:rPr>
          <w:rFonts w:ascii="Times New Roman" w:hAnsi="Times New Roman"/>
          <w:noProof/>
          <w:sz w:val="24"/>
          <w:szCs w:val="24"/>
          <w:lang w:val="en-GB"/>
        </w:rPr>
      </w:pPr>
    </w:p>
    <w:p w14:paraId="53B12433" w14:textId="77777777" w:rsidR="00DA2EEE" w:rsidRPr="00995631" w:rsidRDefault="00DA2EEE" w:rsidP="00395B57">
      <w:pPr>
        <w:spacing w:line="240" w:lineRule="auto"/>
        <w:jc w:val="both"/>
        <w:rPr>
          <w:rFonts w:ascii="Times New Roman" w:hAnsi="Times New Roman"/>
          <w:noProof/>
          <w:sz w:val="24"/>
          <w:szCs w:val="24"/>
          <w:lang w:val="en-GB"/>
        </w:rPr>
      </w:pPr>
    </w:p>
    <w:p w14:paraId="69893904" w14:textId="117C2681" w:rsidR="004A064A" w:rsidRPr="00995631" w:rsidRDefault="004A064A" w:rsidP="00395B57">
      <w:pPr>
        <w:spacing w:line="240" w:lineRule="auto"/>
        <w:jc w:val="both"/>
        <w:rPr>
          <w:rFonts w:ascii="Times New Roman" w:hAnsi="Times New Roman"/>
          <w:noProof/>
          <w:sz w:val="24"/>
          <w:szCs w:val="24"/>
          <w:lang w:val="en-GB"/>
        </w:rPr>
      </w:pPr>
      <w:r w:rsidRPr="00995631">
        <w:rPr>
          <w:rFonts w:ascii="Times New Roman" w:hAnsi="Times New Roman"/>
          <w:noProof/>
          <w:sz w:val="24"/>
          <w:szCs w:val="24"/>
          <w:lang w:eastAsia="en-US"/>
        </w:rPr>
        <w:drawing>
          <wp:anchor distT="0" distB="0" distL="114300" distR="114300" simplePos="0" relativeHeight="251672576" behindDoc="1" locked="0" layoutInCell="1" allowOverlap="1" wp14:anchorId="6371B60B" wp14:editId="07337B86">
            <wp:simplePos x="0" y="0"/>
            <wp:positionH relativeFrom="column">
              <wp:posOffset>571500</wp:posOffset>
            </wp:positionH>
            <wp:positionV relativeFrom="paragraph">
              <wp:posOffset>-127635</wp:posOffset>
            </wp:positionV>
            <wp:extent cx="4572000" cy="2743200"/>
            <wp:effectExtent l="0" t="0" r="19050" b="19050"/>
            <wp:wrapTopAndBottom/>
            <wp:docPr id="195" name="Chart 19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xmlns:w15="http://schemas.microsoft.com/office/word/2012/wordml" id="{9F3BA02C-E1BA-45EF-8B4A-C6B62059CC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Pr="00995631">
        <w:rPr>
          <w:rFonts w:ascii="Times New Roman" w:hAnsi="Times New Roman"/>
          <w:noProof/>
          <w:sz w:val="24"/>
          <w:szCs w:val="24"/>
          <w:lang w:val="en-GB"/>
        </w:rPr>
        <w:t xml:space="preserve">Fig. 4: The effects of moisture content on the Angle of repose of Date fruits </w:t>
      </w:r>
    </w:p>
    <w:p w14:paraId="505D4AD5" w14:textId="7CD4D2BB" w:rsidR="004A064A" w:rsidRPr="00995631" w:rsidRDefault="004A064A" w:rsidP="00395B57">
      <w:pPr>
        <w:spacing w:line="240" w:lineRule="auto"/>
        <w:jc w:val="both"/>
        <w:rPr>
          <w:rFonts w:ascii="Times New Roman" w:hAnsi="Times New Roman"/>
          <w:noProof/>
          <w:sz w:val="24"/>
          <w:szCs w:val="24"/>
          <w:lang w:val="en-GB"/>
        </w:rPr>
      </w:pPr>
    </w:p>
    <w:p w14:paraId="70DBFA7F" w14:textId="77777777" w:rsidR="004A064A" w:rsidRPr="00995631" w:rsidRDefault="004A064A" w:rsidP="00395B57">
      <w:pPr>
        <w:spacing w:line="240" w:lineRule="auto"/>
        <w:jc w:val="both"/>
        <w:rPr>
          <w:rFonts w:ascii="Times New Roman" w:hAnsi="Times New Roman"/>
          <w:noProof/>
          <w:sz w:val="24"/>
          <w:szCs w:val="24"/>
          <w:lang w:val="en-GB"/>
        </w:rPr>
      </w:pPr>
    </w:p>
    <w:p w14:paraId="1FE9F976" w14:textId="40EC024D" w:rsidR="004D322C" w:rsidRPr="00995631" w:rsidRDefault="00C153D2" w:rsidP="00395B57">
      <w:pPr>
        <w:spacing w:line="240" w:lineRule="auto"/>
        <w:jc w:val="both"/>
        <w:rPr>
          <w:rFonts w:ascii="Times New Roman" w:hAnsi="Times New Roman"/>
          <w:noProof/>
          <w:sz w:val="24"/>
          <w:szCs w:val="24"/>
          <w:lang w:val="en-GB"/>
        </w:rPr>
      </w:pPr>
      <w:r w:rsidRPr="00995631">
        <w:rPr>
          <w:rFonts w:ascii="Times New Roman" w:hAnsi="Times New Roman"/>
          <w:noProof/>
          <w:sz w:val="24"/>
          <w:szCs w:val="24"/>
          <w:lang w:val="en-GB"/>
        </w:rPr>
        <w:t xml:space="preserve">Figures 4 and 5 demonstrate, respectively, how the static coefficient of friction and dynamic angle of repose of dried date fruit vary with moisture content. Angles of repose for the dried dates varied from 32.29 to 38.78°, while the coefficients of static friction for surfaces made of glass, plywood, and galvanized sheet ranged from 0.249 to </w:t>
      </w:r>
      <w:r w:rsidRPr="00995631">
        <w:rPr>
          <w:rFonts w:ascii="Times New Roman" w:hAnsi="Times New Roman"/>
          <w:sz w:val="24"/>
          <w:szCs w:val="24"/>
          <w:lang w:val="en-GB"/>
        </w:rPr>
        <w:t>0.499, 0.176 to 0.544, and 0.158 to 0.344, respectively (Summary statistics Table).</w:t>
      </w:r>
    </w:p>
    <w:p w14:paraId="6E13DE29" w14:textId="77777777" w:rsidR="004D322C" w:rsidRPr="00995631" w:rsidRDefault="004D322C" w:rsidP="00395B57">
      <w:pPr>
        <w:spacing w:line="240" w:lineRule="auto"/>
        <w:jc w:val="both"/>
        <w:rPr>
          <w:rFonts w:ascii="Times New Roman" w:hAnsi="Times New Roman"/>
          <w:b/>
          <w:bCs/>
          <w:sz w:val="24"/>
          <w:szCs w:val="24"/>
          <w:lang w:val="en-GB"/>
        </w:rPr>
      </w:pPr>
    </w:p>
    <w:p w14:paraId="467892A4" w14:textId="3921169F" w:rsidR="004D322C" w:rsidRPr="00995631" w:rsidRDefault="0078765B" w:rsidP="00395B57">
      <w:pPr>
        <w:spacing w:line="240" w:lineRule="auto"/>
        <w:jc w:val="both"/>
        <w:rPr>
          <w:rFonts w:ascii="Times New Roman" w:eastAsia="Times New Roman" w:hAnsi="Times New Roman"/>
          <w:b/>
          <w:i/>
          <w:iCs/>
          <w:color w:val="000000"/>
          <w:sz w:val="24"/>
          <w:szCs w:val="24"/>
        </w:rPr>
      </w:pPr>
      <w:r w:rsidRPr="00995631">
        <w:rPr>
          <w:rFonts w:ascii="Times New Roman" w:eastAsia="Times New Roman" w:hAnsi="Times New Roman"/>
          <w:noProof/>
          <w:color w:val="000000"/>
          <w:sz w:val="24"/>
          <w:szCs w:val="24"/>
          <w:lang w:eastAsia="en-US"/>
        </w:rPr>
        <w:lastRenderedPageBreak/>
        <w:drawing>
          <wp:anchor distT="0" distB="0" distL="114300" distR="114300" simplePos="0" relativeHeight="251668480" behindDoc="0" locked="0" layoutInCell="1" allowOverlap="1" wp14:anchorId="5133F2D9" wp14:editId="264963E2">
            <wp:simplePos x="0" y="0"/>
            <wp:positionH relativeFrom="column">
              <wp:posOffset>671195</wp:posOffset>
            </wp:positionH>
            <wp:positionV relativeFrom="paragraph">
              <wp:posOffset>268605</wp:posOffset>
            </wp:positionV>
            <wp:extent cx="4305300" cy="3238500"/>
            <wp:effectExtent l="0" t="0" r="0" b="0"/>
            <wp:wrapTopAndBottom/>
            <wp:docPr id="26" name="Chart 2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xmlns:w15="http://schemas.microsoft.com/office/word/2012/wordml" id="{00000000-0008-0000-0100-00001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roofErr w:type="gramStart"/>
      <w:r w:rsidR="004D322C" w:rsidRPr="00995631">
        <w:rPr>
          <w:rFonts w:ascii="Times New Roman" w:eastAsia="Times New Roman" w:hAnsi="Times New Roman"/>
          <w:b/>
          <w:i/>
          <w:iCs/>
          <w:color w:val="000000"/>
          <w:sz w:val="24"/>
          <w:szCs w:val="24"/>
        </w:rPr>
        <w:t>Figure 5.</w:t>
      </w:r>
      <w:proofErr w:type="gramEnd"/>
      <w:r w:rsidR="004D322C" w:rsidRPr="00995631">
        <w:rPr>
          <w:rFonts w:ascii="Times New Roman" w:eastAsia="Times New Roman" w:hAnsi="Times New Roman"/>
          <w:b/>
          <w:i/>
          <w:iCs/>
          <w:color w:val="000000"/>
          <w:sz w:val="24"/>
          <w:szCs w:val="24"/>
        </w:rPr>
        <w:t xml:space="preserve"> Effects of increased moisture content on </w:t>
      </w:r>
      <w:proofErr w:type="spellStart"/>
      <w:r w:rsidR="004D322C" w:rsidRPr="00995631">
        <w:rPr>
          <w:rFonts w:ascii="Times New Roman" w:eastAsia="Times New Roman" w:hAnsi="Times New Roman"/>
          <w:b/>
          <w:i/>
          <w:iCs/>
          <w:color w:val="000000"/>
          <w:sz w:val="24"/>
          <w:szCs w:val="24"/>
        </w:rPr>
        <w:t>theCOF</w:t>
      </w:r>
      <w:proofErr w:type="spellEnd"/>
      <w:r w:rsidR="004D322C" w:rsidRPr="00995631">
        <w:rPr>
          <w:rFonts w:ascii="Times New Roman" w:eastAsia="Times New Roman" w:hAnsi="Times New Roman"/>
          <w:b/>
          <w:i/>
          <w:iCs/>
          <w:color w:val="000000"/>
          <w:sz w:val="24"/>
          <w:szCs w:val="24"/>
        </w:rPr>
        <w:t xml:space="preserve"> of </w:t>
      </w:r>
      <w:proofErr w:type="spellStart"/>
      <w:r w:rsidR="004D322C" w:rsidRPr="00995631">
        <w:rPr>
          <w:rFonts w:ascii="Times New Roman" w:eastAsia="Times New Roman" w:hAnsi="Times New Roman"/>
          <w:b/>
          <w:i/>
          <w:iCs/>
          <w:color w:val="000000"/>
          <w:sz w:val="24"/>
          <w:szCs w:val="24"/>
        </w:rPr>
        <w:t>deied</w:t>
      </w:r>
      <w:proofErr w:type="spellEnd"/>
      <w:r w:rsidR="004D322C" w:rsidRPr="00995631">
        <w:rPr>
          <w:rFonts w:ascii="Times New Roman" w:eastAsia="Times New Roman" w:hAnsi="Times New Roman"/>
          <w:b/>
          <w:i/>
          <w:iCs/>
          <w:color w:val="000000"/>
          <w:sz w:val="24"/>
          <w:szCs w:val="24"/>
        </w:rPr>
        <w:t xml:space="preserve"> dates fruits on glass</w:t>
      </w:r>
    </w:p>
    <w:p w14:paraId="1A9E7E03" w14:textId="77777777" w:rsidR="004D322C" w:rsidRPr="00995631" w:rsidRDefault="004D322C" w:rsidP="00395B57">
      <w:pPr>
        <w:spacing w:line="240" w:lineRule="auto"/>
        <w:jc w:val="both"/>
        <w:rPr>
          <w:rFonts w:ascii="Times New Roman" w:eastAsia="Times New Roman" w:hAnsi="Times New Roman"/>
          <w:b/>
          <w:i/>
          <w:iCs/>
          <w:color w:val="000000"/>
          <w:sz w:val="24"/>
          <w:szCs w:val="24"/>
        </w:rPr>
      </w:pPr>
    </w:p>
    <w:p w14:paraId="4A39C5D6" w14:textId="77777777" w:rsidR="002E20D1" w:rsidRPr="00995631" w:rsidRDefault="002E20D1" w:rsidP="00395B57">
      <w:pPr>
        <w:spacing w:line="240" w:lineRule="auto"/>
        <w:jc w:val="both"/>
        <w:rPr>
          <w:rFonts w:ascii="Times New Roman" w:hAnsi="Times New Roman"/>
          <w:sz w:val="24"/>
          <w:szCs w:val="24"/>
          <w:lang w:val="en-GB"/>
        </w:rPr>
      </w:pPr>
    </w:p>
    <w:p w14:paraId="4DF372DB" w14:textId="693DEA1D" w:rsidR="00942775" w:rsidRPr="00995631" w:rsidRDefault="00942775" w:rsidP="00395B57">
      <w:pPr>
        <w:spacing w:line="240" w:lineRule="auto"/>
        <w:jc w:val="both"/>
        <w:rPr>
          <w:rFonts w:ascii="Times New Roman" w:hAnsi="Times New Roman"/>
          <w:sz w:val="24"/>
          <w:szCs w:val="24"/>
          <w:lang w:val="en-GB"/>
        </w:rPr>
      </w:pPr>
      <w:r w:rsidRPr="00995631">
        <w:rPr>
          <w:rFonts w:ascii="Times New Roman" w:hAnsi="Times New Roman"/>
          <w:sz w:val="24"/>
          <w:szCs w:val="24"/>
          <w:lang w:val="en-GB"/>
        </w:rPr>
        <w:t xml:space="preserve">According to the Analysis of Variance (ANOVA) results, the effects of moisture content on the typical values of the frictional characteristics of dried dates are statistically significant at the 5% level of significance. Tables </w:t>
      </w:r>
      <w:r w:rsidR="002E20D1" w:rsidRPr="00995631">
        <w:rPr>
          <w:rFonts w:ascii="Times New Roman" w:hAnsi="Times New Roman"/>
          <w:sz w:val="24"/>
          <w:szCs w:val="24"/>
          <w:lang w:val="en-GB"/>
        </w:rPr>
        <w:t>6</w:t>
      </w:r>
      <w:r w:rsidRPr="00995631">
        <w:rPr>
          <w:rFonts w:ascii="Times New Roman" w:hAnsi="Times New Roman"/>
          <w:sz w:val="24"/>
          <w:szCs w:val="24"/>
          <w:lang w:val="en-GB"/>
        </w:rPr>
        <w:t xml:space="preserve"> reveal</w:t>
      </w:r>
      <w:r w:rsidR="002E20D1" w:rsidRPr="00995631">
        <w:rPr>
          <w:rFonts w:ascii="Times New Roman" w:hAnsi="Times New Roman"/>
          <w:sz w:val="24"/>
          <w:szCs w:val="24"/>
          <w:lang w:val="en-GB"/>
        </w:rPr>
        <w:t>s</w:t>
      </w:r>
      <w:r w:rsidRPr="00995631">
        <w:rPr>
          <w:rFonts w:ascii="Times New Roman" w:hAnsi="Times New Roman"/>
          <w:sz w:val="24"/>
          <w:szCs w:val="24"/>
          <w:lang w:val="en-GB"/>
        </w:rPr>
        <w:t xml:space="preserve"> that when frictional characteristics of dried dates are compared pairwise, their differences are statistically significant at = 0.05, particularly for the plywood surface.</w:t>
      </w:r>
    </w:p>
    <w:p w14:paraId="7129D33A" w14:textId="77777777" w:rsidR="002E20D1" w:rsidRPr="00995631" w:rsidRDefault="002E20D1" w:rsidP="00395B57">
      <w:pPr>
        <w:spacing w:after="0" w:line="240" w:lineRule="auto"/>
        <w:jc w:val="both"/>
        <w:rPr>
          <w:rFonts w:ascii="Times New Roman" w:hAnsi="Times New Roman"/>
          <w:b/>
          <w:bCs/>
          <w:sz w:val="24"/>
          <w:szCs w:val="24"/>
          <w:lang w:val="en-GB"/>
        </w:rPr>
      </w:pPr>
    </w:p>
    <w:p w14:paraId="09E80294" w14:textId="77777777" w:rsidR="00E04E2F" w:rsidRPr="00995631" w:rsidRDefault="00E04E2F" w:rsidP="00395B57">
      <w:pPr>
        <w:spacing w:after="0" w:line="240" w:lineRule="auto"/>
        <w:jc w:val="both"/>
        <w:rPr>
          <w:rFonts w:ascii="Times New Roman" w:hAnsi="Times New Roman"/>
          <w:b/>
          <w:bCs/>
          <w:sz w:val="24"/>
          <w:szCs w:val="24"/>
          <w:lang w:val="en-GB"/>
        </w:rPr>
      </w:pPr>
    </w:p>
    <w:p w14:paraId="60B97356" w14:textId="07FFD8CF" w:rsidR="00E04E2F" w:rsidRPr="00995631" w:rsidRDefault="00E04E2F" w:rsidP="00E04E2F">
      <w:pPr>
        <w:spacing w:line="240" w:lineRule="auto"/>
        <w:ind w:left="-540"/>
        <w:jc w:val="both"/>
        <w:rPr>
          <w:rFonts w:ascii="Times New Roman" w:hAnsi="Times New Roman"/>
          <w:b/>
          <w:i/>
          <w:iCs/>
          <w:sz w:val="24"/>
          <w:szCs w:val="24"/>
          <w:lang w:val="en-GB"/>
        </w:rPr>
      </w:pPr>
      <w:r w:rsidRPr="00995631">
        <w:rPr>
          <w:rFonts w:ascii="Times New Roman" w:eastAsia="Times New Roman" w:hAnsi="Times New Roman"/>
          <w:b/>
          <w:i/>
          <w:iCs/>
          <w:color w:val="000000"/>
          <w:sz w:val="24"/>
          <w:szCs w:val="24"/>
        </w:rPr>
        <w:t>T</w:t>
      </w:r>
      <w:r w:rsidRPr="00995631">
        <w:rPr>
          <w:rFonts w:ascii="Times New Roman" w:eastAsia="Times New Roman" w:hAnsi="Times New Roman"/>
          <w:b/>
          <w:i/>
          <w:iCs/>
          <w:color w:val="000000"/>
          <w:sz w:val="24"/>
          <w:szCs w:val="24"/>
        </w:rPr>
        <w:t>he Pearson Correlation matrix summary</w:t>
      </w:r>
    </w:p>
    <w:p w14:paraId="458A83DB" w14:textId="77777777" w:rsidR="00E04E2F" w:rsidRPr="00995631" w:rsidRDefault="00E04E2F" w:rsidP="00E04E2F">
      <w:pPr>
        <w:spacing w:line="240" w:lineRule="auto"/>
        <w:jc w:val="both"/>
        <w:rPr>
          <w:rFonts w:ascii="Times New Roman" w:hAnsi="Times New Roman"/>
          <w:sz w:val="24"/>
          <w:szCs w:val="24"/>
          <w:lang w:val="en-GB"/>
        </w:rPr>
      </w:pPr>
      <w:r w:rsidRPr="00995631">
        <w:rPr>
          <w:rFonts w:ascii="Times New Roman" w:hAnsi="Times New Roman"/>
          <w:sz w:val="24"/>
          <w:szCs w:val="24"/>
          <w:lang w:val="en-GB"/>
        </w:rPr>
        <w:t xml:space="preserve">Table 2 presents the Pearson correlation matrix for all observed properties. The correlations between pairs of axial dimensions (length–width: 0.573; length–thickness: 0.501; width–thickness: 0.495) were moderate and positive at p = 0.05, indicating that changes in moisture content bring about relatively modest corresponding changes across axial dimensions of the biological material. Similar observations were reported by </w:t>
      </w:r>
      <w:r w:rsidRPr="00995631">
        <w:rPr>
          <w:rFonts w:ascii="Times New Roman" w:hAnsi="Times New Roman"/>
          <w:sz w:val="24"/>
          <w:szCs w:val="24"/>
          <w:lang w:val="en-GB"/>
        </w:rPr>
        <w:fldChar w:fldCharType="begin"/>
      </w:r>
      <w:r w:rsidRPr="00995631">
        <w:rPr>
          <w:rFonts w:ascii="Times New Roman" w:hAnsi="Times New Roman"/>
          <w:sz w:val="24"/>
          <w:szCs w:val="24"/>
          <w:lang w:val="en-GB"/>
        </w:rPr>
        <w:instrText xml:space="preserve"> ADDIN ZOTERO_ITEM CSL_CITATION {"citationID":"wJHnd2IS","properties":{"formattedCitation":"(Onwe et al., 2020)","plainCitation":"(Onwe et al., 2020)","dontUpdate":true,"noteIndex":0},"citationItems":[{"id":"cmioCQn1/KHzqsC7Y","uris":["http://zotero.org/users/local/QI1KiPkD/items/5UBVA5IX"],"itemData":{"id":3,"type":"article-journal","container-title":"Scientific African","DOI":"10.1016/j.sciaf.2020.e00303","ISSN":"24682276","journalAbbreviation":"Scientific African","language":"en","page":"e00303","source":"DOI.org (Crossref)","title":"Comparative analysis of moisture-dependent physical and mechanical properties of two varieties of African star apple (Chrysophyllum albidum) seeds relevant in engineering design","volume":"8","author":[{"family":"Onwe","given":"David Nwabueze"},{"family":"Umani","given":"Kingsley Charles"},{"family":"Olosunde","given":"William Adebisi"},{"family":"Ossom","given":"Inimfon Samuel"}],"issued":{"date-parts":[["2020",7]]}}}],"schema":"https://github.com/citation-style-language/schema/raw/master/csl-citation.json"} </w:instrText>
      </w:r>
      <w:r w:rsidRPr="00995631">
        <w:rPr>
          <w:rFonts w:ascii="Times New Roman" w:hAnsi="Times New Roman"/>
          <w:sz w:val="24"/>
          <w:szCs w:val="24"/>
          <w:lang w:val="en-GB"/>
        </w:rPr>
        <w:fldChar w:fldCharType="separate"/>
      </w:r>
      <w:proofErr w:type="spellStart"/>
      <w:r w:rsidRPr="00995631">
        <w:rPr>
          <w:rFonts w:ascii="Times New Roman" w:hAnsi="Times New Roman"/>
          <w:sz w:val="24"/>
          <w:szCs w:val="24"/>
        </w:rPr>
        <w:t>Onwe</w:t>
      </w:r>
      <w:proofErr w:type="spellEnd"/>
      <w:r w:rsidRPr="00995631">
        <w:rPr>
          <w:rFonts w:ascii="Times New Roman" w:hAnsi="Times New Roman"/>
          <w:sz w:val="24"/>
          <w:szCs w:val="24"/>
        </w:rPr>
        <w:t xml:space="preserve"> et al., 2020,</w:t>
      </w:r>
      <w:r w:rsidRPr="00995631">
        <w:rPr>
          <w:rFonts w:ascii="Times New Roman" w:hAnsi="Times New Roman"/>
          <w:sz w:val="24"/>
          <w:szCs w:val="24"/>
          <w:lang w:val="en-GB"/>
        </w:rPr>
        <w:fldChar w:fldCharType="end"/>
      </w:r>
      <w:r w:rsidRPr="00995631">
        <w:rPr>
          <w:rFonts w:ascii="Times New Roman" w:hAnsi="Times New Roman"/>
          <w:sz w:val="24"/>
          <w:szCs w:val="24"/>
          <w:lang w:val="en-GB"/>
        </w:rPr>
        <w:t xml:space="preserve"> for two varieties of African star apple </w:t>
      </w:r>
      <w:r w:rsidRPr="00995631">
        <w:rPr>
          <w:rFonts w:ascii="Times New Roman" w:hAnsi="Times New Roman"/>
          <w:i/>
          <w:sz w:val="24"/>
          <w:szCs w:val="24"/>
          <w:lang w:val="en-GB"/>
        </w:rPr>
        <w:t>(</w:t>
      </w:r>
      <w:proofErr w:type="spellStart"/>
      <w:r w:rsidRPr="00995631">
        <w:rPr>
          <w:rFonts w:ascii="Times New Roman" w:hAnsi="Times New Roman"/>
          <w:i/>
          <w:sz w:val="24"/>
          <w:szCs w:val="24"/>
          <w:lang w:val="en-GB"/>
        </w:rPr>
        <w:t>Chrysophyllum</w:t>
      </w:r>
      <w:proofErr w:type="spellEnd"/>
      <w:r w:rsidRPr="00995631">
        <w:rPr>
          <w:rFonts w:ascii="Times New Roman" w:hAnsi="Times New Roman"/>
          <w:i/>
          <w:sz w:val="24"/>
          <w:szCs w:val="24"/>
          <w:lang w:val="en-GB"/>
        </w:rPr>
        <w:t xml:space="preserve"> </w:t>
      </w:r>
      <w:proofErr w:type="spellStart"/>
      <w:r w:rsidRPr="00995631">
        <w:rPr>
          <w:rFonts w:ascii="Times New Roman" w:hAnsi="Times New Roman"/>
          <w:i/>
          <w:sz w:val="24"/>
          <w:szCs w:val="24"/>
          <w:lang w:val="en-GB"/>
        </w:rPr>
        <w:t>albidum</w:t>
      </w:r>
      <w:proofErr w:type="spellEnd"/>
      <w:r w:rsidRPr="00995631">
        <w:rPr>
          <w:rFonts w:ascii="Times New Roman" w:hAnsi="Times New Roman"/>
          <w:i/>
          <w:sz w:val="24"/>
          <w:szCs w:val="24"/>
          <w:lang w:val="en-GB"/>
        </w:rPr>
        <w:t>)</w:t>
      </w:r>
      <w:r w:rsidRPr="00995631">
        <w:rPr>
          <w:rFonts w:ascii="Times New Roman" w:hAnsi="Times New Roman"/>
          <w:sz w:val="24"/>
          <w:szCs w:val="24"/>
          <w:lang w:val="en-GB"/>
        </w:rPr>
        <w:t xml:space="preserve">, and by </w:t>
      </w:r>
      <w:proofErr w:type="spellStart"/>
      <w:r w:rsidRPr="00995631">
        <w:rPr>
          <w:rFonts w:ascii="Times New Roman" w:hAnsi="Times New Roman"/>
          <w:sz w:val="24"/>
          <w:szCs w:val="24"/>
          <w:lang w:val="en-GB"/>
        </w:rPr>
        <w:t>Bajpai</w:t>
      </w:r>
      <w:proofErr w:type="spellEnd"/>
      <w:r w:rsidRPr="00995631">
        <w:rPr>
          <w:rFonts w:ascii="Times New Roman" w:hAnsi="Times New Roman"/>
          <w:sz w:val="24"/>
          <w:szCs w:val="24"/>
          <w:lang w:val="en-GB"/>
        </w:rPr>
        <w:t xml:space="preserve"> et al. (2020) for </w:t>
      </w:r>
      <w:proofErr w:type="spellStart"/>
      <w:r w:rsidRPr="00995631">
        <w:rPr>
          <w:rFonts w:ascii="Times New Roman" w:hAnsi="Times New Roman"/>
          <w:sz w:val="24"/>
          <w:szCs w:val="24"/>
          <w:lang w:val="en-GB"/>
        </w:rPr>
        <w:t>Jamun</w:t>
      </w:r>
      <w:proofErr w:type="spellEnd"/>
      <w:r w:rsidRPr="00995631">
        <w:rPr>
          <w:rFonts w:ascii="Times New Roman" w:hAnsi="Times New Roman"/>
          <w:sz w:val="24"/>
          <w:szCs w:val="24"/>
          <w:lang w:val="en-GB"/>
        </w:rPr>
        <w:t xml:space="preserve"> seed, where all principal dimensions responded significantly but with moderate </w:t>
      </w:r>
      <w:proofErr w:type="spellStart"/>
      <w:r w:rsidRPr="00995631">
        <w:rPr>
          <w:rFonts w:ascii="Times New Roman" w:hAnsi="Times New Roman"/>
          <w:sz w:val="24"/>
          <w:szCs w:val="24"/>
          <w:lang w:val="en-GB"/>
        </w:rPr>
        <w:t>intercorrelation</w:t>
      </w:r>
      <w:proofErr w:type="spellEnd"/>
    </w:p>
    <w:p w14:paraId="6DF14BB0" w14:textId="77777777" w:rsidR="00E04E2F" w:rsidRPr="00995631" w:rsidRDefault="00E04E2F" w:rsidP="00E04E2F">
      <w:pPr>
        <w:spacing w:line="240" w:lineRule="auto"/>
        <w:jc w:val="both"/>
        <w:rPr>
          <w:rFonts w:ascii="Times New Roman" w:hAnsi="Times New Roman"/>
          <w:sz w:val="24"/>
          <w:szCs w:val="24"/>
          <w:lang w:val="en-GB"/>
        </w:rPr>
      </w:pPr>
      <w:r w:rsidRPr="00995631">
        <w:rPr>
          <w:rFonts w:ascii="Times New Roman" w:hAnsi="Times New Roman"/>
          <w:sz w:val="24"/>
          <w:szCs w:val="24"/>
          <w:lang w:val="en-GB"/>
        </w:rPr>
        <w:t xml:space="preserve">The correlation matrix also indicated a strong and positive relationship at 5% level of significance for the correlation between each of the length, width and thickness attribute of the biological material and the mass, surface area, volume and mean diameters. This indicates that an increase or decrease in either the length, width and thickness attribute as a result of changes in the moisture content of biological material will result in a corresponding increase or decrease in </w:t>
      </w:r>
      <w:r w:rsidRPr="00995631">
        <w:rPr>
          <w:rFonts w:ascii="Times New Roman" w:hAnsi="Times New Roman"/>
          <w:sz w:val="24"/>
          <w:szCs w:val="24"/>
          <w:lang w:val="en-GB"/>
        </w:rPr>
        <w:lastRenderedPageBreak/>
        <w:t xml:space="preserve">the mass, surface area, volume and mean diameters of </w:t>
      </w:r>
      <w:r w:rsidRPr="00995631">
        <w:rPr>
          <w:rFonts w:ascii="Times New Roman" w:hAnsi="Times New Roman"/>
          <w:i/>
          <w:sz w:val="24"/>
          <w:szCs w:val="24"/>
          <w:lang w:val="en-GB"/>
        </w:rPr>
        <w:t xml:space="preserve">Phoenix </w:t>
      </w:r>
      <w:proofErr w:type="spellStart"/>
      <w:r w:rsidRPr="00995631">
        <w:rPr>
          <w:rFonts w:ascii="Times New Roman" w:hAnsi="Times New Roman"/>
          <w:i/>
          <w:sz w:val="24"/>
          <w:szCs w:val="24"/>
          <w:lang w:val="en-GB"/>
        </w:rPr>
        <w:t>dactylifera</w:t>
      </w:r>
      <w:proofErr w:type="spellEnd"/>
      <w:r w:rsidRPr="00995631">
        <w:rPr>
          <w:rFonts w:ascii="Times New Roman" w:hAnsi="Times New Roman"/>
          <w:sz w:val="24"/>
          <w:szCs w:val="24"/>
          <w:lang w:val="en-GB"/>
        </w:rPr>
        <w:t>. However, the Pearson correlation matrix for the length, width and thickness attributes in correlation with density and porosity of the biological material was recorded as 0.181 and 0.176, respectively, indicating a weak and positive significant correlation. This shows that there is no link between these attributes. By this, a change in the physical properties of the biological material due to increase in the level of moisture content will not affect or cause a corresponding change in the density and porosity of the material at 5% level of significance.</w:t>
      </w:r>
    </w:p>
    <w:p w14:paraId="5CF184B0" w14:textId="77777777" w:rsidR="00E04E2F" w:rsidRPr="00995631" w:rsidRDefault="00E04E2F" w:rsidP="00E04E2F">
      <w:pPr>
        <w:spacing w:line="240" w:lineRule="auto"/>
        <w:jc w:val="both"/>
        <w:rPr>
          <w:rFonts w:ascii="Times New Roman" w:hAnsi="Times New Roman"/>
          <w:sz w:val="24"/>
          <w:szCs w:val="24"/>
          <w:lang w:val="en-GB"/>
        </w:rPr>
      </w:pPr>
      <w:r w:rsidRPr="00995631">
        <w:rPr>
          <w:rFonts w:ascii="Times New Roman" w:hAnsi="Times New Roman"/>
          <w:sz w:val="24"/>
          <w:szCs w:val="24"/>
          <w:lang w:val="en-GB"/>
        </w:rPr>
        <w:t xml:space="preserve">The matrix also records an average negative significant correlation between the length attribute and the </w:t>
      </w:r>
      <w:proofErr w:type="spellStart"/>
      <w:r w:rsidRPr="00995631">
        <w:rPr>
          <w:rFonts w:ascii="Times New Roman" w:hAnsi="Times New Roman"/>
          <w:sz w:val="24"/>
          <w:szCs w:val="24"/>
          <w:lang w:val="en-GB"/>
        </w:rPr>
        <w:t>sphericity</w:t>
      </w:r>
      <w:proofErr w:type="spellEnd"/>
      <w:r w:rsidRPr="00995631">
        <w:rPr>
          <w:rFonts w:ascii="Times New Roman" w:hAnsi="Times New Roman"/>
          <w:sz w:val="24"/>
          <w:szCs w:val="24"/>
          <w:lang w:val="en-GB"/>
        </w:rPr>
        <w:t xml:space="preserve"> and aspect ratio of the biomaterial product. This indicates that an increase in the length of the biomaterial product due to changes in the level of moisture content of the Dried date will only bring about a relatively slight decrease in the </w:t>
      </w:r>
      <w:proofErr w:type="spellStart"/>
      <w:r w:rsidRPr="00995631">
        <w:rPr>
          <w:rFonts w:ascii="Times New Roman" w:hAnsi="Times New Roman"/>
          <w:sz w:val="24"/>
          <w:szCs w:val="24"/>
          <w:lang w:val="en-GB"/>
        </w:rPr>
        <w:t>sphericity</w:t>
      </w:r>
      <w:proofErr w:type="spellEnd"/>
      <w:r w:rsidRPr="00995631">
        <w:rPr>
          <w:rFonts w:ascii="Times New Roman" w:hAnsi="Times New Roman"/>
          <w:sz w:val="24"/>
          <w:szCs w:val="24"/>
          <w:lang w:val="en-GB"/>
        </w:rPr>
        <w:t xml:space="preserve"> and aspect ratio of the material, and vice versa. Unlike the correlation between the </w:t>
      </w:r>
      <w:proofErr w:type="spellStart"/>
      <w:r w:rsidRPr="00995631">
        <w:rPr>
          <w:rFonts w:ascii="Times New Roman" w:hAnsi="Times New Roman"/>
          <w:sz w:val="24"/>
          <w:szCs w:val="24"/>
          <w:lang w:val="en-GB"/>
        </w:rPr>
        <w:t>sphericity</w:t>
      </w:r>
      <w:proofErr w:type="spellEnd"/>
      <w:r w:rsidRPr="00995631">
        <w:rPr>
          <w:rFonts w:ascii="Times New Roman" w:hAnsi="Times New Roman"/>
          <w:sz w:val="24"/>
          <w:szCs w:val="24"/>
          <w:lang w:val="en-GB"/>
        </w:rPr>
        <w:t xml:space="preserve"> and the mass, geometric mean diameter, arithmetic mean diameter, equivalent mean diameter, square mean diameter, and volume of the biological material which shows a strong negative correlation, indicating that an increase in these attributes due to changes in the level of moisture content will cause a corresponding decrease in the </w:t>
      </w:r>
      <w:proofErr w:type="spellStart"/>
      <w:r w:rsidRPr="00995631">
        <w:rPr>
          <w:rFonts w:ascii="Times New Roman" w:hAnsi="Times New Roman"/>
          <w:sz w:val="24"/>
          <w:szCs w:val="24"/>
          <w:lang w:val="en-GB"/>
        </w:rPr>
        <w:t>sphericity</w:t>
      </w:r>
      <w:proofErr w:type="spellEnd"/>
      <w:r w:rsidRPr="00995631">
        <w:rPr>
          <w:rFonts w:ascii="Times New Roman" w:hAnsi="Times New Roman"/>
          <w:sz w:val="24"/>
          <w:szCs w:val="24"/>
          <w:lang w:val="en-GB"/>
        </w:rPr>
        <w:t xml:space="preserve"> of the biological material. On the contrary, the relationship between the </w:t>
      </w:r>
      <w:proofErr w:type="spellStart"/>
      <w:r w:rsidRPr="00995631">
        <w:rPr>
          <w:rFonts w:ascii="Times New Roman" w:hAnsi="Times New Roman"/>
          <w:sz w:val="24"/>
          <w:szCs w:val="24"/>
          <w:lang w:val="en-GB"/>
        </w:rPr>
        <w:t>sphericity</w:t>
      </w:r>
      <w:proofErr w:type="spellEnd"/>
      <w:r w:rsidRPr="00995631">
        <w:rPr>
          <w:rFonts w:ascii="Times New Roman" w:hAnsi="Times New Roman"/>
          <w:sz w:val="24"/>
          <w:szCs w:val="24"/>
          <w:lang w:val="en-GB"/>
        </w:rPr>
        <w:t xml:space="preserve"> of the material with the width is an indicative of a weak positive correlation, which </w:t>
      </w:r>
      <w:proofErr w:type="gramStart"/>
      <w:r w:rsidRPr="00995631">
        <w:rPr>
          <w:rFonts w:ascii="Times New Roman" w:hAnsi="Times New Roman"/>
          <w:sz w:val="24"/>
          <w:szCs w:val="24"/>
          <w:lang w:val="en-GB"/>
        </w:rPr>
        <w:t>suggest</w:t>
      </w:r>
      <w:proofErr w:type="gramEnd"/>
      <w:r w:rsidRPr="00995631">
        <w:rPr>
          <w:rFonts w:ascii="Times New Roman" w:hAnsi="Times New Roman"/>
          <w:sz w:val="24"/>
          <w:szCs w:val="24"/>
          <w:lang w:val="en-GB"/>
        </w:rPr>
        <w:t xml:space="preserve"> that a change in the width property of the material will not affect or cause any corresponding change in the </w:t>
      </w:r>
      <w:proofErr w:type="spellStart"/>
      <w:r w:rsidRPr="00995631">
        <w:rPr>
          <w:rFonts w:ascii="Times New Roman" w:hAnsi="Times New Roman"/>
          <w:sz w:val="24"/>
          <w:szCs w:val="24"/>
          <w:lang w:val="en-GB"/>
        </w:rPr>
        <w:t>sphericity</w:t>
      </w:r>
      <w:proofErr w:type="spellEnd"/>
      <w:r w:rsidRPr="00995631">
        <w:rPr>
          <w:rFonts w:ascii="Times New Roman" w:hAnsi="Times New Roman"/>
          <w:sz w:val="24"/>
          <w:szCs w:val="24"/>
          <w:lang w:val="en-GB"/>
        </w:rPr>
        <w:t xml:space="preserve"> of the material. Whereas, the relationship between the </w:t>
      </w:r>
      <w:proofErr w:type="gramStart"/>
      <w:r w:rsidRPr="00995631">
        <w:rPr>
          <w:rFonts w:ascii="Times New Roman" w:hAnsi="Times New Roman"/>
          <w:sz w:val="24"/>
          <w:szCs w:val="24"/>
          <w:lang w:val="en-GB"/>
        </w:rPr>
        <w:t>thickness</w:t>
      </w:r>
      <w:proofErr w:type="gramEnd"/>
      <w:r w:rsidRPr="00995631">
        <w:rPr>
          <w:rFonts w:ascii="Times New Roman" w:hAnsi="Times New Roman"/>
          <w:sz w:val="24"/>
          <w:szCs w:val="24"/>
          <w:lang w:val="en-GB"/>
        </w:rPr>
        <w:t xml:space="preserve"> attribute of the biomaterial product with the </w:t>
      </w:r>
      <w:proofErr w:type="spellStart"/>
      <w:r w:rsidRPr="00995631">
        <w:rPr>
          <w:rFonts w:ascii="Times New Roman" w:hAnsi="Times New Roman"/>
          <w:sz w:val="24"/>
          <w:szCs w:val="24"/>
          <w:lang w:val="en-GB"/>
        </w:rPr>
        <w:t>sphericity</w:t>
      </w:r>
      <w:proofErr w:type="spellEnd"/>
      <w:r w:rsidRPr="00995631">
        <w:rPr>
          <w:rFonts w:ascii="Times New Roman" w:hAnsi="Times New Roman"/>
          <w:sz w:val="24"/>
          <w:szCs w:val="24"/>
          <w:lang w:val="en-GB"/>
        </w:rPr>
        <w:t xml:space="preserve"> and aspect ratio is a weak positive significant relationship and a strong negative non-significant relationship respectively. While the relationship with the </w:t>
      </w:r>
      <w:proofErr w:type="spellStart"/>
      <w:r w:rsidRPr="00995631">
        <w:rPr>
          <w:rFonts w:ascii="Times New Roman" w:hAnsi="Times New Roman"/>
          <w:sz w:val="24"/>
          <w:szCs w:val="24"/>
          <w:lang w:val="en-GB"/>
        </w:rPr>
        <w:t>sphericity</w:t>
      </w:r>
      <w:proofErr w:type="spellEnd"/>
      <w:r w:rsidRPr="00995631">
        <w:rPr>
          <w:rFonts w:ascii="Times New Roman" w:hAnsi="Times New Roman"/>
          <w:sz w:val="24"/>
          <w:szCs w:val="24"/>
          <w:lang w:val="en-GB"/>
        </w:rPr>
        <w:t xml:space="preserve"> indicates no relationship between the two properties, the relationship between the thickness property and the aspect ratio of the biomaterial product shows an increase in the thickness attribute due to changes in the moisture content will affect a corresponding decrease in the aspect ratio of the biomaterial product at 5% level of significance.</w:t>
      </w:r>
    </w:p>
    <w:p w14:paraId="387C4767" w14:textId="77777777" w:rsidR="00E04E2F" w:rsidRPr="00995631" w:rsidRDefault="00E04E2F" w:rsidP="00E04E2F">
      <w:pPr>
        <w:spacing w:line="240" w:lineRule="auto"/>
        <w:jc w:val="both"/>
        <w:rPr>
          <w:rFonts w:ascii="Times New Roman" w:hAnsi="Times New Roman"/>
          <w:sz w:val="24"/>
          <w:szCs w:val="24"/>
          <w:lang w:val="en-GB"/>
        </w:rPr>
      </w:pPr>
      <w:r w:rsidRPr="00995631">
        <w:rPr>
          <w:rFonts w:ascii="Times New Roman" w:hAnsi="Times New Roman"/>
          <w:sz w:val="24"/>
          <w:szCs w:val="24"/>
          <w:lang w:val="en-GB"/>
        </w:rPr>
        <w:t xml:space="preserve">The Pearson correlation matrix for the density and porosity of the biological material with other attributes like mass, geometric mean diameter, arithmetic mean diameter, equivalent mean diameter, square mean diameter, surface area, volume, </w:t>
      </w:r>
      <w:proofErr w:type="spellStart"/>
      <w:r w:rsidRPr="00995631">
        <w:rPr>
          <w:rFonts w:ascii="Times New Roman" w:hAnsi="Times New Roman"/>
          <w:sz w:val="24"/>
          <w:szCs w:val="24"/>
          <w:lang w:val="en-GB"/>
        </w:rPr>
        <w:t>sphericity</w:t>
      </w:r>
      <w:proofErr w:type="spellEnd"/>
      <w:r w:rsidRPr="00995631">
        <w:rPr>
          <w:rFonts w:ascii="Times New Roman" w:hAnsi="Times New Roman"/>
          <w:sz w:val="24"/>
          <w:szCs w:val="24"/>
          <w:lang w:val="en-GB"/>
        </w:rPr>
        <w:t>, aspect ratio, as well as the coefficient of friction for glass surface, wood surface and steel surface. With increasing level of moisture content, the table confirms that there was an increase in all the observed properties of the biological material with increase in the level of moisture content, except for the angle of repose.</w:t>
      </w:r>
    </w:p>
    <w:p w14:paraId="12CC10BD" w14:textId="77777777" w:rsidR="00E04E2F" w:rsidRPr="00995631" w:rsidRDefault="00E04E2F" w:rsidP="00E04E2F">
      <w:pPr>
        <w:spacing w:line="240" w:lineRule="auto"/>
        <w:jc w:val="both"/>
        <w:rPr>
          <w:rFonts w:ascii="Times New Roman" w:hAnsi="Times New Roman"/>
          <w:sz w:val="24"/>
          <w:szCs w:val="24"/>
          <w:lang w:val="en-GB"/>
        </w:rPr>
      </w:pPr>
      <w:r w:rsidRPr="00995631">
        <w:rPr>
          <w:rFonts w:ascii="Times New Roman" w:hAnsi="Times New Roman"/>
          <w:sz w:val="24"/>
          <w:szCs w:val="24"/>
          <w:lang w:val="en-GB"/>
        </w:rPr>
        <w:t>Finally, the Pearson correlation matrix revealed that an there is no relationship between the length, thickness and width attribute of the biomaterial product with the coefficient of friction property on any of the adopted surfaces due to changes in its moisture content, as a change in one attribute will not cause any corresponding effect on the other.</w:t>
      </w:r>
    </w:p>
    <w:p w14:paraId="24B79360" w14:textId="77777777" w:rsidR="00E04E2F" w:rsidRPr="00995631" w:rsidRDefault="00E04E2F" w:rsidP="00395B57">
      <w:pPr>
        <w:spacing w:after="0" w:line="240" w:lineRule="auto"/>
        <w:jc w:val="both"/>
        <w:rPr>
          <w:rFonts w:ascii="Times New Roman" w:hAnsi="Times New Roman"/>
          <w:b/>
          <w:bCs/>
          <w:sz w:val="24"/>
          <w:szCs w:val="24"/>
          <w:lang w:val="en-GB"/>
        </w:rPr>
      </w:pPr>
    </w:p>
    <w:p w14:paraId="6B55BDD5" w14:textId="5F43C55F" w:rsidR="00E04E2F" w:rsidRPr="00995631" w:rsidRDefault="00E04E2F" w:rsidP="00E04E2F">
      <w:pPr>
        <w:spacing w:line="240" w:lineRule="auto"/>
        <w:ind w:left="-540"/>
        <w:jc w:val="both"/>
        <w:rPr>
          <w:rFonts w:ascii="Times New Roman" w:hAnsi="Times New Roman"/>
          <w:b/>
          <w:i/>
          <w:iCs/>
          <w:sz w:val="24"/>
          <w:szCs w:val="24"/>
          <w:lang w:val="en-GB"/>
        </w:rPr>
      </w:pPr>
      <w:r w:rsidRPr="00995631">
        <w:rPr>
          <w:rFonts w:ascii="Times New Roman" w:eastAsia="Times New Roman" w:hAnsi="Times New Roman"/>
          <w:b/>
          <w:i/>
          <w:iCs/>
          <w:color w:val="000000"/>
          <w:sz w:val="24"/>
          <w:szCs w:val="24"/>
        </w:rPr>
        <w:t xml:space="preserve">Table 2: </w:t>
      </w:r>
      <w:r w:rsidRPr="00995631">
        <w:rPr>
          <w:rFonts w:ascii="Times New Roman" w:eastAsia="Times New Roman" w:hAnsi="Times New Roman"/>
          <w:b/>
          <w:i/>
          <w:iCs/>
          <w:color w:val="000000"/>
          <w:sz w:val="24"/>
          <w:szCs w:val="24"/>
        </w:rPr>
        <w:t>T</w:t>
      </w:r>
      <w:r w:rsidRPr="00995631">
        <w:rPr>
          <w:rFonts w:ascii="Times New Roman" w:eastAsia="Times New Roman" w:hAnsi="Times New Roman"/>
          <w:b/>
          <w:i/>
          <w:iCs/>
          <w:color w:val="000000"/>
          <w:sz w:val="24"/>
          <w:szCs w:val="24"/>
        </w:rPr>
        <w:t xml:space="preserve">he Pearson Correlation matrix </w:t>
      </w:r>
    </w:p>
    <w:p w14:paraId="319D98C7" w14:textId="77777777" w:rsidR="00E04E2F" w:rsidRPr="00995631" w:rsidRDefault="00E04E2F" w:rsidP="00395B57">
      <w:pPr>
        <w:spacing w:after="0" w:line="240" w:lineRule="auto"/>
        <w:jc w:val="both"/>
        <w:rPr>
          <w:rFonts w:ascii="Times New Roman" w:hAnsi="Times New Roman"/>
          <w:b/>
          <w:bCs/>
          <w:sz w:val="24"/>
          <w:szCs w:val="24"/>
          <w:lang w:val="en-GB"/>
        </w:rPr>
      </w:pPr>
    </w:p>
    <w:p w14:paraId="05FAC80A" w14:textId="77777777" w:rsidR="00E04E2F" w:rsidRPr="00995631" w:rsidRDefault="00E04E2F" w:rsidP="00395B57">
      <w:pPr>
        <w:spacing w:after="0" w:line="240" w:lineRule="auto"/>
        <w:jc w:val="both"/>
        <w:rPr>
          <w:rFonts w:ascii="Times New Roman" w:hAnsi="Times New Roman"/>
          <w:b/>
          <w:bCs/>
          <w:sz w:val="24"/>
          <w:szCs w:val="24"/>
          <w:lang w:val="en-GB"/>
        </w:rPr>
      </w:pPr>
    </w:p>
    <w:p w14:paraId="00D8CE86" w14:textId="77777777" w:rsidR="00E04E2F" w:rsidRPr="00995631" w:rsidRDefault="00E04E2F" w:rsidP="00395B57">
      <w:pPr>
        <w:spacing w:after="0" w:line="240" w:lineRule="auto"/>
        <w:jc w:val="both"/>
        <w:rPr>
          <w:rFonts w:ascii="Times New Roman" w:hAnsi="Times New Roman"/>
          <w:b/>
          <w:bCs/>
          <w:sz w:val="24"/>
          <w:szCs w:val="24"/>
          <w:lang w:val="en-GB"/>
        </w:rPr>
      </w:pPr>
    </w:p>
    <w:tbl>
      <w:tblPr>
        <w:tblStyle w:val="PlainTable31"/>
        <w:tblW w:w="11970" w:type="dxa"/>
        <w:tblInd w:w="-1350" w:type="dxa"/>
        <w:tblLayout w:type="fixed"/>
        <w:tblLook w:val="04A0" w:firstRow="1" w:lastRow="0" w:firstColumn="1" w:lastColumn="0" w:noHBand="0" w:noVBand="1"/>
      </w:tblPr>
      <w:tblGrid>
        <w:gridCol w:w="900"/>
        <w:gridCol w:w="630"/>
        <w:gridCol w:w="630"/>
        <w:gridCol w:w="630"/>
        <w:gridCol w:w="607"/>
        <w:gridCol w:w="616"/>
        <w:gridCol w:w="584"/>
        <w:gridCol w:w="623"/>
        <w:gridCol w:w="630"/>
        <w:gridCol w:w="630"/>
        <w:gridCol w:w="630"/>
        <w:gridCol w:w="598"/>
        <w:gridCol w:w="821"/>
        <w:gridCol w:w="651"/>
        <w:gridCol w:w="718"/>
        <w:gridCol w:w="722"/>
        <w:gridCol w:w="720"/>
        <w:gridCol w:w="630"/>
      </w:tblGrid>
      <w:tr w:rsidR="00E04E2F" w:rsidRPr="00995631" w14:paraId="61127B71" w14:textId="77777777" w:rsidTr="00705538">
        <w:trPr>
          <w:cnfStyle w:val="100000000000" w:firstRow="1" w:lastRow="0" w:firstColumn="0" w:lastColumn="0" w:oddVBand="0" w:evenVBand="0" w:oddHBand="0" w:evenHBand="0" w:firstRowFirstColumn="0" w:firstRowLastColumn="0" w:lastRowFirstColumn="0" w:lastRowLastColumn="0"/>
          <w:trHeight w:val="555"/>
        </w:trPr>
        <w:tc>
          <w:tcPr>
            <w:cnfStyle w:val="001000000100" w:firstRow="0" w:lastRow="0" w:firstColumn="1" w:lastColumn="0" w:oddVBand="0" w:evenVBand="0" w:oddHBand="0" w:evenHBand="0" w:firstRowFirstColumn="1" w:firstRowLastColumn="0" w:lastRowFirstColumn="0" w:lastRowLastColumn="0"/>
            <w:tcW w:w="900" w:type="dxa"/>
            <w:vAlign w:val="center"/>
            <w:hideMark/>
          </w:tcPr>
          <w:p w14:paraId="445A601A" w14:textId="77777777" w:rsidR="00E04E2F" w:rsidRPr="00995631" w:rsidRDefault="00E04E2F" w:rsidP="00705538">
            <w:pPr>
              <w:jc w:val="center"/>
              <w:rPr>
                <w:rFonts w:ascii="Times New Roman" w:eastAsia="Times New Roman" w:hAnsi="Times New Roman"/>
                <w:color w:val="000000" w:themeColor="text1"/>
                <w:sz w:val="24"/>
                <w:szCs w:val="24"/>
              </w:rPr>
            </w:pPr>
            <w:proofErr w:type="spellStart"/>
            <w:r w:rsidRPr="00995631">
              <w:rPr>
                <w:rFonts w:ascii="Times New Roman" w:eastAsia="Times New Roman" w:hAnsi="Times New Roman"/>
                <w:caps w:val="0"/>
                <w:color w:val="000000" w:themeColor="text1"/>
                <w:sz w:val="24"/>
                <w:szCs w:val="24"/>
              </w:rPr>
              <w:lastRenderedPageBreak/>
              <w:t>Var</w:t>
            </w:r>
            <w:proofErr w:type="spellEnd"/>
          </w:p>
        </w:tc>
        <w:tc>
          <w:tcPr>
            <w:tcW w:w="630" w:type="dxa"/>
            <w:vAlign w:val="center"/>
            <w:hideMark/>
          </w:tcPr>
          <w:p w14:paraId="5A259ADD" w14:textId="77777777" w:rsidR="00E04E2F" w:rsidRPr="00995631" w:rsidRDefault="00E04E2F" w:rsidP="0070553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color w:val="000000" w:themeColor="text1"/>
                <w:sz w:val="24"/>
                <w:szCs w:val="24"/>
              </w:rPr>
            </w:pPr>
            <w:r w:rsidRPr="00995631">
              <w:rPr>
                <w:rFonts w:ascii="Times New Roman" w:eastAsia="Times New Roman" w:hAnsi="Times New Roman"/>
                <w:caps w:val="0"/>
                <w:color w:val="000000" w:themeColor="text1"/>
                <w:sz w:val="24"/>
                <w:szCs w:val="24"/>
              </w:rPr>
              <w:t>L</w:t>
            </w:r>
          </w:p>
        </w:tc>
        <w:tc>
          <w:tcPr>
            <w:tcW w:w="630" w:type="dxa"/>
            <w:vAlign w:val="center"/>
            <w:hideMark/>
          </w:tcPr>
          <w:p w14:paraId="6FB2ECD2" w14:textId="77777777" w:rsidR="00E04E2F" w:rsidRPr="00995631" w:rsidRDefault="00E04E2F" w:rsidP="0070553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color w:val="000000" w:themeColor="text1"/>
                <w:sz w:val="24"/>
                <w:szCs w:val="24"/>
              </w:rPr>
            </w:pPr>
            <w:r w:rsidRPr="00995631">
              <w:rPr>
                <w:rFonts w:ascii="Times New Roman" w:eastAsia="Times New Roman" w:hAnsi="Times New Roman"/>
                <w:caps w:val="0"/>
                <w:color w:val="000000" w:themeColor="text1"/>
                <w:sz w:val="24"/>
                <w:szCs w:val="24"/>
              </w:rPr>
              <w:t>W</w:t>
            </w:r>
          </w:p>
        </w:tc>
        <w:tc>
          <w:tcPr>
            <w:tcW w:w="630" w:type="dxa"/>
            <w:vAlign w:val="center"/>
            <w:hideMark/>
          </w:tcPr>
          <w:p w14:paraId="3E341AA4" w14:textId="77777777" w:rsidR="00E04E2F" w:rsidRPr="00995631" w:rsidRDefault="00E04E2F" w:rsidP="0070553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color w:val="000000" w:themeColor="text1"/>
                <w:sz w:val="24"/>
                <w:szCs w:val="24"/>
              </w:rPr>
            </w:pPr>
            <w:r w:rsidRPr="00995631">
              <w:rPr>
                <w:rFonts w:ascii="Times New Roman" w:eastAsia="Times New Roman" w:hAnsi="Times New Roman"/>
                <w:caps w:val="0"/>
                <w:color w:val="000000" w:themeColor="text1"/>
                <w:sz w:val="24"/>
                <w:szCs w:val="24"/>
              </w:rPr>
              <w:t>T</w:t>
            </w:r>
          </w:p>
        </w:tc>
        <w:tc>
          <w:tcPr>
            <w:tcW w:w="607" w:type="dxa"/>
            <w:vAlign w:val="center"/>
            <w:hideMark/>
          </w:tcPr>
          <w:p w14:paraId="6FEEE40F" w14:textId="77777777" w:rsidR="00E04E2F" w:rsidRPr="00995631" w:rsidRDefault="00E04E2F" w:rsidP="0070553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color w:val="000000" w:themeColor="text1"/>
                <w:sz w:val="24"/>
                <w:szCs w:val="24"/>
              </w:rPr>
            </w:pPr>
            <w:r w:rsidRPr="00995631">
              <w:rPr>
                <w:rFonts w:ascii="Times New Roman" w:eastAsia="Times New Roman" w:hAnsi="Times New Roman"/>
                <w:caps w:val="0"/>
                <w:color w:val="000000" w:themeColor="text1"/>
                <w:sz w:val="24"/>
                <w:szCs w:val="24"/>
              </w:rPr>
              <w:t>M</w:t>
            </w:r>
          </w:p>
        </w:tc>
        <w:tc>
          <w:tcPr>
            <w:tcW w:w="616" w:type="dxa"/>
            <w:vAlign w:val="center"/>
            <w:hideMark/>
          </w:tcPr>
          <w:p w14:paraId="3AB01586" w14:textId="77777777" w:rsidR="00E04E2F" w:rsidRPr="00995631" w:rsidRDefault="00E04E2F" w:rsidP="0070553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color w:val="000000" w:themeColor="text1"/>
                <w:sz w:val="24"/>
                <w:szCs w:val="24"/>
              </w:rPr>
            </w:pPr>
            <w:r w:rsidRPr="00995631">
              <w:rPr>
                <w:rFonts w:ascii="Times New Roman" w:eastAsia="Times New Roman" w:hAnsi="Times New Roman"/>
                <w:caps w:val="0"/>
                <w:color w:val="000000" w:themeColor="text1"/>
                <w:sz w:val="24"/>
                <w:szCs w:val="24"/>
              </w:rPr>
              <w:t>GMD</w:t>
            </w:r>
          </w:p>
        </w:tc>
        <w:tc>
          <w:tcPr>
            <w:tcW w:w="584" w:type="dxa"/>
            <w:vAlign w:val="center"/>
            <w:hideMark/>
          </w:tcPr>
          <w:p w14:paraId="10369C1C" w14:textId="77777777" w:rsidR="00E04E2F" w:rsidRPr="00995631" w:rsidRDefault="00E04E2F" w:rsidP="0070553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color w:val="000000" w:themeColor="text1"/>
                <w:sz w:val="24"/>
                <w:szCs w:val="24"/>
              </w:rPr>
            </w:pPr>
            <w:r w:rsidRPr="00995631">
              <w:rPr>
                <w:rFonts w:ascii="Times New Roman" w:eastAsia="Times New Roman" w:hAnsi="Times New Roman"/>
                <w:caps w:val="0"/>
                <w:color w:val="000000" w:themeColor="text1"/>
                <w:sz w:val="24"/>
                <w:szCs w:val="24"/>
              </w:rPr>
              <w:t>AMD</w:t>
            </w:r>
          </w:p>
        </w:tc>
        <w:tc>
          <w:tcPr>
            <w:tcW w:w="623" w:type="dxa"/>
            <w:vAlign w:val="center"/>
            <w:hideMark/>
          </w:tcPr>
          <w:p w14:paraId="1A0F9D44" w14:textId="77777777" w:rsidR="00E04E2F" w:rsidRPr="00995631" w:rsidRDefault="00E04E2F" w:rsidP="0070553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color w:val="000000" w:themeColor="text1"/>
                <w:sz w:val="24"/>
                <w:szCs w:val="24"/>
              </w:rPr>
            </w:pPr>
            <w:r w:rsidRPr="00995631">
              <w:rPr>
                <w:rFonts w:ascii="Times New Roman" w:eastAsia="Times New Roman" w:hAnsi="Times New Roman"/>
                <w:caps w:val="0"/>
                <w:color w:val="000000" w:themeColor="text1"/>
                <w:sz w:val="24"/>
                <w:szCs w:val="24"/>
              </w:rPr>
              <w:t>SMD</w:t>
            </w:r>
          </w:p>
        </w:tc>
        <w:tc>
          <w:tcPr>
            <w:tcW w:w="630" w:type="dxa"/>
            <w:vAlign w:val="center"/>
            <w:hideMark/>
          </w:tcPr>
          <w:p w14:paraId="6410EAEE" w14:textId="77777777" w:rsidR="00E04E2F" w:rsidRPr="00995631" w:rsidRDefault="00E04E2F" w:rsidP="0070553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color w:val="000000" w:themeColor="text1"/>
                <w:sz w:val="24"/>
                <w:szCs w:val="24"/>
              </w:rPr>
            </w:pPr>
            <w:r w:rsidRPr="00995631">
              <w:rPr>
                <w:rFonts w:ascii="Times New Roman" w:eastAsia="Times New Roman" w:hAnsi="Times New Roman"/>
                <w:caps w:val="0"/>
                <w:color w:val="000000" w:themeColor="text1"/>
                <w:sz w:val="24"/>
                <w:szCs w:val="24"/>
              </w:rPr>
              <w:t>EMD</w:t>
            </w:r>
          </w:p>
        </w:tc>
        <w:tc>
          <w:tcPr>
            <w:tcW w:w="630" w:type="dxa"/>
            <w:vAlign w:val="center"/>
            <w:hideMark/>
          </w:tcPr>
          <w:p w14:paraId="78119342" w14:textId="77777777" w:rsidR="00E04E2F" w:rsidRPr="00995631" w:rsidRDefault="00E04E2F" w:rsidP="0070553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color w:val="000000" w:themeColor="text1"/>
                <w:sz w:val="24"/>
                <w:szCs w:val="24"/>
              </w:rPr>
            </w:pPr>
            <w:r w:rsidRPr="00995631">
              <w:rPr>
                <w:rFonts w:ascii="Times New Roman" w:eastAsia="Times New Roman" w:hAnsi="Times New Roman"/>
                <w:caps w:val="0"/>
                <w:color w:val="000000" w:themeColor="text1"/>
                <w:sz w:val="24"/>
                <w:szCs w:val="24"/>
              </w:rPr>
              <w:t>S. Area</w:t>
            </w:r>
          </w:p>
        </w:tc>
        <w:tc>
          <w:tcPr>
            <w:tcW w:w="630" w:type="dxa"/>
            <w:vAlign w:val="center"/>
            <w:hideMark/>
          </w:tcPr>
          <w:p w14:paraId="554B5345" w14:textId="77777777" w:rsidR="00E04E2F" w:rsidRPr="00995631" w:rsidRDefault="00E04E2F" w:rsidP="0070553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color w:val="000000" w:themeColor="text1"/>
                <w:sz w:val="24"/>
                <w:szCs w:val="24"/>
              </w:rPr>
            </w:pPr>
            <w:r w:rsidRPr="00995631">
              <w:rPr>
                <w:rFonts w:ascii="Times New Roman" w:eastAsia="Times New Roman" w:hAnsi="Times New Roman"/>
                <w:caps w:val="0"/>
                <w:color w:val="000000" w:themeColor="text1"/>
                <w:sz w:val="24"/>
                <w:szCs w:val="24"/>
              </w:rPr>
              <w:t>Vol.</w:t>
            </w:r>
          </w:p>
        </w:tc>
        <w:tc>
          <w:tcPr>
            <w:tcW w:w="598" w:type="dxa"/>
            <w:vAlign w:val="center"/>
            <w:hideMark/>
          </w:tcPr>
          <w:p w14:paraId="45C6677E" w14:textId="77777777" w:rsidR="00E04E2F" w:rsidRPr="00995631" w:rsidRDefault="00E04E2F" w:rsidP="0070553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color w:val="000000" w:themeColor="text1"/>
                <w:sz w:val="24"/>
                <w:szCs w:val="24"/>
              </w:rPr>
            </w:pPr>
            <w:r w:rsidRPr="00995631">
              <w:rPr>
                <w:rFonts w:ascii="Times New Roman" w:eastAsia="Times New Roman" w:hAnsi="Times New Roman"/>
                <w:caps w:val="0"/>
                <w:color w:val="000000" w:themeColor="text1"/>
                <w:sz w:val="24"/>
                <w:szCs w:val="24"/>
              </w:rPr>
              <w:t>Density</w:t>
            </w:r>
          </w:p>
        </w:tc>
        <w:tc>
          <w:tcPr>
            <w:tcW w:w="821" w:type="dxa"/>
            <w:vAlign w:val="center"/>
            <w:hideMark/>
          </w:tcPr>
          <w:p w14:paraId="677D160D" w14:textId="77777777" w:rsidR="00E04E2F" w:rsidRPr="00995631" w:rsidRDefault="00E04E2F" w:rsidP="0070553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color w:val="000000" w:themeColor="text1"/>
                <w:sz w:val="24"/>
                <w:szCs w:val="24"/>
              </w:rPr>
            </w:pPr>
            <w:proofErr w:type="spellStart"/>
            <w:r w:rsidRPr="00995631">
              <w:rPr>
                <w:rFonts w:ascii="Times New Roman" w:eastAsia="Times New Roman" w:hAnsi="Times New Roman"/>
                <w:caps w:val="0"/>
                <w:color w:val="000000" w:themeColor="text1"/>
                <w:sz w:val="24"/>
                <w:szCs w:val="24"/>
              </w:rPr>
              <w:t>Sphericity</w:t>
            </w:r>
            <w:proofErr w:type="spellEnd"/>
          </w:p>
        </w:tc>
        <w:tc>
          <w:tcPr>
            <w:tcW w:w="651" w:type="dxa"/>
            <w:vAlign w:val="center"/>
            <w:hideMark/>
          </w:tcPr>
          <w:p w14:paraId="44C3E34A" w14:textId="77777777" w:rsidR="00E04E2F" w:rsidRPr="00995631" w:rsidRDefault="00E04E2F" w:rsidP="0070553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color w:val="000000" w:themeColor="text1"/>
                <w:sz w:val="24"/>
                <w:szCs w:val="24"/>
              </w:rPr>
            </w:pPr>
            <w:r w:rsidRPr="00995631">
              <w:rPr>
                <w:rFonts w:ascii="Times New Roman" w:eastAsia="Times New Roman" w:hAnsi="Times New Roman"/>
                <w:caps w:val="0"/>
                <w:color w:val="000000" w:themeColor="text1"/>
                <w:sz w:val="24"/>
                <w:szCs w:val="24"/>
              </w:rPr>
              <w:t>A ratio</w:t>
            </w:r>
          </w:p>
        </w:tc>
        <w:tc>
          <w:tcPr>
            <w:tcW w:w="718" w:type="dxa"/>
            <w:vAlign w:val="center"/>
            <w:hideMark/>
          </w:tcPr>
          <w:p w14:paraId="29F35D4F" w14:textId="77777777" w:rsidR="00E04E2F" w:rsidRPr="00995631" w:rsidRDefault="00E04E2F" w:rsidP="0070553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color w:val="000000" w:themeColor="text1"/>
                <w:sz w:val="24"/>
                <w:szCs w:val="24"/>
              </w:rPr>
            </w:pPr>
            <w:r w:rsidRPr="00995631">
              <w:rPr>
                <w:rFonts w:ascii="Times New Roman" w:eastAsia="Times New Roman" w:hAnsi="Times New Roman"/>
                <w:caps w:val="0"/>
                <w:color w:val="000000" w:themeColor="text1"/>
                <w:sz w:val="24"/>
                <w:szCs w:val="24"/>
              </w:rPr>
              <w:t>Porosity</w:t>
            </w:r>
          </w:p>
        </w:tc>
        <w:tc>
          <w:tcPr>
            <w:tcW w:w="722" w:type="dxa"/>
            <w:vAlign w:val="center"/>
            <w:hideMark/>
          </w:tcPr>
          <w:p w14:paraId="784F67DA" w14:textId="77777777" w:rsidR="00E04E2F" w:rsidRPr="00995631" w:rsidRDefault="00E04E2F" w:rsidP="0070553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color w:val="000000" w:themeColor="text1"/>
                <w:sz w:val="24"/>
                <w:szCs w:val="24"/>
              </w:rPr>
            </w:pPr>
            <w:r w:rsidRPr="00995631">
              <w:rPr>
                <w:rFonts w:ascii="Times New Roman" w:eastAsia="Times New Roman" w:hAnsi="Times New Roman"/>
                <w:caps w:val="0"/>
                <w:color w:val="000000" w:themeColor="text1"/>
                <w:sz w:val="24"/>
                <w:szCs w:val="24"/>
              </w:rPr>
              <w:t>Glass</w:t>
            </w:r>
          </w:p>
        </w:tc>
        <w:tc>
          <w:tcPr>
            <w:tcW w:w="720" w:type="dxa"/>
            <w:vAlign w:val="center"/>
            <w:hideMark/>
          </w:tcPr>
          <w:p w14:paraId="19501354" w14:textId="77777777" w:rsidR="00E04E2F" w:rsidRPr="00995631" w:rsidRDefault="00E04E2F" w:rsidP="0070553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color w:val="000000" w:themeColor="text1"/>
                <w:sz w:val="24"/>
                <w:szCs w:val="24"/>
              </w:rPr>
            </w:pPr>
            <w:r w:rsidRPr="00995631">
              <w:rPr>
                <w:rFonts w:ascii="Times New Roman" w:eastAsia="Times New Roman" w:hAnsi="Times New Roman"/>
                <w:caps w:val="0"/>
                <w:color w:val="000000" w:themeColor="text1"/>
                <w:sz w:val="24"/>
                <w:szCs w:val="24"/>
              </w:rPr>
              <w:t>Wood</w:t>
            </w:r>
          </w:p>
        </w:tc>
        <w:tc>
          <w:tcPr>
            <w:tcW w:w="630" w:type="dxa"/>
            <w:vAlign w:val="center"/>
            <w:hideMark/>
          </w:tcPr>
          <w:p w14:paraId="30023E08" w14:textId="5271E270" w:rsidR="00E04E2F" w:rsidRPr="00995631" w:rsidRDefault="00E04E2F" w:rsidP="00E6249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color w:val="000000" w:themeColor="text1"/>
                <w:sz w:val="24"/>
                <w:szCs w:val="24"/>
              </w:rPr>
            </w:pPr>
            <w:r w:rsidRPr="00995631">
              <w:rPr>
                <w:rFonts w:ascii="Times New Roman" w:hAnsi="Times New Roman"/>
                <w:caps w:val="0"/>
                <w:color w:val="000000" w:themeColor="text1"/>
                <w:sz w:val="24"/>
                <w:szCs w:val="24"/>
              </w:rPr>
              <w:t>Gal. S</w:t>
            </w:r>
            <w:r w:rsidR="00E6249C">
              <w:rPr>
                <w:rFonts w:ascii="Times New Roman" w:hAnsi="Times New Roman"/>
                <w:caps w:val="0"/>
                <w:color w:val="000000" w:themeColor="text1"/>
                <w:sz w:val="24"/>
                <w:szCs w:val="24"/>
              </w:rPr>
              <w:t>teel</w:t>
            </w:r>
          </w:p>
        </w:tc>
      </w:tr>
      <w:tr w:rsidR="00E04E2F" w:rsidRPr="00995631" w14:paraId="65FA9F6D" w14:textId="77777777" w:rsidTr="00705538">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900" w:type="dxa"/>
            <w:noWrap/>
            <w:vAlign w:val="center"/>
            <w:hideMark/>
          </w:tcPr>
          <w:p w14:paraId="1D168348" w14:textId="77777777" w:rsidR="00E04E2F" w:rsidRPr="00995631" w:rsidRDefault="00E04E2F" w:rsidP="00705538">
            <w:pPr>
              <w:jc w:val="center"/>
              <w:rPr>
                <w:rFonts w:ascii="Times New Roman" w:eastAsia="Times New Roman" w:hAnsi="Times New Roman"/>
                <w:color w:val="000000" w:themeColor="text1"/>
                <w:sz w:val="24"/>
                <w:szCs w:val="24"/>
              </w:rPr>
            </w:pPr>
            <w:r w:rsidRPr="00995631">
              <w:rPr>
                <w:rFonts w:ascii="Times New Roman" w:eastAsia="Times New Roman" w:hAnsi="Times New Roman"/>
                <w:caps w:val="0"/>
                <w:color w:val="000000" w:themeColor="text1"/>
                <w:sz w:val="24"/>
                <w:szCs w:val="24"/>
              </w:rPr>
              <w:t>L</w:t>
            </w:r>
          </w:p>
        </w:tc>
        <w:tc>
          <w:tcPr>
            <w:tcW w:w="630" w:type="dxa"/>
            <w:noWrap/>
            <w:vAlign w:val="center"/>
            <w:hideMark/>
          </w:tcPr>
          <w:p w14:paraId="03B723D9"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1</w:t>
            </w:r>
          </w:p>
        </w:tc>
        <w:tc>
          <w:tcPr>
            <w:tcW w:w="630" w:type="dxa"/>
            <w:noWrap/>
            <w:vAlign w:val="center"/>
            <w:hideMark/>
          </w:tcPr>
          <w:p w14:paraId="23E6E246"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0.573</w:t>
            </w:r>
          </w:p>
        </w:tc>
        <w:tc>
          <w:tcPr>
            <w:tcW w:w="630" w:type="dxa"/>
            <w:noWrap/>
            <w:vAlign w:val="center"/>
            <w:hideMark/>
          </w:tcPr>
          <w:p w14:paraId="6B8351DF"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0.501</w:t>
            </w:r>
          </w:p>
        </w:tc>
        <w:tc>
          <w:tcPr>
            <w:tcW w:w="607" w:type="dxa"/>
            <w:noWrap/>
            <w:vAlign w:val="center"/>
            <w:hideMark/>
          </w:tcPr>
          <w:p w14:paraId="27E8CBED"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0.780</w:t>
            </w:r>
          </w:p>
        </w:tc>
        <w:tc>
          <w:tcPr>
            <w:tcW w:w="616" w:type="dxa"/>
            <w:noWrap/>
            <w:vAlign w:val="center"/>
            <w:hideMark/>
          </w:tcPr>
          <w:p w14:paraId="28E41CF0"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0.834</w:t>
            </w:r>
          </w:p>
        </w:tc>
        <w:tc>
          <w:tcPr>
            <w:tcW w:w="584" w:type="dxa"/>
            <w:noWrap/>
            <w:vAlign w:val="center"/>
            <w:hideMark/>
          </w:tcPr>
          <w:p w14:paraId="5236F4DC"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0.922</w:t>
            </w:r>
          </w:p>
        </w:tc>
        <w:tc>
          <w:tcPr>
            <w:tcW w:w="623" w:type="dxa"/>
            <w:noWrap/>
            <w:vAlign w:val="center"/>
            <w:hideMark/>
          </w:tcPr>
          <w:p w14:paraId="215C7550"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0.873</w:t>
            </w:r>
          </w:p>
        </w:tc>
        <w:tc>
          <w:tcPr>
            <w:tcW w:w="630" w:type="dxa"/>
            <w:noWrap/>
            <w:vAlign w:val="center"/>
            <w:hideMark/>
          </w:tcPr>
          <w:p w14:paraId="730D4C49"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0.880</w:t>
            </w:r>
          </w:p>
        </w:tc>
        <w:tc>
          <w:tcPr>
            <w:tcW w:w="630" w:type="dxa"/>
            <w:noWrap/>
            <w:vAlign w:val="center"/>
            <w:hideMark/>
          </w:tcPr>
          <w:p w14:paraId="60347EA2"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0.764</w:t>
            </w:r>
          </w:p>
        </w:tc>
        <w:tc>
          <w:tcPr>
            <w:tcW w:w="630" w:type="dxa"/>
            <w:noWrap/>
            <w:vAlign w:val="center"/>
            <w:hideMark/>
          </w:tcPr>
          <w:p w14:paraId="58EAFF44"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0.773</w:t>
            </w:r>
          </w:p>
        </w:tc>
        <w:tc>
          <w:tcPr>
            <w:tcW w:w="598" w:type="dxa"/>
            <w:noWrap/>
            <w:vAlign w:val="center"/>
            <w:hideMark/>
          </w:tcPr>
          <w:p w14:paraId="4A4FBB8E"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0.181</w:t>
            </w:r>
          </w:p>
        </w:tc>
        <w:tc>
          <w:tcPr>
            <w:tcW w:w="821" w:type="dxa"/>
            <w:noWrap/>
            <w:vAlign w:val="center"/>
            <w:hideMark/>
          </w:tcPr>
          <w:p w14:paraId="6FDB06FB"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-0.578</w:t>
            </w:r>
          </w:p>
        </w:tc>
        <w:tc>
          <w:tcPr>
            <w:tcW w:w="651" w:type="dxa"/>
            <w:noWrap/>
            <w:vAlign w:val="center"/>
            <w:hideMark/>
          </w:tcPr>
          <w:p w14:paraId="40A7C791"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-0.490</w:t>
            </w:r>
          </w:p>
        </w:tc>
        <w:tc>
          <w:tcPr>
            <w:tcW w:w="718" w:type="dxa"/>
            <w:noWrap/>
            <w:vAlign w:val="center"/>
            <w:hideMark/>
          </w:tcPr>
          <w:p w14:paraId="7F9FCD3B"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0.176</w:t>
            </w:r>
          </w:p>
        </w:tc>
        <w:tc>
          <w:tcPr>
            <w:tcW w:w="722" w:type="dxa"/>
            <w:noWrap/>
            <w:vAlign w:val="center"/>
            <w:hideMark/>
          </w:tcPr>
          <w:p w14:paraId="30913C2F"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4"/>
                <w:szCs w:val="24"/>
              </w:rPr>
            </w:pPr>
            <w:r w:rsidRPr="00995631">
              <w:rPr>
                <w:rFonts w:ascii="Times New Roman" w:eastAsia="Times New Roman" w:hAnsi="Times New Roman"/>
                <w:color w:val="000000" w:themeColor="text1"/>
                <w:sz w:val="24"/>
                <w:szCs w:val="24"/>
              </w:rPr>
              <w:t>0.061</w:t>
            </w:r>
          </w:p>
        </w:tc>
        <w:tc>
          <w:tcPr>
            <w:tcW w:w="720" w:type="dxa"/>
            <w:noWrap/>
            <w:vAlign w:val="center"/>
            <w:hideMark/>
          </w:tcPr>
          <w:p w14:paraId="4EBE9231"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0.136</w:t>
            </w:r>
          </w:p>
        </w:tc>
        <w:tc>
          <w:tcPr>
            <w:tcW w:w="630" w:type="dxa"/>
            <w:noWrap/>
            <w:vAlign w:val="center"/>
            <w:hideMark/>
          </w:tcPr>
          <w:p w14:paraId="7FFB47B3"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4"/>
                <w:szCs w:val="24"/>
              </w:rPr>
            </w:pPr>
            <w:r w:rsidRPr="00995631">
              <w:rPr>
                <w:rFonts w:ascii="Times New Roman" w:eastAsia="Times New Roman" w:hAnsi="Times New Roman"/>
                <w:color w:val="000000" w:themeColor="text1"/>
                <w:sz w:val="24"/>
                <w:szCs w:val="24"/>
              </w:rPr>
              <w:t>0.021</w:t>
            </w:r>
          </w:p>
        </w:tc>
      </w:tr>
      <w:tr w:rsidR="00E04E2F" w:rsidRPr="00995631" w14:paraId="7B533A48" w14:textId="77777777" w:rsidTr="00705538">
        <w:trPr>
          <w:trHeight w:val="276"/>
        </w:trPr>
        <w:tc>
          <w:tcPr>
            <w:cnfStyle w:val="001000000000" w:firstRow="0" w:lastRow="0" w:firstColumn="1" w:lastColumn="0" w:oddVBand="0" w:evenVBand="0" w:oddHBand="0" w:evenHBand="0" w:firstRowFirstColumn="0" w:firstRowLastColumn="0" w:lastRowFirstColumn="0" w:lastRowLastColumn="0"/>
            <w:tcW w:w="900" w:type="dxa"/>
            <w:noWrap/>
            <w:vAlign w:val="center"/>
            <w:hideMark/>
          </w:tcPr>
          <w:p w14:paraId="5AC30D1C" w14:textId="77777777" w:rsidR="00E04E2F" w:rsidRPr="00995631" w:rsidRDefault="00E04E2F" w:rsidP="00705538">
            <w:pPr>
              <w:jc w:val="center"/>
              <w:rPr>
                <w:rFonts w:ascii="Times New Roman" w:eastAsia="Times New Roman" w:hAnsi="Times New Roman"/>
                <w:color w:val="000000" w:themeColor="text1"/>
                <w:sz w:val="24"/>
                <w:szCs w:val="24"/>
              </w:rPr>
            </w:pPr>
            <w:r w:rsidRPr="00995631">
              <w:rPr>
                <w:rFonts w:ascii="Times New Roman" w:eastAsia="Times New Roman" w:hAnsi="Times New Roman"/>
                <w:caps w:val="0"/>
                <w:color w:val="000000" w:themeColor="text1"/>
                <w:sz w:val="24"/>
                <w:szCs w:val="24"/>
              </w:rPr>
              <w:t>W</w:t>
            </w:r>
          </w:p>
        </w:tc>
        <w:tc>
          <w:tcPr>
            <w:tcW w:w="630" w:type="dxa"/>
            <w:noWrap/>
            <w:vAlign w:val="center"/>
            <w:hideMark/>
          </w:tcPr>
          <w:p w14:paraId="07DAD653"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0.573</w:t>
            </w:r>
          </w:p>
        </w:tc>
        <w:tc>
          <w:tcPr>
            <w:tcW w:w="630" w:type="dxa"/>
            <w:noWrap/>
            <w:vAlign w:val="center"/>
            <w:hideMark/>
          </w:tcPr>
          <w:p w14:paraId="715CD7E2"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1</w:t>
            </w:r>
          </w:p>
        </w:tc>
        <w:tc>
          <w:tcPr>
            <w:tcW w:w="630" w:type="dxa"/>
            <w:noWrap/>
            <w:vAlign w:val="center"/>
            <w:hideMark/>
          </w:tcPr>
          <w:p w14:paraId="11D2FFFA"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0.495</w:t>
            </w:r>
          </w:p>
        </w:tc>
        <w:tc>
          <w:tcPr>
            <w:tcW w:w="607" w:type="dxa"/>
            <w:noWrap/>
            <w:vAlign w:val="center"/>
            <w:hideMark/>
          </w:tcPr>
          <w:p w14:paraId="66B2CB7F"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0.768</w:t>
            </w:r>
          </w:p>
        </w:tc>
        <w:tc>
          <w:tcPr>
            <w:tcW w:w="616" w:type="dxa"/>
            <w:noWrap/>
            <w:vAlign w:val="center"/>
            <w:hideMark/>
          </w:tcPr>
          <w:p w14:paraId="7435B162"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0.825</w:t>
            </w:r>
          </w:p>
        </w:tc>
        <w:tc>
          <w:tcPr>
            <w:tcW w:w="584" w:type="dxa"/>
            <w:noWrap/>
            <w:vAlign w:val="center"/>
            <w:hideMark/>
          </w:tcPr>
          <w:p w14:paraId="4AE2EC2B"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0.785</w:t>
            </w:r>
          </w:p>
        </w:tc>
        <w:tc>
          <w:tcPr>
            <w:tcW w:w="623" w:type="dxa"/>
            <w:noWrap/>
            <w:vAlign w:val="center"/>
            <w:hideMark/>
          </w:tcPr>
          <w:p w14:paraId="7E8B194A"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0.818</w:t>
            </w:r>
          </w:p>
        </w:tc>
        <w:tc>
          <w:tcPr>
            <w:tcW w:w="630" w:type="dxa"/>
            <w:noWrap/>
            <w:vAlign w:val="center"/>
            <w:hideMark/>
          </w:tcPr>
          <w:p w14:paraId="39562CC3"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0.812</w:t>
            </w:r>
          </w:p>
        </w:tc>
        <w:tc>
          <w:tcPr>
            <w:tcW w:w="630" w:type="dxa"/>
            <w:noWrap/>
            <w:vAlign w:val="center"/>
            <w:hideMark/>
          </w:tcPr>
          <w:p w14:paraId="39FFF880"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0.836</w:t>
            </w:r>
          </w:p>
        </w:tc>
        <w:tc>
          <w:tcPr>
            <w:tcW w:w="630" w:type="dxa"/>
            <w:noWrap/>
            <w:vAlign w:val="center"/>
            <w:hideMark/>
          </w:tcPr>
          <w:p w14:paraId="2BED212A"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0.754</w:t>
            </w:r>
          </w:p>
        </w:tc>
        <w:tc>
          <w:tcPr>
            <w:tcW w:w="598" w:type="dxa"/>
            <w:noWrap/>
            <w:vAlign w:val="center"/>
            <w:hideMark/>
          </w:tcPr>
          <w:p w14:paraId="431E19DB"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0.236</w:t>
            </w:r>
          </w:p>
        </w:tc>
        <w:tc>
          <w:tcPr>
            <w:tcW w:w="821" w:type="dxa"/>
            <w:noWrap/>
            <w:vAlign w:val="center"/>
            <w:hideMark/>
          </w:tcPr>
          <w:p w14:paraId="74D2B8FA"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0.172</w:t>
            </w:r>
          </w:p>
        </w:tc>
        <w:tc>
          <w:tcPr>
            <w:tcW w:w="651" w:type="dxa"/>
            <w:noWrap/>
            <w:vAlign w:val="center"/>
            <w:hideMark/>
          </w:tcPr>
          <w:p w14:paraId="530F4787"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0.425</w:t>
            </w:r>
          </w:p>
        </w:tc>
        <w:tc>
          <w:tcPr>
            <w:tcW w:w="718" w:type="dxa"/>
            <w:noWrap/>
            <w:vAlign w:val="center"/>
            <w:hideMark/>
          </w:tcPr>
          <w:p w14:paraId="0C37F7DD"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0.262</w:t>
            </w:r>
          </w:p>
        </w:tc>
        <w:tc>
          <w:tcPr>
            <w:tcW w:w="722" w:type="dxa"/>
            <w:noWrap/>
            <w:vAlign w:val="center"/>
            <w:hideMark/>
          </w:tcPr>
          <w:p w14:paraId="5A2C8963"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rPr>
            </w:pPr>
            <w:r w:rsidRPr="00995631">
              <w:rPr>
                <w:rFonts w:ascii="Times New Roman" w:eastAsia="Times New Roman" w:hAnsi="Times New Roman"/>
                <w:color w:val="000000" w:themeColor="text1"/>
                <w:sz w:val="24"/>
                <w:szCs w:val="24"/>
              </w:rPr>
              <w:t>0.051</w:t>
            </w:r>
          </w:p>
        </w:tc>
        <w:tc>
          <w:tcPr>
            <w:tcW w:w="720" w:type="dxa"/>
            <w:noWrap/>
            <w:vAlign w:val="center"/>
            <w:hideMark/>
          </w:tcPr>
          <w:p w14:paraId="799F8C54"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0.160</w:t>
            </w:r>
          </w:p>
        </w:tc>
        <w:tc>
          <w:tcPr>
            <w:tcW w:w="630" w:type="dxa"/>
            <w:noWrap/>
            <w:vAlign w:val="center"/>
            <w:hideMark/>
          </w:tcPr>
          <w:p w14:paraId="78D76BE5"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rPr>
            </w:pPr>
            <w:r w:rsidRPr="00995631">
              <w:rPr>
                <w:rFonts w:ascii="Times New Roman" w:eastAsia="Times New Roman" w:hAnsi="Times New Roman"/>
                <w:color w:val="000000" w:themeColor="text1"/>
                <w:sz w:val="24"/>
                <w:szCs w:val="24"/>
              </w:rPr>
              <w:t>0.007</w:t>
            </w:r>
          </w:p>
        </w:tc>
      </w:tr>
      <w:tr w:rsidR="00E04E2F" w:rsidRPr="00995631" w14:paraId="1BAC2DBA" w14:textId="77777777" w:rsidTr="00705538">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900" w:type="dxa"/>
            <w:noWrap/>
            <w:vAlign w:val="center"/>
            <w:hideMark/>
          </w:tcPr>
          <w:p w14:paraId="42EFD35E" w14:textId="77777777" w:rsidR="00E04E2F" w:rsidRPr="00995631" w:rsidRDefault="00E04E2F" w:rsidP="00705538">
            <w:pPr>
              <w:jc w:val="center"/>
              <w:rPr>
                <w:rFonts w:ascii="Times New Roman" w:eastAsia="Times New Roman" w:hAnsi="Times New Roman"/>
                <w:color w:val="000000" w:themeColor="text1"/>
                <w:sz w:val="24"/>
                <w:szCs w:val="24"/>
              </w:rPr>
            </w:pPr>
            <w:r w:rsidRPr="00995631">
              <w:rPr>
                <w:rFonts w:ascii="Times New Roman" w:eastAsia="Times New Roman" w:hAnsi="Times New Roman"/>
                <w:caps w:val="0"/>
                <w:color w:val="000000" w:themeColor="text1"/>
                <w:sz w:val="24"/>
                <w:szCs w:val="24"/>
              </w:rPr>
              <w:t>T</w:t>
            </w:r>
          </w:p>
        </w:tc>
        <w:tc>
          <w:tcPr>
            <w:tcW w:w="630" w:type="dxa"/>
            <w:noWrap/>
            <w:vAlign w:val="center"/>
            <w:hideMark/>
          </w:tcPr>
          <w:p w14:paraId="058C96B1"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0.501</w:t>
            </w:r>
          </w:p>
        </w:tc>
        <w:tc>
          <w:tcPr>
            <w:tcW w:w="630" w:type="dxa"/>
            <w:noWrap/>
            <w:vAlign w:val="center"/>
            <w:hideMark/>
          </w:tcPr>
          <w:p w14:paraId="7D7DBA19"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0.495</w:t>
            </w:r>
          </w:p>
        </w:tc>
        <w:tc>
          <w:tcPr>
            <w:tcW w:w="630" w:type="dxa"/>
            <w:noWrap/>
            <w:vAlign w:val="center"/>
            <w:hideMark/>
          </w:tcPr>
          <w:p w14:paraId="5B593AF4"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1</w:t>
            </w:r>
          </w:p>
        </w:tc>
        <w:tc>
          <w:tcPr>
            <w:tcW w:w="607" w:type="dxa"/>
            <w:noWrap/>
            <w:vAlign w:val="center"/>
            <w:hideMark/>
          </w:tcPr>
          <w:p w14:paraId="093795CF"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0.721</w:t>
            </w:r>
          </w:p>
        </w:tc>
        <w:tc>
          <w:tcPr>
            <w:tcW w:w="616" w:type="dxa"/>
            <w:noWrap/>
            <w:vAlign w:val="center"/>
            <w:hideMark/>
          </w:tcPr>
          <w:p w14:paraId="347AE0A5"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0.818</w:t>
            </w:r>
          </w:p>
        </w:tc>
        <w:tc>
          <w:tcPr>
            <w:tcW w:w="584" w:type="dxa"/>
            <w:noWrap/>
            <w:vAlign w:val="center"/>
            <w:hideMark/>
          </w:tcPr>
          <w:p w14:paraId="6908E77D"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0.730</w:t>
            </w:r>
          </w:p>
        </w:tc>
        <w:tc>
          <w:tcPr>
            <w:tcW w:w="623" w:type="dxa"/>
            <w:noWrap/>
            <w:vAlign w:val="center"/>
            <w:hideMark/>
          </w:tcPr>
          <w:p w14:paraId="15A5A68A"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0.780</w:t>
            </w:r>
          </w:p>
        </w:tc>
        <w:tc>
          <w:tcPr>
            <w:tcW w:w="630" w:type="dxa"/>
            <w:noWrap/>
            <w:vAlign w:val="center"/>
            <w:hideMark/>
          </w:tcPr>
          <w:p w14:paraId="0EF2C6D7"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0.777</w:t>
            </w:r>
          </w:p>
        </w:tc>
        <w:tc>
          <w:tcPr>
            <w:tcW w:w="630" w:type="dxa"/>
            <w:noWrap/>
            <w:vAlign w:val="center"/>
            <w:hideMark/>
          </w:tcPr>
          <w:p w14:paraId="12C2DD41"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0.845</w:t>
            </w:r>
          </w:p>
        </w:tc>
        <w:tc>
          <w:tcPr>
            <w:tcW w:w="630" w:type="dxa"/>
            <w:noWrap/>
            <w:vAlign w:val="center"/>
            <w:hideMark/>
          </w:tcPr>
          <w:p w14:paraId="58AED476"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0.711</w:t>
            </w:r>
          </w:p>
        </w:tc>
        <w:tc>
          <w:tcPr>
            <w:tcW w:w="598" w:type="dxa"/>
            <w:noWrap/>
            <w:vAlign w:val="center"/>
            <w:hideMark/>
          </w:tcPr>
          <w:p w14:paraId="4619A881"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0.198</w:t>
            </w:r>
          </w:p>
        </w:tc>
        <w:tc>
          <w:tcPr>
            <w:tcW w:w="821" w:type="dxa"/>
            <w:noWrap/>
            <w:vAlign w:val="center"/>
            <w:hideMark/>
          </w:tcPr>
          <w:p w14:paraId="61623D72"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0.303</w:t>
            </w:r>
          </w:p>
        </w:tc>
        <w:tc>
          <w:tcPr>
            <w:tcW w:w="651" w:type="dxa"/>
            <w:noWrap/>
            <w:vAlign w:val="center"/>
            <w:hideMark/>
          </w:tcPr>
          <w:p w14:paraId="10DC1D6D"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4"/>
                <w:szCs w:val="24"/>
              </w:rPr>
            </w:pPr>
            <w:r w:rsidRPr="00995631">
              <w:rPr>
                <w:rFonts w:ascii="Times New Roman" w:eastAsia="Times New Roman" w:hAnsi="Times New Roman"/>
                <w:color w:val="000000" w:themeColor="text1"/>
                <w:sz w:val="24"/>
                <w:szCs w:val="24"/>
              </w:rPr>
              <w:t>-0.016</w:t>
            </w:r>
          </w:p>
        </w:tc>
        <w:tc>
          <w:tcPr>
            <w:tcW w:w="718" w:type="dxa"/>
            <w:noWrap/>
            <w:vAlign w:val="center"/>
            <w:hideMark/>
          </w:tcPr>
          <w:p w14:paraId="67619E5C"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0.223</w:t>
            </w:r>
          </w:p>
        </w:tc>
        <w:tc>
          <w:tcPr>
            <w:tcW w:w="722" w:type="dxa"/>
            <w:noWrap/>
            <w:vAlign w:val="center"/>
            <w:hideMark/>
          </w:tcPr>
          <w:p w14:paraId="27051F5E"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4"/>
                <w:szCs w:val="24"/>
              </w:rPr>
            </w:pPr>
            <w:r w:rsidRPr="00995631">
              <w:rPr>
                <w:rFonts w:ascii="Times New Roman" w:eastAsia="Times New Roman" w:hAnsi="Times New Roman"/>
                <w:color w:val="000000" w:themeColor="text1"/>
                <w:sz w:val="24"/>
                <w:szCs w:val="24"/>
              </w:rPr>
              <w:t>0.082</w:t>
            </w:r>
          </w:p>
        </w:tc>
        <w:tc>
          <w:tcPr>
            <w:tcW w:w="720" w:type="dxa"/>
            <w:noWrap/>
            <w:vAlign w:val="center"/>
            <w:hideMark/>
          </w:tcPr>
          <w:p w14:paraId="0A911ADD"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0.229</w:t>
            </w:r>
          </w:p>
        </w:tc>
        <w:tc>
          <w:tcPr>
            <w:tcW w:w="630" w:type="dxa"/>
            <w:noWrap/>
            <w:vAlign w:val="center"/>
            <w:hideMark/>
          </w:tcPr>
          <w:p w14:paraId="7BC04F39"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0.127</w:t>
            </w:r>
          </w:p>
        </w:tc>
      </w:tr>
      <w:tr w:rsidR="00E04E2F" w:rsidRPr="00995631" w14:paraId="3E005E15" w14:textId="77777777" w:rsidTr="00705538">
        <w:trPr>
          <w:trHeight w:val="276"/>
        </w:trPr>
        <w:tc>
          <w:tcPr>
            <w:cnfStyle w:val="001000000000" w:firstRow="0" w:lastRow="0" w:firstColumn="1" w:lastColumn="0" w:oddVBand="0" w:evenVBand="0" w:oddHBand="0" w:evenHBand="0" w:firstRowFirstColumn="0" w:firstRowLastColumn="0" w:lastRowFirstColumn="0" w:lastRowLastColumn="0"/>
            <w:tcW w:w="900" w:type="dxa"/>
            <w:noWrap/>
            <w:vAlign w:val="center"/>
            <w:hideMark/>
          </w:tcPr>
          <w:p w14:paraId="37630154" w14:textId="77777777" w:rsidR="00E04E2F" w:rsidRPr="00995631" w:rsidRDefault="00E04E2F" w:rsidP="00705538">
            <w:pPr>
              <w:jc w:val="center"/>
              <w:rPr>
                <w:rFonts w:ascii="Times New Roman" w:eastAsia="Times New Roman" w:hAnsi="Times New Roman"/>
                <w:color w:val="000000" w:themeColor="text1"/>
                <w:sz w:val="24"/>
                <w:szCs w:val="24"/>
              </w:rPr>
            </w:pPr>
            <w:r w:rsidRPr="00995631">
              <w:rPr>
                <w:rFonts w:ascii="Times New Roman" w:eastAsia="Times New Roman" w:hAnsi="Times New Roman"/>
                <w:caps w:val="0"/>
                <w:color w:val="000000" w:themeColor="text1"/>
                <w:sz w:val="24"/>
                <w:szCs w:val="24"/>
              </w:rPr>
              <w:t>M</w:t>
            </w:r>
          </w:p>
        </w:tc>
        <w:tc>
          <w:tcPr>
            <w:tcW w:w="630" w:type="dxa"/>
            <w:noWrap/>
            <w:vAlign w:val="center"/>
            <w:hideMark/>
          </w:tcPr>
          <w:p w14:paraId="6C36B54D"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0.780</w:t>
            </w:r>
          </w:p>
        </w:tc>
        <w:tc>
          <w:tcPr>
            <w:tcW w:w="630" w:type="dxa"/>
            <w:noWrap/>
            <w:vAlign w:val="center"/>
            <w:hideMark/>
          </w:tcPr>
          <w:p w14:paraId="09D6373F"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0.768</w:t>
            </w:r>
          </w:p>
        </w:tc>
        <w:tc>
          <w:tcPr>
            <w:tcW w:w="630" w:type="dxa"/>
            <w:noWrap/>
            <w:vAlign w:val="center"/>
            <w:hideMark/>
          </w:tcPr>
          <w:p w14:paraId="7A12317E"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0.721</w:t>
            </w:r>
          </w:p>
        </w:tc>
        <w:tc>
          <w:tcPr>
            <w:tcW w:w="607" w:type="dxa"/>
            <w:noWrap/>
            <w:vAlign w:val="center"/>
            <w:hideMark/>
          </w:tcPr>
          <w:p w14:paraId="2701A529"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1</w:t>
            </w:r>
          </w:p>
        </w:tc>
        <w:tc>
          <w:tcPr>
            <w:tcW w:w="616" w:type="dxa"/>
            <w:noWrap/>
            <w:vAlign w:val="center"/>
            <w:hideMark/>
          </w:tcPr>
          <w:p w14:paraId="0529EF70"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0.917</w:t>
            </w:r>
          </w:p>
        </w:tc>
        <w:tc>
          <w:tcPr>
            <w:tcW w:w="584" w:type="dxa"/>
            <w:noWrap/>
            <w:vAlign w:val="center"/>
            <w:hideMark/>
          </w:tcPr>
          <w:p w14:paraId="34D3517D"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0.905</w:t>
            </w:r>
          </w:p>
        </w:tc>
        <w:tc>
          <w:tcPr>
            <w:tcW w:w="623" w:type="dxa"/>
            <w:noWrap/>
            <w:vAlign w:val="center"/>
            <w:hideMark/>
          </w:tcPr>
          <w:p w14:paraId="29E9EBEC"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0.916</w:t>
            </w:r>
          </w:p>
        </w:tc>
        <w:tc>
          <w:tcPr>
            <w:tcW w:w="630" w:type="dxa"/>
            <w:noWrap/>
            <w:vAlign w:val="center"/>
            <w:hideMark/>
          </w:tcPr>
          <w:p w14:paraId="0E0C8977"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0.915</w:t>
            </w:r>
          </w:p>
        </w:tc>
        <w:tc>
          <w:tcPr>
            <w:tcW w:w="630" w:type="dxa"/>
            <w:noWrap/>
            <w:vAlign w:val="center"/>
            <w:hideMark/>
          </w:tcPr>
          <w:p w14:paraId="12024DB6"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0.922</w:t>
            </w:r>
          </w:p>
        </w:tc>
        <w:tc>
          <w:tcPr>
            <w:tcW w:w="630" w:type="dxa"/>
            <w:noWrap/>
            <w:vAlign w:val="center"/>
            <w:hideMark/>
          </w:tcPr>
          <w:p w14:paraId="7D6BEA6C"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0.972</w:t>
            </w:r>
          </w:p>
        </w:tc>
        <w:tc>
          <w:tcPr>
            <w:tcW w:w="598" w:type="dxa"/>
            <w:noWrap/>
            <w:vAlign w:val="center"/>
            <w:hideMark/>
          </w:tcPr>
          <w:p w14:paraId="300D30FD"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0.312</w:t>
            </w:r>
          </w:p>
        </w:tc>
        <w:tc>
          <w:tcPr>
            <w:tcW w:w="821" w:type="dxa"/>
            <w:noWrap/>
            <w:vAlign w:val="center"/>
            <w:hideMark/>
          </w:tcPr>
          <w:p w14:paraId="051D2837"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rPr>
            </w:pPr>
            <w:r w:rsidRPr="00995631">
              <w:rPr>
                <w:rFonts w:ascii="Times New Roman" w:eastAsia="Times New Roman" w:hAnsi="Times New Roman"/>
                <w:color w:val="000000" w:themeColor="text1"/>
                <w:sz w:val="24"/>
                <w:szCs w:val="24"/>
              </w:rPr>
              <w:t>-0.063</w:t>
            </w:r>
          </w:p>
        </w:tc>
        <w:tc>
          <w:tcPr>
            <w:tcW w:w="651" w:type="dxa"/>
            <w:noWrap/>
            <w:vAlign w:val="center"/>
            <w:hideMark/>
          </w:tcPr>
          <w:p w14:paraId="4A9C7256"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rPr>
            </w:pPr>
            <w:r w:rsidRPr="00995631">
              <w:rPr>
                <w:rFonts w:ascii="Times New Roman" w:eastAsia="Times New Roman" w:hAnsi="Times New Roman"/>
                <w:color w:val="000000" w:themeColor="text1"/>
                <w:sz w:val="24"/>
                <w:szCs w:val="24"/>
              </w:rPr>
              <w:t>-0.042</w:t>
            </w:r>
          </w:p>
        </w:tc>
        <w:tc>
          <w:tcPr>
            <w:tcW w:w="718" w:type="dxa"/>
            <w:noWrap/>
            <w:vAlign w:val="center"/>
            <w:hideMark/>
          </w:tcPr>
          <w:p w14:paraId="6EDB3B76"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0.330</w:t>
            </w:r>
          </w:p>
        </w:tc>
        <w:tc>
          <w:tcPr>
            <w:tcW w:w="722" w:type="dxa"/>
            <w:noWrap/>
            <w:vAlign w:val="center"/>
            <w:hideMark/>
          </w:tcPr>
          <w:p w14:paraId="6B84FF1F"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rPr>
            </w:pPr>
            <w:r w:rsidRPr="00995631">
              <w:rPr>
                <w:rFonts w:ascii="Times New Roman" w:eastAsia="Times New Roman" w:hAnsi="Times New Roman"/>
                <w:color w:val="000000" w:themeColor="text1"/>
                <w:sz w:val="24"/>
                <w:szCs w:val="24"/>
              </w:rPr>
              <w:t>0.049</w:t>
            </w:r>
          </w:p>
        </w:tc>
        <w:tc>
          <w:tcPr>
            <w:tcW w:w="720" w:type="dxa"/>
            <w:noWrap/>
            <w:vAlign w:val="center"/>
            <w:hideMark/>
          </w:tcPr>
          <w:p w14:paraId="683C3F9F"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0.208</w:t>
            </w:r>
          </w:p>
        </w:tc>
        <w:tc>
          <w:tcPr>
            <w:tcW w:w="630" w:type="dxa"/>
            <w:noWrap/>
            <w:vAlign w:val="center"/>
            <w:hideMark/>
          </w:tcPr>
          <w:p w14:paraId="6A619E3C"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rPr>
            </w:pPr>
            <w:r w:rsidRPr="00995631">
              <w:rPr>
                <w:rFonts w:ascii="Times New Roman" w:eastAsia="Times New Roman" w:hAnsi="Times New Roman"/>
                <w:color w:val="000000" w:themeColor="text1"/>
                <w:sz w:val="24"/>
                <w:szCs w:val="24"/>
              </w:rPr>
              <w:t>0.069</w:t>
            </w:r>
          </w:p>
        </w:tc>
      </w:tr>
      <w:tr w:rsidR="00E04E2F" w:rsidRPr="00995631" w14:paraId="0D9934D9" w14:textId="77777777" w:rsidTr="00705538">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900" w:type="dxa"/>
            <w:noWrap/>
            <w:vAlign w:val="center"/>
            <w:hideMark/>
          </w:tcPr>
          <w:p w14:paraId="2F260FE4" w14:textId="77777777" w:rsidR="00E04E2F" w:rsidRPr="00995631" w:rsidRDefault="00E04E2F" w:rsidP="00705538">
            <w:pPr>
              <w:jc w:val="center"/>
              <w:rPr>
                <w:rFonts w:ascii="Times New Roman" w:eastAsia="Times New Roman" w:hAnsi="Times New Roman"/>
                <w:color w:val="000000" w:themeColor="text1"/>
                <w:sz w:val="24"/>
                <w:szCs w:val="24"/>
              </w:rPr>
            </w:pPr>
            <w:r w:rsidRPr="00995631">
              <w:rPr>
                <w:rFonts w:ascii="Times New Roman" w:eastAsia="Times New Roman" w:hAnsi="Times New Roman"/>
                <w:caps w:val="0"/>
                <w:color w:val="000000" w:themeColor="text1"/>
                <w:sz w:val="24"/>
                <w:szCs w:val="24"/>
              </w:rPr>
              <w:t>GMD</w:t>
            </w:r>
          </w:p>
        </w:tc>
        <w:tc>
          <w:tcPr>
            <w:tcW w:w="630" w:type="dxa"/>
            <w:noWrap/>
            <w:vAlign w:val="center"/>
            <w:hideMark/>
          </w:tcPr>
          <w:p w14:paraId="623C6382"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0.834</w:t>
            </w:r>
          </w:p>
        </w:tc>
        <w:tc>
          <w:tcPr>
            <w:tcW w:w="630" w:type="dxa"/>
            <w:noWrap/>
            <w:vAlign w:val="center"/>
            <w:hideMark/>
          </w:tcPr>
          <w:p w14:paraId="41C26F95"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0.825</w:t>
            </w:r>
          </w:p>
        </w:tc>
        <w:tc>
          <w:tcPr>
            <w:tcW w:w="630" w:type="dxa"/>
            <w:noWrap/>
            <w:vAlign w:val="center"/>
            <w:hideMark/>
          </w:tcPr>
          <w:p w14:paraId="5B3F7C8C"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0.818</w:t>
            </w:r>
          </w:p>
        </w:tc>
        <w:tc>
          <w:tcPr>
            <w:tcW w:w="607" w:type="dxa"/>
            <w:noWrap/>
            <w:vAlign w:val="center"/>
            <w:hideMark/>
          </w:tcPr>
          <w:p w14:paraId="2D99E366"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0.917</w:t>
            </w:r>
          </w:p>
        </w:tc>
        <w:tc>
          <w:tcPr>
            <w:tcW w:w="616" w:type="dxa"/>
            <w:noWrap/>
            <w:vAlign w:val="center"/>
            <w:hideMark/>
          </w:tcPr>
          <w:p w14:paraId="03B5800C"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1</w:t>
            </w:r>
          </w:p>
        </w:tc>
        <w:tc>
          <w:tcPr>
            <w:tcW w:w="584" w:type="dxa"/>
            <w:noWrap/>
            <w:vAlign w:val="center"/>
            <w:hideMark/>
          </w:tcPr>
          <w:p w14:paraId="64FE047B"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0.982</w:t>
            </w:r>
          </w:p>
        </w:tc>
        <w:tc>
          <w:tcPr>
            <w:tcW w:w="623" w:type="dxa"/>
            <w:noWrap/>
            <w:vAlign w:val="center"/>
            <w:hideMark/>
          </w:tcPr>
          <w:p w14:paraId="7FFEBE64"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0.997</w:t>
            </w:r>
          </w:p>
        </w:tc>
        <w:tc>
          <w:tcPr>
            <w:tcW w:w="630" w:type="dxa"/>
            <w:noWrap/>
            <w:vAlign w:val="center"/>
            <w:hideMark/>
          </w:tcPr>
          <w:p w14:paraId="6ADB0F1E"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0.996</w:t>
            </w:r>
          </w:p>
        </w:tc>
        <w:tc>
          <w:tcPr>
            <w:tcW w:w="630" w:type="dxa"/>
            <w:noWrap/>
            <w:vAlign w:val="center"/>
            <w:hideMark/>
          </w:tcPr>
          <w:p w14:paraId="70DFD76C"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0.988</w:t>
            </w:r>
          </w:p>
        </w:tc>
        <w:tc>
          <w:tcPr>
            <w:tcW w:w="630" w:type="dxa"/>
            <w:noWrap/>
            <w:vAlign w:val="center"/>
            <w:hideMark/>
          </w:tcPr>
          <w:p w14:paraId="56584F3B"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0.904</w:t>
            </w:r>
          </w:p>
        </w:tc>
        <w:tc>
          <w:tcPr>
            <w:tcW w:w="598" w:type="dxa"/>
            <w:noWrap/>
            <w:vAlign w:val="center"/>
            <w:hideMark/>
          </w:tcPr>
          <w:p w14:paraId="14E47429"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0.248</w:t>
            </w:r>
          </w:p>
        </w:tc>
        <w:tc>
          <w:tcPr>
            <w:tcW w:w="821" w:type="dxa"/>
            <w:noWrap/>
            <w:vAlign w:val="center"/>
            <w:hideMark/>
          </w:tcPr>
          <w:p w14:paraId="1B4907B0"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4"/>
                <w:szCs w:val="24"/>
              </w:rPr>
            </w:pPr>
            <w:r w:rsidRPr="00995631">
              <w:rPr>
                <w:rFonts w:ascii="Times New Roman" w:eastAsia="Times New Roman" w:hAnsi="Times New Roman"/>
                <w:color w:val="000000" w:themeColor="text1"/>
                <w:sz w:val="24"/>
                <w:szCs w:val="24"/>
              </w:rPr>
              <w:t>-0.036</w:t>
            </w:r>
          </w:p>
        </w:tc>
        <w:tc>
          <w:tcPr>
            <w:tcW w:w="651" w:type="dxa"/>
            <w:noWrap/>
            <w:vAlign w:val="center"/>
            <w:hideMark/>
          </w:tcPr>
          <w:p w14:paraId="5BB8A6A7"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4"/>
                <w:szCs w:val="24"/>
              </w:rPr>
            </w:pPr>
            <w:r w:rsidRPr="00995631">
              <w:rPr>
                <w:rFonts w:ascii="Times New Roman" w:eastAsia="Times New Roman" w:hAnsi="Times New Roman"/>
                <w:color w:val="000000" w:themeColor="text1"/>
                <w:sz w:val="24"/>
                <w:szCs w:val="24"/>
              </w:rPr>
              <w:t>-0.040</w:t>
            </w:r>
          </w:p>
        </w:tc>
        <w:tc>
          <w:tcPr>
            <w:tcW w:w="718" w:type="dxa"/>
            <w:noWrap/>
            <w:vAlign w:val="center"/>
            <w:hideMark/>
          </w:tcPr>
          <w:p w14:paraId="55DE4BF4"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0.268</w:t>
            </w:r>
          </w:p>
        </w:tc>
        <w:tc>
          <w:tcPr>
            <w:tcW w:w="722" w:type="dxa"/>
            <w:noWrap/>
            <w:vAlign w:val="center"/>
            <w:hideMark/>
          </w:tcPr>
          <w:p w14:paraId="4C14B013"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4"/>
                <w:szCs w:val="24"/>
              </w:rPr>
            </w:pPr>
            <w:r w:rsidRPr="00995631">
              <w:rPr>
                <w:rFonts w:ascii="Times New Roman" w:eastAsia="Times New Roman" w:hAnsi="Times New Roman"/>
                <w:color w:val="000000" w:themeColor="text1"/>
                <w:sz w:val="24"/>
                <w:szCs w:val="24"/>
              </w:rPr>
              <w:t>0.081</w:t>
            </w:r>
          </w:p>
        </w:tc>
        <w:tc>
          <w:tcPr>
            <w:tcW w:w="720" w:type="dxa"/>
            <w:noWrap/>
            <w:vAlign w:val="center"/>
            <w:hideMark/>
          </w:tcPr>
          <w:p w14:paraId="50B399F9"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0.215</w:t>
            </w:r>
          </w:p>
        </w:tc>
        <w:tc>
          <w:tcPr>
            <w:tcW w:w="630" w:type="dxa"/>
            <w:noWrap/>
            <w:vAlign w:val="center"/>
            <w:hideMark/>
          </w:tcPr>
          <w:p w14:paraId="1526D3D4"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4"/>
                <w:szCs w:val="24"/>
              </w:rPr>
            </w:pPr>
            <w:r w:rsidRPr="00995631">
              <w:rPr>
                <w:rFonts w:ascii="Times New Roman" w:eastAsia="Times New Roman" w:hAnsi="Times New Roman"/>
                <w:color w:val="000000" w:themeColor="text1"/>
                <w:sz w:val="24"/>
                <w:szCs w:val="24"/>
              </w:rPr>
              <w:t>0.066</w:t>
            </w:r>
          </w:p>
        </w:tc>
      </w:tr>
      <w:tr w:rsidR="00E04E2F" w:rsidRPr="00995631" w14:paraId="6EBB1431" w14:textId="77777777" w:rsidTr="00705538">
        <w:trPr>
          <w:trHeight w:val="276"/>
        </w:trPr>
        <w:tc>
          <w:tcPr>
            <w:cnfStyle w:val="001000000000" w:firstRow="0" w:lastRow="0" w:firstColumn="1" w:lastColumn="0" w:oddVBand="0" w:evenVBand="0" w:oddHBand="0" w:evenHBand="0" w:firstRowFirstColumn="0" w:firstRowLastColumn="0" w:lastRowFirstColumn="0" w:lastRowLastColumn="0"/>
            <w:tcW w:w="900" w:type="dxa"/>
            <w:noWrap/>
            <w:vAlign w:val="center"/>
            <w:hideMark/>
          </w:tcPr>
          <w:p w14:paraId="498D3196" w14:textId="77777777" w:rsidR="00E04E2F" w:rsidRPr="00995631" w:rsidRDefault="00E04E2F" w:rsidP="00705538">
            <w:pPr>
              <w:jc w:val="center"/>
              <w:rPr>
                <w:rFonts w:ascii="Times New Roman" w:eastAsia="Times New Roman" w:hAnsi="Times New Roman"/>
                <w:color w:val="000000" w:themeColor="text1"/>
                <w:sz w:val="24"/>
                <w:szCs w:val="24"/>
              </w:rPr>
            </w:pPr>
            <w:r w:rsidRPr="00995631">
              <w:rPr>
                <w:rFonts w:ascii="Times New Roman" w:eastAsia="Times New Roman" w:hAnsi="Times New Roman"/>
                <w:caps w:val="0"/>
                <w:color w:val="000000" w:themeColor="text1"/>
                <w:sz w:val="24"/>
                <w:szCs w:val="24"/>
              </w:rPr>
              <w:t>AMD</w:t>
            </w:r>
          </w:p>
        </w:tc>
        <w:tc>
          <w:tcPr>
            <w:tcW w:w="630" w:type="dxa"/>
            <w:noWrap/>
            <w:vAlign w:val="center"/>
            <w:hideMark/>
          </w:tcPr>
          <w:p w14:paraId="48B42FA4"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0.922</w:t>
            </w:r>
          </w:p>
        </w:tc>
        <w:tc>
          <w:tcPr>
            <w:tcW w:w="630" w:type="dxa"/>
            <w:noWrap/>
            <w:vAlign w:val="center"/>
            <w:hideMark/>
          </w:tcPr>
          <w:p w14:paraId="439492DA"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0.785</w:t>
            </w:r>
          </w:p>
        </w:tc>
        <w:tc>
          <w:tcPr>
            <w:tcW w:w="630" w:type="dxa"/>
            <w:noWrap/>
            <w:vAlign w:val="center"/>
            <w:hideMark/>
          </w:tcPr>
          <w:p w14:paraId="35D27ABB"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0.730</w:t>
            </w:r>
          </w:p>
        </w:tc>
        <w:tc>
          <w:tcPr>
            <w:tcW w:w="607" w:type="dxa"/>
            <w:noWrap/>
            <w:vAlign w:val="center"/>
            <w:hideMark/>
          </w:tcPr>
          <w:p w14:paraId="66BB20FD"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0.905</w:t>
            </w:r>
          </w:p>
        </w:tc>
        <w:tc>
          <w:tcPr>
            <w:tcW w:w="616" w:type="dxa"/>
            <w:noWrap/>
            <w:vAlign w:val="center"/>
            <w:hideMark/>
          </w:tcPr>
          <w:p w14:paraId="33ED6792"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0.982</w:t>
            </w:r>
          </w:p>
        </w:tc>
        <w:tc>
          <w:tcPr>
            <w:tcW w:w="584" w:type="dxa"/>
            <w:noWrap/>
            <w:vAlign w:val="center"/>
            <w:hideMark/>
          </w:tcPr>
          <w:p w14:paraId="35AB27D4"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1</w:t>
            </w:r>
          </w:p>
        </w:tc>
        <w:tc>
          <w:tcPr>
            <w:tcW w:w="623" w:type="dxa"/>
            <w:noWrap/>
            <w:vAlign w:val="center"/>
            <w:hideMark/>
          </w:tcPr>
          <w:p w14:paraId="0223B70D"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0.994</w:t>
            </w:r>
          </w:p>
        </w:tc>
        <w:tc>
          <w:tcPr>
            <w:tcW w:w="630" w:type="dxa"/>
            <w:noWrap/>
            <w:vAlign w:val="center"/>
            <w:hideMark/>
          </w:tcPr>
          <w:p w14:paraId="2F3228B1"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0.995</w:t>
            </w:r>
          </w:p>
        </w:tc>
        <w:tc>
          <w:tcPr>
            <w:tcW w:w="630" w:type="dxa"/>
            <w:noWrap/>
            <w:vAlign w:val="center"/>
            <w:hideMark/>
          </w:tcPr>
          <w:p w14:paraId="324FE645"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0.950</w:t>
            </w:r>
          </w:p>
        </w:tc>
        <w:tc>
          <w:tcPr>
            <w:tcW w:w="630" w:type="dxa"/>
            <w:noWrap/>
            <w:vAlign w:val="center"/>
            <w:hideMark/>
          </w:tcPr>
          <w:p w14:paraId="3E41B8FD"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0.894</w:t>
            </w:r>
          </w:p>
        </w:tc>
        <w:tc>
          <w:tcPr>
            <w:tcW w:w="598" w:type="dxa"/>
            <w:noWrap/>
            <w:vAlign w:val="center"/>
            <w:hideMark/>
          </w:tcPr>
          <w:p w14:paraId="7A62862B"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0.236</w:t>
            </w:r>
          </w:p>
        </w:tc>
        <w:tc>
          <w:tcPr>
            <w:tcW w:w="821" w:type="dxa"/>
            <w:noWrap/>
            <w:vAlign w:val="center"/>
            <w:hideMark/>
          </w:tcPr>
          <w:p w14:paraId="30C20BAB"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-0.220</w:t>
            </w:r>
          </w:p>
        </w:tc>
        <w:tc>
          <w:tcPr>
            <w:tcW w:w="651" w:type="dxa"/>
            <w:noWrap/>
            <w:vAlign w:val="center"/>
            <w:hideMark/>
          </w:tcPr>
          <w:p w14:paraId="1F46761D"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-0.179</w:t>
            </w:r>
          </w:p>
        </w:tc>
        <w:tc>
          <w:tcPr>
            <w:tcW w:w="718" w:type="dxa"/>
            <w:noWrap/>
            <w:vAlign w:val="center"/>
            <w:hideMark/>
          </w:tcPr>
          <w:p w14:paraId="6D2E0BF3"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0.248</w:t>
            </w:r>
          </w:p>
        </w:tc>
        <w:tc>
          <w:tcPr>
            <w:tcW w:w="722" w:type="dxa"/>
            <w:noWrap/>
            <w:vAlign w:val="center"/>
            <w:hideMark/>
          </w:tcPr>
          <w:p w14:paraId="1A8D6C2E"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rPr>
            </w:pPr>
            <w:r w:rsidRPr="00995631">
              <w:rPr>
                <w:rFonts w:ascii="Times New Roman" w:eastAsia="Times New Roman" w:hAnsi="Times New Roman"/>
                <w:color w:val="000000" w:themeColor="text1"/>
                <w:sz w:val="24"/>
                <w:szCs w:val="24"/>
              </w:rPr>
              <w:t>0.076</w:t>
            </w:r>
          </w:p>
        </w:tc>
        <w:tc>
          <w:tcPr>
            <w:tcW w:w="720" w:type="dxa"/>
            <w:noWrap/>
            <w:vAlign w:val="center"/>
            <w:hideMark/>
          </w:tcPr>
          <w:p w14:paraId="3E7BE0C6"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0.194</w:t>
            </w:r>
          </w:p>
        </w:tc>
        <w:tc>
          <w:tcPr>
            <w:tcW w:w="630" w:type="dxa"/>
            <w:noWrap/>
            <w:vAlign w:val="center"/>
            <w:hideMark/>
          </w:tcPr>
          <w:p w14:paraId="316AF162"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rPr>
            </w:pPr>
            <w:r w:rsidRPr="00995631">
              <w:rPr>
                <w:rFonts w:ascii="Times New Roman" w:eastAsia="Times New Roman" w:hAnsi="Times New Roman"/>
                <w:color w:val="000000" w:themeColor="text1"/>
                <w:sz w:val="24"/>
                <w:szCs w:val="24"/>
              </w:rPr>
              <w:t>0.050</w:t>
            </w:r>
          </w:p>
        </w:tc>
      </w:tr>
      <w:tr w:rsidR="00E04E2F" w:rsidRPr="00995631" w14:paraId="3F922CD1" w14:textId="77777777" w:rsidTr="00705538">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900" w:type="dxa"/>
            <w:noWrap/>
            <w:vAlign w:val="center"/>
            <w:hideMark/>
          </w:tcPr>
          <w:p w14:paraId="1A02829B" w14:textId="77777777" w:rsidR="00E04E2F" w:rsidRPr="00995631" w:rsidRDefault="00E04E2F" w:rsidP="00705538">
            <w:pPr>
              <w:jc w:val="center"/>
              <w:rPr>
                <w:rFonts w:ascii="Times New Roman" w:eastAsia="Times New Roman" w:hAnsi="Times New Roman"/>
                <w:color w:val="000000" w:themeColor="text1"/>
                <w:sz w:val="24"/>
                <w:szCs w:val="24"/>
              </w:rPr>
            </w:pPr>
            <w:r w:rsidRPr="00995631">
              <w:rPr>
                <w:rFonts w:ascii="Times New Roman" w:eastAsia="Times New Roman" w:hAnsi="Times New Roman"/>
                <w:caps w:val="0"/>
                <w:color w:val="000000" w:themeColor="text1"/>
                <w:sz w:val="24"/>
                <w:szCs w:val="24"/>
              </w:rPr>
              <w:t>SMD</w:t>
            </w:r>
          </w:p>
        </w:tc>
        <w:tc>
          <w:tcPr>
            <w:tcW w:w="630" w:type="dxa"/>
            <w:noWrap/>
            <w:vAlign w:val="center"/>
            <w:hideMark/>
          </w:tcPr>
          <w:p w14:paraId="6D592FE0"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0.873</w:t>
            </w:r>
          </w:p>
        </w:tc>
        <w:tc>
          <w:tcPr>
            <w:tcW w:w="630" w:type="dxa"/>
            <w:noWrap/>
            <w:vAlign w:val="center"/>
            <w:hideMark/>
          </w:tcPr>
          <w:p w14:paraId="118E8DBA"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0.818</w:t>
            </w:r>
          </w:p>
        </w:tc>
        <w:tc>
          <w:tcPr>
            <w:tcW w:w="630" w:type="dxa"/>
            <w:noWrap/>
            <w:vAlign w:val="center"/>
            <w:hideMark/>
          </w:tcPr>
          <w:p w14:paraId="24DFDAE2"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0.780</w:t>
            </w:r>
          </w:p>
        </w:tc>
        <w:tc>
          <w:tcPr>
            <w:tcW w:w="607" w:type="dxa"/>
            <w:noWrap/>
            <w:vAlign w:val="center"/>
            <w:hideMark/>
          </w:tcPr>
          <w:p w14:paraId="3ADCE06D"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0.916</w:t>
            </w:r>
          </w:p>
        </w:tc>
        <w:tc>
          <w:tcPr>
            <w:tcW w:w="616" w:type="dxa"/>
            <w:noWrap/>
            <w:vAlign w:val="center"/>
            <w:hideMark/>
          </w:tcPr>
          <w:p w14:paraId="469A84A6"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0.997</w:t>
            </w:r>
          </w:p>
        </w:tc>
        <w:tc>
          <w:tcPr>
            <w:tcW w:w="584" w:type="dxa"/>
            <w:noWrap/>
            <w:vAlign w:val="center"/>
            <w:hideMark/>
          </w:tcPr>
          <w:p w14:paraId="30DF9FFC"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0.994</w:t>
            </w:r>
          </w:p>
        </w:tc>
        <w:tc>
          <w:tcPr>
            <w:tcW w:w="623" w:type="dxa"/>
            <w:noWrap/>
            <w:vAlign w:val="center"/>
            <w:hideMark/>
          </w:tcPr>
          <w:p w14:paraId="0E094B8F"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1</w:t>
            </w:r>
          </w:p>
        </w:tc>
        <w:tc>
          <w:tcPr>
            <w:tcW w:w="630" w:type="dxa"/>
            <w:noWrap/>
            <w:vAlign w:val="center"/>
            <w:hideMark/>
          </w:tcPr>
          <w:p w14:paraId="15A46B98"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1.000</w:t>
            </w:r>
          </w:p>
        </w:tc>
        <w:tc>
          <w:tcPr>
            <w:tcW w:w="630" w:type="dxa"/>
            <w:noWrap/>
            <w:vAlign w:val="center"/>
            <w:hideMark/>
          </w:tcPr>
          <w:p w14:paraId="5FC05400"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0.976</w:t>
            </w:r>
          </w:p>
        </w:tc>
        <w:tc>
          <w:tcPr>
            <w:tcW w:w="630" w:type="dxa"/>
            <w:noWrap/>
            <w:vAlign w:val="center"/>
            <w:hideMark/>
          </w:tcPr>
          <w:p w14:paraId="70635D29"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0.904</w:t>
            </w:r>
          </w:p>
        </w:tc>
        <w:tc>
          <w:tcPr>
            <w:tcW w:w="598" w:type="dxa"/>
            <w:noWrap/>
            <w:vAlign w:val="center"/>
            <w:hideMark/>
          </w:tcPr>
          <w:p w14:paraId="2EF9F3F1"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0.245</w:t>
            </w:r>
          </w:p>
        </w:tc>
        <w:tc>
          <w:tcPr>
            <w:tcW w:w="821" w:type="dxa"/>
            <w:noWrap/>
            <w:vAlign w:val="center"/>
            <w:hideMark/>
          </w:tcPr>
          <w:p w14:paraId="46103CBE"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-0.111</w:t>
            </w:r>
          </w:p>
        </w:tc>
        <w:tc>
          <w:tcPr>
            <w:tcW w:w="651" w:type="dxa"/>
            <w:noWrap/>
            <w:vAlign w:val="center"/>
            <w:hideMark/>
          </w:tcPr>
          <w:p w14:paraId="77F716D8"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-0.091</w:t>
            </w:r>
          </w:p>
        </w:tc>
        <w:tc>
          <w:tcPr>
            <w:tcW w:w="718" w:type="dxa"/>
            <w:noWrap/>
            <w:vAlign w:val="center"/>
            <w:hideMark/>
          </w:tcPr>
          <w:p w14:paraId="5D3443CB"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0.262</w:t>
            </w:r>
          </w:p>
        </w:tc>
        <w:tc>
          <w:tcPr>
            <w:tcW w:w="722" w:type="dxa"/>
            <w:noWrap/>
            <w:vAlign w:val="center"/>
            <w:hideMark/>
          </w:tcPr>
          <w:p w14:paraId="3919AF2B"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4"/>
                <w:szCs w:val="24"/>
              </w:rPr>
            </w:pPr>
            <w:r w:rsidRPr="00995631">
              <w:rPr>
                <w:rFonts w:ascii="Times New Roman" w:eastAsia="Times New Roman" w:hAnsi="Times New Roman"/>
                <w:color w:val="000000" w:themeColor="text1"/>
                <w:sz w:val="24"/>
                <w:szCs w:val="24"/>
              </w:rPr>
              <w:t>0.078</w:t>
            </w:r>
          </w:p>
        </w:tc>
        <w:tc>
          <w:tcPr>
            <w:tcW w:w="720" w:type="dxa"/>
            <w:noWrap/>
            <w:vAlign w:val="center"/>
            <w:hideMark/>
          </w:tcPr>
          <w:p w14:paraId="2961D818"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0.206</w:t>
            </w:r>
          </w:p>
        </w:tc>
        <w:tc>
          <w:tcPr>
            <w:tcW w:w="630" w:type="dxa"/>
            <w:noWrap/>
            <w:vAlign w:val="center"/>
            <w:hideMark/>
          </w:tcPr>
          <w:p w14:paraId="29ABD189"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4"/>
                <w:szCs w:val="24"/>
              </w:rPr>
            </w:pPr>
            <w:r w:rsidRPr="00995631">
              <w:rPr>
                <w:rFonts w:ascii="Times New Roman" w:eastAsia="Times New Roman" w:hAnsi="Times New Roman"/>
                <w:color w:val="000000" w:themeColor="text1"/>
                <w:sz w:val="24"/>
                <w:szCs w:val="24"/>
              </w:rPr>
              <w:t>0.059</w:t>
            </w:r>
          </w:p>
        </w:tc>
      </w:tr>
      <w:tr w:rsidR="00E04E2F" w:rsidRPr="00995631" w14:paraId="05A3ECC3" w14:textId="77777777" w:rsidTr="00705538">
        <w:trPr>
          <w:trHeight w:val="276"/>
        </w:trPr>
        <w:tc>
          <w:tcPr>
            <w:cnfStyle w:val="001000000000" w:firstRow="0" w:lastRow="0" w:firstColumn="1" w:lastColumn="0" w:oddVBand="0" w:evenVBand="0" w:oddHBand="0" w:evenHBand="0" w:firstRowFirstColumn="0" w:firstRowLastColumn="0" w:lastRowFirstColumn="0" w:lastRowLastColumn="0"/>
            <w:tcW w:w="900" w:type="dxa"/>
            <w:noWrap/>
            <w:vAlign w:val="center"/>
            <w:hideMark/>
          </w:tcPr>
          <w:p w14:paraId="65CE22AB" w14:textId="77777777" w:rsidR="00E04E2F" w:rsidRPr="00995631" w:rsidRDefault="00E04E2F" w:rsidP="00705538">
            <w:pPr>
              <w:jc w:val="center"/>
              <w:rPr>
                <w:rFonts w:ascii="Times New Roman" w:eastAsia="Times New Roman" w:hAnsi="Times New Roman"/>
                <w:color w:val="000000" w:themeColor="text1"/>
                <w:sz w:val="24"/>
                <w:szCs w:val="24"/>
              </w:rPr>
            </w:pPr>
            <w:r w:rsidRPr="00995631">
              <w:rPr>
                <w:rFonts w:ascii="Times New Roman" w:eastAsia="Times New Roman" w:hAnsi="Times New Roman"/>
                <w:caps w:val="0"/>
                <w:color w:val="000000" w:themeColor="text1"/>
                <w:sz w:val="24"/>
                <w:szCs w:val="24"/>
              </w:rPr>
              <w:t>EMD</w:t>
            </w:r>
          </w:p>
        </w:tc>
        <w:tc>
          <w:tcPr>
            <w:tcW w:w="630" w:type="dxa"/>
            <w:noWrap/>
            <w:vAlign w:val="center"/>
            <w:hideMark/>
          </w:tcPr>
          <w:p w14:paraId="3014E4AC"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0.880</w:t>
            </w:r>
          </w:p>
        </w:tc>
        <w:tc>
          <w:tcPr>
            <w:tcW w:w="630" w:type="dxa"/>
            <w:noWrap/>
            <w:vAlign w:val="center"/>
            <w:hideMark/>
          </w:tcPr>
          <w:p w14:paraId="2C955933"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0.812</w:t>
            </w:r>
          </w:p>
        </w:tc>
        <w:tc>
          <w:tcPr>
            <w:tcW w:w="630" w:type="dxa"/>
            <w:noWrap/>
            <w:vAlign w:val="center"/>
            <w:hideMark/>
          </w:tcPr>
          <w:p w14:paraId="788BD4A3"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0.777</w:t>
            </w:r>
          </w:p>
        </w:tc>
        <w:tc>
          <w:tcPr>
            <w:tcW w:w="607" w:type="dxa"/>
            <w:noWrap/>
            <w:vAlign w:val="center"/>
            <w:hideMark/>
          </w:tcPr>
          <w:p w14:paraId="27696CA0"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0.915</w:t>
            </w:r>
          </w:p>
        </w:tc>
        <w:tc>
          <w:tcPr>
            <w:tcW w:w="616" w:type="dxa"/>
            <w:noWrap/>
            <w:vAlign w:val="center"/>
            <w:hideMark/>
          </w:tcPr>
          <w:p w14:paraId="1278EFE6"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0.996</w:t>
            </w:r>
          </w:p>
        </w:tc>
        <w:tc>
          <w:tcPr>
            <w:tcW w:w="584" w:type="dxa"/>
            <w:noWrap/>
            <w:vAlign w:val="center"/>
            <w:hideMark/>
          </w:tcPr>
          <w:p w14:paraId="4497FFC1"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0.995</w:t>
            </w:r>
          </w:p>
        </w:tc>
        <w:tc>
          <w:tcPr>
            <w:tcW w:w="623" w:type="dxa"/>
            <w:noWrap/>
            <w:vAlign w:val="center"/>
            <w:hideMark/>
          </w:tcPr>
          <w:p w14:paraId="163B679B"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1.000</w:t>
            </w:r>
          </w:p>
        </w:tc>
        <w:tc>
          <w:tcPr>
            <w:tcW w:w="630" w:type="dxa"/>
            <w:noWrap/>
            <w:vAlign w:val="center"/>
            <w:hideMark/>
          </w:tcPr>
          <w:p w14:paraId="00026CA5"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1</w:t>
            </w:r>
          </w:p>
        </w:tc>
        <w:tc>
          <w:tcPr>
            <w:tcW w:w="630" w:type="dxa"/>
            <w:noWrap/>
            <w:vAlign w:val="center"/>
            <w:hideMark/>
          </w:tcPr>
          <w:p w14:paraId="780EA66B"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0.974</w:t>
            </w:r>
          </w:p>
        </w:tc>
        <w:tc>
          <w:tcPr>
            <w:tcW w:w="630" w:type="dxa"/>
            <w:noWrap/>
            <w:vAlign w:val="center"/>
            <w:hideMark/>
          </w:tcPr>
          <w:p w14:paraId="651344B7"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0.903</w:t>
            </w:r>
          </w:p>
        </w:tc>
        <w:tc>
          <w:tcPr>
            <w:tcW w:w="598" w:type="dxa"/>
            <w:noWrap/>
            <w:vAlign w:val="center"/>
            <w:hideMark/>
          </w:tcPr>
          <w:p w14:paraId="2F40130C"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0.244</w:t>
            </w:r>
          </w:p>
        </w:tc>
        <w:tc>
          <w:tcPr>
            <w:tcW w:w="821" w:type="dxa"/>
            <w:noWrap/>
            <w:vAlign w:val="center"/>
            <w:hideMark/>
          </w:tcPr>
          <w:p w14:paraId="482782C8"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-0.125</w:t>
            </w:r>
          </w:p>
        </w:tc>
        <w:tc>
          <w:tcPr>
            <w:tcW w:w="651" w:type="dxa"/>
            <w:noWrap/>
            <w:vAlign w:val="center"/>
            <w:hideMark/>
          </w:tcPr>
          <w:p w14:paraId="2ED1212D"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-0.106</w:t>
            </w:r>
          </w:p>
        </w:tc>
        <w:tc>
          <w:tcPr>
            <w:tcW w:w="718" w:type="dxa"/>
            <w:noWrap/>
            <w:vAlign w:val="center"/>
            <w:hideMark/>
          </w:tcPr>
          <w:p w14:paraId="27F2921E"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0.260</w:t>
            </w:r>
          </w:p>
        </w:tc>
        <w:tc>
          <w:tcPr>
            <w:tcW w:w="722" w:type="dxa"/>
            <w:noWrap/>
            <w:vAlign w:val="center"/>
            <w:hideMark/>
          </w:tcPr>
          <w:p w14:paraId="1FDC496A"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rPr>
            </w:pPr>
            <w:r w:rsidRPr="00995631">
              <w:rPr>
                <w:rFonts w:ascii="Times New Roman" w:eastAsia="Times New Roman" w:hAnsi="Times New Roman"/>
                <w:color w:val="000000" w:themeColor="text1"/>
                <w:sz w:val="24"/>
                <w:szCs w:val="24"/>
              </w:rPr>
              <w:t>0.079</w:t>
            </w:r>
          </w:p>
        </w:tc>
        <w:tc>
          <w:tcPr>
            <w:tcW w:w="720" w:type="dxa"/>
            <w:noWrap/>
            <w:vAlign w:val="center"/>
            <w:hideMark/>
          </w:tcPr>
          <w:p w14:paraId="60F92A0B"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0.206</w:t>
            </w:r>
          </w:p>
        </w:tc>
        <w:tc>
          <w:tcPr>
            <w:tcW w:w="630" w:type="dxa"/>
            <w:noWrap/>
            <w:vAlign w:val="center"/>
            <w:hideMark/>
          </w:tcPr>
          <w:p w14:paraId="51CECD39"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rPr>
            </w:pPr>
            <w:r w:rsidRPr="00995631">
              <w:rPr>
                <w:rFonts w:ascii="Times New Roman" w:eastAsia="Times New Roman" w:hAnsi="Times New Roman"/>
                <w:color w:val="000000" w:themeColor="text1"/>
                <w:sz w:val="24"/>
                <w:szCs w:val="24"/>
              </w:rPr>
              <w:t>0.058</w:t>
            </w:r>
          </w:p>
        </w:tc>
      </w:tr>
      <w:tr w:rsidR="00E04E2F" w:rsidRPr="00995631" w14:paraId="47C927C0" w14:textId="77777777" w:rsidTr="00705538">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900" w:type="dxa"/>
            <w:noWrap/>
            <w:vAlign w:val="center"/>
            <w:hideMark/>
          </w:tcPr>
          <w:p w14:paraId="7CBE9B46" w14:textId="77777777" w:rsidR="00E04E2F" w:rsidRPr="00995631" w:rsidRDefault="00E04E2F" w:rsidP="00705538">
            <w:pPr>
              <w:jc w:val="center"/>
              <w:rPr>
                <w:rFonts w:ascii="Times New Roman" w:eastAsia="Times New Roman" w:hAnsi="Times New Roman"/>
                <w:color w:val="000000" w:themeColor="text1"/>
                <w:sz w:val="24"/>
                <w:szCs w:val="24"/>
              </w:rPr>
            </w:pPr>
            <w:r w:rsidRPr="00995631">
              <w:rPr>
                <w:rFonts w:ascii="Times New Roman" w:eastAsia="Times New Roman" w:hAnsi="Times New Roman"/>
                <w:caps w:val="0"/>
                <w:color w:val="000000" w:themeColor="text1"/>
                <w:sz w:val="24"/>
                <w:szCs w:val="24"/>
              </w:rPr>
              <w:t>S. Area</w:t>
            </w:r>
          </w:p>
        </w:tc>
        <w:tc>
          <w:tcPr>
            <w:tcW w:w="630" w:type="dxa"/>
            <w:noWrap/>
            <w:vAlign w:val="center"/>
            <w:hideMark/>
          </w:tcPr>
          <w:p w14:paraId="3757D39A"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0.764</w:t>
            </w:r>
          </w:p>
        </w:tc>
        <w:tc>
          <w:tcPr>
            <w:tcW w:w="630" w:type="dxa"/>
            <w:noWrap/>
            <w:vAlign w:val="center"/>
            <w:hideMark/>
          </w:tcPr>
          <w:p w14:paraId="3F5D887F"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0.836</w:t>
            </w:r>
          </w:p>
        </w:tc>
        <w:tc>
          <w:tcPr>
            <w:tcW w:w="630" w:type="dxa"/>
            <w:noWrap/>
            <w:vAlign w:val="center"/>
            <w:hideMark/>
          </w:tcPr>
          <w:p w14:paraId="024A49E8"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0.845</w:t>
            </w:r>
          </w:p>
        </w:tc>
        <w:tc>
          <w:tcPr>
            <w:tcW w:w="607" w:type="dxa"/>
            <w:noWrap/>
            <w:vAlign w:val="center"/>
            <w:hideMark/>
          </w:tcPr>
          <w:p w14:paraId="7701ED9E"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0.922</w:t>
            </w:r>
          </w:p>
        </w:tc>
        <w:tc>
          <w:tcPr>
            <w:tcW w:w="616" w:type="dxa"/>
            <w:noWrap/>
            <w:vAlign w:val="center"/>
            <w:hideMark/>
          </w:tcPr>
          <w:p w14:paraId="2005CA47"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0.988</w:t>
            </w:r>
          </w:p>
        </w:tc>
        <w:tc>
          <w:tcPr>
            <w:tcW w:w="584" w:type="dxa"/>
            <w:noWrap/>
            <w:vAlign w:val="center"/>
            <w:hideMark/>
          </w:tcPr>
          <w:p w14:paraId="192DC436"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0.950</w:t>
            </w:r>
          </w:p>
        </w:tc>
        <w:tc>
          <w:tcPr>
            <w:tcW w:w="623" w:type="dxa"/>
            <w:noWrap/>
            <w:vAlign w:val="center"/>
            <w:hideMark/>
          </w:tcPr>
          <w:p w14:paraId="0BCD0ADC"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0.976</w:t>
            </w:r>
          </w:p>
        </w:tc>
        <w:tc>
          <w:tcPr>
            <w:tcW w:w="630" w:type="dxa"/>
            <w:noWrap/>
            <w:vAlign w:val="center"/>
            <w:hideMark/>
          </w:tcPr>
          <w:p w14:paraId="54265916"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0.974</w:t>
            </w:r>
          </w:p>
        </w:tc>
        <w:tc>
          <w:tcPr>
            <w:tcW w:w="630" w:type="dxa"/>
            <w:noWrap/>
            <w:vAlign w:val="center"/>
            <w:hideMark/>
          </w:tcPr>
          <w:p w14:paraId="5E347F8D"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1</w:t>
            </w:r>
          </w:p>
        </w:tc>
        <w:tc>
          <w:tcPr>
            <w:tcW w:w="630" w:type="dxa"/>
            <w:noWrap/>
            <w:vAlign w:val="center"/>
            <w:hideMark/>
          </w:tcPr>
          <w:p w14:paraId="1F0E26E8"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0.907</w:t>
            </w:r>
          </w:p>
        </w:tc>
        <w:tc>
          <w:tcPr>
            <w:tcW w:w="598" w:type="dxa"/>
            <w:noWrap/>
            <w:vAlign w:val="center"/>
            <w:hideMark/>
          </w:tcPr>
          <w:p w14:paraId="7CF74E38"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0.253</w:t>
            </w:r>
          </w:p>
        </w:tc>
        <w:tc>
          <w:tcPr>
            <w:tcW w:w="821" w:type="dxa"/>
            <w:noWrap/>
            <w:vAlign w:val="center"/>
            <w:hideMark/>
          </w:tcPr>
          <w:p w14:paraId="3680C689"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4"/>
                <w:szCs w:val="24"/>
              </w:rPr>
            </w:pPr>
            <w:r w:rsidRPr="00995631">
              <w:rPr>
                <w:rFonts w:ascii="Times New Roman" w:eastAsia="Times New Roman" w:hAnsi="Times New Roman"/>
                <w:color w:val="000000" w:themeColor="text1"/>
                <w:sz w:val="24"/>
                <w:szCs w:val="24"/>
              </w:rPr>
              <w:t>0.074</w:t>
            </w:r>
          </w:p>
        </w:tc>
        <w:tc>
          <w:tcPr>
            <w:tcW w:w="651" w:type="dxa"/>
            <w:noWrap/>
            <w:vAlign w:val="center"/>
            <w:hideMark/>
          </w:tcPr>
          <w:p w14:paraId="054D49EB"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4"/>
                <w:szCs w:val="24"/>
              </w:rPr>
            </w:pPr>
            <w:r w:rsidRPr="00995631">
              <w:rPr>
                <w:rFonts w:ascii="Times New Roman" w:eastAsia="Times New Roman" w:hAnsi="Times New Roman"/>
                <w:color w:val="000000" w:themeColor="text1"/>
                <w:sz w:val="24"/>
                <w:szCs w:val="24"/>
              </w:rPr>
              <w:t>0.050</w:t>
            </w:r>
          </w:p>
        </w:tc>
        <w:tc>
          <w:tcPr>
            <w:tcW w:w="718" w:type="dxa"/>
            <w:noWrap/>
            <w:vAlign w:val="center"/>
            <w:hideMark/>
          </w:tcPr>
          <w:p w14:paraId="01196F2D"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0.273</w:t>
            </w:r>
          </w:p>
        </w:tc>
        <w:tc>
          <w:tcPr>
            <w:tcW w:w="722" w:type="dxa"/>
            <w:noWrap/>
            <w:vAlign w:val="center"/>
            <w:hideMark/>
          </w:tcPr>
          <w:p w14:paraId="47CACAAB"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4"/>
                <w:szCs w:val="24"/>
              </w:rPr>
            </w:pPr>
            <w:r w:rsidRPr="00995631">
              <w:rPr>
                <w:rFonts w:ascii="Times New Roman" w:eastAsia="Times New Roman" w:hAnsi="Times New Roman"/>
                <w:color w:val="000000" w:themeColor="text1"/>
                <w:sz w:val="24"/>
                <w:szCs w:val="24"/>
              </w:rPr>
              <w:t>0.070</w:t>
            </w:r>
          </w:p>
        </w:tc>
        <w:tc>
          <w:tcPr>
            <w:tcW w:w="720" w:type="dxa"/>
            <w:noWrap/>
            <w:vAlign w:val="center"/>
            <w:hideMark/>
          </w:tcPr>
          <w:p w14:paraId="49CDDA3D"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0.213</w:t>
            </w:r>
          </w:p>
        </w:tc>
        <w:tc>
          <w:tcPr>
            <w:tcW w:w="630" w:type="dxa"/>
            <w:noWrap/>
            <w:vAlign w:val="center"/>
            <w:hideMark/>
          </w:tcPr>
          <w:p w14:paraId="793A2C79"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4"/>
                <w:szCs w:val="24"/>
              </w:rPr>
            </w:pPr>
            <w:r w:rsidRPr="00995631">
              <w:rPr>
                <w:rFonts w:ascii="Times New Roman" w:eastAsia="Times New Roman" w:hAnsi="Times New Roman"/>
                <w:color w:val="000000" w:themeColor="text1"/>
                <w:sz w:val="24"/>
                <w:szCs w:val="24"/>
              </w:rPr>
              <w:t>0.068</w:t>
            </w:r>
          </w:p>
        </w:tc>
      </w:tr>
      <w:tr w:rsidR="00E04E2F" w:rsidRPr="00995631" w14:paraId="276727E3" w14:textId="77777777" w:rsidTr="00705538">
        <w:trPr>
          <w:trHeight w:val="276"/>
        </w:trPr>
        <w:tc>
          <w:tcPr>
            <w:cnfStyle w:val="001000000000" w:firstRow="0" w:lastRow="0" w:firstColumn="1" w:lastColumn="0" w:oddVBand="0" w:evenVBand="0" w:oddHBand="0" w:evenHBand="0" w:firstRowFirstColumn="0" w:firstRowLastColumn="0" w:lastRowFirstColumn="0" w:lastRowLastColumn="0"/>
            <w:tcW w:w="900" w:type="dxa"/>
            <w:noWrap/>
            <w:vAlign w:val="center"/>
            <w:hideMark/>
          </w:tcPr>
          <w:p w14:paraId="0B06CC17" w14:textId="77777777" w:rsidR="00E04E2F" w:rsidRPr="00995631" w:rsidRDefault="00E04E2F" w:rsidP="00705538">
            <w:pPr>
              <w:jc w:val="center"/>
              <w:rPr>
                <w:rFonts w:ascii="Times New Roman" w:eastAsia="Times New Roman" w:hAnsi="Times New Roman"/>
                <w:color w:val="000000" w:themeColor="text1"/>
                <w:sz w:val="24"/>
                <w:szCs w:val="24"/>
              </w:rPr>
            </w:pPr>
            <w:r w:rsidRPr="00995631">
              <w:rPr>
                <w:rFonts w:ascii="Times New Roman" w:eastAsia="Times New Roman" w:hAnsi="Times New Roman"/>
                <w:caps w:val="0"/>
                <w:color w:val="000000" w:themeColor="text1"/>
                <w:sz w:val="24"/>
                <w:szCs w:val="24"/>
              </w:rPr>
              <w:t>Volume</w:t>
            </w:r>
          </w:p>
        </w:tc>
        <w:tc>
          <w:tcPr>
            <w:tcW w:w="630" w:type="dxa"/>
            <w:noWrap/>
            <w:vAlign w:val="center"/>
            <w:hideMark/>
          </w:tcPr>
          <w:p w14:paraId="1ED051F1"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0.773</w:t>
            </w:r>
          </w:p>
        </w:tc>
        <w:tc>
          <w:tcPr>
            <w:tcW w:w="630" w:type="dxa"/>
            <w:noWrap/>
            <w:vAlign w:val="center"/>
            <w:hideMark/>
          </w:tcPr>
          <w:p w14:paraId="38E45E3F"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0.754</w:t>
            </w:r>
          </w:p>
        </w:tc>
        <w:tc>
          <w:tcPr>
            <w:tcW w:w="630" w:type="dxa"/>
            <w:noWrap/>
            <w:vAlign w:val="center"/>
            <w:hideMark/>
          </w:tcPr>
          <w:p w14:paraId="2C006C9B"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0.711</w:t>
            </w:r>
          </w:p>
        </w:tc>
        <w:tc>
          <w:tcPr>
            <w:tcW w:w="607" w:type="dxa"/>
            <w:noWrap/>
            <w:vAlign w:val="center"/>
            <w:hideMark/>
          </w:tcPr>
          <w:p w14:paraId="2753485B"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0.972</w:t>
            </w:r>
          </w:p>
        </w:tc>
        <w:tc>
          <w:tcPr>
            <w:tcW w:w="616" w:type="dxa"/>
            <w:noWrap/>
            <w:vAlign w:val="center"/>
            <w:hideMark/>
          </w:tcPr>
          <w:p w14:paraId="410BA0ED"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0.904</w:t>
            </w:r>
          </w:p>
        </w:tc>
        <w:tc>
          <w:tcPr>
            <w:tcW w:w="584" w:type="dxa"/>
            <w:noWrap/>
            <w:vAlign w:val="center"/>
            <w:hideMark/>
          </w:tcPr>
          <w:p w14:paraId="76298414"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0.894</w:t>
            </w:r>
          </w:p>
        </w:tc>
        <w:tc>
          <w:tcPr>
            <w:tcW w:w="623" w:type="dxa"/>
            <w:noWrap/>
            <w:vAlign w:val="center"/>
            <w:hideMark/>
          </w:tcPr>
          <w:p w14:paraId="31BCE741"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0.904</w:t>
            </w:r>
          </w:p>
        </w:tc>
        <w:tc>
          <w:tcPr>
            <w:tcW w:w="630" w:type="dxa"/>
            <w:noWrap/>
            <w:vAlign w:val="center"/>
            <w:hideMark/>
          </w:tcPr>
          <w:p w14:paraId="37008959"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0.903</w:t>
            </w:r>
          </w:p>
        </w:tc>
        <w:tc>
          <w:tcPr>
            <w:tcW w:w="630" w:type="dxa"/>
            <w:noWrap/>
            <w:vAlign w:val="center"/>
            <w:hideMark/>
          </w:tcPr>
          <w:p w14:paraId="2AA1E1EB"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0.907</w:t>
            </w:r>
          </w:p>
        </w:tc>
        <w:tc>
          <w:tcPr>
            <w:tcW w:w="630" w:type="dxa"/>
            <w:noWrap/>
            <w:vAlign w:val="center"/>
            <w:hideMark/>
          </w:tcPr>
          <w:p w14:paraId="1F64ABE5"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1</w:t>
            </w:r>
          </w:p>
        </w:tc>
        <w:tc>
          <w:tcPr>
            <w:tcW w:w="598" w:type="dxa"/>
            <w:noWrap/>
            <w:vAlign w:val="center"/>
            <w:hideMark/>
          </w:tcPr>
          <w:p w14:paraId="74233A84"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0.088</w:t>
            </w:r>
          </w:p>
        </w:tc>
        <w:tc>
          <w:tcPr>
            <w:tcW w:w="821" w:type="dxa"/>
            <w:noWrap/>
            <w:vAlign w:val="center"/>
            <w:hideMark/>
          </w:tcPr>
          <w:p w14:paraId="0688E15A"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rPr>
            </w:pPr>
            <w:r w:rsidRPr="00995631">
              <w:rPr>
                <w:rFonts w:ascii="Times New Roman" w:eastAsia="Times New Roman" w:hAnsi="Times New Roman"/>
                <w:color w:val="000000" w:themeColor="text1"/>
                <w:sz w:val="24"/>
                <w:szCs w:val="24"/>
              </w:rPr>
              <w:t>-0.071</w:t>
            </w:r>
          </w:p>
        </w:tc>
        <w:tc>
          <w:tcPr>
            <w:tcW w:w="651" w:type="dxa"/>
            <w:noWrap/>
            <w:vAlign w:val="center"/>
            <w:hideMark/>
          </w:tcPr>
          <w:p w14:paraId="4C39F5DD"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rPr>
            </w:pPr>
            <w:r w:rsidRPr="00995631">
              <w:rPr>
                <w:rFonts w:ascii="Times New Roman" w:eastAsia="Times New Roman" w:hAnsi="Times New Roman"/>
                <w:color w:val="000000" w:themeColor="text1"/>
                <w:sz w:val="24"/>
                <w:szCs w:val="24"/>
              </w:rPr>
              <w:t>-0.053</w:t>
            </w:r>
          </w:p>
        </w:tc>
        <w:tc>
          <w:tcPr>
            <w:tcW w:w="718" w:type="dxa"/>
            <w:noWrap/>
            <w:vAlign w:val="center"/>
            <w:hideMark/>
          </w:tcPr>
          <w:p w14:paraId="6699F3A7"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0.111</w:t>
            </w:r>
          </w:p>
        </w:tc>
        <w:tc>
          <w:tcPr>
            <w:tcW w:w="722" w:type="dxa"/>
            <w:noWrap/>
            <w:vAlign w:val="center"/>
            <w:hideMark/>
          </w:tcPr>
          <w:p w14:paraId="3B253BBD"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rPr>
            </w:pPr>
            <w:r w:rsidRPr="00995631">
              <w:rPr>
                <w:rFonts w:ascii="Times New Roman" w:eastAsia="Times New Roman" w:hAnsi="Times New Roman"/>
                <w:color w:val="000000" w:themeColor="text1"/>
                <w:sz w:val="24"/>
                <w:szCs w:val="24"/>
              </w:rPr>
              <w:t>0.057</w:t>
            </w:r>
          </w:p>
        </w:tc>
        <w:tc>
          <w:tcPr>
            <w:tcW w:w="720" w:type="dxa"/>
            <w:noWrap/>
            <w:vAlign w:val="center"/>
            <w:hideMark/>
          </w:tcPr>
          <w:p w14:paraId="1E7194FC"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0.191</w:t>
            </w:r>
          </w:p>
        </w:tc>
        <w:tc>
          <w:tcPr>
            <w:tcW w:w="630" w:type="dxa"/>
            <w:noWrap/>
            <w:vAlign w:val="center"/>
            <w:hideMark/>
          </w:tcPr>
          <w:p w14:paraId="066D3A6D"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rPr>
            </w:pPr>
            <w:r w:rsidRPr="00995631">
              <w:rPr>
                <w:rFonts w:ascii="Times New Roman" w:eastAsia="Times New Roman" w:hAnsi="Times New Roman"/>
                <w:color w:val="000000" w:themeColor="text1"/>
                <w:sz w:val="24"/>
                <w:szCs w:val="24"/>
              </w:rPr>
              <w:t>0.050</w:t>
            </w:r>
          </w:p>
        </w:tc>
      </w:tr>
      <w:tr w:rsidR="00E04E2F" w:rsidRPr="00995631" w14:paraId="6E532DCC" w14:textId="77777777" w:rsidTr="00705538">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900" w:type="dxa"/>
            <w:noWrap/>
            <w:vAlign w:val="center"/>
            <w:hideMark/>
          </w:tcPr>
          <w:p w14:paraId="3B720376" w14:textId="77777777" w:rsidR="00E04E2F" w:rsidRPr="00995631" w:rsidRDefault="00E04E2F" w:rsidP="00705538">
            <w:pPr>
              <w:jc w:val="center"/>
              <w:rPr>
                <w:rFonts w:ascii="Times New Roman" w:eastAsia="Times New Roman" w:hAnsi="Times New Roman"/>
                <w:color w:val="000000" w:themeColor="text1"/>
                <w:sz w:val="24"/>
                <w:szCs w:val="24"/>
              </w:rPr>
            </w:pPr>
            <w:r w:rsidRPr="00995631">
              <w:rPr>
                <w:rFonts w:ascii="Times New Roman" w:eastAsia="Times New Roman" w:hAnsi="Times New Roman"/>
                <w:caps w:val="0"/>
                <w:color w:val="000000" w:themeColor="text1"/>
                <w:sz w:val="24"/>
                <w:szCs w:val="24"/>
              </w:rPr>
              <w:t>Densit</w:t>
            </w:r>
            <w:r w:rsidRPr="00995631">
              <w:rPr>
                <w:rFonts w:ascii="Times New Roman" w:eastAsia="Times New Roman" w:hAnsi="Times New Roman"/>
                <w:caps w:val="0"/>
                <w:color w:val="000000" w:themeColor="text1"/>
                <w:sz w:val="24"/>
                <w:szCs w:val="24"/>
              </w:rPr>
              <w:lastRenderedPageBreak/>
              <w:t>y</w:t>
            </w:r>
          </w:p>
        </w:tc>
        <w:tc>
          <w:tcPr>
            <w:tcW w:w="630" w:type="dxa"/>
            <w:noWrap/>
            <w:vAlign w:val="center"/>
            <w:hideMark/>
          </w:tcPr>
          <w:p w14:paraId="1FFB9119"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lastRenderedPageBreak/>
              <w:t>0.1</w:t>
            </w:r>
            <w:r w:rsidRPr="00995631">
              <w:rPr>
                <w:rFonts w:ascii="Times New Roman" w:eastAsia="Times New Roman" w:hAnsi="Times New Roman"/>
                <w:bCs/>
                <w:color w:val="000000" w:themeColor="text1"/>
                <w:sz w:val="24"/>
                <w:szCs w:val="24"/>
              </w:rPr>
              <w:lastRenderedPageBreak/>
              <w:t>81</w:t>
            </w:r>
          </w:p>
        </w:tc>
        <w:tc>
          <w:tcPr>
            <w:tcW w:w="630" w:type="dxa"/>
            <w:noWrap/>
            <w:vAlign w:val="center"/>
            <w:hideMark/>
          </w:tcPr>
          <w:p w14:paraId="10FA2DA6"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lastRenderedPageBreak/>
              <w:t>0.2</w:t>
            </w:r>
            <w:r w:rsidRPr="00995631">
              <w:rPr>
                <w:rFonts w:ascii="Times New Roman" w:eastAsia="Times New Roman" w:hAnsi="Times New Roman"/>
                <w:bCs/>
                <w:color w:val="000000" w:themeColor="text1"/>
                <w:sz w:val="24"/>
                <w:szCs w:val="24"/>
              </w:rPr>
              <w:lastRenderedPageBreak/>
              <w:t>36</w:t>
            </w:r>
          </w:p>
        </w:tc>
        <w:tc>
          <w:tcPr>
            <w:tcW w:w="630" w:type="dxa"/>
            <w:noWrap/>
            <w:vAlign w:val="center"/>
            <w:hideMark/>
          </w:tcPr>
          <w:p w14:paraId="68B5EA4E"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lastRenderedPageBreak/>
              <w:t>0.1</w:t>
            </w:r>
            <w:r w:rsidRPr="00995631">
              <w:rPr>
                <w:rFonts w:ascii="Times New Roman" w:eastAsia="Times New Roman" w:hAnsi="Times New Roman"/>
                <w:bCs/>
                <w:color w:val="000000" w:themeColor="text1"/>
                <w:sz w:val="24"/>
                <w:szCs w:val="24"/>
              </w:rPr>
              <w:lastRenderedPageBreak/>
              <w:t>98</w:t>
            </w:r>
          </w:p>
        </w:tc>
        <w:tc>
          <w:tcPr>
            <w:tcW w:w="607" w:type="dxa"/>
            <w:noWrap/>
            <w:vAlign w:val="center"/>
            <w:hideMark/>
          </w:tcPr>
          <w:p w14:paraId="25EAAA99"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lastRenderedPageBreak/>
              <w:t>0.3</w:t>
            </w:r>
            <w:r w:rsidRPr="00995631">
              <w:rPr>
                <w:rFonts w:ascii="Times New Roman" w:eastAsia="Times New Roman" w:hAnsi="Times New Roman"/>
                <w:bCs/>
                <w:color w:val="000000" w:themeColor="text1"/>
                <w:sz w:val="24"/>
                <w:szCs w:val="24"/>
              </w:rPr>
              <w:lastRenderedPageBreak/>
              <w:t>12</w:t>
            </w:r>
          </w:p>
        </w:tc>
        <w:tc>
          <w:tcPr>
            <w:tcW w:w="616" w:type="dxa"/>
            <w:noWrap/>
            <w:vAlign w:val="center"/>
            <w:hideMark/>
          </w:tcPr>
          <w:p w14:paraId="369F7784"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lastRenderedPageBreak/>
              <w:t>0.2</w:t>
            </w:r>
            <w:r w:rsidRPr="00995631">
              <w:rPr>
                <w:rFonts w:ascii="Times New Roman" w:eastAsia="Times New Roman" w:hAnsi="Times New Roman"/>
                <w:bCs/>
                <w:color w:val="000000" w:themeColor="text1"/>
                <w:sz w:val="24"/>
                <w:szCs w:val="24"/>
              </w:rPr>
              <w:lastRenderedPageBreak/>
              <w:t>48</w:t>
            </w:r>
          </w:p>
        </w:tc>
        <w:tc>
          <w:tcPr>
            <w:tcW w:w="584" w:type="dxa"/>
            <w:noWrap/>
            <w:vAlign w:val="center"/>
            <w:hideMark/>
          </w:tcPr>
          <w:p w14:paraId="1EB8C4D1"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lastRenderedPageBreak/>
              <w:t>0.2</w:t>
            </w:r>
            <w:r w:rsidRPr="00995631">
              <w:rPr>
                <w:rFonts w:ascii="Times New Roman" w:eastAsia="Times New Roman" w:hAnsi="Times New Roman"/>
                <w:bCs/>
                <w:color w:val="000000" w:themeColor="text1"/>
                <w:sz w:val="24"/>
                <w:szCs w:val="24"/>
              </w:rPr>
              <w:lastRenderedPageBreak/>
              <w:t>36</w:t>
            </w:r>
          </w:p>
        </w:tc>
        <w:tc>
          <w:tcPr>
            <w:tcW w:w="623" w:type="dxa"/>
            <w:noWrap/>
            <w:vAlign w:val="center"/>
            <w:hideMark/>
          </w:tcPr>
          <w:p w14:paraId="316352CE"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lastRenderedPageBreak/>
              <w:t>0.2</w:t>
            </w:r>
            <w:r w:rsidRPr="00995631">
              <w:rPr>
                <w:rFonts w:ascii="Times New Roman" w:eastAsia="Times New Roman" w:hAnsi="Times New Roman"/>
                <w:bCs/>
                <w:color w:val="000000" w:themeColor="text1"/>
                <w:sz w:val="24"/>
                <w:szCs w:val="24"/>
              </w:rPr>
              <w:lastRenderedPageBreak/>
              <w:t>45</w:t>
            </w:r>
          </w:p>
        </w:tc>
        <w:tc>
          <w:tcPr>
            <w:tcW w:w="630" w:type="dxa"/>
            <w:noWrap/>
            <w:vAlign w:val="center"/>
            <w:hideMark/>
          </w:tcPr>
          <w:p w14:paraId="4A6C6A3F"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lastRenderedPageBreak/>
              <w:t>0.2</w:t>
            </w:r>
            <w:r w:rsidRPr="00995631">
              <w:rPr>
                <w:rFonts w:ascii="Times New Roman" w:eastAsia="Times New Roman" w:hAnsi="Times New Roman"/>
                <w:bCs/>
                <w:color w:val="000000" w:themeColor="text1"/>
                <w:sz w:val="24"/>
                <w:szCs w:val="24"/>
              </w:rPr>
              <w:lastRenderedPageBreak/>
              <w:t>44</w:t>
            </w:r>
          </w:p>
        </w:tc>
        <w:tc>
          <w:tcPr>
            <w:tcW w:w="630" w:type="dxa"/>
            <w:noWrap/>
            <w:vAlign w:val="center"/>
            <w:hideMark/>
          </w:tcPr>
          <w:p w14:paraId="3C34E2AE"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lastRenderedPageBreak/>
              <w:t>0.2</w:t>
            </w:r>
            <w:r w:rsidRPr="00995631">
              <w:rPr>
                <w:rFonts w:ascii="Times New Roman" w:eastAsia="Times New Roman" w:hAnsi="Times New Roman"/>
                <w:bCs/>
                <w:color w:val="000000" w:themeColor="text1"/>
                <w:sz w:val="24"/>
                <w:szCs w:val="24"/>
              </w:rPr>
              <w:lastRenderedPageBreak/>
              <w:t>53</w:t>
            </w:r>
          </w:p>
        </w:tc>
        <w:tc>
          <w:tcPr>
            <w:tcW w:w="630" w:type="dxa"/>
            <w:noWrap/>
            <w:vAlign w:val="center"/>
            <w:hideMark/>
          </w:tcPr>
          <w:p w14:paraId="53E90759"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lastRenderedPageBreak/>
              <w:t>0.0</w:t>
            </w:r>
            <w:r w:rsidRPr="00995631">
              <w:rPr>
                <w:rFonts w:ascii="Times New Roman" w:eastAsia="Times New Roman" w:hAnsi="Times New Roman"/>
                <w:bCs/>
                <w:color w:val="000000" w:themeColor="text1"/>
                <w:sz w:val="24"/>
                <w:szCs w:val="24"/>
              </w:rPr>
              <w:lastRenderedPageBreak/>
              <w:t>88</w:t>
            </w:r>
          </w:p>
        </w:tc>
        <w:tc>
          <w:tcPr>
            <w:tcW w:w="598" w:type="dxa"/>
            <w:noWrap/>
            <w:vAlign w:val="center"/>
            <w:hideMark/>
          </w:tcPr>
          <w:p w14:paraId="2DCBCEE1"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lastRenderedPageBreak/>
              <w:t>1</w:t>
            </w:r>
          </w:p>
        </w:tc>
        <w:tc>
          <w:tcPr>
            <w:tcW w:w="821" w:type="dxa"/>
            <w:noWrap/>
            <w:vAlign w:val="center"/>
            <w:hideMark/>
          </w:tcPr>
          <w:p w14:paraId="7ECC56A4"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4"/>
                <w:szCs w:val="24"/>
              </w:rPr>
            </w:pPr>
            <w:r w:rsidRPr="00995631">
              <w:rPr>
                <w:rFonts w:ascii="Times New Roman" w:eastAsia="Times New Roman" w:hAnsi="Times New Roman"/>
                <w:color w:val="000000" w:themeColor="text1"/>
                <w:sz w:val="24"/>
                <w:szCs w:val="24"/>
              </w:rPr>
              <w:t>0.042</w:t>
            </w:r>
          </w:p>
        </w:tc>
        <w:tc>
          <w:tcPr>
            <w:tcW w:w="651" w:type="dxa"/>
            <w:noWrap/>
            <w:vAlign w:val="center"/>
            <w:hideMark/>
          </w:tcPr>
          <w:p w14:paraId="0024C7AB"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4"/>
                <w:szCs w:val="24"/>
              </w:rPr>
            </w:pPr>
            <w:r w:rsidRPr="00995631">
              <w:rPr>
                <w:rFonts w:ascii="Times New Roman" w:eastAsia="Times New Roman" w:hAnsi="Times New Roman"/>
                <w:color w:val="000000" w:themeColor="text1"/>
                <w:sz w:val="24"/>
                <w:szCs w:val="24"/>
              </w:rPr>
              <w:t>0.06</w:t>
            </w:r>
            <w:r w:rsidRPr="00995631">
              <w:rPr>
                <w:rFonts w:ascii="Times New Roman" w:eastAsia="Times New Roman" w:hAnsi="Times New Roman"/>
                <w:color w:val="000000" w:themeColor="text1"/>
                <w:sz w:val="24"/>
                <w:szCs w:val="24"/>
              </w:rPr>
              <w:lastRenderedPageBreak/>
              <w:t>2</w:t>
            </w:r>
          </w:p>
        </w:tc>
        <w:tc>
          <w:tcPr>
            <w:tcW w:w="718" w:type="dxa"/>
            <w:noWrap/>
            <w:vAlign w:val="center"/>
            <w:hideMark/>
          </w:tcPr>
          <w:p w14:paraId="1E0CA8CA"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lastRenderedPageBreak/>
              <w:t>0.99</w:t>
            </w:r>
            <w:r w:rsidRPr="00995631">
              <w:rPr>
                <w:rFonts w:ascii="Times New Roman" w:eastAsia="Times New Roman" w:hAnsi="Times New Roman"/>
                <w:bCs/>
                <w:color w:val="000000" w:themeColor="text1"/>
                <w:sz w:val="24"/>
                <w:szCs w:val="24"/>
              </w:rPr>
              <w:lastRenderedPageBreak/>
              <w:t>2</w:t>
            </w:r>
          </w:p>
        </w:tc>
        <w:tc>
          <w:tcPr>
            <w:tcW w:w="722" w:type="dxa"/>
            <w:noWrap/>
            <w:vAlign w:val="center"/>
            <w:hideMark/>
          </w:tcPr>
          <w:p w14:paraId="66B413AA"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4"/>
                <w:szCs w:val="24"/>
              </w:rPr>
            </w:pPr>
            <w:r w:rsidRPr="00995631">
              <w:rPr>
                <w:rFonts w:ascii="Times New Roman" w:eastAsia="Times New Roman" w:hAnsi="Times New Roman"/>
                <w:color w:val="000000" w:themeColor="text1"/>
                <w:sz w:val="24"/>
                <w:szCs w:val="24"/>
              </w:rPr>
              <w:lastRenderedPageBreak/>
              <w:t>0.03</w:t>
            </w:r>
            <w:r w:rsidRPr="00995631">
              <w:rPr>
                <w:rFonts w:ascii="Times New Roman" w:eastAsia="Times New Roman" w:hAnsi="Times New Roman"/>
                <w:color w:val="000000" w:themeColor="text1"/>
                <w:sz w:val="24"/>
                <w:szCs w:val="24"/>
              </w:rPr>
              <w:lastRenderedPageBreak/>
              <w:t>3</w:t>
            </w:r>
          </w:p>
        </w:tc>
        <w:tc>
          <w:tcPr>
            <w:tcW w:w="720" w:type="dxa"/>
            <w:noWrap/>
            <w:vAlign w:val="center"/>
            <w:hideMark/>
          </w:tcPr>
          <w:p w14:paraId="25635785"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lastRenderedPageBreak/>
              <w:t>0.14</w:t>
            </w:r>
            <w:r w:rsidRPr="00995631">
              <w:rPr>
                <w:rFonts w:ascii="Times New Roman" w:eastAsia="Times New Roman" w:hAnsi="Times New Roman"/>
                <w:bCs/>
                <w:color w:val="000000" w:themeColor="text1"/>
                <w:sz w:val="24"/>
                <w:szCs w:val="24"/>
              </w:rPr>
              <w:lastRenderedPageBreak/>
              <w:t>7</w:t>
            </w:r>
          </w:p>
        </w:tc>
        <w:tc>
          <w:tcPr>
            <w:tcW w:w="630" w:type="dxa"/>
            <w:noWrap/>
            <w:vAlign w:val="center"/>
            <w:hideMark/>
          </w:tcPr>
          <w:p w14:paraId="6F215F55"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lastRenderedPageBreak/>
              <w:t>0.1</w:t>
            </w:r>
            <w:r w:rsidRPr="00995631">
              <w:rPr>
                <w:rFonts w:ascii="Times New Roman" w:eastAsia="Times New Roman" w:hAnsi="Times New Roman"/>
                <w:bCs/>
                <w:color w:val="000000" w:themeColor="text1"/>
                <w:sz w:val="24"/>
                <w:szCs w:val="24"/>
              </w:rPr>
              <w:lastRenderedPageBreak/>
              <w:t>03</w:t>
            </w:r>
          </w:p>
        </w:tc>
      </w:tr>
      <w:tr w:rsidR="00E04E2F" w:rsidRPr="00995631" w14:paraId="4084770B" w14:textId="77777777" w:rsidTr="00705538">
        <w:trPr>
          <w:trHeight w:val="276"/>
        </w:trPr>
        <w:tc>
          <w:tcPr>
            <w:cnfStyle w:val="001000000000" w:firstRow="0" w:lastRow="0" w:firstColumn="1" w:lastColumn="0" w:oddVBand="0" w:evenVBand="0" w:oddHBand="0" w:evenHBand="0" w:firstRowFirstColumn="0" w:firstRowLastColumn="0" w:lastRowFirstColumn="0" w:lastRowLastColumn="0"/>
            <w:tcW w:w="900" w:type="dxa"/>
            <w:noWrap/>
            <w:vAlign w:val="center"/>
            <w:hideMark/>
          </w:tcPr>
          <w:p w14:paraId="0810D6EF" w14:textId="77777777" w:rsidR="00E04E2F" w:rsidRPr="00995631" w:rsidRDefault="00E04E2F" w:rsidP="00705538">
            <w:pPr>
              <w:jc w:val="center"/>
              <w:rPr>
                <w:rFonts w:ascii="Times New Roman" w:eastAsia="Times New Roman" w:hAnsi="Times New Roman"/>
                <w:color w:val="000000" w:themeColor="text1"/>
                <w:sz w:val="24"/>
                <w:szCs w:val="24"/>
              </w:rPr>
            </w:pPr>
            <w:proofErr w:type="spellStart"/>
            <w:r w:rsidRPr="00995631">
              <w:rPr>
                <w:rFonts w:ascii="Times New Roman" w:eastAsia="Times New Roman" w:hAnsi="Times New Roman"/>
                <w:caps w:val="0"/>
                <w:color w:val="000000" w:themeColor="text1"/>
                <w:sz w:val="24"/>
                <w:szCs w:val="24"/>
              </w:rPr>
              <w:lastRenderedPageBreak/>
              <w:t>Sphericity</w:t>
            </w:r>
            <w:proofErr w:type="spellEnd"/>
          </w:p>
        </w:tc>
        <w:tc>
          <w:tcPr>
            <w:tcW w:w="630" w:type="dxa"/>
            <w:noWrap/>
            <w:vAlign w:val="center"/>
            <w:hideMark/>
          </w:tcPr>
          <w:p w14:paraId="091250FD"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-0.578</w:t>
            </w:r>
          </w:p>
        </w:tc>
        <w:tc>
          <w:tcPr>
            <w:tcW w:w="630" w:type="dxa"/>
            <w:noWrap/>
            <w:vAlign w:val="center"/>
            <w:hideMark/>
          </w:tcPr>
          <w:p w14:paraId="1EB9BC4D"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0.172</w:t>
            </w:r>
          </w:p>
        </w:tc>
        <w:tc>
          <w:tcPr>
            <w:tcW w:w="630" w:type="dxa"/>
            <w:noWrap/>
            <w:vAlign w:val="center"/>
            <w:hideMark/>
          </w:tcPr>
          <w:p w14:paraId="567986E6"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0.303</w:t>
            </w:r>
          </w:p>
        </w:tc>
        <w:tc>
          <w:tcPr>
            <w:tcW w:w="607" w:type="dxa"/>
            <w:noWrap/>
            <w:vAlign w:val="center"/>
            <w:hideMark/>
          </w:tcPr>
          <w:p w14:paraId="0F3916D9"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rPr>
            </w:pPr>
            <w:r w:rsidRPr="00995631">
              <w:rPr>
                <w:rFonts w:ascii="Times New Roman" w:eastAsia="Times New Roman" w:hAnsi="Times New Roman"/>
                <w:color w:val="000000" w:themeColor="text1"/>
                <w:sz w:val="24"/>
                <w:szCs w:val="24"/>
              </w:rPr>
              <w:t>-0.063</w:t>
            </w:r>
          </w:p>
        </w:tc>
        <w:tc>
          <w:tcPr>
            <w:tcW w:w="616" w:type="dxa"/>
            <w:noWrap/>
            <w:vAlign w:val="center"/>
            <w:hideMark/>
          </w:tcPr>
          <w:p w14:paraId="1C2E4EE3"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rPr>
            </w:pPr>
            <w:r w:rsidRPr="00995631">
              <w:rPr>
                <w:rFonts w:ascii="Times New Roman" w:eastAsia="Times New Roman" w:hAnsi="Times New Roman"/>
                <w:color w:val="000000" w:themeColor="text1"/>
                <w:sz w:val="24"/>
                <w:szCs w:val="24"/>
              </w:rPr>
              <w:t>-0.036</w:t>
            </w:r>
          </w:p>
        </w:tc>
        <w:tc>
          <w:tcPr>
            <w:tcW w:w="584" w:type="dxa"/>
            <w:noWrap/>
            <w:vAlign w:val="center"/>
            <w:hideMark/>
          </w:tcPr>
          <w:p w14:paraId="37951BF4"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-0.220</w:t>
            </w:r>
          </w:p>
        </w:tc>
        <w:tc>
          <w:tcPr>
            <w:tcW w:w="623" w:type="dxa"/>
            <w:noWrap/>
            <w:vAlign w:val="center"/>
            <w:hideMark/>
          </w:tcPr>
          <w:p w14:paraId="6E5E3009"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-0.111</w:t>
            </w:r>
          </w:p>
        </w:tc>
        <w:tc>
          <w:tcPr>
            <w:tcW w:w="630" w:type="dxa"/>
            <w:noWrap/>
            <w:vAlign w:val="center"/>
            <w:hideMark/>
          </w:tcPr>
          <w:p w14:paraId="2E65C5A7"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-0.125</w:t>
            </w:r>
          </w:p>
        </w:tc>
        <w:tc>
          <w:tcPr>
            <w:tcW w:w="630" w:type="dxa"/>
            <w:noWrap/>
            <w:vAlign w:val="center"/>
            <w:hideMark/>
          </w:tcPr>
          <w:p w14:paraId="115C5F3A"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rPr>
            </w:pPr>
            <w:r w:rsidRPr="00995631">
              <w:rPr>
                <w:rFonts w:ascii="Times New Roman" w:eastAsia="Times New Roman" w:hAnsi="Times New Roman"/>
                <w:color w:val="000000" w:themeColor="text1"/>
                <w:sz w:val="24"/>
                <w:szCs w:val="24"/>
              </w:rPr>
              <w:t>0.074</w:t>
            </w:r>
          </w:p>
        </w:tc>
        <w:tc>
          <w:tcPr>
            <w:tcW w:w="630" w:type="dxa"/>
            <w:noWrap/>
            <w:vAlign w:val="center"/>
            <w:hideMark/>
          </w:tcPr>
          <w:p w14:paraId="1FBDF975"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rPr>
            </w:pPr>
            <w:r w:rsidRPr="00995631">
              <w:rPr>
                <w:rFonts w:ascii="Times New Roman" w:eastAsia="Times New Roman" w:hAnsi="Times New Roman"/>
                <w:color w:val="000000" w:themeColor="text1"/>
                <w:sz w:val="24"/>
                <w:szCs w:val="24"/>
              </w:rPr>
              <w:t>-0.071</w:t>
            </w:r>
          </w:p>
        </w:tc>
        <w:tc>
          <w:tcPr>
            <w:tcW w:w="598" w:type="dxa"/>
            <w:noWrap/>
            <w:vAlign w:val="center"/>
            <w:hideMark/>
          </w:tcPr>
          <w:p w14:paraId="5617B89F"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rPr>
            </w:pPr>
            <w:r w:rsidRPr="00995631">
              <w:rPr>
                <w:rFonts w:ascii="Times New Roman" w:eastAsia="Times New Roman" w:hAnsi="Times New Roman"/>
                <w:color w:val="000000" w:themeColor="text1"/>
                <w:sz w:val="24"/>
                <w:szCs w:val="24"/>
              </w:rPr>
              <w:t>0.042</w:t>
            </w:r>
          </w:p>
        </w:tc>
        <w:tc>
          <w:tcPr>
            <w:tcW w:w="821" w:type="dxa"/>
            <w:noWrap/>
            <w:vAlign w:val="center"/>
            <w:hideMark/>
          </w:tcPr>
          <w:p w14:paraId="671291AA"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1</w:t>
            </w:r>
          </w:p>
        </w:tc>
        <w:tc>
          <w:tcPr>
            <w:tcW w:w="651" w:type="dxa"/>
            <w:noWrap/>
            <w:vAlign w:val="center"/>
            <w:hideMark/>
          </w:tcPr>
          <w:p w14:paraId="4E6B01CC"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0.831</w:t>
            </w:r>
          </w:p>
        </w:tc>
        <w:tc>
          <w:tcPr>
            <w:tcW w:w="718" w:type="dxa"/>
            <w:noWrap/>
            <w:vAlign w:val="center"/>
            <w:hideMark/>
          </w:tcPr>
          <w:p w14:paraId="7A30BD2E"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rPr>
            </w:pPr>
            <w:r w:rsidRPr="00995631">
              <w:rPr>
                <w:rFonts w:ascii="Times New Roman" w:eastAsia="Times New Roman" w:hAnsi="Times New Roman"/>
                <w:color w:val="000000" w:themeColor="text1"/>
                <w:sz w:val="24"/>
                <w:szCs w:val="24"/>
              </w:rPr>
              <w:t>0.075</w:t>
            </w:r>
          </w:p>
        </w:tc>
        <w:tc>
          <w:tcPr>
            <w:tcW w:w="722" w:type="dxa"/>
            <w:noWrap/>
            <w:vAlign w:val="center"/>
            <w:hideMark/>
          </w:tcPr>
          <w:p w14:paraId="3AD69841"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rPr>
            </w:pPr>
            <w:r w:rsidRPr="00995631">
              <w:rPr>
                <w:rFonts w:ascii="Times New Roman" w:eastAsia="Times New Roman" w:hAnsi="Times New Roman"/>
                <w:color w:val="000000" w:themeColor="text1"/>
                <w:sz w:val="24"/>
                <w:szCs w:val="24"/>
              </w:rPr>
              <w:t>0.011</w:t>
            </w:r>
          </w:p>
        </w:tc>
        <w:tc>
          <w:tcPr>
            <w:tcW w:w="720" w:type="dxa"/>
            <w:noWrap/>
            <w:vAlign w:val="center"/>
            <w:hideMark/>
          </w:tcPr>
          <w:p w14:paraId="559BC9E8"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rPr>
            </w:pPr>
            <w:r w:rsidRPr="00995631">
              <w:rPr>
                <w:rFonts w:ascii="Times New Roman" w:eastAsia="Times New Roman" w:hAnsi="Times New Roman"/>
                <w:color w:val="000000" w:themeColor="text1"/>
                <w:sz w:val="24"/>
                <w:szCs w:val="24"/>
              </w:rPr>
              <w:t>0.068</w:t>
            </w:r>
          </w:p>
        </w:tc>
        <w:tc>
          <w:tcPr>
            <w:tcW w:w="630" w:type="dxa"/>
            <w:noWrap/>
            <w:vAlign w:val="center"/>
            <w:hideMark/>
          </w:tcPr>
          <w:p w14:paraId="549DB062"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rPr>
            </w:pPr>
            <w:r w:rsidRPr="00995631">
              <w:rPr>
                <w:rFonts w:ascii="Times New Roman" w:eastAsia="Times New Roman" w:hAnsi="Times New Roman"/>
                <w:color w:val="000000" w:themeColor="text1"/>
                <w:sz w:val="24"/>
                <w:szCs w:val="24"/>
              </w:rPr>
              <w:t>0.059</w:t>
            </w:r>
          </w:p>
        </w:tc>
      </w:tr>
      <w:tr w:rsidR="00E04E2F" w:rsidRPr="00995631" w14:paraId="143C542B" w14:textId="77777777" w:rsidTr="00705538">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900" w:type="dxa"/>
            <w:noWrap/>
            <w:vAlign w:val="center"/>
            <w:hideMark/>
          </w:tcPr>
          <w:p w14:paraId="34D7B9DD" w14:textId="77777777" w:rsidR="00E04E2F" w:rsidRPr="00995631" w:rsidRDefault="00E04E2F" w:rsidP="00705538">
            <w:pPr>
              <w:jc w:val="center"/>
              <w:rPr>
                <w:rFonts w:ascii="Times New Roman" w:eastAsia="Times New Roman" w:hAnsi="Times New Roman"/>
                <w:color w:val="000000" w:themeColor="text1"/>
                <w:sz w:val="24"/>
                <w:szCs w:val="24"/>
              </w:rPr>
            </w:pPr>
            <w:r w:rsidRPr="00995631">
              <w:rPr>
                <w:rFonts w:ascii="Times New Roman" w:eastAsia="Times New Roman" w:hAnsi="Times New Roman"/>
                <w:caps w:val="0"/>
                <w:color w:val="000000" w:themeColor="text1"/>
                <w:sz w:val="24"/>
                <w:szCs w:val="24"/>
              </w:rPr>
              <w:t>A. Ratio</w:t>
            </w:r>
          </w:p>
        </w:tc>
        <w:tc>
          <w:tcPr>
            <w:tcW w:w="630" w:type="dxa"/>
            <w:noWrap/>
            <w:vAlign w:val="center"/>
            <w:hideMark/>
          </w:tcPr>
          <w:p w14:paraId="53021718"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-0.490</w:t>
            </w:r>
          </w:p>
        </w:tc>
        <w:tc>
          <w:tcPr>
            <w:tcW w:w="630" w:type="dxa"/>
            <w:noWrap/>
            <w:vAlign w:val="center"/>
            <w:hideMark/>
          </w:tcPr>
          <w:p w14:paraId="123CDC52"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0.425</w:t>
            </w:r>
          </w:p>
        </w:tc>
        <w:tc>
          <w:tcPr>
            <w:tcW w:w="630" w:type="dxa"/>
            <w:noWrap/>
            <w:vAlign w:val="center"/>
            <w:hideMark/>
          </w:tcPr>
          <w:p w14:paraId="43DCFF25"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4"/>
                <w:szCs w:val="24"/>
              </w:rPr>
            </w:pPr>
            <w:r w:rsidRPr="00995631">
              <w:rPr>
                <w:rFonts w:ascii="Times New Roman" w:eastAsia="Times New Roman" w:hAnsi="Times New Roman"/>
                <w:color w:val="000000" w:themeColor="text1"/>
                <w:sz w:val="24"/>
                <w:szCs w:val="24"/>
              </w:rPr>
              <w:t>-0.016</w:t>
            </w:r>
          </w:p>
        </w:tc>
        <w:tc>
          <w:tcPr>
            <w:tcW w:w="607" w:type="dxa"/>
            <w:noWrap/>
            <w:vAlign w:val="center"/>
            <w:hideMark/>
          </w:tcPr>
          <w:p w14:paraId="1035019D"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4"/>
                <w:szCs w:val="24"/>
              </w:rPr>
            </w:pPr>
            <w:r w:rsidRPr="00995631">
              <w:rPr>
                <w:rFonts w:ascii="Times New Roman" w:eastAsia="Times New Roman" w:hAnsi="Times New Roman"/>
                <w:color w:val="000000" w:themeColor="text1"/>
                <w:sz w:val="24"/>
                <w:szCs w:val="24"/>
              </w:rPr>
              <w:t>-0.042</w:t>
            </w:r>
          </w:p>
        </w:tc>
        <w:tc>
          <w:tcPr>
            <w:tcW w:w="616" w:type="dxa"/>
            <w:noWrap/>
            <w:vAlign w:val="center"/>
            <w:hideMark/>
          </w:tcPr>
          <w:p w14:paraId="5C8BAF56"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4"/>
                <w:szCs w:val="24"/>
              </w:rPr>
            </w:pPr>
            <w:r w:rsidRPr="00995631">
              <w:rPr>
                <w:rFonts w:ascii="Times New Roman" w:eastAsia="Times New Roman" w:hAnsi="Times New Roman"/>
                <w:color w:val="000000" w:themeColor="text1"/>
                <w:sz w:val="24"/>
                <w:szCs w:val="24"/>
              </w:rPr>
              <w:t>-0.040</w:t>
            </w:r>
          </w:p>
        </w:tc>
        <w:tc>
          <w:tcPr>
            <w:tcW w:w="584" w:type="dxa"/>
            <w:noWrap/>
            <w:vAlign w:val="center"/>
            <w:hideMark/>
          </w:tcPr>
          <w:p w14:paraId="75D26522"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-0.179</w:t>
            </w:r>
          </w:p>
        </w:tc>
        <w:tc>
          <w:tcPr>
            <w:tcW w:w="623" w:type="dxa"/>
            <w:noWrap/>
            <w:vAlign w:val="center"/>
            <w:hideMark/>
          </w:tcPr>
          <w:p w14:paraId="237EC2F6"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-0.091</w:t>
            </w:r>
          </w:p>
        </w:tc>
        <w:tc>
          <w:tcPr>
            <w:tcW w:w="630" w:type="dxa"/>
            <w:noWrap/>
            <w:vAlign w:val="center"/>
            <w:hideMark/>
          </w:tcPr>
          <w:p w14:paraId="510A29B6"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-0.106</w:t>
            </w:r>
          </w:p>
        </w:tc>
        <w:tc>
          <w:tcPr>
            <w:tcW w:w="630" w:type="dxa"/>
            <w:noWrap/>
            <w:vAlign w:val="center"/>
            <w:hideMark/>
          </w:tcPr>
          <w:p w14:paraId="0DEF1CDD"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4"/>
                <w:szCs w:val="24"/>
              </w:rPr>
            </w:pPr>
            <w:r w:rsidRPr="00995631">
              <w:rPr>
                <w:rFonts w:ascii="Times New Roman" w:eastAsia="Times New Roman" w:hAnsi="Times New Roman"/>
                <w:color w:val="000000" w:themeColor="text1"/>
                <w:sz w:val="24"/>
                <w:szCs w:val="24"/>
              </w:rPr>
              <w:t>0.050</w:t>
            </w:r>
          </w:p>
        </w:tc>
        <w:tc>
          <w:tcPr>
            <w:tcW w:w="630" w:type="dxa"/>
            <w:noWrap/>
            <w:vAlign w:val="center"/>
            <w:hideMark/>
          </w:tcPr>
          <w:p w14:paraId="2932F36C"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4"/>
                <w:szCs w:val="24"/>
              </w:rPr>
            </w:pPr>
            <w:r w:rsidRPr="00995631">
              <w:rPr>
                <w:rFonts w:ascii="Times New Roman" w:eastAsia="Times New Roman" w:hAnsi="Times New Roman"/>
                <w:color w:val="000000" w:themeColor="text1"/>
                <w:sz w:val="24"/>
                <w:szCs w:val="24"/>
              </w:rPr>
              <w:t>-0.053</w:t>
            </w:r>
          </w:p>
        </w:tc>
        <w:tc>
          <w:tcPr>
            <w:tcW w:w="598" w:type="dxa"/>
            <w:noWrap/>
            <w:vAlign w:val="center"/>
            <w:hideMark/>
          </w:tcPr>
          <w:p w14:paraId="22B1455C"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4"/>
                <w:szCs w:val="24"/>
              </w:rPr>
            </w:pPr>
            <w:r w:rsidRPr="00995631">
              <w:rPr>
                <w:rFonts w:ascii="Times New Roman" w:eastAsia="Times New Roman" w:hAnsi="Times New Roman"/>
                <w:color w:val="000000" w:themeColor="text1"/>
                <w:sz w:val="24"/>
                <w:szCs w:val="24"/>
              </w:rPr>
              <w:t>0.062</w:t>
            </w:r>
          </w:p>
        </w:tc>
        <w:tc>
          <w:tcPr>
            <w:tcW w:w="821" w:type="dxa"/>
            <w:noWrap/>
            <w:vAlign w:val="center"/>
            <w:hideMark/>
          </w:tcPr>
          <w:p w14:paraId="05BEAD12"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0.831</w:t>
            </w:r>
          </w:p>
        </w:tc>
        <w:tc>
          <w:tcPr>
            <w:tcW w:w="651" w:type="dxa"/>
            <w:noWrap/>
            <w:vAlign w:val="center"/>
            <w:hideMark/>
          </w:tcPr>
          <w:p w14:paraId="7F024C6C"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1</w:t>
            </w:r>
          </w:p>
        </w:tc>
        <w:tc>
          <w:tcPr>
            <w:tcW w:w="718" w:type="dxa"/>
            <w:noWrap/>
            <w:vAlign w:val="center"/>
            <w:hideMark/>
          </w:tcPr>
          <w:p w14:paraId="163AD6FB"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0.091</w:t>
            </w:r>
          </w:p>
        </w:tc>
        <w:tc>
          <w:tcPr>
            <w:tcW w:w="722" w:type="dxa"/>
            <w:noWrap/>
            <w:vAlign w:val="center"/>
            <w:hideMark/>
          </w:tcPr>
          <w:p w14:paraId="6A560584"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4"/>
                <w:szCs w:val="24"/>
              </w:rPr>
            </w:pPr>
            <w:r w:rsidRPr="00995631">
              <w:rPr>
                <w:rFonts w:ascii="Times New Roman" w:eastAsia="Times New Roman" w:hAnsi="Times New Roman"/>
                <w:color w:val="000000" w:themeColor="text1"/>
                <w:sz w:val="24"/>
                <w:szCs w:val="24"/>
              </w:rPr>
              <w:t>-0.007</w:t>
            </w:r>
          </w:p>
        </w:tc>
        <w:tc>
          <w:tcPr>
            <w:tcW w:w="720" w:type="dxa"/>
            <w:noWrap/>
            <w:vAlign w:val="center"/>
            <w:hideMark/>
          </w:tcPr>
          <w:p w14:paraId="011E8AD9"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4"/>
                <w:szCs w:val="24"/>
              </w:rPr>
            </w:pPr>
            <w:r w:rsidRPr="00995631">
              <w:rPr>
                <w:rFonts w:ascii="Times New Roman" w:eastAsia="Times New Roman" w:hAnsi="Times New Roman"/>
                <w:color w:val="000000" w:themeColor="text1"/>
                <w:sz w:val="24"/>
                <w:szCs w:val="24"/>
              </w:rPr>
              <w:t>0.019</w:t>
            </w:r>
          </w:p>
        </w:tc>
        <w:tc>
          <w:tcPr>
            <w:tcW w:w="630" w:type="dxa"/>
            <w:noWrap/>
            <w:vAlign w:val="center"/>
            <w:hideMark/>
          </w:tcPr>
          <w:p w14:paraId="0BC15DE8"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4"/>
                <w:szCs w:val="24"/>
              </w:rPr>
            </w:pPr>
            <w:r w:rsidRPr="00995631">
              <w:rPr>
                <w:rFonts w:ascii="Times New Roman" w:eastAsia="Times New Roman" w:hAnsi="Times New Roman"/>
                <w:color w:val="000000" w:themeColor="text1"/>
                <w:sz w:val="24"/>
                <w:szCs w:val="24"/>
              </w:rPr>
              <w:t>-0.014</w:t>
            </w:r>
          </w:p>
        </w:tc>
      </w:tr>
      <w:tr w:rsidR="00E04E2F" w:rsidRPr="00995631" w14:paraId="288AB99E" w14:textId="77777777" w:rsidTr="00705538">
        <w:trPr>
          <w:trHeight w:val="276"/>
        </w:trPr>
        <w:tc>
          <w:tcPr>
            <w:cnfStyle w:val="001000000000" w:firstRow="0" w:lastRow="0" w:firstColumn="1" w:lastColumn="0" w:oddVBand="0" w:evenVBand="0" w:oddHBand="0" w:evenHBand="0" w:firstRowFirstColumn="0" w:firstRowLastColumn="0" w:lastRowFirstColumn="0" w:lastRowLastColumn="0"/>
            <w:tcW w:w="900" w:type="dxa"/>
            <w:noWrap/>
            <w:vAlign w:val="center"/>
            <w:hideMark/>
          </w:tcPr>
          <w:p w14:paraId="6975AE27" w14:textId="77777777" w:rsidR="00E04E2F" w:rsidRPr="00995631" w:rsidRDefault="00E04E2F" w:rsidP="00705538">
            <w:pPr>
              <w:jc w:val="center"/>
              <w:rPr>
                <w:rFonts w:ascii="Times New Roman" w:eastAsia="Times New Roman" w:hAnsi="Times New Roman"/>
                <w:color w:val="000000" w:themeColor="text1"/>
                <w:sz w:val="24"/>
                <w:szCs w:val="24"/>
              </w:rPr>
            </w:pPr>
            <w:r w:rsidRPr="00995631">
              <w:rPr>
                <w:rFonts w:ascii="Times New Roman" w:eastAsia="Times New Roman" w:hAnsi="Times New Roman"/>
                <w:caps w:val="0"/>
                <w:color w:val="000000" w:themeColor="text1"/>
                <w:sz w:val="24"/>
                <w:szCs w:val="24"/>
              </w:rPr>
              <w:t>Porosity</w:t>
            </w:r>
          </w:p>
        </w:tc>
        <w:tc>
          <w:tcPr>
            <w:tcW w:w="630" w:type="dxa"/>
            <w:noWrap/>
            <w:vAlign w:val="center"/>
            <w:hideMark/>
          </w:tcPr>
          <w:p w14:paraId="62A6FD06"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0.176</w:t>
            </w:r>
          </w:p>
        </w:tc>
        <w:tc>
          <w:tcPr>
            <w:tcW w:w="630" w:type="dxa"/>
            <w:noWrap/>
            <w:vAlign w:val="center"/>
            <w:hideMark/>
          </w:tcPr>
          <w:p w14:paraId="3B45B229"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0.262</w:t>
            </w:r>
          </w:p>
        </w:tc>
        <w:tc>
          <w:tcPr>
            <w:tcW w:w="630" w:type="dxa"/>
            <w:noWrap/>
            <w:vAlign w:val="center"/>
            <w:hideMark/>
          </w:tcPr>
          <w:p w14:paraId="7BD0A6B5"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0.223</w:t>
            </w:r>
          </w:p>
        </w:tc>
        <w:tc>
          <w:tcPr>
            <w:tcW w:w="607" w:type="dxa"/>
            <w:noWrap/>
            <w:vAlign w:val="center"/>
            <w:hideMark/>
          </w:tcPr>
          <w:p w14:paraId="0E986977"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0.330</w:t>
            </w:r>
          </w:p>
        </w:tc>
        <w:tc>
          <w:tcPr>
            <w:tcW w:w="616" w:type="dxa"/>
            <w:noWrap/>
            <w:vAlign w:val="center"/>
            <w:hideMark/>
          </w:tcPr>
          <w:p w14:paraId="0812A984"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0.268</w:t>
            </w:r>
          </w:p>
        </w:tc>
        <w:tc>
          <w:tcPr>
            <w:tcW w:w="584" w:type="dxa"/>
            <w:noWrap/>
            <w:vAlign w:val="center"/>
            <w:hideMark/>
          </w:tcPr>
          <w:p w14:paraId="4EFDD1AB"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0.248</w:t>
            </w:r>
          </w:p>
        </w:tc>
        <w:tc>
          <w:tcPr>
            <w:tcW w:w="623" w:type="dxa"/>
            <w:noWrap/>
            <w:vAlign w:val="center"/>
            <w:hideMark/>
          </w:tcPr>
          <w:p w14:paraId="7A61671B"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0.262</w:t>
            </w:r>
          </w:p>
        </w:tc>
        <w:tc>
          <w:tcPr>
            <w:tcW w:w="630" w:type="dxa"/>
            <w:noWrap/>
            <w:vAlign w:val="center"/>
            <w:hideMark/>
          </w:tcPr>
          <w:p w14:paraId="05BD7CC9"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0.260</w:t>
            </w:r>
          </w:p>
        </w:tc>
        <w:tc>
          <w:tcPr>
            <w:tcW w:w="630" w:type="dxa"/>
            <w:noWrap/>
            <w:vAlign w:val="center"/>
            <w:hideMark/>
          </w:tcPr>
          <w:p w14:paraId="5168D5CE"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0.273</w:t>
            </w:r>
          </w:p>
        </w:tc>
        <w:tc>
          <w:tcPr>
            <w:tcW w:w="630" w:type="dxa"/>
            <w:noWrap/>
            <w:vAlign w:val="center"/>
            <w:hideMark/>
          </w:tcPr>
          <w:p w14:paraId="3DDF0ED0"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0.111</w:t>
            </w:r>
          </w:p>
        </w:tc>
        <w:tc>
          <w:tcPr>
            <w:tcW w:w="598" w:type="dxa"/>
            <w:noWrap/>
            <w:vAlign w:val="center"/>
            <w:hideMark/>
          </w:tcPr>
          <w:p w14:paraId="31480646"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0.992</w:t>
            </w:r>
          </w:p>
        </w:tc>
        <w:tc>
          <w:tcPr>
            <w:tcW w:w="821" w:type="dxa"/>
            <w:noWrap/>
            <w:vAlign w:val="center"/>
            <w:hideMark/>
          </w:tcPr>
          <w:p w14:paraId="33257490"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rPr>
            </w:pPr>
            <w:r w:rsidRPr="00995631">
              <w:rPr>
                <w:rFonts w:ascii="Times New Roman" w:eastAsia="Times New Roman" w:hAnsi="Times New Roman"/>
                <w:color w:val="000000" w:themeColor="text1"/>
                <w:sz w:val="24"/>
                <w:szCs w:val="24"/>
              </w:rPr>
              <w:t>0.075</w:t>
            </w:r>
          </w:p>
        </w:tc>
        <w:tc>
          <w:tcPr>
            <w:tcW w:w="651" w:type="dxa"/>
            <w:noWrap/>
            <w:vAlign w:val="center"/>
            <w:hideMark/>
          </w:tcPr>
          <w:p w14:paraId="3EF57694"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0.091</w:t>
            </w:r>
          </w:p>
        </w:tc>
        <w:tc>
          <w:tcPr>
            <w:tcW w:w="718" w:type="dxa"/>
            <w:noWrap/>
            <w:vAlign w:val="center"/>
            <w:hideMark/>
          </w:tcPr>
          <w:p w14:paraId="69D2E36E"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1</w:t>
            </w:r>
          </w:p>
        </w:tc>
        <w:tc>
          <w:tcPr>
            <w:tcW w:w="722" w:type="dxa"/>
            <w:noWrap/>
            <w:vAlign w:val="center"/>
            <w:hideMark/>
          </w:tcPr>
          <w:p w14:paraId="5A6BE0BB"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rPr>
            </w:pPr>
            <w:r w:rsidRPr="00995631">
              <w:rPr>
                <w:rFonts w:ascii="Times New Roman" w:eastAsia="Times New Roman" w:hAnsi="Times New Roman"/>
                <w:color w:val="000000" w:themeColor="text1"/>
                <w:sz w:val="24"/>
                <w:szCs w:val="24"/>
              </w:rPr>
              <w:t>0.046</w:t>
            </w:r>
          </w:p>
        </w:tc>
        <w:tc>
          <w:tcPr>
            <w:tcW w:w="720" w:type="dxa"/>
            <w:noWrap/>
            <w:vAlign w:val="center"/>
            <w:hideMark/>
          </w:tcPr>
          <w:p w14:paraId="779943BE"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0.157</w:t>
            </w:r>
          </w:p>
        </w:tc>
        <w:tc>
          <w:tcPr>
            <w:tcW w:w="630" w:type="dxa"/>
            <w:noWrap/>
            <w:vAlign w:val="center"/>
            <w:hideMark/>
          </w:tcPr>
          <w:p w14:paraId="4DC8B9BF"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0.107</w:t>
            </w:r>
          </w:p>
        </w:tc>
      </w:tr>
      <w:tr w:rsidR="00E04E2F" w:rsidRPr="00995631" w14:paraId="266D09CC" w14:textId="77777777" w:rsidTr="00705538">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70" w:type="dxa"/>
            <w:gridSpan w:val="18"/>
            <w:noWrap/>
            <w:vAlign w:val="center"/>
          </w:tcPr>
          <w:p w14:paraId="6CFFA515" w14:textId="77777777" w:rsidR="00E04E2F" w:rsidRPr="00995631" w:rsidRDefault="00E04E2F" w:rsidP="00705538">
            <w:pPr>
              <w:jc w:val="center"/>
              <w:rPr>
                <w:rFonts w:ascii="Times New Roman" w:eastAsia="Times New Roman" w:hAnsi="Times New Roman"/>
                <w:b w:val="0"/>
                <w:bCs w:val="0"/>
                <w:color w:val="000000" w:themeColor="text1"/>
                <w:sz w:val="24"/>
                <w:szCs w:val="24"/>
              </w:rPr>
            </w:pPr>
            <w:r w:rsidRPr="00995631">
              <w:rPr>
                <w:rFonts w:ascii="Times New Roman" w:eastAsia="Times New Roman" w:hAnsi="Times New Roman"/>
                <w:caps w:val="0"/>
                <w:color w:val="000000" w:themeColor="text1"/>
                <w:sz w:val="24"/>
                <w:szCs w:val="24"/>
              </w:rPr>
              <w:t>Coefficient Of Static Friction</w:t>
            </w:r>
          </w:p>
        </w:tc>
      </w:tr>
      <w:tr w:rsidR="00E04E2F" w:rsidRPr="00995631" w14:paraId="7CC30421" w14:textId="77777777" w:rsidTr="00705538">
        <w:trPr>
          <w:trHeight w:val="276"/>
        </w:trPr>
        <w:tc>
          <w:tcPr>
            <w:cnfStyle w:val="001000000000" w:firstRow="0" w:lastRow="0" w:firstColumn="1" w:lastColumn="0" w:oddVBand="0" w:evenVBand="0" w:oddHBand="0" w:evenHBand="0" w:firstRowFirstColumn="0" w:firstRowLastColumn="0" w:lastRowFirstColumn="0" w:lastRowLastColumn="0"/>
            <w:tcW w:w="900" w:type="dxa"/>
            <w:noWrap/>
            <w:vAlign w:val="center"/>
            <w:hideMark/>
          </w:tcPr>
          <w:p w14:paraId="401D91A1" w14:textId="77777777" w:rsidR="00E04E2F" w:rsidRPr="00995631" w:rsidRDefault="00E04E2F" w:rsidP="00705538">
            <w:pPr>
              <w:jc w:val="center"/>
              <w:rPr>
                <w:rFonts w:ascii="Times New Roman" w:eastAsia="Times New Roman" w:hAnsi="Times New Roman"/>
                <w:color w:val="000000" w:themeColor="text1"/>
                <w:sz w:val="24"/>
                <w:szCs w:val="24"/>
              </w:rPr>
            </w:pPr>
            <w:r w:rsidRPr="00995631">
              <w:rPr>
                <w:rFonts w:ascii="Times New Roman" w:eastAsia="Times New Roman" w:hAnsi="Times New Roman"/>
                <w:caps w:val="0"/>
                <w:color w:val="000000" w:themeColor="text1"/>
                <w:sz w:val="24"/>
                <w:szCs w:val="24"/>
              </w:rPr>
              <w:t>Glass</w:t>
            </w:r>
          </w:p>
        </w:tc>
        <w:tc>
          <w:tcPr>
            <w:tcW w:w="630" w:type="dxa"/>
            <w:noWrap/>
            <w:vAlign w:val="center"/>
            <w:hideMark/>
          </w:tcPr>
          <w:p w14:paraId="4968A202"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rPr>
            </w:pPr>
            <w:r w:rsidRPr="00995631">
              <w:rPr>
                <w:rFonts w:ascii="Times New Roman" w:eastAsia="Times New Roman" w:hAnsi="Times New Roman"/>
                <w:color w:val="000000" w:themeColor="text1"/>
                <w:sz w:val="24"/>
                <w:szCs w:val="24"/>
              </w:rPr>
              <w:t>0.061</w:t>
            </w:r>
          </w:p>
        </w:tc>
        <w:tc>
          <w:tcPr>
            <w:tcW w:w="630" w:type="dxa"/>
            <w:noWrap/>
            <w:vAlign w:val="center"/>
            <w:hideMark/>
          </w:tcPr>
          <w:p w14:paraId="4E1BFC5E"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rPr>
            </w:pPr>
            <w:r w:rsidRPr="00995631">
              <w:rPr>
                <w:rFonts w:ascii="Times New Roman" w:eastAsia="Times New Roman" w:hAnsi="Times New Roman"/>
                <w:color w:val="000000" w:themeColor="text1"/>
                <w:sz w:val="24"/>
                <w:szCs w:val="24"/>
              </w:rPr>
              <w:t>0.051</w:t>
            </w:r>
          </w:p>
        </w:tc>
        <w:tc>
          <w:tcPr>
            <w:tcW w:w="630" w:type="dxa"/>
            <w:noWrap/>
            <w:vAlign w:val="center"/>
            <w:hideMark/>
          </w:tcPr>
          <w:p w14:paraId="22AD9398"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rPr>
            </w:pPr>
            <w:r w:rsidRPr="00995631">
              <w:rPr>
                <w:rFonts w:ascii="Times New Roman" w:eastAsia="Times New Roman" w:hAnsi="Times New Roman"/>
                <w:color w:val="000000" w:themeColor="text1"/>
                <w:sz w:val="24"/>
                <w:szCs w:val="24"/>
              </w:rPr>
              <w:t>0.082</w:t>
            </w:r>
          </w:p>
        </w:tc>
        <w:tc>
          <w:tcPr>
            <w:tcW w:w="607" w:type="dxa"/>
            <w:noWrap/>
            <w:vAlign w:val="center"/>
            <w:hideMark/>
          </w:tcPr>
          <w:p w14:paraId="7803E1D7"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rPr>
            </w:pPr>
            <w:r w:rsidRPr="00995631">
              <w:rPr>
                <w:rFonts w:ascii="Times New Roman" w:eastAsia="Times New Roman" w:hAnsi="Times New Roman"/>
                <w:color w:val="000000" w:themeColor="text1"/>
                <w:sz w:val="24"/>
                <w:szCs w:val="24"/>
              </w:rPr>
              <w:t>0.049</w:t>
            </w:r>
          </w:p>
        </w:tc>
        <w:tc>
          <w:tcPr>
            <w:tcW w:w="616" w:type="dxa"/>
            <w:noWrap/>
            <w:vAlign w:val="center"/>
            <w:hideMark/>
          </w:tcPr>
          <w:p w14:paraId="47FBFB14"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rPr>
            </w:pPr>
            <w:r w:rsidRPr="00995631">
              <w:rPr>
                <w:rFonts w:ascii="Times New Roman" w:eastAsia="Times New Roman" w:hAnsi="Times New Roman"/>
                <w:color w:val="000000" w:themeColor="text1"/>
                <w:sz w:val="24"/>
                <w:szCs w:val="24"/>
              </w:rPr>
              <w:t>0.081</w:t>
            </w:r>
          </w:p>
        </w:tc>
        <w:tc>
          <w:tcPr>
            <w:tcW w:w="584" w:type="dxa"/>
            <w:noWrap/>
            <w:vAlign w:val="center"/>
            <w:hideMark/>
          </w:tcPr>
          <w:p w14:paraId="28DBFF6A"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rPr>
            </w:pPr>
            <w:r w:rsidRPr="00995631">
              <w:rPr>
                <w:rFonts w:ascii="Times New Roman" w:eastAsia="Times New Roman" w:hAnsi="Times New Roman"/>
                <w:color w:val="000000" w:themeColor="text1"/>
                <w:sz w:val="24"/>
                <w:szCs w:val="24"/>
              </w:rPr>
              <w:t>0.076</w:t>
            </w:r>
          </w:p>
        </w:tc>
        <w:tc>
          <w:tcPr>
            <w:tcW w:w="623" w:type="dxa"/>
            <w:noWrap/>
            <w:vAlign w:val="center"/>
            <w:hideMark/>
          </w:tcPr>
          <w:p w14:paraId="1AE2547C"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rPr>
            </w:pPr>
            <w:r w:rsidRPr="00995631">
              <w:rPr>
                <w:rFonts w:ascii="Times New Roman" w:eastAsia="Times New Roman" w:hAnsi="Times New Roman"/>
                <w:color w:val="000000" w:themeColor="text1"/>
                <w:sz w:val="24"/>
                <w:szCs w:val="24"/>
              </w:rPr>
              <w:t>0.078</w:t>
            </w:r>
          </w:p>
        </w:tc>
        <w:tc>
          <w:tcPr>
            <w:tcW w:w="630" w:type="dxa"/>
            <w:noWrap/>
            <w:vAlign w:val="center"/>
            <w:hideMark/>
          </w:tcPr>
          <w:p w14:paraId="77CFDDC1"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rPr>
            </w:pPr>
            <w:r w:rsidRPr="00995631">
              <w:rPr>
                <w:rFonts w:ascii="Times New Roman" w:eastAsia="Times New Roman" w:hAnsi="Times New Roman"/>
                <w:color w:val="000000" w:themeColor="text1"/>
                <w:sz w:val="24"/>
                <w:szCs w:val="24"/>
              </w:rPr>
              <w:t>0.079</w:t>
            </w:r>
          </w:p>
        </w:tc>
        <w:tc>
          <w:tcPr>
            <w:tcW w:w="630" w:type="dxa"/>
            <w:noWrap/>
            <w:vAlign w:val="center"/>
            <w:hideMark/>
          </w:tcPr>
          <w:p w14:paraId="7C7B249A"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rPr>
            </w:pPr>
            <w:r w:rsidRPr="00995631">
              <w:rPr>
                <w:rFonts w:ascii="Times New Roman" w:eastAsia="Times New Roman" w:hAnsi="Times New Roman"/>
                <w:color w:val="000000" w:themeColor="text1"/>
                <w:sz w:val="24"/>
                <w:szCs w:val="24"/>
              </w:rPr>
              <w:t>0.070</w:t>
            </w:r>
          </w:p>
        </w:tc>
        <w:tc>
          <w:tcPr>
            <w:tcW w:w="630" w:type="dxa"/>
            <w:noWrap/>
            <w:vAlign w:val="center"/>
            <w:hideMark/>
          </w:tcPr>
          <w:p w14:paraId="1B3832F1"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rPr>
            </w:pPr>
            <w:r w:rsidRPr="00995631">
              <w:rPr>
                <w:rFonts w:ascii="Times New Roman" w:eastAsia="Times New Roman" w:hAnsi="Times New Roman"/>
                <w:color w:val="000000" w:themeColor="text1"/>
                <w:sz w:val="24"/>
                <w:szCs w:val="24"/>
              </w:rPr>
              <w:t>0.057</w:t>
            </w:r>
          </w:p>
        </w:tc>
        <w:tc>
          <w:tcPr>
            <w:tcW w:w="598" w:type="dxa"/>
            <w:noWrap/>
            <w:vAlign w:val="center"/>
            <w:hideMark/>
          </w:tcPr>
          <w:p w14:paraId="5606F8ED"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rPr>
            </w:pPr>
            <w:r w:rsidRPr="00995631">
              <w:rPr>
                <w:rFonts w:ascii="Times New Roman" w:eastAsia="Times New Roman" w:hAnsi="Times New Roman"/>
                <w:color w:val="000000" w:themeColor="text1"/>
                <w:sz w:val="24"/>
                <w:szCs w:val="24"/>
              </w:rPr>
              <w:t>0.033</w:t>
            </w:r>
          </w:p>
        </w:tc>
        <w:tc>
          <w:tcPr>
            <w:tcW w:w="821" w:type="dxa"/>
            <w:noWrap/>
            <w:vAlign w:val="center"/>
            <w:hideMark/>
          </w:tcPr>
          <w:p w14:paraId="648890D6"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rPr>
            </w:pPr>
            <w:r w:rsidRPr="00995631">
              <w:rPr>
                <w:rFonts w:ascii="Times New Roman" w:eastAsia="Times New Roman" w:hAnsi="Times New Roman"/>
                <w:color w:val="000000" w:themeColor="text1"/>
                <w:sz w:val="24"/>
                <w:szCs w:val="24"/>
              </w:rPr>
              <w:t>0.011</w:t>
            </w:r>
          </w:p>
        </w:tc>
        <w:tc>
          <w:tcPr>
            <w:tcW w:w="651" w:type="dxa"/>
            <w:noWrap/>
            <w:vAlign w:val="center"/>
            <w:hideMark/>
          </w:tcPr>
          <w:p w14:paraId="66293B6E"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rPr>
            </w:pPr>
            <w:r w:rsidRPr="00995631">
              <w:rPr>
                <w:rFonts w:ascii="Times New Roman" w:eastAsia="Times New Roman" w:hAnsi="Times New Roman"/>
                <w:color w:val="000000" w:themeColor="text1"/>
                <w:sz w:val="24"/>
                <w:szCs w:val="24"/>
              </w:rPr>
              <w:t>-0.007</w:t>
            </w:r>
          </w:p>
        </w:tc>
        <w:tc>
          <w:tcPr>
            <w:tcW w:w="718" w:type="dxa"/>
            <w:noWrap/>
            <w:vAlign w:val="center"/>
            <w:hideMark/>
          </w:tcPr>
          <w:p w14:paraId="56D9D50F"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rPr>
            </w:pPr>
            <w:r w:rsidRPr="00995631">
              <w:rPr>
                <w:rFonts w:ascii="Times New Roman" w:eastAsia="Times New Roman" w:hAnsi="Times New Roman"/>
                <w:color w:val="000000" w:themeColor="text1"/>
                <w:sz w:val="24"/>
                <w:szCs w:val="24"/>
              </w:rPr>
              <w:t>0.046</w:t>
            </w:r>
          </w:p>
        </w:tc>
        <w:tc>
          <w:tcPr>
            <w:tcW w:w="722" w:type="dxa"/>
            <w:noWrap/>
            <w:vAlign w:val="center"/>
            <w:hideMark/>
          </w:tcPr>
          <w:p w14:paraId="7DCF8214"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1</w:t>
            </w:r>
          </w:p>
        </w:tc>
        <w:tc>
          <w:tcPr>
            <w:tcW w:w="720" w:type="dxa"/>
            <w:noWrap/>
            <w:vAlign w:val="center"/>
            <w:hideMark/>
          </w:tcPr>
          <w:p w14:paraId="1CBE2D1B"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0.112</w:t>
            </w:r>
          </w:p>
        </w:tc>
        <w:tc>
          <w:tcPr>
            <w:tcW w:w="630" w:type="dxa"/>
            <w:noWrap/>
            <w:vAlign w:val="center"/>
            <w:hideMark/>
          </w:tcPr>
          <w:p w14:paraId="46D5379B" w14:textId="77777777" w:rsidR="00E04E2F" w:rsidRPr="00995631" w:rsidRDefault="00E04E2F" w:rsidP="00705538">
            <w:pPr>
              <w:ind w:left="-17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rPr>
            </w:pPr>
            <w:r w:rsidRPr="00995631">
              <w:rPr>
                <w:rFonts w:ascii="Times New Roman" w:eastAsia="Times New Roman" w:hAnsi="Times New Roman"/>
                <w:color w:val="000000" w:themeColor="text1"/>
                <w:sz w:val="24"/>
                <w:szCs w:val="24"/>
              </w:rPr>
              <w:t>-0.020</w:t>
            </w:r>
          </w:p>
        </w:tc>
      </w:tr>
      <w:tr w:rsidR="00E04E2F" w:rsidRPr="00995631" w14:paraId="794ED824" w14:textId="77777777" w:rsidTr="00705538">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900" w:type="dxa"/>
            <w:noWrap/>
            <w:vAlign w:val="center"/>
            <w:hideMark/>
          </w:tcPr>
          <w:p w14:paraId="6082697C" w14:textId="77777777" w:rsidR="00E04E2F" w:rsidRPr="00995631" w:rsidRDefault="00E04E2F" w:rsidP="00705538">
            <w:pPr>
              <w:jc w:val="center"/>
              <w:rPr>
                <w:rFonts w:ascii="Times New Roman" w:eastAsia="Times New Roman" w:hAnsi="Times New Roman"/>
                <w:color w:val="000000" w:themeColor="text1"/>
                <w:sz w:val="24"/>
                <w:szCs w:val="24"/>
              </w:rPr>
            </w:pPr>
            <w:r w:rsidRPr="00995631">
              <w:rPr>
                <w:rFonts w:ascii="Times New Roman" w:eastAsia="Times New Roman" w:hAnsi="Times New Roman"/>
                <w:caps w:val="0"/>
                <w:color w:val="000000" w:themeColor="text1"/>
                <w:sz w:val="24"/>
                <w:szCs w:val="24"/>
              </w:rPr>
              <w:t>Wood</w:t>
            </w:r>
          </w:p>
        </w:tc>
        <w:tc>
          <w:tcPr>
            <w:tcW w:w="630" w:type="dxa"/>
            <w:noWrap/>
            <w:vAlign w:val="center"/>
            <w:hideMark/>
          </w:tcPr>
          <w:p w14:paraId="0615B1DC"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0.136</w:t>
            </w:r>
          </w:p>
        </w:tc>
        <w:tc>
          <w:tcPr>
            <w:tcW w:w="630" w:type="dxa"/>
            <w:noWrap/>
            <w:vAlign w:val="center"/>
            <w:hideMark/>
          </w:tcPr>
          <w:p w14:paraId="09550969"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0.160</w:t>
            </w:r>
          </w:p>
        </w:tc>
        <w:tc>
          <w:tcPr>
            <w:tcW w:w="630" w:type="dxa"/>
            <w:noWrap/>
            <w:vAlign w:val="center"/>
            <w:hideMark/>
          </w:tcPr>
          <w:p w14:paraId="1E56B55F"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0.229</w:t>
            </w:r>
          </w:p>
        </w:tc>
        <w:tc>
          <w:tcPr>
            <w:tcW w:w="607" w:type="dxa"/>
            <w:noWrap/>
            <w:vAlign w:val="center"/>
            <w:hideMark/>
          </w:tcPr>
          <w:p w14:paraId="7F78C823"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0.208</w:t>
            </w:r>
          </w:p>
        </w:tc>
        <w:tc>
          <w:tcPr>
            <w:tcW w:w="616" w:type="dxa"/>
            <w:noWrap/>
            <w:vAlign w:val="center"/>
            <w:hideMark/>
          </w:tcPr>
          <w:p w14:paraId="57A2E39F"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0.215</w:t>
            </w:r>
          </w:p>
        </w:tc>
        <w:tc>
          <w:tcPr>
            <w:tcW w:w="584" w:type="dxa"/>
            <w:noWrap/>
            <w:vAlign w:val="center"/>
            <w:hideMark/>
          </w:tcPr>
          <w:p w14:paraId="1F031CCF"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0.194</w:t>
            </w:r>
          </w:p>
        </w:tc>
        <w:tc>
          <w:tcPr>
            <w:tcW w:w="623" w:type="dxa"/>
            <w:noWrap/>
            <w:vAlign w:val="center"/>
            <w:hideMark/>
          </w:tcPr>
          <w:p w14:paraId="55750711"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0.206</w:t>
            </w:r>
          </w:p>
        </w:tc>
        <w:tc>
          <w:tcPr>
            <w:tcW w:w="630" w:type="dxa"/>
            <w:noWrap/>
            <w:vAlign w:val="center"/>
            <w:hideMark/>
          </w:tcPr>
          <w:p w14:paraId="059CF72A"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0.206</w:t>
            </w:r>
          </w:p>
        </w:tc>
        <w:tc>
          <w:tcPr>
            <w:tcW w:w="630" w:type="dxa"/>
            <w:noWrap/>
            <w:vAlign w:val="center"/>
            <w:hideMark/>
          </w:tcPr>
          <w:p w14:paraId="71C2AD84"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0.213</w:t>
            </w:r>
          </w:p>
        </w:tc>
        <w:tc>
          <w:tcPr>
            <w:tcW w:w="630" w:type="dxa"/>
            <w:noWrap/>
            <w:vAlign w:val="center"/>
            <w:hideMark/>
          </w:tcPr>
          <w:p w14:paraId="5487A80C"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0.191</w:t>
            </w:r>
          </w:p>
        </w:tc>
        <w:tc>
          <w:tcPr>
            <w:tcW w:w="598" w:type="dxa"/>
            <w:noWrap/>
            <w:vAlign w:val="center"/>
            <w:hideMark/>
          </w:tcPr>
          <w:p w14:paraId="7346C161"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0.147</w:t>
            </w:r>
          </w:p>
        </w:tc>
        <w:tc>
          <w:tcPr>
            <w:tcW w:w="821" w:type="dxa"/>
            <w:noWrap/>
            <w:vAlign w:val="center"/>
            <w:hideMark/>
          </w:tcPr>
          <w:p w14:paraId="7C758B17"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4"/>
                <w:szCs w:val="24"/>
              </w:rPr>
            </w:pPr>
            <w:r w:rsidRPr="00995631">
              <w:rPr>
                <w:rFonts w:ascii="Times New Roman" w:eastAsia="Times New Roman" w:hAnsi="Times New Roman"/>
                <w:color w:val="000000" w:themeColor="text1"/>
                <w:sz w:val="24"/>
                <w:szCs w:val="24"/>
              </w:rPr>
              <w:t>0.068</w:t>
            </w:r>
          </w:p>
        </w:tc>
        <w:tc>
          <w:tcPr>
            <w:tcW w:w="651" w:type="dxa"/>
            <w:noWrap/>
            <w:vAlign w:val="center"/>
            <w:hideMark/>
          </w:tcPr>
          <w:p w14:paraId="4465DDED"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4"/>
                <w:szCs w:val="24"/>
              </w:rPr>
            </w:pPr>
            <w:r w:rsidRPr="00995631">
              <w:rPr>
                <w:rFonts w:ascii="Times New Roman" w:eastAsia="Times New Roman" w:hAnsi="Times New Roman"/>
                <w:color w:val="000000" w:themeColor="text1"/>
                <w:sz w:val="24"/>
                <w:szCs w:val="24"/>
              </w:rPr>
              <w:t>0.019</w:t>
            </w:r>
          </w:p>
        </w:tc>
        <w:tc>
          <w:tcPr>
            <w:tcW w:w="718" w:type="dxa"/>
            <w:noWrap/>
            <w:vAlign w:val="center"/>
            <w:hideMark/>
          </w:tcPr>
          <w:p w14:paraId="12FFAE95"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0.157</w:t>
            </w:r>
          </w:p>
        </w:tc>
        <w:tc>
          <w:tcPr>
            <w:tcW w:w="722" w:type="dxa"/>
            <w:noWrap/>
            <w:vAlign w:val="center"/>
            <w:hideMark/>
          </w:tcPr>
          <w:p w14:paraId="75D949AA"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0.112</w:t>
            </w:r>
          </w:p>
        </w:tc>
        <w:tc>
          <w:tcPr>
            <w:tcW w:w="720" w:type="dxa"/>
            <w:noWrap/>
            <w:vAlign w:val="center"/>
            <w:hideMark/>
          </w:tcPr>
          <w:p w14:paraId="2BEC0029"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1</w:t>
            </w:r>
          </w:p>
        </w:tc>
        <w:tc>
          <w:tcPr>
            <w:tcW w:w="630" w:type="dxa"/>
            <w:noWrap/>
            <w:vAlign w:val="center"/>
            <w:hideMark/>
          </w:tcPr>
          <w:p w14:paraId="17CEF30C" w14:textId="77777777" w:rsidR="00E04E2F" w:rsidRPr="00995631" w:rsidRDefault="00E04E2F" w:rsidP="007055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0.169</w:t>
            </w:r>
          </w:p>
        </w:tc>
      </w:tr>
      <w:tr w:rsidR="00E04E2F" w:rsidRPr="00995631" w14:paraId="3AF67CD0" w14:textId="77777777" w:rsidTr="00705538">
        <w:trPr>
          <w:trHeight w:val="291"/>
        </w:trPr>
        <w:tc>
          <w:tcPr>
            <w:cnfStyle w:val="001000000000" w:firstRow="0" w:lastRow="0" w:firstColumn="1" w:lastColumn="0" w:oddVBand="0" w:evenVBand="0" w:oddHBand="0" w:evenHBand="0" w:firstRowFirstColumn="0" w:firstRowLastColumn="0" w:lastRowFirstColumn="0" w:lastRowLastColumn="0"/>
            <w:tcW w:w="900" w:type="dxa"/>
            <w:noWrap/>
            <w:vAlign w:val="center"/>
            <w:hideMark/>
          </w:tcPr>
          <w:p w14:paraId="60C6D38A" w14:textId="77777777" w:rsidR="00E04E2F" w:rsidRPr="00995631" w:rsidRDefault="00E04E2F" w:rsidP="00705538">
            <w:pPr>
              <w:jc w:val="center"/>
              <w:rPr>
                <w:rFonts w:ascii="Times New Roman" w:eastAsia="Times New Roman" w:hAnsi="Times New Roman"/>
                <w:color w:val="000000" w:themeColor="text1"/>
                <w:sz w:val="24"/>
                <w:szCs w:val="24"/>
              </w:rPr>
            </w:pPr>
            <w:r w:rsidRPr="00995631">
              <w:rPr>
                <w:rFonts w:ascii="Times New Roman" w:hAnsi="Times New Roman"/>
                <w:caps w:val="0"/>
                <w:color w:val="000000" w:themeColor="text1"/>
                <w:sz w:val="24"/>
                <w:szCs w:val="24"/>
              </w:rPr>
              <w:t>Gal. Sheet</w:t>
            </w:r>
          </w:p>
        </w:tc>
        <w:tc>
          <w:tcPr>
            <w:tcW w:w="630" w:type="dxa"/>
            <w:noWrap/>
            <w:vAlign w:val="center"/>
            <w:hideMark/>
          </w:tcPr>
          <w:p w14:paraId="46AE35B7"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rPr>
            </w:pPr>
            <w:r w:rsidRPr="00995631">
              <w:rPr>
                <w:rFonts w:ascii="Times New Roman" w:eastAsia="Times New Roman" w:hAnsi="Times New Roman"/>
                <w:color w:val="000000" w:themeColor="text1"/>
                <w:sz w:val="24"/>
                <w:szCs w:val="24"/>
              </w:rPr>
              <w:t>0.021</w:t>
            </w:r>
          </w:p>
        </w:tc>
        <w:tc>
          <w:tcPr>
            <w:tcW w:w="630" w:type="dxa"/>
            <w:noWrap/>
            <w:vAlign w:val="center"/>
            <w:hideMark/>
          </w:tcPr>
          <w:p w14:paraId="244F8C7E"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rPr>
            </w:pPr>
            <w:r w:rsidRPr="00995631">
              <w:rPr>
                <w:rFonts w:ascii="Times New Roman" w:eastAsia="Times New Roman" w:hAnsi="Times New Roman"/>
                <w:color w:val="000000" w:themeColor="text1"/>
                <w:sz w:val="24"/>
                <w:szCs w:val="24"/>
              </w:rPr>
              <w:t>0.007</w:t>
            </w:r>
          </w:p>
        </w:tc>
        <w:tc>
          <w:tcPr>
            <w:tcW w:w="630" w:type="dxa"/>
            <w:noWrap/>
            <w:vAlign w:val="center"/>
            <w:hideMark/>
          </w:tcPr>
          <w:p w14:paraId="1ACD7D8A"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0.127</w:t>
            </w:r>
          </w:p>
        </w:tc>
        <w:tc>
          <w:tcPr>
            <w:tcW w:w="607" w:type="dxa"/>
            <w:noWrap/>
            <w:vAlign w:val="center"/>
            <w:hideMark/>
          </w:tcPr>
          <w:p w14:paraId="5855E0B6"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rPr>
            </w:pPr>
            <w:r w:rsidRPr="00995631">
              <w:rPr>
                <w:rFonts w:ascii="Times New Roman" w:eastAsia="Times New Roman" w:hAnsi="Times New Roman"/>
                <w:color w:val="000000" w:themeColor="text1"/>
                <w:sz w:val="24"/>
                <w:szCs w:val="24"/>
              </w:rPr>
              <w:t>0.069</w:t>
            </w:r>
          </w:p>
        </w:tc>
        <w:tc>
          <w:tcPr>
            <w:tcW w:w="616" w:type="dxa"/>
            <w:noWrap/>
            <w:vAlign w:val="center"/>
            <w:hideMark/>
          </w:tcPr>
          <w:p w14:paraId="719A8E31"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rPr>
            </w:pPr>
            <w:r w:rsidRPr="00995631">
              <w:rPr>
                <w:rFonts w:ascii="Times New Roman" w:eastAsia="Times New Roman" w:hAnsi="Times New Roman"/>
                <w:color w:val="000000" w:themeColor="text1"/>
                <w:sz w:val="24"/>
                <w:szCs w:val="24"/>
              </w:rPr>
              <w:t>0.066</w:t>
            </w:r>
          </w:p>
        </w:tc>
        <w:tc>
          <w:tcPr>
            <w:tcW w:w="584" w:type="dxa"/>
            <w:noWrap/>
            <w:vAlign w:val="center"/>
            <w:hideMark/>
          </w:tcPr>
          <w:p w14:paraId="514DD31A"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rPr>
            </w:pPr>
            <w:r w:rsidRPr="00995631">
              <w:rPr>
                <w:rFonts w:ascii="Times New Roman" w:eastAsia="Times New Roman" w:hAnsi="Times New Roman"/>
                <w:color w:val="000000" w:themeColor="text1"/>
                <w:sz w:val="24"/>
                <w:szCs w:val="24"/>
              </w:rPr>
              <w:t>0.050</w:t>
            </w:r>
          </w:p>
        </w:tc>
        <w:tc>
          <w:tcPr>
            <w:tcW w:w="623" w:type="dxa"/>
            <w:noWrap/>
            <w:vAlign w:val="center"/>
            <w:hideMark/>
          </w:tcPr>
          <w:p w14:paraId="31A87C77"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rPr>
            </w:pPr>
            <w:r w:rsidRPr="00995631">
              <w:rPr>
                <w:rFonts w:ascii="Times New Roman" w:eastAsia="Times New Roman" w:hAnsi="Times New Roman"/>
                <w:color w:val="000000" w:themeColor="text1"/>
                <w:sz w:val="24"/>
                <w:szCs w:val="24"/>
              </w:rPr>
              <w:t>0.059</w:t>
            </w:r>
          </w:p>
        </w:tc>
        <w:tc>
          <w:tcPr>
            <w:tcW w:w="630" w:type="dxa"/>
            <w:noWrap/>
            <w:vAlign w:val="center"/>
            <w:hideMark/>
          </w:tcPr>
          <w:p w14:paraId="27BBA9EA"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rPr>
            </w:pPr>
            <w:r w:rsidRPr="00995631">
              <w:rPr>
                <w:rFonts w:ascii="Times New Roman" w:eastAsia="Times New Roman" w:hAnsi="Times New Roman"/>
                <w:color w:val="000000" w:themeColor="text1"/>
                <w:sz w:val="24"/>
                <w:szCs w:val="24"/>
              </w:rPr>
              <w:t>0.058</w:t>
            </w:r>
          </w:p>
        </w:tc>
        <w:tc>
          <w:tcPr>
            <w:tcW w:w="630" w:type="dxa"/>
            <w:noWrap/>
            <w:vAlign w:val="center"/>
            <w:hideMark/>
          </w:tcPr>
          <w:p w14:paraId="657230D3"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rPr>
            </w:pPr>
            <w:r w:rsidRPr="00995631">
              <w:rPr>
                <w:rFonts w:ascii="Times New Roman" w:eastAsia="Times New Roman" w:hAnsi="Times New Roman"/>
                <w:color w:val="000000" w:themeColor="text1"/>
                <w:sz w:val="24"/>
                <w:szCs w:val="24"/>
              </w:rPr>
              <w:t>0.068</w:t>
            </w:r>
          </w:p>
        </w:tc>
        <w:tc>
          <w:tcPr>
            <w:tcW w:w="630" w:type="dxa"/>
            <w:noWrap/>
            <w:vAlign w:val="center"/>
            <w:hideMark/>
          </w:tcPr>
          <w:p w14:paraId="68C7FF0B"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rPr>
            </w:pPr>
            <w:r w:rsidRPr="00995631">
              <w:rPr>
                <w:rFonts w:ascii="Times New Roman" w:eastAsia="Times New Roman" w:hAnsi="Times New Roman"/>
                <w:color w:val="000000" w:themeColor="text1"/>
                <w:sz w:val="24"/>
                <w:szCs w:val="24"/>
              </w:rPr>
              <w:t>0.050</w:t>
            </w:r>
          </w:p>
        </w:tc>
        <w:tc>
          <w:tcPr>
            <w:tcW w:w="598" w:type="dxa"/>
            <w:noWrap/>
            <w:vAlign w:val="center"/>
            <w:hideMark/>
          </w:tcPr>
          <w:p w14:paraId="5B903484"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0.103</w:t>
            </w:r>
          </w:p>
        </w:tc>
        <w:tc>
          <w:tcPr>
            <w:tcW w:w="821" w:type="dxa"/>
            <w:noWrap/>
            <w:vAlign w:val="center"/>
            <w:hideMark/>
          </w:tcPr>
          <w:p w14:paraId="463B9EE5"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rPr>
            </w:pPr>
            <w:r w:rsidRPr="00995631">
              <w:rPr>
                <w:rFonts w:ascii="Times New Roman" w:eastAsia="Times New Roman" w:hAnsi="Times New Roman"/>
                <w:color w:val="000000" w:themeColor="text1"/>
                <w:sz w:val="24"/>
                <w:szCs w:val="24"/>
              </w:rPr>
              <w:t>0.059</w:t>
            </w:r>
          </w:p>
        </w:tc>
        <w:tc>
          <w:tcPr>
            <w:tcW w:w="651" w:type="dxa"/>
            <w:noWrap/>
            <w:vAlign w:val="center"/>
            <w:hideMark/>
          </w:tcPr>
          <w:p w14:paraId="784B8317"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rPr>
            </w:pPr>
            <w:r w:rsidRPr="00995631">
              <w:rPr>
                <w:rFonts w:ascii="Times New Roman" w:eastAsia="Times New Roman" w:hAnsi="Times New Roman"/>
                <w:color w:val="000000" w:themeColor="text1"/>
                <w:sz w:val="24"/>
                <w:szCs w:val="24"/>
              </w:rPr>
              <w:t>-0.014</w:t>
            </w:r>
          </w:p>
        </w:tc>
        <w:tc>
          <w:tcPr>
            <w:tcW w:w="718" w:type="dxa"/>
            <w:noWrap/>
            <w:vAlign w:val="center"/>
            <w:hideMark/>
          </w:tcPr>
          <w:p w14:paraId="03F109A3"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0.107</w:t>
            </w:r>
          </w:p>
        </w:tc>
        <w:tc>
          <w:tcPr>
            <w:tcW w:w="722" w:type="dxa"/>
            <w:noWrap/>
            <w:vAlign w:val="center"/>
            <w:hideMark/>
          </w:tcPr>
          <w:p w14:paraId="510B647E"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rPr>
            </w:pPr>
            <w:r w:rsidRPr="00995631">
              <w:rPr>
                <w:rFonts w:ascii="Times New Roman" w:eastAsia="Times New Roman" w:hAnsi="Times New Roman"/>
                <w:color w:val="000000" w:themeColor="text1"/>
                <w:sz w:val="24"/>
                <w:szCs w:val="24"/>
              </w:rPr>
              <w:t>-0.020</w:t>
            </w:r>
          </w:p>
        </w:tc>
        <w:tc>
          <w:tcPr>
            <w:tcW w:w="720" w:type="dxa"/>
            <w:noWrap/>
            <w:vAlign w:val="center"/>
            <w:hideMark/>
          </w:tcPr>
          <w:p w14:paraId="3D1B0B0B"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0.169</w:t>
            </w:r>
          </w:p>
        </w:tc>
        <w:tc>
          <w:tcPr>
            <w:tcW w:w="630" w:type="dxa"/>
            <w:noWrap/>
            <w:vAlign w:val="center"/>
            <w:hideMark/>
          </w:tcPr>
          <w:p w14:paraId="51837398" w14:textId="77777777" w:rsidR="00E04E2F" w:rsidRPr="00995631" w:rsidRDefault="00E04E2F" w:rsidP="007055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000000" w:themeColor="text1"/>
                <w:sz w:val="24"/>
                <w:szCs w:val="24"/>
              </w:rPr>
            </w:pPr>
            <w:r w:rsidRPr="00995631">
              <w:rPr>
                <w:rFonts w:ascii="Times New Roman" w:eastAsia="Times New Roman" w:hAnsi="Times New Roman"/>
                <w:bCs/>
                <w:color w:val="000000" w:themeColor="text1"/>
                <w:sz w:val="24"/>
                <w:szCs w:val="24"/>
              </w:rPr>
              <w:t>1</w:t>
            </w:r>
          </w:p>
        </w:tc>
      </w:tr>
    </w:tbl>
    <w:p w14:paraId="1877A893" w14:textId="77777777" w:rsidR="00E04E2F" w:rsidRPr="00995631" w:rsidRDefault="00E04E2F" w:rsidP="00395B57">
      <w:pPr>
        <w:spacing w:after="0" w:line="240" w:lineRule="auto"/>
        <w:jc w:val="both"/>
        <w:rPr>
          <w:rFonts w:ascii="Times New Roman" w:hAnsi="Times New Roman"/>
          <w:b/>
          <w:bCs/>
          <w:sz w:val="24"/>
          <w:szCs w:val="24"/>
          <w:lang w:val="en-GB"/>
        </w:rPr>
      </w:pPr>
    </w:p>
    <w:p w14:paraId="4B335AC0" w14:textId="77777777" w:rsidR="00E04E2F" w:rsidRPr="00995631" w:rsidRDefault="00E04E2F" w:rsidP="00395B57">
      <w:pPr>
        <w:spacing w:after="0" w:line="240" w:lineRule="auto"/>
        <w:jc w:val="both"/>
        <w:rPr>
          <w:rFonts w:ascii="Times New Roman" w:hAnsi="Times New Roman"/>
          <w:b/>
          <w:bCs/>
          <w:sz w:val="24"/>
          <w:szCs w:val="24"/>
          <w:lang w:val="en-GB"/>
        </w:rPr>
      </w:pPr>
    </w:p>
    <w:p w14:paraId="0C2D63CD" w14:textId="77777777" w:rsidR="00E04E2F" w:rsidRPr="00995631" w:rsidRDefault="00E04E2F" w:rsidP="00395B57">
      <w:pPr>
        <w:spacing w:after="0" w:line="240" w:lineRule="auto"/>
        <w:jc w:val="both"/>
        <w:rPr>
          <w:rFonts w:ascii="Times New Roman" w:hAnsi="Times New Roman"/>
          <w:b/>
          <w:bCs/>
          <w:sz w:val="24"/>
          <w:szCs w:val="24"/>
          <w:lang w:val="en-GB"/>
        </w:rPr>
      </w:pPr>
    </w:p>
    <w:p w14:paraId="418AC43A" w14:textId="77777777" w:rsidR="00E04E2F" w:rsidRPr="00995631" w:rsidRDefault="00E04E2F" w:rsidP="00395B57">
      <w:pPr>
        <w:spacing w:after="0" w:line="240" w:lineRule="auto"/>
        <w:jc w:val="both"/>
        <w:rPr>
          <w:rFonts w:ascii="Times New Roman" w:hAnsi="Times New Roman"/>
          <w:b/>
          <w:bCs/>
          <w:sz w:val="24"/>
          <w:szCs w:val="24"/>
          <w:lang w:val="en-GB"/>
        </w:rPr>
      </w:pPr>
    </w:p>
    <w:p w14:paraId="0396CC96" w14:textId="77777777" w:rsidR="00E04E2F" w:rsidRPr="00995631" w:rsidRDefault="00E04E2F" w:rsidP="00395B57">
      <w:pPr>
        <w:spacing w:after="0" w:line="240" w:lineRule="auto"/>
        <w:jc w:val="both"/>
        <w:rPr>
          <w:rFonts w:ascii="Times New Roman" w:hAnsi="Times New Roman"/>
          <w:b/>
          <w:bCs/>
          <w:sz w:val="24"/>
          <w:szCs w:val="24"/>
          <w:lang w:val="en-GB"/>
        </w:rPr>
      </w:pPr>
    </w:p>
    <w:p w14:paraId="232FFD44" w14:textId="11E56F1F" w:rsidR="00942775" w:rsidRPr="00995631" w:rsidRDefault="00224506" w:rsidP="00395B57">
      <w:pPr>
        <w:spacing w:after="0" w:line="240" w:lineRule="auto"/>
        <w:jc w:val="both"/>
        <w:rPr>
          <w:rFonts w:ascii="Times New Roman" w:hAnsi="Times New Roman"/>
          <w:b/>
          <w:bCs/>
          <w:color w:val="2E74B5" w:themeColor="accent5" w:themeShade="BF"/>
          <w:sz w:val="24"/>
          <w:szCs w:val="24"/>
          <w:lang w:val="en-GB"/>
        </w:rPr>
      </w:pPr>
      <w:r w:rsidRPr="00995631">
        <w:rPr>
          <w:rFonts w:ascii="Times New Roman" w:hAnsi="Times New Roman"/>
          <w:b/>
          <w:bCs/>
          <w:color w:val="2E74B5" w:themeColor="accent5" w:themeShade="BF"/>
          <w:sz w:val="24"/>
          <w:szCs w:val="24"/>
          <w:lang w:val="en-GB"/>
        </w:rPr>
        <w:t>CONCLUSION</w:t>
      </w:r>
    </w:p>
    <w:p w14:paraId="24D2B0A4" w14:textId="46C17251" w:rsidR="005F35DD" w:rsidRPr="00995631" w:rsidRDefault="005F35DD" w:rsidP="005F35DD">
      <w:pPr>
        <w:spacing w:after="0" w:line="240" w:lineRule="auto"/>
        <w:jc w:val="both"/>
        <w:rPr>
          <w:rFonts w:ascii="Times New Roman" w:hAnsi="Times New Roman"/>
          <w:sz w:val="24"/>
          <w:szCs w:val="24"/>
          <w:lang w:val="en-GB"/>
        </w:rPr>
      </w:pPr>
      <w:r w:rsidRPr="00995631">
        <w:rPr>
          <w:rFonts w:ascii="Times New Roman" w:hAnsi="Times New Roman"/>
          <w:sz w:val="24"/>
          <w:szCs w:val="24"/>
          <w:lang w:val="en-GB"/>
        </w:rPr>
        <w:t xml:space="preserve">Several </w:t>
      </w:r>
      <w:r w:rsidR="00E6249C">
        <w:rPr>
          <w:rFonts w:ascii="Times New Roman" w:hAnsi="Times New Roman"/>
          <w:sz w:val="24"/>
          <w:szCs w:val="24"/>
          <w:lang w:val="en-GB"/>
        </w:rPr>
        <w:t>engineering</w:t>
      </w:r>
      <w:r w:rsidRPr="00995631">
        <w:rPr>
          <w:rFonts w:ascii="Times New Roman" w:hAnsi="Times New Roman"/>
          <w:sz w:val="24"/>
          <w:szCs w:val="24"/>
          <w:lang w:val="en-GB"/>
        </w:rPr>
        <w:t xml:space="preserve"> properties of the </w:t>
      </w:r>
      <w:r w:rsidR="00E6249C">
        <w:rPr>
          <w:rFonts w:ascii="Times New Roman" w:hAnsi="Times New Roman"/>
          <w:sz w:val="24"/>
          <w:szCs w:val="24"/>
          <w:lang w:val="en-GB"/>
        </w:rPr>
        <w:t xml:space="preserve">dried </w:t>
      </w:r>
      <w:r w:rsidRPr="00995631">
        <w:rPr>
          <w:rFonts w:ascii="Times New Roman" w:hAnsi="Times New Roman"/>
          <w:sz w:val="24"/>
          <w:szCs w:val="24"/>
          <w:lang w:val="en-GB"/>
        </w:rPr>
        <w:t xml:space="preserve">whole fruit of </w:t>
      </w:r>
      <w:r w:rsidRPr="00995631">
        <w:rPr>
          <w:rFonts w:ascii="Times New Roman" w:hAnsi="Times New Roman"/>
          <w:i/>
          <w:sz w:val="24"/>
          <w:szCs w:val="24"/>
          <w:lang w:val="en-GB"/>
        </w:rPr>
        <w:t xml:space="preserve">Phoenix </w:t>
      </w:r>
      <w:proofErr w:type="spellStart"/>
      <w:r w:rsidRPr="00995631">
        <w:rPr>
          <w:rFonts w:ascii="Times New Roman" w:hAnsi="Times New Roman"/>
          <w:i/>
          <w:sz w:val="24"/>
          <w:szCs w:val="24"/>
          <w:lang w:val="en-GB"/>
        </w:rPr>
        <w:t>dactylifera</w:t>
      </w:r>
      <w:proofErr w:type="spellEnd"/>
      <w:r w:rsidRPr="00995631">
        <w:rPr>
          <w:rFonts w:ascii="Times New Roman" w:hAnsi="Times New Roman"/>
          <w:sz w:val="24"/>
          <w:szCs w:val="24"/>
          <w:lang w:val="en-GB"/>
        </w:rPr>
        <w:t xml:space="preserve"> fruit were investigated and reported in this study. Most of these properties were examined </w:t>
      </w:r>
      <w:proofErr w:type="gramStart"/>
      <w:r w:rsidR="00E6249C">
        <w:rPr>
          <w:rFonts w:ascii="Times New Roman" w:hAnsi="Times New Roman"/>
          <w:sz w:val="24"/>
          <w:szCs w:val="24"/>
          <w:lang w:val="en-GB"/>
        </w:rPr>
        <w:t xml:space="preserve">at five level </w:t>
      </w:r>
      <w:r w:rsidRPr="00995631">
        <w:rPr>
          <w:rFonts w:ascii="Times New Roman" w:hAnsi="Times New Roman"/>
          <w:sz w:val="24"/>
          <w:szCs w:val="24"/>
          <w:lang w:val="en-GB"/>
        </w:rPr>
        <w:t>increasing moisture content</w:t>
      </w:r>
      <w:proofErr w:type="gramEnd"/>
      <w:r w:rsidRPr="00995631">
        <w:rPr>
          <w:rFonts w:ascii="Times New Roman" w:hAnsi="Times New Roman"/>
          <w:sz w:val="24"/>
          <w:szCs w:val="24"/>
          <w:lang w:val="en-GB"/>
        </w:rPr>
        <w:t>. The moisture content levels adopted were obtained by first determining the initial residual moisture content under ambient conditions, then applying four sequential conditioning treatments — involving the addition of 25 ml, 50 ml, 75 ml, and 100 ml of distilled water — to obtain mean moisture content levels of 6.08%, 9.85%, 12.39%, 14.2%, and 16.23% (wet basis), and 6.58%, 11.34%, 14.64%, 17.09%, and 20.01% (dry basis), respectively. These conditioning treatments produced observable effects on the physical and gravimetric properties of the biomaterial.</w:t>
      </w:r>
    </w:p>
    <w:p w14:paraId="79D30EDE" w14:textId="77777777" w:rsidR="005F35DD" w:rsidRPr="00995631" w:rsidRDefault="005F35DD" w:rsidP="005F35DD">
      <w:pPr>
        <w:spacing w:after="0" w:line="240" w:lineRule="auto"/>
        <w:jc w:val="both"/>
        <w:rPr>
          <w:rFonts w:ascii="Times New Roman" w:hAnsi="Times New Roman"/>
          <w:sz w:val="24"/>
          <w:szCs w:val="24"/>
          <w:lang w:val="en-GB"/>
        </w:rPr>
      </w:pPr>
    </w:p>
    <w:p w14:paraId="41CF40A5" w14:textId="5252EA74" w:rsidR="005F35DD" w:rsidRPr="00995631" w:rsidRDefault="005F35DD" w:rsidP="005F35DD">
      <w:pPr>
        <w:spacing w:after="0" w:line="240" w:lineRule="auto"/>
        <w:jc w:val="both"/>
        <w:rPr>
          <w:rFonts w:ascii="Times New Roman" w:hAnsi="Times New Roman"/>
          <w:sz w:val="24"/>
          <w:szCs w:val="24"/>
          <w:lang w:val="en-GB"/>
        </w:rPr>
      </w:pPr>
      <w:r w:rsidRPr="00995631">
        <w:rPr>
          <w:rFonts w:ascii="Times New Roman" w:hAnsi="Times New Roman"/>
          <w:sz w:val="24"/>
          <w:szCs w:val="24"/>
          <w:lang w:val="en-GB"/>
        </w:rPr>
        <w:t xml:space="preserve">The mean length, width, and thickness of the whole fruit and pits increased gradually with moisture content at all treatment levels. The highest </w:t>
      </w:r>
      <w:proofErr w:type="spellStart"/>
      <w:r w:rsidRPr="00995631">
        <w:rPr>
          <w:rFonts w:ascii="Times New Roman" w:hAnsi="Times New Roman"/>
          <w:sz w:val="24"/>
          <w:szCs w:val="24"/>
          <w:lang w:val="en-GB"/>
        </w:rPr>
        <w:t>sphericity</w:t>
      </w:r>
      <w:proofErr w:type="spellEnd"/>
      <w:r w:rsidRPr="00995631">
        <w:rPr>
          <w:rFonts w:ascii="Times New Roman" w:hAnsi="Times New Roman"/>
          <w:sz w:val="24"/>
          <w:szCs w:val="24"/>
          <w:lang w:val="en-GB"/>
        </w:rPr>
        <w:t xml:space="preserve"> (60.64%) and aspect ratio (0.50%) were recorded at a moisture content of 14.20% (</w:t>
      </w:r>
      <w:proofErr w:type="spellStart"/>
      <w:r w:rsidRPr="00995631">
        <w:rPr>
          <w:rFonts w:ascii="Times New Roman" w:hAnsi="Times New Roman"/>
          <w:sz w:val="24"/>
          <w:szCs w:val="24"/>
          <w:lang w:val="en-GB"/>
        </w:rPr>
        <w:t>w.b</w:t>
      </w:r>
      <w:proofErr w:type="spellEnd"/>
      <w:r w:rsidRPr="00995631">
        <w:rPr>
          <w:rFonts w:ascii="Times New Roman" w:hAnsi="Times New Roman"/>
          <w:sz w:val="24"/>
          <w:szCs w:val="24"/>
          <w:lang w:val="en-GB"/>
        </w:rPr>
        <w:t>.). Porosity also increased with moisture content, reaching a maximum of 41.12% a</w:t>
      </w:r>
      <w:r w:rsidR="00E6249C">
        <w:rPr>
          <w:rFonts w:ascii="Times New Roman" w:hAnsi="Times New Roman"/>
          <w:sz w:val="24"/>
          <w:szCs w:val="24"/>
          <w:lang w:val="en-GB"/>
        </w:rPr>
        <w:t>t 16.23% (</w:t>
      </w:r>
      <w:proofErr w:type="spellStart"/>
      <w:r w:rsidR="00E6249C">
        <w:rPr>
          <w:rFonts w:ascii="Times New Roman" w:hAnsi="Times New Roman"/>
          <w:sz w:val="24"/>
          <w:szCs w:val="24"/>
          <w:lang w:val="en-GB"/>
        </w:rPr>
        <w:t>w.b</w:t>
      </w:r>
      <w:proofErr w:type="spellEnd"/>
      <w:r w:rsidR="00E6249C">
        <w:rPr>
          <w:rFonts w:ascii="Times New Roman" w:hAnsi="Times New Roman"/>
          <w:sz w:val="24"/>
          <w:szCs w:val="24"/>
          <w:lang w:val="en-GB"/>
        </w:rPr>
        <w:t>.)</w:t>
      </w:r>
      <w:r w:rsidRPr="00995631">
        <w:rPr>
          <w:rFonts w:ascii="Times New Roman" w:hAnsi="Times New Roman"/>
          <w:sz w:val="24"/>
          <w:szCs w:val="24"/>
          <w:lang w:val="en-GB"/>
        </w:rPr>
        <w:t xml:space="preserve">. </w:t>
      </w:r>
    </w:p>
    <w:p w14:paraId="30EE58D4" w14:textId="77777777" w:rsidR="005F35DD" w:rsidRPr="00995631" w:rsidRDefault="005F35DD" w:rsidP="005F35DD">
      <w:pPr>
        <w:spacing w:after="0" w:line="240" w:lineRule="auto"/>
        <w:jc w:val="both"/>
        <w:rPr>
          <w:rFonts w:ascii="Times New Roman" w:hAnsi="Times New Roman"/>
          <w:sz w:val="24"/>
          <w:szCs w:val="24"/>
          <w:lang w:val="en-GB"/>
        </w:rPr>
      </w:pPr>
    </w:p>
    <w:p w14:paraId="56C57582" w14:textId="136FD9A7" w:rsidR="00673D70" w:rsidRPr="00995631" w:rsidRDefault="005F35DD" w:rsidP="005F35DD">
      <w:pPr>
        <w:spacing w:after="0" w:line="240" w:lineRule="auto"/>
        <w:jc w:val="both"/>
        <w:rPr>
          <w:rFonts w:ascii="Times New Roman" w:hAnsi="Times New Roman"/>
          <w:sz w:val="24"/>
          <w:szCs w:val="24"/>
          <w:lang w:val="en-GB"/>
        </w:rPr>
      </w:pPr>
      <w:r w:rsidRPr="00995631">
        <w:rPr>
          <w:rFonts w:ascii="Times New Roman" w:hAnsi="Times New Roman"/>
          <w:sz w:val="24"/>
          <w:szCs w:val="24"/>
          <w:lang w:val="en-GB"/>
        </w:rPr>
        <w:lastRenderedPageBreak/>
        <w:t xml:space="preserve">The coefficient of static friction for the whole fruit was highest on the wooden surface (0.407) and lowest on the galvanised steel surface (0.254); the same trend was observed for the pit (0.263 and 0.004, respectively). Whole fruit exhibited the highest angle of repose (35.51°) compared to the pits (34.25°). Mean surface area and specific surface area increased gradually with moisture content for </w:t>
      </w:r>
      <w:proofErr w:type="spellStart"/>
      <w:r w:rsidR="00E6249C">
        <w:rPr>
          <w:rFonts w:ascii="Times New Roman" w:hAnsi="Times New Roman"/>
          <w:sz w:val="24"/>
          <w:szCs w:val="24"/>
          <w:lang w:val="en-GB"/>
        </w:rPr>
        <w:t>died</w:t>
      </w:r>
      <w:proofErr w:type="spellEnd"/>
      <w:r w:rsidR="00E6249C">
        <w:rPr>
          <w:rFonts w:ascii="Times New Roman" w:hAnsi="Times New Roman"/>
          <w:sz w:val="24"/>
          <w:szCs w:val="24"/>
          <w:lang w:val="en-GB"/>
        </w:rPr>
        <w:t xml:space="preserve"> </w:t>
      </w:r>
      <w:r w:rsidRPr="00995631">
        <w:rPr>
          <w:rFonts w:ascii="Times New Roman" w:hAnsi="Times New Roman"/>
          <w:sz w:val="24"/>
          <w:szCs w:val="24"/>
          <w:lang w:val="en-GB"/>
        </w:rPr>
        <w:t>fruit indicating faster mass and energy transfer rates during drying for materials with greater surface area. Similarly, mean values of specific volume, solid mass, bulk mass, and 1,000-unit mass all increased with increasing moisture content. The differences in mass across moisture levels quantify the amount of solid or edible content that would remain if all moisture were completely removed from the biomaterial.</w:t>
      </w:r>
    </w:p>
    <w:p w14:paraId="7039DE3B" w14:textId="77777777" w:rsidR="00673D70" w:rsidRPr="00995631" w:rsidRDefault="00673D70" w:rsidP="00F10A73">
      <w:pPr>
        <w:spacing w:after="0" w:line="240" w:lineRule="auto"/>
        <w:jc w:val="both"/>
        <w:rPr>
          <w:rFonts w:ascii="Times New Roman" w:hAnsi="Times New Roman"/>
          <w:sz w:val="24"/>
          <w:szCs w:val="24"/>
          <w:lang w:val="en-GB"/>
        </w:rPr>
      </w:pPr>
    </w:p>
    <w:p w14:paraId="623400D4" w14:textId="77777777" w:rsidR="002F7927" w:rsidRPr="00995631" w:rsidRDefault="002F7927" w:rsidP="00F10A73">
      <w:pPr>
        <w:spacing w:after="0" w:line="240" w:lineRule="auto"/>
        <w:jc w:val="both"/>
        <w:rPr>
          <w:rFonts w:ascii="Times New Roman" w:hAnsi="Times New Roman"/>
          <w:sz w:val="24"/>
          <w:szCs w:val="24"/>
          <w:lang w:val="en-GB"/>
        </w:rPr>
      </w:pPr>
    </w:p>
    <w:p w14:paraId="4DDB040D" w14:textId="44ABA2AF" w:rsidR="005F35DD" w:rsidRPr="00995631" w:rsidRDefault="00224506" w:rsidP="005F35DD">
      <w:pPr>
        <w:spacing w:after="0" w:line="240" w:lineRule="auto"/>
        <w:jc w:val="both"/>
        <w:rPr>
          <w:rFonts w:ascii="Times New Roman" w:hAnsi="Times New Roman"/>
          <w:b/>
          <w:color w:val="2E74B5" w:themeColor="accent5" w:themeShade="BF"/>
          <w:sz w:val="24"/>
          <w:szCs w:val="24"/>
          <w:lang w:val="en-GB"/>
        </w:rPr>
      </w:pPr>
      <w:r w:rsidRPr="00995631">
        <w:rPr>
          <w:rFonts w:ascii="Times New Roman" w:hAnsi="Times New Roman"/>
          <w:b/>
          <w:color w:val="2E74B5" w:themeColor="accent5" w:themeShade="BF"/>
          <w:sz w:val="24"/>
          <w:szCs w:val="24"/>
          <w:lang w:val="en-GB"/>
        </w:rPr>
        <w:t>REFERENCES</w:t>
      </w:r>
    </w:p>
    <w:p w14:paraId="1882CB0B" w14:textId="77777777" w:rsidR="002F7927" w:rsidRPr="00995631" w:rsidRDefault="002F7927" w:rsidP="00F10A73">
      <w:pPr>
        <w:spacing w:after="0" w:line="240" w:lineRule="auto"/>
        <w:jc w:val="both"/>
        <w:rPr>
          <w:rFonts w:ascii="Times New Roman" w:hAnsi="Times New Roman"/>
          <w:sz w:val="24"/>
          <w:szCs w:val="24"/>
          <w:lang w:val="en-GB"/>
        </w:rPr>
      </w:pPr>
    </w:p>
    <w:p w14:paraId="487D1D06" w14:textId="77777777" w:rsidR="002F7927" w:rsidRPr="00995631" w:rsidRDefault="002F7927" w:rsidP="002F7927">
      <w:pPr>
        <w:pStyle w:val="Bibliography"/>
        <w:rPr>
          <w:rFonts w:ascii="Times New Roman" w:hAnsi="Times New Roman"/>
          <w:sz w:val="24"/>
          <w:szCs w:val="24"/>
        </w:rPr>
      </w:pPr>
      <w:r w:rsidRPr="00995631">
        <w:rPr>
          <w:rFonts w:ascii="Times New Roman" w:hAnsi="Times New Roman"/>
          <w:sz w:val="24"/>
          <w:szCs w:val="24"/>
          <w:lang w:val="en-GB"/>
        </w:rPr>
        <w:fldChar w:fldCharType="begin"/>
      </w:r>
      <w:r w:rsidRPr="00995631">
        <w:rPr>
          <w:rFonts w:ascii="Times New Roman" w:hAnsi="Times New Roman"/>
          <w:sz w:val="24"/>
          <w:szCs w:val="24"/>
          <w:lang w:val="en-GB"/>
        </w:rPr>
        <w:instrText xml:space="preserve"> ADDIN ZOTERO_BIBL {"uncited":[],"omitted":[],"custom":[]} CSL_BIBLIOGRAPHY </w:instrText>
      </w:r>
      <w:r w:rsidRPr="00995631">
        <w:rPr>
          <w:rFonts w:ascii="Times New Roman" w:hAnsi="Times New Roman"/>
          <w:sz w:val="24"/>
          <w:szCs w:val="24"/>
          <w:lang w:val="en-GB"/>
        </w:rPr>
        <w:fldChar w:fldCharType="separate"/>
      </w:r>
      <w:proofErr w:type="gramStart"/>
      <w:r w:rsidRPr="00995631">
        <w:rPr>
          <w:rFonts w:ascii="Times New Roman" w:hAnsi="Times New Roman"/>
          <w:sz w:val="24"/>
          <w:szCs w:val="24"/>
        </w:rPr>
        <w:t>Ajav, E., &amp; Fakayode, O. (2013).</w:t>
      </w:r>
      <w:proofErr w:type="gramEnd"/>
      <w:r w:rsidRPr="00995631">
        <w:rPr>
          <w:rFonts w:ascii="Times New Roman" w:hAnsi="Times New Roman"/>
          <w:sz w:val="24"/>
          <w:szCs w:val="24"/>
        </w:rPr>
        <w:t xml:space="preserve"> Physical Properties of Moringa (</w:t>
      </w:r>
      <w:r w:rsidRPr="00995631">
        <w:rPr>
          <w:rFonts w:ascii="Times New Roman" w:hAnsi="Times New Roman"/>
          <w:i/>
          <w:iCs/>
          <w:sz w:val="24"/>
          <w:szCs w:val="24"/>
        </w:rPr>
        <w:t>Moringa oleifera</w:t>
      </w:r>
      <w:r w:rsidRPr="00995631">
        <w:rPr>
          <w:rFonts w:ascii="Times New Roman" w:hAnsi="Times New Roman"/>
          <w:sz w:val="24"/>
          <w:szCs w:val="24"/>
        </w:rPr>
        <w:t xml:space="preserve">) Seeds in relation to an Oil Expeller Design. </w:t>
      </w:r>
      <w:proofErr w:type="gramStart"/>
      <w:r w:rsidRPr="00995631">
        <w:rPr>
          <w:rFonts w:ascii="Times New Roman" w:hAnsi="Times New Roman"/>
          <w:i/>
          <w:iCs/>
          <w:sz w:val="24"/>
          <w:szCs w:val="24"/>
        </w:rPr>
        <w:t>Agrosearch</w:t>
      </w:r>
      <w:r w:rsidRPr="00995631">
        <w:rPr>
          <w:rFonts w:ascii="Times New Roman" w:hAnsi="Times New Roman"/>
          <w:sz w:val="24"/>
          <w:szCs w:val="24"/>
        </w:rPr>
        <w:t xml:space="preserve">, </w:t>
      </w:r>
      <w:r w:rsidRPr="00995631">
        <w:rPr>
          <w:rFonts w:ascii="Times New Roman" w:hAnsi="Times New Roman"/>
          <w:i/>
          <w:iCs/>
          <w:sz w:val="24"/>
          <w:szCs w:val="24"/>
        </w:rPr>
        <w:t>13</w:t>
      </w:r>
      <w:r w:rsidRPr="00995631">
        <w:rPr>
          <w:rFonts w:ascii="Times New Roman" w:hAnsi="Times New Roman"/>
          <w:sz w:val="24"/>
          <w:szCs w:val="24"/>
        </w:rPr>
        <w:t>(1), 115.</w:t>
      </w:r>
      <w:proofErr w:type="gramEnd"/>
      <w:r w:rsidRPr="00995631">
        <w:rPr>
          <w:rFonts w:ascii="Times New Roman" w:hAnsi="Times New Roman"/>
          <w:sz w:val="24"/>
          <w:szCs w:val="24"/>
        </w:rPr>
        <w:t xml:space="preserve"> https://doi.org/10.4314/agrosh.v13i1.11</w:t>
      </w:r>
    </w:p>
    <w:p w14:paraId="02CF4BF2" w14:textId="77777777" w:rsidR="002F7927" w:rsidRPr="00995631" w:rsidRDefault="002F7927" w:rsidP="002F7927">
      <w:pPr>
        <w:pStyle w:val="Bibliography"/>
        <w:rPr>
          <w:rFonts w:ascii="Times New Roman" w:hAnsi="Times New Roman"/>
          <w:sz w:val="24"/>
          <w:szCs w:val="24"/>
        </w:rPr>
      </w:pPr>
      <w:proofErr w:type="gramStart"/>
      <w:r w:rsidRPr="00995631">
        <w:rPr>
          <w:rFonts w:ascii="Times New Roman" w:hAnsi="Times New Roman"/>
          <w:sz w:val="24"/>
          <w:szCs w:val="24"/>
        </w:rPr>
        <w:t>Akar, R., &amp; Aydin, C. (2005).</w:t>
      </w:r>
      <w:proofErr w:type="gramEnd"/>
      <w:r w:rsidRPr="00995631">
        <w:rPr>
          <w:rFonts w:ascii="Times New Roman" w:hAnsi="Times New Roman"/>
          <w:sz w:val="24"/>
          <w:szCs w:val="24"/>
        </w:rPr>
        <w:t xml:space="preserve"> Some physical properties of gumbo fruit varieties. </w:t>
      </w:r>
      <w:r w:rsidRPr="00995631">
        <w:rPr>
          <w:rFonts w:ascii="Times New Roman" w:hAnsi="Times New Roman"/>
          <w:i/>
          <w:iCs/>
          <w:sz w:val="24"/>
          <w:szCs w:val="24"/>
        </w:rPr>
        <w:t>Journal of Food Engineering</w:t>
      </w:r>
      <w:r w:rsidRPr="00995631">
        <w:rPr>
          <w:rFonts w:ascii="Times New Roman" w:hAnsi="Times New Roman"/>
          <w:sz w:val="24"/>
          <w:szCs w:val="24"/>
        </w:rPr>
        <w:t xml:space="preserve">, </w:t>
      </w:r>
      <w:r w:rsidRPr="00995631">
        <w:rPr>
          <w:rFonts w:ascii="Times New Roman" w:hAnsi="Times New Roman"/>
          <w:i/>
          <w:iCs/>
          <w:sz w:val="24"/>
          <w:szCs w:val="24"/>
        </w:rPr>
        <w:t>66</w:t>
      </w:r>
      <w:r w:rsidRPr="00995631">
        <w:rPr>
          <w:rFonts w:ascii="Times New Roman" w:hAnsi="Times New Roman"/>
          <w:sz w:val="24"/>
          <w:szCs w:val="24"/>
        </w:rPr>
        <w:t>(3), 387–393. https://doi.org/10.1016/j.jfoodeng.2004.04.005</w:t>
      </w:r>
    </w:p>
    <w:p w14:paraId="65A13171" w14:textId="77777777" w:rsidR="002F7927" w:rsidRPr="00995631" w:rsidRDefault="002F7927" w:rsidP="002F7927">
      <w:pPr>
        <w:pStyle w:val="Bibliography"/>
        <w:rPr>
          <w:rFonts w:ascii="Times New Roman" w:hAnsi="Times New Roman"/>
          <w:sz w:val="24"/>
          <w:szCs w:val="24"/>
        </w:rPr>
      </w:pPr>
      <w:proofErr w:type="gramStart"/>
      <w:r w:rsidRPr="00995631">
        <w:rPr>
          <w:rFonts w:ascii="Times New Roman" w:hAnsi="Times New Roman"/>
          <w:sz w:val="24"/>
          <w:szCs w:val="24"/>
        </w:rPr>
        <w:t>Asiz, A. T. A., Tarique, M., Abdalla, H., &amp; Yuliarti, O. (2025).</w:t>
      </w:r>
      <w:proofErr w:type="gramEnd"/>
      <w:r w:rsidRPr="00995631">
        <w:rPr>
          <w:rFonts w:ascii="Times New Roman" w:hAnsi="Times New Roman"/>
          <w:sz w:val="24"/>
          <w:szCs w:val="24"/>
        </w:rPr>
        <w:t xml:space="preserve"> </w:t>
      </w:r>
      <w:proofErr w:type="gramStart"/>
      <w:r w:rsidRPr="00995631">
        <w:rPr>
          <w:rFonts w:ascii="Times New Roman" w:hAnsi="Times New Roman"/>
          <w:sz w:val="24"/>
          <w:szCs w:val="24"/>
        </w:rPr>
        <w:t>Structural properties evaluation of extracted date fruit (Phoenix dactylifera L.) juice at different extraction temperatures.</w:t>
      </w:r>
      <w:proofErr w:type="gramEnd"/>
      <w:r w:rsidRPr="00995631">
        <w:rPr>
          <w:rFonts w:ascii="Times New Roman" w:hAnsi="Times New Roman"/>
          <w:sz w:val="24"/>
          <w:szCs w:val="24"/>
        </w:rPr>
        <w:t xml:space="preserve"> </w:t>
      </w:r>
      <w:proofErr w:type="gramStart"/>
      <w:r w:rsidRPr="00995631">
        <w:rPr>
          <w:rFonts w:ascii="Times New Roman" w:hAnsi="Times New Roman"/>
          <w:i/>
          <w:iCs/>
          <w:sz w:val="24"/>
          <w:szCs w:val="24"/>
        </w:rPr>
        <w:t>Applied Food Research</w:t>
      </w:r>
      <w:r w:rsidRPr="00995631">
        <w:rPr>
          <w:rFonts w:ascii="Times New Roman" w:hAnsi="Times New Roman"/>
          <w:sz w:val="24"/>
          <w:szCs w:val="24"/>
        </w:rPr>
        <w:t xml:space="preserve">, </w:t>
      </w:r>
      <w:r w:rsidRPr="00995631">
        <w:rPr>
          <w:rFonts w:ascii="Times New Roman" w:hAnsi="Times New Roman"/>
          <w:i/>
          <w:iCs/>
          <w:sz w:val="24"/>
          <w:szCs w:val="24"/>
        </w:rPr>
        <w:t>5</w:t>
      </w:r>
      <w:r w:rsidRPr="00995631">
        <w:rPr>
          <w:rFonts w:ascii="Times New Roman" w:hAnsi="Times New Roman"/>
          <w:sz w:val="24"/>
          <w:szCs w:val="24"/>
        </w:rPr>
        <w:t>(2), 101247.</w:t>
      </w:r>
      <w:proofErr w:type="gramEnd"/>
      <w:r w:rsidRPr="00995631">
        <w:rPr>
          <w:rFonts w:ascii="Times New Roman" w:hAnsi="Times New Roman"/>
          <w:sz w:val="24"/>
          <w:szCs w:val="24"/>
        </w:rPr>
        <w:t xml:space="preserve"> https://doi.org/https://doi.org/10.1016/j.afres.2025.101247</w:t>
      </w:r>
    </w:p>
    <w:p w14:paraId="73F2B489" w14:textId="77777777" w:rsidR="002F7927" w:rsidRPr="00995631" w:rsidRDefault="002F7927" w:rsidP="002F7927">
      <w:pPr>
        <w:pStyle w:val="Bibliography"/>
        <w:rPr>
          <w:rFonts w:ascii="Times New Roman" w:hAnsi="Times New Roman"/>
          <w:sz w:val="24"/>
          <w:szCs w:val="24"/>
        </w:rPr>
      </w:pPr>
      <w:proofErr w:type="gramStart"/>
      <w:r w:rsidRPr="00995631">
        <w:rPr>
          <w:rFonts w:ascii="Times New Roman" w:hAnsi="Times New Roman"/>
          <w:sz w:val="24"/>
          <w:szCs w:val="24"/>
        </w:rPr>
        <w:t>Asoegwu, S., Ohanyere, S. O., Kanu, O. P., &amp; Iwueke, C. N. (2006).</w:t>
      </w:r>
      <w:proofErr w:type="gramEnd"/>
      <w:r w:rsidRPr="00995631">
        <w:rPr>
          <w:rFonts w:ascii="Times New Roman" w:hAnsi="Times New Roman"/>
          <w:sz w:val="24"/>
          <w:szCs w:val="24"/>
        </w:rPr>
        <w:t xml:space="preserve"> Physical Properties of African Oil Bean Seed (Pentaclethra macrophylla). </w:t>
      </w:r>
      <w:r w:rsidRPr="00995631">
        <w:rPr>
          <w:rFonts w:ascii="Times New Roman" w:hAnsi="Times New Roman"/>
          <w:i/>
          <w:iCs/>
          <w:sz w:val="24"/>
          <w:szCs w:val="24"/>
        </w:rPr>
        <w:t>International Commission of Agricultural Engineering, Manuscript FP 05 006</w:t>
      </w:r>
      <w:r w:rsidRPr="00995631">
        <w:rPr>
          <w:rFonts w:ascii="Times New Roman" w:hAnsi="Times New Roman"/>
          <w:sz w:val="24"/>
          <w:szCs w:val="24"/>
        </w:rPr>
        <w:t xml:space="preserve">, </w:t>
      </w:r>
      <w:proofErr w:type="gramStart"/>
      <w:r w:rsidRPr="00995631">
        <w:rPr>
          <w:rFonts w:ascii="Times New Roman" w:hAnsi="Times New Roman"/>
          <w:i/>
          <w:iCs/>
          <w:sz w:val="24"/>
          <w:szCs w:val="24"/>
        </w:rPr>
        <w:t>VIII</w:t>
      </w:r>
      <w:r w:rsidRPr="00995631">
        <w:rPr>
          <w:rFonts w:ascii="Times New Roman" w:hAnsi="Times New Roman"/>
          <w:sz w:val="24"/>
          <w:szCs w:val="24"/>
        </w:rPr>
        <w:t>(</w:t>
      </w:r>
      <w:proofErr w:type="gramEnd"/>
      <w:r w:rsidRPr="00995631">
        <w:rPr>
          <w:rFonts w:ascii="Times New Roman" w:hAnsi="Times New Roman"/>
          <w:sz w:val="24"/>
          <w:szCs w:val="24"/>
        </w:rPr>
        <w:t>Agricultural Engineering International: the CIGR Ejournal). https://hdl.handle.net/1813/10528</w:t>
      </w:r>
    </w:p>
    <w:p w14:paraId="4104DF9C" w14:textId="77777777" w:rsidR="002F7927" w:rsidRPr="00995631" w:rsidRDefault="002F7927" w:rsidP="002F7927">
      <w:pPr>
        <w:pStyle w:val="Bibliography"/>
        <w:rPr>
          <w:rFonts w:ascii="Times New Roman" w:hAnsi="Times New Roman"/>
          <w:sz w:val="24"/>
          <w:szCs w:val="24"/>
        </w:rPr>
      </w:pPr>
      <w:proofErr w:type="gramStart"/>
      <w:r w:rsidRPr="00995631">
        <w:rPr>
          <w:rFonts w:ascii="Times New Roman" w:hAnsi="Times New Roman"/>
          <w:sz w:val="24"/>
          <w:szCs w:val="24"/>
        </w:rPr>
        <w:t>Asoiro, F. U., Ezeoha, S. L., Ugwu, C. B., &amp; Ezenne, G. I. (2017).</w:t>
      </w:r>
      <w:proofErr w:type="gramEnd"/>
      <w:r w:rsidRPr="00995631">
        <w:rPr>
          <w:rFonts w:ascii="Times New Roman" w:hAnsi="Times New Roman"/>
          <w:sz w:val="24"/>
          <w:szCs w:val="24"/>
        </w:rPr>
        <w:t xml:space="preserve"> Physical properties of unshelled, shelled and kernel of velvet tamarind </w:t>
      </w:r>
      <w:proofErr w:type="gramStart"/>
      <w:r w:rsidRPr="00995631">
        <w:rPr>
          <w:rFonts w:ascii="Times New Roman" w:hAnsi="Times New Roman"/>
          <w:sz w:val="24"/>
          <w:szCs w:val="24"/>
        </w:rPr>
        <w:t xml:space="preserve">( </w:t>
      </w:r>
      <w:r w:rsidRPr="00995631">
        <w:rPr>
          <w:rFonts w:ascii="Times New Roman" w:hAnsi="Times New Roman"/>
          <w:i/>
          <w:iCs/>
          <w:sz w:val="24"/>
          <w:szCs w:val="24"/>
        </w:rPr>
        <w:t>Dialium</w:t>
      </w:r>
      <w:proofErr w:type="gramEnd"/>
      <w:r w:rsidRPr="00995631">
        <w:rPr>
          <w:rFonts w:ascii="Times New Roman" w:hAnsi="Times New Roman"/>
          <w:i/>
          <w:iCs/>
          <w:sz w:val="24"/>
          <w:szCs w:val="24"/>
        </w:rPr>
        <w:t xml:space="preserve"> guineense)</w:t>
      </w:r>
      <w:r w:rsidRPr="00995631">
        <w:rPr>
          <w:rFonts w:ascii="Times New Roman" w:hAnsi="Times New Roman"/>
          <w:sz w:val="24"/>
          <w:szCs w:val="24"/>
        </w:rPr>
        <w:t xml:space="preserve"> fruit from Nigeria. </w:t>
      </w:r>
      <w:proofErr w:type="gramStart"/>
      <w:r w:rsidRPr="00995631">
        <w:rPr>
          <w:rFonts w:ascii="Times New Roman" w:hAnsi="Times New Roman"/>
          <w:i/>
          <w:iCs/>
          <w:sz w:val="24"/>
          <w:szCs w:val="24"/>
        </w:rPr>
        <w:t>Cogent Food &amp; Agriculture</w:t>
      </w:r>
      <w:r w:rsidRPr="00995631">
        <w:rPr>
          <w:rFonts w:ascii="Times New Roman" w:hAnsi="Times New Roman"/>
          <w:sz w:val="24"/>
          <w:szCs w:val="24"/>
        </w:rPr>
        <w:t xml:space="preserve">, </w:t>
      </w:r>
      <w:r w:rsidRPr="00995631">
        <w:rPr>
          <w:rFonts w:ascii="Times New Roman" w:hAnsi="Times New Roman"/>
          <w:i/>
          <w:iCs/>
          <w:sz w:val="24"/>
          <w:szCs w:val="24"/>
        </w:rPr>
        <w:t>3</w:t>
      </w:r>
      <w:r w:rsidRPr="00995631">
        <w:rPr>
          <w:rFonts w:ascii="Times New Roman" w:hAnsi="Times New Roman"/>
          <w:sz w:val="24"/>
          <w:szCs w:val="24"/>
        </w:rPr>
        <w:t>(1), 1287618.</w:t>
      </w:r>
      <w:proofErr w:type="gramEnd"/>
      <w:r w:rsidRPr="00995631">
        <w:rPr>
          <w:rFonts w:ascii="Times New Roman" w:hAnsi="Times New Roman"/>
          <w:sz w:val="24"/>
          <w:szCs w:val="24"/>
        </w:rPr>
        <w:t xml:space="preserve"> https://doi.org/10.1080/23311932.2017.1287618</w:t>
      </w:r>
    </w:p>
    <w:p w14:paraId="2829AEB5" w14:textId="282F357E" w:rsidR="001C777A" w:rsidRPr="00995631" w:rsidRDefault="002F7927" w:rsidP="001C777A">
      <w:pPr>
        <w:pStyle w:val="Bibliography"/>
        <w:rPr>
          <w:rFonts w:ascii="Times New Roman" w:hAnsi="Times New Roman"/>
          <w:sz w:val="24"/>
          <w:szCs w:val="24"/>
        </w:rPr>
      </w:pPr>
      <w:r w:rsidRPr="00995631">
        <w:rPr>
          <w:rFonts w:ascii="Times New Roman" w:hAnsi="Times New Roman"/>
          <w:sz w:val="24"/>
          <w:szCs w:val="24"/>
        </w:rPr>
        <w:lastRenderedPageBreak/>
        <w:t xml:space="preserve">B. A., A. (2012). </w:t>
      </w:r>
      <w:proofErr w:type="gramStart"/>
      <w:r w:rsidRPr="00995631">
        <w:rPr>
          <w:rFonts w:ascii="Times New Roman" w:hAnsi="Times New Roman"/>
          <w:sz w:val="24"/>
          <w:szCs w:val="24"/>
        </w:rPr>
        <w:t>Effect of Moisture Content on Some Physical Properties of Moringa Oleifera Seed.</w:t>
      </w:r>
      <w:proofErr w:type="gramEnd"/>
      <w:r w:rsidRPr="00995631">
        <w:rPr>
          <w:rFonts w:ascii="Times New Roman" w:hAnsi="Times New Roman"/>
          <w:sz w:val="24"/>
          <w:szCs w:val="24"/>
        </w:rPr>
        <w:t xml:space="preserve"> </w:t>
      </w:r>
      <w:r w:rsidRPr="00995631">
        <w:rPr>
          <w:rFonts w:ascii="Times New Roman" w:hAnsi="Times New Roman"/>
          <w:i/>
          <w:iCs/>
          <w:sz w:val="24"/>
          <w:szCs w:val="24"/>
        </w:rPr>
        <w:t>IOSR Journal of Agriculture and Veterinary Science</w:t>
      </w:r>
      <w:r w:rsidRPr="00995631">
        <w:rPr>
          <w:rFonts w:ascii="Times New Roman" w:hAnsi="Times New Roman"/>
          <w:sz w:val="24"/>
          <w:szCs w:val="24"/>
        </w:rPr>
        <w:t xml:space="preserve">, </w:t>
      </w:r>
      <w:r w:rsidRPr="00995631">
        <w:rPr>
          <w:rFonts w:ascii="Times New Roman" w:hAnsi="Times New Roman"/>
          <w:i/>
          <w:iCs/>
          <w:sz w:val="24"/>
          <w:szCs w:val="24"/>
        </w:rPr>
        <w:t>1</w:t>
      </w:r>
      <w:r w:rsidRPr="00995631">
        <w:rPr>
          <w:rFonts w:ascii="Times New Roman" w:hAnsi="Times New Roman"/>
          <w:sz w:val="24"/>
          <w:szCs w:val="24"/>
        </w:rPr>
        <w:t>(5), 12–21. https://doi.org/10.9790/2380-0151221</w:t>
      </w:r>
    </w:p>
    <w:p w14:paraId="7D1335A0" w14:textId="77777777" w:rsidR="001C777A" w:rsidRPr="00995631" w:rsidRDefault="001C777A" w:rsidP="002F7927">
      <w:pPr>
        <w:pStyle w:val="Bibliography"/>
        <w:rPr>
          <w:rFonts w:ascii="Times New Roman" w:hAnsi="Times New Roman"/>
          <w:sz w:val="24"/>
          <w:szCs w:val="24"/>
        </w:rPr>
      </w:pPr>
      <w:proofErr w:type="gramStart"/>
      <w:r w:rsidRPr="00995631">
        <w:rPr>
          <w:rFonts w:ascii="Times New Roman" w:hAnsi="Times New Roman"/>
          <w:sz w:val="24"/>
          <w:szCs w:val="24"/>
        </w:rPr>
        <w:t>Bajpai, A., Kumar, Y., Singh, H., Prabhakar, P. K., and Meghwal, M. (2020).</w:t>
      </w:r>
      <w:proofErr w:type="gramEnd"/>
      <w:r w:rsidRPr="00995631">
        <w:rPr>
          <w:rFonts w:ascii="Times New Roman" w:hAnsi="Times New Roman"/>
          <w:sz w:val="24"/>
          <w:szCs w:val="24"/>
        </w:rPr>
        <w:t xml:space="preserve"> </w:t>
      </w:r>
      <w:proofErr w:type="gramStart"/>
      <w:r w:rsidRPr="00995631">
        <w:rPr>
          <w:rFonts w:ascii="Times New Roman" w:hAnsi="Times New Roman"/>
          <w:sz w:val="24"/>
          <w:szCs w:val="24"/>
        </w:rPr>
        <w:t>Effect of moisture content on the engineering properties of Jamun (Syzygium cumini) seed.</w:t>
      </w:r>
      <w:proofErr w:type="gramEnd"/>
      <w:r w:rsidRPr="00995631">
        <w:rPr>
          <w:rFonts w:ascii="Times New Roman" w:hAnsi="Times New Roman"/>
          <w:sz w:val="24"/>
          <w:szCs w:val="24"/>
        </w:rPr>
        <w:t xml:space="preserve"> </w:t>
      </w:r>
      <w:proofErr w:type="gramStart"/>
      <w:r w:rsidRPr="00995631">
        <w:rPr>
          <w:rFonts w:ascii="Times New Roman" w:hAnsi="Times New Roman"/>
          <w:sz w:val="24"/>
          <w:szCs w:val="24"/>
        </w:rPr>
        <w:t>Journal of Food Process Engineering, 43(2), e13325.</w:t>
      </w:r>
      <w:proofErr w:type="gramEnd"/>
      <w:r w:rsidRPr="00995631">
        <w:rPr>
          <w:rFonts w:ascii="Times New Roman" w:hAnsi="Times New Roman"/>
          <w:sz w:val="24"/>
          <w:szCs w:val="24"/>
        </w:rPr>
        <w:t xml:space="preserve"> https://doi.org/10.1111/jfpe.13325</w:t>
      </w:r>
    </w:p>
    <w:p w14:paraId="5D4D686B" w14:textId="64FD3A0D" w:rsidR="002F7927" w:rsidRPr="00995631" w:rsidRDefault="002F7927" w:rsidP="002F7927">
      <w:pPr>
        <w:pStyle w:val="Bibliography"/>
        <w:rPr>
          <w:rFonts w:ascii="Times New Roman" w:hAnsi="Times New Roman"/>
          <w:sz w:val="24"/>
          <w:szCs w:val="24"/>
        </w:rPr>
      </w:pPr>
      <w:proofErr w:type="gramStart"/>
      <w:r w:rsidRPr="00995631">
        <w:rPr>
          <w:rFonts w:ascii="Times New Roman" w:hAnsi="Times New Roman"/>
          <w:sz w:val="24"/>
          <w:szCs w:val="24"/>
        </w:rPr>
        <w:t>Bamgboye, A. I., &amp; Adebayo, S. E. (2012).</w:t>
      </w:r>
      <w:proofErr w:type="gramEnd"/>
      <w:r w:rsidRPr="00995631">
        <w:rPr>
          <w:rFonts w:ascii="Times New Roman" w:hAnsi="Times New Roman"/>
          <w:sz w:val="24"/>
          <w:szCs w:val="24"/>
        </w:rPr>
        <w:t xml:space="preserve"> </w:t>
      </w:r>
      <w:proofErr w:type="gramStart"/>
      <w:r w:rsidRPr="00995631">
        <w:rPr>
          <w:rFonts w:ascii="Times New Roman" w:hAnsi="Times New Roman"/>
          <w:sz w:val="24"/>
          <w:szCs w:val="24"/>
        </w:rPr>
        <w:t>Seed moisture dependent on physical and mechanical properties of Jatropha curcas.</w:t>
      </w:r>
      <w:proofErr w:type="gramEnd"/>
      <w:r w:rsidRPr="00995631">
        <w:rPr>
          <w:rFonts w:ascii="Times New Roman" w:hAnsi="Times New Roman"/>
          <w:sz w:val="24"/>
          <w:szCs w:val="24"/>
        </w:rPr>
        <w:t xml:space="preserve"> </w:t>
      </w:r>
      <w:proofErr w:type="gramStart"/>
      <w:r w:rsidRPr="00995631">
        <w:rPr>
          <w:rFonts w:ascii="Times New Roman" w:hAnsi="Times New Roman"/>
          <w:i/>
          <w:iCs/>
          <w:sz w:val="24"/>
          <w:szCs w:val="24"/>
        </w:rPr>
        <w:t>Journal of Agricultural Technology</w:t>
      </w:r>
      <w:r w:rsidRPr="00995631">
        <w:rPr>
          <w:rFonts w:ascii="Times New Roman" w:hAnsi="Times New Roman"/>
          <w:sz w:val="24"/>
          <w:szCs w:val="24"/>
        </w:rPr>
        <w:t xml:space="preserve">, </w:t>
      </w:r>
      <w:r w:rsidRPr="00995631">
        <w:rPr>
          <w:rFonts w:ascii="Times New Roman" w:hAnsi="Times New Roman"/>
          <w:i/>
          <w:iCs/>
          <w:sz w:val="24"/>
          <w:szCs w:val="24"/>
        </w:rPr>
        <w:t>8</w:t>
      </w:r>
      <w:r w:rsidRPr="00995631">
        <w:rPr>
          <w:rFonts w:ascii="Times New Roman" w:hAnsi="Times New Roman"/>
          <w:sz w:val="24"/>
          <w:szCs w:val="24"/>
        </w:rPr>
        <w:t>.</w:t>
      </w:r>
      <w:proofErr w:type="gramEnd"/>
      <w:r w:rsidRPr="00995631">
        <w:rPr>
          <w:rFonts w:ascii="Times New Roman" w:hAnsi="Times New Roman"/>
          <w:sz w:val="24"/>
          <w:szCs w:val="24"/>
        </w:rPr>
        <w:t xml:space="preserve"> http://www.ijat-aatsea.com</w:t>
      </w:r>
    </w:p>
    <w:p w14:paraId="7DABAE01" w14:textId="77777777" w:rsidR="002F7927" w:rsidRPr="00995631" w:rsidRDefault="002F7927" w:rsidP="002F7927">
      <w:pPr>
        <w:pStyle w:val="Bibliography"/>
        <w:rPr>
          <w:rFonts w:ascii="Times New Roman" w:hAnsi="Times New Roman"/>
          <w:sz w:val="24"/>
          <w:szCs w:val="24"/>
        </w:rPr>
      </w:pPr>
      <w:proofErr w:type="gramStart"/>
      <w:r w:rsidRPr="00995631">
        <w:rPr>
          <w:rFonts w:ascii="Times New Roman" w:hAnsi="Times New Roman"/>
          <w:sz w:val="24"/>
          <w:szCs w:val="24"/>
        </w:rPr>
        <w:t>Bamgboye, A. I., &amp; Adejumo, I. O. (2009).</w:t>
      </w:r>
      <w:proofErr w:type="gramEnd"/>
      <w:r w:rsidRPr="00995631">
        <w:rPr>
          <w:rFonts w:ascii="Times New Roman" w:hAnsi="Times New Roman"/>
          <w:sz w:val="24"/>
          <w:szCs w:val="24"/>
        </w:rPr>
        <w:t xml:space="preserve"> </w:t>
      </w:r>
      <w:proofErr w:type="gramStart"/>
      <w:r w:rsidRPr="00995631">
        <w:rPr>
          <w:rFonts w:ascii="Times New Roman" w:hAnsi="Times New Roman"/>
          <w:sz w:val="24"/>
          <w:szCs w:val="24"/>
        </w:rPr>
        <w:t>Physical properties of Roselle (Hibiscus sabdariffa L.) seed.</w:t>
      </w:r>
      <w:proofErr w:type="gramEnd"/>
      <w:r w:rsidRPr="00995631">
        <w:rPr>
          <w:rFonts w:ascii="Times New Roman" w:hAnsi="Times New Roman"/>
          <w:sz w:val="24"/>
          <w:szCs w:val="24"/>
        </w:rPr>
        <w:t xml:space="preserve"> </w:t>
      </w:r>
      <w:r w:rsidRPr="00995631">
        <w:rPr>
          <w:rFonts w:ascii="Times New Roman" w:hAnsi="Times New Roman"/>
          <w:i/>
          <w:iCs/>
          <w:sz w:val="24"/>
          <w:szCs w:val="24"/>
        </w:rPr>
        <w:t>Agricultural Engineering International 2009</w:t>
      </w:r>
      <w:r w:rsidRPr="00995631">
        <w:rPr>
          <w:rFonts w:ascii="Times New Roman" w:hAnsi="Times New Roman"/>
          <w:sz w:val="24"/>
          <w:szCs w:val="24"/>
        </w:rPr>
        <w:t xml:space="preserve">, </w:t>
      </w:r>
      <w:proofErr w:type="gramStart"/>
      <w:r w:rsidRPr="00995631">
        <w:rPr>
          <w:rFonts w:ascii="Times New Roman" w:hAnsi="Times New Roman"/>
          <w:i/>
          <w:iCs/>
          <w:sz w:val="24"/>
          <w:szCs w:val="24"/>
        </w:rPr>
        <w:t>Vol.11</w:t>
      </w:r>
      <w:r w:rsidRPr="00995631">
        <w:rPr>
          <w:rFonts w:ascii="Times New Roman" w:hAnsi="Times New Roman"/>
          <w:sz w:val="24"/>
          <w:szCs w:val="24"/>
        </w:rPr>
        <w:t>(</w:t>
      </w:r>
      <w:proofErr w:type="gramEnd"/>
      <w:r w:rsidRPr="00995631">
        <w:rPr>
          <w:rFonts w:ascii="Times New Roman" w:hAnsi="Times New Roman"/>
          <w:sz w:val="24"/>
          <w:szCs w:val="24"/>
        </w:rPr>
        <w:t>Manuscript 1154). http://www.cigrjournal.org/.../1164</w:t>
      </w:r>
    </w:p>
    <w:p w14:paraId="3E3F5419" w14:textId="77777777" w:rsidR="002F7927" w:rsidRPr="00995631" w:rsidRDefault="002F7927" w:rsidP="002F7927">
      <w:pPr>
        <w:pStyle w:val="Bibliography"/>
        <w:rPr>
          <w:rFonts w:ascii="Times New Roman" w:hAnsi="Times New Roman"/>
          <w:sz w:val="24"/>
          <w:szCs w:val="24"/>
        </w:rPr>
      </w:pPr>
      <w:proofErr w:type="gramStart"/>
      <w:r w:rsidRPr="00995631">
        <w:rPr>
          <w:rFonts w:ascii="Times New Roman" w:hAnsi="Times New Roman"/>
          <w:sz w:val="24"/>
          <w:szCs w:val="24"/>
        </w:rPr>
        <w:t>Coşkuner, Y., &amp; Karababa, E. (2007).</w:t>
      </w:r>
      <w:proofErr w:type="gramEnd"/>
      <w:r w:rsidRPr="00995631">
        <w:rPr>
          <w:rFonts w:ascii="Times New Roman" w:hAnsi="Times New Roman"/>
          <w:sz w:val="24"/>
          <w:szCs w:val="24"/>
        </w:rPr>
        <w:t xml:space="preserve"> Physical properties of coriander seeds (Coriandrum sativum L.). </w:t>
      </w:r>
      <w:r w:rsidRPr="00995631">
        <w:rPr>
          <w:rFonts w:ascii="Times New Roman" w:hAnsi="Times New Roman"/>
          <w:i/>
          <w:iCs/>
          <w:sz w:val="24"/>
          <w:szCs w:val="24"/>
        </w:rPr>
        <w:t>Journal of Food Engineering</w:t>
      </w:r>
      <w:r w:rsidRPr="00995631">
        <w:rPr>
          <w:rFonts w:ascii="Times New Roman" w:hAnsi="Times New Roman"/>
          <w:sz w:val="24"/>
          <w:szCs w:val="24"/>
        </w:rPr>
        <w:t xml:space="preserve">, </w:t>
      </w:r>
      <w:r w:rsidRPr="00995631">
        <w:rPr>
          <w:rFonts w:ascii="Times New Roman" w:hAnsi="Times New Roman"/>
          <w:i/>
          <w:iCs/>
          <w:sz w:val="24"/>
          <w:szCs w:val="24"/>
        </w:rPr>
        <w:t>80</w:t>
      </w:r>
      <w:r w:rsidRPr="00995631">
        <w:rPr>
          <w:rFonts w:ascii="Times New Roman" w:hAnsi="Times New Roman"/>
          <w:sz w:val="24"/>
          <w:szCs w:val="24"/>
        </w:rPr>
        <w:t>(2), 408–416. https://doi.org/10.1016/j.jfoodeng.2006.02.042</w:t>
      </w:r>
    </w:p>
    <w:p w14:paraId="1E8A26F7" w14:textId="77777777" w:rsidR="002F7927" w:rsidRPr="00995631" w:rsidRDefault="002F7927" w:rsidP="002F7927">
      <w:pPr>
        <w:pStyle w:val="Bibliography"/>
        <w:rPr>
          <w:rFonts w:ascii="Times New Roman" w:hAnsi="Times New Roman"/>
          <w:sz w:val="24"/>
          <w:szCs w:val="24"/>
        </w:rPr>
      </w:pPr>
      <w:r w:rsidRPr="00995631">
        <w:rPr>
          <w:rFonts w:ascii="Times New Roman" w:hAnsi="Times New Roman"/>
          <w:sz w:val="24"/>
          <w:szCs w:val="24"/>
        </w:rPr>
        <w:t xml:space="preserve">Darvishi, H. (2012). </w:t>
      </w:r>
      <w:proofErr w:type="gramStart"/>
      <w:r w:rsidRPr="00995631">
        <w:rPr>
          <w:rFonts w:ascii="Times New Roman" w:hAnsi="Times New Roman"/>
          <w:sz w:val="24"/>
          <w:szCs w:val="24"/>
        </w:rPr>
        <w:t>Moisture-Dependent Physical and Mechanical Properties of White Sesame Seed.</w:t>
      </w:r>
      <w:proofErr w:type="gramEnd"/>
      <w:r w:rsidRPr="00995631">
        <w:rPr>
          <w:rFonts w:ascii="Times New Roman" w:hAnsi="Times New Roman"/>
          <w:sz w:val="24"/>
          <w:szCs w:val="24"/>
        </w:rPr>
        <w:t xml:space="preserve"> </w:t>
      </w:r>
      <w:r w:rsidRPr="00995631">
        <w:rPr>
          <w:rFonts w:ascii="Times New Roman" w:hAnsi="Times New Roman"/>
          <w:i/>
          <w:iCs/>
          <w:sz w:val="24"/>
          <w:szCs w:val="24"/>
        </w:rPr>
        <w:t>American-Eurasian J. Agric. &amp; Environ. Sci</w:t>
      </w:r>
      <w:r w:rsidRPr="00995631">
        <w:rPr>
          <w:rFonts w:ascii="Times New Roman" w:hAnsi="Times New Roman"/>
          <w:sz w:val="24"/>
          <w:szCs w:val="24"/>
        </w:rPr>
        <w:t xml:space="preserve">, </w:t>
      </w:r>
      <w:r w:rsidRPr="00995631">
        <w:rPr>
          <w:rFonts w:ascii="Times New Roman" w:hAnsi="Times New Roman"/>
          <w:i/>
          <w:iCs/>
          <w:sz w:val="24"/>
          <w:szCs w:val="24"/>
        </w:rPr>
        <w:t>12</w:t>
      </w:r>
      <w:r w:rsidRPr="00995631">
        <w:rPr>
          <w:rFonts w:ascii="Times New Roman" w:hAnsi="Times New Roman"/>
          <w:sz w:val="24"/>
          <w:szCs w:val="24"/>
        </w:rPr>
        <w:t>(2), 198–203.</w:t>
      </w:r>
    </w:p>
    <w:p w14:paraId="35058A14" w14:textId="77777777" w:rsidR="002F7927" w:rsidRPr="00995631" w:rsidRDefault="002F7927" w:rsidP="002F7927">
      <w:pPr>
        <w:pStyle w:val="Bibliography"/>
        <w:rPr>
          <w:rFonts w:ascii="Times New Roman" w:hAnsi="Times New Roman"/>
          <w:sz w:val="24"/>
          <w:szCs w:val="24"/>
        </w:rPr>
      </w:pPr>
      <w:proofErr w:type="gramStart"/>
      <w:r w:rsidRPr="00995631">
        <w:rPr>
          <w:rFonts w:ascii="Times New Roman" w:hAnsi="Times New Roman"/>
          <w:sz w:val="24"/>
          <w:szCs w:val="24"/>
        </w:rPr>
        <w:t>Fraser, B. M., Verma, S. S., &amp; Muir, W. E. (1978).</w:t>
      </w:r>
      <w:proofErr w:type="gramEnd"/>
      <w:r w:rsidRPr="00995631">
        <w:rPr>
          <w:rFonts w:ascii="Times New Roman" w:hAnsi="Times New Roman"/>
          <w:sz w:val="24"/>
          <w:szCs w:val="24"/>
        </w:rPr>
        <w:t xml:space="preserve"> </w:t>
      </w:r>
      <w:proofErr w:type="gramStart"/>
      <w:r w:rsidRPr="00995631">
        <w:rPr>
          <w:rFonts w:ascii="Times New Roman" w:hAnsi="Times New Roman"/>
          <w:sz w:val="24"/>
          <w:szCs w:val="24"/>
        </w:rPr>
        <w:t>Some physical properties of fababeans.</w:t>
      </w:r>
      <w:proofErr w:type="gramEnd"/>
      <w:r w:rsidRPr="00995631">
        <w:rPr>
          <w:rFonts w:ascii="Times New Roman" w:hAnsi="Times New Roman"/>
          <w:sz w:val="24"/>
          <w:szCs w:val="24"/>
        </w:rPr>
        <w:t xml:space="preserve"> </w:t>
      </w:r>
      <w:r w:rsidRPr="00995631">
        <w:rPr>
          <w:rFonts w:ascii="Times New Roman" w:hAnsi="Times New Roman"/>
          <w:i/>
          <w:iCs/>
          <w:sz w:val="24"/>
          <w:szCs w:val="24"/>
        </w:rPr>
        <w:t>Journal of Agricultural Engineering Research</w:t>
      </w:r>
      <w:r w:rsidRPr="00995631">
        <w:rPr>
          <w:rFonts w:ascii="Times New Roman" w:hAnsi="Times New Roman"/>
          <w:sz w:val="24"/>
          <w:szCs w:val="24"/>
        </w:rPr>
        <w:t xml:space="preserve">, </w:t>
      </w:r>
      <w:r w:rsidRPr="00995631">
        <w:rPr>
          <w:rFonts w:ascii="Times New Roman" w:hAnsi="Times New Roman"/>
          <w:i/>
          <w:iCs/>
          <w:sz w:val="24"/>
          <w:szCs w:val="24"/>
        </w:rPr>
        <w:t>23</w:t>
      </w:r>
      <w:r w:rsidRPr="00995631">
        <w:rPr>
          <w:rFonts w:ascii="Times New Roman" w:hAnsi="Times New Roman"/>
          <w:sz w:val="24"/>
          <w:szCs w:val="24"/>
        </w:rPr>
        <w:t>(1), 53–57. https://doi.org/10.1016/0021-</w:t>
      </w:r>
      <w:proofErr w:type="gramStart"/>
      <w:r w:rsidRPr="00995631">
        <w:rPr>
          <w:rFonts w:ascii="Times New Roman" w:hAnsi="Times New Roman"/>
          <w:sz w:val="24"/>
          <w:szCs w:val="24"/>
        </w:rPr>
        <w:t>8634(</w:t>
      </w:r>
      <w:proofErr w:type="gramEnd"/>
      <w:r w:rsidRPr="00995631">
        <w:rPr>
          <w:rFonts w:ascii="Times New Roman" w:hAnsi="Times New Roman"/>
          <w:sz w:val="24"/>
          <w:szCs w:val="24"/>
        </w:rPr>
        <w:t>78)90079-3</w:t>
      </w:r>
    </w:p>
    <w:p w14:paraId="644EFA00" w14:textId="77777777" w:rsidR="001C777A" w:rsidRPr="00995631" w:rsidRDefault="001C777A" w:rsidP="002F7927">
      <w:pPr>
        <w:pStyle w:val="Bibliography"/>
        <w:rPr>
          <w:rFonts w:ascii="Times New Roman" w:hAnsi="Times New Roman"/>
          <w:sz w:val="24"/>
          <w:szCs w:val="24"/>
        </w:rPr>
      </w:pPr>
      <w:proofErr w:type="gramStart"/>
      <w:r w:rsidRPr="00995631">
        <w:rPr>
          <w:rFonts w:ascii="Times New Roman" w:hAnsi="Times New Roman"/>
          <w:sz w:val="24"/>
          <w:szCs w:val="24"/>
        </w:rPr>
        <w:t>Ghonimy, M., Alayouni, R., Alshehry, G., Barakat, H., and Ibrahim, M. M. (2025).</w:t>
      </w:r>
      <w:proofErr w:type="gramEnd"/>
      <w:r w:rsidRPr="00995631">
        <w:rPr>
          <w:rFonts w:ascii="Times New Roman" w:hAnsi="Times New Roman"/>
          <w:sz w:val="24"/>
          <w:szCs w:val="24"/>
        </w:rPr>
        <w:t xml:space="preserve"> </w:t>
      </w:r>
      <w:proofErr w:type="gramStart"/>
      <w:r w:rsidRPr="00995631">
        <w:rPr>
          <w:rFonts w:ascii="Times New Roman" w:hAnsi="Times New Roman"/>
          <w:sz w:val="24"/>
          <w:szCs w:val="24"/>
        </w:rPr>
        <w:t>Assessing the physico-mechanical properties of three date fruit varieties for conserving keeping and appearance qualities.</w:t>
      </w:r>
      <w:proofErr w:type="gramEnd"/>
      <w:r w:rsidRPr="00995631">
        <w:rPr>
          <w:rFonts w:ascii="Times New Roman" w:hAnsi="Times New Roman"/>
          <w:sz w:val="24"/>
          <w:szCs w:val="24"/>
        </w:rPr>
        <w:t xml:space="preserve"> </w:t>
      </w:r>
      <w:proofErr w:type="gramStart"/>
      <w:r w:rsidRPr="00995631">
        <w:rPr>
          <w:rFonts w:ascii="Times New Roman" w:hAnsi="Times New Roman"/>
          <w:sz w:val="24"/>
          <w:szCs w:val="24"/>
        </w:rPr>
        <w:t>Foods, 14(11), 1838.</w:t>
      </w:r>
      <w:proofErr w:type="gramEnd"/>
      <w:r w:rsidRPr="00995631">
        <w:rPr>
          <w:rFonts w:ascii="Times New Roman" w:hAnsi="Times New Roman"/>
          <w:sz w:val="24"/>
          <w:szCs w:val="24"/>
        </w:rPr>
        <w:t xml:space="preserve"> https://doi.org/10.3390/foods14111838</w:t>
      </w:r>
    </w:p>
    <w:p w14:paraId="308EEB85" w14:textId="44D9CC48" w:rsidR="002F7927" w:rsidRPr="00995631" w:rsidRDefault="002F7927" w:rsidP="002F7927">
      <w:pPr>
        <w:pStyle w:val="Bibliography"/>
        <w:rPr>
          <w:rFonts w:ascii="Times New Roman" w:hAnsi="Times New Roman"/>
          <w:sz w:val="24"/>
          <w:szCs w:val="24"/>
        </w:rPr>
      </w:pPr>
      <w:proofErr w:type="gramStart"/>
      <w:r w:rsidRPr="00995631">
        <w:rPr>
          <w:rFonts w:ascii="Times New Roman" w:hAnsi="Times New Roman"/>
          <w:sz w:val="24"/>
          <w:szCs w:val="24"/>
        </w:rPr>
        <w:lastRenderedPageBreak/>
        <w:t>Güner, M. (2007).</w:t>
      </w:r>
      <w:proofErr w:type="gramEnd"/>
      <w:r w:rsidRPr="00995631">
        <w:rPr>
          <w:rFonts w:ascii="Times New Roman" w:hAnsi="Times New Roman"/>
          <w:sz w:val="24"/>
          <w:szCs w:val="24"/>
        </w:rPr>
        <w:t xml:space="preserve"> </w:t>
      </w:r>
      <w:proofErr w:type="gramStart"/>
      <w:r w:rsidRPr="00995631">
        <w:rPr>
          <w:rFonts w:ascii="Times New Roman" w:hAnsi="Times New Roman"/>
          <w:sz w:val="24"/>
          <w:szCs w:val="24"/>
        </w:rPr>
        <w:t>Pneumatic conveying characteristics of some agricultural seeds.</w:t>
      </w:r>
      <w:proofErr w:type="gramEnd"/>
      <w:r w:rsidRPr="00995631">
        <w:rPr>
          <w:rFonts w:ascii="Times New Roman" w:hAnsi="Times New Roman"/>
          <w:sz w:val="24"/>
          <w:szCs w:val="24"/>
        </w:rPr>
        <w:t xml:space="preserve"> </w:t>
      </w:r>
      <w:r w:rsidRPr="00995631">
        <w:rPr>
          <w:rFonts w:ascii="Times New Roman" w:hAnsi="Times New Roman"/>
          <w:i/>
          <w:iCs/>
          <w:sz w:val="24"/>
          <w:szCs w:val="24"/>
        </w:rPr>
        <w:t>Journal of Food Engineering</w:t>
      </w:r>
      <w:r w:rsidRPr="00995631">
        <w:rPr>
          <w:rFonts w:ascii="Times New Roman" w:hAnsi="Times New Roman"/>
          <w:sz w:val="24"/>
          <w:szCs w:val="24"/>
        </w:rPr>
        <w:t xml:space="preserve">, </w:t>
      </w:r>
      <w:r w:rsidRPr="00995631">
        <w:rPr>
          <w:rFonts w:ascii="Times New Roman" w:hAnsi="Times New Roman"/>
          <w:i/>
          <w:iCs/>
          <w:sz w:val="24"/>
          <w:szCs w:val="24"/>
        </w:rPr>
        <w:t>80</w:t>
      </w:r>
      <w:r w:rsidRPr="00995631">
        <w:rPr>
          <w:rFonts w:ascii="Times New Roman" w:hAnsi="Times New Roman"/>
          <w:sz w:val="24"/>
          <w:szCs w:val="24"/>
        </w:rPr>
        <w:t>(3), 904–913. https://doi.org/10.1016/j.jfoodeng.2006.08.010</w:t>
      </w:r>
    </w:p>
    <w:p w14:paraId="75EE2761" w14:textId="77777777" w:rsidR="002F7927" w:rsidRPr="00995631" w:rsidRDefault="002F7927" w:rsidP="002F7927">
      <w:pPr>
        <w:pStyle w:val="Bibliography"/>
        <w:rPr>
          <w:rFonts w:ascii="Times New Roman" w:hAnsi="Times New Roman"/>
          <w:sz w:val="24"/>
          <w:szCs w:val="24"/>
        </w:rPr>
      </w:pPr>
      <w:proofErr w:type="gramStart"/>
      <w:r w:rsidRPr="00995631">
        <w:rPr>
          <w:rFonts w:ascii="Times New Roman" w:hAnsi="Times New Roman"/>
          <w:sz w:val="24"/>
          <w:szCs w:val="24"/>
        </w:rPr>
        <w:t>Hacıseferoğulları, H., Gezer, İ., Özcan, M. M., &amp; MuratAsma, B. (2007).</w:t>
      </w:r>
      <w:proofErr w:type="gramEnd"/>
      <w:r w:rsidRPr="00995631">
        <w:rPr>
          <w:rFonts w:ascii="Times New Roman" w:hAnsi="Times New Roman"/>
          <w:sz w:val="24"/>
          <w:szCs w:val="24"/>
        </w:rPr>
        <w:t xml:space="preserve"> Post-harvest chemical and physical–mechanical properties of some apricot varieties cultivated in Turkey. </w:t>
      </w:r>
      <w:r w:rsidRPr="00995631">
        <w:rPr>
          <w:rFonts w:ascii="Times New Roman" w:hAnsi="Times New Roman"/>
          <w:i/>
          <w:iCs/>
          <w:sz w:val="24"/>
          <w:szCs w:val="24"/>
        </w:rPr>
        <w:t>Journal of Food Engineering</w:t>
      </w:r>
      <w:r w:rsidRPr="00995631">
        <w:rPr>
          <w:rFonts w:ascii="Times New Roman" w:hAnsi="Times New Roman"/>
          <w:sz w:val="24"/>
          <w:szCs w:val="24"/>
        </w:rPr>
        <w:t xml:space="preserve">, </w:t>
      </w:r>
      <w:r w:rsidRPr="00995631">
        <w:rPr>
          <w:rFonts w:ascii="Times New Roman" w:hAnsi="Times New Roman"/>
          <w:i/>
          <w:iCs/>
          <w:sz w:val="24"/>
          <w:szCs w:val="24"/>
        </w:rPr>
        <w:t>79</w:t>
      </w:r>
      <w:r w:rsidRPr="00995631">
        <w:rPr>
          <w:rFonts w:ascii="Times New Roman" w:hAnsi="Times New Roman"/>
          <w:sz w:val="24"/>
          <w:szCs w:val="24"/>
        </w:rPr>
        <w:t>(1), 364–373. https://doi.org/10.1016/j.jfoodeng.2006.02.003</w:t>
      </w:r>
    </w:p>
    <w:p w14:paraId="4C699AD1" w14:textId="77777777" w:rsidR="002F7927" w:rsidRPr="00995631" w:rsidRDefault="002F7927" w:rsidP="002F7927">
      <w:pPr>
        <w:pStyle w:val="Bibliography"/>
        <w:rPr>
          <w:rFonts w:ascii="Times New Roman" w:hAnsi="Times New Roman"/>
          <w:sz w:val="24"/>
          <w:szCs w:val="24"/>
        </w:rPr>
      </w:pPr>
      <w:proofErr w:type="gramStart"/>
      <w:r w:rsidRPr="00995631">
        <w:rPr>
          <w:rFonts w:ascii="Times New Roman" w:hAnsi="Times New Roman"/>
          <w:sz w:val="24"/>
          <w:szCs w:val="24"/>
        </w:rPr>
        <w:t>Heidarbeig, K., Ahmadi, H., Kheiralipo, K., &amp; Tabatabaee, A. (2008).</w:t>
      </w:r>
      <w:proofErr w:type="gramEnd"/>
      <w:r w:rsidRPr="00995631">
        <w:rPr>
          <w:rFonts w:ascii="Times New Roman" w:hAnsi="Times New Roman"/>
          <w:sz w:val="24"/>
          <w:szCs w:val="24"/>
        </w:rPr>
        <w:t xml:space="preserve"> </w:t>
      </w:r>
      <w:proofErr w:type="gramStart"/>
      <w:r w:rsidRPr="00995631">
        <w:rPr>
          <w:rFonts w:ascii="Times New Roman" w:hAnsi="Times New Roman"/>
          <w:sz w:val="24"/>
          <w:szCs w:val="24"/>
        </w:rPr>
        <w:t>Some Physical and Mechanical Properties of Khinjuk.</w:t>
      </w:r>
      <w:proofErr w:type="gramEnd"/>
      <w:r w:rsidRPr="00995631">
        <w:rPr>
          <w:rFonts w:ascii="Times New Roman" w:hAnsi="Times New Roman"/>
          <w:sz w:val="24"/>
          <w:szCs w:val="24"/>
        </w:rPr>
        <w:t xml:space="preserve"> </w:t>
      </w:r>
      <w:r w:rsidRPr="00995631">
        <w:rPr>
          <w:rFonts w:ascii="Times New Roman" w:hAnsi="Times New Roman"/>
          <w:i/>
          <w:iCs/>
          <w:sz w:val="24"/>
          <w:szCs w:val="24"/>
        </w:rPr>
        <w:t>Pakistan Journal of Nutrition</w:t>
      </w:r>
      <w:r w:rsidRPr="00995631">
        <w:rPr>
          <w:rFonts w:ascii="Times New Roman" w:hAnsi="Times New Roman"/>
          <w:sz w:val="24"/>
          <w:szCs w:val="24"/>
        </w:rPr>
        <w:t xml:space="preserve">, </w:t>
      </w:r>
      <w:r w:rsidRPr="00995631">
        <w:rPr>
          <w:rFonts w:ascii="Times New Roman" w:hAnsi="Times New Roman"/>
          <w:i/>
          <w:iCs/>
          <w:sz w:val="24"/>
          <w:szCs w:val="24"/>
        </w:rPr>
        <w:t>8</w:t>
      </w:r>
      <w:r w:rsidRPr="00995631">
        <w:rPr>
          <w:rFonts w:ascii="Times New Roman" w:hAnsi="Times New Roman"/>
          <w:sz w:val="24"/>
          <w:szCs w:val="24"/>
        </w:rPr>
        <w:t>(1), 74–77. https://doi.org/10.3923/pjn.2009.74.77</w:t>
      </w:r>
    </w:p>
    <w:p w14:paraId="0A651108" w14:textId="77777777" w:rsidR="002F7927" w:rsidRPr="00995631" w:rsidRDefault="002F7927" w:rsidP="002F7927">
      <w:pPr>
        <w:pStyle w:val="Bibliography"/>
        <w:rPr>
          <w:rFonts w:ascii="Times New Roman" w:hAnsi="Times New Roman"/>
          <w:sz w:val="24"/>
          <w:szCs w:val="24"/>
        </w:rPr>
      </w:pPr>
      <w:proofErr w:type="gramStart"/>
      <w:r w:rsidRPr="00995631">
        <w:rPr>
          <w:rFonts w:ascii="Times New Roman" w:hAnsi="Times New Roman"/>
          <w:sz w:val="24"/>
          <w:szCs w:val="24"/>
        </w:rPr>
        <w:t>Kashaninejad, M., Mortazavi, A., Safekordi, A., &amp; Tabil, L. G. (2006).</w:t>
      </w:r>
      <w:proofErr w:type="gramEnd"/>
      <w:r w:rsidRPr="00995631">
        <w:rPr>
          <w:rFonts w:ascii="Times New Roman" w:hAnsi="Times New Roman"/>
          <w:sz w:val="24"/>
          <w:szCs w:val="24"/>
        </w:rPr>
        <w:t xml:space="preserve"> Some physical properties of Pistachio (Pistacia </w:t>
      </w:r>
      <w:proofErr w:type="gramStart"/>
      <w:r w:rsidRPr="00995631">
        <w:rPr>
          <w:rFonts w:ascii="Times New Roman" w:hAnsi="Times New Roman"/>
          <w:sz w:val="24"/>
          <w:szCs w:val="24"/>
        </w:rPr>
        <w:t>vera</w:t>
      </w:r>
      <w:proofErr w:type="gramEnd"/>
      <w:r w:rsidRPr="00995631">
        <w:rPr>
          <w:rFonts w:ascii="Times New Roman" w:hAnsi="Times New Roman"/>
          <w:sz w:val="24"/>
          <w:szCs w:val="24"/>
        </w:rPr>
        <w:t xml:space="preserve"> L.) nut and its kernel. </w:t>
      </w:r>
      <w:r w:rsidRPr="00995631">
        <w:rPr>
          <w:rFonts w:ascii="Times New Roman" w:hAnsi="Times New Roman"/>
          <w:i/>
          <w:iCs/>
          <w:sz w:val="24"/>
          <w:szCs w:val="24"/>
        </w:rPr>
        <w:t>Journal of Food Engineering</w:t>
      </w:r>
      <w:r w:rsidRPr="00995631">
        <w:rPr>
          <w:rFonts w:ascii="Times New Roman" w:hAnsi="Times New Roman"/>
          <w:sz w:val="24"/>
          <w:szCs w:val="24"/>
        </w:rPr>
        <w:t xml:space="preserve">, </w:t>
      </w:r>
      <w:r w:rsidRPr="00995631">
        <w:rPr>
          <w:rFonts w:ascii="Times New Roman" w:hAnsi="Times New Roman"/>
          <w:i/>
          <w:iCs/>
          <w:sz w:val="24"/>
          <w:szCs w:val="24"/>
        </w:rPr>
        <w:t>72</w:t>
      </w:r>
      <w:r w:rsidRPr="00995631">
        <w:rPr>
          <w:rFonts w:ascii="Times New Roman" w:hAnsi="Times New Roman"/>
          <w:sz w:val="24"/>
          <w:szCs w:val="24"/>
        </w:rPr>
        <w:t>(1), 30–38. https://doi.org/10.1016/j.jfoodeng.2004.11.016</w:t>
      </w:r>
    </w:p>
    <w:p w14:paraId="624B0FDC" w14:textId="77777777" w:rsidR="002F7927" w:rsidRPr="00995631" w:rsidRDefault="002F7927" w:rsidP="002F7927">
      <w:pPr>
        <w:pStyle w:val="Bibliography"/>
        <w:rPr>
          <w:rFonts w:ascii="Times New Roman" w:hAnsi="Times New Roman"/>
          <w:sz w:val="24"/>
          <w:szCs w:val="24"/>
        </w:rPr>
      </w:pPr>
      <w:r w:rsidRPr="00995631">
        <w:rPr>
          <w:rFonts w:ascii="Times New Roman" w:hAnsi="Times New Roman"/>
          <w:sz w:val="24"/>
          <w:szCs w:val="24"/>
        </w:rPr>
        <w:t xml:space="preserve">Keramat-Jahromi, M., Rafiee, S., Jafari, A., Bousejin, M. R. G., Mirasheh, R., &amp; Mohtasebi, S. S. (2008). Some physical properties of date fruit (cv. Dairi). </w:t>
      </w:r>
      <w:r w:rsidRPr="00995631">
        <w:rPr>
          <w:rFonts w:ascii="Times New Roman" w:hAnsi="Times New Roman"/>
          <w:i/>
          <w:iCs/>
          <w:sz w:val="24"/>
          <w:szCs w:val="24"/>
        </w:rPr>
        <w:t>Agricultural Engineering International: The CIGR Ejournal</w:t>
      </w:r>
      <w:r w:rsidRPr="00995631">
        <w:rPr>
          <w:rFonts w:ascii="Times New Roman" w:hAnsi="Times New Roman"/>
          <w:sz w:val="24"/>
          <w:szCs w:val="24"/>
        </w:rPr>
        <w:t xml:space="preserve">, </w:t>
      </w:r>
      <w:r w:rsidRPr="00995631">
        <w:rPr>
          <w:rFonts w:ascii="Times New Roman" w:hAnsi="Times New Roman"/>
          <w:i/>
          <w:iCs/>
          <w:sz w:val="24"/>
          <w:szCs w:val="24"/>
        </w:rPr>
        <w:t>22</w:t>
      </w:r>
      <w:r w:rsidRPr="00995631">
        <w:rPr>
          <w:rFonts w:ascii="Times New Roman" w:hAnsi="Times New Roman"/>
          <w:sz w:val="24"/>
          <w:szCs w:val="24"/>
        </w:rPr>
        <w:t>.</w:t>
      </w:r>
    </w:p>
    <w:p w14:paraId="74AC4E59" w14:textId="77777777" w:rsidR="002F7927" w:rsidRPr="00995631" w:rsidRDefault="002F7927" w:rsidP="002F7927">
      <w:pPr>
        <w:pStyle w:val="Bibliography"/>
        <w:rPr>
          <w:rFonts w:ascii="Times New Roman" w:hAnsi="Times New Roman"/>
          <w:sz w:val="24"/>
          <w:szCs w:val="24"/>
        </w:rPr>
      </w:pPr>
      <w:proofErr w:type="gramStart"/>
      <w:r w:rsidRPr="00995631">
        <w:rPr>
          <w:rFonts w:ascii="Times New Roman" w:hAnsi="Times New Roman"/>
          <w:sz w:val="24"/>
          <w:szCs w:val="24"/>
        </w:rPr>
        <w:t>Kingsly, A. R. P., Singh, D. B., Manikantan, M. R., &amp; Jain, R. K. (2006).</w:t>
      </w:r>
      <w:proofErr w:type="gramEnd"/>
      <w:r w:rsidRPr="00995631">
        <w:rPr>
          <w:rFonts w:ascii="Times New Roman" w:hAnsi="Times New Roman"/>
          <w:sz w:val="24"/>
          <w:szCs w:val="24"/>
        </w:rPr>
        <w:t xml:space="preserve"> </w:t>
      </w:r>
      <w:proofErr w:type="gramStart"/>
      <w:r w:rsidRPr="00995631">
        <w:rPr>
          <w:rFonts w:ascii="Times New Roman" w:hAnsi="Times New Roman"/>
          <w:sz w:val="24"/>
          <w:szCs w:val="24"/>
        </w:rPr>
        <w:t>Moisture dependent physical properties of dried pomegranate seeds (Anardana).</w:t>
      </w:r>
      <w:proofErr w:type="gramEnd"/>
      <w:r w:rsidRPr="00995631">
        <w:rPr>
          <w:rFonts w:ascii="Times New Roman" w:hAnsi="Times New Roman"/>
          <w:sz w:val="24"/>
          <w:szCs w:val="24"/>
        </w:rPr>
        <w:t xml:space="preserve"> </w:t>
      </w:r>
      <w:r w:rsidRPr="00995631">
        <w:rPr>
          <w:rFonts w:ascii="Times New Roman" w:hAnsi="Times New Roman"/>
          <w:i/>
          <w:iCs/>
          <w:sz w:val="24"/>
          <w:szCs w:val="24"/>
        </w:rPr>
        <w:t>Journal of Food Engineering</w:t>
      </w:r>
      <w:r w:rsidRPr="00995631">
        <w:rPr>
          <w:rFonts w:ascii="Times New Roman" w:hAnsi="Times New Roman"/>
          <w:sz w:val="24"/>
          <w:szCs w:val="24"/>
        </w:rPr>
        <w:t xml:space="preserve">, </w:t>
      </w:r>
      <w:r w:rsidRPr="00995631">
        <w:rPr>
          <w:rFonts w:ascii="Times New Roman" w:hAnsi="Times New Roman"/>
          <w:i/>
          <w:iCs/>
          <w:sz w:val="24"/>
          <w:szCs w:val="24"/>
        </w:rPr>
        <w:t>75</w:t>
      </w:r>
      <w:r w:rsidRPr="00995631">
        <w:rPr>
          <w:rFonts w:ascii="Times New Roman" w:hAnsi="Times New Roman"/>
          <w:sz w:val="24"/>
          <w:szCs w:val="24"/>
        </w:rPr>
        <w:t>(4), 492–496. https://doi.org/10.1016/j.jfoodeng.2005.04.033</w:t>
      </w:r>
    </w:p>
    <w:p w14:paraId="1146ADF6" w14:textId="77777777" w:rsidR="002F7927" w:rsidRPr="00995631" w:rsidRDefault="002F7927" w:rsidP="002F7927">
      <w:pPr>
        <w:pStyle w:val="Bibliography"/>
        <w:rPr>
          <w:rFonts w:ascii="Times New Roman" w:hAnsi="Times New Roman"/>
          <w:sz w:val="24"/>
          <w:szCs w:val="24"/>
        </w:rPr>
      </w:pPr>
      <w:proofErr w:type="gramStart"/>
      <w:r w:rsidRPr="00995631">
        <w:rPr>
          <w:rFonts w:ascii="Times New Roman" w:hAnsi="Times New Roman"/>
          <w:sz w:val="24"/>
          <w:szCs w:val="24"/>
        </w:rPr>
        <w:t>Koocheki, A., Razavi, S. M. A., Milani, E., Moghadam, T. M., Abedini, M., Alamatiyan, S., &amp; Izadkhah, S. (2007).</w:t>
      </w:r>
      <w:proofErr w:type="gramEnd"/>
      <w:r w:rsidRPr="00995631">
        <w:rPr>
          <w:rFonts w:ascii="Times New Roman" w:hAnsi="Times New Roman"/>
          <w:sz w:val="24"/>
          <w:szCs w:val="24"/>
        </w:rPr>
        <w:t xml:space="preserve"> Physical properties of watermelon seed as a function of moisture content and variety. </w:t>
      </w:r>
      <w:r w:rsidRPr="00995631">
        <w:rPr>
          <w:rFonts w:ascii="Times New Roman" w:hAnsi="Times New Roman"/>
          <w:i/>
          <w:iCs/>
          <w:sz w:val="24"/>
          <w:szCs w:val="24"/>
        </w:rPr>
        <w:t>Int. Agrophysics</w:t>
      </w:r>
      <w:r w:rsidRPr="00995631">
        <w:rPr>
          <w:rFonts w:ascii="Times New Roman" w:hAnsi="Times New Roman"/>
          <w:sz w:val="24"/>
          <w:szCs w:val="24"/>
        </w:rPr>
        <w:t xml:space="preserve">, </w:t>
      </w:r>
      <w:r w:rsidRPr="00995631">
        <w:rPr>
          <w:rFonts w:ascii="Times New Roman" w:hAnsi="Times New Roman"/>
          <w:i/>
          <w:iCs/>
          <w:sz w:val="24"/>
          <w:szCs w:val="24"/>
        </w:rPr>
        <w:t>21</w:t>
      </w:r>
      <w:r w:rsidRPr="00995631">
        <w:rPr>
          <w:rFonts w:ascii="Times New Roman" w:hAnsi="Times New Roman"/>
          <w:sz w:val="24"/>
          <w:szCs w:val="24"/>
        </w:rPr>
        <w:t>, 349–359.</w:t>
      </w:r>
    </w:p>
    <w:p w14:paraId="5F8C72FC" w14:textId="77777777" w:rsidR="002F7927" w:rsidRPr="00995631" w:rsidRDefault="002F7927" w:rsidP="002F7927">
      <w:pPr>
        <w:pStyle w:val="Bibliography"/>
        <w:rPr>
          <w:rFonts w:ascii="Times New Roman" w:hAnsi="Times New Roman"/>
          <w:sz w:val="24"/>
          <w:szCs w:val="24"/>
        </w:rPr>
      </w:pPr>
      <w:r w:rsidRPr="00995631">
        <w:rPr>
          <w:rFonts w:ascii="Times New Roman" w:hAnsi="Times New Roman"/>
          <w:sz w:val="24"/>
          <w:szCs w:val="24"/>
        </w:rPr>
        <w:t xml:space="preserve">Mohsenin, N. N. (1980). </w:t>
      </w:r>
      <w:proofErr w:type="gramStart"/>
      <w:r w:rsidRPr="00995631">
        <w:rPr>
          <w:rFonts w:ascii="Times New Roman" w:hAnsi="Times New Roman"/>
          <w:i/>
          <w:iCs/>
          <w:sz w:val="24"/>
          <w:szCs w:val="24"/>
        </w:rPr>
        <w:t>Physical properties of plant and animal materials</w:t>
      </w:r>
      <w:r w:rsidRPr="00995631">
        <w:rPr>
          <w:rFonts w:ascii="Times New Roman" w:hAnsi="Times New Roman"/>
          <w:sz w:val="24"/>
          <w:szCs w:val="24"/>
        </w:rPr>
        <w:t xml:space="preserve"> (Third printing).</w:t>
      </w:r>
      <w:proofErr w:type="gramEnd"/>
      <w:r w:rsidRPr="00995631">
        <w:rPr>
          <w:rFonts w:ascii="Times New Roman" w:hAnsi="Times New Roman"/>
          <w:sz w:val="24"/>
          <w:szCs w:val="24"/>
        </w:rPr>
        <w:t xml:space="preserve"> </w:t>
      </w:r>
      <w:proofErr w:type="gramStart"/>
      <w:r w:rsidRPr="00995631">
        <w:rPr>
          <w:rFonts w:ascii="Times New Roman" w:hAnsi="Times New Roman"/>
          <w:sz w:val="24"/>
          <w:szCs w:val="24"/>
        </w:rPr>
        <w:t>Gordon and Breach.</w:t>
      </w:r>
      <w:proofErr w:type="gramEnd"/>
    </w:p>
    <w:p w14:paraId="2A24055D" w14:textId="77777777" w:rsidR="002F7927" w:rsidRPr="00995631" w:rsidRDefault="002F7927" w:rsidP="002F7927">
      <w:pPr>
        <w:pStyle w:val="Bibliography"/>
        <w:rPr>
          <w:rFonts w:ascii="Times New Roman" w:hAnsi="Times New Roman"/>
          <w:sz w:val="24"/>
          <w:szCs w:val="24"/>
        </w:rPr>
      </w:pPr>
      <w:r w:rsidRPr="00995631">
        <w:rPr>
          <w:rFonts w:ascii="Times New Roman" w:hAnsi="Times New Roman"/>
          <w:sz w:val="24"/>
          <w:szCs w:val="24"/>
        </w:rPr>
        <w:lastRenderedPageBreak/>
        <w:t xml:space="preserve">Onwe, D. N., Umani, K. C., Olosunde, W. A., &amp; Ossom, I. S. (2020). Comparative analysis of moisture-dependent physical and mechanical properties of two varieties of African star apple (Chrysophyllum albidum) seeds relevant in engineering design. </w:t>
      </w:r>
      <w:r w:rsidRPr="00995631">
        <w:rPr>
          <w:rFonts w:ascii="Times New Roman" w:hAnsi="Times New Roman"/>
          <w:i/>
          <w:iCs/>
          <w:sz w:val="24"/>
          <w:szCs w:val="24"/>
        </w:rPr>
        <w:t>Scientific African</w:t>
      </w:r>
      <w:r w:rsidRPr="00995631">
        <w:rPr>
          <w:rFonts w:ascii="Times New Roman" w:hAnsi="Times New Roman"/>
          <w:sz w:val="24"/>
          <w:szCs w:val="24"/>
        </w:rPr>
        <w:t xml:space="preserve">, </w:t>
      </w:r>
      <w:r w:rsidRPr="00995631">
        <w:rPr>
          <w:rFonts w:ascii="Times New Roman" w:hAnsi="Times New Roman"/>
          <w:i/>
          <w:iCs/>
          <w:sz w:val="24"/>
          <w:szCs w:val="24"/>
        </w:rPr>
        <w:t>8</w:t>
      </w:r>
      <w:r w:rsidRPr="00995631">
        <w:rPr>
          <w:rFonts w:ascii="Times New Roman" w:hAnsi="Times New Roman"/>
          <w:sz w:val="24"/>
          <w:szCs w:val="24"/>
        </w:rPr>
        <w:t>, e00303. https://doi.org/10.1016/j.sciaf.2020.e00303</w:t>
      </w:r>
    </w:p>
    <w:p w14:paraId="42EE9621" w14:textId="77777777" w:rsidR="002F7927" w:rsidRPr="00995631" w:rsidRDefault="002F7927" w:rsidP="002F7927">
      <w:pPr>
        <w:pStyle w:val="Bibliography"/>
        <w:rPr>
          <w:rFonts w:ascii="Times New Roman" w:hAnsi="Times New Roman"/>
          <w:sz w:val="24"/>
          <w:szCs w:val="24"/>
        </w:rPr>
      </w:pPr>
      <w:proofErr w:type="gramStart"/>
      <w:r w:rsidRPr="00995631">
        <w:rPr>
          <w:rFonts w:ascii="Times New Roman" w:hAnsi="Times New Roman"/>
          <w:sz w:val="24"/>
          <w:szCs w:val="24"/>
        </w:rPr>
        <w:t>Owolarafe, O. K., Olabige, T. M., &amp; Faborode, M. O. (2007).</w:t>
      </w:r>
      <w:proofErr w:type="gramEnd"/>
      <w:r w:rsidRPr="00995631">
        <w:rPr>
          <w:rFonts w:ascii="Times New Roman" w:hAnsi="Times New Roman"/>
          <w:sz w:val="24"/>
          <w:szCs w:val="24"/>
        </w:rPr>
        <w:t xml:space="preserve"> </w:t>
      </w:r>
      <w:proofErr w:type="gramStart"/>
      <w:r w:rsidRPr="00995631">
        <w:rPr>
          <w:rFonts w:ascii="Times New Roman" w:hAnsi="Times New Roman"/>
          <w:sz w:val="24"/>
          <w:szCs w:val="24"/>
        </w:rPr>
        <w:t>Macro-structural characterisation of palm fruit at different processing conditions.</w:t>
      </w:r>
      <w:proofErr w:type="gramEnd"/>
      <w:r w:rsidRPr="00995631">
        <w:rPr>
          <w:rFonts w:ascii="Times New Roman" w:hAnsi="Times New Roman"/>
          <w:sz w:val="24"/>
          <w:szCs w:val="24"/>
        </w:rPr>
        <w:t xml:space="preserve"> </w:t>
      </w:r>
      <w:r w:rsidRPr="00995631">
        <w:rPr>
          <w:rFonts w:ascii="Times New Roman" w:hAnsi="Times New Roman"/>
          <w:i/>
          <w:iCs/>
          <w:sz w:val="24"/>
          <w:szCs w:val="24"/>
        </w:rPr>
        <w:t>Journal of Food Engineering</w:t>
      </w:r>
      <w:r w:rsidRPr="00995631">
        <w:rPr>
          <w:rFonts w:ascii="Times New Roman" w:hAnsi="Times New Roman"/>
          <w:sz w:val="24"/>
          <w:szCs w:val="24"/>
        </w:rPr>
        <w:t xml:space="preserve">, </w:t>
      </w:r>
      <w:r w:rsidRPr="00995631">
        <w:rPr>
          <w:rFonts w:ascii="Times New Roman" w:hAnsi="Times New Roman"/>
          <w:i/>
          <w:iCs/>
          <w:sz w:val="24"/>
          <w:szCs w:val="24"/>
        </w:rPr>
        <w:t>79</w:t>
      </w:r>
      <w:r w:rsidRPr="00995631">
        <w:rPr>
          <w:rFonts w:ascii="Times New Roman" w:hAnsi="Times New Roman"/>
          <w:sz w:val="24"/>
          <w:szCs w:val="24"/>
        </w:rPr>
        <w:t>(1), 31–36. https://doi.org/10.1016/j.jfoodeng.2006.01.024</w:t>
      </w:r>
    </w:p>
    <w:p w14:paraId="5602458E" w14:textId="77777777" w:rsidR="002F7927" w:rsidRPr="00995631" w:rsidRDefault="002F7927" w:rsidP="002F7927">
      <w:pPr>
        <w:pStyle w:val="Bibliography"/>
        <w:rPr>
          <w:rFonts w:ascii="Times New Roman" w:hAnsi="Times New Roman"/>
          <w:sz w:val="24"/>
          <w:szCs w:val="24"/>
        </w:rPr>
      </w:pPr>
      <w:proofErr w:type="gramStart"/>
      <w:r w:rsidRPr="00995631">
        <w:rPr>
          <w:rFonts w:ascii="Times New Roman" w:hAnsi="Times New Roman"/>
          <w:sz w:val="24"/>
          <w:szCs w:val="24"/>
        </w:rPr>
        <w:t>Owolarafe, O. K., &amp; Shotonde, H. O. (2004).</w:t>
      </w:r>
      <w:proofErr w:type="gramEnd"/>
      <w:r w:rsidRPr="00995631">
        <w:rPr>
          <w:rFonts w:ascii="Times New Roman" w:hAnsi="Times New Roman"/>
          <w:sz w:val="24"/>
          <w:szCs w:val="24"/>
        </w:rPr>
        <w:t xml:space="preserve"> </w:t>
      </w:r>
      <w:proofErr w:type="gramStart"/>
      <w:r w:rsidRPr="00995631">
        <w:rPr>
          <w:rFonts w:ascii="Times New Roman" w:hAnsi="Times New Roman"/>
          <w:sz w:val="24"/>
          <w:szCs w:val="24"/>
        </w:rPr>
        <w:t>Some physical properties of fresh okro fruit.</w:t>
      </w:r>
      <w:proofErr w:type="gramEnd"/>
      <w:r w:rsidRPr="00995631">
        <w:rPr>
          <w:rFonts w:ascii="Times New Roman" w:hAnsi="Times New Roman"/>
          <w:sz w:val="24"/>
          <w:szCs w:val="24"/>
        </w:rPr>
        <w:t xml:space="preserve"> </w:t>
      </w:r>
      <w:r w:rsidRPr="00995631">
        <w:rPr>
          <w:rFonts w:ascii="Times New Roman" w:hAnsi="Times New Roman"/>
          <w:i/>
          <w:iCs/>
          <w:sz w:val="24"/>
          <w:szCs w:val="24"/>
        </w:rPr>
        <w:t>Journal of Food Engineering</w:t>
      </w:r>
      <w:r w:rsidRPr="00995631">
        <w:rPr>
          <w:rFonts w:ascii="Times New Roman" w:hAnsi="Times New Roman"/>
          <w:sz w:val="24"/>
          <w:szCs w:val="24"/>
        </w:rPr>
        <w:t xml:space="preserve">, </w:t>
      </w:r>
      <w:r w:rsidRPr="00995631">
        <w:rPr>
          <w:rFonts w:ascii="Times New Roman" w:hAnsi="Times New Roman"/>
          <w:i/>
          <w:iCs/>
          <w:sz w:val="24"/>
          <w:szCs w:val="24"/>
        </w:rPr>
        <w:t>63</w:t>
      </w:r>
      <w:r w:rsidRPr="00995631">
        <w:rPr>
          <w:rFonts w:ascii="Times New Roman" w:hAnsi="Times New Roman"/>
          <w:sz w:val="24"/>
          <w:szCs w:val="24"/>
        </w:rPr>
        <w:t>(3), 299–302. https://doi.org/10.1016/j.jfoodeng.2003.08.002</w:t>
      </w:r>
    </w:p>
    <w:p w14:paraId="3033430F" w14:textId="77777777" w:rsidR="002F7927" w:rsidRPr="00995631" w:rsidRDefault="002F7927" w:rsidP="002F7927">
      <w:pPr>
        <w:pStyle w:val="Bibliography"/>
        <w:rPr>
          <w:rFonts w:ascii="Times New Roman" w:hAnsi="Times New Roman"/>
          <w:sz w:val="24"/>
          <w:szCs w:val="24"/>
        </w:rPr>
      </w:pPr>
      <w:r w:rsidRPr="00995631">
        <w:rPr>
          <w:rFonts w:ascii="Times New Roman" w:hAnsi="Times New Roman"/>
          <w:sz w:val="24"/>
          <w:szCs w:val="24"/>
        </w:rPr>
        <w:t xml:space="preserve">Oyelade, O. J., Odugbenro, P. O., Abioye, A. O., &amp; Raji, N. L. (2005). Some physical properties of African star apple (Chrysophyllum alibidum) seeds. </w:t>
      </w:r>
      <w:r w:rsidRPr="00995631">
        <w:rPr>
          <w:rFonts w:ascii="Times New Roman" w:hAnsi="Times New Roman"/>
          <w:i/>
          <w:iCs/>
          <w:sz w:val="24"/>
          <w:szCs w:val="24"/>
        </w:rPr>
        <w:t>Journal of Food Engineering</w:t>
      </w:r>
      <w:r w:rsidRPr="00995631">
        <w:rPr>
          <w:rFonts w:ascii="Times New Roman" w:hAnsi="Times New Roman"/>
          <w:sz w:val="24"/>
          <w:szCs w:val="24"/>
        </w:rPr>
        <w:t xml:space="preserve">, </w:t>
      </w:r>
      <w:r w:rsidRPr="00995631">
        <w:rPr>
          <w:rFonts w:ascii="Times New Roman" w:hAnsi="Times New Roman"/>
          <w:i/>
          <w:iCs/>
          <w:sz w:val="24"/>
          <w:szCs w:val="24"/>
        </w:rPr>
        <w:t>67</w:t>
      </w:r>
      <w:r w:rsidRPr="00995631">
        <w:rPr>
          <w:rFonts w:ascii="Times New Roman" w:hAnsi="Times New Roman"/>
          <w:sz w:val="24"/>
          <w:szCs w:val="24"/>
        </w:rPr>
        <w:t>(4), 435–440. https://doi.org/10.1016/j.jfoodeng.2004.05.046</w:t>
      </w:r>
    </w:p>
    <w:p w14:paraId="39A0748F" w14:textId="77777777" w:rsidR="002F7927" w:rsidRPr="00995631" w:rsidRDefault="002F7927" w:rsidP="002F7927">
      <w:pPr>
        <w:pStyle w:val="Bibliography"/>
        <w:rPr>
          <w:rFonts w:ascii="Times New Roman" w:hAnsi="Times New Roman"/>
          <w:sz w:val="24"/>
          <w:szCs w:val="24"/>
        </w:rPr>
      </w:pPr>
      <w:proofErr w:type="gramStart"/>
      <w:r w:rsidRPr="00995631">
        <w:rPr>
          <w:rFonts w:ascii="Times New Roman" w:hAnsi="Times New Roman"/>
          <w:sz w:val="24"/>
          <w:szCs w:val="24"/>
        </w:rPr>
        <w:t>Paksoy, M., &amp; Aydin, C. (2004).</w:t>
      </w:r>
      <w:proofErr w:type="gramEnd"/>
      <w:r w:rsidRPr="00995631">
        <w:rPr>
          <w:rFonts w:ascii="Times New Roman" w:hAnsi="Times New Roman"/>
          <w:sz w:val="24"/>
          <w:szCs w:val="24"/>
        </w:rPr>
        <w:t xml:space="preserve"> </w:t>
      </w:r>
      <w:proofErr w:type="gramStart"/>
      <w:r w:rsidRPr="00995631">
        <w:rPr>
          <w:rFonts w:ascii="Times New Roman" w:hAnsi="Times New Roman"/>
          <w:sz w:val="24"/>
          <w:szCs w:val="24"/>
        </w:rPr>
        <w:t>Some physical properties of edible squash (Cucurbita pepo L.) seeds.</w:t>
      </w:r>
      <w:proofErr w:type="gramEnd"/>
      <w:r w:rsidRPr="00995631">
        <w:rPr>
          <w:rFonts w:ascii="Times New Roman" w:hAnsi="Times New Roman"/>
          <w:sz w:val="24"/>
          <w:szCs w:val="24"/>
        </w:rPr>
        <w:t xml:space="preserve"> </w:t>
      </w:r>
      <w:r w:rsidRPr="00995631">
        <w:rPr>
          <w:rFonts w:ascii="Times New Roman" w:hAnsi="Times New Roman"/>
          <w:i/>
          <w:iCs/>
          <w:sz w:val="24"/>
          <w:szCs w:val="24"/>
        </w:rPr>
        <w:t>Journal of Food Engineering</w:t>
      </w:r>
      <w:r w:rsidRPr="00995631">
        <w:rPr>
          <w:rFonts w:ascii="Times New Roman" w:hAnsi="Times New Roman"/>
          <w:sz w:val="24"/>
          <w:szCs w:val="24"/>
        </w:rPr>
        <w:t xml:space="preserve">, </w:t>
      </w:r>
      <w:r w:rsidRPr="00995631">
        <w:rPr>
          <w:rFonts w:ascii="Times New Roman" w:hAnsi="Times New Roman"/>
          <w:i/>
          <w:iCs/>
          <w:sz w:val="24"/>
          <w:szCs w:val="24"/>
        </w:rPr>
        <w:t>65</w:t>
      </w:r>
      <w:r w:rsidRPr="00995631">
        <w:rPr>
          <w:rFonts w:ascii="Times New Roman" w:hAnsi="Times New Roman"/>
          <w:sz w:val="24"/>
          <w:szCs w:val="24"/>
        </w:rPr>
        <w:t>(2), 225–231. https://doi.org/10.1016/j.jfoodeng.2004.01.019</w:t>
      </w:r>
    </w:p>
    <w:p w14:paraId="54A8C09A" w14:textId="77777777" w:rsidR="001C777A" w:rsidRPr="00995631" w:rsidRDefault="001C777A" w:rsidP="002F7927">
      <w:pPr>
        <w:pStyle w:val="Bibliography"/>
        <w:rPr>
          <w:rFonts w:ascii="Times New Roman" w:hAnsi="Times New Roman"/>
          <w:sz w:val="24"/>
          <w:szCs w:val="24"/>
        </w:rPr>
      </w:pPr>
      <w:proofErr w:type="gramStart"/>
      <w:r w:rsidRPr="00995631">
        <w:rPr>
          <w:rFonts w:ascii="Times New Roman" w:hAnsi="Times New Roman"/>
          <w:sz w:val="24"/>
          <w:szCs w:val="24"/>
        </w:rPr>
        <w:t>Peng, F., Fang, F., Xiang, R., and Liu, D. (2022).</w:t>
      </w:r>
      <w:proofErr w:type="gramEnd"/>
      <w:r w:rsidRPr="00995631">
        <w:rPr>
          <w:rFonts w:ascii="Times New Roman" w:hAnsi="Times New Roman"/>
          <w:sz w:val="24"/>
          <w:szCs w:val="24"/>
        </w:rPr>
        <w:t xml:space="preserve"> </w:t>
      </w:r>
      <w:proofErr w:type="gramStart"/>
      <w:r w:rsidRPr="00995631">
        <w:rPr>
          <w:rFonts w:ascii="Times New Roman" w:hAnsi="Times New Roman"/>
          <w:sz w:val="24"/>
          <w:szCs w:val="24"/>
        </w:rPr>
        <w:t>Engineering properties of Cassia tora L. seeds and meal as a function of moisture content.</w:t>
      </w:r>
      <w:proofErr w:type="gramEnd"/>
      <w:r w:rsidRPr="00995631">
        <w:rPr>
          <w:rFonts w:ascii="Times New Roman" w:hAnsi="Times New Roman"/>
          <w:sz w:val="24"/>
          <w:szCs w:val="24"/>
        </w:rPr>
        <w:t xml:space="preserve"> </w:t>
      </w:r>
      <w:proofErr w:type="gramStart"/>
      <w:r w:rsidRPr="00995631">
        <w:rPr>
          <w:rFonts w:ascii="Times New Roman" w:hAnsi="Times New Roman"/>
          <w:sz w:val="24"/>
          <w:szCs w:val="24"/>
        </w:rPr>
        <w:t>Scientific Reports, 12, 8651.</w:t>
      </w:r>
      <w:proofErr w:type="gramEnd"/>
      <w:r w:rsidRPr="00995631">
        <w:rPr>
          <w:rFonts w:ascii="Times New Roman" w:hAnsi="Times New Roman"/>
          <w:sz w:val="24"/>
          <w:szCs w:val="24"/>
        </w:rPr>
        <w:t xml:space="preserve"> https://doi.org/10.1038/s41598-022-12748-7</w:t>
      </w:r>
    </w:p>
    <w:p w14:paraId="5BA4712F" w14:textId="68F1A444" w:rsidR="002F7927" w:rsidRPr="00995631" w:rsidRDefault="002F7927" w:rsidP="002F7927">
      <w:pPr>
        <w:pStyle w:val="Bibliography"/>
        <w:rPr>
          <w:rFonts w:ascii="Times New Roman" w:hAnsi="Times New Roman"/>
          <w:sz w:val="24"/>
          <w:szCs w:val="24"/>
        </w:rPr>
      </w:pPr>
      <w:proofErr w:type="gramStart"/>
      <w:r w:rsidRPr="00995631">
        <w:rPr>
          <w:rFonts w:ascii="Times New Roman" w:hAnsi="Times New Roman"/>
          <w:sz w:val="24"/>
          <w:szCs w:val="24"/>
        </w:rPr>
        <w:t>Pliestic, S., Dobricevic, N., Filipovic, D., &amp; Gospodaric, Z. (2006).</w:t>
      </w:r>
      <w:proofErr w:type="gramEnd"/>
      <w:r w:rsidRPr="00995631">
        <w:rPr>
          <w:rFonts w:ascii="Times New Roman" w:hAnsi="Times New Roman"/>
          <w:sz w:val="24"/>
          <w:szCs w:val="24"/>
        </w:rPr>
        <w:t xml:space="preserve"> </w:t>
      </w:r>
      <w:proofErr w:type="gramStart"/>
      <w:r w:rsidRPr="00995631">
        <w:rPr>
          <w:rFonts w:ascii="Times New Roman" w:hAnsi="Times New Roman"/>
          <w:sz w:val="24"/>
          <w:szCs w:val="24"/>
        </w:rPr>
        <w:t>Physical Properties of Filbert Nut and Kernel.</w:t>
      </w:r>
      <w:proofErr w:type="gramEnd"/>
      <w:r w:rsidRPr="00995631">
        <w:rPr>
          <w:rFonts w:ascii="Times New Roman" w:hAnsi="Times New Roman"/>
          <w:sz w:val="24"/>
          <w:szCs w:val="24"/>
        </w:rPr>
        <w:t xml:space="preserve"> </w:t>
      </w:r>
      <w:r w:rsidRPr="00995631">
        <w:rPr>
          <w:rFonts w:ascii="Times New Roman" w:hAnsi="Times New Roman"/>
          <w:i/>
          <w:iCs/>
          <w:sz w:val="24"/>
          <w:szCs w:val="24"/>
        </w:rPr>
        <w:t>Biosystems Engineering</w:t>
      </w:r>
      <w:r w:rsidRPr="00995631">
        <w:rPr>
          <w:rFonts w:ascii="Times New Roman" w:hAnsi="Times New Roman"/>
          <w:sz w:val="24"/>
          <w:szCs w:val="24"/>
        </w:rPr>
        <w:t xml:space="preserve">, </w:t>
      </w:r>
      <w:r w:rsidRPr="00995631">
        <w:rPr>
          <w:rFonts w:ascii="Times New Roman" w:hAnsi="Times New Roman"/>
          <w:i/>
          <w:iCs/>
          <w:sz w:val="24"/>
          <w:szCs w:val="24"/>
        </w:rPr>
        <w:t>93</w:t>
      </w:r>
      <w:r w:rsidRPr="00995631">
        <w:rPr>
          <w:rFonts w:ascii="Times New Roman" w:hAnsi="Times New Roman"/>
          <w:sz w:val="24"/>
          <w:szCs w:val="24"/>
        </w:rPr>
        <w:t>(2), 173–178. https://doi.org/10.1016/j.biosystemseng.2005.11.008</w:t>
      </w:r>
    </w:p>
    <w:p w14:paraId="4E96ECBE" w14:textId="77777777" w:rsidR="002F7927" w:rsidRPr="00995631" w:rsidRDefault="002F7927" w:rsidP="002F7927">
      <w:pPr>
        <w:pStyle w:val="Bibliography"/>
        <w:rPr>
          <w:rFonts w:ascii="Times New Roman" w:hAnsi="Times New Roman"/>
          <w:sz w:val="24"/>
          <w:szCs w:val="24"/>
        </w:rPr>
      </w:pPr>
      <w:proofErr w:type="gramStart"/>
      <w:r w:rsidRPr="00995631">
        <w:rPr>
          <w:rFonts w:ascii="Times New Roman" w:hAnsi="Times New Roman"/>
          <w:sz w:val="24"/>
          <w:szCs w:val="24"/>
        </w:rPr>
        <w:lastRenderedPageBreak/>
        <w:t>Sachin, V. W., Pravin, D. U., &amp; Dilip, A. P. (2012).</w:t>
      </w:r>
      <w:proofErr w:type="gramEnd"/>
      <w:r w:rsidRPr="00995631">
        <w:rPr>
          <w:rFonts w:ascii="Times New Roman" w:hAnsi="Times New Roman"/>
          <w:sz w:val="24"/>
          <w:szCs w:val="24"/>
        </w:rPr>
        <w:t xml:space="preserve"> </w:t>
      </w:r>
      <w:proofErr w:type="gramStart"/>
      <w:r w:rsidRPr="00995631">
        <w:rPr>
          <w:rFonts w:ascii="Times New Roman" w:hAnsi="Times New Roman"/>
          <w:sz w:val="24"/>
          <w:szCs w:val="24"/>
        </w:rPr>
        <w:t>Determination of physical properties of soybean at different moisture levels.</w:t>
      </w:r>
      <w:proofErr w:type="gramEnd"/>
      <w:r w:rsidRPr="00995631">
        <w:rPr>
          <w:rFonts w:ascii="Times New Roman" w:hAnsi="Times New Roman"/>
          <w:sz w:val="24"/>
          <w:szCs w:val="24"/>
        </w:rPr>
        <w:t xml:space="preserve"> </w:t>
      </w:r>
      <w:r w:rsidRPr="00995631">
        <w:rPr>
          <w:rFonts w:ascii="Times New Roman" w:hAnsi="Times New Roman"/>
          <w:i/>
          <w:iCs/>
          <w:sz w:val="24"/>
          <w:szCs w:val="24"/>
        </w:rPr>
        <w:t>Agricultural Engineering International : The CIGR e-Journal</w:t>
      </w:r>
      <w:r w:rsidRPr="00995631">
        <w:rPr>
          <w:rFonts w:ascii="Times New Roman" w:hAnsi="Times New Roman"/>
          <w:sz w:val="24"/>
          <w:szCs w:val="24"/>
        </w:rPr>
        <w:t xml:space="preserve">, </w:t>
      </w:r>
      <w:r w:rsidRPr="00995631">
        <w:rPr>
          <w:rFonts w:ascii="Times New Roman" w:hAnsi="Times New Roman"/>
          <w:i/>
          <w:iCs/>
          <w:sz w:val="24"/>
          <w:szCs w:val="24"/>
        </w:rPr>
        <w:t>14</w:t>
      </w:r>
      <w:r w:rsidRPr="00995631">
        <w:rPr>
          <w:rFonts w:ascii="Times New Roman" w:hAnsi="Times New Roman"/>
          <w:sz w:val="24"/>
          <w:szCs w:val="24"/>
        </w:rPr>
        <w:t>(2). https://cigrjournal.org/index.php/Ejounral/article/view/2081</w:t>
      </w:r>
    </w:p>
    <w:p w14:paraId="0F05189B" w14:textId="77777777" w:rsidR="002F7927" w:rsidRPr="00995631" w:rsidRDefault="002F7927" w:rsidP="002F7927">
      <w:pPr>
        <w:pStyle w:val="Bibliography"/>
        <w:rPr>
          <w:rFonts w:ascii="Times New Roman" w:hAnsi="Times New Roman"/>
          <w:sz w:val="24"/>
          <w:szCs w:val="24"/>
        </w:rPr>
      </w:pPr>
      <w:proofErr w:type="gramStart"/>
      <w:r w:rsidRPr="00995631">
        <w:rPr>
          <w:rFonts w:ascii="Times New Roman" w:hAnsi="Times New Roman"/>
          <w:sz w:val="24"/>
          <w:szCs w:val="24"/>
        </w:rPr>
        <w:t>Sayas-Barberá, E., Paredes, C., Salgado-Ramos, M., Pallarés, N., Ferrer, E., Navarro-Rodríguez de Vera, C., &amp; Pérez-Álvarez, J. Á. (2024).</w:t>
      </w:r>
      <w:proofErr w:type="gramEnd"/>
      <w:r w:rsidRPr="00995631">
        <w:rPr>
          <w:rFonts w:ascii="Times New Roman" w:hAnsi="Times New Roman"/>
          <w:sz w:val="24"/>
          <w:szCs w:val="24"/>
        </w:rPr>
        <w:t xml:space="preserve"> </w:t>
      </w:r>
      <w:r w:rsidRPr="00995631">
        <w:rPr>
          <w:rFonts w:ascii="Times New Roman" w:hAnsi="Times New Roman"/>
          <w:i/>
          <w:iCs/>
          <w:sz w:val="24"/>
          <w:szCs w:val="24"/>
        </w:rPr>
        <w:t>Approaches to Enhance Sugar Content in Foods: Is the Date Palm Fruit a Natural Alternative to Sweeteners?</w:t>
      </w:r>
      <w:r w:rsidRPr="00995631">
        <w:rPr>
          <w:rFonts w:ascii="Times New Roman" w:hAnsi="Times New Roman"/>
          <w:sz w:val="24"/>
          <w:szCs w:val="24"/>
        </w:rPr>
        <w:t xml:space="preserve"> </w:t>
      </w:r>
      <w:proofErr w:type="gramStart"/>
      <w:r w:rsidRPr="00995631">
        <w:rPr>
          <w:rFonts w:ascii="Times New Roman" w:hAnsi="Times New Roman"/>
          <w:i/>
          <w:iCs/>
          <w:sz w:val="24"/>
          <w:szCs w:val="24"/>
        </w:rPr>
        <w:t>13</w:t>
      </w:r>
      <w:r w:rsidRPr="00995631">
        <w:rPr>
          <w:rFonts w:ascii="Times New Roman" w:hAnsi="Times New Roman"/>
          <w:sz w:val="24"/>
          <w:szCs w:val="24"/>
        </w:rPr>
        <w:t>(1).</w:t>
      </w:r>
      <w:proofErr w:type="gramEnd"/>
      <w:r w:rsidRPr="00995631">
        <w:rPr>
          <w:rFonts w:ascii="Times New Roman" w:hAnsi="Times New Roman"/>
          <w:sz w:val="24"/>
          <w:szCs w:val="24"/>
        </w:rPr>
        <w:t xml:space="preserve"> https://doi.org/https://doi.org/10.3390/foods13010129</w:t>
      </w:r>
    </w:p>
    <w:p w14:paraId="518DB525" w14:textId="77777777" w:rsidR="002F7927" w:rsidRPr="00995631" w:rsidRDefault="002F7927" w:rsidP="002F7927">
      <w:pPr>
        <w:pStyle w:val="Bibliography"/>
        <w:rPr>
          <w:rFonts w:ascii="Times New Roman" w:hAnsi="Times New Roman"/>
          <w:sz w:val="24"/>
          <w:szCs w:val="24"/>
        </w:rPr>
      </w:pPr>
      <w:proofErr w:type="gramStart"/>
      <w:r w:rsidRPr="00995631">
        <w:rPr>
          <w:rFonts w:ascii="Times New Roman" w:hAnsi="Times New Roman"/>
          <w:sz w:val="24"/>
          <w:szCs w:val="24"/>
        </w:rPr>
        <w:t>Seifi, M. R., &amp; Alimardani, R. (2010).</w:t>
      </w:r>
      <w:proofErr w:type="gramEnd"/>
      <w:r w:rsidRPr="00995631">
        <w:rPr>
          <w:rFonts w:ascii="Times New Roman" w:hAnsi="Times New Roman"/>
          <w:sz w:val="24"/>
          <w:szCs w:val="24"/>
        </w:rPr>
        <w:t xml:space="preserve"> </w:t>
      </w:r>
      <w:proofErr w:type="gramStart"/>
      <w:r w:rsidRPr="00995631">
        <w:rPr>
          <w:rFonts w:ascii="Times New Roman" w:hAnsi="Times New Roman"/>
          <w:sz w:val="24"/>
          <w:szCs w:val="24"/>
        </w:rPr>
        <w:t>Comparison of moisture-dependent physical and mechanical properties of two varieties of corn (Sc 704 and Dc 370).</w:t>
      </w:r>
      <w:proofErr w:type="gramEnd"/>
      <w:r w:rsidRPr="00995631">
        <w:rPr>
          <w:rFonts w:ascii="Times New Roman" w:hAnsi="Times New Roman"/>
          <w:sz w:val="24"/>
          <w:szCs w:val="24"/>
        </w:rPr>
        <w:t xml:space="preserve"> </w:t>
      </w:r>
      <w:r w:rsidRPr="00995631">
        <w:rPr>
          <w:rFonts w:ascii="Times New Roman" w:hAnsi="Times New Roman"/>
          <w:i/>
          <w:iCs/>
          <w:sz w:val="24"/>
          <w:szCs w:val="24"/>
        </w:rPr>
        <w:t>Australian J. Agric. Eng.</w:t>
      </w:r>
      <w:r w:rsidRPr="00995631">
        <w:rPr>
          <w:rFonts w:ascii="Times New Roman" w:hAnsi="Times New Roman"/>
          <w:sz w:val="24"/>
          <w:szCs w:val="24"/>
        </w:rPr>
        <w:t xml:space="preserve">, </w:t>
      </w:r>
      <w:r w:rsidRPr="00995631">
        <w:rPr>
          <w:rFonts w:ascii="Times New Roman" w:hAnsi="Times New Roman"/>
          <w:i/>
          <w:iCs/>
          <w:sz w:val="24"/>
          <w:szCs w:val="24"/>
        </w:rPr>
        <w:t>AJAE 1</w:t>
      </w:r>
      <w:r w:rsidRPr="00995631">
        <w:rPr>
          <w:rFonts w:ascii="Times New Roman" w:hAnsi="Times New Roman"/>
          <w:sz w:val="24"/>
          <w:szCs w:val="24"/>
        </w:rPr>
        <w:t>, 170–178.</w:t>
      </w:r>
    </w:p>
    <w:p w14:paraId="446B272E" w14:textId="77777777" w:rsidR="002F7927" w:rsidRPr="00995631" w:rsidRDefault="002F7927" w:rsidP="002F7927">
      <w:pPr>
        <w:pStyle w:val="Bibliography"/>
        <w:rPr>
          <w:rFonts w:ascii="Times New Roman" w:hAnsi="Times New Roman"/>
          <w:sz w:val="24"/>
          <w:szCs w:val="24"/>
        </w:rPr>
      </w:pPr>
      <w:proofErr w:type="gramStart"/>
      <w:r w:rsidRPr="00995631">
        <w:rPr>
          <w:rFonts w:ascii="Times New Roman" w:hAnsi="Times New Roman"/>
          <w:sz w:val="24"/>
          <w:szCs w:val="24"/>
        </w:rPr>
        <w:t>Shepherd, H., &amp; Bhardwaj, R. K. (1986).</w:t>
      </w:r>
      <w:proofErr w:type="gramEnd"/>
      <w:r w:rsidRPr="00995631">
        <w:rPr>
          <w:rFonts w:ascii="Times New Roman" w:hAnsi="Times New Roman"/>
          <w:sz w:val="24"/>
          <w:szCs w:val="24"/>
        </w:rPr>
        <w:t xml:space="preserve"> </w:t>
      </w:r>
      <w:proofErr w:type="gramStart"/>
      <w:r w:rsidRPr="00995631">
        <w:rPr>
          <w:rFonts w:ascii="Times New Roman" w:hAnsi="Times New Roman"/>
          <w:sz w:val="24"/>
          <w:szCs w:val="24"/>
        </w:rPr>
        <w:t>Moisture-dependent physical properties of pigeon pea.</w:t>
      </w:r>
      <w:proofErr w:type="gramEnd"/>
      <w:r w:rsidRPr="00995631">
        <w:rPr>
          <w:rFonts w:ascii="Times New Roman" w:hAnsi="Times New Roman"/>
          <w:sz w:val="24"/>
          <w:szCs w:val="24"/>
        </w:rPr>
        <w:t xml:space="preserve"> </w:t>
      </w:r>
      <w:r w:rsidRPr="00995631">
        <w:rPr>
          <w:rFonts w:ascii="Times New Roman" w:hAnsi="Times New Roman"/>
          <w:i/>
          <w:iCs/>
          <w:sz w:val="24"/>
          <w:szCs w:val="24"/>
        </w:rPr>
        <w:t>Journal of Agricultural Engineering Research</w:t>
      </w:r>
      <w:r w:rsidRPr="00995631">
        <w:rPr>
          <w:rFonts w:ascii="Times New Roman" w:hAnsi="Times New Roman"/>
          <w:sz w:val="24"/>
          <w:szCs w:val="24"/>
        </w:rPr>
        <w:t xml:space="preserve">, </w:t>
      </w:r>
      <w:r w:rsidRPr="00995631">
        <w:rPr>
          <w:rFonts w:ascii="Times New Roman" w:hAnsi="Times New Roman"/>
          <w:i/>
          <w:iCs/>
          <w:sz w:val="24"/>
          <w:szCs w:val="24"/>
        </w:rPr>
        <w:t>35</w:t>
      </w:r>
      <w:r w:rsidRPr="00995631">
        <w:rPr>
          <w:rFonts w:ascii="Times New Roman" w:hAnsi="Times New Roman"/>
          <w:sz w:val="24"/>
          <w:szCs w:val="24"/>
        </w:rPr>
        <w:t>(4), 227–234. https://doi.org/10.1016/S0021-</w:t>
      </w:r>
      <w:proofErr w:type="gramStart"/>
      <w:r w:rsidRPr="00995631">
        <w:rPr>
          <w:rFonts w:ascii="Times New Roman" w:hAnsi="Times New Roman"/>
          <w:sz w:val="24"/>
          <w:szCs w:val="24"/>
        </w:rPr>
        <w:t>8634(</w:t>
      </w:r>
      <w:proofErr w:type="gramEnd"/>
      <w:r w:rsidRPr="00995631">
        <w:rPr>
          <w:rFonts w:ascii="Times New Roman" w:hAnsi="Times New Roman"/>
          <w:sz w:val="24"/>
          <w:szCs w:val="24"/>
        </w:rPr>
        <w:t>86)80060-9</w:t>
      </w:r>
    </w:p>
    <w:p w14:paraId="5DCAE846" w14:textId="77777777" w:rsidR="002F7927" w:rsidRPr="00995631" w:rsidRDefault="002F7927" w:rsidP="002F7927">
      <w:pPr>
        <w:pStyle w:val="Bibliography"/>
        <w:rPr>
          <w:rFonts w:ascii="Times New Roman" w:hAnsi="Times New Roman"/>
          <w:sz w:val="24"/>
          <w:szCs w:val="24"/>
        </w:rPr>
      </w:pPr>
      <w:r w:rsidRPr="00995631">
        <w:rPr>
          <w:rFonts w:ascii="Times New Roman" w:hAnsi="Times New Roman"/>
          <w:sz w:val="24"/>
          <w:szCs w:val="24"/>
        </w:rPr>
        <w:t xml:space="preserve">Sitkei, G. (1986). </w:t>
      </w:r>
      <w:proofErr w:type="gramStart"/>
      <w:r w:rsidRPr="00995631">
        <w:rPr>
          <w:rFonts w:ascii="Times New Roman" w:hAnsi="Times New Roman"/>
          <w:i/>
          <w:iCs/>
          <w:sz w:val="24"/>
          <w:szCs w:val="24"/>
        </w:rPr>
        <w:t>Mechanics of agricultural materials</w:t>
      </w:r>
      <w:r w:rsidRPr="00995631">
        <w:rPr>
          <w:rFonts w:ascii="Times New Roman" w:hAnsi="Times New Roman"/>
          <w:sz w:val="24"/>
          <w:szCs w:val="24"/>
        </w:rPr>
        <w:t>.</w:t>
      </w:r>
      <w:proofErr w:type="gramEnd"/>
      <w:r w:rsidRPr="00995631">
        <w:rPr>
          <w:rFonts w:ascii="Times New Roman" w:hAnsi="Times New Roman"/>
          <w:sz w:val="24"/>
          <w:szCs w:val="24"/>
        </w:rPr>
        <w:t xml:space="preserve"> </w:t>
      </w:r>
      <w:proofErr w:type="gramStart"/>
      <w:r w:rsidRPr="00995631">
        <w:rPr>
          <w:rFonts w:ascii="Times New Roman" w:hAnsi="Times New Roman"/>
          <w:sz w:val="24"/>
          <w:szCs w:val="24"/>
        </w:rPr>
        <w:t>Elsevier ; Distribution for the USA and Canada, Elsevier Science Pub.</w:t>
      </w:r>
      <w:proofErr w:type="gramEnd"/>
      <w:r w:rsidRPr="00995631">
        <w:rPr>
          <w:rFonts w:ascii="Times New Roman" w:hAnsi="Times New Roman"/>
          <w:sz w:val="24"/>
          <w:szCs w:val="24"/>
        </w:rPr>
        <w:t xml:space="preserve"> </w:t>
      </w:r>
      <w:proofErr w:type="gramStart"/>
      <w:r w:rsidRPr="00995631">
        <w:rPr>
          <w:rFonts w:ascii="Times New Roman" w:hAnsi="Times New Roman"/>
          <w:sz w:val="24"/>
          <w:szCs w:val="24"/>
        </w:rPr>
        <w:t>Co.</w:t>
      </w:r>
      <w:proofErr w:type="gramEnd"/>
    </w:p>
    <w:p w14:paraId="4C3DBA18" w14:textId="77777777" w:rsidR="002F7927" w:rsidRPr="00995631" w:rsidRDefault="002F7927" w:rsidP="002F7927">
      <w:pPr>
        <w:pStyle w:val="Bibliography"/>
        <w:rPr>
          <w:rFonts w:ascii="Times New Roman" w:hAnsi="Times New Roman"/>
          <w:sz w:val="24"/>
          <w:szCs w:val="24"/>
        </w:rPr>
      </w:pPr>
      <w:proofErr w:type="gramStart"/>
      <w:r w:rsidRPr="00995631">
        <w:rPr>
          <w:rFonts w:ascii="Times New Roman" w:hAnsi="Times New Roman"/>
          <w:sz w:val="24"/>
          <w:szCs w:val="24"/>
        </w:rPr>
        <w:t>Sobukola, O. P., &amp; Onwuka, V. I. (2011).</w:t>
      </w:r>
      <w:proofErr w:type="gramEnd"/>
      <w:r w:rsidRPr="00995631">
        <w:rPr>
          <w:rFonts w:ascii="Times New Roman" w:hAnsi="Times New Roman"/>
          <w:sz w:val="24"/>
          <w:szCs w:val="24"/>
        </w:rPr>
        <w:t xml:space="preserve"> EFFECT OF MOISTURE CONTENT ON SOME PHYSICAL PROPERTIES OF LOCUST BEAN SEED (PARKIA FILLICOIDEA L.): EFFECT OF MOISTURE CONTENT ON PHYSICAL PROPERTIES. </w:t>
      </w:r>
      <w:r w:rsidRPr="00995631">
        <w:rPr>
          <w:rFonts w:ascii="Times New Roman" w:hAnsi="Times New Roman"/>
          <w:i/>
          <w:iCs/>
          <w:sz w:val="24"/>
          <w:szCs w:val="24"/>
        </w:rPr>
        <w:t>Journal of Food Process Engineering</w:t>
      </w:r>
      <w:r w:rsidRPr="00995631">
        <w:rPr>
          <w:rFonts w:ascii="Times New Roman" w:hAnsi="Times New Roman"/>
          <w:sz w:val="24"/>
          <w:szCs w:val="24"/>
        </w:rPr>
        <w:t xml:space="preserve">, </w:t>
      </w:r>
      <w:r w:rsidRPr="00995631">
        <w:rPr>
          <w:rFonts w:ascii="Times New Roman" w:hAnsi="Times New Roman"/>
          <w:i/>
          <w:iCs/>
          <w:sz w:val="24"/>
          <w:szCs w:val="24"/>
        </w:rPr>
        <w:t>34</w:t>
      </w:r>
      <w:r w:rsidRPr="00995631">
        <w:rPr>
          <w:rFonts w:ascii="Times New Roman" w:hAnsi="Times New Roman"/>
          <w:sz w:val="24"/>
          <w:szCs w:val="24"/>
        </w:rPr>
        <w:t>(6), 1946–1964. https://doi.org/10.1111/j.1745-4530.2009.00511.x</w:t>
      </w:r>
    </w:p>
    <w:p w14:paraId="7718FD70" w14:textId="77777777" w:rsidR="002F7927" w:rsidRPr="00995631" w:rsidRDefault="002F7927" w:rsidP="002F7927">
      <w:pPr>
        <w:pStyle w:val="Bibliography"/>
        <w:rPr>
          <w:rFonts w:ascii="Times New Roman" w:hAnsi="Times New Roman"/>
          <w:sz w:val="24"/>
          <w:szCs w:val="24"/>
        </w:rPr>
      </w:pPr>
      <w:proofErr w:type="gramStart"/>
      <w:r w:rsidRPr="00995631">
        <w:rPr>
          <w:rFonts w:ascii="Times New Roman" w:hAnsi="Times New Roman"/>
          <w:sz w:val="24"/>
          <w:szCs w:val="24"/>
        </w:rPr>
        <w:t>Suthar, S. H., &amp; Das, S. K. (1996).</w:t>
      </w:r>
      <w:proofErr w:type="gramEnd"/>
      <w:r w:rsidRPr="00995631">
        <w:rPr>
          <w:rFonts w:ascii="Times New Roman" w:hAnsi="Times New Roman"/>
          <w:sz w:val="24"/>
          <w:szCs w:val="24"/>
        </w:rPr>
        <w:t xml:space="preserve"> </w:t>
      </w:r>
      <w:proofErr w:type="gramStart"/>
      <w:r w:rsidRPr="00995631">
        <w:rPr>
          <w:rFonts w:ascii="Times New Roman" w:hAnsi="Times New Roman"/>
          <w:sz w:val="24"/>
          <w:szCs w:val="24"/>
        </w:rPr>
        <w:t>Some Physical Properties of Karingda [Citrullus lanatus (Thumb) Mansf] Seeds.</w:t>
      </w:r>
      <w:proofErr w:type="gramEnd"/>
      <w:r w:rsidRPr="00995631">
        <w:rPr>
          <w:rFonts w:ascii="Times New Roman" w:hAnsi="Times New Roman"/>
          <w:sz w:val="24"/>
          <w:szCs w:val="24"/>
        </w:rPr>
        <w:t xml:space="preserve"> </w:t>
      </w:r>
      <w:r w:rsidRPr="00995631">
        <w:rPr>
          <w:rFonts w:ascii="Times New Roman" w:hAnsi="Times New Roman"/>
          <w:i/>
          <w:iCs/>
          <w:sz w:val="24"/>
          <w:szCs w:val="24"/>
        </w:rPr>
        <w:t>Journal of Agricultural Engineering Research</w:t>
      </w:r>
      <w:r w:rsidRPr="00995631">
        <w:rPr>
          <w:rFonts w:ascii="Times New Roman" w:hAnsi="Times New Roman"/>
          <w:sz w:val="24"/>
          <w:szCs w:val="24"/>
        </w:rPr>
        <w:t xml:space="preserve">, </w:t>
      </w:r>
      <w:r w:rsidRPr="00995631">
        <w:rPr>
          <w:rFonts w:ascii="Times New Roman" w:hAnsi="Times New Roman"/>
          <w:i/>
          <w:iCs/>
          <w:sz w:val="24"/>
          <w:szCs w:val="24"/>
        </w:rPr>
        <w:t>65</w:t>
      </w:r>
      <w:r w:rsidRPr="00995631">
        <w:rPr>
          <w:rFonts w:ascii="Times New Roman" w:hAnsi="Times New Roman"/>
          <w:sz w:val="24"/>
          <w:szCs w:val="24"/>
        </w:rPr>
        <w:t>(1), 15–22. https://doi.org/10.1006/jaer.1996.0075</w:t>
      </w:r>
    </w:p>
    <w:p w14:paraId="14BF9FE9" w14:textId="77777777" w:rsidR="002F7927" w:rsidRPr="00995631" w:rsidRDefault="002F7927" w:rsidP="002F7927">
      <w:pPr>
        <w:pStyle w:val="Bibliography"/>
        <w:rPr>
          <w:rFonts w:ascii="Times New Roman" w:hAnsi="Times New Roman"/>
          <w:sz w:val="24"/>
          <w:szCs w:val="24"/>
        </w:rPr>
      </w:pPr>
      <w:r w:rsidRPr="00995631">
        <w:rPr>
          <w:rFonts w:ascii="Times New Roman" w:hAnsi="Times New Roman"/>
          <w:sz w:val="24"/>
          <w:szCs w:val="24"/>
        </w:rPr>
        <w:lastRenderedPageBreak/>
        <w:t xml:space="preserve">Tavakoli, H., Rajabipour, A., &amp; Mohtasebi, S. S. (2009). </w:t>
      </w:r>
      <w:proofErr w:type="gramStart"/>
      <w:r w:rsidRPr="00995631">
        <w:rPr>
          <w:rFonts w:ascii="Times New Roman" w:hAnsi="Times New Roman"/>
          <w:sz w:val="24"/>
          <w:szCs w:val="24"/>
        </w:rPr>
        <w:t>Moisture-dependent engineering properties of soybean grains.</w:t>
      </w:r>
      <w:proofErr w:type="gramEnd"/>
      <w:r w:rsidRPr="00995631">
        <w:rPr>
          <w:rFonts w:ascii="Times New Roman" w:hAnsi="Times New Roman"/>
          <w:sz w:val="24"/>
          <w:szCs w:val="24"/>
        </w:rPr>
        <w:t xml:space="preserve"> </w:t>
      </w:r>
      <w:r w:rsidRPr="00995631">
        <w:rPr>
          <w:rFonts w:ascii="Times New Roman" w:hAnsi="Times New Roman"/>
          <w:i/>
          <w:iCs/>
          <w:sz w:val="24"/>
          <w:szCs w:val="24"/>
        </w:rPr>
        <w:t xml:space="preserve">Agricultural Engineering International: The CIGR Ejournal. </w:t>
      </w:r>
      <w:proofErr w:type="gramStart"/>
      <w:r w:rsidRPr="00995631">
        <w:rPr>
          <w:rFonts w:ascii="Times New Roman" w:hAnsi="Times New Roman"/>
          <w:i/>
          <w:iCs/>
          <w:sz w:val="24"/>
          <w:szCs w:val="24"/>
        </w:rPr>
        <w:t>Manuscript 1110</w:t>
      </w:r>
      <w:r w:rsidRPr="00995631">
        <w:rPr>
          <w:rFonts w:ascii="Times New Roman" w:hAnsi="Times New Roman"/>
          <w:sz w:val="24"/>
          <w:szCs w:val="24"/>
        </w:rPr>
        <w:t xml:space="preserve">, </w:t>
      </w:r>
      <w:r w:rsidRPr="00995631">
        <w:rPr>
          <w:rFonts w:ascii="Times New Roman" w:hAnsi="Times New Roman"/>
          <w:i/>
          <w:iCs/>
          <w:sz w:val="24"/>
          <w:szCs w:val="24"/>
        </w:rPr>
        <w:t>XI</w:t>
      </w:r>
      <w:r w:rsidRPr="00995631">
        <w:rPr>
          <w:rFonts w:ascii="Times New Roman" w:hAnsi="Times New Roman"/>
          <w:sz w:val="24"/>
          <w:szCs w:val="24"/>
        </w:rPr>
        <w:t>.</w:t>
      </w:r>
      <w:proofErr w:type="gramEnd"/>
    </w:p>
    <w:p w14:paraId="1666689E" w14:textId="77777777" w:rsidR="002F7927" w:rsidRPr="00995631" w:rsidRDefault="002F7927" w:rsidP="002F7927">
      <w:pPr>
        <w:pStyle w:val="Bibliography"/>
        <w:rPr>
          <w:rFonts w:ascii="Times New Roman" w:hAnsi="Times New Roman"/>
          <w:sz w:val="24"/>
          <w:szCs w:val="24"/>
        </w:rPr>
      </w:pPr>
      <w:proofErr w:type="gramStart"/>
      <w:r w:rsidRPr="00995631">
        <w:rPr>
          <w:rFonts w:ascii="Times New Roman" w:hAnsi="Times New Roman"/>
          <w:sz w:val="24"/>
          <w:szCs w:val="24"/>
        </w:rPr>
        <w:t>Topuz, A., Topakci, M., Canakci, M., Akinci, I., &amp; Ozdemir, F. (2005).</w:t>
      </w:r>
      <w:proofErr w:type="gramEnd"/>
      <w:r w:rsidRPr="00995631">
        <w:rPr>
          <w:rFonts w:ascii="Times New Roman" w:hAnsi="Times New Roman"/>
          <w:sz w:val="24"/>
          <w:szCs w:val="24"/>
        </w:rPr>
        <w:t xml:space="preserve"> </w:t>
      </w:r>
      <w:proofErr w:type="gramStart"/>
      <w:r w:rsidRPr="00995631">
        <w:rPr>
          <w:rFonts w:ascii="Times New Roman" w:hAnsi="Times New Roman"/>
          <w:sz w:val="24"/>
          <w:szCs w:val="24"/>
        </w:rPr>
        <w:t>Physical and nutritional properties of four orange varieties.</w:t>
      </w:r>
      <w:proofErr w:type="gramEnd"/>
      <w:r w:rsidRPr="00995631">
        <w:rPr>
          <w:rFonts w:ascii="Times New Roman" w:hAnsi="Times New Roman"/>
          <w:sz w:val="24"/>
          <w:szCs w:val="24"/>
        </w:rPr>
        <w:t xml:space="preserve"> </w:t>
      </w:r>
      <w:r w:rsidRPr="00995631">
        <w:rPr>
          <w:rFonts w:ascii="Times New Roman" w:hAnsi="Times New Roman"/>
          <w:i/>
          <w:iCs/>
          <w:sz w:val="24"/>
          <w:szCs w:val="24"/>
        </w:rPr>
        <w:t>Journal of Food Engineering</w:t>
      </w:r>
      <w:r w:rsidRPr="00995631">
        <w:rPr>
          <w:rFonts w:ascii="Times New Roman" w:hAnsi="Times New Roman"/>
          <w:sz w:val="24"/>
          <w:szCs w:val="24"/>
        </w:rPr>
        <w:t xml:space="preserve">, </w:t>
      </w:r>
      <w:r w:rsidRPr="00995631">
        <w:rPr>
          <w:rFonts w:ascii="Times New Roman" w:hAnsi="Times New Roman"/>
          <w:i/>
          <w:iCs/>
          <w:sz w:val="24"/>
          <w:szCs w:val="24"/>
        </w:rPr>
        <w:t>66</w:t>
      </w:r>
      <w:r w:rsidRPr="00995631">
        <w:rPr>
          <w:rFonts w:ascii="Times New Roman" w:hAnsi="Times New Roman"/>
          <w:sz w:val="24"/>
          <w:szCs w:val="24"/>
        </w:rPr>
        <w:t>(4), 519–523. https://doi.org/10.1016/j.jfoodeng.2004.04.024</w:t>
      </w:r>
    </w:p>
    <w:p w14:paraId="71C82700" w14:textId="77777777" w:rsidR="002F7927" w:rsidRPr="00995631" w:rsidRDefault="002F7927" w:rsidP="002F7927">
      <w:pPr>
        <w:pStyle w:val="Bibliography"/>
        <w:rPr>
          <w:rFonts w:ascii="Times New Roman" w:hAnsi="Times New Roman"/>
          <w:sz w:val="24"/>
          <w:szCs w:val="24"/>
        </w:rPr>
      </w:pPr>
      <w:proofErr w:type="gramStart"/>
      <w:r w:rsidRPr="00995631">
        <w:rPr>
          <w:rFonts w:ascii="Times New Roman" w:hAnsi="Times New Roman"/>
          <w:sz w:val="24"/>
          <w:szCs w:val="24"/>
        </w:rPr>
        <w:t>Tscheuschner, H.-D.</w:t>
      </w:r>
      <w:proofErr w:type="gramEnd"/>
      <w:r w:rsidRPr="00995631">
        <w:rPr>
          <w:rFonts w:ascii="Times New Roman" w:hAnsi="Times New Roman"/>
          <w:sz w:val="24"/>
          <w:szCs w:val="24"/>
        </w:rPr>
        <w:t xml:space="preserve"> (1987). N. N. Mohsenin: Physical Properties of Plant and Animal Materials. </w:t>
      </w:r>
      <w:proofErr w:type="gramStart"/>
      <w:r w:rsidRPr="00995631">
        <w:rPr>
          <w:rFonts w:ascii="Times New Roman" w:hAnsi="Times New Roman"/>
          <w:sz w:val="24"/>
          <w:szCs w:val="24"/>
        </w:rPr>
        <w:t>Structure, Physical Characteristics and Mechanical Properties.</w:t>
      </w:r>
      <w:proofErr w:type="gramEnd"/>
      <w:r w:rsidRPr="00995631">
        <w:rPr>
          <w:rFonts w:ascii="Times New Roman" w:hAnsi="Times New Roman"/>
          <w:sz w:val="24"/>
          <w:szCs w:val="24"/>
        </w:rPr>
        <w:t xml:space="preserve"> 2. Aufl. </w:t>
      </w:r>
      <w:proofErr w:type="gramStart"/>
      <w:r w:rsidRPr="00995631">
        <w:rPr>
          <w:rFonts w:ascii="Times New Roman" w:hAnsi="Times New Roman"/>
          <w:sz w:val="24"/>
          <w:szCs w:val="24"/>
        </w:rPr>
        <w:t>891 Seiten, zahlr.</w:t>
      </w:r>
      <w:proofErr w:type="gramEnd"/>
      <w:r w:rsidRPr="00995631">
        <w:rPr>
          <w:rFonts w:ascii="Times New Roman" w:hAnsi="Times New Roman"/>
          <w:sz w:val="24"/>
          <w:szCs w:val="24"/>
        </w:rPr>
        <w:t xml:space="preserve"> Abb. </w:t>
      </w:r>
      <w:proofErr w:type="gramStart"/>
      <w:r w:rsidRPr="00995631">
        <w:rPr>
          <w:rFonts w:ascii="Times New Roman" w:hAnsi="Times New Roman"/>
          <w:sz w:val="24"/>
          <w:szCs w:val="24"/>
        </w:rPr>
        <w:t>und</w:t>
      </w:r>
      <w:proofErr w:type="gramEnd"/>
      <w:r w:rsidRPr="00995631">
        <w:rPr>
          <w:rFonts w:ascii="Times New Roman" w:hAnsi="Times New Roman"/>
          <w:sz w:val="24"/>
          <w:szCs w:val="24"/>
        </w:rPr>
        <w:t xml:space="preserve"> Tab. Gordon and Breach Science Publishers, New York u. a. 1986. Preis: 140.—£. </w:t>
      </w:r>
      <w:proofErr w:type="gramStart"/>
      <w:r w:rsidRPr="00995631">
        <w:rPr>
          <w:rFonts w:ascii="Times New Roman" w:hAnsi="Times New Roman"/>
          <w:i/>
          <w:iCs/>
          <w:sz w:val="24"/>
          <w:szCs w:val="24"/>
        </w:rPr>
        <w:t>Food / Nahrung</w:t>
      </w:r>
      <w:r w:rsidRPr="00995631">
        <w:rPr>
          <w:rFonts w:ascii="Times New Roman" w:hAnsi="Times New Roman"/>
          <w:sz w:val="24"/>
          <w:szCs w:val="24"/>
        </w:rPr>
        <w:t xml:space="preserve">, </w:t>
      </w:r>
      <w:r w:rsidRPr="00995631">
        <w:rPr>
          <w:rFonts w:ascii="Times New Roman" w:hAnsi="Times New Roman"/>
          <w:i/>
          <w:iCs/>
          <w:sz w:val="24"/>
          <w:szCs w:val="24"/>
        </w:rPr>
        <w:t>31</w:t>
      </w:r>
      <w:r w:rsidRPr="00995631">
        <w:rPr>
          <w:rFonts w:ascii="Times New Roman" w:hAnsi="Times New Roman"/>
          <w:sz w:val="24"/>
          <w:szCs w:val="24"/>
        </w:rPr>
        <w:t>(7), 702–702.</w:t>
      </w:r>
      <w:proofErr w:type="gramEnd"/>
      <w:r w:rsidRPr="00995631">
        <w:rPr>
          <w:rFonts w:ascii="Times New Roman" w:hAnsi="Times New Roman"/>
          <w:sz w:val="24"/>
          <w:szCs w:val="24"/>
        </w:rPr>
        <w:t xml:space="preserve"> https://doi.org/10.1002/food.19870310724</w:t>
      </w:r>
    </w:p>
    <w:p w14:paraId="268D0E48" w14:textId="77777777" w:rsidR="002F7927" w:rsidRPr="00995631" w:rsidRDefault="002F7927" w:rsidP="002F7927">
      <w:pPr>
        <w:pStyle w:val="Bibliography"/>
        <w:rPr>
          <w:rFonts w:ascii="Times New Roman" w:hAnsi="Times New Roman"/>
          <w:sz w:val="24"/>
          <w:szCs w:val="24"/>
        </w:rPr>
      </w:pPr>
      <w:proofErr w:type="gramStart"/>
      <w:r w:rsidRPr="00995631">
        <w:rPr>
          <w:rFonts w:ascii="Times New Roman" w:hAnsi="Times New Roman"/>
          <w:sz w:val="24"/>
          <w:szCs w:val="24"/>
        </w:rPr>
        <w:t>Zareiforoush, H., Alizadeh, M. R., &amp; Komarizadeh, M. H. (2009).</w:t>
      </w:r>
      <w:proofErr w:type="gramEnd"/>
      <w:r w:rsidRPr="00995631">
        <w:rPr>
          <w:rFonts w:ascii="Times New Roman" w:hAnsi="Times New Roman"/>
          <w:sz w:val="24"/>
          <w:szCs w:val="24"/>
        </w:rPr>
        <w:t xml:space="preserve"> </w:t>
      </w:r>
      <w:proofErr w:type="gramStart"/>
      <w:r w:rsidRPr="00995631">
        <w:rPr>
          <w:rFonts w:ascii="Times New Roman" w:hAnsi="Times New Roman"/>
          <w:sz w:val="24"/>
          <w:szCs w:val="24"/>
        </w:rPr>
        <w:t>Effect of Moisture Content on Some Physical Properties of Paddy Grains.</w:t>
      </w:r>
      <w:proofErr w:type="gramEnd"/>
      <w:r w:rsidRPr="00995631">
        <w:rPr>
          <w:rFonts w:ascii="Times New Roman" w:hAnsi="Times New Roman"/>
          <w:sz w:val="24"/>
          <w:szCs w:val="24"/>
        </w:rPr>
        <w:t xml:space="preserve"> </w:t>
      </w:r>
      <w:r w:rsidRPr="00995631">
        <w:rPr>
          <w:rFonts w:ascii="Times New Roman" w:hAnsi="Times New Roman"/>
          <w:i/>
          <w:iCs/>
          <w:sz w:val="24"/>
          <w:szCs w:val="24"/>
        </w:rPr>
        <w:t>Research Journal of Applied Sciences, Engineering and Technology</w:t>
      </w:r>
      <w:r w:rsidRPr="00995631">
        <w:rPr>
          <w:rFonts w:ascii="Times New Roman" w:hAnsi="Times New Roman"/>
          <w:sz w:val="24"/>
          <w:szCs w:val="24"/>
        </w:rPr>
        <w:t xml:space="preserve">, </w:t>
      </w:r>
      <w:r w:rsidRPr="00995631">
        <w:rPr>
          <w:rFonts w:ascii="Times New Roman" w:hAnsi="Times New Roman"/>
          <w:i/>
          <w:iCs/>
          <w:sz w:val="24"/>
          <w:szCs w:val="24"/>
        </w:rPr>
        <w:t>1</w:t>
      </w:r>
      <w:r w:rsidRPr="00995631">
        <w:rPr>
          <w:rFonts w:ascii="Times New Roman" w:hAnsi="Times New Roman"/>
          <w:sz w:val="24"/>
          <w:szCs w:val="24"/>
        </w:rPr>
        <w:t>(3), 132–139.</w:t>
      </w:r>
    </w:p>
    <w:p w14:paraId="6CB42B5A" w14:textId="69215C3C" w:rsidR="002F7927" w:rsidRDefault="002F7927" w:rsidP="00F10A73">
      <w:pPr>
        <w:spacing w:after="0" w:line="240" w:lineRule="auto"/>
        <w:jc w:val="both"/>
        <w:rPr>
          <w:rFonts w:ascii="Times New Roman" w:hAnsi="Times New Roman"/>
          <w:sz w:val="24"/>
          <w:szCs w:val="24"/>
          <w:lang w:val="en-GB"/>
        </w:rPr>
      </w:pPr>
      <w:r w:rsidRPr="00995631">
        <w:rPr>
          <w:rFonts w:ascii="Times New Roman" w:hAnsi="Times New Roman"/>
          <w:sz w:val="24"/>
          <w:szCs w:val="24"/>
          <w:lang w:val="en-GB"/>
        </w:rPr>
        <w:fldChar w:fldCharType="end"/>
      </w:r>
    </w:p>
    <w:p w14:paraId="44FD900B" w14:textId="77777777" w:rsidR="00E6249C" w:rsidRDefault="00E6249C" w:rsidP="00F10A73">
      <w:pPr>
        <w:spacing w:after="0" w:line="240" w:lineRule="auto"/>
        <w:jc w:val="both"/>
        <w:rPr>
          <w:rFonts w:ascii="Times New Roman" w:hAnsi="Times New Roman"/>
          <w:sz w:val="24"/>
          <w:szCs w:val="24"/>
          <w:lang w:val="en-GB"/>
        </w:rPr>
      </w:pPr>
    </w:p>
    <w:p w14:paraId="4E8BCE90" w14:textId="77777777" w:rsidR="00E6249C" w:rsidRDefault="00E6249C" w:rsidP="00F10A73">
      <w:pPr>
        <w:spacing w:after="0" w:line="240" w:lineRule="auto"/>
        <w:jc w:val="both"/>
        <w:rPr>
          <w:rFonts w:ascii="Times New Roman" w:hAnsi="Times New Roman"/>
          <w:sz w:val="24"/>
          <w:szCs w:val="24"/>
          <w:lang w:val="en-GB"/>
        </w:rPr>
      </w:pPr>
    </w:p>
    <w:p w14:paraId="6480389C" w14:textId="0C1614B7" w:rsidR="00E6249C" w:rsidRDefault="00E6249C" w:rsidP="00F10A73">
      <w:pPr>
        <w:spacing w:after="0" w:line="240" w:lineRule="auto"/>
        <w:jc w:val="both"/>
        <w:rPr>
          <w:rFonts w:ascii="Times New Roman" w:hAnsi="Times New Roman"/>
          <w:sz w:val="24"/>
          <w:szCs w:val="24"/>
          <w:lang w:val="en-GB"/>
        </w:rPr>
      </w:pPr>
      <w:r>
        <w:rPr>
          <w:rFonts w:ascii="Times New Roman" w:hAnsi="Times New Roman"/>
          <w:sz w:val="24"/>
          <w:szCs w:val="24"/>
          <w:lang w:val="en-GB"/>
        </w:rPr>
        <w:t>Data availability</w:t>
      </w:r>
    </w:p>
    <w:p w14:paraId="0629C924" w14:textId="588FC772" w:rsidR="00E6249C" w:rsidRDefault="00E6249C" w:rsidP="00F10A73">
      <w:pPr>
        <w:spacing w:after="0" w:line="240" w:lineRule="auto"/>
        <w:jc w:val="both"/>
        <w:rPr>
          <w:rFonts w:ascii="Times New Roman" w:hAnsi="Times New Roman"/>
          <w:sz w:val="24"/>
          <w:szCs w:val="24"/>
          <w:lang w:val="en-GB"/>
        </w:rPr>
      </w:pPr>
      <w:r>
        <w:rPr>
          <w:rFonts w:ascii="Times New Roman" w:hAnsi="Times New Roman"/>
          <w:sz w:val="24"/>
          <w:szCs w:val="24"/>
          <w:lang w:val="en-GB"/>
        </w:rPr>
        <w:t>Data will be available on request</w:t>
      </w:r>
    </w:p>
    <w:p w14:paraId="2580C845" w14:textId="1EE34C17" w:rsidR="00E6249C" w:rsidRDefault="00E6249C" w:rsidP="00F10A73">
      <w:pPr>
        <w:spacing w:after="0" w:line="240" w:lineRule="auto"/>
        <w:jc w:val="both"/>
        <w:rPr>
          <w:rFonts w:ascii="Times New Roman" w:hAnsi="Times New Roman"/>
          <w:sz w:val="24"/>
          <w:szCs w:val="24"/>
          <w:lang w:val="en-GB"/>
        </w:rPr>
      </w:pPr>
      <w:r>
        <w:rPr>
          <w:rFonts w:ascii="Times New Roman" w:hAnsi="Times New Roman"/>
          <w:sz w:val="24"/>
          <w:szCs w:val="24"/>
          <w:lang w:val="en-GB"/>
        </w:rPr>
        <w:t xml:space="preserve"> </w:t>
      </w:r>
    </w:p>
    <w:p w14:paraId="10EAC282" w14:textId="77777777" w:rsidR="00E6249C" w:rsidRDefault="00E6249C" w:rsidP="00F10A73">
      <w:pPr>
        <w:spacing w:after="0" w:line="240" w:lineRule="auto"/>
        <w:jc w:val="both"/>
        <w:rPr>
          <w:rFonts w:ascii="Times New Roman" w:hAnsi="Times New Roman"/>
          <w:sz w:val="24"/>
          <w:szCs w:val="24"/>
          <w:lang w:val="en-GB"/>
        </w:rPr>
      </w:pPr>
    </w:p>
    <w:p w14:paraId="1934B8E4" w14:textId="3CC0D2EA" w:rsidR="00E6249C" w:rsidRDefault="00E6249C" w:rsidP="00F10A73">
      <w:pPr>
        <w:spacing w:after="0" w:line="240" w:lineRule="auto"/>
        <w:jc w:val="both"/>
        <w:rPr>
          <w:rFonts w:ascii="Times New Roman" w:hAnsi="Times New Roman"/>
          <w:sz w:val="24"/>
          <w:szCs w:val="24"/>
          <w:lang w:val="en-GB"/>
        </w:rPr>
      </w:pPr>
      <w:r>
        <w:rPr>
          <w:rFonts w:ascii="Times New Roman" w:hAnsi="Times New Roman"/>
          <w:sz w:val="24"/>
          <w:szCs w:val="24"/>
          <w:lang w:val="en-GB"/>
        </w:rPr>
        <w:t>Conflict of interest</w:t>
      </w:r>
    </w:p>
    <w:p w14:paraId="6E6F3E95" w14:textId="3776A1F6" w:rsidR="00E6249C" w:rsidRDefault="00E6249C" w:rsidP="00F10A73">
      <w:pPr>
        <w:spacing w:after="0" w:line="240" w:lineRule="auto"/>
        <w:jc w:val="both"/>
        <w:rPr>
          <w:rFonts w:ascii="Times New Roman" w:hAnsi="Times New Roman"/>
          <w:sz w:val="24"/>
          <w:szCs w:val="24"/>
          <w:lang w:val="en-GB"/>
        </w:rPr>
      </w:pPr>
      <w:r>
        <w:rPr>
          <w:rFonts w:ascii="Times New Roman" w:hAnsi="Times New Roman"/>
          <w:sz w:val="24"/>
          <w:szCs w:val="24"/>
          <w:lang w:val="en-GB"/>
        </w:rPr>
        <w:t>The authors do not have conflict of interest</w:t>
      </w:r>
    </w:p>
    <w:p w14:paraId="2E8B7790" w14:textId="77777777" w:rsidR="00E6249C" w:rsidRDefault="00E6249C" w:rsidP="00F10A73">
      <w:pPr>
        <w:spacing w:after="0" w:line="240" w:lineRule="auto"/>
        <w:jc w:val="both"/>
        <w:rPr>
          <w:rFonts w:ascii="Times New Roman" w:hAnsi="Times New Roman"/>
          <w:sz w:val="24"/>
          <w:szCs w:val="24"/>
          <w:lang w:val="en-GB"/>
        </w:rPr>
      </w:pPr>
    </w:p>
    <w:p w14:paraId="5D301B41" w14:textId="77777777" w:rsidR="00E6249C" w:rsidRDefault="00E6249C" w:rsidP="00F10A73">
      <w:pPr>
        <w:spacing w:after="0" w:line="240" w:lineRule="auto"/>
        <w:jc w:val="both"/>
        <w:rPr>
          <w:rFonts w:ascii="Times New Roman" w:hAnsi="Times New Roman"/>
          <w:sz w:val="24"/>
          <w:szCs w:val="24"/>
          <w:lang w:val="en-GB"/>
        </w:rPr>
      </w:pPr>
    </w:p>
    <w:p w14:paraId="0A52551E" w14:textId="6228F5ED" w:rsidR="00E6249C" w:rsidRDefault="00E6249C" w:rsidP="00F10A73">
      <w:pPr>
        <w:spacing w:after="0" w:line="240" w:lineRule="auto"/>
        <w:jc w:val="both"/>
        <w:rPr>
          <w:rFonts w:ascii="Times New Roman" w:hAnsi="Times New Roman"/>
          <w:sz w:val="24"/>
          <w:szCs w:val="24"/>
          <w:lang w:val="en-GB"/>
        </w:rPr>
      </w:pPr>
      <w:r>
        <w:rPr>
          <w:rFonts w:ascii="Times New Roman" w:hAnsi="Times New Roman"/>
          <w:sz w:val="24"/>
          <w:szCs w:val="24"/>
          <w:lang w:val="en-GB"/>
        </w:rPr>
        <w:t>Funding</w:t>
      </w:r>
    </w:p>
    <w:p w14:paraId="40C50A4D" w14:textId="1CC26DAE" w:rsidR="00E6249C" w:rsidRDefault="00E6249C" w:rsidP="00F10A73">
      <w:pPr>
        <w:spacing w:after="0" w:line="240" w:lineRule="auto"/>
        <w:jc w:val="both"/>
        <w:rPr>
          <w:rFonts w:ascii="Times New Roman" w:hAnsi="Times New Roman"/>
          <w:sz w:val="24"/>
          <w:szCs w:val="24"/>
          <w:lang w:val="en-GB"/>
        </w:rPr>
      </w:pPr>
      <w:r>
        <w:rPr>
          <w:rFonts w:ascii="Times New Roman" w:hAnsi="Times New Roman"/>
          <w:sz w:val="24"/>
          <w:szCs w:val="24"/>
          <w:lang w:val="en-GB"/>
        </w:rPr>
        <w:t>There was no funding for this study</w:t>
      </w:r>
    </w:p>
    <w:p w14:paraId="4534FC5E" w14:textId="77777777" w:rsidR="00E6249C" w:rsidRPr="00995631" w:rsidRDefault="00E6249C" w:rsidP="00F10A73">
      <w:pPr>
        <w:spacing w:after="0" w:line="240" w:lineRule="auto"/>
        <w:jc w:val="both"/>
        <w:rPr>
          <w:rFonts w:ascii="Times New Roman" w:hAnsi="Times New Roman"/>
          <w:sz w:val="24"/>
          <w:szCs w:val="24"/>
          <w:lang w:val="en-GB"/>
        </w:rPr>
      </w:pPr>
    </w:p>
    <w:sectPr w:rsidR="00E6249C" w:rsidRPr="00995631" w:rsidSect="0050232A">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851497" w14:textId="77777777" w:rsidR="005975DC" w:rsidRDefault="005975DC" w:rsidP="00E8749C">
      <w:pPr>
        <w:spacing w:after="0" w:line="240" w:lineRule="auto"/>
      </w:pPr>
      <w:r>
        <w:separator/>
      </w:r>
    </w:p>
  </w:endnote>
  <w:endnote w:type="continuationSeparator" w:id="0">
    <w:p w14:paraId="4B036B64" w14:textId="77777777" w:rsidR="005975DC" w:rsidRDefault="005975DC" w:rsidP="00E87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E3C296" w14:textId="77777777" w:rsidR="005975DC" w:rsidRDefault="005975DC" w:rsidP="00E8749C">
      <w:pPr>
        <w:spacing w:after="0" w:line="240" w:lineRule="auto"/>
      </w:pPr>
      <w:r>
        <w:separator/>
      </w:r>
    </w:p>
  </w:footnote>
  <w:footnote w:type="continuationSeparator" w:id="0">
    <w:p w14:paraId="41F89E9A" w14:textId="77777777" w:rsidR="005975DC" w:rsidRDefault="005975DC" w:rsidP="00E874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0"/>
    <w:lvl w:ilvl="0" w:tplc="04090013">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36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360"/>
      </w:pPr>
    </w:lvl>
  </w:abstractNum>
  <w:abstractNum w:abstractNumId="1">
    <w:nsid w:val="27BD433B"/>
    <w:multiLevelType w:val="hybridMultilevel"/>
    <w:tmpl w:val="06067A28"/>
    <w:lvl w:ilvl="0" w:tplc="D4403856">
      <w:start w:val="2"/>
      <w:numFmt w:val="decimal"/>
      <w:lvlText w:val="3.%1"/>
      <w:lvlJc w:val="left"/>
      <w:pPr>
        <w:ind w:left="720" w:hanging="360"/>
      </w:pPr>
      <w:rPr>
        <w:rFonts w:ascii="Times New Roman" w:eastAsiaTheme="minorEastAsia" w:hAnsi="Times New Roman" w:cs="Times New Roman" w:hint="default"/>
        <w:i w:val="0"/>
        <w:noProof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E7145F"/>
    <w:multiLevelType w:val="multilevel"/>
    <w:tmpl w:val="27C4100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3.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ED046B5"/>
    <w:multiLevelType w:val="hybridMultilevel"/>
    <w:tmpl w:val="D5E65C02"/>
    <w:lvl w:ilvl="0" w:tplc="E932D8B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ED2"/>
    <w:rsid w:val="00007CFB"/>
    <w:rsid w:val="00060423"/>
    <w:rsid w:val="00066196"/>
    <w:rsid w:val="000931DA"/>
    <w:rsid w:val="000C749E"/>
    <w:rsid w:val="00156BDE"/>
    <w:rsid w:val="00175C94"/>
    <w:rsid w:val="00180A4D"/>
    <w:rsid w:val="00190F7A"/>
    <w:rsid w:val="001A4546"/>
    <w:rsid w:val="001B24E7"/>
    <w:rsid w:val="001C6A31"/>
    <w:rsid w:val="001C777A"/>
    <w:rsid w:val="00224506"/>
    <w:rsid w:val="00260839"/>
    <w:rsid w:val="00280C17"/>
    <w:rsid w:val="002A364B"/>
    <w:rsid w:val="002C6752"/>
    <w:rsid w:val="002D424C"/>
    <w:rsid w:val="002E20D1"/>
    <w:rsid w:val="002F7927"/>
    <w:rsid w:val="003022D9"/>
    <w:rsid w:val="0039542F"/>
    <w:rsid w:val="00395B57"/>
    <w:rsid w:val="003F4889"/>
    <w:rsid w:val="00403E76"/>
    <w:rsid w:val="00412EE6"/>
    <w:rsid w:val="00453B9C"/>
    <w:rsid w:val="004A064A"/>
    <w:rsid w:val="004D322C"/>
    <w:rsid w:val="004D7A71"/>
    <w:rsid w:val="0050232A"/>
    <w:rsid w:val="0059070B"/>
    <w:rsid w:val="005975DC"/>
    <w:rsid w:val="005A7F55"/>
    <w:rsid w:val="005C6C4B"/>
    <w:rsid w:val="005F35DD"/>
    <w:rsid w:val="00630283"/>
    <w:rsid w:val="00661A99"/>
    <w:rsid w:val="00673D70"/>
    <w:rsid w:val="00674931"/>
    <w:rsid w:val="00676DF4"/>
    <w:rsid w:val="006A556D"/>
    <w:rsid w:val="006D0D21"/>
    <w:rsid w:val="006E3B3C"/>
    <w:rsid w:val="00725AD1"/>
    <w:rsid w:val="00746249"/>
    <w:rsid w:val="00754334"/>
    <w:rsid w:val="00767013"/>
    <w:rsid w:val="0078765B"/>
    <w:rsid w:val="00796EAF"/>
    <w:rsid w:val="007B4D0A"/>
    <w:rsid w:val="00834341"/>
    <w:rsid w:val="00867388"/>
    <w:rsid w:val="008A6194"/>
    <w:rsid w:val="0090795C"/>
    <w:rsid w:val="00942775"/>
    <w:rsid w:val="0095524A"/>
    <w:rsid w:val="00962533"/>
    <w:rsid w:val="00977B0D"/>
    <w:rsid w:val="00995631"/>
    <w:rsid w:val="009C4D3E"/>
    <w:rsid w:val="009C678A"/>
    <w:rsid w:val="009D2A66"/>
    <w:rsid w:val="00A02369"/>
    <w:rsid w:val="00A57193"/>
    <w:rsid w:val="00AA2E06"/>
    <w:rsid w:val="00AC2ED2"/>
    <w:rsid w:val="00AE6390"/>
    <w:rsid w:val="00B14B5E"/>
    <w:rsid w:val="00B53F3E"/>
    <w:rsid w:val="00B80826"/>
    <w:rsid w:val="00BD7D9C"/>
    <w:rsid w:val="00BE1BBD"/>
    <w:rsid w:val="00C153D2"/>
    <w:rsid w:val="00C41607"/>
    <w:rsid w:val="00C41862"/>
    <w:rsid w:val="00C506A5"/>
    <w:rsid w:val="00CD1FEA"/>
    <w:rsid w:val="00CE7B03"/>
    <w:rsid w:val="00CF3D41"/>
    <w:rsid w:val="00D1555E"/>
    <w:rsid w:val="00D213B9"/>
    <w:rsid w:val="00D447F1"/>
    <w:rsid w:val="00D6292D"/>
    <w:rsid w:val="00D853E1"/>
    <w:rsid w:val="00DA2EEE"/>
    <w:rsid w:val="00DC50BA"/>
    <w:rsid w:val="00E04E2F"/>
    <w:rsid w:val="00E6249C"/>
    <w:rsid w:val="00E8749C"/>
    <w:rsid w:val="00E875D5"/>
    <w:rsid w:val="00E97EFA"/>
    <w:rsid w:val="00EA53C1"/>
    <w:rsid w:val="00F05FA1"/>
    <w:rsid w:val="00F10A73"/>
    <w:rsid w:val="00F1580F"/>
    <w:rsid w:val="00F44B97"/>
    <w:rsid w:val="00F7735C"/>
    <w:rsid w:val="00FF1BF3"/>
    <w:rsid w:val="00FF1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38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ED2"/>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29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D6292D"/>
    <w:pPr>
      <w:spacing w:after="0" w:line="240" w:lineRule="auto"/>
      <w:ind w:left="720"/>
      <w:contextualSpacing/>
    </w:pPr>
    <w:rPr>
      <w:rFonts w:ascii="Times New Roman" w:eastAsia="Times New Roman" w:hAnsi="Times New Roman"/>
      <w:sz w:val="24"/>
      <w:szCs w:val="24"/>
      <w:lang w:eastAsia="en-US"/>
    </w:rPr>
  </w:style>
  <w:style w:type="table" w:customStyle="1" w:styleId="PlainTable31">
    <w:name w:val="Plain Table 31"/>
    <w:basedOn w:val="TableNormal"/>
    <w:uiPriority w:val="43"/>
    <w:rsid w:val="0094277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yperlink">
    <w:name w:val="Hyperlink"/>
    <w:basedOn w:val="DefaultParagraphFont"/>
    <w:uiPriority w:val="99"/>
    <w:unhideWhenUsed/>
    <w:rsid w:val="00942775"/>
    <w:rPr>
      <w:color w:val="0563C1" w:themeColor="hyperlink"/>
      <w:u w:val="single"/>
    </w:rPr>
  </w:style>
  <w:style w:type="table" w:customStyle="1" w:styleId="PlainTable21">
    <w:name w:val="Plain Table 21"/>
    <w:basedOn w:val="TableNormal"/>
    <w:uiPriority w:val="42"/>
    <w:rsid w:val="00395B57"/>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E874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749C"/>
    <w:rPr>
      <w:rFonts w:ascii="Calibri" w:eastAsia="SimSun" w:hAnsi="Calibri" w:cs="Times New Roman"/>
      <w:lang w:eastAsia="zh-CN"/>
    </w:rPr>
  </w:style>
  <w:style w:type="paragraph" w:styleId="Footer">
    <w:name w:val="footer"/>
    <w:basedOn w:val="Normal"/>
    <w:link w:val="FooterChar"/>
    <w:uiPriority w:val="99"/>
    <w:unhideWhenUsed/>
    <w:rsid w:val="00E874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749C"/>
    <w:rPr>
      <w:rFonts w:ascii="Calibri" w:eastAsia="SimSun" w:hAnsi="Calibri" w:cs="Times New Roman"/>
      <w:lang w:eastAsia="zh-CN"/>
    </w:rPr>
  </w:style>
  <w:style w:type="paragraph" w:styleId="BalloonText">
    <w:name w:val="Balloon Text"/>
    <w:basedOn w:val="Normal"/>
    <w:link w:val="BalloonTextChar"/>
    <w:uiPriority w:val="99"/>
    <w:semiHidden/>
    <w:unhideWhenUsed/>
    <w:rsid w:val="00BD7D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7D9C"/>
    <w:rPr>
      <w:rFonts w:ascii="Tahoma" w:eastAsia="SimSun" w:hAnsi="Tahoma" w:cs="Tahoma"/>
      <w:sz w:val="16"/>
      <w:szCs w:val="16"/>
      <w:lang w:eastAsia="zh-CN"/>
    </w:rPr>
  </w:style>
  <w:style w:type="paragraph" w:styleId="Bibliography">
    <w:name w:val="Bibliography"/>
    <w:basedOn w:val="Normal"/>
    <w:next w:val="Normal"/>
    <w:uiPriority w:val="37"/>
    <w:unhideWhenUsed/>
    <w:rsid w:val="002F7927"/>
    <w:pPr>
      <w:spacing w:after="0" w:line="480" w:lineRule="auto"/>
      <w:ind w:left="720" w:hanging="720"/>
    </w:pPr>
  </w:style>
  <w:style w:type="character" w:styleId="PlaceholderText">
    <w:name w:val="Placeholder Text"/>
    <w:basedOn w:val="DefaultParagraphFont"/>
    <w:uiPriority w:val="99"/>
    <w:semiHidden/>
    <w:rsid w:val="00EA53C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ED2"/>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29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D6292D"/>
    <w:pPr>
      <w:spacing w:after="0" w:line="240" w:lineRule="auto"/>
      <w:ind w:left="720"/>
      <w:contextualSpacing/>
    </w:pPr>
    <w:rPr>
      <w:rFonts w:ascii="Times New Roman" w:eastAsia="Times New Roman" w:hAnsi="Times New Roman"/>
      <w:sz w:val="24"/>
      <w:szCs w:val="24"/>
      <w:lang w:eastAsia="en-US"/>
    </w:rPr>
  </w:style>
  <w:style w:type="table" w:customStyle="1" w:styleId="PlainTable31">
    <w:name w:val="Plain Table 31"/>
    <w:basedOn w:val="TableNormal"/>
    <w:uiPriority w:val="43"/>
    <w:rsid w:val="0094277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yperlink">
    <w:name w:val="Hyperlink"/>
    <w:basedOn w:val="DefaultParagraphFont"/>
    <w:uiPriority w:val="99"/>
    <w:unhideWhenUsed/>
    <w:rsid w:val="00942775"/>
    <w:rPr>
      <w:color w:val="0563C1" w:themeColor="hyperlink"/>
      <w:u w:val="single"/>
    </w:rPr>
  </w:style>
  <w:style w:type="table" w:customStyle="1" w:styleId="PlainTable21">
    <w:name w:val="Plain Table 21"/>
    <w:basedOn w:val="TableNormal"/>
    <w:uiPriority w:val="42"/>
    <w:rsid w:val="00395B57"/>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E874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749C"/>
    <w:rPr>
      <w:rFonts w:ascii="Calibri" w:eastAsia="SimSun" w:hAnsi="Calibri" w:cs="Times New Roman"/>
      <w:lang w:eastAsia="zh-CN"/>
    </w:rPr>
  </w:style>
  <w:style w:type="paragraph" w:styleId="Footer">
    <w:name w:val="footer"/>
    <w:basedOn w:val="Normal"/>
    <w:link w:val="FooterChar"/>
    <w:uiPriority w:val="99"/>
    <w:unhideWhenUsed/>
    <w:rsid w:val="00E874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749C"/>
    <w:rPr>
      <w:rFonts w:ascii="Calibri" w:eastAsia="SimSun" w:hAnsi="Calibri" w:cs="Times New Roman"/>
      <w:lang w:eastAsia="zh-CN"/>
    </w:rPr>
  </w:style>
  <w:style w:type="paragraph" w:styleId="BalloonText">
    <w:name w:val="Balloon Text"/>
    <w:basedOn w:val="Normal"/>
    <w:link w:val="BalloonTextChar"/>
    <w:uiPriority w:val="99"/>
    <w:semiHidden/>
    <w:unhideWhenUsed/>
    <w:rsid w:val="00BD7D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7D9C"/>
    <w:rPr>
      <w:rFonts w:ascii="Tahoma" w:eastAsia="SimSun" w:hAnsi="Tahoma" w:cs="Tahoma"/>
      <w:sz w:val="16"/>
      <w:szCs w:val="16"/>
      <w:lang w:eastAsia="zh-CN"/>
    </w:rPr>
  </w:style>
  <w:style w:type="paragraph" w:styleId="Bibliography">
    <w:name w:val="Bibliography"/>
    <w:basedOn w:val="Normal"/>
    <w:next w:val="Normal"/>
    <w:uiPriority w:val="37"/>
    <w:unhideWhenUsed/>
    <w:rsid w:val="002F7927"/>
    <w:pPr>
      <w:spacing w:after="0" w:line="480" w:lineRule="auto"/>
      <w:ind w:left="720" w:hanging="720"/>
    </w:pPr>
  </w:style>
  <w:style w:type="character" w:styleId="PlaceholderText">
    <w:name w:val="Placeholder Text"/>
    <w:basedOn w:val="DefaultParagraphFont"/>
    <w:uiPriority w:val="99"/>
    <w:semiHidden/>
    <w:rsid w:val="00EA53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USER\Documents\Anova%20Book%201.xlsx" TargetMode="External"/><Relationship Id="rId1" Type="http://schemas.openxmlformats.org/officeDocument/2006/relationships/image" Target="../media/image2.png"/></Relationships>
</file>

<file path=word/charts/_rels/chart2.xml.rels><?xml version="1.0" encoding="UTF-8" standalone="yes"?>
<Relationships xmlns="http://schemas.openxmlformats.org/package/2006/relationships"><Relationship Id="rId2" Type="http://schemas.openxmlformats.org/officeDocument/2006/relationships/oleObject" Target="file:///C:\Users\USER\Documents\Anova%20Book%201.xlsx" TargetMode="External"/><Relationship Id="rId1" Type="http://schemas.openxmlformats.org/officeDocument/2006/relationships/image" Target="../media/image2.png"/></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esktop\Stuffs\docs\Graphs%20and%20tables.xlsx" TargetMode="External"/></Relationships>
</file>

<file path=word/charts/_rels/chart4.xml.rels><?xml version="1.0" encoding="UTF-8" standalone="yes"?>
<Relationships xmlns="http://schemas.openxmlformats.org/package/2006/relationships"><Relationship Id="rId2" Type="http://schemas.openxmlformats.org/officeDocument/2006/relationships/oleObject" Target="file:///C:\Users\USER\Documents\Anova%20Book%201.xlsx" TargetMode="External"/><Relationship Id="rId1" Type="http://schemas.openxmlformats.org/officeDocument/2006/relationships/image" Target="../media/image2.png"/></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
          </c:tx>
          <c:spPr>
            <a:ln w="6350">
              <a:solidFill>
                <a:srgbClr val="000000"/>
              </a:solidFill>
              <a:prstDash val="solid"/>
            </a:ln>
            <a:effectLst/>
          </c:spPr>
          <c:marker>
            <c:symbol val="diamond"/>
            <c:size val="5"/>
            <c:spPr>
              <a:solidFill>
                <a:srgbClr val="FFFFFF"/>
              </a:solidFill>
              <a:ln w="6350">
                <a:solidFill>
                  <a:srgbClr val="000000"/>
                </a:solidFill>
                <a:prstDash val="solid"/>
              </a:ln>
            </c:spPr>
          </c:marker>
          <c:cat>
            <c:strRef>
              <c:f>XLSTAT_20230502_135111_1_HID!$B$83:$B$87</c:f>
              <c:strCache>
                <c:ptCount val="5"/>
                <c:pt idx="0">
                  <c:v>6.08</c:v>
                </c:pt>
                <c:pt idx="1">
                  <c:v>9.85</c:v>
                </c:pt>
                <c:pt idx="2">
                  <c:v>12.39</c:v>
                </c:pt>
                <c:pt idx="3">
                  <c:v>14.2</c:v>
                </c:pt>
                <c:pt idx="4">
                  <c:v>16.23</c:v>
                </c:pt>
              </c:strCache>
            </c:strRef>
          </c:cat>
          <c:val>
            <c:numRef>
              <c:f>XLSTAT_20230502_135111_1_HID!$C$83:$C$87</c:f>
              <c:numCache>
                <c:formatCode>0.000</c:formatCode>
                <c:ptCount val="5"/>
                <c:pt idx="0">
                  <c:v>0.91780999999999946</c:v>
                </c:pt>
                <c:pt idx="1">
                  <c:v>0.93037400000000003</c:v>
                </c:pt>
                <c:pt idx="2">
                  <c:v>0.94083999999999968</c:v>
                </c:pt>
                <c:pt idx="3">
                  <c:v>0.9452029999999999</c:v>
                </c:pt>
                <c:pt idx="4">
                  <c:v>0.94792800000000099</c:v>
                </c:pt>
              </c:numCache>
            </c:numRef>
          </c:val>
          <c:smooth val="0"/>
          <c:extLst xmlns:c16r2="http://schemas.microsoft.com/office/drawing/2015/06/chart">
            <c:ext xmlns:c16="http://schemas.microsoft.com/office/drawing/2014/chart" uri="{C3380CC4-5D6E-409C-BE32-E72D297353CC}">
              <c16:uniqueId val="{00000000-E80B-4FA0-BDA2-F7BCF934DE17}"/>
            </c:ext>
          </c:extLst>
        </c:ser>
        <c:dLbls>
          <c:showLegendKey val="0"/>
          <c:showVal val="0"/>
          <c:showCatName val="0"/>
          <c:showSerName val="0"/>
          <c:showPercent val="0"/>
          <c:showBubbleSize val="0"/>
        </c:dLbls>
        <c:marker val="1"/>
        <c:smooth val="0"/>
        <c:axId val="332861824"/>
        <c:axId val="332864512"/>
      </c:lineChart>
      <c:catAx>
        <c:axId val="332861824"/>
        <c:scaling>
          <c:orientation val="minMax"/>
        </c:scaling>
        <c:delete val="0"/>
        <c:axPos val="b"/>
        <c:title>
          <c:tx>
            <c:rich>
              <a:bodyPr/>
              <a:lstStyle/>
              <a:p>
                <a:pPr>
                  <a:defRPr sz="800" b="0">
                    <a:latin typeface="Arial"/>
                    <a:ea typeface="Arial"/>
                    <a:cs typeface="Arial"/>
                  </a:defRPr>
                </a:pPr>
                <a:r>
                  <a:rPr lang="en-US" sz="800" b="0" i="0" u="none" strike="noStrike" baseline="0">
                    <a:effectLst/>
                  </a:rPr>
                  <a:t>Moisture content (%wb)</a:t>
                </a:r>
                <a:endParaRPr lang="en-US"/>
              </a:p>
            </c:rich>
          </c:tx>
          <c:overlay val="0"/>
        </c:title>
        <c:numFmt formatCode="General" sourceLinked="0"/>
        <c:majorTickMark val="cross"/>
        <c:minorTickMark val="none"/>
        <c:tickLblPos val="low"/>
        <c:txPr>
          <a:bodyPr rot="-60000000" vert="horz"/>
          <a:lstStyle/>
          <a:p>
            <a:pPr>
              <a:defRPr sz="700"/>
            </a:pPr>
            <a:endParaRPr lang="en-US"/>
          </a:p>
        </c:txPr>
        <c:crossAx val="332864512"/>
        <c:crosses val="autoZero"/>
        <c:auto val="1"/>
        <c:lblAlgn val="ctr"/>
        <c:lblOffset val="100"/>
        <c:noMultiLvlLbl val="0"/>
      </c:catAx>
      <c:valAx>
        <c:axId val="332864512"/>
        <c:scaling>
          <c:orientation val="minMax"/>
        </c:scaling>
        <c:delete val="0"/>
        <c:axPos val="l"/>
        <c:title>
          <c:tx>
            <c:rich>
              <a:bodyPr/>
              <a:lstStyle/>
              <a:p>
                <a:pPr>
                  <a:defRPr sz="800" b="0">
                    <a:latin typeface="Arial"/>
                    <a:ea typeface="Arial"/>
                    <a:cs typeface="Arial"/>
                  </a:defRPr>
                </a:pPr>
                <a:r>
                  <a:rPr lang="en-US"/>
                  <a:t>Density (g/ml) </a:t>
                </a:r>
              </a:p>
            </c:rich>
          </c:tx>
          <c:overlay val="0"/>
        </c:title>
        <c:numFmt formatCode="General" sourceLinked="0"/>
        <c:majorTickMark val="cross"/>
        <c:minorTickMark val="none"/>
        <c:tickLblPos val="nextTo"/>
        <c:txPr>
          <a:bodyPr/>
          <a:lstStyle/>
          <a:p>
            <a:pPr>
              <a:defRPr sz="700"/>
            </a:pPr>
            <a:endParaRPr lang="en-US"/>
          </a:p>
        </c:txPr>
        <c:crossAx val="332861824"/>
        <c:crosses val="autoZero"/>
        <c:crossBetween val="between"/>
      </c:valAx>
      <c:spPr>
        <a:ln>
          <a:solidFill>
            <a:srgbClr val="C0C0C0"/>
          </a:solidFill>
          <a:prstDash val="solid"/>
        </a:ln>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blipFill>
      <a:blip xmlns:r="http://schemas.openxmlformats.org/officeDocument/2006/relationships" r:embed="rId1"/>
      <a:stretch>
        <a:fillRect/>
      </a:stretch>
    </a:blipFill>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
          </c:tx>
          <c:spPr>
            <a:ln w="6350">
              <a:solidFill>
                <a:srgbClr val="000000"/>
              </a:solidFill>
              <a:prstDash val="solid"/>
            </a:ln>
            <a:effectLst/>
          </c:spPr>
          <c:marker>
            <c:symbol val="diamond"/>
            <c:size val="5"/>
            <c:spPr>
              <a:solidFill>
                <a:srgbClr val="FFFFFF"/>
              </a:solidFill>
              <a:ln w="6350">
                <a:solidFill>
                  <a:srgbClr val="000000"/>
                </a:solidFill>
                <a:prstDash val="solid"/>
              </a:ln>
            </c:spPr>
          </c:marker>
          <c:cat>
            <c:strRef>
              <c:f>XLSTAT_20230502_135111_1_HID!$B$107:$B$111</c:f>
              <c:strCache>
                <c:ptCount val="5"/>
                <c:pt idx="0">
                  <c:v>6.08</c:v>
                </c:pt>
                <c:pt idx="1">
                  <c:v>9.85</c:v>
                </c:pt>
                <c:pt idx="2">
                  <c:v>12.39</c:v>
                </c:pt>
                <c:pt idx="3">
                  <c:v>14.2</c:v>
                </c:pt>
                <c:pt idx="4">
                  <c:v>16.23</c:v>
                </c:pt>
              </c:strCache>
            </c:strRef>
          </c:cat>
          <c:val>
            <c:numRef>
              <c:f>XLSTAT_20230502_135111_1_HID!$C$107:$C$111</c:f>
              <c:numCache>
                <c:formatCode>0.000</c:formatCode>
                <c:ptCount val="5"/>
                <c:pt idx="0">
                  <c:v>39.18870000000004</c:v>
                </c:pt>
                <c:pt idx="1">
                  <c:v>40.0533</c:v>
                </c:pt>
                <c:pt idx="2">
                  <c:v>40.738100000000003</c:v>
                </c:pt>
                <c:pt idx="3">
                  <c:v>41.005599999999994</c:v>
                </c:pt>
                <c:pt idx="4">
                  <c:v>41.120500000000071</c:v>
                </c:pt>
              </c:numCache>
            </c:numRef>
          </c:val>
          <c:smooth val="0"/>
          <c:extLst xmlns:c16r2="http://schemas.microsoft.com/office/drawing/2015/06/chart">
            <c:ext xmlns:c16="http://schemas.microsoft.com/office/drawing/2014/chart" uri="{C3380CC4-5D6E-409C-BE32-E72D297353CC}">
              <c16:uniqueId val="{00000000-4345-4CD5-8BEE-31D69A344E63}"/>
            </c:ext>
          </c:extLst>
        </c:ser>
        <c:dLbls>
          <c:showLegendKey val="0"/>
          <c:showVal val="0"/>
          <c:showCatName val="0"/>
          <c:showSerName val="0"/>
          <c:showPercent val="0"/>
          <c:showBubbleSize val="0"/>
        </c:dLbls>
        <c:marker val="1"/>
        <c:smooth val="0"/>
        <c:axId val="385658240"/>
        <c:axId val="395237632"/>
      </c:lineChart>
      <c:catAx>
        <c:axId val="385658240"/>
        <c:scaling>
          <c:orientation val="minMax"/>
        </c:scaling>
        <c:delete val="0"/>
        <c:axPos val="b"/>
        <c:title>
          <c:tx>
            <c:rich>
              <a:bodyPr/>
              <a:lstStyle/>
              <a:p>
                <a:pPr>
                  <a:defRPr sz="800" b="0">
                    <a:latin typeface="Arial"/>
                    <a:ea typeface="Arial"/>
                    <a:cs typeface="Arial"/>
                  </a:defRPr>
                </a:pPr>
                <a:r>
                  <a:rPr lang="en-US" sz="800" b="0" i="0" u="none" strike="noStrike" baseline="0">
                    <a:effectLst/>
                  </a:rPr>
                  <a:t>Moisture content % wb</a:t>
                </a:r>
                <a:endParaRPr lang="en-US"/>
              </a:p>
            </c:rich>
          </c:tx>
          <c:overlay val="0"/>
        </c:title>
        <c:numFmt formatCode="General" sourceLinked="0"/>
        <c:majorTickMark val="cross"/>
        <c:minorTickMark val="none"/>
        <c:tickLblPos val="low"/>
        <c:txPr>
          <a:bodyPr rot="-60000000" vert="horz"/>
          <a:lstStyle/>
          <a:p>
            <a:pPr>
              <a:defRPr sz="700"/>
            </a:pPr>
            <a:endParaRPr lang="en-US"/>
          </a:p>
        </c:txPr>
        <c:crossAx val="395237632"/>
        <c:crosses val="autoZero"/>
        <c:auto val="1"/>
        <c:lblAlgn val="ctr"/>
        <c:lblOffset val="100"/>
        <c:noMultiLvlLbl val="0"/>
      </c:catAx>
      <c:valAx>
        <c:axId val="395237632"/>
        <c:scaling>
          <c:orientation val="minMax"/>
        </c:scaling>
        <c:delete val="0"/>
        <c:axPos val="l"/>
        <c:title>
          <c:tx>
            <c:rich>
              <a:bodyPr/>
              <a:lstStyle/>
              <a:p>
                <a:pPr>
                  <a:defRPr sz="800" b="0">
                    <a:latin typeface="Arial"/>
                    <a:ea typeface="Arial"/>
                    <a:cs typeface="Arial"/>
                  </a:defRPr>
                </a:pPr>
                <a:r>
                  <a:rPr lang="en-US"/>
                  <a:t>Porosity %</a:t>
                </a:r>
              </a:p>
            </c:rich>
          </c:tx>
          <c:overlay val="0"/>
        </c:title>
        <c:numFmt formatCode="General" sourceLinked="0"/>
        <c:majorTickMark val="cross"/>
        <c:minorTickMark val="none"/>
        <c:tickLblPos val="nextTo"/>
        <c:txPr>
          <a:bodyPr/>
          <a:lstStyle/>
          <a:p>
            <a:pPr>
              <a:defRPr sz="700"/>
            </a:pPr>
            <a:endParaRPr lang="en-US"/>
          </a:p>
        </c:txPr>
        <c:crossAx val="385658240"/>
        <c:crosses val="autoZero"/>
        <c:crossBetween val="between"/>
      </c:valAx>
      <c:spPr>
        <a:ln>
          <a:solidFill>
            <a:srgbClr val="C0C0C0"/>
          </a:solidFill>
          <a:prstDash val="solid"/>
        </a:ln>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blipFill>
      <a:blip xmlns:r="http://schemas.openxmlformats.org/officeDocument/2006/relationships" r:embed="rId1"/>
      <a:stretch>
        <a:fillRect/>
      </a:stretch>
    </a:blipFill>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159492563429571"/>
          <c:y val="0.17171296296296298"/>
          <c:w val="0.84396062992125986"/>
          <c:h val="0.62271617089530473"/>
        </c:manualLayout>
      </c:layout>
      <c:lineChart>
        <c:grouping val="standard"/>
        <c:varyColors val="0"/>
        <c:ser>
          <c:idx val="0"/>
          <c:order val="0"/>
          <c:tx>
            <c:strRef>
              <c:f>Sheet1!$C$18:$G$18</c:f>
              <c:strCache>
                <c:ptCount val="5"/>
                <c:pt idx="0">
                  <c:v>38.78</c:v>
                </c:pt>
                <c:pt idx="1">
                  <c:v>35.51</c:v>
                </c:pt>
                <c:pt idx="2">
                  <c:v>34.72</c:v>
                </c:pt>
                <c:pt idx="3">
                  <c:v>32.29</c:v>
                </c:pt>
                <c:pt idx="4">
                  <c:v>35.45</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Sheet1!$C$2:$G$2</c:f>
              <c:numCache>
                <c:formatCode>General</c:formatCode>
                <c:ptCount val="5"/>
                <c:pt idx="0">
                  <c:v>6.080000000000001</c:v>
                </c:pt>
                <c:pt idx="1">
                  <c:v>9.8497999999999983</c:v>
                </c:pt>
                <c:pt idx="2">
                  <c:v>12.394199999999998</c:v>
                </c:pt>
                <c:pt idx="3">
                  <c:v>14.198399999999999</c:v>
                </c:pt>
                <c:pt idx="4">
                  <c:v>16.234199999999998</c:v>
                </c:pt>
              </c:numCache>
            </c:numRef>
          </c:cat>
          <c:val>
            <c:numRef>
              <c:f>Sheet1!$C$2:$G$2</c:f>
              <c:numCache>
                <c:formatCode>General</c:formatCode>
                <c:ptCount val="5"/>
                <c:pt idx="0">
                  <c:v>6.080000000000001</c:v>
                </c:pt>
                <c:pt idx="1">
                  <c:v>9.8497999999999983</c:v>
                </c:pt>
                <c:pt idx="2">
                  <c:v>12.394199999999998</c:v>
                </c:pt>
                <c:pt idx="3">
                  <c:v>14.198399999999999</c:v>
                </c:pt>
                <c:pt idx="4">
                  <c:v>16.234199999999998</c:v>
                </c:pt>
              </c:numCache>
            </c:numRef>
          </c:val>
          <c:smooth val="0"/>
          <c:extLst xmlns:c16r2="http://schemas.microsoft.com/office/drawing/2015/06/chart">
            <c:ext xmlns:c16="http://schemas.microsoft.com/office/drawing/2014/chart" uri="{C3380CC4-5D6E-409C-BE32-E72D297353CC}">
              <c16:uniqueId val="{00000000-87DF-41A0-81BB-7401FCC6BBEF}"/>
            </c:ext>
          </c:extLst>
        </c:ser>
        <c:ser>
          <c:idx val="1"/>
          <c:order val="1"/>
          <c:spPr>
            <a:ln w="28575" cap="rnd">
              <a:solidFill>
                <a:schemeClr val="accent2"/>
              </a:solidFill>
              <a:round/>
            </a:ln>
            <a:effectLst/>
          </c:spPr>
          <c:marker>
            <c:symbol val="none"/>
          </c:marker>
          <c:dLbls>
            <c:delete val="1"/>
          </c:dLbls>
          <c:cat>
            <c:numRef>
              <c:f>Sheet1!$C$2:$G$2</c:f>
              <c:numCache>
                <c:formatCode>General</c:formatCode>
                <c:ptCount val="5"/>
                <c:pt idx="0">
                  <c:v>6.080000000000001</c:v>
                </c:pt>
                <c:pt idx="1">
                  <c:v>9.8497999999999983</c:v>
                </c:pt>
                <c:pt idx="2">
                  <c:v>12.394199999999998</c:v>
                </c:pt>
                <c:pt idx="3">
                  <c:v>14.198399999999999</c:v>
                </c:pt>
                <c:pt idx="4">
                  <c:v>16.234199999999998</c:v>
                </c:pt>
              </c:numCache>
            </c:numRef>
          </c:cat>
          <c:val>
            <c:numRef>
              <c:f>Sheet1!$C$18:$G$18</c:f>
              <c:numCache>
                <c:formatCode>General</c:formatCode>
                <c:ptCount val="5"/>
                <c:pt idx="0">
                  <c:v>38.78</c:v>
                </c:pt>
                <c:pt idx="1">
                  <c:v>35.51</c:v>
                </c:pt>
                <c:pt idx="2">
                  <c:v>34.72</c:v>
                </c:pt>
                <c:pt idx="3">
                  <c:v>32.29</c:v>
                </c:pt>
                <c:pt idx="4">
                  <c:v>35.450000000000003</c:v>
                </c:pt>
              </c:numCache>
            </c:numRef>
          </c:val>
          <c:smooth val="0"/>
          <c:extLst xmlns:c16r2="http://schemas.microsoft.com/office/drawing/2015/06/chart">
            <c:ext xmlns:c16="http://schemas.microsoft.com/office/drawing/2014/chart" uri="{C3380CC4-5D6E-409C-BE32-E72D297353CC}">
              <c16:uniqueId val="{00000001-87DF-41A0-81BB-7401FCC6BBEF}"/>
            </c:ext>
          </c:extLst>
        </c:ser>
        <c:dLbls>
          <c:showLegendKey val="0"/>
          <c:showVal val="1"/>
          <c:showCatName val="0"/>
          <c:showSerName val="0"/>
          <c:showPercent val="0"/>
          <c:showBubbleSize val="0"/>
        </c:dLbls>
        <c:marker val="1"/>
        <c:smooth val="0"/>
        <c:axId val="306418048"/>
        <c:axId val="306419968"/>
      </c:lineChart>
      <c:catAx>
        <c:axId val="3064180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Moisture Content (%) wb</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6419968"/>
        <c:crosses val="autoZero"/>
        <c:auto val="1"/>
        <c:lblAlgn val="ctr"/>
        <c:lblOffset val="100"/>
        <c:noMultiLvlLbl val="0"/>
      </c:catAx>
      <c:valAx>
        <c:axId val="306419968"/>
        <c:scaling>
          <c:orientation val="minMax"/>
          <c:max val="40"/>
          <c:min val="3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Angle of repose (Deg)</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641804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
          </c:tx>
          <c:spPr>
            <a:ln w="6350">
              <a:solidFill>
                <a:srgbClr val="000000"/>
              </a:solidFill>
              <a:prstDash val="solid"/>
            </a:ln>
            <a:effectLst/>
          </c:spPr>
          <c:marker>
            <c:symbol val="diamond"/>
            <c:size val="5"/>
            <c:spPr>
              <a:solidFill>
                <a:srgbClr val="FFFFFF"/>
              </a:solidFill>
              <a:ln w="6350">
                <a:solidFill>
                  <a:srgbClr val="000000"/>
                </a:solidFill>
                <a:prstDash val="solid"/>
              </a:ln>
            </c:spPr>
          </c:marker>
          <c:cat>
            <c:strRef>
              <c:f>XLSTAT_20230502_135111_1_HID!$B$115:$B$119</c:f>
              <c:strCache>
                <c:ptCount val="5"/>
                <c:pt idx="0">
                  <c:v>6.08</c:v>
                </c:pt>
                <c:pt idx="1">
                  <c:v>9.85</c:v>
                </c:pt>
                <c:pt idx="2">
                  <c:v>12.39</c:v>
                </c:pt>
                <c:pt idx="3">
                  <c:v>14.2</c:v>
                </c:pt>
                <c:pt idx="4">
                  <c:v>16.23</c:v>
                </c:pt>
              </c:strCache>
            </c:strRef>
          </c:cat>
          <c:val>
            <c:numRef>
              <c:f>XLSTAT_20230502_135111_1_HID!$C$115:$C$119</c:f>
              <c:numCache>
                <c:formatCode>0.000</c:formatCode>
                <c:ptCount val="5"/>
                <c:pt idx="0">
                  <c:v>0.34306790389733932</c:v>
                </c:pt>
                <c:pt idx="1">
                  <c:v>0.3554889245184486</c:v>
                </c:pt>
                <c:pt idx="2">
                  <c:v>0.35951420927141453</c:v>
                </c:pt>
                <c:pt idx="3">
                  <c:v>0.3622558436537584</c:v>
                </c:pt>
                <c:pt idx="4">
                  <c:v>0.3622558436537584</c:v>
                </c:pt>
              </c:numCache>
            </c:numRef>
          </c:val>
          <c:smooth val="0"/>
          <c:extLst xmlns:c16r2="http://schemas.microsoft.com/office/drawing/2015/06/chart">
            <c:ext xmlns:c16="http://schemas.microsoft.com/office/drawing/2014/chart" uri="{C3380CC4-5D6E-409C-BE32-E72D297353CC}">
              <c16:uniqueId val="{00000000-00B2-4026-AD28-BC26BA14DCB2}"/>
            </c:ext>
          </c:extLst>
        </c:ser>
        <c:dLbls>
          <c:showLegendKey val="0"/>
          <c:showVal val="0"/>
          <c:showCatName val="0"/>
          <c:showSerName val="0"/>
          <c:showPercent val="0"/>
          <c:showBubbleSize val="0"/>
        </c:dLbls>
        <c:marker val="1"/>
        <c:smooth val="0"/>
        <c:axId val="306755840"/>
        <c:axId val="331834112"/>
      </c:lineChart>
      <c:catAx>
        <c:axId val="306755840"/>
        <c:scaling>
          <c:orientation val="minMax"/>
        </c:scaling>
        <c:delete val="0"/>
        <c:axPos val="b"/>
        <c:title>
          <c:tx>
            <c:rich>
              <a:bodyPr/>
              <a:lstStyle/>
              <a:p>
                <a:pPr>
                  <a:defRPr sz="800" b="0">
                    <a:latin typeface="Arial"/>
                    <a:ea typeface="Arial"/>
                    <a:cs typeface="Arial"/>
                  </a:defRPr>
                </a:pPr>
                <a:r>
                  <a:rPr lang="en-US" sz="800" b="0" i="0" u="none" strike="noStrike" baseline="0">
                    <a:effectLst/>
                  </a:rPr>
                  <a:t>Moisture content</a:t>
                </a:r>
                <a:endParaRPr lang="en-US"/>
              </a:p>
            </c:rich>
          </c:tx>
          <c:overlay val="0"/>
        </c:title>
        <c:numFmt formatCode="General" sourceLinked="0"/>
        <c:majorTickMark val="cross"/>
        <c:minorTickMark val="none"/>
        <c:tickLblPos val="low"/>
        <c:txPr>
          <a:bodyPr rot="-60000000" vert="horz"/>
          <a:lstStyle/>
          <a:p>
            <a:pPr>
              <a:defRPr sz="700"/>
            </a:pPr>
            <a:endParaRPr lang="en-US"/>
          </a:p>
        </c:txPr>
        <c:crossAx val="331834112"/>
        <c:crosses val="autoZero"/>
        <c:auto val="1"/>
        <c:lblAlgn val="ctr"/>
        <c:lblOffset val="100"/>
        <c:noMultiLvlLbl val="0"/>
      </c:catAx>
      <c:valAx>
        <c:axId val="331834112"/>
        <c:scaling>
          <c:orientation val="minMax"/>
        </c:scaling>
        <c:delete val="0"/>
        <c:axPos val="l"/>
        <c:title>
          <c:tx>
            <c:rich>
              <a:bodyPr/>
              <a:lstStyle/>
              <a:p>
                <a:pPr>
                  <a:defRPr sz="800" b="0">
                    <a:latin typeface="Arial"/>
                    <a:ea typeface="Arial"/>
                    <a:cs typeface="Arial"/>
                  </a:defRPr>
                </a:pPr>
                <a:r>
                  <a:rPr lang="en-US"/>
                  <a:t>CoF - glass</a:t>
                </a:r>
              </a:p>
            </c:rich>
          </c:tx>
          <c:overlay val="0"/>
        </c:title>
        <c:numFmt formatCode="General" sourceLinked="0"/>
        <c:majorTickMark val="cross"/>
        <c:minorTickMark val="none"/>
        <c:tickLblPos val="nextTo"/>
        <c:txPr>
          <a:bodyPr/>
          <a:lstStyle/>
          <a:p>
            <a:pPr>
              <a:defRPr sz="700"/>
            </a:pPr>
            <a:endParaRPr lang="en-US"/>
          </a:p>
        </c:txPr>
        <c:crossAx val="306755840"/>
        <c:crosses val="autoZero"/>
        <c:crossBetween val="between"/>
      </c:valAx>
      <c:spPr>
        <a:ln>
          <a:solidFill>
            <a:srgbClr val="C0C0C0"/>
          </a:solidFill>
          <a:prstDash val="solid"/>
        </a:ln>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blipFill>
      <a:blip xmlns:r="http://schemas.openxmlformats.org/officeDocument/2006/relationships" r:embed="rId1"/>
      <a:stretch>
        <a:fillRect/>
      </a:stretch>
    </a:blipFill>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19241</Words>
  <Characters>109680</Characters>
  <Application>Microsoft Office Word</Application>
  <DocSecurity>0</DocSecurity>
  <Lines>914</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Godwin</dc:creator>
  <cp:lastModifiedBy>Dr. MFREKEMFON</cp:lastModifiedBy>
  <cp:revision>4</cp:revision>
  <cp:lastPrinted>2026-05-31T02:05:00Z</cp:lastPrinted>
  <dcterms:created xsi:type="dcterms:W3CDTF">2026-06-12T18:21:00Z</dcterms:created>
  <dcterms:modified xsi:type="dcterms:W3CDTF">2026-06-12T19:25:00Z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zotero-version="9.0.3"&gt;&lt;session id="cmioCQn1"/&gt;&lt;style id="http://www.zotero.org/styles/apa" locale="en-GB" hasBibliography="1" bibliographyStyleHasBeenSet="1"/&gt;&lt;prefs&gt;&lt;pref name="fieldType" value="Field"/&gt;&lt;pref name="automaticJourna</vt:lpwstr>
  </property>
  <property fmtid="{D5CDD505-2E9C-101B-9397-08002B2CF9AE}" pid="3" name="ZOTERO_PREF_2">
    <vt:lpwstr>lAbbreviations" value="true"/&gt;&lt;/prefs&gt;&lt;/data&gt;</vt:lpwstr>
  </property>
  <property fmtid="{D5CDD505-2E9C-101B-9397-08002B2CF9AE}" pid="4" name="GrammarlyDocumentId">
    <vt:lpwstr>68aaa245-e799-4cf9-9781-9dab76628179</vt:lpwstr>
  </property>
</Properties>
</file>