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9479F" w14:textId="577AB71D" w:rsidR="00A96CF9" w:rsidRPr="00876719" w:rsidRDefault="00B14944" w:rsidP="00876719">
      <w:pPr>
        <w:jc w:val="center"/>
        <w:rPr>
          <w:rFonts w:ascii="Times New Roman" w:hAnsi="Times New Roman" w:cs="Times New Roman"/>
          <w:b/>
          <w:bCs/>
          <w:sz w:val="36"/>
          <w:szCs w:val="36"/>
        </w:rPr>
      </w:pPr>
      <w:r w:rsidRPr="00876719">
        <w:rPr>
          <w:rFonts w:ascii="Times New Roman" w:hAnsi="Times New Roman" w:cs="Times New Roman"/>
          <w:b/>
          <w:bCs/>
          <w:sz w:val="36"/>
          <w:szCs w:val="36"/>
        </w:rPr>
        <w:t>Influence of Selling Price, Freshness, Inventory Levels, Advertising Frequency on Demand and Cost Structures for Perishable Products in India</w:t>
      </w:r>
    </w:p>
    <w:p w14:paraId="0BB856DC" w14:textId="4AA1491D" w:rsidR="00752E63" w:rsidRDefault="000F6A53" w:rsidP="000F6A53">
      <w:pPr>
        <w:tabs>
          <w:tab w:val="center" w:pos="5348"/>
          <w:tab w:val="left" w:pos="8654"/>
        </w:tabs>
        <w:rPr>
          <w:rFonts w:ascii="Times New Roman" w:hAnsi="Times New Roman" w:cs="Times New Roman"/>
          <w:b/>
          <w:bCs/>
          <w:vertAlign w:val="superscript"/>
        </w:rPr>
      </w:pPr>
      <w:r>
        <w:rPr>
          <w:rFonts w:ascii="Times New Roman" w:hAnsi="Times New Roman" w:cs="Times New Roman"/>
          <w:b/>
          <w:bCs/>
        </w:rPr>
        <w:tab/>
      </w:r>
      <w:r w:rsidR="00752E63" w:rsidRPr="00752E63">
        <w:rPr>
          <w:rFonts w:ascii="Times New Roman" w:hAnsi="Times New Roman" w:cs="Times New Roman"/>
          <w:b/>
          <w:bCs/>
        </w:rPr>
        <w:t>Mamta</w:t>
      </w:r>
      <w:proofErr w:type="gramStart"/>
      <w:r w:rsidR="00752E63">
        <w:rPr>
          <w:rFonts w:ascii="Cambria Math" w:hAnsi="Cambria Math" w:cs="Cambria Math"/>
          <w:b/>
          <w:bCs/>
          <w:sz w:val="28"/>
          <w:szCs w:val="28"/>
          <w:vertAlign w:val="superscript"/>
        </w:rPr>
        <w:t xml:space="preserve">1 </w:t>
      </w:r>
      <w:r w:rsidR="00752E63">
        <w:rPr>
          <w:rFonts w:ascii="Times New Roman" w:hAnsi="Times New Roman" w:cs="Times New Roman"/>
          <w:b/>
          <w:bCs/>
        </w:rPr>
        <w:t>,</w:t>
      </w:r>
      <w:proofErr w:type="gramEnd"/>
      <w:r w:rsidR="00752E63" w:rsidRPr="00752E63">
        <w:rPr>
          <w:rFonts w:ascii="Times New Roman" w:hAnsi="Times New Roman" w:cs="Times New Roman"/>
          <w:b/>
          <w:bCs/>
        </w:rPr>
        <w:t xml:space="preserve"> Dr. Mahender Poonia</w:t>
      </w:r>
      <w:r w:rsidR="00752E63">
        <w:rPr>
          <w:rFonts w:ascii="Times New Roman" w:hAnsi="Times New Roman" w:cs="Times New Roman"/>
          <w:b/>
          <w:bCs/>
          <w:vertAlign w:val="superscript"/>
        </w:rPr>
        <w:t>2</w:t>
      </w:r>
      <w:r>
        <w:rPr>
          <w:rFonts w:ascii="Times New Roman" w:hAnsi="Times New Roman" w:cs="Times New Roman"/>
          <w:b/>
          <w:bCs/>
          <w:vertAlign w:val="superscript"/>
        </w:rPr>
        <w:tab/>
      </w:r>
    </w:p>
    <w:p w14:paraId="188DE109" w14:textId="564C0392" w:rsidR="00752E63" w:rsidRDefault="00752E63" w:rsidP="00752E63">
      <w:pPr>
        <w:jc w:val="center"/>
        <w:rPr>
          <w:rFonts w:ascii="Times New Roman" w:hAnsi="Times New Roman" w:cs="Times New Roman"/>
          <w:b/>
          <w:bCs/>
        </w:rPr>
      </w:pPr>
      <w:r>
        <w:rPr>
          <w:rFonts w:ascii="Times New Roman" w:hAnsi="Times New Roman" w:cs="Times New Roman"/>
          <w:b/>
          <w:bCs/>
          <w:vertAlign w:val="superscript"/>
        </w:rPr>
        <w:t>1</w:t>
      </w:r>
      <w:r w:rsidRPr="00752E63">
        <w:rPr>
          <w:rFonts w:ascii="Times New Roman" w:hAnsi="Times New Roman" w:cs="Times New Roman"/>
          <w:b/>
          <w:bCs/>
        </w:rPr>
        <w:t xml:space="preserve">Ph.D. Scholar, Department of Mathematics, Om Sterling Global University, Hisar (Haryana), India. </w:t>
      </w:r>
    </w:p>
    <w:p w14:paraId="48442151" w14:textId="68DC0D3B" w:rsidR="00752E63" w:rsidRPr="00752E63" w:rsidRDefault="00752E63" w:rsidP="00752E63">
      <w:pPr>
        <w:rPr>
          <w:rFonts w:ascii="Times New Roman" w:hAnsi="Times New Roman" w:cs="Times New Roman"/>
          <w:b/>
          <w:bCs/>
        </w:rPr>
      </w:pPr>
      <w:r>
        <w:rPr>
          <w:rFonts w:ascii="Times New Roman" w:hAnsi="Times New Roman" w:cs="Times New Roman"/>
          <w:b/>
          <w:bCs/>
          <w:vertAlign w:val="superscript"/>
        </w:rPr>
        <w:t>2</w:t>
      </w:r>
      <w:r w:rsidRPr="00752E63">
        <w:rPr>
          <w:rFonts w:ascii="Times New Roman" w:hAnsi="Times New Roman" w:cs="Times New Roman"/>
          <w:b/>
          <w:bCs/>
        </w:rPr>
        <w:t>Assistant Professor, Department of Mathematics, Om Sterling Global University, Hisar (Haryana),</w:t>
      </w:r>
    </w:p>
    <w:p w14:paraId="3D641E5B" w14:textId="78BF067A" w:rsidR="00752E63" w:rsidRDefault="00752E63" w:rsidP="00752E63">
      <w:pPr>
        <w:rPr>
          <w:rFonts w:ascii="Times New Roman" w:hAnsi="Times New Roman" w:cs="Times New Roman"/>
          <w:b/>
          <w:bCs/>
        </w:rPr>
      </w:pPr>
      <w:r w:rsidRPr="00752E63">
        <w:rPr>
          <w:rFonts w:ascii="Times New Roman" w:hAnsi="Times New Roman" w:cs="Times New Roman"/>
          <w:b/>
          <w:bCs/>
        </w:rPr>
        <w:t>India</w:t>
      </w:r>
    </w:p>
    <w:p w14:paraId="15DD6DA4" w14:textId="77777777" w:rsidR="000F6A53" w:rsidRDefault="000F6A53" w:rsidP="00752E63">
      <w:pPr>
        <w:rPr>
          <w:rFonts w:ascii="Times New Roman" w:hAnsi="Times New Roman" w:cs="Times New Roman"/>
          <w:b/>
          <w:bCs/>
        </w:rPr>
      </w:pPr>
    </w:p>
    <w:p w14:paraId="76FE9030" w14:textId="0251493D" w:rsidR="000F6A53" w:rsidRPr="002743F8" w:rsidRDefault="002743F8" w:rsidP="00752E63">
      <w:pPr>
        <w:rPr>
          <w:rFonts w:ascii="Times New Roman" w:hAnsi="Times New Roman" w:cs="Times New Roman"/>
          <w:b/>
          <w:bCs/>
          <w:sz w:val="28"/>
          <w:szCs w:val="28"/>
        </w:rPr>
      </w:pPr>
      <w:r w:rsidRPr="002743F8">
        <w:rPr>
          <w:rFonts w:ascii="Times New Roman" w:hAnsi="Times New Roman" w:cs="Times New Roman"/>
          <w:b/>
          <w:bCs/>
          <w:sz w:val="28"/>
          <w:szCs w:val="28"/>
        </w:rPr>
        <w:t>ABSTRACT:</w:t>
      </w:r>
    </w:p>
    <w:p w14:paraId="48B6C07C" w14:textId="5F80A4B1" w:rsidR="00055A8A" w:rsidRPr="002F7B11" w:rsidRDefault="00080D1A" w:rsidP="00827CC8">
      <w:pPr>
        <w:jc w:val="both"/>
        <w:rPr>
          <w:rFonts w:ascii="Times New Roman" w:hAnsi="Times New Roman" w:cs="Times New Roman"/>
        </w:rPr>
      </w:pPr>
      <w:r w:rsidRPr="002F7B11">
        <w:rPr>
          <w:rFonts w:ascii="Times New Roman" w:hAnsi="Times New Roman" w:cs="Times New Roman"/>
        </w:rPr>
        <w:t xml:space="preserve">In this </w:t>
      </w:r>
      <w:r w:rsidR="00281DB3" w:rsidRPr="002F7B11">
        <w:rPr>
          <w:rFonts w:ascii="Times New Roman" w:hAnsi="Times New Roman" w:cs="Times New Roman"/>
        </w:rPr>
        <w:t xml:space="preserve">study we developed </w:t>
      </w:r>
      <w:r w:rsidR="006B473E" w:rsidRPr="002F7B11">
        <w:rPr>
          <w:rFonts w:ascii="Times New Roman" w:hAnsi="Times New Roman" w:cs="Times New Roman"/>
        </w:rPr>
        <w:t xml:space="preserve">an </w:t>
      </w:r>
      <w:r w:rsidR="00C97A87" w:rsidRPr="002F7B11">
        <w:rPr>
          <w:rFonts w:ascii="Times New Roman" w:hAnsi="Times New Roman" w:cs="Times New Roman"/>
        </w:rPr>
        <w:t xml:space="preserve">integrated inventory model to </w:t>
      </w:r>
      <w:r w:rsidR="00A16A49" w:rsidRPr="002F7B11">
        <w:rPr>
          <w:rFonts w:ascii="Times New Roman" w:hAnsi="Times New Roman" w:cs="Times New Roman"/>
        </w:rPr>
        <w:t>analyse</w:t>
      </w:r>
      <w:r w:rsidR="00C97A87" w:rsidRPr="002F7B11">
        <w:rPr>
          <w:rFonts w:ascii="Times New Roman" w:hAnsi="Times New Roman" w:cs="Times New Roman"/>
        </w:rPr>
        <w:t xml:space="preserve"> </w:t>
      </w:r>
      <w:r w:rsidR="003A449E" w:rsidRPr="002F7B11">
        <w:rPr>
          <w:rFonts w:ascii="Times New Roman" w:hAnsi="Times New Roman" w:cs="Times New Roman"/>
        </w:rPr>
        <w:t xml:space="preserve">how Indian perishable </w:t>
      </w:r>
      <w:r w:rsidR="001E61C2" w:rsidRPr="002F7B11">
        <w:rPr>
          <w:rFonts w:ascii="Times New Roman" w:hAnsi="Times New Roman" w:cs="Times New Roman"/>
        </w:rPr>
        <w:t xml:space="preserve">product </w:t>
      </w:r>
      <w:r w:rsidR="00B401F4" w:rsidRPr="002F7B11">
        <w:rPr>
          <w:rFonts w:ascii="Times New Roman" w:hAnsi="Times New Roman" w:cs="Times New Roman"/>
        </w:rPr>
        <w:t xml:space="preserve">influence Selling Price, Freshness, Inventory Levels, Advertising Frequency on Demand and Cost Structures </w:t>
      </w:r>
      <w:r w:rsidR="0062797C" w:rsidRPr="002F7B11">
        <w:rPr>
          <w:rFonts w:ascii="Times New Roman" w:hAnsi="Times New Roman" w:cs="Times New Roman"/>
        </w:rPr>
        <w:t xml:space="preserve">of </w:t>
      </w:r>
      <w:r w:rsidR="00B401F4" w:rsidRPr="002F7B11">
        <w:rPr>
          <w:rFonts w:ascii="Times New Roman" w:hAnsi="Times New Roman" w:cs="Times New Roman"/>
        </w:rPr>
        <w:t>Perishable Products in India</w:t>
      </w:r>
      <w:r w:rsidR="00A16A49" w:rsidRPr="002F7B11">
        <w:rPr>
          <w:rFonts w:ascii="Times New Roman" w:hAnsi="Times New Roman" w:cs="Times New Roman"/>
        </w:rPr>
        <w:t>.</w:t>
      </w:r>
      <w:r w:rsidR="0035128B" w:rsidRPr="002F7B11">
        <w:rPr>
          <w:rFonts w:ascii="Times New Roman" w:eastAsia="Times New Roman" w:hAnsi="Times New Roman" w:cs="Times New Roman"/>
          <w:kern w:val="0"/>
          <w:lang w:eastAsia="en-IN"/>
          <w14:ligatures w14:val="none"/>
        </w:rPr>
        <w:t xml:space="preserve"> </w:t>
      </w:r>
      <w:r w:rsidR="0035128B" w:rsidRPr="002F7B11">
        <w:rPr>
          <w:rFonts w:ascii="Times New Roman" w:hAnsi="Times New Roman" w:cs="Times New Roman"/>
        </w:rPr>
        <w:t xml:space="preserve">We take a </w:t>
      </w:r>
      <w:r w:rsidR="008F5DD5" w:rsidRPr="002F7B11">
        <w:rPr>
          <w:rFonts w:ascii="Times New Roman" w:hAnsi="Times New Roman" w:cs="Times New Roman"/>
        </w:rPr>
        <w:t>p</w:t>
      </w:r>
      <w:r w:rsidR="009E182B" w:rsidRPr="002F7B11">
        <w:rPr>
          <w:rFonts w:ascii="Times New Roman" w:hAnsi="Times New Roman" w:cs="Times New Roman"/>
        </w:rPr>
        <w:t xml:space="preserve">rice dependent </w:t>
      </w:r>
      <w:r w:rsidR="0035128B" w:rsidRPr="002F7B11">
        <w:rPr>
          <w:rFonts w:ascii="Times New Roman" w:hAnsi="Times New Roman" w:cs="Times New Roman"/>
        </w:rPr>
        <w:t>demand function that is influenced by selling price, freshness, inventory levels, and advertising frequency.</w:t>
      </w:r>
      <w:r w:rsidR="00C51C8C" w:rsidRPr="002F7B11">
        <w:rPr>
          <w:rFonts w:ascii="Times New Roman" w:hAnsi="Times New Roman" w:cs="Times New Roman"/>
        </w:rPr>
        <w:t xml:space="preserve"> </w:t>
      </w:r>
      <w:r w:rsidR="0002447F" w:rsidRPr="002F7B11">
        <w:rPr>
          <w:rFonts w:ascii="Times New Roman" w:hAnsi="Times New Roman" w:cs="Times New Roman"/>
        </w:rPr>
        <w:t xml:space="preserve">The main objective of this study is to check how these key parameters affect the demand and cost structure of perishable products in Indian markets. </w:t>
      </w:r>
      <w:r w:rsidR="00055A8A" w:rsidRPr="002F7B11">
        <w:rPr>
          <w:rFonts w:ascii="Times New Roman" w:hAnsi="Times New Roman" w:cs="Times New Roman"/>
        </w:rPr>
        <w:t>We perform a numerical and sensitive analysis based on Indian conditions to understand how these key variables affect the demand and cost of perishable products in India. A numerical example is performed with the help of MATLAB.</w:t>
      </w:r>
    </w:p>
    <w:p w14:paraId="44B53768" w14:textId="21FCB785" w:rsidR="007F1519" w:rsidRDefault="002743F8" w:rsidP="003678E1">
      <w:pPr>
        <w:jc w:val="both"/>
        <w:rPr>
          <w:rFonts w:ascii="Times New Roman" w:hAnsi="Times New Roman" w:cs="Times New Roman"/>
        </w:rPr>
      </w:pPr>
      <w:r w:rsidRPr="002743F8">
        <w:rPr>
          <w:rFonts w:ascii="Times New Roman" w:hAnsi="Times New Roman" w:cs="Times New Roman"/>
          <w:b/>
          <w:bCs/>
          <w:sz w:val="28"/>
          <w:szCs w:val="28"/>
        </w:rPr>
        <w:t>KEYWORDS:</w:t>
      </w:r>
      <w:r>
        <w:rPr>
          <w:rFonts w:ascii="Times New Roman" w:hAnsi="Times New Roman" w:cs="Times New Roman"/>
          <w:b/>
          <w:bCs/>
        </w:rPr>
        <w:t xml:space="preserve"> </w:t>
      </w:r>
      <w:r w:rsidR="00A36C5D">
        <w:rPr>
          <w:rFonts w:ascii="Times New Roman" w:hAnsi="Times New Roman" w:cs="Times New Roman"/>
        </w:rPr>
        <w:t>Price dependent demand, Freshness, Advertising frequence</w:t>
      </w:r>
      <w:r w:rsidR="00C23286">
        <w:rPr>
          <w:rFonts w:ascii="Times New Roman" w:hAnsi="Times New Roman" w:cs="Times New Roman"/>
        </w:rPr>
        <w:t>,</w:t>
      </w:r>
      <w:r w:rsidR="002427CB">
        <w:rPr>
          <w:rFonts w:ascii="Times New Roman" w:hAnsi="Times New Roman" w:cs="Times New Roman"/>
        </w:rPr>
        <w:t xml:space="preserve"> </w:t>
      </w:r>
      <w:r w:rsidR="003773FD">
        <w:rPr>
          <w:rFonts w:ascii="Times New Roman" w:hAnsi="Times New Roman" w:cs="Times New Roman"/>
        </w:rPr>
        <w:t>EQO Model, Perishable Inventory.</w:t>
      </w:r>
    </w:p>
    <w:p w14:paraId="3F853919" w14:textId="3641FB2A" w:rsidR="003773FD" w:rsidRDefault="00036225" w:rsidP="00055A8A">
      <w:pPr>
        <w:rPr>
          <w:rFonts w:ascii="Times New Roman" w:hAnsi="Times New Roman" w:cs="Times New Roman"/>
          <w:b/>
          <w:bCs/>
          <w:sz w:val="28"/>
          <w:szCs w:val="28"/>
        </w:rPr>
      </w:pPr>
      <w:r w:rsidRPr="00036225">
        <w:rPr>
          <w:rFonts w:ascii="Times New Roman" w:hAnsi="Times New Roman" w:cs="Times New Roman"/>
          <w:b/>
          <w:bCs/>
        </w:rPr>
        <w:t xml:space="preserve"> </w:t>
      </w:r>
      <w:r w:rsidR="002743F8" w:rsidRPr="002743F8">
        <w:rPr>
          <w:rFonts w:ascii="Times New Roman" w:hAnsi="Times New Roman" w:cs="Times New Roman"/>
          <w:b/>
          <w:bCs/>
          <w:sz w:val="28"/>
          <w:szCs w:val="28"/>
        </w:rPr>
        <w:t>INTRODUCTION:</w:t>
      </w:r>
      <w:r w:rsidR="00DA1BD3">
        <w:rPr>
          <w:rFonts w:ascii="Times New Roman" w:hAnsi="Times New Roman" w:cs="Times New Roman"/>
          <w:b/>
          <w:bCs/>
          <w:sz w:val="28"/>
          <w:szCs w:val="28"/>
        </w:rPr>
        <w:t xml:space="preserve"> </w:t>
      </w:r>
    </w:p>
    <w:p w14:paraId="57B88E90" w14:textId="65A32791" w:rsidR="003A606B" w:rsidRPr="002F7B11" w:rsidRDefault="00B13334" w:rsidP="00827CC8">
      <w:pPr>
        <w:jc w:val="both"/>
        <w:rPr>
          <w:rFonts w:ascii="Times New Roman" w:hAnsi="Times New Roman" w:cs="Times New Roman"/>
        </w:rPr>
      </w:pPr>
      <w:r w:rsidRPr="002F7B11">
        <w:rPr>
          <w:rFonts w:ascii="Times New Roman" w:hAnsi="Times New Roman" w:cs="Times New Roman"/>
        </w:rPr>
        <w:t>Perishable fresh products in India have a limited shelf life, quality deterioration, and high spoilage costs; therefore, management of these requires considerable attention.</w:t>
      </w:r>
      <w:r w:rsidR="00FB650C" w:rsidRPr="002F7B11">
        <w:rPr>
          <w:rFonts w:ascii="Times New Roman" w:hAnsi="Times New Roman" w:cs="Times New Roman"/>
        </w:rPr>
        <w:t xml:space="preserve"> Traditional Inventory models are primarily focused on constant and time-dependent deterioration demand, but demand for perishable products in India is influenced by multiple interacting variables like selling price, product freshness, advertising frequency, inventory level, etc. that are recognized in recent studies.</w:t>
      </w:r>
      <w:r w:rsidR="00613F1E" w:rsidRPr="002F7B11">
        <w:rPr>
          <w:rFonts w:ascii="Times New Roman" w:eastAsia="Times New Roman" w:hAnsi="Times New Roman" w:cs="Times New Roman"/>
          <w:kern w:val="0"/>
          <w:lang w:eastAsia="en-IN"/>
          <w14:ligatures w14:val="none"/>
        </w:rPr>
        <w:t xml:space="preserve"> </w:t>
      </w:r>
      <w:r w:rsidR="00613F1E" w:rsidRPr="002F7B11">
        <w:rPr>
          <w:rFonts w:ascii="Times New Roman" w:hAnsi="Times New Roman" w:cs="Times New Roman"/>
        </w:rPr>
        <w:t>Early contributions were established by [1</w:t>
      </w:r>
      <w:r w:rsidR="003B4524" w:rsidRPr="002F7B11">
        <w:rPr>
          <w:rFonts w:ascii="Times New Roman" w:hAnsi="Times New Roman" w:cs="Times New Roman"/>
        </w:rPr>
        <w:t>,</w:t>
      </w:r>
      <w:r w:rsidR="00613F1E" w:rsidRPr="002F7B11">
        <w:rPr>
          <w:rFonts w:ascii="Times New Roman" w:hAnsi="Times New Roman" w:cs="Times New Roman"/>
        </w:rPr>
        <w:t xml:space="preserve"> 2</w:t>
      </w:r>
      <w:r w:rsidR="003B4524" w:rsidRPr="002F7B11">
        <w:rPr>
          <w:rFonts w:ascii="Times New Roman" w:hAnsi="Times New Roman" w:cs="Times New Roman"/>
        </w:rPr>
        <w:t>]</w:t>
      </w:r>
      <w:r w:rsidR="00613F1E" w:rsidRPr="002F7B11">
        <w:rPr>
          <w:rFonts w:ascii="Times New Roman" w:hAnsi="Times New Roman" w:cs="Times New Roman"/>
        </w:rPr>
        <w:t xml:space="preserve">. They study the inventory model, multivariate demand, which is price sensitive, and jointly optimize the price and maximize the profit. </w:t>
      </w:r>
      <w:r w:rsidR="00E6012E" w:rsidRPr="002F7B11">
        <w:rPr>
          <w:rFonts w:ascii="Times New Roman" w:hAnsi="Times New Roman" w:cs="Times New Roman"/>
        </w:rPr>
        <w:t>After that, other inventory models show that product quality decay directly affects consumer purchasing willingness over time, and these models include freshness-dependent demand</w:t>
      </w:r>
      <w:r w:rsidR="00CB095B" w:rsidRPr="002F7B11">
        <w:rPr>
          <w:rFonts w:ascii="Times New Roman" w:hAnsi="Times New Roman" w:cs="Times New Roman"/>
        </w:rPr>
        <w:t xml:space="preserve"> [3,4].</w:t>
      </w:r>
      <w:r w:rsidR="00970731" w:rsidRPr="002F7B11">
        <w:rPr>
          <w:rFonts w:ascii="Times New Roman" w:eastAsia="Times New Roman" w:hAnsi="Times New Roman" w:cs="Times New Roman"/>
          <w:kern w:val="0"/>
          <w:lang w:eastAsia="en-IN"/>
          <w14:ligatures w14:val="none"/>
        </w:rPr>
        <w:t xml:space="preserve"> </w:t>
      </w:r>
      <w:r w:rsidR="00970731" w:rsidRPr="002F7B11">
        <w:rPr>
          <w:rFonts w:ascii="Times New Roman" w:hAnsi="Times New Roman" w:cs="Times New Roman"/>
        </w:rPr>
        <w:t>Stock-dependent demand inventory also developed, which shows a higher display inventory level influences the demand of perishable products. They highlight the effect of inventory by improving the stock availability and display through the holding costs</w:t>
      </w:r>
      <w:r w:rsidR="00827CC8">
        <w:rPr>
          <w:rFonts w:ascii="Times New Roman" w:hAnsi="Times New Roman" w:cs="Times New Roman"/>
        </w:rPr>
        <w:t xml:space="preserve"> </w:t>
      </w:r>
      <w:r w:rsidR="00970731" w:rsidRPr="002F7B11">
        <w:rPr>
          <w:rFonts w:ascii="Times New Roman" w:hAnsi="Times New Roman" w:cs="Times New Roman"/>
        </w:rPr>
        <w:t xml:space="preserve">[5,6]. </w:t>
      </w:r>
      <w:r w:rsidR="009D27E9" w:rsidRPr="002F7B11">
        <w:rPr>
          <w:rFonts w:ascii="Times New Roman" w:hAnsi="Times New Roman" w:cs="Times New Roman"/>
        </w:rPr>
        <w:t>They build an inventory for perishable products in which a shortage is allowed to find the optimal solution of ordering quantity and total cost [7].</w:t>
      </w:r>
      <w:r w:rsidR="00CE469B" w:rsidRPr="002F7B11">
        <w:rPr>
          <w:rFonts w:ascii="Times New Roman" w:eastAsia="Times New Roman" w:hAnsi="Times New Roman" w:cs="Times New Roman"/>
          <w:kern w:val="0"/>
          <w:lang w:eastAsia="en-IN"/>
          <w14:ligatures w14:val="none"/>
        </w:rPr>
        <w:t xml:space="preserve"> </w:t>
      </w:r>
      <w:r w:rsidR="00CE469B" w:rsidRPr="002F7B11">
        <w:rPr>
          <w:rFonts w:ascii="Times New Roman" w:hAnsi="Times New Roman" w:cs="Times New Roman"/>
        </w:rPr>
        <w:t>An EOQ model is developed to maximize the profit and optimize the cycle time and green effort and combine the freshness, stock, and price-dependent demand of perishable products</w:t>
      </w:r>
      <w:r w:rsidR="00827CC8">
        <w:rPr>
          <w:rFonts w:ascii="Times New Roman" w:hAnsi="Times New Roman" w:cs="Times New Roman"/>
        </w:rPr>
        <w:t xml:space="preserve"> </w:t>
      </w:r>
      <w:r w:rsidR="00CE469B" w:rsidRPr="002F7B11">
        <w:rPr>
          <w:rFonts w:ascii="Times New Roman" w:hAnsi="Times New Roman" w:cs="Times New Roman"/>
        </w:rPr>
        <w:t xml:space="preserve">[8]. </w:t>
      </w:r>
      <w:r w:rsidR="003A606B" w:rsidRPr="002F7B11">
        <w:rPr>
          <w:rFonts w:ascii="Times New Roman" w:hAnsi="Times New Roman" w:cs="Times New Roman"/>
        </w:rPr>
        <w:t>Further study extends these inventory models where demand jointly depends on freshness, price, and stock and adds the nonlinear holding cost to better understand the real-world scenario</w:t>
      </w:r>
      <w:r w:rsidR="008A175C" w:rsidRPr="002F7B11">
        <w:rPr>
          <w:rFonts w:ascii="Times New Roman" w:hAnsi="Times New Roman" w:cs="Times New Roman"/>
        </w:rPr>
        <w:t xml:space="preserve"> [10].</w:t>
      </w:r>
    </w:p>
    <w:p w14:paraId="092B0A65" w14:textId="1A29388C" w:rsidR="007C14C8" w:rsidRPr="00FB7AE3" w:rsidRDefault="00CA4DA2" w:rsidP="00827CC8">
      <w:pPr>
        <w:jc w:val="both"/>
        <w:rPr>
          <w:rFonts w:ascii="Times New Roman" w:hAnsi="Times New Roman" w:cs="Times New Roman"/>
        </w:rPr>
      </w:pPr>
      <w:r w:rsidRPr="00FB7AE3">
        <w:rPr>
          <w:rFonts w:ascii="Times New Roman" w:hAnsi="Times New Roman" w:cs="Times New Roman"/>
        </w:rPr>
        <w:t>Many recent inventory models include market-related variables such as advertising and promotional effects because these variables directly affect the customer demand of perishable products.</w:t>
      </w:r>
      <w:r w:rsidR="00B16AEB" w:rsidRPr="00FB7AE3">
        <w:rPr>
          <w:rFonts w:ascii="Times New Roman" w:eastAsia="Times New Roman" w:hAnsi="Times New Roman" w:cs="Times New Roman"/>
          <w:kern w:val="0"/>
          <w:lang w:eastAsia="en-IN"/>
          <w14:ligatures w14:val="none"/>
        </w:rPr>
        <w:t xml:space="preserve"> </w:t>
      </w:r>
      <w:r w:rsidR="00B16AEB" w:rsidRPr="00FB7AE3">
        <w:rPr>
          <w:rFonts w:ascii="Times New Roman" w:hAnsi="Times New Roman" w:cs="Times New Roman"/>
        </w:rPr>
        <w:t>In the above paper, they study an inventory model with price- and promotion-dependent demand to optimize the cost and maximize the profit of perishable products. The highlight is the importance of advertising and marketing effects</w:t>
      </w:r>
      <w:r w:rsidR="00A0322C" w:rsidRPr="00FB7AE3">
        <w:rPr>
          <w:rFonts w:ascii="Times New Roman" w:hAnsi="Times New Roman" w:cs="Times New Roman"/>
        </w:rPr>
        <w:t xml:space="preserve"> </w:t>
      </w:r>
      <w:r w:rsidR="00B16AEB" w:rsidRPr="00FB7AE3">
        <w:rPr>
          <w:rFonts w:ascii="Times New Roman" w:hAnsi="Times New Roman" w:cs="Times New Roman"/>
        </w:rPr>
        <w:t>[</w:t>
      </w:r>
      <w:r w:rsidR="003359DD" w:rsidRPr="00FB7AE3">
        <w:rPr>
          <w:rFonts w:ascii="Times New Roman" w:hAnsi="Times New Roman" w:cs="Times New Roman"/>
        </w:rPr>
        <w:t>11</w:t>
      </w:r>
      <w:r w:rsidR="00B16AEB" w:rsidRPr="00FB7AE3">
        <w:rPr>
          <w:rFonts w:ascii="Times New Roman" w:hAnsi="Times New Roman" w:cs="Times New Roman"/>
        </w:rPr>
        <w:t>].</w:t>
      </w:r>
      <w:r w:rsidR="00DA3244" w:rsidRPr="00FB7AE3">
        <w:rPr>
          <w:rFonts w:ascii="Times New Roman" w:eastAsia="Times New Roman" w:hAnsi="Times New Roman" w:cs="Times New Roman"/>
          <w:kern w:val="0"/>
          <w:lang w:eastAsia="en-IN"/>
          <w14:ligatures w14:val="none"/>
        </w:rPr>
        <w:t xml:space="preserve"> </w:t>
      </w:r>
      <w:r w:rsidR="00DA3244" w:rsidRPr="00FB7AE3">
        <w:rPr>
          <w:rFonts w:ascii="Times New Roman" w:hAnsi="Times New Roman" w:cs="Times New Roman"/>
        </w:rPr>
        <w:t xml:space="preserve">In this </w:t>
      </w:r>
      <w:r w:rsidR="00DA3244" w:rsidRPr="00FB7AE3">
        <w:rPr>
          <w:rFonts w:ascii="Times New Roman" w:hAnsi="Times New Roman" w:cs="Times New Roman"/>
        </w:rPr>
        <w:lastRenderedPageBreak/>
        <w:t>study, an EOQ inventory model is developed to determine the optimal solution for an existing inventory level, unit price, and cycle time where demand is directly dependent on selling price, display stock, and freshness with non-zero inventory sold at market markdown price[12].</w:t>
      </w:r>
      <w:r w:rsidR="004F1DB3" w:rsidRPr="00FB7AE3">
        <w:rPr>
          <w:rFonts w:ascii="Times New Roman" w:hAnsi="Times New Roman" w:cs="Times New Roman"/>
        </w:rPr>
        <w:t xml:space="preserve">Model integrate </w:t>
      </w:r>
      <w:r w:rsidR="001B1458" w:rsidRPr="00FB7AE3">
        <w:rPr>
          <w:rFonts w:ascii="Times New Roman" w:hAnsi="Times New Roman" w:cs="Times New Roman"/>
        </w:rPr>
        <w:t xml:space="preserve">promotional </w:t>
      </w:r>
      <w:r w:rsidR="00A12E05" w:rsidRPr="00FB7AE3">
        <w:rPr>
          <w:rFonts w:ascii="Times New Roman" w:hAnsi="Times New Roman" w:cs="Times New Roman"/>
        </w:rPr>
        <w:t>policies</w:t>
      </w:r>
      <w:r w:rsidR="001B1458" w:rsidRPr="00FB7AE3">
        <w:rPr>
          <w:rFonts w:ascii="Times New Roman" w:hAnsi="Times New Roman" w:cs="Times New Roman"/>
        </w:rPr>
        <w:t xml:space="preserve"> ,</w:t>
      </w:r>
      <w:r w:rsidR="00A12E05" w:rsidRPr="00FB7AE3">
        <w:rPr>
          <w:rFonts w:ascii="Times New Roman" w:hAnsi="Times New Roman" w:cs="Times New Roman"/>
        </w:rPr>
        <w:t xml:space="preserve">trade credit and privational technology </w:t>
      </w:r>
      <w:r w:rsidR="00A70096" w:rsidRPr="00FB7AE3">
        <w:rPr>
          <w:rFonts w:ascii="Times New Roman" w:hAnsi="Times New Roman" w:cs="Times New Roman"/>
        </w:rPr>
        <w:t xml:space="preserve">to show the </w:t>
      </w:r>
      <w:r w:rsidR="002802DA" w:rsidRPr="00FB7AE3">
        <w:rPr>
          <w:rFonts w:ascii="Times New Roman" w:hAnsi="Times New Roman" w:cs="Times New Roman"/>
        </w:rPr>
        <w:t>realistic</w:t>
      </w:r>
      <w:r w:rsidR="00A70096" w:rsidRPr="00FB7AE3">
        <w:rPr>
          <w:rFonts w:ascii="Times New Roman" w:hAnsi="Times New Roman" w:cs="Times New Roman"/>
        </w:rPr>
        <w:t xml:space="preserve"> behaviour of </w:t>
      </w:r>
      <w:r w:rsidR="002802DA" w:rsidRPr="00FB7AE3">
        <w:rPr>
          <w:rFonts w:ascii="Times New Roman" w:hAnsi="Times New Roman" w:cs="Times New Roman"/>
        </w:rPr>
        <w:t>supply chain</w:t>
      </w:r>
      <w:r w:rsidR="00DB3E69" w:rsidRPr="00FB7AE3">
        <w:rPr>
          <w:rFonts w:ascii="Times New Roman" w:hAnsi="Times New Roman" w:cs="Times New Roman"/>
        </w:rPr>
        <w:t xml:space="preserve"> </w:t>
      </w:r>
      <w:r w:rsidR="00A6392B" w:rsidRPr="00FB7AE3">
        <w:rPr>
          <w:rFonts w:ascii="Times New Roman" w:hAnsi="Times New Roman" w:cs="Times New Roman"/>
        </w:rPr>
        <w:t xml:space="preserve">by </w:t>
      </w:r>
      <w:r w:rsidR="00CF7FBB" w:rsidRPr="00FB7AE3">
        <w:rPr>
          <w:rFonts w:ascii="Times New Roman" w:hAnsi="Times New Roman" w:cs="Times New Roman"/>
        </w:rPr>
        <w:t>analyse</w:t>
      </w:r>
      <w:r w:rsidR="00A6392B" w:rsidRPr="00FB7AE3">
        <w:rPr>
          <w:rFonts w:ascii="Times New Roman" w:hAnsi="Times New Roman" w:cs="Times New Roman"/>
        </w:rPr>
        <w:t xml:space="preserve"> the inventory by optimizing the </w:t>
      </w:r>
      <w:r w:rsidR="003773E5" w:rsidRPr="00FB7AE3">
        <w:rPr>
          <w:rFonts w:ascii="Times New Roman" w:hAnsi="Times New Roman" w:cs="Times New Roman"/>
        </w:rPr>
        <w:t>ordering</w:t>
      </w:r>
      <w:r w:rsidR="00A6392B" w:rsidRPr="00FB7AE3">
        <w:rPr>
          <w:rFonts w:ascii="Times New Roman" w:hAnsi="Times New Roman" w:cs="Times New Roman"/>
        </w:rPr>
        <w:t xml:space="preserve"> </w:t>
      </w:r>
      <w:r w:rsidR="003773E5" w:rsidRPr="00FB7AE3">
        <w:rPr>
          <w:rFonts w:ascii="Times New Roman" w:hAnsi="Times New Roman" w:cs="Times New Roman"/>
        </w:rPr>
        <w:t>policies for reduce the costs</w:t>
      </w:r>
      <w:r w:rsidR="002802DA" w:rsidRPr="00FB7AE3">
        <w:rPr>
          <w:rFonts w:ascii="Times New Roman" w:hAnsi="Times New Roman" w:cs="Times New Roman"/>
        </w:rPr>
        <w:t xml:space="preserve"> </w:t>
      </w:r>
      <w:r w:rsidR="00902044" w:rsidRPr="00FB7AE3">
        <w:rPr>
          <w:rFonts w:ascii="Times New Roman" w:hAnsi="Times New Roman" w:cs="Times New Roman"/>
        </w:rPr>
        <w:t>[15,14].</w:t>
      </w:r>
      <w:r w:rsidR="00324084" w:rsidRPr="00FB7AE3">
        <w:rPr>
          <w:rFonts w:ascii="Times New Roman" w:eastAsia="Times New Roman" w:hAnsi="Times New Roman" w:cs="Times New Roman"/>
          <w:kern w:val="0"/>
          <w:lang w:eastAsia="en-IN"/>
          <w14:ligatures w14:val="none"/>
        </w:rPr>
        <w:t xml:space="preserve"> </w:t>
      </w:r>
      <w:r w:rsidR="00324084" w:rsidRPr="00FB7AE3">
        <w:rPr>
          <w:rFonts w:ascii="Times New Roman" w:hAnsi="Times New Roman" w:cs="Times New Roman"/>
        </w:rPr>
        <w:t>Markovian EOQ model to capture how demand in the next period depends on market effect. It optimizes the advertising and marketing effect to improve the inventory decision</w:t>
      </w:r>
      <w:r w:rsidR="00A0322C" w:rsidRPr="00FB7AE3">
        <w:rPr>
          <w:rFonts w:ascii="Times New Roman" w:hAnsi="Times New Roman" w:cs="Times New Roman"/>
        </w:rPr>
        <w:t xml:space="preserve"> </w:t>
      </w:r>
      <w:r w:rsidR="00324084" w:rsidRPr="00FB7AE3">
        <w:rPr>
          <w:rFonts w:ascii="Times New Roman" w:hAnsi="Times New Roman" w:cs="Times New Roman"/>
        </w:rPr>
        <w:t>[13].</w:t>
      </w:r>
      <w:r w:rsidR="006E2B92" w:rsidRPr="00FB7AE3">
        <w:rPr>
          <w:rFonts w:ascii="Times New Roman" w:eastAsia="Times New Roman" w:hAnsi="Times New Roman" w:cs="Times New Roman"/>
          <w:kern w:val="0"/>
          <w:lang w:eastAsia="en-IN"/>
          <w14:ligatures w14:val="none"/>
        </w:rPr>
        <w:t xml:space="preserve"> </w:t>
      </w:r>
      <w:r w:rsidR="006E2B92" w:rsidRPr="00FB7AE3">
        <w:rPr>
          <w:rFonts w:ascii="Times New Roman" w:hAnsi="Times New Roman" w:cs="Times New Roman"/>
        </w:rPr>
        <w:t>Recent work developed stochastic inventory models for price-sensitive demand that jointly optimize promotional replenishment, preservation technology investment, pricing, and shortage for maximizing the profit under quantity discounts and partial backlogging</w:t>
      </w:r>
      <w:r w:rsidR="00A0322C" w:rsidRPr="00FB7AE3">
        <w:rPr>
          <w:rFonts w:ascii="Times New Roman" w:hAnsi="Times New Roman" w:cs="Times New Roman"/>
        </w:rPr>
        <w:t xml:space="preserve"> </w:t>
      </w:r>
      <w:r w:rsidR="00B5410D" w:rsidRPr="00FB7AE3">
        <w:rPr>
          <w:rFonts w:ascii="Times New Roman" w:hAnsi="Times New Roman" w:cs="Times New Roman"/>
        </w:rPr>
        <w:t>[16]</w:t>
      </w:r>
      <w:r w:rsidR="006E2B92" w:rsidRPr="00FB7AE3">
        <w:rPr>
          <w:rFonts w:ascii="Times New Roman" w:hAnsi="Times New Roman" w:cs="Times New Roman"/>
        </w:rPr>
        <w:t>.</w:t>
      </w:r>
      <w:r w:rsidR="00142A4D" w:rsidRPr="00FB7AE3">
        <w:rPr>
          <w:rFonts w:ascii="Times New Roman" w:eastAsia="Times New Roman" w:hAnsi="Times New Roman" w:cs="Times New Roman"/>
          <w:kern w:val="0"/>
          <w:lang w:eastAsia="en-IN"/>
          <w14:ligatures w14:val="none"/>
        </w:rPr>
        <w:t xml:space="preserve"> </w:t>
      </w:r>
      <w:r w:rsidR="00142A4D" w:rsidRPr="00FB7AE3">
        <w:rPr>
          <w:rFonts w:ascii="Times New Roman" w:hAnsi="Times New Roman" w:cs="Times New Roman"/>
        </w:rPr>
        <w:t>The EOQ model for fresh agricultural perishable products focuses on carbon emissions and freshness-dependent demand. It focuses on optimizing the inventory control strategy</w:t>
      </w:r>
      <w:r w:rsidR="00A0322C" w:rsidRPr="00FB7AE3">
        <w:rPr>
          <w:rFonts w:ascii="Times New Roman" w:hAnsi="Times New Roman" w:cs="Times New Roman"/>
        </w:rPr>
        <w:t xml:space="preserve"> </w:t>
      </w:r>
      <w:r w:rsidR="00142A4D" w:rsidRPr="00FB7AE3">
        <w:rPr>
          <w:rFonts w:ascii="Times New Roman" w:hAnsi="Times New Roman" w:cs="Times New Roman"/>
        </w:rPr>
        <w:t>[17].</w:t>
      </w:r>
      <w:r w:rsidR="007C14C8" w:rsidRPr="00FB7AE3">
        <w:rPr>
          <w:rFonts w:ascii="Times New Roman" w:eastAsia="Times New Roman" w:hAnsi="Times New Roman" w:cs="Times New Roman"/>
          <w:kern w:val="0"/>
          <w:lang w:eastAsia="en-IN"/>
          <w14:ligatures w14:val="none"/>
        </w:rPr>
        <w:t xml:space="preserve"> </w:t>
      </w:r>
      <w:r w:rsidR="007C14C8" w:rsidRPr="00FB7AE3">
        <w:rPr>
          <w:rFonts w:ascii="Times New Roman" w:hAnsi="Times New Roman" w:cs="Times New Roman"/>
        </w:rPr>
        <w:t>This work develops an inventory model for perishable products under carbon tax policy and inspection, and demand depends on advertising and stock</w:t>
      </w:r>
      <w:r w:rsidR="00A0322C" w:rsidRPr="00FB7AE3">
        <w:rPr>
          <w:rFonts w:ascii="Times New Roman" w:hAnsi="Times New Roman" w:cs="Times New Roman"/>
        </w:rPr>
        <w:t xml:space="preserve"> </w:t>
      </w:r>
      <w:r w:rsidR="007C14C8" w:rsidRPr="00FB7AE3">
        <w:rPr>
          <w:rFonts w:ascii="Times New Roman" w:hAnsi="Times New Roman" w:cs="Times New Roman"/>
        </w:rPr>
        <w:t xml:space="preserve">[18]. </w:t>
      </w:r>
    </w:p>
    <w:p w14:paraId="21314834" w14:textId="2819DECD" w:rsidR="00AD7FC6" w:rsidRPr="00FB7AE3" w:rsidRDefault="00944A25" w:rsidP="00827CC8">
      <w:pPr>
        <w:jc w:val="both"/>
        <w:rPr>
          <w:rFonts w:ascii="Times New Roman" w:hAnsi="Times New Roman" w:cs="Times New Roman"/>
        </w:rPr>
      </w:pPr>
      <w:r w:rsidRPr="00FB7AE3">
        <w:rPr>
          <w:rFonts w:ascii="Times New Roman" w:hAnsi="Times New Roman" w:cs="Times New Roman"/>
        </w:rPr>
        <w:t>Previous research studies mainly focus on perishable products in international countries, but there's limited research on Indian perishable products.</w:t>
      </w:r>
      <w:r w:rsidR="002F0AAC" w:rsidRPr="00FB7AE3">
        <w:rPr>
          <w:rFonts w:ascii="Times New Roman" w:eastAsia="Times New Roman" w:hAnsi="Times New Roman" w:cs="Times New Roman"/>
          <w:kern w:val="0"/>
          <w:lang w:eastAsia="en-IN"/>
          <w14:ligatures w14:val="none"/>
        </w:rPr>
        <w:t xml:space="preserve"> </w:t>
      </w:r>
      <w:r w:rsidR="002F0AAC" w:rsidRPr="00FB7AE3">
        <w:rPr>
          <w:rFonts w:ascii="Times New Roman" w:hAnsi="Times New Roman" w:cs="Times New Roman"/>
        </w:rPr>
        <w:t>The Indian perishable product market has some unique challenges like high prices, freshness, advertising, and inventory management.</w:t>
      </w:r>
      <w:r w:rsidR="00AD7FC6" w:rsidRPr="00FB7AE3">
        <w:rPr>
          <w:rFonts w:ascii="Times New Roman" w:eastAsia="Times New Roman" w:hAnsi="Times New Roman" w:cs="Times New Roman"/>
          <w:kern w:val="0"/>
          <w:lang w:eastAsia="en-IN"/>
          <w14:ligatures w14:val="none"/>
        </w:rPr>
        <w:t xml:space="preserve"> </w:t>
      </w:r>
      <w:r w:rsidR="00AD7FC6" w:rsidRPr="00FB7AE3">
        <w:rPr>
          <w:rFonts w:ascii="Times New Roman" w:hAnsi="Times New Roman" w:cs="Times New Roman"/>
        </w:rPr>
        <w:t>Prior research shows how all key parameters affect the demand and cost structure of perishable products.</w:t>
      </w:r>
    </w:p>
    <w:p w14:paraId="2E0FAED9" w14:textId="77777777" w:rsidR="00182531" w:rsidRPr="00FB7AE3" w:rsidRDefault="00182531" w:rsidP="00827CC8">
      <w:pPr>
        <w:jc w:val="both"/>
        <w:rPr>
          <w:rFonts w:ascii="Times New Roman" w:hAnsi="Times New Roman" w:cs="Times New Roman"/>
        </w:rPr>
      </w:pPr>
      <w:r w:rsidRPr="00FB7AE3">
        <w:rPr>
          <w:rFonts w:ascii="Times New Roman" w:hAnsi="Times New Roman" w:cs="Times New Roman"/>
        </w:rPr>
        <w:t xml:space="preserve">The main aim of this research is to </w:t>
      </w:r>
      <w:proofErr w:type="spellStart"/>
      <w:r w:rsidRPr="00FB7AE3">
        <w:rPr>
          <w:rFonts w:ascii="Times New Roman" w:hAnsi="Times New Roman" w:cs="Times New Roman"/>
        </w:rPr>
        <w:t>analyze</w:t>
      </w:r>
      <w:proofErr w:type="spellEnd"/>
      <w:r w:rsidRPr="00FB7AE3">
        <w:rPr>
          <w:rFonts w:ascii="Times New Roman" w:hAnsi="Times New Roman" w:cs="Times New Roman"/>
        </w:rPr>
        <w:t xml:space="preserve"> how key variables like selling price, freshness, inventory, and advertising frequency affect the demand and cost structure of perishable products in India. This research mainly focuses on Indian perishable products; we can use secondary research data to </w:t>
      </w:r>
      <w:proofErr w:type="spellStart"/>
      <w:r w:rsidRPr="00FB7AE3">
        <w:rPr>
          <w:rFonts w:ascii="Times New Roman" w:hAnsi="Times New Roman" w:cs="Times New Roman"/>
        </w:rPr>
        <w:t>analyze</w:t>
      </w:r>
      <w:proofErr w:type="spellEnd"/>
      <w:r w:rsidRPr="00FB7AE3">
        <w:rPr>
          <w:rFonts w:ascii="Times New Roman" w:hAnsi="Times New Roman" w:cs="Times New Roman"/>
        </w:rPr>
        <w:t xml:space="preserve"> the combined effect of key variables on Indian perishable products.</w:t>
      </w:r>
    </w:p>
    <w:p w14:paraId="31931AF4" w14:textId="7435FB71" w:rsidR="002F0AAC" w:rsidRPr="00FB7AE3" w:rsidRDefault="00B6141E" w:rsidP="002F0AAC">
      <w:pPr>
        <w:rPr>
          <w:rFonts w:ascii="Times New Roman" w:hAnsi="Times New Roman" w:cs="Times New Roman"/>
          <w:b/>
          <w:bCs/>
        </w:rPr>
      </w:pPr>
      <w:r w:rsidRPr="00FB7AE3">
        <w:rPr>
          <w:rFonts w:ascii="Times New Roman" w:hAnsi="Times New Roman" w:cs="Times New Roman"/>
          <w:b/>
          <w:bCs/>
        </w:rPr>
        <w:t>Assumptions:</w:t>
      </w:r>
    </w:p>
    <w:p w14:paraId="577B2F89" w14:textId="45B57D39" w:rsidR="00B6141E" w:rsidRDefault="008E43E4" w:rsidP="00034BAF">
      <w:pPr>
        <w:jc w:val="both"/>
        <w:rPr>
          <w:rFonts w:ascii="Times New Roman" w:hAnsi="Times New Roman" w:cs="Times New Roman"/>
        </w:rPr>
      </w:pPr>
      <w:r w:rsidRPr="008E43E4">
        <w:rPr>
          <w:rFonts w:ascii="Times New Roman" w:hAnsi="Times New Roman" w:cs="Times New Roman"/>
        </w:rPr>
        <w:t>This inventory model focuses on one perishable item from India, which has a fixed shelf life.</w:t>
      </w:r>
    </w:p>
    <w:p w14:paraId="5175D9CC" w14:textId="2AADAE09" w:rsidR="008E43E4" w:rsidRDefault="009F3925" w:rsidP="00034BAF">
      <w:pPr>
        <w:jc w:val="both"/>
        <w:rPr>
          <w:rFonts w:ascii="Times New Roman" w:hAnsi="Times New Roman" w:cs="Times New Roman"/>
        </w:rPr>
      </w:pPr>
      <w:r w:rsidRPr="009F3925">
        <w:rPr>
          <w:rFonts w:ascii="Times New Roman" w:hAnsi="Times New Roman" w:cs="Times New Roman"/>
        </w:rPr>
        <w:t>There are two different types of degradation of the product in inventory with time: one is constant degradation that is manifested physically, and the second is gradual loss of freshness that is observed.</w:t>
      </w:r>
    </w:p>
    <w:p w14:paraId="777B66AC" w14:textId="6F875324" w:rsidR="009F3925" w:rsidRDefault="00850642" w:rsidP="00034BAF">
      <w:pPr>
        <w:jc w:val="both"/>
        <w:rPr>
          <w:rFonts w:ascii="Times New Roman" w:hAnsi="Times New Roman" w:cs="Times New Roman"/>
        </w:rPr>
      </w:pPr>
      <w:r w:rsidRPr="00850642">
        <w:rPr>
          <w:rFonts w:ascii="Times New Roman" w:hAnsi="Times New Roman" w:cs="Times New Roman"/>
        </w:rPr>
        <w:t>The shelf-life of the item is determined and finite, and once the item reaches that shelf-life, it will not be able to be sold in the market.</w:t>
      </w:r>
    </w:p>
    <w:p w14:paraId="7A21E6FC" w14:textId="137C3AC4" w:rsidR="00850642" w:rsidRDefault="008C77CB" w:rsidP="00034BAF">
      <w:pPr>
        <w:jc w:val="both"/>
        <w:rPr>
          <w:rFonts w:ascii="Times New Roman" w:hAnsi="Times New Roman" w:cs="Times New Roman"/>
        </w:rPr>
      </w:pPr>
      <w:r w:rsidRPr="008C77CB">
        <w:rPr>
          <w:rFonts w:ascii="Times New Roman" w:hAnsi="Times New Roman" w:cs="Times New Roman"/>
        </w:rPr>
        <w:t xml:space="preserve">The demand is </w:t>
      </w:r>
      <w:r w:rsidR="00CC61DD">
        <w:rPr>
          <w:rFonts w:ascii="Times New Roman" w:hAnsi="Times New Roman" w:cs="Times New Roman"/>
        </w:rPr>
        <w:t>function</w:t>
      </w:r>
      <w:r w:rsidRPr="008C77CB">
        <w:rPr>
          <w:rFonts w:ascii="Times New Roman" w:hAnsi="Times New Roman" w:cs="Times New Roman"/>
        </w:rPr>
        <w:t xml:space="preserve"> </w:t>
      </w:r>
      <w:r w:rsidR="00CC61DD">
        <w:rPr>
          <w:rFonts w:ascii="Times New Roman" w:hAnsi="Times New Roman" w:cs="Times New Roman"/>
        </w:rPr>
        <w:t>of</w:t>
      </w:r>
      <w:r w:rsidRPr="008C77CB">
        <w:rPr>
          <w:rFonts w:ascii="Times New Roman" w:hAnsi="Times New Roman" w:cs="Times New Roman"/>
        </w:rPr>
        <w:t xml:space="preserve"> selling price, the amount of on-hand stock, the freshness of the product, and also advertising frequency. The demand factor that is price-dependent is assumed to take a linear function.</w:t>
      </w:r>
    </w:p>
    <w:p w14:paraId="7B63E618" w14:textId="7DE57B18" w:rsidR="00B87812" w:rsidRDefault="00B87812" w:rsidP="00034BAF">
      <w:pPr>
        <w:jc w:val="both"/>
        <w:rPr>
          <w:rFonts w:ascii="Times New Roman" w:hAnsi="Times New Roman" w:cs="Times New Roman"/>
        </w:rPr>
      </w:pPr>
      <w:r w:rsidRPr="00B87812">
        <w:rPr>
          <w:rFonts w:ascii="Times New Roman" w:hAnsi="Times New Roman" w:cs="Times New Roman"/>
        </w:rPr>
        <w:t xml:space="preserve">It is assumed that </w:t>
      </w:r>
      <w:r w:rsidR="00EC01F0">
        <w:rPr>
          <w:rFonts w:ascii="Times New Roman" w:hAnsi="Times New Roman" w:cs="Times New Roman"/>
        </w:rPr>
        <w:t>in</w:t>
      </w:r>
      <w:r w:rsidRPr="00B87812">
        <w:rPr>
          <w:rFonts w:ascii="Times New Roman" w:hAnsi="Times New Roman" w:cs="Times New Roman"/>
        </w:rPr>
        <w:t xml:space="preserve"> each cycle</w:t>
      </w:r>
      <w:r w:rsidR="00C97EC0">
        <w:rPr>
          <w:rFonts w:ascii="Times New Roman" w:hAnsi="Times New Roman" w:cs="Times New Roman"/>
        </w:rPr>
        <w:t xml:space="preserve"> end</w:t>
      </w:r>
      <w:r w:rsidRPr="00B87812">
        <w:rPr>
          <w:rFonts w:ascii="Times New Roman" w:hAnsi="Times New Roman" w:cs="Times New Roman"/>
        </w:rPr>
        <w:t xml:space="preserve">, the inventory level </w:t>
      </w:r>
      <w:r w:rsidR="00EC01F0">
        <w:rPr>
          <w:rFonts w:ascii="Times New Roman" w:hAnsi="Times New Roman" w:cs="Times New Roman"/>
        </w:rPr>
        <w:t>become</w:t>
      </w:r>
      <w:r w:rsidR="00C97EC0">
        <w:rPr>
          <w:rFonts w:ascii="Times New Roman" w:hAnsi="Times New Roman" w:cs="Times New Roman"/>
        </w:rPr>
        <w:t>s</w:t>
      </w:r>
      <w:r w:rsidRPr="00B87812">
        <w:rPr>
          <w:rFonts w:ascii="Times New Roman" w:hAnsi="Times New Roman" w:cs="Times New Roman"/>
        </w:rPr>
        <w:t xml:space="preserve"> zero</w:t>
      </w:r>
      <w:r w:rsidR="00EC01F0">
        <w:rPr>
          <w:rFonts w:ascii="Times New Roman" w:hAnsi="Times New Roman" w:cs="Times New Roman"/>
        </w:rPr>
        <w:t>.</w:t>
      </w:r>
    </w:p>
    <w:p w14:paraId="66AB2680" w14:textId="77777777" w:rsidR="007D6A28" w:rsidRPr="007D6A28" w:rsidRDefault="007D6A28" w:rsidP="00034BAF">
      <w:pPr>
        <w:jc w:val="both"/>
        <w:rPr>
          <w:rFonts w:ascii="Times New Roman" w:hAnsi="Times New Roman" w:cs="Times New Roman"/>
        </w:rPr>
      </w:pPr>
      <w:r w:rsidRPr="007D6A28">
        <w:rPr>
          <w:rFonts w:ascii="Times New Roman" w:hAnsi="Times New Roman" w:cs="Times New Roman"/>
        </w:rPr>
        <w:t>Holding costs are time-dependent and nonlinear and have the quadratic nature of time.</w:t>
      </w:r>
    </w:p>
    <w:p w14:paraId="7278E6D2" w14:textId="546E9736" w:rsidR="00FE490B" w:rsidRDefault="00A80EBE" w:rsidP="00034BAF">
      <w:pPr>
        <w:jc w:val="both"/>
        <w:rPr>
          <w:rFonts w:ascii="Times New Roman" w:hAnsi="Times New Roman" w:cs="Times New Roman"/>
        </w:rPr>
      </w:pPr>
      <w:r w:rsidRPr="00A80EBE">
        <w:rPr>
          <w:rFonts w:ascii="Times New Roman" w:hAnsi="Times New Roman" w:cs="Times New Roman"/>
        </w:rPr>
        <w:t>The</w:t>
      </w:r>
      <w:r>
        <w:rPr>
          <w:rFonts w:ascii="Times New Roman" w:hAnsi="Times New Roman" w:cs="Times New Roman"/>
        </w:rPr>
        <w:t xml:space="preserve"> </w:t>
      </w:r>
      <w:r w:rsidRPr="00A80EBE">
        <w:rPr>
          <w:rFonts w:ascii="Times New Roman" w:hAnsi="Times New Roman" w:cs="Times New Roman"/>
        </w:rPr>
        <w:t>deterioration cost and the salvage value are considered for units that deteriorate during the inventory time</w:t>
      </w:r>
      <w:r>
        <w:rPr>
          <w:rFonts w:ascii="Times New Roman" w:hAnsi="Times New Roman" w:cs="Times New Roman"/>
        </w:rPr>
        <w:t>.</w:t>
      </w:r>
    </w:p>
    <w:p w14:paraId="147026B1" w14:textId="77777777" w:rsidR="000C55F6" w:rsidRDefault="000C55F6" w:rsidP="00034BAF">
      <w:pPr>
        <w:jc w:val="both"/>
        <w:rPr>
          <w:rFonts w:ascii="Times New Roman" w:hAnsi="Times New Roman" w:cs="Times New Roman"/>
        </w:rPr>
      </w:pPr>
      <w:r w:rsidRPr="000C55F6">
        <w:rPr>
          <w:rFonts w:ascii="Times New Roman" w:hAnsi="Times New Roman" w:cs="Times New Roman"/>
        </w:rPr>
        <w:t>It assumed that horizon planning is infinite. The lead time is still of concern, and it is assumed to be insignificant; therefore, replenishment is set to occur at the very beginning of every cycle.</w:t>
      </w:r>
    </w:p>
    <w:p w14:paraId="6729DE32" w14:textId="135D80CF" w:rsidR="00914CE1" w:rsidRDefault="00A70267" w:rsidP="00034BAF">
      <w:pPr>
        <w:jc w:val="both"/>
        <w:rPr>
          <w:rFonts w:ascii="Times New Roman" w:hAnsi="Times New Roman" w:cs="Times New Roman"/>
        </w:rPr>
      </w:pPr>
      <w:r w:rsidRPr="00A70267">
        <w:rPr>
          <w:rFonts w:ascii="Times New Roman" w:hAnsi="Times New Roman" w:cs="Times New Roman"/>
        </w:rPr>
        <w:t xml:space="preserve">In the beginning of the cycle (t=0), item </w:t>
      </w:r>
      <w:proofErr w:type="gramStart"/>
      <w:r w:rsidRPr="00A70267">
        <w:rPr>
          <w:rFonts w:ascii="Times New Roman" w:hAnsi="Times New Roman" w:cs="Times New Roman"/>
        </w:rPr>
        <w:t>are</w:t>
      </w:r>
      <w:proofErr w:type="gramEnd"/>
      <w:r w:rsidRPr="00A70267">
        <w:rPr>
          <w:rFonts w:ascii="Times New Roman" w:hAnsi="Times New Roman" w:cs="Times New Roman"/>
        </w:rPr>
        <w:t xml:space="preserve"> absolutely fresh; therefore, no depreciation of demand on freshness takes place. With time, the items become stale, and thus, it reduces the demand rate.</w:t>
      </w:r>
    </w:p>
    <w:p w14:paraId="2B28D91E" w14:textId="77777777" w:rsidR="00A33DC0" w:rsidRDefault="00A33DC0" w:rsidP="00034BAF">
      <w:pPr>
        <w:jc w:val="both"/>
        <w:rPr>
          <w:rFonts w:ascii="Times New Roman" w:hAnsi="Times New Roman" w:cs="Times New Roman"/>
        </w:rPr>
      </w:pPr>
      <w:r w:rsidRPr="00A33DC0">
        <w:rPr>
          <w:rFonts w:ascii="Times New Roman" w:hAnsi="Times New Roman" w:cs="Times New Roman"/>
        </w:rPr>
        <w:t xml:space="preserve">The cycle length T cannot exceed the shelf life of item N because the item cannot be sold if it is expired. </w:t>
      </w:r>
    </w:p>
    <w:tbl>
      <w:tblPr>
        <w:tblStyle w:val="TableGrid"/>
        <w:tblpPr w:leftFromText="180" w:rightFromText="180" w:horzAnchor="margin" w:tblpXSpec="center" w:tblpY="1296"/>
        <w:tblW w:w="0" w:type="auto"/>
        <w:tblLook w:val="04A0" w:firstRow="1" w:lastRow="0" w:firstColumn="1" w:lastColumn="0" w:noHBand="0" w:noVBand="1"/>
      </w:tblPr>
      <w:tblGrid>
        <w:gridCol w:w="1705"/>
        <w:gridCol w:w="5850"/>
      </w:tblGrid>
      <w:tr w:rsidR="003558FB" w14:paraId="6A2CA730" w14:textId="77777777" w:rsidTr="00131908">
        <w:tc>
          <w:tcPr>
            <w:tcW w:w="1705" w:type="dxa"/>
          </w:tcPr>
          <w:p w14:paraId="22064214" w14:textId="29576318" w:rsidR="003558FB" w:rsidRDefault="00AA1282" w:rsidP="003558FB">
            <w:pPr>
              <w:rPr>
                <w:rFonts w:ascii="Times New Roman" w:hAnsi="Times New Roman" w:cs="Times New Roman"/>
              </w:rPr>
            </w:pPr>
            <w:r w:rsidRPr="00AA1282">
              <w:rPr>
                <w:rFonts w:ascii="Times New Roman" w:hAnsi="Times New Roman" w:cs="Times New Roman"/>
              </w:rPr>
              <w:lastRenderedPageBreak/>
              <w:t>Symbol</w:t>
            </w:r>
          </w:p>
        </w:tc>
        <w:tc>
          <w:tcPr>
            <w:tcW w:w="5850" w:type="dxa"/>
          </w:tcPr>
          <w:p w14:paraId="6521C085" w14:textId="577C6E85" w:rsidR="003558FB" w:rsidRDefault="008E1B48" w:rsidP="008E1B48">
            <w:pPr>
              <w:jc w:val="center"/>
              <w:rPr>
                <w:rFonts w:ascii="Times New Roman" w:hAnsi="Times New Roman" w:cs="Times New Roman"/>
              </w:rPr>
            </w:pPr>
            <w:r w:rsidRPr="008E1B48">
              <w:rPr>
                <w:rFonts w:ascii="Times New Roman" w:hAnsi="Times New Roman" w:cs="Times New Roman"/>
              </w:rPr>
              <w:t>Description</w:t>
            </w:r>
          </w:p>
        </w:tc>
      </w:tr>
      <w:tr w:rsidR="003558FB" w14:paraId="7C936F93" w14:textId="77777777" w:rsidTr="00131908">
        <w:tc>
          <w:tcPr>
            <w:tcW w:w="1705" w:type="dxa"/>
          </w:tcPr>
          <w:p w14:paraId="4E16C0D7" w14:textId="47F63E05" w:rsidR="003558FB" w:rsidRDefault="00FC30E4" w:rsidP="003558FB">
            <w:pPr>
              <w:rPr>
                <w:rFonts w:ascii="Times New Roman" w:hAnsi="Times New Roman" w:cs="Times New Roman"/>
              </w:rPr>
            </w:pPr>
            <w:r>
              <w:rPr>
                <w:rFonts w:ascii="Times New Roman" w:hAnsi="Times New Roman" w:cs="Times New Roman"/>
              </w:rPr>
              <w:t>p</w:t>
            </w:r>
          </w:p>
        </w:tc>
        <w:tc>
          <w:tcPr>
            <w:tcW w:w="5850" w:type="dxa"/>
          </w:tcPr>
          <w:p w14:paraId="59F0E13B" w14:textId="3CAB59AB" w:rsidR="003558FB" w:rsidRDefault="004443B2" w:rsidP="003558FB">
            <w:pPr>
              <w:rPr>
                <w:rFonts w:ascii="Times New Roman" w:hAnsi="Times New Roman" w:cs="Times New Roman"/>
              </w:rPr>
            </w:pPr>
            <w:r w:rsidRPr="004443B2">
              <w:rPr>
                <w:rFonts w:ascii="Times New Roman" w:hAnsi="Times New Roman" w:cs="Times New Roman"/>
              </w:rPr>
              <w:t>Selling price</w:t>
            </w:r>
            <w:r w:rsidR="00865973">
              <w:rPr>
                <w:rFonts w:ascii="Times New Roman" w:hAnsi="Times New Roman" w:cs="Times New Roman"/>
              </w:rPr>
              <w:t xml:space="preserve"> in INR</w:t>
            </w:r>
          </w:p>
        </w:tc>
      </w:tr>
      <w:tr w:rsidR="003558FB" w14:paraId="1E2F4864" w14:textId="77777777" w:rsidTr="00131908">
        <w:tc>
          <w:tcPr>
            <w:tcW w:w="1705" w:type="dxa"/>
          </w:tcPr>
          <w:p w14:paraId="3F2C4EB1" w14:textId="4CB60FFF" w:rsidR="003558FB" w:rsidRDefault="00FC30E4" w:rsidP="003558FB">
            <w:pPr>
              <w:rPr>
                <w:rFonts w:ascii="Times New Roman" w:hAnsi="Times New Roman" w:cs="Times New Roman"/>
              </w:rPr>
            </w:pPr>
            <w:r>
              <w:rPr>
                <w:rFonts w:ascii="Times New Roman" w:hAnsi="Times New Roman" w:cs="Times New Roman"/>
              </w:rPr>
              <w:t>A</w:t>
            </w:r>
          </w:p>
        </w:tc>
        <w:tc>
          <w:tcPr>
            <w:tcW w:w="5850" w:type="dxa"/>
          </w:tcPr>
          <w:p w14:paraId="21D3B28C" w14:textId="6627F963" w:rsidR="003558FB" w:rsidRDefault="008E5F96" w:rsidP="003558FB">
            <w:pPr>
              <w:rPr>
                <w:rFonts w:ascii="Times New Roman" w:hAnsi="Times New Roman" w:cs="Times New Roman"/>
              </w:rPr>
            </w:pPr>
            <w:r w:rsidRPr="008E5F96">
              <w:rPr>
                <w:rFonts w:ascii="Times New Roman" w:hAnsi="Times New Roman" w:cs="Times New Roman"/>
              </w:rPr>
              <w:t>Advertising frequency</w:t>
            </w:r>
          </w:p>
        </w:tc>
      </w:tr>
      <w:tr w:rsidR="003558FB" w14:paraId="3A4D0A59" w14:textId="77777777" w:rsidTr="00131908">
        <w:tc>
          <w:tcPr>
            <w:tcW w:w="1705" w:type="dxa"/>
          </w:tcPr>
          <w:p w14:paraId="16F8E093" w14:textId="37BD9C40" w:rsidR="003C1198" w:rsidRDefault="003C1198" w:rsidP="003558FB">
            <w:pPr>
              <w:rPr>
                <w:rFonts w:ascii="Times New Roman" w:hAnsi="Times New Roman" w:cs="Times New Roman"/>
              </w:rPr>
            </w:pPr>
            <w:r>
              <w:rPr>
                <w:rFonts w:ascii="Times New Roman" w:hAnsi="Times New Roman" w:cs="Times New Roman"/>
              </w:rPr>
              <w:t>Ca</w:t>
            </w:r>
          </w:p>
        </w:tc>
        <w:tc>
          <w:tcPr>
            <w:tcW w:w="5850" w:type="dxa"/>
          </w:tcPr>
          <w:p w14:paraId="64CC1C60" w14:textId="15251A9D" w:rsidR="003558FB" w:rsidRDefault="008209ED" w:rsidP="003558FB">
            <w:pPr>
              <w:rPr>
                <w:rFonts w:ascii="Times New Roman" w:hAnsi="Times New Roman" w:cs="Times New Roman"/>
              </w:rPr>
            </w:pPr>
            <w:r w:rsidRPr="008209ED">
              <w:rPr>
                <w:rFonts w:ascii="Times New Roman" w:hAnsi="Times New Roman" w:cs="Times New Roman"/>
              </w:rPr>
              <w:t xml:space="preserve">Expenditure per Advertising </w:t>
            </w:r>
            <w:r w:rsidR="0099127C">
              <w:rPr>
                <w:rFonts w:ascii="Times New Roman" w:hAnsi="Times New Roman" w:cs="Times New Roman"/>
              </w:rPr>
              <w:t>in INR</w:t>
            </w:r>
          </w:p>
        </w:tc>
      </w:tr>
      <w:tr w:rsidR="003558FB" w14:paraId="3A1C7B75" w14:textId="77777777" w:rsidTr="00131908">
        <w:tc>
          <w:tcPr>
            <w:tcW w:w="1705" w:type="dxa"/>
          </w:tcPr>
          <w:p w14:paraId="3892CE0D" w14:textId="002016B9" w:rsidR="003558FB" w:rsidRDefault="003C1198" w:rsidP="003558FB">
            <w:pPr>
              <w:rPr>
                <w:rFonts w:ascii="Times New Roman" w:hAnsi="Times New Roman" w:cs="Times New Roman"/>
              </w:rPr>
            </w:pPr>
            <w:r>
              <w:rPr>
                <w:rFonts w:ascii="Times New Roman" w:hAnsi="Times New Roman" w:cs="Times New Roman"/>
              </w:rPr>
              <w:t>T</w:t>
            </w:r>
          </w:p>
        </w:tc>
        <w:tc>
          <w:tcPr>
            <w:tcW w:w="5850" w:type="dxa"/>
          </w:tcPr>
          <w:p w14:paraId="72F79AC4" w14:textId="415DBE6A" w:rsidR="003558FB" w:rsidRDefault="00421A73" w:rsidP="003558FB">
            <w:pPr>
              <w:rPr>
                <w:rFonts w:ascii="Times New Roman" w:hAnsi="Times New Roman" w:cs="Times New Roman"/>
              </w:rPr>
            </w:pPr>
            <w:r w:rsidRPr="00421A73">
              <w:rPr>
                <w:rFonts w:ascii="Times New Roman" w:hAnsi="Times New Roman" w:cs="Times New Roman"/>
              </w:rPr>
              <w:t>Replenishment cycle length</w:t>
            </w:r>
          </w:p>
        </w:tc>
      </w:tr>
      <w:tr w:rsidR="00184CC8" w14:paraId="336B2D98" w14:textId="77777777" w:rsidTr="00131908">
        <w:tc>
          <w:tcPr>
            <w:tcW w:w="1705" w:type="dxa"/>
          </w:tcPr>
          <w:p w14:paraId="71618BF9" w14:textId="1396B63C" w:rsidR="00184CC8" w:rsidRDefault="00604A44" w:rsidP="003558FB">
            <w:pPr>
              <w:rPr>
                <w:rFonts w:ascii="Times New Roman" w:hAnsi="Times New Roman" w:cs="Times New Roman"/>
              </w:rPr>
            </w:pPr>
            <w:r w:rsidRPr="00604A44">
              <w:rPr>
                <w:rFonts w:ascii="Times New Roman" w:hAnsi="Times New Roman" w:cs="Times New Roman"/>
              </w:rPr>
              <w:t>θ</w:t>
            </w:r>
          </w:p>
        </w:tc>
        <w:tc>
          <w:tcPr>
            <w:tcW w:w="5850" w:type="dxa"/>
          </w:tcPr>
          <w:p w14:paraId="4643D5BA" w14:textId="38666FAB" w:rsidR="00184CC8" w:rsidRDefault="00E2397A" w:rsidP="003558FB">
            <w:pPr>
              <w:rPr>
                <w:rFonts w:ascii="Times New Roman" w:hAnsi="Times New Roman" w:cs="Times New Roman"/>
              </w:rPr>
            </w:pPr>
            <w:r>
              <w:rPr>
                <w:rFonts w:ascii="Times New Roman" w:hAnsi="Times New Roman" w:cs="Times New Roman"/>
              </w:rPr>
              <w:t xml:space="preserve">Rate at which </w:t>
            </w:r>
            <w:r w:rsidR="003C21E6">
              <w:rPr>
                <w:rFonts w:ascii="Times New Roman" w:hAnsi="Times New Roman" w:cs="Times New Roman"/>
              </w:rPr>
              <w:t>inventory deter</w:t>
            </w:r>
            <w:r w:rsidR="003A7DA2">
              <w:rPr>
                <w:rFonts w:ascii="Times New Roman" w:hAnsi="Times New Roman" w:cs="Times New Roman"/>
              </w:rPr>
              <w:t xml:space="preserve">iorates </w:t>
            </w:r>
          </w:p>
        </w:tc>
      </w:tr>
      <w:tr w:rsidR="00184CC8" w14:paraId="21896C44" w14:textId="77777777" w:rsidTr="00131908">
        <w:tc>
          <w:tcPr>
            <w:tcW w:w="1705" w:type="dxa"/>
          </w:tcPr>
          <w:p w14:paraId="00C1FB90" w14:textId="0B4845D4" w:rsidR="00184CC8" w:rsidRDefault="00C259B4" w:rsidP="003558FB">
            <w:pPr>
              <w:rPr>
                <w:rFonts w:ascii="Times New Roman" w:hAnsi="Times New Roman" w:cs="Times New Roman"/>
              </w:rPr>
            </w:pPr>
            <w:r>
              <w:rPr>
                <w:rFonts w:ascii="Times New Roman" w:hAnsi="Times New Roman" w:cs="Times New Roman"/>
              </w:rPr>
              <w:t>ᴤ</w:t>
            </w:r>
          </w:p>
        </w:tc>
        <w:tc>
          <w:tcPr>
            <w:tcW w:w="5850" w:type="dxa"/>
          </w:tcPr>
          <w:p w14:paraId="2CDC7BE3" w14:textId="61E010C6" w:rsidR="00184CC8" w:rsidRDefault="00671E4A" w:rsidP="003558FB">
            <w:pPr>
              <w:rPr>
                <w:rFonts w:ascii="Times New Roman" w:hAnsi="Times New Roman" w:cs="Times New Roman"/>
              </w:rPr>
            </w:pPr>
            <w:r>
              <w:rPr>
                <w:rFonts w:ascii="Times New Roman" w:hAnsi="Times New Roman" w:cs="Times New Roman"/>
              </w:rPr>
              <w:t>Product shelf life</w:t>
            </w:r>
          </w:p>
        </w:tc>
      </w:tr>
      <w:tr w:rsidR="00184CC8" w14:paraId="07C20EEB" w14:textId="77777777" w:rsidTr="00131908">
        <w:tc>
          <w:tcPr>
            <w:tcW w:w="1705" w:type="dxa"/>
          </w:tcPr>
          <w:p w14:paraId="7FB7015B" w14:textId="0D83E400" w:rsidR="00184CC8" w:rsidRDefault="00D63709" w:rsidP="003558FB">
            <w:pPr>
              <w:rPr>
                <w:rFonts w:ascii="Times New Roman" w:hAnsi="Times New Roman" w:cs="Times New Roman"/>
              </w:rPr>
            </w:pPr>
            <w:proofErr w:type="spellStart"/>
            <w:proofErr w:type="gramStart"/>
            <w:r>
              <w:rPr>
                <w:rFonts w:ascii="Times New Roman" w:hAnsi="Times New Roman" w:cs="Times New Roman"/>
              </w:rPr>
              <w:t>x,y</w:t>
            </w:r>
            <w:proofErr w:type="spellEnd"/>
            <w:proofErr w:type="gramEnd"/>
          </w:p>
        </w:tc>
        <w:tc>
          <w:tcPr>
            <w:tcW w:w="5850" w:type="dxa"/>
          </w:tcPr>
          <w:p w14:paraId="2ABBF566" w14:textId="0B2B26F4" w:rsidR="00184CC8" w:rsidRDefault="00FF1CF3" w:rsidP="003558FB">
            <w:pPr>
              <w:rPr>
                <w:rFonts w:ascii="Times New Roman" w:hAnsi="Times New Roman" w:cs="Times New Roman"/>
              </w:rPr>
            </w:pPr>
            <w:r w:rsidRPr="00FF1CF3">
              <w:rPr>
                <w:rFonts w:ascii="Times New Roman" w:hAnsi="Times New Roman" w:cs="Times New Roman"/>
              </w:rPr>
              <w:t>Price-demand parameters</w:t>
            </w:r>
          </w:p>
        </w:tc>
      </w:tr>
      <w:tr w:rsidR="00184CC8" w14:paraId="506609CE" w14:textId="77777777" w:rsidTr="00131908">
        <w:tc>
          <w:tcPr>
            <w:tcW w:w="1705" w:type="dxa"/>
          </w:tcPr>
          <w:p w14:paraId="028D7565" w14:textId="34049A89" w:rsidR="00184CC8" w:rsidRDefault="00CA3D9A" w:rsidP="003558FB">
            <w:pPr>
              <w:rPr>
                <w:rFonts w:ascii="Times New Roman" w:hAnsi="Times New Roman" w:cs="Times New Roman"/>
              </w:rPr>
            </w:pPr>
            <w:r w:rsidRPr="00CA3D9A">
              <w:rPr>
                <w:rFonts w:ascii="Times New Roman" w:hAnsi="Times New Roman" w:cs="Times New Roman"/>
              </w:rPr>
              <w:t>ω</w:t>
            </w:r>
          </w:p>
        </w:tc>
        <w:tc>
          <w:tcPr>
            <w:tcW w:w="5850" w:type="dxa"/>
          </w:tcPr>
          <w:p w14:paraId="07DD5081" w14:textId="510B565B" w:rsidR="00184CC8" w:rsidRDefault="00D11F4D" w:rsidP="003558FB">
            <w:pPr>
              <w:rPr>
                <w:rFonts w:ascii="Times New Roman" w:hAnsi="Times New Roman" w:cs="Times New Roman"/>
              </w:rPr>
            </w:pPr>
            <w:r w:rsidRPr="00D11F4D">
              <w:rPr>
                <w:rFonts w:ascii="Times New Roman" w:hAnsi="Times New Roman" w:cs="Times New Roman"/>
              </w:rPr>
              <w:t>Inventory-dependent demand coefficient</w:t>
            </w:r>
          </w:p>
        </w:tc>
      </w:tr>
      <w:tr w:rsidR="00184CC8" w14:paraId="2CADA650" w14:textId="77777777" w:rsidTr="00131908">
        <w:tc>
          <w:tcPr>
            <w:tcW w:w="1705" w:type="dxa"/>
          </w:tcPr>
          <w:p w14:paraId="176276BE" w14:textId="592FB307" w:rsidR="00184CC8" w:rsidRDefault="00CA3D9A" w:rsidP="003558FB">
            <w:pPr>
              <w:rPr>
                <w:rFonts w:ascii="Times New Roman" w:hAnsi="Times New Roman" w:cs="Times New Roman"/>
              </w:rPr>
            </w:pPr>
            <w:r>
              <w:rPr>
                <w:rFonts w:ascii="Times New Roman" w:hAnsi="Times New Roman" w:cs="Times New Roman"/>
              </w:rPr>
              <w:t>W</w:t>
            </w:r>
          </w:p>
        </w:tc>
        <w:tc>
          <w:tcPr>
            <w:tcW w:w="5850" w:type="dxa"/>
          </w:tcPr>
          <w:p w14:paraId="3772081A" w14:textId="4ADBFFBA" w:rsidR="00184CC8" w:rsidRDefault="00F746CF" w:rsidP="003558FB">
            <w:pPr>
              <w:rPr>
                <w:rFonts w:ascii="Times New Roman" w:hAnsi="Times New Roman" w:cs="Times New Roman"/>
              </w:rPr>
            </w:pPr>
            <w:r w:rsidRPr="00F746CF">
              <w:rPr>
                <w:rFonts w:ascii="Times New Roman" w:hAnsi="Times New Roman" w:cs="Times New Roman"/>
              </w:rPr>
              <w:t>Maximum Shelf space</w:t>
            </w:r>
          </w:p>
        </w:tc>
      </w:tr>
      <w:tr w:rsidR="00CA3D9A" w14:paraId="25B0E0BD" w14:textId="77777777" w:rsidTr="00131908">
        <w:tc>
          <w:tcPr>
            <w:tcW w:w="1705" w:type="dxa"/>
          </w:tcPr>
          <w:p w14:paraId="2A65EF2B" w14:textId="17289120" w:rsidR="00CA3D9A" w:rsidRDefault="000C31BD" w:rsidP="003558FB">
            <w:pPr>
              <w:rPr>
                <w:rFonts w:ascii="Times New Roman" w:hAnsi="Times New Roman" w:cs="Times New Roman"/>
              </w:rPr>
            </w:pPr>
            <w:r>
              <w:rPr>
                <w:rFonts w:ascii="Times New Roman" w:hAnsi="Times New Roman" w:cs="Times New Roman"/>
              </w:rPr>
              <w:t>s</w:t>
            </w:r>
          </w:p>
        </w:tc>
        <w:tc>
          <w:tcPr>
            <w:tcW w:w="5850" w:type="dxa"/>
          </w:tcPr>
          <w:p w14:paraId="2394FCBF" w14:textId="1B4597D5" w:rsidR="00CA3D9A" w:rsidRDefault="0082656F" w:rsidP="003558FB">
            <w:pPr>
              <w:rPr>
                <w:rFonts w:ascii="Times New Roman" w:hAnsi="Times New Roman" w:cs="Times New Roman"/>
              </w:rPr>
            </w:pPr>
            <w:r w:rsidRPr="0082656F">
              <w:rPr>
                <w:rFonts w:ascii="Times New Roman" w:hAnsi="Times New Roman" w:cs="Times New Roman"/>
              </w:rPr>
              <w:t>Salvage cost of deterioration item</w:t>
            </w:r>
            <w:r w:rsidR="00B17948">
              <w:rPr>
                <w:rFonts w:ascii="Times New Roman" w:hAnsi="Times New Roman" w:cs="Times New Roman"/>
              </w:rPr>
              <w:t>s</w:t>
            </w:r>
          </w:p>
        </w:tc>
      </w:tr>
      <w:tr w:rsidR="00CA3D9A" w14:paraId="2CFE2768" w14:textId="77777777" w:rsidTr="00131908">
        <w:tc>
          <w:tcPr>
            <w:tcW w:w="1705" w:type="dxa"/>
          </w:tcPr>
          <w:p w14:paraId="791A85AF" w14:textId="3454CE66" w:rsidR="00CA3D9A" w:rsidRDefault="000C31BD" w:rsidP="003558FB">
            <w:pPr>
              <w:rPr>
                <w:rFonts w:ascii="Times New Roman" w:hAnsi="Times New Roman" w:cs="Times New Roman"/>
              </w:rPr>
            </w:pPr>
            <w:r>
              <w:rPr>
                <w:rFonts w:ascii="Times New Roman" w:hAnsi="Times New Roman" w:cs="Times New Roman"/>
              </w:rPr>
              <w:t>c</w:t>
            </w:r>
          </w:p>
        </w:tc>
        <w:tc>
          <w:tcPr>
            <w:tcW w:w="5850" w:type="dxa"/>
          </w:tcPr>
          <w:p w14:paraId="09877773" w14:textId="40B1DD4D" w:rsidR="00CA3D9A" w:rsidRDefault="00F27B9E" w:rsidP="003558FB">
            <w:pPr>
              <w:rPr>
                <w:rFonts w:ascii="Times New Roman" w:hAnsi="Times New Roman" w:cs="Times New Roman"/>
              </w:rPr>
            </w:pPr>
            <w:r w:rsidRPr="00F27B9E">
              <w:rPr>
                <w:rFonts w:ascii="Times New Roman" w:hAnsi="Times New Roman" w:cs="Times New Roman"/>
              </w:rPr>
              <w:t>Purchase cost</w:t>
            </w:r>
            <w:r w:rsidR="002525D6">
              <w:rPr>
                <w:rFonts w:ascii="Times New Roman" w:hAnsi="Times New Roman" w:cs="Times New Roman"/>
              </w:rPr>
              <w:t xml:space="preserve"> in INR</w:t>
            </w:r>
          </w:p>
        </w:tc>
      </w:tr>
      <w:tr w:rsidR="00CA3D9A" w14:paraId="6D362DB5" w14:textId="77777777" w:rsidTr="00131908">
        <w:tc>
          <w:tcPr>
            <w:tcW w:w="1705" w:type="dxa"/>
          </w:tcPr>
          <w:p w14:paraId="4997FBED" w14:textId="02876440" w:rsidR="00CA3D9A" w:rsidRDefault="000C31BD" w:rsidP="003558FB">
            <w:pPr>
              <w:rPr>
                <w:rFonts w:ascii="Times New Roman" w:hAnsi="Times New Roman" w:cs="Times New Roman"/>
              </w:rPr>
            </w:pPr>
            <w:r>
              <w:rPr>
                <w:rFonts w:ascii="Times New Roman" w:hAnsi="Times New Roman" w:cs="Times New Roman"/>
              </w:rPr>
              <w:t>cd</w:t>
            </w:r>
          </w:p>
        </w:tc>
        <w:tc>
          <w:tcPr>
            <w:tcW w:w="5850" w:type="dxa"/>
          </w:tcPr>
          <w:p w14:paraId="66A89A59" w14:textId="5A04F36C" w:rsidR="00CA3D9A" w:rsidRDefault="00D901FF" w:rsidP="003558FB">
            <w:pPr>
              <w:rPr>
                <w:rFonts w:ascii="Times New Roman" w:hAnsi="Times New Roman" w:cs="Times New Roman"/>
              </w:rPr>
            </w:pPr>
            <w:r w:rsidRPr="00D901FF">
              <w:rPr>
                <w:rFonts w:ascii="Times New Roman" w:hAnsi="Times New Roman" w:cs="Times New Roman"/>
              </w:rPr>
              <w:t>Deterioration cost</w:t>
            </w:r>
            <w:r>
              <w:rPr>
                <w:rFonts w:ascii="Times New Roman" w:hAnsi="Times New Roman" w:cs="Times New Roman"/>
              </w:rPr>
              <w:t xml:space="preserve"> in INR</w:t>
            </w:r>
          </w:p>
        </w:tc>
      </w:tr>
      <w:tr w:rsidR="0095500C" w14:paraId="70E7A3FD" w14:textId="77777777" w:rsidTr="00131908">
        <w:tc>
          <w:tcPr>
            <w:tcW w:w="1705" w:type="dxa"/>
          </w:tcPr>
          <w:p w14:paraId="171A3CAB" w14:textId="643AFA44" w:rsidR="0095500C" w:rsidRDefault="0095500C" w:rsidP="003558FB">
            <w:pPr>
              <w:rPr>
                <w:rFonts w:ascii="Times New Roman" w:hAnsi="Times New Roman" w:cs="Times New Roman"/>
              </w:rPr>
            </w:pPr>
            <w:r>
              <w:rPr>
                <w:rFonts w:ascii="Times New Roman" w:hAnsi="Times New Roman" w:cs="Times New Roman"/>
              </w:rPr>
              <w:t>h</w:t>
            </w:r>
          </w:p>
        </w:tc>
        <w:tc>
          <w:tcPr>
            <w:tcW w:w="5850" w:type="dxa"/>
          </w:tcPr>
          <w:p w14:paraId="64963121" w14:textId="6A7E339B" w:rsidR="0095500C" w:rsidRDefault="004405B6" w:rsidP="003558FB">
            <w:pPr>
              <w:rPr>
                <w:rFonts w:ascii="Times New Roman" w:hAnsi="Times New Roman" w:cs="Times New Roman"/>
              </w:rPr>
            </w:pPr>
            <w:r w:rsidRPr="004405B6">
              <w:rPr>
                <w:rFonts w:ascii="Times New Roman" w:hAnsi="Times New Roman" w:cs="Times New Roman"/>
              </w:rPr>
              <w:t>Holding cost in time</w:t>
            </w:r>
          </w:p>
        </w:tc>
      </w:tr>
      <w:tr w:rsidR="00184CC8" w14:paraId="4DE630FD" w14:textId="77777777" w:rsidTr="00131908">
        <w:tc>
          <w:tcPr>
            <w:tcW w:w="1705" w:type="dxa"/>
          </w:tcPr>
          <w:p w14:paraId="74133104" w14:textId="68A56261" w:rsidR="00184CC8" w:rsidRPr="000461F7" w:rsidRDefault="000461F7" w:rsidP="003558FB">
            <w:pP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1</w:t>
            </w:r>
          </w:p>
        </w:tc>
        <w:tc>
          <w:tcPr>
            <w:tcW w:w="5850" w:type="dxa"/>
          </w:tcPr>
          <w:p w14:paraId="1F4C51AE" w14:textId="1D6DF807" w:rsidR="00184CC8" w:rsidRPr="00AA4F41" w:rsidRDefault="00AA4F41" w:rsidP="003558FB">
            <w:pPr>
              <w:rPr>
                <w:rFonts w:ascii="Times New Roman" w:hAnsi="Times New Roman" w:cs="Times New Roman"/>
                <w:vertAlign w:val="superscript"/>
              </w:rPr>
            </w:pPr>
            <w:r w:rsidRPr="00AA4F41">
              <w:rPr>
                <w:rFonts w:ascii="Times New Roman" w:hAnsi="Times New Roman" w:cs="Times New Roman"/>
              </w:rPr>
              <w:t>Holding cost in time</w:t>
            </w:r>
            <w:r>
              <w:rPr>
                <w:rFonts w:ascii="Times New Roman" w:hAnsi="Times New Roman" w:cs="Times New Roman"/>
                <w:vertAlign w:val="superscript"/>
              </w:rPr>
              <w:t>2</w:t>
            </w:r>
          </w:p>
        </w:tc>
      </w:tr>
      <w:tr w:rsidR="00184CC8" w14:paraId="07C65F8E" w14:textId="77777777" w:rsidTr="00131908">
        <w:tc>
          <w:tcPr>
            <w:tcW w:w="1705" w:type="dxa"/>
          </w:tcPr>
          <w:p w14:paraId="044E42ED" w14:textId="6A52671C" w:rsidR="00184CC8" w:rsidRPr="000461F7" w:rsidRDefault="000461F7" w:rsidP="003558FB">
            <w:pPr>
              <w:rPr>
                <w:rFonts w:ascii="Times New Roman" w:hAnsi="Times New Roman" w:cs="Times New Roman"/>
                <w:vertAlign w:val="subscript"/>
              </w:rPr>
            </w:pPr>
            <w:r>
              <w:rPr>
                <w:rFonts w:ascii="Times New Roman" w:hAnsi="Times New Roman" w:cs="Times New Roman"/>
              </w:rPr>
              <w:t>h</w:t>
            </w:r>
            <w:r>
              <w:rPr>
                <w:rFonts w:ascii="Times New Roman" w:hAnsi="Times New Roman" w:cs="Times New Roman"/>
                <w:vertAlign w:val="subscript"/>
              </w:rPr>
              <w:t>2</w:t>
            </w:r>
          </w:p>
        </w:tc>
        <w:tc>
          <w:tcPr>
            <w:tcW w:w="5850" w:type="dxa"/>
          </w:tcPr>
          <w:p w14:paraId="496A22D0" w14:textId="68A8A654" w:rsidR="00184CC8" w:rsidRPr="00AA4F41" w:rsidRDefault="00AA4F41" w:rsidP="003558FB">
            <w:pPr>
              <w:rPr>
                <w:rFonts w:ascii="Times New Roman" w:hAnsi="Times New Roman" w:cs="Times New Roman"/>
                <w:vertAlign w:val="superscript"/>
              </w:rPr>
            </w:pPr>
            <w:r w:rsidRPr="00AA4F41">
              <w:rPr>
                <w:rFonts w:ascii="Times New Roman" w:hAnsi="Times New Roman" w:cs="Times New Roman"/>
              </w:rPr>
              <w:t>Holding cost in time</w:t>
            </w:r>
            <w:r>
              <w:rPr>
                <w:rFonts w:ascii="Times New Roman" w:hAnsi="Times New Roman" w:cs="Times New Roman"/>
                <w:vertAlign w:val="superscript"/>
              </w:rPr>
              <w:t>3</w:t>
            </w:r>
          </w:p>
        </w:tc>
      </w:tr>
      <w:tr w:rsidR="000461F7" w14:paraId="7F419CF6" w14:textId="77777777" w:rsidTr="00131908">
        <w:tc>
          <w:tcPr>
            <w:tcW w:w="1705" w:type="dxa"/>
          </w:tcPr>
          <w:p w14:paraId="250C44A9" w14:textId="76AC5F77" w:rsidR="000461F7" w:rsidRPr="00AE5AE3" w:rsidRDefault="00AE5AE3" w:rsidP="003558FB">
            <w:pPr>
              <w:rPr>
                <w:rFonts w:ascii="Times New Roman" w:hAnsi="Times New Roman" w:cs="Times New Roman"/>
              </w:rPr>
            </w:pPr>
            <w:r>
              <w:rPr>
                <w:rFonts w:ascii="Times New Roman" w:hAnsi="Times New Roman" w:cs="Times New Roman"/>
              </w:rPr>
              <w:t>Q</w:t>
            </w:r>
          </w:p>
        </w:tc>
        <w:tc>
          <w:tcPr>
            <w:tcW w:w="5850" w:type="dxa"/>
          </w:tcPr>
          <w:p w14:paraId="62B2C522" w14:textId="4ABA71BE" w:rsidR="000461F7" w:rsidRDefault="00D40283" w:rsidP="003558FB">
            <w:pPr>
              <w:rPr>
                <w:rFonts w:ascii="Times New Roman" w:hAnsi="Times New Roman" w:cs="Times New Roman"/>
              </w:rPr>
            </w:pPr>
            <w:r>
              <w:rPr>
                <w:rFonts w:ascii="Times New Roman" w:hAnsi="Times New Roman" w:cs="Times New Roman"/>
              </w:rPr>
              <w:t>Size of order</w:t>
            </w:r>
          </w:p>
        </w:tc>
      </w:tr>
      <w:tr w:rsidR="000461F7" w14:paraId="77AB5731" w14:textId="77777777" w:rsidTr="00131908">
        <w:tc>
          <w:tcPr>
            <w:tcW w:w="1705" w:type="dxa"/>
          </w:tcPr>
          <w:p w14:paraId="21F9301E" w14:textId="53D58660" w:rsidR="000461F7" w:rsidRDefault="007A2F2F" w:rsidP="003558FB">
            <w:pPr>
              <w:rPr>
                <w:rFonts w:ascii="Times New Roman" w:hAnsi="Times New Roman" w:cs="Times New Roman"/>
              </w:rPr>
            </w:pPr>
            <w:r>
              <w:rPr>
                <w:rFonts w:ascii="Times New Roman" w:hAnsi="Times New Roman" w:cs="Times New Roman"/>
              </w:rPr>
              <w:t>O</w:t>
            </w:r>
          </w:p>
        </w:tc>
        <w:tc>
          <w:tcPr>
            <w:tcW w:w="5850" w:type="dxa"/>
          </w:tcPr>
          <w:p w14:paraId="6FB7C271" w14:textId="2A474FF1" w:rsidR="000461F7" w:rsidRDefault="00B744F5" w:rsidP="003558FB">
            <w:pPr>
              <w:rPr>
                <w:rFonts w:ascii="Times New Roman" w:hAnsi="Times New Roman" w:cs="Times New Roman"/>
              </w:rPr>
            </w:pPr>
            <w:r w:rsidRPr="00B744F5">
              <w:rPr>
                <w:rFonts w:ascii="Times New Roman" w:hAnsi="Times New Roman" w:cs="Times New Roman"/>
              </w:rPr>
              <w:t>Ordering cost</w:t>
            </w:r>
            <w:r>
              <w:rPr>
                <w:rFonts w:ascii="Times New Roman" w:hAnsi="Times New Roman" w:cs="Times New Roman"/>
              </w:rPr>
              <w:t xml:space="preserve"> </w:t>
            </w:r>
            <w:r w:rsidR="008F08D3">
              <w:rPr>
                <w:rFonts w:ascii="Times New Roman" w:hAnsi="Times New Roman" w:cs="Times New Roman"/>
              </w:rPr>
              <w:t xml:space="preserve">per order in </w:t>
            </w:r>
            <w:r w:rsidR="005E450B">
              <w:rPr>
                <w:rFonts w:ascii="Times New Roman" w:hAnsi="Times New Roman" w:cs="Times New Roman"/>
              </w:rPr>
              <w:t>INR</w:t>
            </w:r>
          </w:p>
        </w:tc>
      </w:tr>
      <w:tr w:rsidR="000461F7" w14:paraId="07C939AE" w14:textId="77777777" w:rsidTr="00131908">
        <w:tc>
          <w:tcPr>
            <w:tcW w:w="1705" w:type="dxa"/>
          </w:tcPr>
          <w:p w14:paraId="6EE171C3" w14:textId="14399354" w:rsidR="000461F7" w:rsidRDefault="000A60E6" w:rsidP="003558FB">
            <w:pPr>
              <w:rPr>
                <w:rFonts w:ascii="Times New Roman" w:hAnsi="Times New Roman" w:cs="Times New Roman"/>
              </w:rPr>
            </w:pPr>
            <w:r w:rsidRPr="000A60E6">
              <w:rPr>
                <w:rFonts w:ascii="Times New Roman" w:hAnsi="Times New Roman" w:cs="Times New Roman"/>
              </w:rPr>
              <w:t>γ</w:t>
            </w:r>
          </w:p>
        </w:tc>
        <w:tc>
          <w:tcPr>
            <w:tcW w:w="5850" w:type="dxa"/>
          </w:tcPr>
          <w:p w14:paraId="59D627FF" w14:textId="78F17DA8" w:rsidR="000461F7" w:rsidRDefault="00430FF7" w:rsidP="003558FB">
            <w:pPr>
              <w:rPr>
                <w:rFonts w:ascii="Times New Roman" w:hAnsi="Times New Roman" w:cs="Times New Roman"/>
              </w:rPr>
            </w:pPr>
            <w:r>
              <w:rPr>
                <w:rFonts w:ascii="Times New Roman" w:hAnsi="Times New Roman" w:cs="Times New Roman"/>
              </w:rPr>
              <w:t>Advertising</w:t>
            </w:r>
            <w:r w:rsidR="007E722B">
              <w:rPr>
                <w:rFonts w:ascii="Times New Roman" w:hAnsi="Times New Roman" w:cs="Times New Roman"/>
              </w:rPr>
              <w:t xml:space="preserve"> </w:t>
            </w:r>
            <w:r>
              <w:rPr>
                <w:rFonts w:ascii="Times New Roman" w:hAnsi="Times New Roman" w:cs="Times New Roman"/>
              </w:rPr>
              <w:t xml:space="preserve">Elasticity </w:t>
            </w:r>
          </w:p>
        </w:tc>
      </w:tr>
      <w:tr w:rsidR="00B1624F" w14:paraId="2007A495" w14:textId="77777777" w:rsidTr="00131908">
        <w:tc>
          <w:tcPr>
            <w:tcW w:w="1705" w:type="dxa"/>
          </w:tcPr>
          <w:p w14:paraId="0A54E18D" w14:textId="6041B561" w:rsidR="00B1624F" w:rsidRPr="000A60E6" w:rsidRDefault="00B1624F" w:rsidP="003558FB">
            <w:pPr>
              <w:rPr>
                <w:rFonts w:ascii="Times New Roman" w:hAnsi="Times New Roman" w:cs="Times New Roman"/>
              </w:rPr>
            </w:pPr>
            <w:r>
              <w:rPr>
                <w:rFonts w:ascii="Times New Roman" w:hAnsi="Times New Roman" w:cs="Times New Roman"/>
              </w:rPr>
              <w:t>µ</w:t>
            </w:r>
          </w:p>
        </w:tc>
        <w:tc>
          <w:tcPr>
            <w:tcW w:w="5850" w:type="dxa"/>
          </w:tcPr>
          <w:p w14:paraId="755D86C2" w14:textId="67C7E826" w:rsidR="00B1624F" w:rsidRDefault="00406E98" w:rsidP="003558FB">
            <w:pPr>
              <w:rPr>
                <w:rFonts w:ascii="Times New Roman" w:hAnsi="Times New Roman" w:cs="Times New Roman"/>
              </w:rPr>
            </w:pPr>
            <w:r w:rsidRPr="00406E98">
              <w:rPr>
                <w:rFonts w:ascii="Times New Roman" w:hAnsi="Times New Roman" w:cs="Times New Roman"/>
              </w:rPr>
              <w:t>Salvage coefficient (0≤</w:t>
            </w:r>
            <w:r>
              <w:rPr>
                <w:rFonts w:ascii="Times New Roman" w:hAnsi="Times New Roman" w:cs="Times New Roman"/>
              </w:rPr>
              <w:t>µ</w:t>
            </w:r>
            <w:r w:rsidRPr="00406E98">
              <w:rPr>
                <w:rFonts w:ascii="Times New Roman" w:hAnsi="Times New Roman" w:cs="Times New Roman"/>
              </w:rPr>
              <w:t>≤1)</w:t>
            </w:r>
          </w:p>
        </w:tc>
      </w:tr>
      <w:tr w:rsidR="00DE7261" w14:paraId="59E9F32A" w14:textId="77777777" w:rsidTr="00131908">
        <w:tc>
          <w:tcPr>
            <w:tcW w:w="1705" w:type="dxa"/>
          </w:tcPr>
          <w:p w14:paraId="29618540" w14:textId="77777777" w:rsidR="00DE7261" w:rsidRDefault="00DE7261" w:rsidP="003558FB">
            <w:pPr>
              <w:rPr>
                <w:rFonts w:ascii="Times New Roman" w:hAnsi="Times New Roman" w:cs="Times New Roman"/>
              </w:rPr>
            </w:pPr>
          </w:p>
          <w:p w14:paraId="5BED3EDB" w14:textId="44888657" w:rsidR="000A01DA" w:rsidRDefault="00EE39A7" w:rsidP="003558FB">
            <w:pPr>
              <w:rPr>
                <w:rFonts w:ascii="Times New Roman" w:hAnsi="Times New Roman" w:cs="Times New Roman"/>
              </w:rPr>
            </w:pPr>
            <w:r>
              <w:rPr>
                <w:rFonts w:ascii="Times New Roman" w:hAnsi="Times New Roman" w:cs="Times New Roman"/>
              </w:rPr>
              <w:t>F</w:t>
            </w:r>
            <w:r w:rsidR="00966F58" w:rsidRPr="00966F58">
              <w:rPr>
                <w:rFonts w:ascii="Times New Roman" w:hAnsi="Times New Roman" w:cs="Times New Roman"/>
              </w:rPr>
              <w:t>unction</w:t>
            </w:r>
          </w:p>
        </w:tc>
        <w:tc>
          <w:tcPr>
            <w:tcW w:w="5850" w:type="dxa"/>
          </w:tcPr>
          <w:p w14:paraId="37913D50" w14:textId="77777777" w:rsidR="00DE7261" w:rsidRDefault="00DE7261" w:rsidP="003558FB">
            <w:pPr>
              <w:rPr>
                <w:rFonts w:ascii="Times New Roman" w:hAnsi="Times New Roman" w:cs="Times New Roman"/>
              </w:rPr>
            </w:pPr>
          </w:p>
        </w:tc>
      </w:tr>
      <w:tr w:rsidR="00430FF7" w14:paraId="1E9144DE" w14:textId="77777777" w:rsidTr="00131908">
        <w:tc>
          <w:tcPr>
            <w:tcW w:w="1705" w:type="dxa"/>
          </w:tcPr>
          <w:p w14:paraId="1500AC85" w14:textId="727DFF71" w:rsidR="00430FF7" w:rsidRDefault="00AF4EF0" w:rsidP="003558FB">
            <w:pPr>
              <w:rPr>
                <w:rFonts w:ascii="Times New Roman" w:hAnsi="Times New Roman" w:cs="Times New Roman"/>
              </w:rPr>
            </w:pPr>
            <w:r w:rsidRPr="00AF4EF0">
              <w:rPr>
                <w:rFonts w:ascii="Times New Roman" w:hAnsi="Times New Roman" w:cs="Times New Roman"/>
              </w:rPr>
              <w:t>d(p)</w:t>
            </w:r>
          </w:p>
        </w:tc>
        <w:tc>
          <w:tcPr>
            <w:tcW w:w="5850" w:type="dxa"/>
          </w:tcPr>
          <w:p w14:paraId="55E71EB1" w14:textId="78C4291C" w:rsidR="00430FF7" w:rsidRDefault="00127742" w:rsidP="003558FB">
            <w:pPr>
              <w:rPr>
                <w:rFonts w:ascii="Times New Roman" w:hAnsi="Times New Roman" w:cs="Times New Roman"/>
              </w:rPr>
            </w:pPr>
            <w:r>
              <w:rPr>
                <w:rFonts w:ascii="Times New Roman" w:hAnsi="Times New Roman" w:cs="Times New Roman"/>
              </w:rPr>
              <w:t xml:space="preserve">Linear form price dependent demand </w:t>
            </w:r>
          </w:p>
        </w:tc>
      </w:tr>
      <w:tr w:rsidR="00124C84" w14:paraId="16A3817D" w14:textId="77777777" w:rsidTr="00131908">
        <w:tc>
          <w:tcPr>
            <w:tcW w:w="1705" w:type="dxa"/>
          </w:tcPr>
          <w:p w14:paraId="6019DAE1" w14:textId="65F93E36" w:rsidR="00124C84" w:rsidRPr="00AF4EF0" w:rsidRDefault="00124C84" w:rsidP="00124C84">
            <w:pPr>
              <w:rPr>
                <w:rFonts w:ascii="Times New Roman" w:hAnsi="Times New Roman" w:cs="Times New Roman"/>
              </w:rPr>
            </w:pPr>
            <w:r>
              <w:rPr>
                <w:rFonts w:ascii="Times New Roman" w:hAnsi="Times New Roman" w:cs="Times New Roman"/>
              </w:rPr>
              <w:t>I(t)</w:t>
            </w:r>
          </w:p>
        </w:tc>
        <w:tc>
          <w:tcPr>
            <w:tcW w:w="5850" w:type="dxa"/>
          </w:tcPr>
          <w:p w14:paraId="5AEECFB7" w14:textId="24607DE0" w:rsidR="00124C84" w:rsidRDefault="00124C84" w:rsidP="00124C84">
            <w:pPr>
              <w:rPr>
                <w:rFonts w:ascii="Times New Roman" w:hAnsi="Times New Roman" w:cs="Times New Roman"/>
              </w:rPr>
            </w:pPr>
            <w:r>
              <w:rPr>
                <w:rFonts w:ascii="Times New Roman" w:hAnsi="Times New Roman" w:cs="Times New Roman"/>
              </w:rPr>
              <w:t>A</w:t>
            </w:r>
            <w:r w:rsidRPr="00854724">
              <w:rPr>
                <w:rFonts w:ascii="Times New Roman" w:hAnsi="Times New Roman" w:cs="Times New Roman"/>
              </w:rPr>
              <w:t>t time t</w:t>
            </w:r>
            <w:r>
              <w:rPr>
                <w:rFonts w:ascii="Times New Roman" w:hAnsi="Times New Roman" w:cs="Times New Roman"/>
              </w:rPr>
              <w:t xml:space="preserve"> quantity of inventory available</w:t>
            </w:r>
          </w:p>
        </w:tc>
      </w:tr>
      <w:tr w:rsidR="00124C84" w14:paraId="3D05DD63" w14:textId="77777777" w:rsidTr="00131908">
        <w:tc>
          <w:tcPr>
            <w:tcW w:w="1705" w:type="dxa"/>
          </w:tcPr>
          <w:p w14:paraId="4BF1EB7E" w14:textId="17FAB14F" w:rsidR="00124C84" w:rsidRPr="00AF4EF0" w:rsidRDefault="00B240F4" w:rsidP="00124C84">
            <w:pPr>
              <w:rPr>
                <w:rFonts w:ascii="Times New Roman" w:hAnsi="Times New Roman" w:cs="Times New Roman"/>
              </w:rPr>
            </w:pPr>
            <w:r w:rsidRPr="00B240F4">
              <w:rPr>
                <w:rFonts w:ascii="Times New Roman" w:hAnsi="Times New Roman" w:cs="Times New Roman"/>
              </w:rPr>
              <w:t>D</w:t>
            </w:r>
            <w:r w:rsidR="00720F71">
              <w:rPr>
                <w:rFonts w:ascii="Times New Roman" w:hAnsi="Times New Roman" w:cs="Times New Roman"/>
              </w:rPr>
              <w:t xml:space="preserve"> </w:t>
            </w:r>
            <w:r w:rsidRPr="00B240F4">
              <w:rPr>
                <w:rFonts w:ascii="Times New Roman" w:hAnsi="Times New Roman" w:cs="Times New Roman"/>
              </w:rPr>
              <w:t>(p,</w:t>
            </w:r>
            <w:r w:rsidR="00936A7B">
              <w:rPr>
                <w:rFonts w:ascii="Times New Roman" w:hAnsi="Times New Roman" w:cs="Times New Roman"/>
              </w:rPr>
              <w:t xml:space="preserve"> </w:t>
            </w:r>
            <w:r w:rsidRPr="00B240F4">
              <w:rPr>
                <w:rFonts w:ascii="Times New Roman" w:hAnsi="Times New Roman" w:cs="Times New Roman"/>
              </w:rPr>
              <w:t>I(t)</w:t>
            </w:r>
            <w:r w:rsidR="00375F8B">
              <w:rPr>
                <w:rFonts w:ascii="Times New Roman" w:hAnsi="Times New Roman" w:cs="Times New Roman"/>
              </w:rPr>
              <w:t>,</w:t>
            </w:r>
            <w:r w:rsidR="00936A7B">
              <w:rPr>
                <w:rFonts w:ascii="Times New Roman" w:hAnsi="Times New Roman" w:cs="Times New Roman"/>
              </w:rPr>
              <w:t xml:space="preserve"> </w:t>
            </w:r>
            <w:r w:rsidR="00375F8B">
              <w:rPr>
                <w:rFonts w:ascii="Times New Roman" w:hAnsi="Times New Roman" w:cs="Times New Roman"/>
              </w:rPr>
              <w:t>A,</w:t>
            </w:r>
            <w:r w:rsidR="00936A7B">
              <w:rPr>
                <w:rFonts w:ascii="Times New Roman" w:hAnsi="Times New Roman" w:cs="Times New Roman"/>
              </w:rPr>
              <w:t xml:space="preserve"> </w:t>
            </w:r>
            <w:r w:rsidR="00375F8B">
              <w:rPr>
                <w:rFonts w:ascii="Times New Roman" w:hAnsi="Times New Roman" w:cs="Times New Roman"/>
              </w:rPr>
              <w:t>t</w:t>
            </w:r>
            <w:r w:rsidRPr="00B240F4">
              <w:rPr>
                <w:rFonts w:ascii="Times New Roman" w:hAnsi="Times New Roman" w:cs="Times New Roman"/>
              </w:rPr>
              <w:t>)</w:t>
            </w:r>
          </w:p>
        </w:tc>
        <w:tc>
          <w:tcPr>
            <w:tcW w:w="5850" w:type="dxa"/>
          </w:tcPr>
          <w:p w14:paraId="1AE42255" w14:textId="7600F463" w:rsidR="00124C84" w:rsidRDefault="00924923" w:rsidP="00124C84">
            <w:pPr>
              <w:rPr>
                <w:rFonts w:ascii="Times New Roman" w:hAnsi="Times New Roman" w:cs="Times New Roman"/>
              </w:rPr>
            </w:pPr>
            <w:r>
              <w:rPr>
                <w:rFonts w:ascii="Times New Roman" w:hAnsi="Times New Roman" w:cs="Times New Roman"/>
              </w:rPr>
              <w:t xml:space="preserve">At time </w:t>
            </w:r>
            <w:proofErr w:type="spellStart"/>
            <w:r w:rsidR="004D65CD">
              <w:rPr>
                <w:rFonts w:ascii="Times New Roman" w:hAnsi="Times New Roman" w:cs="Times New Roman"/>
              </w:rPr>
              <w:t>t</w:t>
            </w:r>
            <w:proofErr w:type="spellEnd"/>
            <w:r w:rsidR="004D65CD">
              <w:rPr>
                <w:rFonts w:ascii="Times New Roman" w:hAnsi="Times New Roman" w:cs="Times New Roman"/>
              </w:rPr>
              <w:t xml:space="preserve"> demand depend on price,</w:t>
            </w:r>
            <w:r w:rsidR="00936A7B">
              <w:rPr>
                <w:rFonts w:ascii="Times New Roman" w:hAnsi="Times New Roman" w:cs="Times New Roman"/>
              </w:rPr>
              <w:t xml:space="preserve"> </w:t>
            </w:r>
            <w:r w:rsidR="00F405E4">
              <w:rPr>
                <w:rFonts w:ascii="Times New Roman" w:hAnsi="Times New Roman" w:cs="Times New Roman"/>
              </w:rPr>
              <w:t>I</w:t>
            </w:r>
            <w:r w:rsidR="004D65CD">
              <w:rPr>
                <w:rFonts w:ascii="Times New Roman" w:hAnsi="Times New Roman" w:cs="Times New Roman"/>
              </w:rPr>
              <w:t>nventory,</w:t>
            </w:r>
            <w:r w:rsidR="00936A7B">
              <w:rPr>
                <w:rFonts w:ascii="Times New Roman" w:hAnsi="Times New Roman" w:cs="Times New Roman"/>
              </w:rPr>
              <w:t xml:space="preserve"> </w:t>
            </w:r>
            <w:r w:rsidR="00F405E4">
              <w:rPr>
                <w:rFonts w:ascii="Times New Roman" w:hAnsi="Times New Roman" w:cs="Times New Roman"/>
              </w:rPr>
              <w:t>A</w:t>
            </w:r>
            <w:r w:rsidR="003C2DAE">
              <w:rPr>
                <w:rFonts w:ascii="Times New Roman" w:hAnsi="Times New Roman" w:cs="Times New Roman"/>
              </w:rPr>
              <w:t>dvertisement and age(freshness)</w:t>
            </w:r>
            <w:r w:rsidR="004D65CD">
              <w:rPr>
                <w:rFonts w:ascii="Times New Roman" w:hAnsi="Times New Roman" w:cs="Times New Roman"/>
              </w:rPr>
              <w:t xml:space="preserve"> </w:t>
            </w:r>
          </w:p>
        </w:tc>
      </w:tr>
      <w:tr w:rsidR="00124C84" w14:paraId="23BECAEF" w14:textId="77777777" w:rsidTr="00131908">
        <w:tc>
          <w:tcPr>
            <w:tcW w:w="1705" w:type="dxa"/>
          </w:tcPr>
          <w:p w14:paraId="6481FC54" w14:textId="2B06CE73" w:rsidR="00124C84" w:rsidRPr="00AF4EF0" w:rsidRDefault="00166A14" w:rsidP="00124C84">
            <w:pPr>
              <w:rPr>
                <w:rFonts w:ascii="Times New Roman" w:hAnsi="Times New Roman" w:cs="Times New Roman"/>
              </w:rPr>
            </w:pPr>
            <w:r>
              <w:rPr>
                <w:rFonts w:ascii="Times New Roman" w:hAnsi="Times New Roman" w:cs="Times New Roman"/>
              </w:rPr>
              <w:t>H(t)</w:t>
            </w:r>
          </w:p>
        </w:tc>
        <w:tc>
          <w:tcPr>
            <w:tcW w:w="5850" w:type="dxa"/>
          </w:tcPr>
          <w:p w14:paraId="69BA1B86" w14:textId="4A756804" w:rsidR="00124C84" w:rsidRDefault="00B24404" w:rsidP="00124C84">
            <w:pPr>
              <w:rPr>
                <w:rFonts w:ascii="Times New Roman" w:hAnsi="Times New Roman" w:cs="Times New Roman"/>
              </w:rPr>
            </w:pPr>
            <w:r>
              <w:rPr>
                <w:rFonts w:ascii="Times New Roman" w:hAnsi="Times New Roman" w:cs="Times New Roman"/>
              </w:rPr>
              <w:t xml:space="preserve">Holding cost </w:t>
            </w:r>
            <w:r w:rsidR="001A1DCF">
              <w:rPr>
                <w:rFonts w:ascii="Times New Roman" w:hAnsi="Times New Roman" w:cs="Times New Roman"/>
              </w:rPr>
              <w:t>function</w:t>
            </w:r>
          </w:p>
        </w:tc>
      </w:tr>
      <w:tr w:rsidR="00124C84" w14:paraId="427C531C" w14:textId="77777777" w:rsidTr="00131908">
        <w:tc>
          <w:tcPr>
            <w:tcW w:w="1705" w:type="dxa"/>
          </w:tcPr>
          <w:p w14:paraId="2D5D02CF" w14:textId="0E2F9434" w:rsidR="00124C84" w:rsidRPr="00AF4EF0" w:rsidRDefault="006159BA" w:rsidP="00124C84">
            <w:pPr>
              <w:rPr>
                <w:rFonts w:ascii="Times New Roman" w:hAnsi="Times New Roman" w:cs="Times New Roman"/>
              </w:rPr>
            </w:pPr>
            <w:r>
              <w:rPr>
                <w:rFonts w:ascii="Times New Roman" w:hAnsi="Times New Roman" w:cs="Times New Roman"/>
              </w:rPr>
              <w:t>Π</w:t>
            </w:r>
            <w:r w:rsidR="00926CD2">
              <w:rPr>
                <w:rFonts w:ascii="Times New Roman" w:hAnsi="Times New Roman" w:cs="Times New Roman"/>
              </w:rPr>
              <w:t xml:space="preserve"> </w:t>
            </w:r>
            <w:r w:rsidRPr="006159BA">
              <w:rPr>
                <w:rFonts w:ascii="Times New Roman" w:hAnsi="Times New Roman" w:cs="Times New Roman"/>
              </w:rPr>
              <w:t>(</w:t>
            </w:r>
            <w:proofErr w:type="gramStart"/>
            <w:r w:rsidRPr="006159BA">
              <w:rPr>
                <w:rFonts w:ascii="Times New Roman" w:hAnsi="Times New Roman" w:cs="Times New Roman"/>
              </w:rPr>
              <w:t>p</w:t>
            </w:r>
            <w:r w:rsidR="00720F71">
              <w:rPr>
                <w:rFonts w:ascii="Times New Roman" w:hAnsi="Times New Roman" w:cs="Times New Roman"/>
              </w:rPr>
              <w:t xml:space="preserve"> </w:t>
            </w:r>
            <w:r w:rsidRPr="006159BA">
              <w:rPr>
                <w:rFonts w:ascii="Times New Roman" w:hAnsi="Times New Roman" w:cs="Times New Roman"/>
              </w:rPr>
              <w:t>,</w:t>
            </w:r>
            <w:r>
              <w:rPr>
                <w:rFonts w:ascii="Times New Roman" w:hAnsi="Times New Roman" w:cs="Times New Roman"/>
              </w:rPr>
              <w:t>T</w:t>
            </w:r>
            <w:r w:rsidR="00720F71">
              <w:rPr>
                <w:rFonts w:ascii="Times New Roman" w:hAnsi="Times New Roman" w:cs="Times New Roman"/>
              </w:rPr>
              <w:t xml:space="preserve"> </w:t>
            </w:r>
            <w:r>
              <w:rPr>
                <w:rFonts w:ascii="Times New Roman" w:hAnsi="Times New Roman" w:cs="Times New Roman"/>
              </w:rPr>
              <w:t>,A</w:t>
            </w:r>
            <w:proofErr w:type="gramEnd"/>
            <w:r>
              <w:rPr>
                <w:rFonts w:ascii="Times New Roman" w:hAnsi="Times New Roman" w:cs="Times New Roman"/>
              </w:rPr>
              <w:t>)</w:t>
            </w:r>
          </w:p>
        </w:tc>
        <w:tc>
          <w:tcPr>
            <w:tcW w:w="5850" w:type="dxa"/>
          </w:tcPr>
          <w:p w14:paraId="6441919E" w14:textId="4CBAB6F3" w:rsidR="00124C84" w:rsidRDefault="00D47CB7" w:rsidP="00124C84">
            <w:pPr>
              <w:rPr>
                <w:rFonts w:ascii="Times New Roman" w:hAnsi="Times New Roman" w:cs="Times New Roman"/>
              </w:rPr>
            </w:pPr>
            <w:r>
              <w:rPr>
                <w:rFonts w:ascii="Times New Roman" w:hAnsi="Times New Roman" w:cs="Times New Roman"/>
              </w:rPr>
              <w:t>Total profit</w:t>
            </w:r>
          </w:p>
        </w:tc>
      </w:tr>
      <w:tr w:rsidR="00124C84" w14:paraId="57384442" w14:textId="77777777" w:rsidTr="00131908">
        <w:tc>
          <w:tcPr>
            <w:tcW w:w="1705" w:type="dxa"/>
          </w:tcPr>
          <w:p w14:paraId="0115FF61" w14:textId="6BE95021" w:rsidR="00124C84" w:rsidRDefault="00EE39A7" w:rsidP="00124C84">
            <w:pPr>
              <w:rPr>
                <w:rFonts w:ascii="Times New Roman" w:hAnsi="Times New Roman" w:cs="Times New Roman"/>
              </w:rPr>
            </w:pPr>
            <w:r>
              <w:rPr>
                <w:rFonts w:ascii="Times New Roman" w:hAnsi="Times New Roman" w:cs="Times New Roman"/>
              </w:rPr>
              <w:t xml:space="preserve">Decision variable </w:t>
            </w:r>
          </w:p>
        </w:tc>
        <w:tc>
          <w:tcPr>
            <w:tcW w:w="5850" w:type="dxa"/>
          </w:tcPr>
          <w:p w14:paraId="43F2DDEA" w14:textId="77777777" w:rsidR="00124C84" w:rsidRDefault="00124C84" w:rsidP="00124C84">
            <w:pPr>
              <w:rPr>
                <w:rFonts w:ascii="Times New Roman" w:hAnsi="Times New Roman" w:cs="Times New Roman"/>
              </w:rPr>
            </w:pPr>
          </w:p>
        </w:tc>
      </w:tr>
      <w:tr w:rsidR="00926CD2" w14:paraId="5B12FA9D" w14:textId="77777777" w:rsidTr="00131908">
        <w:tc>
          <w:tcPr>
            <w:tcW w:w="1705" w:type="dxa"/>
          </w:tcPr>
          <w:p w14:paraId="21406D01" w14:textId="616A667F" w:rsidR="00926CD2" w:rsidRDefault="00A43CD9" w:rsidP="00124C84">
            <w:pPr>
              <w:rPr>
                <w:rFonts w:ascii="Times New Roman" w:hAnsi="Times New Roman" w:cs="Times New Roman"/>
              </w:rPr>
            </w:pPr>
            <w:proofErr w:type="gramStart"/>
            <w:r>
              <w:rPr>
                <w:rFonts w:ascii="Times New Roman" w:hAnsi="Times New Roman" w:cs="Times New Roman"/>
              </w:rPr>
              <w:t>p ,</w:t>
            </w:r>
            <w:proofErr w:type="gramEnd"/>
            <w:r>
              <w:rPr>
                <w:rFonts w:ascii="Times New Roman" w:hAnsi="Times New Roman" w:cs="Times New Roman"/>
              </w:rPr>
              <w:t xml:space="preserve"> </w:t>
            </w:r>
            <w:proofErr w:type="gramStart"/>
            <w:r>
              <w:rPr>
                <w:rFonts w:ascii="Times New Roman" w:hAnsi="Times New Roman" w:cs="Times New Roman"/>
              </w:rPr>
              <w:t>T ,A</w:t>
            </w:r>
            <w:proofErr w:type="gramEnd"/>
          </w:p>
        </w:tc>
        <w:tc>
          <w:tcPr>
            <w:tcW w:w="5850" w:type="dxa"/>
          </w:tcPr>
          <w:p w14:paraId="3FA293F5" w14:textId="4ED194A2" w:rsidR="00926CD2" w:rsidRDefault="006D77BA" w:rsidP="00124C84">
            <w:pPr>
              <w:rPr>
                <w:rFonts w:ascii="Times New Roman" w:hAnsi="Times New Roman" w:cs="Times New Roman"/>
              </w:rPr>
            </w:pPr>
            <w:r>
              <w:rPr>
                <w:rFonts w:ascii="Times New Roman" w:hAnsi="Times New Roman" w:cs="Times New Roman"/>
              </w:rPr>
              <w:t>Selling price,</w:t>
            </w:r>
            <w:r w:rsidR="001C1533" w:rsidRPr="00421A73">
              <w:rPr>
                <w:rFonts w:ascii="Times New Roman" w:hAnsi="Times New Roman" w:cs="Times New Roman"/>
              </w:rPr>
              <w:t xml:space="preserve"> Replenishment cycle length</w:t>
            </w:r>
            <w:r w:rsidR="001C1533">
              <w:rPr>
                <w:rFonts w:ascii="Times New Roman" w:hAnsi="Times New Roman" w:cs="Times New Roman"/>
              </w:rPr>
              <w:t>,</w:t>
            </w:r>
            <w:r w:rsidR="00F405E4" w:rsidRPr="008E5F96">
              <w:rPr>
                <w:rFonts w:ascii="Times New Roman" w:hAnsi="Times New Roman" w:cs="Times New Roman"/>
              </w:rPr>
              <w:t xml:space="preserve"> Advertising frequency</w:t>
            </w:r>
          </w:p>
        </w:tc>
      </w:tr>
      <w:tr w:rsidR="0003366A" w14:paraId="394C34F9" w14:textId="77777777" w:rsidTr="00131908">
        <w:tc>
          <w:tcPr>
            <w:tcW w:w="1705" w:type="dxa"/>
          </w:tcPr>
          <w:p w14:paraId="2801CBFE" w14:textId="3622CBA2" w:rsidR="0003366A" w:rsidRDefault="00131908" w:rsidP="00124C84">
            <w:pPr>
              <w:rPr>
                <w:rFonts w:ascii="Times New Roman" w:hAnsi="Times New Roman" w:cs="Times New Roman"/>
              </w:rPr>
            </w:pPr>
            <w:r w:rsidRPr="00131908">
              <w:rPr>
                <w:rFonts w:ascii="Times New Roman" w:hAnsi="Times New Roman" w:cs="Times New Roman"/>
              </w:rPr>
              <w:t>Dependent decision variable</w:t>
            </w:r>
          </w:p>
        </w:tc>
        <w:tc>
          <w:tcPr>
            <w:tcW w:w="5850" w:type="dxa"/>
          </w:tcPr>
          <w:p w14:paraId="67FB933B" w14:textId="77777777" w:rsidR="0003366A" w:rsidRDefault="0003366A" w:rsidP="00124C84">
            <w:pPr>
              <w:rPr>
                <w:rFonts w:ascii="Times New Roman" w:hAnsi="Times New Roman" w:cs="Times New Roman"/>
              </w:rPr>
            </w:pPr>
          </w:p>
        </w:tc>
      </w:tr>
      <w:tr w:rsidR="00131908" w14:paraId="7A94DF66" w14:textId="77777777" w:rsidTr="00131908">
        <w:tc>
          <w:tcPr>
            <w:tcW w:w="1705" w:type="dxa"/>
          </w:tcPr>
          <w:p w14:paraId="2EF860D5" w14:textId="3C4B4584" w:rsidR="00131908" w:rsidRPr="00131908" w:rsidRDefault="00131908" w:rsidP="00124C84">
            <w:pPr>
              <w:rPr>
                <w:rFonts w:ascii="Times New Roman" w:hAnsi="Times New Roman" w:cs="Times New Roman"/>
              </w:rPr>
            </w:pPr>
            <w:r>
              <w:rPr>
                <w:rFonts w:ascii="Times New Roman" w:hAnsi="Times New Roman" w:cs="Times New Roman"/>
              </w:rPr>
              <w:t>Q</w:t>
            </w:r>
          </w:p>
        </w:tc>
        <w:tc>
          <w:tcPr>
            <w:tcW w:w="5850" w:type="dxa"/>
          </w:tcPr>
          <w:p w14:paraId="09A7848E" w14:textId="5E3C6A31" w:rsidR="00131908" w:rsidRDefault="00131908" w:rsidP="00124C84">
            <w:pPr>
              <w:rPr>
                <w:rFonts w:ascii="Times New Roman" w:hAnsi="Times New Roman" w:cs="Times New Roman"/>
              </w:rPr>
            </w:pPr>
            <w:r>
              <w:rPr>
                <w:rFonts w:ascii="Times New Roman" w:hAnsi="Times New Roman" w:cs="Times New Roman"/>
              </w:rPr>
              <w:t>Size of order</w:t>
            </w:r>
          </w:p>
        </w:tc>
      </w:tr>
    </w:tbl>
    <w:p w14:paraId="1E6392EF" w14:textId="77777777" w:rsidR="00F546DF" w:rsidRPr="00A33DC0" w:rsidRDefault="00F546DF" w:rsidP="00A33DC0">
      <w:pPr>
        <w:rPr>
          <w:rFonts w:ascii="Times New Roman" w:hAnsi="Times New Roman" w:cs="Times New Roman"/>
        </w:rPr>
      </w:pPr>
    </w:p>
    <w:p w14:paraId="356FBD6E" w14:textId="77777777" w:rsidR="00A70267" w:rsidRPr="000C55F6" w:rsidRDefault="00A70267" w:rsidP="000C55F6">
      <w:pPr>
        <w:rPr>
          <w:rFonts w:ascii="Times New Roman" w:hAnsi="Times New Roman" w:cs="Times New Roman"/>
        </w:rPr>
      </w:pPr>
    </w:p>
    <w:p w14:paraId="10006B86" w14:textId="76E20BC2" w:rsidR="000C55F6" w:rsidRDefault="00184CC8" w:rsidP="003A07E1">
      <w:pPr>
        <w:jc w:val="center"/>
        <w:rPr>
          <w:rFonts w:ascii="Times New Roman" w:hAnsi="Times New Roman" w:cs="Times New Roman"/>
        </w:rPr>
      </w:pPr>
      <w:r w:rsidRPr="00184CC8">
        <w:rPr>
          <w:rFonts w:ascii="Times New Roman" w:hAnsi="Times New Roman" w:cs="Times New Roman"/>
        </w:rPr>
        <w:t xml:space="preserve">Table 1: Notation </w:t>
      </w:r>
    </w:p>
    <w:p w14:paraId="26599B7B" w14:textId="77777777" w:rsidR="00A80EBE" w:rsidRDefault="00A80EBE" w:rsidP="002F0AAC">
      <w:pPr>
        <w:rPr>
          <w:rFonts w:ascii="Times New Roman" w:hAnsi="Times New Roman" w:cs="Times New Roman"/>
        </w:rPr>
      </w:pPr>
    </w:p>
    <w:p w14:paraId="4F97187D" w14:textId="77777777" w:rsidR="00EC01F0" w:rsidRDefault="00EC01F0" w:rsidP="002F0AAC">
      <w:pPr>
        <w:rPr>
          <w:rFonts w:ascii="Times New Roman" w:hAnsi="Times New Roman" w:cs="Times New Roman"/>
        </w:rPr>
      </w:pPr>
    </w:p>
    <w:p w14:paraId="719868E7" w14:textId="77777777" w:rsidR="009838D6" w:rsidRPr="008E43E4" w:rsidRDefault="009838D6" w:rsidP="002F0AAC">
      <w:pPr>
        <w:rPr>
          <w:rFonts w:ascii="Times New Roman" w:hAnsi="Times New Roman" w:cs="Times New Roman"/>
        </w:rPr>
      </w:pPr>
    </w:p>
    <w:p w14:paraId="0A0325F7" w14:textId="737DE22C" w:rsidR="00944A25" w:rsidRPr="007C14C8" w:rsidRDefault="00944A25" w:rsidP="007C14C8"/>
    <w:p w14:paraId="6C9419E9" w14:textId="533A77F1" w:rsidR="00142A4D" w:rsidRPr="00142A4D" w:rsidRDefault="00142A4D" w:rsidP="00142A4D"/>
    <w:p w14:paraId="77A3EF8A" w14:textId="08B2DF1B" w:rsidR="006E2B92" w:rsidRPr="006E2B92" w:rsidRDefault="006E2B92" w:rsidP="006E2B92"/>
    <w:p w14:paraId="154EED2A" w14:textId="672984B4" w:rsidR="00324084" w:rsidRPr="00324084" w:rsidRDefault="00324084" w:rsidP="00324084">
      <w:r w:rsidRPr="00324084">
        <w:t xml:space="preserve"> </w:t>
      </w:r>
    </w:p>
    <w:p w14:paraId="0F32693C" w14:textId="0FED2BBE" w:rsidR="00DA3244" w:rsidRPr="00DA3244" w:rsidRDefault="00DA3244" w:rsidP="00DA3244"/>
    <w:p w14:paraId="0FA729CF" w14:textId="1BFBE8EF" w:rsidR="00B16AEB" w:rsidRPr="00B16AEB" w:rsidRDefault="00B16AEB" w:rsidP="00B16AEB"/>
    <w:p w14:paraId="1796B5B7" w14:textId="1AFBAF5C" w:rsidR="00CA4DA2" w:rsidRPr="00CA4DA2" w:rsidRDefault="00CA4DA2" w:rsidP="00CA4DA2"/>
    <w:p w14:paraId="6725970D" w14:textId="77777777" w:rsidR="00CA4DA2" w:rsidRPr="003A606B" w:rsidRDefault="00CA4DA2" w:rsidP="003A606B"/>
    <w:p w14:paraId="69097860" w14:textId="5E41FC22" w:rsidR="00CE469B" w:rsidRPr="00CE469B" w:rsidRDefault="00CE469B" w:rsidP="00CE469B"/>
    <w:p w14:paraId="5EB65FD0" w14:textId="2B5BE234" w:rsidR="009D27E9" w:rsidRPr="009D27E9" w:rsidRDefault="009D27E9" w:rsidP="009D27E9"/>
    <w:p w14:paraId="4E3DA62C" w14:textId="15868568" w:rsidR="00970731" w:rsidRPr="00970731" w:rsidRDefault="00970731" w:rsidP="00970731"/>
    <w:p w14:paraId="6D8149D7" w14:textId="2E1CC91E" w:rsidR="00E6012E" w:rsidRPr="00E6012E" w:rsidRDefault="00E6012E" w:rsidP="00E6012E"/>
    <w:p w14:paraId="43F39C61" w14:textId="13FAB0F3" w:rsidR="00613F1E" w:rsidRPr="00613F1E" w:rsidRDefault="00613F1E" w:rsidP="00613F1E"/>
    <w:p w14:paraId="30582AA0" w14:textId="73C302DC" w:rsidR="004F5AE9" w:rsidRPr="00B13334" w:rsidRDefault="004F5AE9" w:rsidP="00FB650C">
      <w:pPr>
        <w:rPr>
          <w:rFonts w:ascii="Times New Roman" w:hAnsi="Times New Roman" w:cs="Times New Roman"/>
        </w:rPr>
      </w:pPr>
    </w:p>
    <w:p w14:paraId="590E1D56" w14:textId="26032C91" w:rsidR="0002447F" w:rsidRPr="0002447F" w:rsidRDefault="0002447F" w:rsidP="0002447F"/>
    <w:p w14:paraId="16FCC182" w14:textId="0D884110" w:rsidR="0035128B" w:rsidRPr="0035128B" w:rsidRDefault="0035128B" w:rsidP="0035128B">
      <w:r w:rsidRPr="0035128B">
        <w:t xml:space="preserve"> </w:t>
      </w:r>
    </w:p>
    <w:p w14:paraId="1B7BDB32" w14:textId="79985537" w:rsidR="00B401F4" w:rsidRPr="00B401F4" w:rsidRDefault="00B401F4" w:rsidP="00656581">
      <w:pPr>
        <w:rPr>
          <w:rFonts w:ascii="Times New Roman" w:hAnsi="Times New Roman" w:cs="Times New Roman"/>
        </w:rPr>
      </w:pPr>
    </w:p>
    <w:p w14:paraId="5E9BCBDA" w14:textId="7994CF19" w:rsidR="001E61C2" w:rsidRPr="00B401F4" w:rsidRDefault="001E61C2" w:rsidP="00B401F4">
      <w:pPr>
        <w:rPr>
          <w:rFonts w:ascii="Times New Roman" w:hAnsi="Times New Roman" w:cs="Times New Roman"/>
        </w:rPr>
      </w:pPr>
    </w:p>
    <w:p w14:paraId="337464C3" w14:textId="3E7C7E2E" w:rsidR="00CC0065" w:rsidRDefault="003C011C" w:rsidP="00752E63">
      <w:pPr>
        <w:rPr>
          <w:rFonts w:ascii="Times New Roman" w:hAnsi="Times New Roman" w:cs="Times New Roman"/>
          <w:b/>
          <w:bCs/>
          <w:sz w:val="28"/>
          <w:szCs w:val="28"/>
        </w:rPr>
      </w:pPr>
      <w:r w:rsidRPr="003C011C">
        <w:rPr>
          <w:rFonts w:ascii="Times New Roman" w:hAnsi="Times New Roman" w:cs="Times New Roman"/>
          <w:b/>
          <w:bCs/>
          <w:sz w:val="28"/>
          <w:szCs w:val="28"/>
        </w:rPr>
        <w:t>Mathematical Model formulation</w:t>
      </w:r>
      <w:r>
        <w:rPr>
          <w:rFonts w:ascii="Times New Roman" w:hAnsi="Times New Roman" w:cs="Times New Roman"/>
          <w:b/>
          <w:bCs/>
          <w:sz w:val="28"/>
          <w:szCs w:val="28"/>
        </w:rPr>
        <w:t>:</w:t>
      </w:r>
    </w:p>
    <w:p w14:paraId="619C3C67" w14:textId="7E4110D1" w:rsidR="00DD4B8F" w:rsidRPr="00D26792" w:rsidRDefault="005861F9" w:rsidP="00034BAF">
      <w:pPr>
        <w:jc w:val="both"/>
        <w:rPr>
          <w:rFonts w:ascii="Times New Roman" w:hAnsi="Times New Roman" w:cs="Times New Roman"/>
        </w:rPr>
      </w:pPr>
      <w:r w:rsidRPr="00D26792">
        <w:rPr>
          <w:rFonts w:ascii="Times New Roman" w:hAnsi="Times New Roman" w:cs="Times New Roman"/>
        </w:rPr>
        <w:t xml:space="preserve">The demand function is an extension of </w:t>
      </w:r>
      <w:r w:rsidR="00F43442" w:rsidRPr="00D26792">
        <w:rPr>
          <w:rFonts w:ascii="Times New Roman" w:hAnsi="Times New Roman" w:cs="Times New Roman"/>
        </w:rPr>
        <w:t>[1] with advertis</w:t>
      </w:r>
      <w:r w:rsidR="00DB3245" w:rsidRPr="00D26792">
        <w:rPr>
          <w:rFonts w:ascii="Times New Roman" w:hAnsi="Times New Roman" w:cs="Times New Roman"/>
        </w:rPr>
        <w:t xml:space="preserve">ing dependent demand </w:t>
      </w:r>
      <w:r w:rsidR="009B6982" w:rsidRPr="00D26792">
        <w:rPr>
          <w:rFonts w:ascii="Times New Roman" w:hAnsi="Times New Roman" w:cs="Times New Roman"/>
        </w:rPr>
        <w:t xml:space="preserve">where the product has a set shelf life, and each replenishment cycle should </w:t>
      </w:r>
      <w:r w:rsidR="00DD4B8F" w:rsidRPr="00D26792">
        <w:rPr>
          <w:rFonts w:ascii="Times New Roman" w:hAnsi="Times New Roman" w:cs="Times New Roman"/>
        </w:rPr>
        <w:t xml:space="preserve">be limited within a specific period, which </w:t>
      </w:r>
      <w:r w:rsidR="00E5390D" w:rsidRPr="00D26792">
        <w:rPr>
          <w:rFonts w:ascii="Times New Roman" w:hAnsi="Times New Roman" w:cs="Times New Roman"/>
        </w:rPr>
        <w:t xml:space="preserve">shelf life not more </w:t>
      </w:r>
      <w:proofErr w:type="spellStart"/>
      <w:r w:rsidR="00E5390D" w:rsidRPr="00D26792">
        <w:rPr>
          <w:rFonts w:ascii="Times New Roman" w:hAnsi="Times New Roman" w:cs="Times New Roman"/>
        </w:rPr>
        <w:t>th</w:t>
      </w:r>
      <w:r w:rsidR="00B8166F" w:rsidRPr="00D26792">
        <w:rPr>
          <w:rFonts w:ascii="Times New Roman" w:hAnsi="Times New Roman" w:cs="Times New Roman"/>
        </w:rPr>
        <w:t>at</w:t>
      </w:r>
      <w:proofErr w:type="spellEnd"/>
      <w:r w:rsidR="00E5390D" w:rsidRPr="00D26792">
        <w:rPr>
          <w:rFonts w:ascii="Times New Roman" w:hAnsi="Times New Roman" w:cs="Times New Roman"/>
        </w:rPr>
        <w:t xml:space="preserve"> a specific period.</w:t>
      </w:r>
      <w:r w:rsidR="006560D1" w:rsidRPr="00D26792">
        <w:rPr>
          <w:rFonts w:ascii="Times New Roman" w:hAnsi="Times New Roman" w:cs="Times New Roman"/>
        </w:rPr>
        <w:t xml:space="preserve"> The demand </w:t>
      </w:r>
      <w:r w:rsidR="00BA6DD5" w:rsidRPr="00D26792">
        <w:rPr>
          <w:rFonts w:ascii="Times New Roman" w:hAnsi="Times New Roman" w:cs="Times New Roman"/>
        </w:rPr>
        <w:t xml:space="preserve">function is </w:t>
      </w:r>
      <w:proofErr w:type="gramStart"/>
      <w:r w:rsidR="00BA6DD5" w:rsidRPr="00D26792">
        <w:rPr>
          <w:rFonts w:ascii="Times New Roman" w:hAnsi="Times New Roman" w:cs="Times New Roman"/>
        </w:rPr>
        <w:t>depend</w:t>
      </w:r>
      <w:proofErr w:type="gramEnd"/>
      <w:r w:rsidR="00BA6DD5" w:rsidRPr="00D26792">
        <w:rPr>
          <w:rFonts w:ascii="Times New Roman" w:hAnsi="Times New Roman" w:cs="Times New Roman"/>
        </w:rPr>
        <w:t xml:space="preserve"> on </w:t>
      </w:r>
      <w:r w:rsidR="00D8461C" w:rsidRPr="00D26792">
        <w:rPr>
          <w:rFonts w:ascii="Times New Roman" w:hAnsi="Times New Roman" w:cs="Times New Roman"/>
        </w:rPr>
        <w:t>selling price,</w:t>
      </w:r>
      <w:r w:rsidR="00703E26" w:rsidRPr="00D26792">
        <w:rPr>
          <w:rFonts w:ascii="Times New Roman" w:hAnsi="Times New Roman" w:cs="Times New Roman"/>
        </w:rPr>
        <w:t xml:space="preserve"> </w:t>
      </w:r>
      <w:r w:rsidR="00D8461C" w:rsidRPr="00D26792">
        <w:rPr>
          <w:rFonts w:ascii="Times New Roman" w:hAnsi="Times New Roman" w:cs="Times New Roman"/>
        </w:rPr>
        <w:t>Inventory</w:t>
      </w:r>
      <w:r w:rsidR="00CF46C0" w:rsidRPr="00D26792">
        <w:rPr>
          <w:rFonts w:ascii="Times New Roman" w:hAnsi="Times New Roman" w:cs="Times New Roman"/>
        </w:rPr>
        <w:t xml:space="preserve"> level,</w:t>
      </w:r>
      <w:r w:rsidR="00B8166F" w:rsidRPr="00D26792">
        <w:rPr>
          <w:rFonts w:ascii="Times New Roman" w:hAnsi="Times New Roman" w:cs="Times New Roman"/>
        </w:rPr>
        <w:t xml:space="preserve"> </w:t>
      </w:r>
      <w:r w:rsidR="00CF46C0" w:rsidRPr="00D26792">
        <w:rPr>
          <w:rFonts w:ascii="Times New Roman" w:hAnsi="Times New Roman" w:cs="Times New Roman"/>
        </w:rPr>
        <w:t xml:space="preserve">freshness and advertising frequence </w:t>
      </w:r>
      <w:r w:rsidR="00EF1A2A" w:rsidRPr="00D26792">
        <w:rPr>
          <w:rFonts w:ascii="Times New Roman" w:hAnsi="Times New Roman" w:cs="Times New Roman"/>
        </w:rPr>
        <w:t>of the product.</w:t>
      </w:r>
      <w:r w:rsidR="00980BA0" w:rsidRPr="00D26792">
        <w:rPr>
          <w:rFonts w:ascii="Times New Roman" w:hAnsi="Times New Roman" w:cs="Times New Roman"/>
        </w:rPr>
        <w:t xml:space="preserve"> The inventory model is </w:t>
      </w:r>
      <w:r w:rsidR="00703E26" w:rsidRPr="00D26792">
        <w:rPr>
          <w:rFonts w:ascii="Times New Roman" w:hAnsi="Times New Roman" w:cs="Times New Roman"/>
        </w:rPr>
        <w:t>formulated</w:t>
      </w:r>
      <w:r w:rsidR="00980BA0" w:rsidRPr="00D26792">
        <w:rPr>
          <w:rFonts w:ascii="Times New Roman" w:hAnsi="Times New Roman" w:cs="Times New Roman"/>
        </w:rPr>
        <w:t xml:space="preserve"> in a way that the level of the stock becomes zero at the end of the inventory.</w:t>
      </w:r>
      <w:r w:rsidR="00BA6DD5" w:rsidRPr="00D26792">
        <w:rPr>
          <w:rFonts w:ascii="Times New Roman" w:hAnsi="Times New Roman" w:cs="Times New Roman"/>
        </w:rPr>
        <w:t xml:space="preserve"> </w:t>
      </w:r>
      <w:r w:rsidR="00C4018B" w:rsidRPr="00D26792">
        <w:rPr>
          <w:rFonts w:ascii="Times New Roman" w:hAnsi="Times New Roman" w:cs="Times New Roman"/>
        </w:rPr>
        <w:t xml:space="preserve">In cycle, some </w:t>
      </w:r>
      <w:r w:rsidR="005B08C4" w:rsidRPr="00D26792">
        <w:rPr>
          <w:rFonts w:ascii="Times New Roman" w:hAnsi="Times New Roman" w:cs="Times New Roman"/>
        </w:rPr>
        <w:t xml:space="preserve">part </w:t>
      </w:r>
      <w:r w:rsidR="00C4018B" w:rsidRPr="00D26792">
        <w:rPr>
          <w:rFonts w:ascii="Times New Roman" w:hAnsi="Times New Roman" w:cs="Times New Roman"/>
        </w:rPr>
        <w:t>of the inventory is wearing out and deterioration costs, as well as the value of the salvage, are part of the analysis.</w:t>
      </w:r>
    </w:p>
    <w:p w14:paraId="3C311394" w14:textId="64FB0547" w:rsidR="0047304D" w:rsidRPr="008C705A" w:rsidRDefault="008C705A" w:rsidP="00034BAF">
      <w:pPr>
        <w:jc w:val="both"/>
        <w:rPr>
          <w:rFonts w:ascii="Times New Roman" w:hAnsi="Times New Roman" w:cs="Times New Roman"/>
        </w:rPr>
      </w:pPr>
      <w:r>
        <w:rPr>
          <w:rFonts w:ascii="Times New Roman" w:hAnsi="Times New Roman" w:cs="Times New Roman"/>
          <w:noProof/>
        </w:rPr>
        <w:lastRenderedPageBreak/>
        <w:drawing>
          <wp:inline distT="0" distB="0" distL="0" distR="0" wp14:anchorId="0D0654EE" wp14:editId="3BCEA2E3">
            <wp:extent cx="3854648" cy="2502029"/>
            <wp:effectExtent l="0" t="0" r="0" b="0"/>
            <wp:docPr id="11153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39754" name="Picture 111539754"/>
                    <pic:cNvPicPr/>
                  </pic:nvPicPr>
                  <pic:blipFill>
                    <a:blip r:embed="rId8">
                      <a:extLst>
                        <a:ext uri="{28A0092B-C50C-407E-A947-70E740481C1C}">
                          <a14:useLocalDpi xmlns:a14="http://schemas.microsoft.com/office/drawing/2010/main" val="0"/>
                        </a:ext>
                      </a:extLst>
                    </a:blip>
                    <a:stretch>
                      <a:fillRect/>
                    </a:stretch>
                  </pic:blipFill>
                  <pic:spPr>
                    <a:xfrm>
                      <a:off x="0" y="0"/>
                      <a:ext cx="3854648" cy="2502029"/>
                    </a:xfrm>
                    <a:prstGeom prst="rect">
                      <a:avLst/>
                    </a:prstGeom>
                  </pic:spPr>
                </pic:pic>
              </a:graphicData>
            </a:graphic>
          </wp:inline>
        </w:drawing>
      </w:r>
    </w:p>
    <w:p w14:paraId="3E5F4889" w14:textId="1DE01B40" w:rsidR="007A1DCA" w:rsidRPr="00F64653" w:rsidRDefault="00264A07" w:rsidP="00DD4B8F">
      <w:pPr>
        <w:rPr>
          <w:rFonts w:ascii="Times New Roman" w:hAnsi="Times New Roman" w:cs="Times New Roman"/>
          <w:b/>
          <w:bCs/>
          <w:sz w:val="28"/>
          <w:szCs w:val="28"/>
        </w:rPr>
      </w:pPr>
      <w:r w:rsidRPr="00F64653">
        <w:rPr>
          <w:rFonts w:ascii="Times New Roman" w:hAnsi="Times New Roman" w:cs="Times New Roman"/>
          <w:b/>
          <w:bCs/>
          <w:sz w:val="28"/>
          <w:szCs w:val="28"/>
        </w:rPr>
        <w:t>Demand Function:</w:t>
      </w:r>
    </w:p>
    <w:p w14:paraId="3DDB739C" w14:textId="00E66809" w:rsidR="00F64653" w:rsidRDefault="00F64653" w:rsidP="00DD4B8F">
      <w:pPr>
        <w:rPr>
          <w:rFonts w:ascii="Times New Roman" w:hAnsi="Times New Roman" w:cs="Times New Roman"/>
        </w:rPr>
      </w:pPr>
      <w:r w:rsidRPr="00F64653">
        <w:rPr>
          <w:rFonts w:ascii="Times New Roman" w:hAnsi="Times New Roman" w:cs="Times New Roman"/>
        </w:rPr>
        <w:t xml:space="preserve">At Time </w:t>
      </w:r>
      <w:proofErr w:type="spellStart"/>
      <w:r w:rsidRPr="00F64653">
        <w:rPr>
          <w:rFonts w:ascii="Times New Roman" w:hAnsi="Times New Roman" w:cs="Times New Roman"/>
        </w:rPr>
        <w:t>t</w:t>
      </w:r>
      <w:proofErr w:type="spellEnd"/>
      <w:r w:rsidRPr="00F64653">
        <w:rPr>
          <w:rFonts w:ascii="Times New Roman" w:hAnsi="Times New Roman" w:cs="Times New Roman"/>
        </w:rPr>
        <w:t xml:space="preserve"> the demand rate is defined as:</w:t>
      </w:r>
    </w:p>
    <w:p w14:paraId="743B10A9" w14:textId="44789D4B" w:rsidR="00BC0F0C" w:rsidRPr="001804AE" w:rsidRDefault="00674BD3">
      <w:pPr>
        <w:rPr>
          <w:rFonts w:ascii="Times New Roman" w:eastAsiaTheme="minorEastAsia" w:hAnsi="Times New Roman" w:cs="Times New Roman"/>
        </w:rPr>
      </w:pPr>
      <m:oMathPara>
        <m:oMath>
          <m:r>
            <m:rPr>
              <m:sty m:val="p"/>
            </m:rPr>
            <w:rPr>
              <w:rFonts w:ascii="Cambria Math" w:hAnsi="Cambria Math" w:cs="Times New Roman"/>
            </w:rPr>
            <m:t>D (p, I(t), A, t)</m:t>
          </m:r>
          <m:r>
            <w:rPr>
              <w:rFonts w:ascii="Cambria Math" w:hAnsi="Cambria Math" w:cs="Times New Roman"/>
            </w:rPr>
            <m:t xml:space="preserve"> =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 -yp)</m:t>
          </m:r>
          <m:sSup>
            <m:sSupPr>
              <m:ctrlPr>
                <w:rPr>
                  <w:rFonts w:ascii="Cambria Math" w:hAnsi="Cambria Math" w:cs="Times New Roman"/>
                  <w:i/>
                </w:rPr>
              </m:ctrlPr>
            </m:sSupPr>
            <m:e>
              <m:d>
                <m:dPr>
                  <m:begChr m:val=""/>
                  <m:ctrlPr>
                    <w:rPr>
                      <w:rFonts w:ascii="Cambria Math" w:hAnsi="Cambria Math" w:cs="Times New Roman"/>
                      <w:i/>
                    </w:rPr>
                  </m:ctrlPr>
                </m:dPr>
                <m:e>
                  <m:d>
                    <m:dPr>
                      <m:endChr m:val=""/>
                      <m:ctrlPr>
                        <w:rPr>
                          <w:rFonts w:ascii="Cambria Math" w:hAnsi="Cambria Math" w:cs="Times New Roman"/>
                          <w:i/>
                        </w:rPr>
                      </m:ctrlPr>
                    </m:dPr>
                    <m:e>
                      <m:r>
                        <w:rPr>
                          <w:rFonts w:ascii="Cambria Math" w:hAnsi="Cambria Math" w:cs="Times New Roman"/>
                        </w:rPr>
                        <m:t xml:space="preserve">1 + </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e>
                  </m:d>
                </m:e>
              </m:d>
            </m:e>
            <m:sup>
              <m:r>
                <w:rPr>
                  <w:rFonts w:ascii="Cambria Math" w:hAnsi="Cambria Math" w:cs="Times New Roman"/>
                </w:rPr>
                <m:t>1</m:t>
              </m:r>
            </m:sup>
          </m:sSup>
          <m:r>
            <w:rPr>
              <w:rFonts w:ascii="Cambria Math" w:hAnsi="Cambria Math" w:cs="Times New Roman"/>
            </w:rPr>
            <m:t>+ωI(t),</m:t>
          </m:r>
        </m:oMath>
      </m:oMathPara>
    </w:p>
    <w:p w14:paraId="7271B362" w14:textId="58F05068" w:rsidR="00F64653" w:rsidRPr="00F64653" w:rsidRDefault="00B20164" w:rsidP="00DD4B8F">
      <w:pPr>
        <w:rPr>
          <w:rFonts w:ascii="Times New Roman" w:hAnsi="Times New Roman" w:cs="Times New Roman"/>
        </w:rPr>
      </w:pPr>
      <m:oMathPara>
        <m:oMath>
          <m:r>
            <m:rPr>
              <m:sty m:val="p"/>
            </m:rPr>
            <w:rPr>
              <w:rFonts w:ascii="Cambria Math" w:hAnsi="Cambria Math" w:cs="Times New Roman"/>
            </w:rPr>
            <m:t>ᴤ&gt;0,  t≤ᴤ   , ω≥</m:t>
          </m:r>
          <m:r>
            <m:rPr>
              <m:sty m:val="p"/>
            </m:rPr>
            <w:rPr>
              <w:rFonts w:ascii="Cambria Math" w:hAnsi="Times New Roman" w:cs="Times New Roman"/>
            </w:rPr>
            <m:t xml:space="preserve">0 , </m:t>
          </m:r>
          <m:r>
            <m:rPr>
              <m:sty m:val="p"/>
            </m:rPr>
            <w:rPr>
              <w:rFonts w:ascii="Cambria Math" w:hAnsi="Times New Roman" w:cs="Times New Roman"/>
            </w:rPr>
            <m:t>γ</m:t>
          </m:r>
          <m:r>
            <m:rPr>
              <m:sty m:val="p"/>
            </m:rPr>
            <w:rPr>
              <w:rFonts w:ascii="Cambria Math" w:hAnsi="Times New Roman" w:cs="Times New Roman"/>
            </w:rPr>
            <m:t xml:space="preserve"> </m:t>
          </m:r>
          <m:r>
            <m:rPr>
              <m:sty m:val="p"/>
            </m:rPr>
            <w:rPr>
              <w:rFonts w:ascii="Cambria Math" w:hAnsi="Cambria Math" w:cs="Cambria Math"/>
            </w:rPr>
            <m:t>∈</m:t>
          </m:r>
          <m:r>
            <m:rPr>
              <m:sty m:val="p"/>
            </m:rPr>
            <w:rPr>
              <w:rFonts w:ascii="Cambria Math" w:hAnsi="Times New Roman" w:cs="Times New Roman"/>
            </w:rPr>
            <m:t xml:space="preserve"> [0, 1) </m:t>
          </m:r>
        </m:oMath>
      </m:oMathPara>
    </w:p>
    <w:p w14:paraId="7A9F778A" w14:textId="31104FD6" w:rsidR="005861F9" w:rsidRDefault="00455085" w:rsidP="005861F9">
      <w:pPr>
        <w:rPr>
          <w:rFonts w:ascii="Times New Roman" w:hAnsi="Times New Roman" w:cs="Times New Roman"/>
        </w:rPr>
      </w:pPr>
      <w:r w:rsidRPr="00455085">
        <w:rPr>
          <w:rFonts w:ascii="Times New Roman" w:hAnsi="Times New Roman" w:cs="Times New Roman"/>
        </w:rPr>
        <w:t>where d(p) represent</w:t>
      </w:r>
      <w:r>
        <w:rPr>
          <w:rFonts w:ascii="Times New Roman" w:hAnsi="Times New Roman" w:cs="Times New Roman"/>
        </w:rPr>
        <w:t>s</w:t>
      </w:r>
      <w:r w:rsidRPr="00455085">
        <w:rPr>
          <w:rFonts w:ascii="Times New Roman" w:hAnsi="Times New Roman" w:cs="Times New Roman"/>
        </w:rPr>
        <w:t xml:space="preserve"> the price dependent demand,</w:t>
      </w:r>
      <w:r>
        <w:rPr>
          <w:rFonts w:ascii="Times New Roman" w:hAnsi="Times New Roman" w:cs="Times New Roman"/>
        </w:rPr>
        <w:t xml:space="preserve"> </w:t>
      </w:r>
      <w:r w:rsidRPr="00455085">
        <w:rPr>
          <w:rFonts w:ascii="Times New Roman" w:hAnsi="Times New Roman" w:cs="Times New Roman"/>
        </w:rPr>
        <w:t>is taken as</w:t>
      </w:r>
    </w:p>
    <w:p w14:paraId="735DDB4D" w14:textId="43AF95CB" w:rsidR="00455085" w:rsidRPr="001804AE" w:rsidRDefault="00A00AC3" w:rsidP="005861F9">
      <w:pPr>
        <w:rPr>
          <w:rFonts w:ascii="Times New Roman" w:hAnsi="Times New Roman" w:cs="Times New Roman"/>
        </w:rPr>
      </w:pPr>
      <m:oMathPara>
        <m:oMath>
          <m:r>
            <w:rPr>
              <w:rFonts w:ascii="Cambria Math" w:hAnsi="Cambria Math" w:cs="Times New Roman"/>
            </w:rPr>
            <m:t xml:space="preserve">d(p) = x-yp,             0 ≤p≤  </m:t>
          </m:r>
          <m:f>
            <m:fPr>
              <m:ctrlPr>
                <w:rPr>
                  <w:rFonts w:ascii="Cambria Math" w:hAnsi="Cambria Math" w:cs="Times New Roman"/>
                  <w:i/>
                </w:rPr>
              </m:ctrlPr>
            </m:fPr>
            <m:num>
              <m:r>
                <w:rPr>
                  <w:rFonts w:ascii="Cambria Math" w:hAnsi="Cambria Math" w:cs="Times New Roman"/>
                </w:rPr>
                <m:t>x</m:t>
              </m:r>
            </m:num>
            <m:den>
              <m:r>
                <w:rPr>
                  <w:rFonts w:ascii="Cambria Math" w:hAnsi="Cambria Math" w:cs="Times New Roman"/>
                </w:rPr>
                <m:t>y</m:t>
              </m:r>
            </m:den>
          </m:f>
        </m:oMath>
      </m:oMathPara>
    </w:p>
    <w:p w14:paraId="58193FFC" w14:textId="431CD1DD" w:rsidR="003C011C" w:rsidRDefault="00FA2A7C" w:rsidP="00752E63">
      <w:pPr>
        <w:rPr>
          <w:rFonts w:ascii="Times New Roman" w:hAnsi="Times New Roman" w:cs="Times New Roman"/>
        </w:rPr>
      </w:pPr>
      <w:r w:rsidRPr="00FA2A7C">
        <w:rPr>
          <w:rFonts w:ascii="Times New Roman" w:hAnsi="Times New Roman" w:cs="Times New Roman"/>
        </w:rPr>
        <w:t xml:space="preserve">linear demand where p is the selling price, </w:t>
      </w:r>
      <w:proofErr w:type="gramStart"/>
      <w:r>
        <w:rPr>
          <w:rFonts w:ascii="Times New Roman" w:hAnsi="Times New Roman" w:cs="Times New Roman"/>
        </w:rPr>
        <w:t>At</w:t>
      </w:r>
      <w:proofErr w:type="gramEnd"/>
      <w:r>
        <w:rPr>
          <w:rFonts w:ascii="Times New Roman" w:hAnsi="Times New Roman" w:cs="Times New Roman"/>
        </w:rPr>
        <w:t xml:space="preserve"> time </w:t>
      </w:r>
      <w:proofErr w:type="spellStart"/>
      <w:r>
        <w:rPr>
          <w:rFonts w:ascii="Times New Roman" w:hAnsi="Times New Roman" w:cs="Times New Roman"/>
        </w:rPr>
        <w:t>t</w:t>
      </w:r>
      <w:proofErr w:type="spellEnd"/>
      <w:r>
        <w:rPr>
          <w:rFonts w:ascii="Times New Roman" w:hAnsi="Times New Roman" w:cs="Times New Roman"/>
        </w:rPr>
        <w:t xml:space="preserve"> </w:t>
      </w:r>
      <w:r w:rsidRPr="00FA2A7C">
        <w:rPr>
          <w:rFonts w:ascii="Times New Roman" w:hAnsi="Times New Roman" w:cs="Times New Roman"/>
        </w:rPr>
        <w:t>the inventory level</w:t>
      </w:r>
      <w:r w:rsidR="005F6A66">
        <w:rPr>
          <w:rFonts w:ascii="Times New Roman" w:hAnsi="Times New Roman" w:cs="Times New Roman"/>
        </w:rPr>
        <w:t xml:space="preserve"> is I(t)</w:t>
      </w:r>
      <w:r w:rsidRPr="00FA2A7C">
        <w:rPr>
          <w:rFonts w:ascii="Times New Roman" w:hAnsi="Times New Roman" w:cs="Times New Roman"/>
        </w:rPr>
        <w:t>, A represents advertising frequency,</w:t>
      </w:r>
      <w:r w:rsidR="00824BAB">
        <w:rPr>
          <w:rFonts w:ascii="Times New Roman" w:hAnsi="Times New Roman" w:cs="Times New Roman"/>
        </w:rPr>
        <w:t xml:space="preserve"> </w:t>
      </w:r>
      <m:oMath>
        <m:r>
          <m:rPr>
            <m:sty m:val="p"/>
          </m:rPr>
          <w:rPr>
            <w:rFonts w:ascii="Cambria Math" w:hAnsi="Cambria Math" w:cs="Times New Roman"/>
          </w:rPr>
          <m:t>ᴤ</m:t>
        </m:r>
      </m:oMath>
      <w:r w:rsidR="00824BAB">
        <w:rPr>
          <w:rFonts w:ascii="Times New Roman" w:eastAsiaTheme="minorEastAsia" w:hAnsi="Times New Roman" w:cs="Times New Roman"/>
        </w:rPr>
        <w:t xml:space="preserve"> is </w:t>
      </w:r>
      <w:r w:rsidR="00824BAB">
        <w:rPr>
          <w:rFonts w:ascii="Times New Roman" w:hAnsi="Times New Roman" w:cs="Times New Roman"/>
        </w:rPr>
        <w:t>product shelf lif</w:t>
      </w:r>
      <w:r w:rsidR="00EB4B92">
        <w:rPr>
          <w:rFonts w:ascii="Times New Roman" w:hAnsi="Times New Roman" w:cs="Times New Roman"/>
        </w:rPr>
        <w:t>e.</w:t>
      </w:r>
      <w:r w:rsidR="00EB4B92" w:rsidRPr="00EB4B92">
        <w:t xml:space="preserve"> </w:t>
      </w:r>
      <w:r w:rsidR="00EB4B92" w:rsidRPr="00EB4B92">
        <w:rPr>
          <w:rFonts w:ascii="Times New Roman" w:hAnsi="Times New Roman" w:cs="Times New Roman"/>
        </w:rPr>
        <w:t>By considering assumptions,</w:t>
      </w:r>
      <w:r w:rsidR="00EB4B92">
        <w:rPr>
          <w:rFonts w:ascii="Times New Roman" w:hAnsi="Times New Roman" w:cs="Times New Roman"/>
        </w:rPr>
        <w:t xml:space="preserve"> </w:t>
      </w:r>
      <w:r w:rsidR="007A5F04">
        <w:rPr>
          <w:rFonts w:ascii="Times New Roman" w:hAnsi="Times New Roman" w:cs="Times New Roman"/>
        </w:rPr>
        <w:t>D</w:t>
      </w:r>
      <w:r w:rsidR="007A5F04" w:rsidRPr="007A5F04">
        <w:rPr>
          <w:rFonts w:ascii="Times New Roman" w:hAnsi="Times New Roman" w:cs="Times New Roman"/>
        </w:rPr>
        <w:t>ifferential equations</w:t>
      </w:r>
      <w:r w:rsidR="007A5F04">
        <w:rPr>
          <w:rFonts w:ascii="Times New Roman" w:hAnsi="Times New Roman" w:cs="Times New Roman"/>
        </w:rPr>
        <w:t xml:space="preserve"> </w:t>
      </w:r>
      <w:proofErr w:type="gramStart"/>
      <w:r w:rsidR="007A5F04">
        <w:rPr>
          <w:rFonts w:ascii="Times New Roman" w:hAnsi="Times New Roman" w:cs="Times New Roman"/>
        </w:rPr>
        <w:t>is</w:t>
      </w:r>
      <w:proofErr w:type="gramEnd"/>
      <w:r w:rsidR="007A5F04" w:rsidRPr="007A5F04">
        <w:rPr>
          <w:rFonts w:ascii="Times New Roman" w:hAnsi="Times New Roman" w:cs="Times New Roman"/>
        </w:rPr>
        <w:t>:</w:t>
      </w:r>
    </w:p>
    <w:p w14:paraId="7F99F560" w14:textId="073962E2" w:rsidR="007A5F04" w:rsidRPr="001232BC" w:rsidRDefault="00004B6B" w:rsidP="00752E63">
      <w:pPr>
        <w:rPr>
          <w:rFonts w:ascii="Times New Roman" w:eastAsiaTheme="minorEastAsia" w:hAnsi="Times New Roman" w:cs="Times New Roman"/>
        </w:rPr>
      </w:pPr>
      <m:oMathPara>
        <m:oMath>
          <m:f>
            <m:fPr>
              <m:ctrlPr>
                <w:rPr>
                  <w:rFonts w:ascii="Cambria Math" w:hAnsi="Cambria Math" w:cs="Times New Roman"/>
                </w:rPr>
              </m:ctrlPr>
            </m:fPr>
            <m:num>
              <m:r>
                <m:rPr>
                  <m:sty m:val="p"/>
                </m:rPr>
                <w:rPr>
                  <w:rFonts w:ascii="Cambria Math" w:hAnsi="Cambria Math" w:cs="Times New Roman"/>
                </w:rPr>
                <m:t>dI(t)</m:t>
              </m:r>
            </m:num>
            <m:den>
              <m:r>
                <m:rPr>
                  <m:sty m:val="p"/>
                </m:rPr>
                <w:rPr>
                  <w:rFonts w:ascii="Cambria Math" w:hAnsi="Cambria Math" w:cs="Times New Roman"/>
                </w:rPr>
                <m:t>dt</m:t>
              </m:r>
            </m:den>
          </m:f>
          <m:r>
            <m:rPr>
              <m:sty m:val="p"/>
            </m:rPr>
            <w:rPr>
              <w:rFonts w:ascii="Cambria Math" w:hAnsi="Cambria Math" w:cs="Times New Roman"/>
            </w:rPr>
            <m:t>=-D (p, I(t), A, t)-θI(t), T≥t≥0</m:t>
          </m:r>
        </m:oMath>
      </m:oMathPara>
    </w:p>
    <w:p w14:paraId="466A3D14" w14:textId="003086EC" w:rsidR="001232BC" w:rsidRDefault="00A1641B" w:rsidP="00752E63">
      <w:pPr>
        <w:rPr>
          <w:rFonts w:ascii="Times New Roman" w:eastAsiaTheme="minorEastAsia" w:hAnsi="Times New Roman" w:cs="Times New Roman"/>
        </w:rPr>
      </w:pPr>
      <w:r>
        <w:rPr>
          <w:rFonts w:ascii="Times New Roman" w:eastAsiaTheme="minorEastAsia" w:hAnsi="Times New Roman" w:cs="Times New Roman"/>
        </w:rPr>
        <w:t xml:space="preserve">With </w:t>
      </w:r>
      <m:oMath>
        <m:r>
          <w:rPr>
            <w:rFonts w:ascii="Cambria Math" w:eastAsiaTheme="minorEastAsia" w:hAnsi="Cambria Math" w:cs="Times New Roman"/>
          </w:rPr>
          <m:t>I(T)=0</m:t>
        </m:r>
      </m:oMath>
      <w:r w:rsidR="00E86941">
        <w:rPr>
          <w:rFonts w:ascii="Times New Roman" w:eastAsiaTheme="minorEastAsia" w:hAnsi="Times New Roman" w:cs="Times New Roman"/>
        </w:rPr>
        <w:t xml:space="preserve"> boundary </w:t>
      </w:r>
      <w:r w:rsidR="006C63CB">
        <w:rPr>
          <w:rFonts w:ascii="Times New Roman" w:eastAsiaTheme="minorEastAsia" w:hAnsi="Times New Roman" w:cs="Times New Roman"/>
        </w:rPr>
        <w:t>conditions</w:t>
      </w:r>
    </w:p>
    <w:p w14:paraId="0F01A459" w14:textId="395D1112" w:rsidR="006C63CB" w:rsidRDefault="006C63CB" w:rsidP="00752E63">
      <w:pPr>
        <w:rPr>
          <w:rFonts w:ascii="Times New Roman" w:eastAsiaTheme="minorEastAsia" w:hAnsi="Times New Roman" w:cs="Times New Roman"/>
        </w:rPr>
      </w:pPr>
      <w:r>
        <w:rPr>
          <w:rFonts w:ascii="Times New Roman" w:eastAsiaTheme="minorEastAsia" w:hAnsi="Times New Roman" w:cs="Times New Roman"/>
        </w:rPr>
        <w:t xml:space="preserve">By solving differential </w:t>
      </w:r>
      <w:proofErr w:type="gramStart"/>
      <w:r>
        <w:rPr>
          <w:rFonts w:ascii="Times New Roman" w:eastAsiaTheme="minorEastAsia" w:hAnsi="Times New Roman" w:cs="Times New Roman"/>
        </w:rPr>
        <w:t>equation</w:t>
      </w:r>
      <w:proofErr w:type="gramEnd"/>
      <w:r>
        <w:rPr>
          <w:rFonts w:ascii="Times New Roman" w:eastAsiaTheme="minorEastAsia" w:hAnsi="Times New Roman" w:cs="Times New Roman"/>
        </w:rPr>
        <w:t xml:space="preserve"> I(t)</w:t>
      </w:r>
      <w:r w:rsidR="00D70A16">
        <w:rPr>
          <w:rFonts w:ascii="Times New Roman" w:eastAsiaTheme="minorEastAsia" w:hAnsi="Times New Roman" w:cs="Times New Roman"/>
        </w:rPr>
        <w:t xml:space="preserve"> </w:t>
      </w:r>
      <w:proofErr w:type="gramStart"/>
      <w:r w:rsidR="00D70A16">
        <w:rPr>
          <w:rFonts w:ascii="Times New Roman" w:eastAsiaTheme="minorEastAsia" w:hAnsi="Times New Roman" w:cs="Times New Roman"/>
        </w:rPr>
        <w:t>is</w:t>
      </w:r>
      <w:proofErr w:type="gramEnd"/>
      <w:r w:rsidR="00D70A16">
        <w:rPr>
          <w:rFonts w:ascii="Times New Roman" w:eastAsiaTheme="minorEastAsia" w:hAnsi="Times New Roman" w:cs="Times New Roman"/>
        </w:rPr>
        <w:t xml:space="preserve"> </w:t>
      </w:r>
      <w:r w:rsidR="00D70A16" w:rsidRPr="00D70A16">
        <w:rPr>
          <w:rFonts w:ascii="Times New Roman" w:eastAsiaTheme="minorEastAsia" w:hAnsi="Times New Roman" w:cs="Times New Roman"/>
        </w:rPr>
        <w:t>expressed</w:t>
      </w:r>
      <w:r w:rsidR="00D70A16">
        <w:rPr>
          <w:rFonts w:ascii="Times New Roman" w:eastAsiaTheme="minorEastAsia" w:hAnsi="Times New Roman" w:cs="Times New Roman"/>
        </w:rPr>
        <w:t xml:space="preserve"> </w:t>
      </w:r>
      <w:r w:rsidR="00D70A16" w:rsidRPr="00D70A16">
        <w:rPr>
          <w:rFonts w:ascii="Times New Roman" w:eastAsiaTheme="minorEastAsia" w:hAnsi="Times New Roman" w:cs="Times New Roman"/>
        </w:rPr>
        <w:t>as</w:t>
      </w:r>
    </w:p>
    <w:p w14:paraId="56A919EF" w14:textId="7C448D77" w:rsidR="00813575" w:rsidRPr="00813575" w:rsidRDefault="00813575" w:rsidP="00813575">
      <w:pPr>
        <w:rPr>
          <w:rFonts w:ascii="Cambria Math" w:eastAsiaTheme="minorEastAsia" w:hAnsi="Cambria Math" w:cs="Times New Roman"/>
          <w:oMath/>
        </w:rPr>
      </w:pPr>
      <m:oMathPara>
        <m:oMath>
          <m:r>
            <w:rPr>
              <w:rFonts w:ascii="Cambria Math" w:eastAsiaTheme="minorEastAsia" w:hAnsi="Cambria Math" w:cs="Times New Roman"/>
            </w:rPr>
            <m:t xml:space="preserve"> </m:t>
          </m:r>
        </m:oMath>
      </m:oMathPara>
    </w:p>
    <w:p w14:paraId="5327E93C" w14:textId="386E5201" w:rsidR="00813575" w:rsidRPr="00813575" w:rsidRDefault="006A7C98" w:rsidP="00813575">
      <w:pPr>
        <w:rPr>
          <w:rFonts w:ascii="Times New Roman" w:eastAsiaTheme="minorEastAsia" w:hAnsi="Times New Roman" w:cs="Times New Roman"/>
        </w:rPr>
      </w:pPr>
      <m:oMathPara>
        <m:oMath>
          <m:r>
            <w:rPr>
              <w:rFonts w:ascii="Cambria Math" w:eastAsiaTheme="minorEastAsia" w:hAnsi="Cambria Math" w:cs="Times New Roman"/>
            </w:rPr>
            <m:t>I(t)=</m:t>
          </m:r>
          <m:f>
            <m:fPr>
              <m:ctrlPr>
                <w:rPr>
                  <w:rFonts w:ascii="Cambria Math" w:eastAsiaTheme="minorEastAsia" w:hAnsi="Cambria Math" w:cs="Times New Roman"/>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m:rPr>
                      <m:sty m:val="p"/>
                    </m:rPr>
                    <w:rPr>
                      <w:rFonts w:ascii="Cambria Math" w:eastAsiaTheme="minorEastAsia" w:hAnsi="Cambria Math" w:cs="Times New Roman"/>
                    </w:rPr>
                    <m:t>γ</m:t>
                  </m:r>
                </m:sup>
              </m:sSup>
              <m:d>
                <m:dPr>
                  <m:ctrlPr>
                    <w:rPr>
                      <w:rFonts w:ascii="Cambria Math" w:eastAsiaTheme="minorEastAsia" w:hAnsi="Cambria Math" w:cs="Times New Roman"/>
                      <w:i/>
                    </w:rPr>
                  </m:ctrlPr>
                </m:dPr>
                <m:e>
                  <m:r>
                    <w:rPr>
                      <w:rFonts w:ascii="Cambria Math" w:eastAsiaTheme="minorEastAsia" w:hAnsi="Cambria Math" w:cs="Times New Roman"/>
                    </w:rPr>
                    <m:t>x-yp</m:t>
                  </m:r>
                </m:e>
              </m:d>
              <m:ctrlPr>
                <w:rPr>
                  <w:rFonts w:ascii="Cambria Math" w:eastAsiaTheme="minorEastAsia" w:hAnsi="Cambria Math" w:cs="Times New Roman"/>
                  <w:i/>
                </w:rPr>
              </m:ctrlPr>
            </m:num>
            <m:den>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ctrlPr>
                <w:rPr>
                  <w:rFonts w:ascii="Cambria Math" w:eastAsiaTheme="minorEastAsia" w:hAnsi="Cambria Math" w:cs="Times New Roman"/>
                  <w:i/>
                </w:rPr>
              </m:ctrlPr>
            </m:den>
          </m:f>
          <m:d>
            <m:dPr>
              <m:ctrlPr>
                <w:rPr>
                  <w:rFonts w:ascii="Cambria Math" w:eastAsiaTheme="minorEastAsia" w:hAnsi="Cambria Math" w:cs="Times New Roman"/>
                </w:rPr>
              </m:ctrlPr>
            </m:dPr>
            <m:e>
              <m:r>
                <w:rPr>
                  <w:rFonts w:ascii="Cambria Math" w:eastAsiaTheme="minorEastAsia" w:hAnsi="Cambria Math" w:cs="Times New Roman"/>
                </w:rPr>
                <m:t>1+</m:t>
              </m:r>
              <m:f>
                <m:fPr>
                  <m:ctrlPr>
                    <w:rPr>
                      <w:rFonts w:ascii="Cambria Math" w:eastAsiaTheme="minorEastAsia" w:hAnsi="Cambria Math" w:cs="Times New Roman"/>
                    </w:rPr>
                  </m:ctrlPr>
                </m:fPr>
                <m:num>
                  <m:r>
                    <w:rPr>
                      <w:rFonts w:ascii="Cambria Math" w:eastAsiaTheme="minorEastAsia" w:hAnsi="Cambria Math" w:cs="Times New Roman"/>
                    </w:rPr>
                    <m:t>1</m:t>
                  </m:r>
                  <m:ctrlPr>
                    <w:rPr>
                      <w:rFonts w:ascii="Cambria Math" w:eastAsiaTheme="minorEastAsia" w:hAnsi="Cambria Math" w:cs="Times New Roman"/>
                      <w:i/>
                    </w:rPr>
                  </m:ctrlPr>
                </m:num>
                <m:den>
                  <m:r>
                    <m:rPr>
                      <m:sty m:val="p"/>
                    </m:rPr>
                    <w:rPr>
                      <w:rFonts w:ascii="Cambria Math" w:hAnsi="Cambria Math" w:cs="Times New Roman"/>
                    </w:rPr>
                    <m:t>ᴤ</m:t>
                  </m:r>
                  <m:d>
                    <m:dPr>
                      <m:ctrlPr>
                        <w:rPr>
                          <w:rFonts w:ascii="Cambria Math" w:eastAsiaTheme="minorEastAsia" w:hAnsi="Cambria Math" w:cs="Times New Roman"/>
                          <w:i/>
                        </w:rPr>
                      </m:ctrlPr>
                    </m:dPr>
                    <m:e>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e>
                  </m:d>
                  <m:ctrlPr>
                    <w:rPr>
                      <w:rFonts w:ascii="Cambria Math" w:eastAsiaTheme="minorEastAsia" w:hAnsi="Cambria Math" w:cs="Times New Roman"/>
                      <w:i/>
                    </w:rPr>
                  </m:ctrlPr>
                </m:den>
              </m:f>
              <m:ctrlPr>
                <w:rPr>
                  <w:rFonts w:ascii="Cambria Math" w:eastAsiaTheme="minorEastAsia" w:hAnsi="Cambria Math" w:cs="Times New Roman"/>
                  <w:i/>
                </w:rPr>
              </m:ctrlPr>
            </m:e>
          </m:d>
          <m:d>
            <m:dPr>
              <m:ctrlPr>
                <w:rPr>
                  <w:rFonts w:ascii="Cambria Math" w:eastAsiaTheme="minorEastAsia" w:hAnsi="Cambria Math" w:cs="Times New Roman"/>
                </w:rPr>
              </m:ctrlPr>
            </m:dPr>
            <m:e>
              <m:sSup>
                <m:sSupPr>
                  <m:ctrlPr>
                    <w:rPr>
                      <w:rFonts w:ascii="Cambria Math" w:eastAsiaTheme="minorEastAsia" w:hAnsi="Cambria Math" w:cs="Times New Roman"/>
                      <w:i/>
                    </w:rPr>
                  </m:ctrlPr>
                </m:sSupPr>
                <m:e>
                  <m:r>
                    <w:rPr>
                      <w:rFonts w:ascii="Cambria Math" w:eastAsiaTheme="minorEastAsia" w:hAnsi="Cambria Math" w:cs="Times New Roman"/>
                    </w:rPr>
                    <m:t>e</m:t>
                  </m:r>
                  <m:ctrlPr>
                    <w:rPr>
                      <w:rFonts w:ascii="Cambria Math" w:eastAsiaTheme="minorEastAsia" w:hAnsi="Cambria Math" w:cs="Times New Roman"/>
                    </w:rPr>
                  </m:ctrlPr>
                </m:e>
                <m:sup>
                  <m:d>
                    <m:dPr>
                      <m:ctrlPr>
                        <w:rPr>
                          <w:rFonts w:ascii="Cambria Math" w:eastAsiaTheme="minorEastAsia" w:hAnsi="Cambria Math" w:cs="Times New Roman"/>
                          <w:i/>
                        </w:rPr>
                      </m:ctrlPr>
                    </m:dPr>
                    <m:e>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e>
                  </m:d>
                  <m:d>
                    <m:dPr>
                      <m:ctrlPr>
                        <w:rPr>
                          <w:rFonts w:ascii="Cambria Math" w:eastAsiaTheme="minorEastAsia" w:hAnsi="Cambria Math" w:cs="Times New Roman"/>
                          <w:i/>
                        </w:rPr>
                      </m:ctrlPr>
                    </m:dPr>
                    <m:e>
                      <m:r>
                        <w:rPr>
                          <w:rFonts w:ascii="Cambria Math" w:eastAsiaTheme="minorEastAsia" w:hAnsi="Cambria Math" w:cs="Times New Roman"/>
                        </w:rPr>
                        <m:t>T-t</m:t>
                      </m:r>
                    </m:e>
                  </m:d>
                </m:sup>
              </m:sSup>
              <m:r>
                <w:rPr>
                  <w:rFonts w:ascii="Cambria Math" w:eastAsiaTheme="minorEastAsia" w:hAnsi="Cambria Math" w:cs="Times New Roman"/>
                </w:rPr>
                <m:t>-1</m:t>
              </m:r>
              <m:ctrlPr>
                <w:rPr>
                  <w:rFonts w:ascii="Cambria Math" w:eastAsiaTheme="minorEastAsia" w:hAnsi="Cambria Math" w:cs="Times New Roman"/>
                  <w:i/>
                </w:rPr>
              </m:ctrlPr>
            </m:e>
          </m:d>
          <m:r>
            <w:rPr>
              <w:rFonts w:ascii="Cambria Math" w:eastAsiaTheme="minorEastAsia" w:hAnsi="Cambria Math" w:cs="Times New Roman"/>
            </w:rPr>
            <m:t>-</m:t>
          </m:r>
          <m:f>
            <m:fPr>
              <m:ctrlPr>
                <w:rPr>
                  <w:rFonts w:ascii="Cambria Math" w:eastAsiaTheme="minorEastAsia" w:hAnsi="Cambria Math" w:cs="Times New Roman"/>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m:rPr>
                      <m:sty m:val="p"/>
                    </m:rPr>
                    <w:rPr>
                      <w:rFonts w:ascii="Cambria Math" w:eastAsiaTheme="minorEastAsia" w:hAnsi="Cambria Math" w:cs="Times New Roman"/>
                    </w:rPr>
                    <m:t>γ</m:t>
                  </m:r>
                </m:sup>
              </m:sSup>
              <m:d>
                <m:dPr>
                  <m:ctrlPr>
                    <w:rPr>
                      <w:rFonts w:ascii="Cambria Math" w:eastAsiaTheme="minorEastAsia" w:hAnsi="Cambria Math" w:cs="Times New Roman"/>
                      <w:i/>
                    </w:rPr>
                  </m:ctrlPr>
                </m:dPr>
                <m:e>
                  <m:r>
                    <w:rPr>
                      <w:rFonts w:ascii="Cambria Math" w:eastAsiaTheme="minorEastAsia" w:hAnsi="Cambria Math" w:cs="Times New Roman"/>
                    </w:rPr>
                    <m:t>x-yp</m:t>
                  </m:r>
                </m:e>
              </m:d>
              <m:ctrlPr>
                <w:rPr>
                  <w:rFonts w:ascii="Cambria Math" w:eastAsiaTheme="minorEastAsia" w:hAnsi="Cambria Math" w:cs="Times New Roman"/>
                  <w:i/>
                </w:rPr>
              </m:ctrlPr>
            </m:num>
            <m:den>
              <m:r>
                <m:rPr>
                  <m:sty m:val="p"/>
                </m:rPr>
                <w:rPr>
                  <w:rFonts w:ascii="Cambria Math" w:hAnsi="Cambria Math" w:cs="Times New Roman"/>
                </w:rPr>
                <m:t>ᴤ</m:t>
              </m:r>
              <m:d>
                <m:dPr>
                  <m:ctrlPr>
                    <w:rPr>
                      <w:rFonts w:ascii="Cambria Math" w:eastAsiaTheme="minorEastAsia" w:hAnsi="Cambria Math" w:cs="Times New Roman"/>
                      <w:i/>
                    </w:rPr>
                  </m:ctrlPr>
                </m:dPr>
                <m:e>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e>
              </m:d>
              <m:ctrlPr>
                <w:rPr>
                  <w:rFonts w:ascii="Cambria Math" w:eastAsiaTheme="minorEastAsia" w:hAnsi="Cambria Math" w:cs="Times New Roman"/>
                  <w:i/>
                </w:rPr>
              </m:ctrlPr>
            </m:den>
          </m:f>
          <m:d>
            <m:dPr>
              <m:ctrlPr>
                <w:rPr>
                  <w:rFonts w:ascii="Cambria Math" w:eastAsiaTheme="minorEastAsia" w:hAnsi="Cambria Math" w:cs="Times New Roman"/>
                </w:rPr>
              </m:ctrlPr>
            </m:dPr>
            <m:e>
              <m:r>
                <w:rPr>
                  <w:rFonts w:ascii="Cambria Math" w:eastAsiaTheme="minorEastAsia" w:hAnsi="Cambria Math" w:cs="Times New Roman"/>
                </w:rPr>
                <m:t>T</m:t>
              </m:r>
              <m:sSup>
                <m:sSupPr>
                  <m:ctrlPr>
                    <w:rPr>
                      <w:rFonts w:ascii="Cambria Math" w:eastAsiaTheme="minorEastAsia" w:hAnsi="Cambria Math" w:cs="Times New Roman"/>
                      <w:i/>
                    </w:rPr>
                  </m:ctrlPr>
                </m:sSupPr>
                <m:e>
                  <m:r>
                    <w:rPr>
                      <w:rFonts w:ascii="Cambria Math" w:eastAsiaTheme="minorEastAsia" w:hAnsi="Cambria Math" w:cs="Times New Roman"/>
                    </w:rPr>
                    <m:t>e</m:t>
                  </m:r>
                </m:e>
                <m:sup>
                  <m:d>
                    <m:dPr>
                      <m:ctrlPr>
                        <w:rPr>
                          <w:rFonts w:ascii="Cambria Math" w:eastAsiaTheme="minorEastAsia" w:hAnsi="Cambria Math" w:cs="Times New Roman"/>
                          <w:i/>
                        </w:rPr>
                      </m:ctrlPr>
                    </m:dPr>
                    <m:e>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e>
                  </m:d>
                  <m:d>
                    <m:dPr>
                      <m:ctrlPr>
                        <w:rPr>
                          <w:rFonts w:ascii="Cambria Math" w:eastAsiaTheme="minorEastAsia" w:hAnsi="Cambria Math" w:cs="Times New Roman"/>
                          <w:i/>
                        </w:rPr>
                      </m:ctrlPr>
                    </m:dPr>
                    <m:e>
                      <m:r>
                        <w:rPr>
                          <w:rFonts w:ascii="Cambria Math" w:eastAsiaTheme="minorEastAsia" w:hAnsi="Cambria Math" w:cs="Times New Roman"/>
                        </w:rPr>
                        <m:t>T-t</m:t>
                      </m:r>
                    </m:e>
                  </m:d>
                </m:sup>
              </m:sSup>
              <m:r>
                <w:rPr>
                  <w:rFonts w:ascii="Cambria Math" w:eastAsiaTheme="minorEastAsia" w:hAnsi="Cambria Math" w:cs="Times New Roman"/>
                </w:rPr>
                <m:t>-t</m:t>
              </m:r>
              <m:ctrlPr>
                <w:rPr>
                  <w:rFonts w:ascii="Cambria Math" w:eastAsiaTheme="minorEastAsia" w:hAnsi="Cambria Math" w:cs="Times New Roman"/>
                  <w:i/>
                </w:rPr>
              </m:ctrlPr>
            </m:e>
          </m:d>
          <m:r>
            <w:rPr>
              <w:rFonts w:ascii="Cambria Math" w:eastAsiaTheme="minorEastAsia" w:hAnsi="Cambria Math" w:cs="Times New Roman"/>
            </w:rPr>
            <m:t>,</m:t>
          </m:r>
          <m:r>
            <m:rPr>
              <m:sty m:val="p"/>
            </m:rPr>
            <w:rPr>
              <w:rFonts w:ascii="Cambria Math" w:eastAsiaTheme="minorEastAsia" w:hAnsi="Cambria Math" w:cs="Times New Roman"/>
            </w:rPr>
            <m:t> </m:t>
          </m:r>
          <m:r>
            <m:rPr>
              <m:sty m:val="p"/>
            </m:rPr>
            <w:rPr>
              <w:rFonts w:ascii="Cambria Math" w:hAnsi="Cambria Math" w:cs="Times New Roman"/>
            </w:rPr>
            <m:t>T≥t≥0</m:t>
          </m:r>
        </m:oMath>
      </m:oMathPara>
    </w:p>
    <w:p w14:paraId="2D3CAF02" w14:textId="0A1B44B7" w:rsidR="00D70A16" w:rsidRDefault="00813575" w:rsidP="00813575">
      <w:pPr>
        <w:rPr>
          <w:rFonts w:ascii="Times New Roman" w:eastAsiaTheme="minorEastAsia" w:hAnsi="Times New Roman" w:cs="Times New Roman"/>
        </w:rPr>
      </w:pPr>
      <m:oMathPara>
        <m:oMath>
          <m:r>
            <w:rPr>
              <w:rFonts w:ascii="Cambria Math" w:eastAsiaTheme="minorEastAsia" w:hAnsi="Cambria Math" w:cs="Times New Roman"/>
            </w:rPr>
            <m:t xml:space="preserve"> </m:t>
          </m:r>
        </m:oMath>
      </m:oMathPara>
    </w:p>
    <w:p w14:paraId="3AB7C93C" w14:textId="0B80EA80" w:rsidR="00E86941" w:rsidRDefault="003F0472" w:rsidP="00752E63">
      <w:pPr>
        <w:rPr>
          <w:rFonts w:ascii="Times New Roman" w:hAnsi="Times New Roman" w:cs="Times New Roman"/>
        </w:rPr>
      </w:pPr>
      <w:r>
        <w:rPr>
          <w:rFonts w:ascii="Times New Roman" w:hAnsi="Times New Roman" w:cs="Times New Roman"/>
        </w:rPr>
        <w:t xml:space="preserve">The </w:t>
      </w:r>
      <w:r w:rsidR="006D2C9D">
        <w:rPr>
          <w:rFonts w:ascii="Times New Roman" w:hAnsi="Times New Roman" w:cs="Times New Roman"/>
        </w:rPr>
        <w:t>ordering</w:t>
      </w:r>
      <w:r w:rsidR="007B400C">
        <w:rPr>
          <w:rFonts w:ascii="Times New Roman" w:hAnsi="Times New Roman" w:cs="Times New Roman"/>
        </w:rPr>
        <w:t xml:space="preserve"> quantity </w:t>
      </w:r>
      <w:r w:rsidR="00F45A60">
        <w:rPr>
          <w:rFonts w:ascii="Times New Roman" w:hAnsi="Times New Roman" w:cs="Times New Roman"/>
        </w:rPr>
        <w:t>occurs</w:t>
      </w:r>
      <w:r w:rsidR="006D2C9D">
        <w:rPr>
          <w:rFonts w:ascii="Times New Roman" w:hAnsi="Times New Roman" w:cs="Times New Roman"/>
        </w:rPr>
        <w:t xml:space="preserve"> when</w:t>
      </w:r>
      <w:r w:rsidR="00F45A60">
        <w:rPr>
          <w:rFonts w:ascii="Times New Roman" w:hAnsi="Times New Roman" w:cs="Times New Roman"/>
        </w:rPr>
        <w:t xml:space="preserve"> </w:t>
      </w:r>
      <w:proofErr w:type="gramStart"/>
      <w:r w:rsidR="006D2C9D">
        <w:rPr>
          <w:rFonts w:ascii="Times New Roman" w:hAnsi="Times New Roman" w:cs="Times New Roman"/>
        </w:rPr>
        <w:t>I(</w:t>
      </w:r>
      <w:proofErr w:type="gramEnd"/>
      <w:r w:rsidR="00F45A60">
        <w:rPr>
          <w:rFonts w:ascii="Times New Roman" w:hAnsi="Times New Roman" w:cs="Times New Roman"/>
        </w:rPr>
        <w:t>0</w:t>
      </w:r>
      <w:r w:rsidR="006D2C9D">
        <w:rPr>
          <w:rFonts w:ascii="Times New Roman" w:hAnsi="Times New Roman" w:cs="Times New Roman"/>
        </w:rPr>
        <w:t>)</w:t>
      </w:r>
      <w:r w:rsidR="004D088F">
        <w:rPr>
          <w:rFonts w:ascii="Times New Roman" w:hAnsi="Times New Roman" w:cs="Times New Roman"/>
        </w:rPr>
        <w:t xml:space="preserve"> and ordering quantity represented </w:t>
      </w:r>
      <w:r w:rsidR="00450406">
        <w:rPr>
          <w:rFonts w:ascii="Times New Roman" w:hAnsi="Times New Roman" w:cs="Times New Roman"/>
        </w:rPr>
        <w:t>Q</w:t>
      </w:r>
    </w:p>
    <w:p w14:paraId="371FA4D4" w14:textId="4055B6BC" w:rsidR="00276622" w:rsidRPr="005A6F21" w:rsidRDefault="004208C6" w:rsidP="00752E63">
      <w:pPr>
        <w:rPr>
          <w:rFonts w:ascii="Times New Roman" w:eastAsiaTheme="minorEastAsia" w:hAnsi="Times New Roman" w:cs="Times New Roman"/>
        </w:rPr>
      </w:pPr>
      <m:oMathPara>
        <m:oMath>
          <m:r>
            <w:rPr>
              <w:rFonts w:ascii="Cambria Math" w:hAnsi="Cambria Math" w:cs="Times New Roman"/>
            </w:rPr>
            <m:t>Q=</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num>
            <m:den>
              <m:r>
                <w:rPr>
                  <w:rFonts w:ascii="Cambria Math" w:hAnsi="Cambria Math" w:cs="Times New Roman"/>
                </w:rPr>
                <m:t>ω+θ</m:t>
              </m:r>
            </m:den>
          </m:f>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 xml:space="preserve"> )≤W.</m:t>
          </m:r>
        </m:oMath>
      </m:oMathPara>
    </w:p>
    <w:p w14:paraId="1F28988B" w14:textId="29B8D403" w:rsidR="005A6F21" w:rsidRPr="00E0007F" w:rsidRDefault="00C70E88" w:rsidP="00034BAF">
      <w:pPr>
        <w:jc w:val="both"/>
        <w:rPr>
          <w:rFonts w:ascii="Times New Roman" w:hAnsi="Times New Roman" w:cs="Times New Roman"/>
        </w:rPr>
      </w:pPr>
      <w:r w:rsidRPr="00E0007F">
        <w:rPr>
          <w:rFonts w:ascii="Times New Roman" w:hAnsi="Times New Roman" w:cs="Times New Roman"/>
        </w:rPr>
        <w:t xml:space="preserve">The profit is calculated by </w:t>
      </w:r>
      <w:r w:rsidR="00CF0F4C" w:rsidRPr="00E0007F">
        <w:rPr>
          <w:rFonts w:ascii="Times New Roman" w:hAnsi="Times New Roman" w:cs="Times New Roman"/>
        </w:rPr>
        <w:t xml:space="preserve">difference between total revenue and total costs during a replenishment cycle divided by the cycle length </w:t>
      </w:r>
      <m:oMath>
        <m:r>
          <w:rPr>
            <w:rFonts w:ascii="Cambria Math" w:hAnsi="Cambria Math" w:cs="Times New Roman"/>
          </w:rPr>
          <m:t>T</m:t>
        </m:r>
      </m:oMath>
      <w:r w:rsidR="00F01541" w:rsidRPr="00E0007F">
        <w:rPr>
          <w:rFonts w:ascii="Times New Roman" w:hAnsi="Times New Roman" w:cs="Times New Roman"/>
        </w:rPr>
        <w:t>.</w:t>
      </w:r>
      <w:r w:rsidR="00C47866" w:rsidRPr="00E0007F">
        <w:rPr>
          <w:rFonts w:ascii="Times New Roman" w:hAnsi="Times New Roman" w:cs="Times New Roman"/>
        </w:rPr>
        <w:t xml:space="preserve"> </w:t>
      </w:r>
      <w:r w:rsidR="00F01541" w:rsidRPr="00E0007F">
        <w:rPr>
          <w:rFonts w:ascii="Times New Roman" w:hAnsi="Times New Roman" w:cs="Times New Roman"/>
        </w:rPr>
        <w:t>All the cost components of the profit function are calculated in detail and are mathematically shown as below:</w:t>
      </w:r>
    </w:p>
    <w:p w14:paraId="5AC23E5E" w14:textId="17C41119" w:rsidR="00EF5D6D" w:rsidRDefault="00E0007F" w:rsidP="00F01541">
      <w:pPr>
        <w:rPr>
          <w:rFonts w:ascii="Times New Roman" w:hAnsi="Times New Roman" w:cs="Times New Roman"/>
        </w:rPr>
      </w:pPr>
      <w:r w:rsidRPr="00E0007F">
        <w:rPr>
          <w:rFonts w:ascii="Times New Roman" w:hAnsi="Times New Roman" w:cs="Times New Roman"/>
        </w:rPr>
        <w:t>Sales revenue generated per cycle</w:t>
      </w:r>
    </w:p>
    <w:p w14:paraId="544B61B0" w14:textId="6C6845A5" w:rsidR="00E0007F" w:rsidRPr="004461D0" w:rsidRDefault="00A55C51" w:rsidP="00F01541">
      <w:pPr>
        <w:rPr>
          <w:rFonts w:ascii="Times New Roman" w:eastAsiaTheme="minorEastAsia" w:hAnsi="Times New Roman" w:cs="Times New Roman"/>
        </w:rPr>
      </w:pPr>
      <m:oMathPara>
        <m:oMath>
          <m:r>
            <w:rPr>
              <w:rFonts w:ascii="Cambria Math" w:hAnsi="Cambria Math" w:cs="Times New Roman"/>
            </w:rPr>
            <w:lastRenderedPageBreak/>
            <m:t>S R=p</m:t>
          </m:r>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r>
                <w:rPr>
                  <w:rFonts w:ascii="Cambria Math" w:hAnsi="Cambria Math" w:cs="Times New Roman"/>
                </w:rPr>
                <m:t>D</m:t>
              </m:r>
              <m:d>
                <m:dPr>
                  <m:ctrlPr>
                    <w:rPr>
                      <w:rFonts w:ascii="Cambria Math" w:hAnsi="Cambria Math" w:cs="Times New Roman"/>
                      <w:i/>
                    </w:rPr>
                  </m:ctrlPr>
                </m:dPr>
                <m:e>
                  <m:r>
                    <w:rPr>
                      <w:rFonts w:ascii="Cambria Math" w:hAnsi="Cambria Math" w:cs="Times New Roman"/>
                    </w:rPr>
                    <m:t>p,I</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,t,A</m:t>
                  </m:r>
                </m:e>
              </m:d>
              <m:ctrlPr>
                <w:rPr>
                  <w:rFonts w:ascii="Cambria Math" w:hAnsi="Cambria Math" w:cs="Times New Roman"/>
                  <w:i/>
                </w:rPr>
              </m:ctrlPr>
            </m:e>
          </m:nary>
          <m:r>
            <w:rPr>
              <w:rFonts w:ascii="Cambria Math" w:hAnsi="Cambria Math" w:cs="Times New Roman"/>
            </w:rPr>
            <m:t> dt</m:t>
          </m:r>
        </m:oMath>
      </m:oMathPara>
    </w:p>
    <w:p w14:paraId="0CA3C9A5" w14:textId="03964D92" w:rsidR="004461D0" w:rsidRPr="00A55C51" w:rsidRDefault="00F77066" w:rsidP="00FD0A34">
      <w:pPr>
        <w:rPr>
          <w:rFonts w:ascii="Times New Roman" w:eastAsiaTheme="minorEastAsia" w:hAnsi="Times New Roman" w:cs="Times New Roman"/>
        </w:rPr>
      </w:pPr>
      <m:oMathPara>
        <m:oMath>
          <m:r>
            <w:rPr>
              <w:rFonts w:ascii="Cambria Math" w:hAnsi="Cambria Math" w:cs="Times New Roman"/>
            </w:rPr>
            <m:t>=p</m:t>
          </m:r>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 -yp)</m:t>
              </m:r>
              <m:sSup>
                <m:sSupPr>
                  <m:ctrlPr>
                    <w:rPr>
                      <w:rFonts w:ascii="Cambria Math" w:hAnsi="Cambria Math" w:cs="Times New Roman"/>
                      <w:i/>
                    </w:rPr>
                  </m:ctrlPr>
                </m:sSupPr>
                <m:e>
                  <m:d>
                    <m:dPr>
                      <m:begChr m:val=""/>
                      <m:ctrlPr>
                        <w:rPr>
                          <w:rFonts w:ascii="Cambria Math" w:hAnsi="Cambria Math" w:cs="Times New Roman"/>
                          <w:i/>
                        </w:rPr>
                      </m:ctrlPr>
                    </m:dPr>
                    <m:e>
                      <m:d>
                        <m:dPr>
                          <m:endChr m:val=""/>
                          <m:ctrlPr>
                            <w:rPr>
                              <w:rFonts w:ascii="Cambria Math" w:hAnsi="Cambria Math" w:cs="Times New Roman"/>
                              <w:i/>
                            </w:rPr>
                          </m:ctrlPr>
                        </m:dPr>
                        <m:e>
                          <m:r>
                            <w:rPr>
                              <w:rFonts w:ascii="Cambria Math" w:hAnsi="Cambria Math" w:cs="Times New Roman"/>
                            </w:rPr>
                            <m:t xml:space="preserve">1 + </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e>
                      </m:d>
                    </m:e>
                  </m:d>
                </m:e>
                <m:sup>
                  <m:r>
                    <w:rPr>
                      <w:rFonts w:ascii="Cambria Math" w:hAnsi="Cambria Math" w:cs="Times New Roman"/>
                    </w:rPr>
                    <m:t>1</m:t>
                  </m:r>
                </m:sup>
              </m:sSup>
              <m:r>
                <w:rPr>
                  <w:rFonts w:ascii="Cambria Math" w:hAnsi="Cambria Math" w:cs="Times New Roman"/>
                </w:rPr>
                <m:t>+ωI(t)</m:t>
              </m:r>
              <m:ctrlPr>
                <w:rPr>
                  <w:rFonts w:ascii="Cambria Math" w:hAnsi="Cambria Math" w:cs="Times New Roman"/>
                  <w:i/>
                </w:rPr>
              </m:ctrlPr>
            </m:e>
          </m:nary>
          <m:r>
            <w:rPr>
              <w:rFonts w:ascii="Cambria Math" w:hAnsi="Cambria Math" w:cs="Times New Roman"/>
            </w:rPr>
            <m:t>]dt</m:t>
          </m:r>
        </m:oMath>
      </m:oMathPara>
    </w:p>
    <w:p w14:paraId="2ACEB37C" w14:textId="476AAC17" w:rsidR="00A55C51" w:rsidRPr="00ED36CE" w:rsidRDefault="00061DFB" w:rsidP="00F01541">
      <w:pPr>
        <w:rPr>
          <w:rFonts w:ascii="Times New Roman" w:eastAsiaTheme="minorEastAsia" w:hAnsi="Times New Roman" w:cs="Times New Roman"/>
        </w:rPr>
      </w:pPr>
      <m:oMathPara>
        <m:oMath>
          <m:r>
            <w:rPr>
              <w:rFonts w:ascii="Cambria Math" w:eastAsiaTheme="minorEastAsia"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 -yp)T(1-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-yp)T</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m:t>
              </m:r>
            </m:num>
            <m:den>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r>
                <w:rPr>
                  <w:rFonts w:ascii="Cambria Math" w:hAnsi="Cambria Math" w:cs="Times New Roman"/>
                </w:rPr>
                <m:t>-1</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r>
            <w:rPr>
              <w:rFonts w:ascii="Cambria Math" w:hAnsi="Cambria Math" w:cs="Times New Roman"/>
            </w:rPr>
            <m:t>]</m:t>
          </m:r>
        </m:oMath>
      </m:oMathPara>
    </w:p>
    <w:p w14:paraId="1CA0327F" w14:textId="21609DB1" w:rsidR="00ED36CE" w:rsidRDefault="0040756B" w:rsidP="00F01541">
      <w:pPr>
        <w:rPr>
          <w:rFonts w:ascii="Times New Roman" w:eastAsiaTheme="minorEastAsia" w:hAnsi="Times New Roman" w:cs="Times New Roman"/>
        </w:rPr>
      </w:pPr>
      <w:r w:rsidRPr="0040756B">
        <w:rPr>
          <w:rFonts w:ascii="Times New Roman" w:eastAsiaTheme="minorEastAsia" w:hAnsi="Times New Roman" w:cs="Times New Roman"/>
        </w:rPr>
        <w:t>Deteriorated</w:t>
      </w:r>
      <w:r>
        <w:rPr>
          <w:rFonts w:ascii="Times New Roman" w:eastAsiaTheme="minorEastAsia" w:hAnsi="Times New Roman" w:cs="Times New Roman"/>
        </w:rPr>
        <w:t xml:space="preserve"> </w:t>
      </w:r>
      <w:r w:rsidRPr="0040756B">
        <w:rPr>
          <w:rFonts w:ascii="Times New Roman" w:eastAsiaTheme="minorEastAsia" w:hAnsi="Times New Roman" w:cs="Times New Roman"/>
        </w:rPr>
        <w:t>items</w:t>
      </w:r>
      <w:r>
        <w:rPr>
          <w:rFonts w:ascii="Times New Roman" w:eastAsiaTheme="minorEastAsia" w:hAnsi="Times New Roman" w:cs="Times New Roman"/>
        </w:rPr>
        <w:t xml:space="preserve"> </w:t>
      </w:r>
      <w:r w:rsidRPr="0040756B">
        <w:rPr>
          <w:rFonts w:ascii="Times New Roman" w:eastAsiaTheme="minorEastAsia" w:hAnsi="Times New Roman" w:cs="Times New Roman"/>
        </w:rPr>
        <w:t>per</w:t>
      </w:r>
      <w:r>
        <w:rPr>
          <w:rFonts w:ascii="Times New Roman" w:eastAsiaTheme="minorEastAsia" w:hAnsi="Times New Roman" w:cs="Times New Roman"/>
        </w:rPr>
        <w:t xml:space="preserve"> </w:t>
      </w:r>
      <w:r w:rsidRPr="0040756B">
        <w:rPr>
          <w:rFonts w:ascii="Times New Roman" w:eastAsiaTheme="minorEastAsia" w:hAnsi="Times New Roman" w:cs="Times New Roman"/>
        </w:rPr>
        <w:t>cycl</w:t>
      </w:r>
      <w:r>
        <w:rPr>
          <w:rFonts w:ascii="Times New Roman" w:eastAsiaTheme="minorEastAsia" w:hAnsi="Times New Roman" w:cs="Times New Roman"/>
        </w:rPr>
        <w:t xml:space="preserve">e </w:t>
      </w:r>
      <w:r w:rsidR="00F70CE5" w:rsidRPr="00F70CE5">
        <w:rPr>
          <w:rFonts w:ascii="Times New Roman" w:eastAsiaTheme="minorEastAsia" w:hAnsi="Times New Roman" w:cs="Times New Roman"/>
        </w:rPr>
        <w:t>Salvage</w:t>
      </w:r>
      <w:r w:rsidR="00F70CE5">
        <w:rPr>
          <w:rFonts w:ascii="Times New Roman" w:eastAsiaTheme="minorEastAsia" w:hAnsi="Times New Roman" w:cs="Times New Roman"/>
        </w:rPr>
        <w:t xml:space="preserve"> </w:t>
      </w:r>
      <w:r w:rsidR="00F70CE5" w:rsidRPr="00F70CE5">
        <w:rPr>
          <w:rFonts w:ascii="Times New Roman" w:eastAsiaTheme="minorEastAsia" w:hAnsi="Times New Roman" w:cs="Times New Roman"/>
        </w:rPr>
        <w:t>value</w:t>
      </w:r>
      <w:r w:rsidR="00F70CE5">
        <w:rPr>
          <w:rFonts w:ascii="Times New Roman" w:eastAsiaTheme="minorEastAsia" w:hAnsi="Times New Roman" w:cs="Times New Roman"/>
        </w:rPr>
        <w:t xml:space="preserve"> is </w:t>
      </w:r>
    </w:p>
    <w:p w14:paraId="7A817179" w14:textId="1BEC9971" w:rsidR="00F70CE5" w:rsidRPr="007D773F" w:rsidRDefault="00AB34D1" w:rsidP="00F01541">
      <w:pPr>
        <w:rPr>
          <w:rFonts w:ascii="Times New Roman" w:eastAsiaTheme="minorEastAsia" w:hAnsi="Times New Roman" w:cs="Times New Roman"/>
        </w:rPr>
      </w:pPr>
      <m:oMathPara>
        <m:oMath>
          <m:r>
            <w:rPr>
              <w:rFonts w:ascii="Cambria Math" w:eastAsiaTheme="minorEastAsia" w:hAnsi="Cambria Math" w:cs="Times New Roman"/>
            </w:rPr>
            <m:t>S V=sµ (</m:t>
          </m:r>
          <m:r>
            <m:rPr>
              <m:sty m:val="p"/>
            </m:rPr>
            <w:rPr>
              <w:rFonts w:ascii="Cambria Math" w:eastAsiaTheme="minorEastAsia" w:hAnsi="Cambria Math" w:cs="Times New Roman"/>
            </w:rPr>
            <m:t>Deteriorated units per cycle</m:t>
          </m:r>
          <m:r>
            <w:rPr>
              <w:rFonts w:ascii="Cambria Math" w:eastAsiaTheme="minorEastAsia" w:hAnsi="Cambria Math" w:cs="Times New Roman"/>
            </w:rPr>
            <m:t xml:space="preserve">) </m:t>
          </m:r>
        </m:oMath>
      </m:oMathPara>
    </w:p>
    <w:p w14:paraId="5803AB93" w14:textId="658658D3" w:rsidR="007D773F" w:rsidRPr="003E782A" w:rsidRDefault="00306351" w:rsidP="00F01541">
      <w:pPr>
        <w:rPr>
          <w:rFonts w:ascii="Times New Roman" w:eastAsiaTheme="minorEastAsia" w:hAnsi="Times New Roman" w:cs="Times New Roman"/>
        </w:rPr>
      </w:pPr>
      <m:oMathPara>
        <m:oMath>
          <m:r>
            <w:rPr>
              <w:rFonts w:ascii="Cambria Math" w:eastAsiaTheme="minorEastAsia" w:hAnsi="Cambria Math" w:cs="Times New Roman"/>
            </w:rPr>
            <m:t>S V=sµ (Q-</m:t>
          </m:r>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 -yp)</m:t>
              </m:r>
              <m:sSup>
                <m:sSupPr>
                  <m:ctrlPr>
                    <w:rPr>
                      <w:rFonts w:ascii="Cambria Math" w:hAnsi="Cambria Math" w:cs="Times New Roman"/>
                      <w:i/>
                    </w:rPr>
                  </m:ctrlPr>
                </m:sSupPr>
                <m:e>
                  <m:d>
                    <m:dPr>
                      <m:begChr m:val=""/>
                      <m:ctrlPr>
                        <w:rPr>
                          <w:rFonts w:ascii="Cambria Math" w:hAnsi="Cambria Math" w:cs="Times New Roman"/>
                          <w:i/>
                        </w:rPr>
                      </m:ctrlPr>
                    </m:dPr>
                    <m:e>
                      <m:d>
                        <m:dPr>
                          <m:endChr m:val=""/>
                          <m:ctrlPr>
                            <w:rPr>
                              <w:rFonts w:ascii="Cambria Math" w:hAnsi="Cambria Math" w:cs="Times New Roman"/>
                              <w:i/>
                            </w:rPr>
                          </m:ctrlPr>
                        </m:dPr>
                        <m:e>
                          <m:r>
                            <w:rPr>
                              <w:rFonts w:ascii="Cambria Math" w:hAnsi="Cambria Math" w:cs="Times New Roman"/>
                            </w:rPr>
                            <m:t xml:space="preserve">1 + </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e>
                      </m:d>
                    </m:e>
                  </m:d>
                </m:e>
                <m:sup>
                  <m:r>
                    <w:rPr>
                      <w:rFonts w:ascii="Cambria Math" w:hAnsi="Cambria Math" w:cs="Times New Roman"/>
                    </w:rPr>
                    <m:t>1</m:t>
                  </m:r>
                </m:sup>
              </m:sSup>
              <m:r>
                <w:rPr>
                  <w:rFonts w:ascii="Cambria Math" w:hAnsi="Cambria Math" w:cs="Times New Roman"/>
                </w:rPr>
                <m:t>+ωI(t)</m:t>
              </m:r>
              <m:ctrlPr>
                <w:rPr>
                  <w:rFonts w:ascii="Cambria Math" w:hAnsi="Cambria Math" w:cs="Times New Roman"/>
                  <w:i/>
                </w:rPr>
              </m:ctrlPr>
            </m:e>
          </m:nary>
          <m:r>
            <w:rPr>
              <w:rFonts w:ascii="Cambria Math" w:hAnsi="Cambria Math" w:cs="Times New Roman"/>
            </w:rPr>
            <m:t>]dt)]</m:t>
          </m:r>
        </m:oMath>
      </m:oMathPara>
    </w:p>
    <w:p w14:paraId="2658AC19" w14:textId="776BA669" w:rsidR="003E782A" w:rsidRPr="00F0595D" w:rsidRDefault="00D93A4B" w:rsidP="00F01541">
      <w:pPr>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S V=sµ {</m:t>
          </m:r>
          <m:f>
            <m:fPr>
              <m:ctrlPr>
                <w:rPr>
                  <w:rFonts w:ascii="Cambria Math" w:eastAsiaTheme="minorEastAsia" w:hAnsi="Cambria Math" w:cs="Times New Roman"/>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m:rPr>
                      <m:sty m:val="p"/>
                    </m:rPr>
                    <w:rPr>
                      <w:rFonts w:ascii="Cambria Math" w:eastAsiaTheme="minorEastAsia" w:hAnsi="Cambria Math" w:cs="Times New Roman"/>
                    </w:rPr>
                    <m:t>γ</m:t>
                  </m:r>
                </m:sup>
              </m:sSup>
              <m:d>
                <m:dPr>
                  <m:ctrlPr>
                    <w:rPr>
                      <w:rFonts w:ascii="Cambria Math" w:eastAsiaTheme="minorEastAsia" w:hAnsi="Cambria Math" w:cs="Times New Roman"/>
                      <w:i/>
                    </w:rPr>
                  </m:ctrlPr>
                </m:dPr>
                <m:e>
                  <m:r>
                    <w:rPr>
                      <w:rFonts w:ascii="Cambria Math" w:eastAsiaTheme="minorEastAsia" w:hAnsi="Cambria Math" w:cs="Times New Roman"/>
                    </w:rPr>
                    <m:t>x-yp</m:t>
                  </m:r>
                </m:e>
              </m:d>
              <m:ctrlPr>
                <w:rPr>
                  <w:rFonts w:ascii="Cambria Math" w:eastAsiaTheme="minorEastAsia" w:hAnsi="Cambria Math" w:cs="Times New Roman"/>
                  <w:i/>
                </w:rPr>
              </m:ctrlPr>
            </m:num>
            <m:den>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ctrlPr>
                <w:rPr>
                  <w:rFonts w:ascii="Cambria Math" w:eastAsiaTheme="minorEastAsia" w:hAnsi="Cambria Math" w:cs="Times New Roman"/>
                  <w:i/>
                </w:rPr>
              </m:ctrlPr>
            </m:den>
          </m:f>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-yp)T</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m:t>
              </m:r>
            </m:num>
            <m:den>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r>
                <w:rPr>
                  <w:rFonts w:ascii="Cambria Math" w:hAnsi="Cambria Math" w:cs="Times New Roman"/>
                </w:rPr>
                <m:t>-1</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r>
            <w:rPr>
              <w:rFonts w:ascii="Cambria Math" w:hAnsi="Cambria Math" w:cs="Times New Roman"/>
            </w:rPr>
            <m:t>)]}</m:t>
          </m:r>
        </m:oMath>
      </m:oMathPara>
    </w:p>
    <w:p w14:paraId="4DFEDBAB" w14:textId="43ABE340" w:rsidR="00F0595D" w:rsidRDefault="00FB495C" w:rsidP="00F01541">
      <w:pPr>
        <w:rPr>
          <w:rFonts w:ascii="Times New Roman" w:hAnsi="Times New Roman" w:cs="Times New Roman"/>
        </w:rPr>
      </w:pPr>
      <w:r w:rsidRPr="00B744F5">
        <w:rPr>
          <w:rFonts w:ascii="Times New Roman" w:hAnsi="Times New Roman" w:cs="Times New Roman"/>
        </w:rPr>
        <w:t>Ordering cost</w:t>
      </w:r>
      <w:r>
        <w:rPr>
          <w:rFonts w:ascii="Times New Roman" w:hAnsi="Times New Roman" w:cs="Times New Roman"/>
        </w:rPr>
        <w:t xml:space="preserve"> </w:t>
      </w:r>
      <w:r w:rsidR="001667CF" w:rsidRPr="00204BD4">
        <w:rPr>
          <w:rFonts w:ascii="Times New Roman" w:eastAsiaTheme="minorEastAsia" w:hAnsi="Times New Roman" w:cs="Times New Roman"/>
        </w:rPr>
        <w:t>generated</w:t>
      </w:r>
      <w:r w:rsidR="001667CF">
        <w:rPr>
          <w:rFonts w:ascii="Times New Roman" w:hAnsi="Times New Roman" w:cs="Times New Roman"/>
        </w:rPr>
        <w:t xml:space="preserve"> </w:t>
      </w:r>
      <w:r>
        <w:rPr>
          <w:rFonts w:ascii="Times New Roman" w:hAnsi="Times New Roman" w:cs="Times New Roman"/>
        </w:rPr>
        <w:t xml:space="preserve">per cycle </w:t>
      </w:r>
    </w:p>
    <w:p w14:paraId="4E2245AB" w14:textId="51F4E1C8" w:rsidR="005D2A1F" w:rsidRPr="00707EE9" w:rsidRDefault="005D2A1F" w:rsidP="00F01541">
      <w:pPr>
        <w:rPr>
          <w:rFonts w:ascii="Times New Roman" w:eastAsiaTheme="minorEastAsia" w:hAnsi="Times New Roman" w:cs="Times New Roman"/>
        </w:rPr>
      </w:pPr>
      <m:oMathPara>
        <m:oMathParaPr>
          <m:jc m:val="left"/>
        </m:oMathParaPr>
        <m:oMath>
          <m:r>
            <w:rPr>
              <w:rFonts w:ascii="Cambria Math" w:eastAsiaTheme="minorEastAsia" w:hAnsi="Cambria Math" w:cs="Times New Roman"/>
            </w:rPr>
            <m:t>O C = O</m:t>
          </m:r>
        </m:oMath>
      </m:oMathPara>
    </w:p>
    <w:p w14:paraId="57915A60" w14:textId="025B2E09" w:rsidR="00707EE9" w:rsidRDefault="00204BD4" w:rsidP="00F01541">
      <w:pPr>
        <w:rPr>
          <w:rFonts w:ascii="Times New Roman" w:eastAsiaTheme="minorEastAsia" w:hAnsi="Times New Roman" w:cs="Times New Roman"/>
        </w:rPr>
      </w:pPr>
      <w:r w:rsidRPr="00204BD4">
        <w:rPr>
          <w:rFonts w:ascii="Times New Roman" w:eastAsiaTheme="minorEastAsia" w:hAnsi="Times New Roman" w:cs="Times New Roman"/>
        </w:rPr>
        <w:t>The</w:t>
      </w:r>
      <w:r>
        <w:rPr>
          <w:rFonts w:ascii="Times New Roman" w:eastAsiaTheme="minorEastAsia" w:hAnsi="Times New Roman" w:cs="Times New Roman"/>
        </w:rPr>
        <w:t xml:space="preserve"> </w:t>
      </w:r>
      <w:r w:rsidRPr="00204BD4">
        <w:rPr>
          <w:rFonts w:ascii="Times New Roman" w:eastAsiaTheme="minorEastAsia" w:hAnsi="Times New Roman" w:cs="Times New Roman"/>
        </w:rPr>
        <w:t>Holding</w:t>
      </w:r>
      <w:r>
        <w:rPr>
          <w:rFonts w:ascii="Times New Roman" w:eastAsiaTheme="minorEastAsia" w:hAnsi="Times New Roman" w:cs="Times New Roman"/>
        </w:rPr>
        <w:t xml:space="preserve"> </w:t>
      </w:r>
      <w:r w:rsidRPr="00204BD4">
        <w:rPr>
          <w:rFonts w:ascii="Times New Roman" w:eastAsiaTheme="minorEastAsia" w:hAnsi="Times New Roman" w:cs="Times New Roman"/>
        </w:rPr>
        <w:t>cost</w:t>
      </w:r>
      <w:r>
        <w:rPr>
          <w:rFonts w:ascii="Times New Roman" w:eastAsiaTheme="minorEastAsia" w:hAnsi="Times New Roman" w:cs="Times New Roman"/>
        </w:rPr>
        <w:t xml:space="preserve"> </w:t>
      </w:r>
      <w:r w:rsidRPr="00204BD4">
        <w:rPr>
          <w:rFonts w:ascii="Times New Roman" w:eastAsiaTheme="minorEastAsia" w:hAnsi="Times New Roman" w:cs="Times New Roman"/>
        </w:rPr>
        <w:t>generated</w:t>
      </w:r>
      <w:r>
        <w:rPr>
          <w:rFonts w:ascii="Times New Roman" w:eastAsiaTheme="minorEastAsia" w:hAnsi="Times New Roman" w:cs="Times New Roman"/>
        </w:rPr>
        <w:t xml:space="preserve"> </w:t>
      </w:r>
      <w:r w:rsidRPr="00204BD4">
        <w:rPr>
          <w:rFonts w:ascii="Times New Roman" w:eastAsiaTheme="minorEastAsia" w:hAnsi="Times New Roman" w:cs="Times New Roman"/>
        </w:rPr>
        <w:t>per</w:t>
      </w:r>
      <w:r>
        <w:rPr>
          <w:rFonts w:ascii="Times New Roman" w:eastAsiaTheme="minorEastAsia" w:hAnsi="Times New Roman" w:cs="Times New Roman"/>
        </w:rPr>
        <w:t xml:space="preserve"> </w:t>
      </w:r>
      <w:r w:rsidR="007B78B1">
        <w:rPr>
          <w:rFonts w:ascii="Times New Roman" w:eastAsiaTheme="minorEastAsia" w:hAnsi="Times New Roman" w:cs="Times New Roman"/>
        </w:rPr>
        <w:t>c</w:t>
      </w:r>
      <w:r w:rsidRPr="00204BD4">
        <w:rPr>
          <w:rFonts w:ascii="Times New Roman" w:eastAsiaTheme="minorEastAsia" w:hAnsi="Times New Roman" w:cs="Times New Roman"/>
        </w:rPr>
        <w:t>ycle</w:t>
      </w:r>
    </w:p>
    <w:p w14:paraId="023703F4" w14:textId="34DDF2DA" w:rsidR="007B78B1" w:rsidRPr="005D2A1F" w:rsidRDefault="007B78B1" w:rsidP="00F01541">
      <w:pPr>
        <w:rPr>
          <w:rFonts w:ascii="Times New Roman" w:eastAsiaTheme="minorEastAsia" w:hAnsi="Times New Roman" w:cs="Times New Roman"/>
        </w:rPr>
      </w:pPr>
      <m:oMath>
        <m:r>
          <w:rPr>
            <w:rFonts w:ascii="Cambria Math" w:eastAsiaTheme="minorEastAsia" w:hAnsi="Cambria Math" w:cs="Times New Roman"/>
          </w:rPr>
          <m:t>H C =</m:t>
        </m:r>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r>
              <w:rPr>
                <w:rFonts w:ascii="Cambria Math" w:hAnsi="Cambria Math" w:cs="Times New Roman"/>
              </w:rPr>
              <m:t>H(t)I(t) dt</m:t>
            </m:r>
            <m:ctrlPr>
              <w:rPr>
                <w:rFonts w:ascii="Cambria Math" w:hAnsi="Cambria Math" w:cs="Times New Roman"/>
                <w:i/>
              </w:rPr>
            </m:ctrlPr>
          </m:e>
        </m:nary>
      </m:oMath>
      <w:r w:rsidR="00BD5D2E">
        <w:rPr>
          <w:rFonts w:ascii="Times New Roman" w:eastAsiaTheme="minorEastAsia" w:hAnsi="Times New Roman" w:cs="Times New Roman"/>
        </w:rPr>
        <w:t xml:space="preserve">  =</w:t>
      </w:r>
      <m:oMath>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r>
              <w:rPr>
                <w:rFonts w:ascii="Cambria Math" w:hAnsi="Cambria Math" w:cs="Times New Roman"/>
              </w:rPr>
              <m:t>(h+h</m:t>
            </m:r>
            <m:ctrlPr>
              <w:rPr>
                <w:rFonts w:ascii="Cambria Math" w:hAnsi="Cambria Math" w:cs="Times New Roman"/>
                <w:i/>
              </w:rPr>
            </m:ctrlPr>
          </m:e>
        </m:nary>
        <m:r>
          <w:rPr>
            <w:rFonts w:ascii="Cambria Math" w:hAnsi="Cambria Math" w:cs="Times New Roman"/>
          </w:rPr>
          <m:t>1t+h</m:t>
        </m:r>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r>
          <w:rPr>
            <w:rFonts w:ascii="Cambria Math" w:hAnsi="Cambria Math" w:cs="Times New Roman"/>
          </w:rPr>
          <m:t>)T(t)dt</m:t>
        </m:r>
      </m:oMath>
    </w:p>
    <w:p w14:paraId="2B6D24EB" w14:textId="53045317" w:rsidR="005D2A1F" w:rsidRDefault="00895550" w:rsidP="00F01541">
      <w:pPr>
        <w:rPr>
          <w:rFonts w:ascii="Times New Roman" w:eastAsiaTheme="minorEastAsia" w:hAnsi="Times New Roman" w:cs="Times New Roman"/>
        </w:rPr>
      </w:pPr>
      <m:oMath>
        <m:r>
          <w:rPr>
            <w:rFonts w:ascii="Cambria Math" w:eastAsiaTheme="minorEastAsia" w:hAnsi="Cambria Math" w:cs="Times New Roman"/>
          </w:rPr>
          <m:t>=h{</m:t>
        </m:r>
        <m:f>
          <m:fPr>
            <m:ctrlPr>
              <w:rPr>
                <w:rFonts w:ascii="Cambria Math" w:eastAsiaTheme="minorEastAsia" w:hAnsi="Cambria Math" w:cs="Times New Roman"/>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m:rPr>
                    <m:sty m:val="p"/>
                  </m:rPr>
                  <w:rPr>
                    <w:rFonts w:ascii="Cambria Math" w:eastAsiaTheme="minorEastAsia" w:hAnsi="Cambria Math" w:cs="Times New Roman"/>
                  </w:rPr>
                  <m:t>γ</m:t>
                </m:r>
              </m:sup>
            </m:sSup>
            <m:d>
              <m:dPr>
                <m:ctrlPr>
                  <w:rPr>
                    <w:rFonts w:ascii="Cambria Math" w:eastAsiaTheme="minorEastAsia" w:hAnsi="Cambria Math" w:cs="Times New Roman"/>
                    <w:i/>
                  </w:rPr>
                </m:ctrlPr>
              </m:dPr>
              <m:e>
                <m:r>
                  <w:rPr>
                    <w:rFonts w:ascii="Cambria Math" w:eastAsiaTheme="minorEastAsia" w:hAnsi="Cambria Math" w:cs="Times New Roman"/>
                  </w:rPr>
                  <m:t>x-yp</m:t>
                </m:r>
              </m:e>
            </m:d>
            <m:ctrlPr>
              <w:rPr>
                <w:rFonts w:ascii="Cambria Math" w:eastAsiaTheme="minorEastAsia" w:hAnsi="Cambria Math" w:cs="Times New Roman"/>
                <w:i/>
              </w:rPr>
            </m:ctrlPr>
          </m:num>
          <m:den>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ctrlPr>
              <w:rPr>
                <w:rFonts w:ascii="Cambria Math" w:eastAsiaTheme="minorEastAsia" w:hAnsi="Cambria Math" w:cs="Times New Roman"/>
                <w:i/>
              </w:rPr>
            </m:ctrlPr>
          </m:den>
        </m:f>
      </m:oMath>
      <w:r w:rsidR="007263E5">
        <w:rPr>
          <w:rFonts w:ascii="Times New Roman" w:eastAsiaTheme="minorEastAsia" w:hAnsi="Times New Roman" w:cs="Times New Roman"/>
        </w:rPr>
        <w:t>[</w:t>
      </w:r>
      <m:oMath>
        <m:r>
          <w:rPr>
            <w:rFonts w:ascii="Cambria Math" w:eastAsiaTheme="minorEastAsia" w:hAnsi="Cambria Math" w:cs="Times New Roman"/>
          </w:rPr>
          <m:t>-</m:t>
        </m:r>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d>
              <m:dPr>
                <m:ctrlPr>
                  <w:rPr>
                    <w:rFonts w:ascii="Cambria Math" w:hAnsi="Cambria Math" w:cs="Times New Roman"/>
                    <w:i/>
                  </w:rPr>
                </m:ctrlPr>
              </m:dPr>
              <m:e>
                <m:r>
                  <w:rPr>
                    <w:rFonts w:ascii="Cambria Math" w:hAnsi="Cambria Math" w:cs="Times New Roman"/>
                  </w:rPr>
                  <m:t>ω+θ</m:t>
                </m:r>
              </m:e>
            </m:d>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d>
                  <m:dPr>
                    <m:ctrlPr>
                      <w:rPr>
                        <w:rFonts w:ascii="Cambria Math" w:hAnsi="Cambria Math" w:cs="Times New Roman"/>
                        <w:i/>
                      </w:rPr>
                    </m:ctrlPr>
                  </m:dPr>
                  <m:e>
                    <m:r>
                      <w:rPr>
                        <w:rFonts w:ascii="Cambria Math" w:hAnsi="Cambria Math" w:cs="Times New Roman"/>
                      </w:rPr>
                      <m:t>ω+θ</m:t>
                    </m:r>
                  </m:e>
                </m:d>
                <m:r>
                  <w:rPr>
                    <w:rFonts w:ascii="Cambria Math" w:hAnsi="Cambria Math" w:cs="Times New Roman"/>
                  </w:rPr>
                  <m:t>T</m:t>
                </m:r>
              </m:sup>
            </m:sSup>
            <m:r>
              <w:rPr>
                <w:rFonts w:ascii="Cambria Math" w:hAnsi="Cambria Math" w:cs="Times New Roman"/>
              </w:rPr>
              <m:t>-1</m:t>
            </m:r>
          </m:num>
          <m:den>
            <m:r>
              <w:rPr>
                <w:rFonts w:ascii="Cambria Math" w:hAnsi="Cambria Math" w:cs="Times New Roman"/>
              </w:rPr>
              <m:t>ω+θ</m:t>
            </m:r>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x-yp</m:t>
                </m:r>
              </m:e>
            </m:d>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d>
              <m:dPr>
                <m:ctrlPr>
                  <w:rPr>
                    <w:rFonts w:ascii="Cambria Math" w:hAnsi="Cambria Math" w:cs="Times New Roman"/>
                    <w:i/>
                  </w:rPr>
                </m:ctrlPr>
              </m:dPr>
              <m:e>
                <m:r>
                  <w:rPr>
                    <w:rFonts w:ascii="Cambria Math" w:hAnsi="Cambria Math" w:cs="Times New Roman"/>
                  </w:rPr>
                  <m:t>ω+θ</m:t>
                </m:r>
              </m:e>
            </m: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)]}+h</m:t>
        </m:r>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2</m:t>
                </m:r>
              </m:sup>
            </m:sSup>
          </m:num>
          <m:den>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3</m:t>
            </m:r>
            <m:r>
              <m:rPr>
                <m:sty m:val="p"/>
              </m:rPr>
              <w:rPr>
                <w:rFonts w:ascii="Cambria Math" w:hAnsi="Cambria Math" w:cs="Times New Roman"/>
              </w:rPr>
              <m:t>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r>
          <w:rPr>
            <w:rFonts w:ascii="Cambria Math" w:eastAsiaTheme="minorEastAsia"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d>
                  <m:dPr>
                    <m:ctrlPr>
                      <w:rPr>
                        <w:rFonts w:ascii="Cambria Math" w:hAnsi="Cambria Math" w:cs="Times New Roman"/>
                        <w:i/>
                      </w:rPr>
                    </m:ctrlPr>
                  </m:dPr>
                  <m:e>
                    <m:r>
                      <w:rPr>
                        <w:rFonts w:ascii="Cambria Math" w:hAnsi="Cambria Math" w:cs="Times New Roman"/>
                      </w:rPr>
                      <m:t>ω+θ</m:t>
                    </m:r>
                  </m:e>
                </m:d>
                <m:r>
                  <w:rPr>
                    <w:rFonts w:ascii="Cambria Math" w:hAnsi="Cambria Math" w:cs="Times New Roman"/>
                  </w:rPr>
                  <m:t>T</m:t>
                </m:r>
              </m:sup>
            </m:sSup>
            <m:r>
              <w:rPr>
                <w:rFonts w:ascii="Cambria Math" w:hAnsi="Cambria Math" w:cs="Times New Roman"/>
              </w:rPr>
              <m:t>-(ω+θ)-1</m:t>
            </m:r>
          </m:num>
          <m:den>
            <m:sSup>
              <m:sSupPr>
                <m:ctrlPr>
                  <w:rPr>
                    <w:rFonts w:ascii="Cambria Math" w:hAnsi="Cambria Math" w:cs="Times New Roman"/>
                    <w:i/>
                  </w:rPr>
                </m:ctrlPr>
              </m:sSupPr>
              <m:e>
                <m:r>
                  <w:rPr>
                    <w:rFonts w:ascii="Cambria Math" w:hAnsi="Cambria Math" w:cs="Times New Roman"/>
                  </w:rPr>
                  <m:t>(ω+θ)</m:t>
                </m:r>
              </m:e>
              <m:sup>
                <m:r>
                  <w:rPr>
                    <w:rFonts w:ascii="Cambria Math" w:hAnsi="Cambria Math" w:cs="Times New Roman"/>
                  </w:rPr>
                  <m:t>2</m:t>
                </m:r>
              </m:sup>
            </m:sSup>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x-yp</m:t>
                </m:r>
              </m:e>
            </m:d>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d>
              <m:dPr>
                <m:ctrlPr>
                  <w:rPr>
                    <w:rFonts w:ascii="Cambria Math" w:hAnsi="Cambria Math" w:cs="Times New Roman"/>
                    <w:i/>
                  </w:rPr>
                </m:ctrlPr>
              </m:dPr>
              <m:e>
                <m:r>
                  <w:rPr>
                    <w:rFonts w:ascii="Cambria Math" w:hAnsi="Cambria Math" w:cs="Times New Roman"/>
                  </w:rPr>
                  <m:t>ω+θ</m:t>
                </m:r>
              </m:e>
            </m: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)]+h</m:t>
        </m:r>
        <m:r>
          <w:rPr>
            <w:rFonts w:ascii="Cambria Math" w:hAnsi="Cambria Math" w:cs="Times New Roman"/>
          </w:rPr>
          <m:t>2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T</m:t>
                </m:r>
              </m:e>
              <m:sup>
                <m:r>
                  <w:rPr>
                    <w:rFonts w:ascii="Cambria Math" w:hAnsi="Cambria Math" w:cs="Times New Roman"/>
                  </w:rPr>
                  <m:t>3</m:t>
                </m:r>
              </m:sup>
            </m:sSup>
          </m:num>
          <m:den>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4</m:t>
            </m:r>
            <m:r>
              <m:rPr>
                <m:sty m:val="p"/>
              </m:rPr>
              <w:rPr>
                <w:rFonts w:ascii="Cambria Math" w:hAnsi="Cambria Math" w:cs="Times New Roman"/>
              </w:rPr>
              <m:t>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3</m:t>
            </m:r>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2e</m:t>
                </m:r>
              </m:e>
              <m:sup>
                <m:d>
                  <m:dPr>
                    <m:ctrlPr>
                      <w:rPr>
                        <w:rFonts w:ascii="Cambria Math" w:hAnsi="Cambria Math" w:cs="Times New Roman"/>
                        <w:i/>
                      </w:rPr>
                    </m:ctrlPr>
                  </m:dPr>
                  <m:e>
                    <m:r>
                      <w:rPr>
                        <w:rFonts w:ascii="Cambria Math" w:hAnsi="Cambria Math" w:cs="Times New Roman"/>
                      </w:rPr>
                      <m:t>ω+θ</m:t>
                    </m:r>
                  </m:e>
                </m:d>
                <m:r>
                  <w:rPr>
                    <w:rFonts w:ascii="Cambria Math" w:hAnsi="Cambria Math" w:cs="Times New Roman"/>
                  </w:rPr>
                  <m:t>T</m:t>
                </m:r>
              </m:sup>
            </m:sSup>
            <m:r>
              <w:rPr>
                <w:rFonts w:ascii="Cambria Math" w:hAnsi="Cambria Math" w:cs="Times New Roman"/>
              </w:rPr>
              <m:t>-[T(ω+θ)(T(ω+θ)+2-2]</m:t>
            </m:r>
          </m:num>
          <m:den>
            <m:sSup>
              <m:sSupPr>
                <m:ctrlPr>
                  <w:rPr>
                    <w:rFonts w:ascii="Cambria Math" w:hAnsi="Cambria Math" w:cs="Times New Roman"/>
                    <w:i/>
                  </w:rPr>
                </m:ctrlPr>
              </m:sSupPr>
              <m:e>
                <m:r>
                  <w:rPr>
                    <w:rFonts w:ascii="Cambria Math" w:hAnsi="Cambria Math" w:cs="Times New Roman"/>
                  </w:rPr>
                  <m:t>(ω+θ)</m:t>
                </m:r>
              </m:e>
              <m:sup>
                <m:r>
                  <w:rPr>
                    <w:rFonts w:ascii="Cambria Math" w:hAnsi="Cambria Math" w:cs="Times New Roman"/>
                  </w:rPr>
                  <m:t>2</m:t>
                </m:r>
              </m:sup>
            </m:sSup>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d>
              <m:dPr>
                <m:ctrlPr>
                  <w:rPr>
                    <w:rFonts w:ascii="Cambria Math" w:hAnsi="Cambria Math" w:cs="Times New Roman"/>
                    <w:i/>
                  </w:rPr>
                </m:ctrlPr>
              </m:dPr>
              <m:e>
                <m:r>
                  <w:rPr>
                    <w:rFonts w:ascii="Cambria Math" w:hAnsi="Cambria Math" w:cs="Times New Roman"/>
                  </w:rPr>
                  <m:t>x-yp</m:t>
                </m:r>
              </m:e>
            </m:d>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d>
              <m:dPr>
                <m:ctrlPr>
                  <w:rPr>
                    <w:rFonts w:ascii="Cambria Math" w:hAnsi="Cambria Math" w:cs="Times New Roman"/>
                    <w:i/>
                  </w:rPr>
                </m:ctrlPr>
              </m:dPr>
              <m:e>
                <m:r>
                  <w:rPr>
                    <w:rFonts w:ascii="Cambria Math" w:hAnsi="Cambria Math" w:cs="Times New Roman"/>
                  </w:rPr>
                  <m:t>ω+θ</m:t>
                </m:r>
              </m:e>
            </m:d>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m:t>
        </m:r>
      </m:oMath>
    </w:p>
    <w:p w14:paraId="3F3A5FBE" w14:textId="7F47E4E7" w:rsidR="001D5907" w:rsidRDefault="006F7562" w:rsidP="00F01541">
      <w:pPr>
        <w:rPr>
          <w:rFonts w:ascii="Times New Roman" w:eastAsiaTheme="minorEastAsia" w:hAnsi="Times New Roman" w:cs="Times New Roman"/>
        </w:rPr>
      </w:pPr>
      <w:r w:rsidRPr="006F7562">
        <w:rPr>
          <w:rFonts w:ascii="Times New Roman" w:eastAsiaTheme="minorEastAsia" w:hAnsi="Times New Roman" w:cs="Times New Roman"/>
        </w:rPr>
        <w:t>Purchase</w:t>
      </w:r>
      <w:r>
        <w:rPr>
          <w:rFonts w:ascii="Times New Roman" w:eastAsiaTheme="minorEastAsia" w:hAnsi="Times New Roman" w:cs="Times New Roman"/>
        </w:rPr>
        <w:t xml:space="preserve"> </w:t>
      </w:r>
      <w:r w:rsidRPr="006F7562">
        <w:rPr>
          <w:rFonts w:ascii="Times New Roman" w:eastAsiaTheme="minorEastAsia" w:hAnsi="Times New Roman" w:cs="Times New Roman"/>
        </w:rPr>
        <w:t>Cost</w:t>
      </w:r>
      <w:r>
        <w:rPr>
          <w:rFonts w:ascii="Times New Roman" w:eastAsiaTheme="minorEastAsia" w:hAnsi="Times New Roman" w:cs="Times New Roman"/>
        </w:rPr>
        <w:t xml:space="preserve"> </w:t>
      </w:r>
      <w:r w:rsidR="001667CF" w:rsidRPr="00204BD4">
        <w:rPr>
          <w:rFonts w:ascii="Times New Roman" w:eastAsiaTheme="minorEastAsia" w:hAnsi="Times New Roman" w:cs="Times New Roman"/>
        </w:rPr>
        <w:t>generated</w:t>
      </w:r>
      <w:r w:rsidR="001667CF" w:rsidRPr="006F7562">
        <w:rPr>
          <w:rFonts w:ascii="Times New Roman" w:eastAsiaTheme="minorEastAsia" w:hAnsi="Times New Roman" w:cs="Times New Roman"/>
        </w:rPr>
        <w:t xml:space="preserve"> </w:t>
      </w:r>
      <w:r w:rsidRPr="006F7562">
        <w:rPr>
          <w:rFonts w:ascii="Times New Roman" w:eastAsiaTheme="minorEastAsia" w:hAnsi="Times New Roman" w:cs="Times New Roman"/>
        </w:rPr>
        <w:t>per</w:t>
      </w:r>
      <w:r>
        <w:rPr>
          <w:rFonts w:ascii="Times New Roman" w:eastAsiaTheme="minorEastAsia" w:hAnsi="Times New Roman" w:cs="Times New Roman"/>
        </w:rPr>
        <w:t xml:space="preserve"> </w:t>
      </w:r>
      <w:r w:rsidRPr="006F7562">
        <w:rPr>
          <w:rFonts w:ascii="Times New Roman" w:eastAsiaTheme="minorEastAsia" w:hAnsi="Times New Roman" w:cs="Times New Roman"/>
        </w:rPr>
        <w:t>cycle</w:t>
      </w:r>
    </w:p>
    <w:p w14:paraId="079F8B36" w14:textId="5C1B2BE6" w:rsidR="00E37ED1" w:rsidRPr="002D6A91" w:rsidRDefault="004274E7" w:rsidP="00F01541">
      <w:pPr>
        <w:rPr>
          <w:rFonts w:ascii="Times New Roman" w:eastAsiaTheme="minorEastAsia" w:hAnsi="Times New Roman" w:cs="Times New Roman"/>
        </w:rPr>
      </w:pPr>
      <m:oMathPara>
        <m:oMath>
          <m:r>
            <w:rPr>
              <w:rFonts w:ascii="Cambria Math" w:eastAsiaTheme="minorEastAsia" w:hAnsi="Cambria Math" w:cs="Times New Roman"/>
            </w:rPr>
            <m:t>P C =CQ</m:t>
          </m:r>
        </m:oMath>
      </m:oMathPara>
    </w:p>
    <w:p w14:paraId="6E44179F" w14:textId="2A02E90B" w:rsidR="002D6A91" w:rsidRPr="00A146F0" w:rsidRDefault="00ED0997" w:rsidP="00F01541">
      <w:pPr>
        <w:rPr>
          <w:rFonts w:ascii="Times New Roman" w:eastAsiaTheme="minorEastAsia" w:hAnsi="Times New Roman" w:cs="Times New Roman"/>
        </w:rPr>
      </w:pPr>
      <m:oMathPara>
        <m:oMath>
          <m:r>
            <w:rPr>
              <w:rFonts w:ascii="Cambria Math" w:eastAsiaTheme="minorEastAsia" w:hAnsi="Cambria Math" w:cs="Times New Roman"/>
            </w:rPr>
            <m:t>=C[</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num>
            <m:den>
              <m:r>
                <w:rPr>
                  <w:rFonts w:ascii="Cambria Math" w:hAnsi="Cambria Math" w:cs="Times New Roman"/>
                </w:rPr>
                <m:t>ω+θ</m:t>
              </m:r>
            </m:den>
          </m:f>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 xml:space="preserve"> )]</m:t>
          </m:r>
        </m:oMath>
      </m:oMathPara>
    </w:p>
    <w:p w14:paraId="0DDE4B55" w14:textId="49E6E501" w:rsidR="00A146F0" w:rsidRDefault="00D1092E" w:rsidP="00F01541">
      <w:pPr>
        <w:rPr>
          <w:rFonts w:ascii="Times New Roman" w:eastAsiaTheme="minorEastAsia" w:hAnsi="Times New Roman" w:cs="Times New Roman"/>
        </w:rPr>
      </w:pPr>
      <w:r w:rsidRPr="00D1092E">
        <w:rPr>
          <w:rFonts w:ascii="Times New Roman" w:eastAsiaTheme="minorEastAsia" w:hAnsi="Times New Roman" w:cs="Times New Roman"/>
        </w:rPr>
        <w:t>The</w:t>
      </w:r>
      <w:r>
        <w:rPr>
          <w:rFonts w:ascii="Times New Roman" w:eastAsiaTheme="minorEastAsia" w:hAnsi="Times New Roman" w:cs="Times New Roman"/>
        </w:rPr>
        <w:t xml:space="preserve"> </w:t>
      </w:r>
      <w:r w:rsidRPr="00D1092E">
        <w:rPr>
          <w:rFonts w:ascii="Times New Roman" w:eastAsiaTheme="minorEastAsia" w:hAnsi="Times New Roman" w:cs="Times New Roman"/>
        </w:rPr>
        <w:t>Deterioration</w:t>
      </w:r>
      <w:r>
        <w:rPr>
          <w:rFonts w:ascii="Times New Roman" w:eastAsiaTheme="minorEastAsia" w:hAnsi="Times New Roman" w:cs="Times New Roman"/>
        </w:rPr>
        <w:t xml:space="preserve"> </w:t>
      </w:r>
      <w:r w:rsidRPr="00D1092E">
        <w:rPr>
          <w:rFonts w:ascii="Times New Roman" w:eastAsiaTheme="minorEastAsia" w:hAnsi="Times New Roman" w:cs="Times New Roman"/>
        </w:rPr>
        <w:t>cost</w:t>
      </w:r>
      <w:r>
        <w:rPr>
          <w:rFonts w:ascii="Times New Roman" w:eastAsiaTheme="minorEastAsia" w:hAnsi="Times New Roman" w:cs="Times New Roman"/>
        </w:rPr>
        <w:t xml:space="preserve"> </w:t>
      </w:r>
      <w:r w:rsidRPr="00D1092E">
        <w:rPr>
          <w:rFonts w:ascii="Times New Roman" w:eastAsiaTheme="minorEastAsia" w:hAnsi="Times New Roman" w:cs="Times New Roman"/>
        </w:rPr>
        <w:t>generated</w:t>
      </w:r>
      <w:r>
        <w:rPr>
          <w:rFonts w:ascii="Times New Roman" w:eastAsiaTheme="minorEastAsia" w:hAnsi="Times New Roman" w:cs="Times New Roman"/>
        </w:rPr>
        <w:t xml:space="preserve"> </w:t>
      </w:r>
      <w:r w:rsidRPr="00D1092E">
        <w:rPr>
          <w:rFonts w:ascii="Times New Roman" w:eastAsiaTheme="minorEastAsia" w:hAnsi="Times New Roman" w:cs="Times New Roman"/>
        </w:rPr>
        <w:t>per</w:t>
      </w:r>
      <w:r>
        <w:rPr>
          <w:rFonts w:ascii="Times New Roman" w:eastAsiaTheme="minorEastAsia" w:hAnsi="Times New Roman" w:cs="Times New Roman"/>
        </w:rPr>
        <w:t xml:space="preserve"> </w:t>
      </w:r>
      <w:r w:rsidRPr="00D1092E">
        <w:rPr>
          <w:rFonts w:ascii="Times New Roman" w:eastAsiaTheme="minorEastAsia" w:hAnsi="Times New Roman" w:cs="Times New Roman"/>
        </w:rPr>
        <w:t>cycle</w:t>
      </w:r>
    </w:p>
    <w:p w14:paraId="1FF9E804" w14:textId="58FB2981" w:rsidR="001D3CFB" w:rsidRPr="00B633EE" w:rsidRDefault="005A4B93" w:rsidP="00F01541">
      <w:pPr>
        <w:rPr>
          <w:rFonts w:ascii="Times New Roman" w:eastAsiaTheme="minorEastAsia" w:hAnsi="Times New Roman" w:cs="Times New Roman"/>
        </w:rPr>
      </w:pPr>
      <m:oMathPara>
        <m:oMath>
          <m:r>
            <w:rPr>
              <w:rFonts w:ascii="Cambria Math" w:eastAsiaTheme="minorEastAsia" w:hAnsi="Cambria Math" w:cs="Times New Roman"/>
            </w:rPr>
            <m:t>D C= cd (Q-</m:t>
          </m:r>
          <m:nary>
            <m:naryPr>
              <m:ctrlPr>
                <w:rPr>
                  <w:rFonts w:ascii="Cambria Math" w:hAnsi="Cambria Math" w:cs="Times New Roman"/>
                </w:rPr>
              </m:ctrlPr>
            </m:naryPr>
            <m:sub>
              <m:r>
                <w:rPr>
                  <w:rFonts w:ascii="Cambria Math" w:hAnsi="Cambria Math" w:cs="Times New Roman"/>
                </w:rPr>
                <m:t>0</m:t>
              </m:r>
              <m:ctrlPr>
                <w:rPr>
                  <w:rFonts w:ascii="Cambria Math" w:hAnsi="Cambria Math" w:cs="Times New Roman"/>
                  <w:i/>
                </w:rPr>
              </m:ctrlPr>
            </m:sub>
            <m:sup>
              <m:r>
                <w:rPr>
                  <w:rFonts w:ascii="Cambria Math" w:hAnsi="Cambria Math" w:cs="Times New Roman"/>
                </w:rPr>
                <m:t>T</m:t>
              </m:r>
              <m:ctrlPr>
                <w:rPr>
                  <w:rFonts w:ascii="Cambria Math" w:hAnsi="Cambria Math" w:cs="Times New Roman"/>
                  <w:i/>
                </w:rPr>
              </m:ctrlPr>
            </m:sup>
            <m:e>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 -yp)</m:t>
              </m:r>
              <m:sSup>
                <m:sSupPr>
                  <m:ctrlPr>
                    <w:rPr>
                      <w:rFonts w:ascii="Cambria Math" w:hAnsi="Cambria Math" w:cs="Times New Roman"/>
                      <w:i/>
                    </w:rPr>
                  </m:ctrlPr>
                </m:sSupPr>
                <m:e>
                  <m:d>
                    <m:dPr>
                      <m:begChr m:val=""/>
                      <m:ctrlPr>
                        <w:rPr>
                          <w:rFonts w:ascii="Cambria Math" w:hAnsi="Cambria Math" w:cs="Times New Roman"/>
                          <w:i/>
                        </w:rPr>
                      </m:ctrlPr>
                    </m:dPr>
                    <m:e>
                      <m:d>
                        <m:dPr>
                          <m:endChr m:val=""/>
                          <m:ctrlPr>
                            <w:rPr>
                              <w:rFonts w:ascii="Cambria Math" w:hAnsi="Cambria Math" w:cs="Times New Roman"/>
                              <w:i/>
                            </w:rPr>
                          </m:ctrlPr>
                        </m:dPr>
                        <m:e>
                          <m:r>
                            <w:rPr>
                              <w:rFonts w:ascii="Cambria Math" w:hAnsi="Cambria Math" w:cs="Times New Roman"/>
                            </w:rPr>
                            <m:t xml:space="preserve">1 + </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e>
                      </m:d>
                    </m:e>
                  </m:d>
                </m:e>
                <m:sup>
                  <m:r>
                    <w:rPr>
                      <w:rFonts w:ascii="Cambria Math" w:hAnsi="Cambria Math" w:cs="Times New Roman"/>
                    </w:rPr>
                    <m:t>1</m:t>
                  </m:r>
                </m:sup>
              </m:sSup>
              <m:r>
                <w:rPr>
                  <w:rFonts w:ascii="Cambria Math" w:hAnsi="Cambria Math" w:cs="Times New Roman"/>
                </w:rPr>
                <m:t>+ωI(t)</m:t>
              </m:r>
              <m:ctrlPr>
                <w:rPr>
                  <w:rFonts w:ascii="Cambria Math" w:hAnsi="Cambria Math" w:cs="Times New Roman"/>
                  <w:i/>
                </w:rPr>
              </m:ctrlPr>
            </m:e>
          </m:nary>
          <m:r>
            <w:rPr>
              <w:rFonts w:ascii="Cambria Math" w:hAnsi="Cambria Math" w:cs="Times New Roman"/>
            </w:rPr>
            <m:t>]dt)</m:t>
          </m:r>
        </m:oMath>
      </m:oMathPara>
    </w:p>
    <w:p w14:paraId="6A5490AE" w14:textId="016D78D6" w:rsidR="00B633EE" w:rsidRPr="0062113E" w:rsidRDefault="008848AF" w:rsidP="00F01541">
      <w:pPr>
        <w:rPr>
          <w:rFonts w:ascii="Times New Roman" w:eastAsiaTheme="minorEastAsia" w:hAnsi="Times New Roman" w:cs="Times New Roman"/>
        </w:rPr>
      </w:pPr>
      <m:oMathPara>
        <m:oMath>
          <m:r>
            <w:rPr>
              <w:rFonts w:ascii="Cambria Math" w:eastAsiaTheme="minorEastAsia" w:hAnsi="Cambria Math" w:cs="Times New Roman"/>
            </w:rPr>
            <w:lastRenderedPageBreak/>
            <m:t>=cd{</m:t>
          </m:r>
          <m:f>
            <m:fPr>
              <m:ctrlPr>
                <w:rPr>
                  <w:rFonts w:ascii="Cambria Math" w:eastAsiaTheme="minorEastAsia" w:hAnsi="Cambria Math" w:cs="Times New Roman"/>
                </w:rPr>
              </m:ctrlPr>
            </m:fPr>
            <m:num>
              <m:sSup>
                <m:sSupPr>
                  <m:ctrlPr>
                    <w:rPr>
                      <w:rFonts w:ascii="Cambria Math" w:eastAsiaTheme="minorEastAsia" w:hAnsi="Cambria Math" w:cs="Times New Roman"/>
                      <w:i/>
                    </w:rPr>
                  </m:ctrlPr>
                </m:sSupPr>
                <m:e>
                  <m:r>
                    <w:rPr>
                      <w:rFonts w:ascii="Cambria Math" w:eastAsiaTheme="minorEastAsia" w:hAnsi="Cambria Math" w:cs="Times New Roman"/>
                    </w:rPr>
                    <m:t>A</m:t>
                  </m:r>
                </m:e>
                <m:sup>
                  <m:r>
                    <m:rPr>
                      <m:sty m:val="p"/>
                    </m:rPr>
                    <w:rPr>
                      <w:rFonts w:ascii="Cambria Math" w:eastAsiaTheme="minorEastAsia" w:hAnsi="Cambria Math" w:cs="Times New Roman"/>
                    </w:rPr>
                    <m:t>γ</m:t>
                  </m:r>
                </m:sup>
              </m:sSup>
              <m:d>
                <m:dPr>
                  <m:ctrlPr>
                    <w:rPr>
                      <w:rFonts w:ascii="Cambria Math" w:eastAsiaTheme="minorEastAsia" w:hAnsi="Cambria Math" w:cs="Times New Roman"/>
                      <w:i/>
                    </w:rPr>
                  </m:ctrlPr>
                </m:dPr>
                <m:e>
                  <m:r>
                    <w:rPr>
                      <w:rFonts w:ascii="Cambria Math" w:eastAsiaTheme="minorEastAsia" w:hAnsi="Cambria Math" w:cs="Times New Roman"/>
                    </w:rPr>
                    <m:t>x-yp</m:t>
                  </m:r>
                </m:e>
              </m:d>
              <m:ctrlPr>
                <w:rPr>
                  <w:rFonts w:ascii="Cambria Math" w:eastAsiaTheme="minorEastAsia" w:hAnsi="Cambria Math" w:cs="Times New Roman"/>
                  <w:i/>
                </w:rPr>
              </m:ctrlPr>
            </m:num>
            <m:den>
              <m:r>
                <m:rPr>
                  <m:sty m:val="p"/>
                </m:rPr>
                <w:rPr>
                  <w:rFonts w:ascii="Cambria Math" w:eastAsiaTheme="minorEastAsia" w:hAnsi="Cambria Math" w:cs="Times New Roman"/>
                </w:rPr>
                <m:t>ω</m:t>
              </m:r>
              <m:r>
                <w:rPr>
                  <w:rFonts w:ascii="Cambria Math" w:eastAsiaTheme="minorEastAsia" w:hAnsi="Cambria Math" w:cs="Times New Roman"/>
                </w:rPr>
                <m:t>+</m:t>
              </m:r>
              <m:r>
                <m:rPr>
                  <m:sty m:val="p"/>
                </m:rPr>
                <w:rPr>
                  <w:rFonts w:ascii="Cambria Math" w:eastAsiaTheme="minorEastAsia" w:hAnsi="Cambria Math" w:cs="Times New Roman"/>
                </w:rPr>
                <m:t>θ</m:t>
              </m:r>
              <m:ctrlPr>
                <w:rPr>
                  <w:rFonts w:ascii="Cambria Math" w:eastAsiaTheme="minorEastAsia" w:hAnsi="Cambria Math" w:cs="Times New Roman"/>
                  <w:i/>
                </w:rPr>
              </m:ctrlPr>
            </m:den>
          </m:f>
          <m:r>
            <w:rPr>
              <w:rFonts w:ascii="Cambria Math" w:hAnsi="Cambria Math" w:cs="Times New Roman"/>
            </w:rPr>
            <m:t xml:space="preserve">(-1-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(x-yp)</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num>
            <m:den>
              <m:r>
                <w:rPr>
                  <w:rFonts w:ascii="Cambria Math" w:hAnsi="Cambria Math" w:cs="Times New Roman"/>
                </w:rPr>
                <m:t>ω+θ</m:t>
              </m:r>
            </m:den>
          </m:f>
          <m:r>
            <w:rPr>
              <w:rFonts w:ascii="Cambria Math" w:hAnsi="Cambria Math" w:cs="Times New Roman"/>
            </w:rPr>
            <m:t xml:space="preserve">( 1+  </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m:rPr>
                  <m:sty m:val="p"/>
                </m:rPr>
                <w:rPr>
                  <w:rFonts w:ascii="Cambria Math" w:hAnsi="Cambria Math" w:cs="Times New Roman"/>
                </w:rPr>
                <m:t>ᴤ</m:t>
              </m:r>
            </m:den>
          </m:f>
          <m:r>
            <w:rPr>
              <w:rFonts w:ascii="Cambria Math" w:hAnsi="Cambria Math" w:cs="Times New Roman"/>
            </w:rPr>
            <m:t xml:space="preserve">)- </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γ</m:t>
              </m:r>
            </m:sup>
          </m:sSup>
          <m:r>
            <w:rPr>
              <w:rFonts w:ascii="Cambria Math" w:hAnsi="Cambria Math" w:cs="Times New Roman"/>
            </w:rPr>
            <m:t>(x-yp)T(1-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-yp)T</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2ᴤ</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ωA</m:t>
                  </m:r>
                </m:e>
                <m:sup>
                  <m:r>
                    <w:rPr>
                      <w:rFonts w:ascii="Cambria Math" w:hAnsi="Cambria Math" w:cs="Times New Roman"/>
                    </w:rPr>
                    <m:t>γ</m:t>
                  </m:r>
                </m:sup>
              </m:sSup>
              <m:r>
                <w:rPr>
                  <w:rFonts w:ascii="Cambria Math" w:hAnsi="Cambria Math" w:cs="Times New Roman"/>
                </w:rPr>
                <m:t>(x -yp)</m:t>
              </m:r>
            </m:num>
            <m:den>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(ω+θ)T</m:t>
                  </m:r>
                </m:sup>
              </m:sSup>
              <m:r>
                <w:rPr>
                  <w:rFonts w:ascii="Cambria Math" w:hAnsi="Cambria Math" w:cs="Times New Roman"/>
                </w:rPr>
                <m:t>-1</m:t>
              </m:r>
            </m:num>
            <m:den>
              <m:r>
                <w:rPr>
                  <w:rFonts w:ascii="Cambria Math" w:hAnsi="Cambria Math" w:cs="Times New Roman"/>
                </w:rPr>
                <m:t>ω+θ</m:t>
              </m:r>
            </m:den>
          </m:f>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1</m:t>
              </m:r>
            </m:num>
            <m:den>
              <m:r>
                <m:rPr>
                  <m:sty m:val="p"/>
                </m:rPr>
                <w:rPr>
                  <w:rFonts w:ascii="Cambria Math" w:hAnsi="Cambria Math" w:cs="Times New Roman"/>
                </w:rPr>
                <m:t>ᴤ</m:t>
              </m:r>
              <m:r>
                <w:rPr>
                  <w:rFonts w:ascii="Cambria Math" w:hAnsi="Cambria Math" w:cs="Times New Roman"/>
                </w:rPr>
                <m:t>(ω+θ)</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T</m:t>
              </m:r>
            </m:num>
            <m:den>
              <m:r>
                <w:rPr>
                  <w:rFonts w:ascii="Cambria Math" w:hAnsi="Cambria Math" w:cs="Times New Roman"/>
                </w:rPr>
                <m:t>ᴤ</m:t>
              </m:r>
            </m:den>
          </m:f>
          <m:r>
            <w:rPr>
              <w:rFonts w:ascii="Cambria Math" w:hAnsi="Cambria Math" w:cs="Times New Roman"/>
            </w:rPr>
            <m:t>)]}</m:t>
          </m:r>
        </m:oMath>
      </m:oMathPara>
    </w:p>
    <w:p w14:paraId="6142445F" w14:textId="278EA8AF" w:rsidR="0062113E" w:rsidRDefault="00BA15EB" w:rsidP="00F01541">
      <w:pPr>
        <w:rPr>
          <w:rFonts w:ascii="Times New Roman" w:eastAsiaTheme="minorEastAsia" w:hAnsi="Times New Roman" w:cs="Times New Roman"/>
        </w:rPr>
      </w:pPr>
      <w:r w:rsidRPr="00BA15EB">
        <w:rPr>
          <w:rFonts w:ascii="Times New Roman" w:eastAsiaTheme="minorEastAsia" w:hAnsi="Times New Roman" w:cs="Times New Roman"/>
        </w:rPr>
        <w:t>The</w:t>
      </w:r>
      <w:r>
        <w:rPr>
          <w:rFonts w:ascii="Times New Roman" w:eastAsiaTheme="minorEastAsia" w:hAnsi="Times New Roman" w:cs="Times New Roman"/>
        </w:rPr>
        <w:t xml:space="preserve"> </w:t>
      </w:r>
      <w:r w:rsidRPr="00BA15EB">
        <w:rPr>
          <w:rFonts w:ascii="Times New Roman" w:eastAsiaTheme="minorEastAsia" w:hAnsi="Times New Roman" w:cs="Times New Roman"/>
        </w:rPr>
        <w:t>Advertising</w:t>
      </w:r>
      <w:r>
        <w:rPr>
          <w:rFonts w:ascii="Times New Roman" w:eastAsiaTheme="minorEastAsia" w:hAnsi="Times New Roman" w:cs="Times New Roman"/>
        </w:rPr>
        <w:t xml:space="preserve"> </w:t>
      </w:r>
      <w:r w:rsidRPr="00BA15EB">
        <w:rPr>
          <w:rFonts w:ascii="Times New Roman" w:eastAsiaTheme="minorEastAsia" w:hAnsi="Times New Roman" w:cs="Times New Roman"/>
        </w:rPr>
        <w:t>cost</w:t>
      </w:r>
      <w:r>
        <w:rPr>
          <w:rFonts w:ascii="Times New Roman" w:eastAsiaTheme="minorEastAsia" w:hAnsi="Times New Roman" w:cs="Times New Roman"/>
        </w:rPr>
        <w:t xml:space="preserve"> </w:t>
      </w:r>
      <w:r w:rsidRPr="00BA15EB">
        <w:rPr>
          <w:rFonts w:ascii="Times New Roman" w:eastAsiaTheme="minorEastAsia" w:hAnsi="Times New Roman" w:cs="Times New Roman"/>
        </w:rPr>
        <w:t>per</w:t>
      </w:r>
      <w:r>
        <w:rPr>
          <w:rFonts w:ascii="Times New Roman" w:eastAsiaTheme="minorEastAsia" w:hAnsi="Times New Roman" w:cs="Times New Roman"/>
        </w:rPr>
        <w:t xml:space="preserve"> </w:t>
      </w:r>
      <w:r w:rsidRPr="00BA15EB">
        <w:rPr>
          <w:rFonts w:ascii="Times New Roman" w:eastAsiaTheme="minorEastAsia" w:hAnsi="Times New Roman" w:cs="Times New Roman"/>
        </w:rPr>
        <w:t>cycle</w:t>
      </w:r>
    </w:p>
    <w:p w14:paraId="3B412C8F" w14:textId="1463D828" w:rsidR="001E480B" w:rsidRPr="00BF4FAB" w:rsidRDefault="007A7B54" w:rsidP="00F01541">
      <w:pPr>
        <w:rPr>
          <w:rFonts w:ascii="Times New Roman" w:eastAsiaTheme="minorEastAsia" w:hAnsi="Times New Roman" w:cs="Times New Roman"/>
        </w:rPr>
      </w:pPr>
      <m:oMathPara>
        <m:oMath>
          <m:r>
            <w:rPr>
              <w:rFonts w:ascii="Cambria Math" w:eastAsiaTheme="minorEastAsia" w:hAnsi="Cambria Math" w:cs="Times New Roman"/>
            </w:rPr>
            <m:t>A C=CaA</m:t>
          </m:r>
        </m:oMath>
      </m:oMathPara>
    </w:p>
    <w:p w14:paraId="3B3B71AF" w14:textId="6BED783F" w:rsidR="004678AC" w:rsidRDefault="00196A68" w:rsidP="00F01541">
      <w:pPr>
        <w:rPr>
          <w:rFonts w:ascii="Times New Roman" w:eastAsiaTheme="minorEastAsia" w:hAnsi="Times New Roman" w:cs="Times New Roman"/>
        </w:rPr>
      </w:pPr>
      <w:r w:rsidRPr="00196A68">
        <w:rPr>
          <w:rFonts w:ascii="Times New Roman" w:eastAsiaTheme="minorEastAsia" w:hAnsi="Times New Roman" w:cs="Times New Roman"/>
        </w:rPr>
        <w:t>The</w:t>
      </w:r>
      <w:r>
        <w:rPr>
          <w:rFonts w:ascii="Times New Roman" w:eastAsiaTheme="minorEastAsia" w:hAnsi="Times New Roman" w:cs="Times New Roman"/>
        </w:rPr>
        <w:t xml:space="preserve"> </w:t>
      </w:r>
      <w:r w:rsidRPr="00196A68">
        <w:rPr>
          <w:rFonts w:ascii="Times New Roman" w:eastAsiaTheme="minorEastAsia" w:hAnsi="Times New Roman" w:cs="Times New Roman"/>
        </w:rPr>
        <w:t>total</w:t>
      </w:r>
      <w:r>
        <w:rPr>
          <w:rFonts w:ascii="Times New Roman" w:eastAsiaTheme="minorEastAsia" w:hAnsi="Times New Roman" w:cs="Times New Roman"/>
        </w:rPr>
        <w:t xml:space="preserve"> </w:t>
      </w:r>
      <w:r w:rsidRPr="00196A68">
        <w:rPr>
          <w:rFonts w:ascii="Times New Roman" w:eastAsiaTheme="minorEastAsia" w:hAnsi="Times New Roman" w:cs="Times New Roman"/>
        </w:rPr>
        <w:t>profit</w:t>
      </w:r>
      <w:r>
        <w:rPr>
          <w:rFonts w:ascii="Times New Roman" w:eastAsiaTheme="minorEastAsia" w:hAnsi="Times New Roman" w:cs="Times New Roman"/>
        </w:rPr>
        <w:t xml:space="preserve"> </w:t>
      </w:r>
      <w:r w:rsidRPr="00196A68">
        <w:rPr>
          <w:rFonts w:ascii="Times New Roman" w:eastAsiaTheme="minorEastAsia" w:hAnsi="Times New Roman" w:cs="Times New Roman"/>
        </w:rPr>
        <w:t>generated</w:t>
      </w:r>
      <w:r>
        <w:rPr>
          <w:rFonts w:ascii="Times New Roman" w:eastAsiaTheme="minorEastAsia" w:hAnsi="Times New Roman" w:cs="Times New Roman"/>
        </w:rPr>
        <w:t xml:space="preserve"> </w:t>
      </w:r>
      <w:r w:rsidRPr="00196A68">
        <w:rPr>
          <w:rFonts w:ascii="Times New Roman" w:eastAsiaTheme="minorEastAsia" w:hAnsi="Times New Roman" w:cs="Times New Roman"/>
        </w:rPr>
        <w:t>per</w:t>
      </w:r>
      <w:r>
        <w:rPr>
          <w:rFonts w:ascii="Times New Roman" w:eastAsiaTheme="minorEastAsia" w:hAnsi="Times New Roman" w:cs="Times New Roman"/>
        </w:rPr>
        <w:t xml:space="preserve"> </w:t>
      </w:r>
      <w:r w:rsidRPr="00196A68">
        <w:rPr>
          <w:rFonts w:ascii="Times New Roman" w:eastAsiaTheme="minorEastAsia" w:hAnsi="Times New Roman" w:cs="Times New Roman"/>
        </w:rPr>
        <w:t>cycle</w:t>
      </w:r>
    </w:p>
    <w:p w14:paraId="05964DFC" w14:textId="77777777" w:rsidR="00344232" w:rsidRDefault="00344232" w:rsidP="00F01541">
      <w:pPr>
        <w:rPr>
          <w:rFonts w:ascii="Times New Roman" w:eastAsiaTheme="minorEastAsia" w:hAnsi="Times New Roman" w:cs="Times New Roman"/>
        </w:rPr>
      </w:pPr>
    </w:p>
    <w:p w14:paraId="08AE0C27" w14:textId="69131ED3" w:rsidR="00344232" w:rsidRDefault="00344232" w:rsidP="00F01541">
      <w:pPr>
        <w:rPr>
          <w:rFonts w:ascii="Times New Roman" w:eastAsiaTheme="minorEastAsia" w:hAnsi="Times New Roman" w:cs="Times New Roman"/>
        </w:rPr>
      </w:pPr>
      <m:oMath>
        <m:r>
          <w:rPr>
            <w:rFonts w:ascii="Cambria Math" w:eastAsiaTheme="minorEastAsia" w:hAnsi="Cambria Math" w:cs="Times New Roman"/>
          </w:rPr>
          <m:t>π(p,T,A)=</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T</m:t>
            </m:r>
          </m:den>
        </m:f>
        <m:r>
          <w:rPr>
            <w:rFonts w:ascii="Cambria Math" w:eastAsiaTheme="minorEastAsia" w:hAnsi="Cambria Math" w:cs="Times New Roman"/>
          </w:rPr>
          <m:t>(S R + S V- P C - O C - H C - A C )</m:t>
        </m:r>
      </m:oMath>
      <w:r w:rsidR="00601DE1">
        <w:rPr>
          <w:rFonts w:ascii="Times New Roman" w:eastAsiaTheme="minorEastAsia" w:hAnsi="Times New Roman" w:cs="Times New Roman"/>
        </w:rPr>
        <w:t xml:space="preserve"> </w:t>
      </w:r>
    </w:p>
    <w:p w14:paraId="5CA327BE" w14:textId="77777777" w:rsidR="009223CB" w:rsidRDefault="009223CB" w:rsidP="00F01541">
      <w:pPr>
        <w:rPr>
          <w:rFonts w:ascii="Times New Roman" w:eastAsiaTheme="minorEastAsia" w:hAnsi="Times New Roman" w:cs="Times New Roman"/>
        </w:rPr>
      </w:pPr>
    </w:p>
    <w:p w14:paraId="688B678D" w14:textId="69CEF31B" w:rsidR="009223CB" w:rsidRDefault="009223CB" w:rsidP="00F01541">
      <w:pPr>
        <w:rPr>
          <w:rFonts w:ascii="Times New Roman" w:eastAsiaTheme="minorEastAsia" w:hAnsi="Times New Roman" w:cs="Times New Roman"/>
          <w:b/>
          <w:bCs/>
          <w:sz w:val="28"/>
          <w:szCs w:val="28"/>
        </w:rPr>
      </w:pPr>
      <w:r w:rsidRPr="00D85E20">
        <w:rPr>
          <w:rFonts w:ascii="Times New Roman" w:eastAsiaTheme="minorEastAsia" w:hAnsi="Times New Roman" w:cs="Times New Roman"/>
          <w:b/>
          <w:bCs/>
          <w:sz w:val="28"/>
          <w:szCs w:val="28"/>
        </w:rPr>
        <w:t>Algorithm</w:t>
      </w:r>
      <w:r w:rsidR="00D85E20" w:rsidRPr="00D85E20">
        <w:rPr>
          <w:rFonts w:ascii="Times New Roman" w:eastAsiaTheme="minorEastAsia" w:hAnsi="Times New Roman" w:cs="Times New Roman"/>
          <w:b/>
          <w:bCs/>
          <w:sz w:val="28"/>
          <w:szCs w:val="28"/>
        </w:rPr>
        <w:t>:</w:t>
      </w:r>
    </w:p>
    <w:p w14:paraId="43C185CB" w14:textId="5C1FE42A" w:rsidR="006D4A0D" w:rsidRDefault="00BD26D3" w:rsidP="00F01541">
      <w:pPr>
        <w:rPr>
          <w:rFonts w:ascii="Times New Roman" w:eastAsiaTheme="minorEastAsia" w:hAnsi="Times New Roman" w:cs="Times New Roman"/>
        </w:rPr>
      </w:pPr>
      <w:r>
        <w:rPr>
          <w:rFonts w:ascii="Times New Roman" w:eastAsiaTheme="minorEastAsia" w:hAnsi="Times New Roman" w:cs="Times New Roman"/>
        </w:rPr>
        <w:t xml:space="preserve">Step 1 Give values to all </w:t>
      </w:r>
      <w:r w:rsidR="009A564E">
        <w:rPr>
          <w:rFonts w:ascii="Times New Roman" w:eastAsiaTheme="minorEastAsia" w:hAnsi="Times New Roman" w:cs="Times New Roman"/>
        </w:rPr>
        <w:t>key parameter</w:t>
      </w:r>
      <w:r w:rsidR="006D4A0D">
        <w:rPr>
          <w:rFonts w:ascii="Times New Roman" w:eastAsiaTheme="minorEastAsia" w:hAnsi="Times New Roman" w:cs="Times New Roman"/>
        </w:rPr>
        <w:t xml:space="preserve">s of </w:t>
      </w:r>
      <w:r w:rsidR="009A564E">
        <w:rPr>
          <w:rFonts w:ascii="Times New Roman" w:eastAsiaTheme="minorEastAsia" w:hAnsi="Times New Roman" w:cs="Times New Roman"/>
        </w:rPr>
        <w:t>inventory</w:t>
      </w:r>
      <w:r w:rsidR="006D4A0D">
        <w:rPr>
          <w:rFonts w:ascii="Times New Roman" w:eastAsiaTheme="minorEastAsia" w:hAnsi="Times New Roman" w:cs="Times New Roman"/>
        </w:rPr>
        <w:t xml:space="preserve"> model</w:t>
      </w:r>
    </w:p>
    <w:p w14:paraId="1DB19C64" w14:textId="3EFF3D6B" w:rsidR="00D85E20" w:rsidRDefault="006D4A0D" w:rsidP="00F01541">
      <w:pPr>
        <w:rPr>
          <w:rFonts w:ascii="Times New Roman" w:eastAsiaTheme="minorEastAsia" w:hAnsi="Times New Roman" w:cs="Times New Roman"/>
        </w:rPr>
      </w:pPr>
      <w:r>
        <w:rPr>
          <w:rFonts w:ascii="Times New Roman" w:eastAsiaTheme="minorEastAsia" w:hAnsi="Times New Roman" w:cs="Times New Roman"/>
        </w:rPr>
        <w:t xml:space="preserve">Step 2 </w:t>
      </w:r>
      <w:r w:rsidR="00E64599">
        <w:rPr>
          <w:rFonts w:ascii="Times New Roman" w:eastAsiaTheme="minorEastAsia" w:hAnsi="Times New Roman" w:cs="Times New Roman"/>
        </w:rPr>
        <w:t>F</w:t>
      </w:r>
      <w:r w:rsidR="00697C4B">
        <w:rPr>
          <w:rFonts w:ascii="Times New Roman" w:eastAsiaTheme="minorEastAsia" w:hAnsi="Times New Roman" w:cs="Times New Roman"/>
        </w:rPr>
        <w:t>or</w:t>
      </w:r>
      <w:r w:rsidR="00E64599">
        <w:rPr>
          <w:rFonts w:ascii="Times New Roman" w:eastAsiaTheme="minorEastAsia" w:hAnsi="Times New Roman" w:cs="Times New Roman"/>
        </w:rPr>
        <w:t xml:space="preserve"> Optimal solution put </w:t>
      </w:r>
      <m:oMath>
        <m:f>
          <m:fPr>
            <m:ctrlPr>
              <w:rPr>
                <w:rFonts w:ascii="Cambria Math" w:eastAsiaTheme="minorEastAsia" w:hAnsi="Cambria Math" w:cs="Times New Roman"/>
                <w:i/>
              </w:rPr>
            </m:ctrlPr>
          </m:fPr>
          <m:num>
            <m:r>
              <w:rPr>
                <w:rFonts w:ascii="Cambria Math" w:hAnsi="Cambria Math" w:cs="Times New Roman"/>
              </w:rPr>
              <m:t>∂π</m:t>
            </m:r>
          </m:num>
          <m:den>
            <m:r>
              <w:rPr>
                <w:rFonts w:ascii="Cambria Math" w:hAnsi="Cambria Math" w:cs="Times New Roman"/>
              </w:rPr>
              <m:t>∂p</m:t>
            </m:r>
          </m:den>
        </m:f>
        <m:r>
          <w:rPr>
            <w:rFonts w:ascii="Cambria Math" w:eastAsiaTheme="minorEastAsia" w:hAnsi="Cambria Math" w:cs="Times New Roman"/>
          </w:rPr>
          <m:t>=0</m:t>
        </m:r>
      </m:oMath>
      <w:r w:rsidR="00697C4B">
        <w:rPr>
          <w:rFonts w:ascii="Times New Roman" w:eastAsiaTheme="minorEastAsia" w:hAnsi="Times New Roman" w:cs="Times New Roman"/>
        </w:rPr>
        <w:t xml:space="preserve"> </w:t>
      </w:r>
      <w:r w:rsidR="00AA0559">
        <w:rPr>
          <w:rFonts w:ascii="Times New Roman" w:eastAsiaTheme="minorEastAsia" w:hAnsi="Times New Roman" w:cs="Times New Roman"/>
        </w:rPr>
        <w:t>,</w:t>
      </w:r>
      <m:oMath>
        <m:f>
          <m:fPr>
            <m:ctrlPr>
              <w:rPr>
                <w:rFonts w:ascii="Cambria Math" w:eastAsiaTheme="minorEastAsia" w:hAnsi="Cambria Math" w:cs="Times New Roman"/>
                <w:i/>
              </w:rPr>
            </m:ctrlPr>
          </m:fPr>
          <m:num>
            <m:r>
              <w:rPr>
                <w:rFonts w:ascii="Cambria Math" w:hAnsi="Cambria Math" w:cs="Times New Roman"/>
              </w:rPr>
              <m:t>∂π</m:t>
            </m:r>
          </m:num>
          <m:den>
            <m:r>
              <w:rPr>
                <w:rFonts w:ascii="Cambria Math" w:hAnsi="Cambria Math" w:cs="Times New Roman"/>
              </w:rPr>
              <m:t>∂T</m:t>
            </m:r>
          </m:den>
        </m:f>
        <m:r>
          <w:rPr>
            <w:rFonts w:ascii="Cambria Math" w:eastAsiaTheme="minorEastAsia" w:hAnsi="Cambria Math" w:cs="Times New Roman"/>
          </w:rPr>
          <m:t>=0</m:t>
        </m:r>
      </m:oMath>
      <w:r w:rsidR="00DD619F">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hAnsi="Cambria Math" w:cs="Times New Roman"/>
              </w:rPr>
              <m:t>∂π</m:t>
            </m:r>
          </m:num>
          <m:den>
            <m:r>
              <w:rPr>
                <w:rFonts w:ascii="Cambria Math" w:hAnsi="Cambria Math" w:cs="Times New Roman"/>
              </w:rPr>
              <m:t>∂A</m:t>
            </m:r>
          </m:den>
        </m:f>
        <m:r>
          <w:rPr>
            <w:rFonts w:ascii="Cambria Math" w:eastAsiaTheme="minorEastAsia" w:hAnsi="Cambria Math" w:cs="Times New Roman"/>
          </w:rPr>
          <m:t>=0</m:t>
        </m:r>
      </m:oMath>
      <w:r w:rsidR="00B32A83">
        <w:rPr>
          <w:rFonts w:ascii="Times New Roman" w:eastAsiaTheme="minorEastAsia" w:hAnsi="Times New Roman" w:cs="Times New Roman"/>
        </w:rPr>
        <w:t xml:space="preserve"> </w:t>
      </w:r>
      <w:r w:rsidR="00F70A17">
        <w:rPr>
          <w:rFonts w:ascii="Times New Roman" w:eastAsiaTheme="minorEastAsia" w:hAnsi="Times New Roman" w:cs="Times New Roman"/>
        </w:rPr>
        <w:t>and solve together for p,</w:t>
      </w:r>
      <w:r w:rsidR="000D511C">
        <w:rPr>
          <w:rFonts w:ascii="Times New Roman" w:eastAsiaTheme="minorEastAsia" w:hAnsi="Times New Roman" w:cs="Times New Roman"/>
        </w:rPr>
        <w:t xml:space="preserve"> </w:t>
      </w:r>
      <w:r w:rsidR="00F70A17">
        <w:rPr>
          <w:rFonts w:ascii="Times New Roman" w:eastAsiaTheme="minorEastAsia" w:hAnsi="Times New Roman" w:cs="Times New Roman"/>
        </w:rPr>
        <w:t>T,</w:t>
      </w:r>
      <w:r w:rsidR="000D511C">
        <w:rPr>
          <w:rFonts w:ascii="Times New Roman" w:eastAsiaTheme="minorEastAsia" w:hAnsi="Times New Roman" w:cs="Times New Roman"/>
        </w:rPr>
        <w:t xml:space="preserve"> </w:t>
      </w:r>
      <w:r w:rsidR="00F70A17">
        <w:rPr>
          <w:rFonts w:ascii="Times New Roman" w:eastAsiaTheme="minorEastAsia" w:hAnsi="Times New Roman" w:cs="Times New Roman"/>
        </w:rPr>
        <w:t>A</w:t>
      </w:r>
      <w:r w:rsidR="000D511C">
        <w:rPr>
          <w:rFonts w:ascii="Times New Roman" w:eastAsiaTheme="minorEastAsia" w:hAnsi="Times New Roman" w:cs="Times New Roman"/>
        </w:rPr>
        <w:t>.</w:t>
      </w:r>
    </w:p>
    <w:p w14:paraId="1117F265" w14:textId="62F18BDF" w:rsidR="007204F9" w:rsidRDefault="00094BD3" w:rsidP="00F01541">
      <w:pPr>
        <w:rPr>
          <w:rFonts w:ascii="Times New Roman" w:eastAsiaTheme="minorEastAsia" w:hAnsi="Times New Roman" w:cs="Times New Roman"/>
        </w:rPr>
      </w:pPr>
      <w:r>
        <w:rPr>
          <w:rFonts w:ascii="Times New Roman" w:eastAsiaTheme="minorEastAsia" w:hAnsi="Times New Roman" w:cs="Times New Roman"/>
        </w:rPr>
        <w:t>Step 3 Calculate optimal Solution.</w:t>
      </w:r>
    </w:p>
    <w:p w14:paraId="35CB5EE7" w14:textId="381992AA" w:rsidR="00094BD3" w:rsidRDefault="007204F9" w:rsidP="00F01541">
      <w:pPr>
        <w:rPr>
          <w:rFonts w:ascii="Times New Roman" w:eastAsiaTheme="minorEastAsia" w:hAnsi="Times New Roman" w:cs="Times New Roman"/>
          <w:b/>
          <w:bCs/>
          <w:sz w:val="28"/>
          <w:szCs w:val="28"/>
        </w:rPr>
      </w:pPr>
      <w:r w:rsidRPr="007204F9">
        <w:rPr>
          <w:rFonts w:ascii="Times New Roman" w:eastAsiaTheme="minorEastAsia" w:hAnsi="Times New Roman" w:cs="Times New Roman"/>
          <w:b/>
          <w:bCs/>
          <w:sz w:val="28"/>
          <w:szCs w:val="28"/>
        </w:rPr>
        <w:t>Numerical</w:t>
      </w:r>
      <w:r>
        <w:rPr>
          <w:rFonts w:ascii="Times New Roman" w:eastAsiaTheme="minorEastAsia" w:hAnsi="Times New Roman" w:cs="Times New Roman"/>
          <w:b/>
          <w:bCs/>
          <w:sz w:val="28"/>
          <w:szCs w:val="28"/>
        </w:rPr>
        <w:t xml:space="preserve"> </w:t>
      </w:r>
      <w:r w:rsidRPr="007204F9">
        <w:rPr>
          <w:rFonts w:ascii="Times New Roman" w:eastAsiaTheme="minorEastAsia" w:hAnsi="Times New Roman" w:cs="Times New Roman"/>
          <w:b/>
          <w:bCs/>
          <w:sz w:val="28"/>
          <w:szCs w:val="28"/>
        </w:rPr>
        <w:t>Applications:</w:t>
      </w:r>
    </w:p>
    <w:p w14:paraId="59F97C3E" w14:textId="71D96E40" w:rsidR="00F906FD" w:rsidRDefault="00B87193" w:rsidP="00034BAF">
      <w:pPr>
        <w:jc w:val="both"/>
        <w:rPr>
          <w:rFonts w:ascii="Times New Roman" w:eastAsiaTheme="minorEastAsia" w:hAnsi="Times New Roman" w:cs="Times New Roman"/>
        </w:rPr>
      </w:pPr>
      <w:r w:rsidRPr="00B87193">
        <w:rPr>
          <w:rFonts w:ascii="Times New Roman" w:eastAsiaTheme="minorEastAsia" w:hAnsi="Times New Roman" w:cs="Times New Roman"/>
        </w:rPr>
        <w:t>We</w:t>
      </w:r>
      <w:r>
        <w:rPr>
          <w:rFonts w:ascii="Times New Roman" w:eastAsiaTheme="minorEastAsia" w:hAnsi="Times New Roman" w:cs="Times New Roman"/>
        </w:rPr>
        <w:t xml:space="preserve"> </w:t>
      </w:r>
      <w:r w:rsidRPr="00B87193">
        <w:rPr>
          <w:rFonts w:ascii="Times New Roman" w:eastAsiaTheme="minorEastAsia" w:hAnsi="Times New Roman" w:cs="Times New Roman"/>
        </w:rPr>
        <w:t>consider</w:t>
      </w:r>
      <w:r>
        <w:rPr>
          <w:rFonts w:ascii="Times New Roman" w:eastAsiaTheme="minorEastAsia" w:hAnsi="Times New Roman" w:cs="Times New Roman"/>
        </w:rPr>
        <w:t xml:space="preserve"> </w:t>
      </w:r>
      <w:r w:rsidRPr="00B87193">
        <w:rPr>
          <w:rFonts w:ascii="Times New Roman" w:eastAsiaTheme="minorEastAsia" w:hAnsi="Times New Roman" w:cs="Times New Roman"/>
        </w:rPr>
        <w:t>a</w:t>
      </w:r>
      <w:r>
        <w:rPr>
          <w:rFonts w:ascii="Times New Roman" w:eastAsiaTheme="minorEastAsia" w:hAnsi="Times New Roman" w:cs="Times New Roman"/>
        </w:rPr>
        <w:t xml:space="preserve"> </w:t>
      </w:r>
      <w:r w:rsidRPr="00B87193">
        <w:rPr>
          <w:rFonts w:ascii="Times New Roman" w:eastAsiaTheme="minorEastAsia" w:hAnsi="Times New Roman" w:cs="Times New Roman"/>
        </w:rPr>
        <w:t>numerical</w:t>
      </w:r>
      <w:r>
        <w:rPr>
          <w:rFonts w:ascii="Times New Roman" w:eastAsiaTheme="minorEastAsia" w:hAnsi="Times New Roman" w:cs="Times New Roman"/>
        </w:rPr>
        <w:t xml:space="preserve"> </w:t>
      </w:r>
      <w:r w:rsidRPr="00B87193">
        <w:rPr>
          <w:rFonts w:ascii="Times New Roman" w:eastAsiaTheme="minorEastAsia" w:hAnsi="Times New Roman" w:cs="Times New Roman"/>
        </w:rPr>
        <w:t>example</w:t>
      </w:r>
      <w:r>
        <w:rPr>
          <w:rFonts w:ascii="Times New Roman" w:eastAsiaTheme="minorEastAsia" w:hAnsi="Times New Roman" w:cs="Times New Roman"/>
        </w:rPr>
        <w:t xml:space="preserve"> </w:t>
      </w:r>
      <w:r w:rsidRPr="00B87193">
        <w:rPr>
          <w:rFonts w:ascii="Times New Roman" w:eastAsiaTheme="minorEastAsia" w:hAnsi="Times New Roman" w:cs="Times New Roman"/>
        </w:rPr>
        <w:t>for</w:t>
      </w:r>
      <w:r>
        <w:rPr>
          <w:rFonts w:ascii="Times New Roman" w:eastAsiaTheme="minorEastAsia" w:hAnsi="Times New Roman" w:cs="Times New Roman"/>
        </w:rPr>
        <w:t xml:space="preserve"> </w:t>
      </w:r>
      <w:r w:rsidRPr="00B87193">
        <w:rPr>
          <w:rFonts w:ascii="Times New Roman" w:eastAsiaTheme="minorEastAsia" w:hAnsi="Times New Roman" w:cs="Times New Roman"/>
        </w:rPr>
        <w:t>a</w:t>
      </w:r>
      <w:r>
        <w:rPr>
          <w:rFonts w:ascii="Times New Roman" w:eastAsiaTheme="minorEastAsia" w:hAnsi="Times New Roman" w:cs="Times New Roman"/>
        </w:rPr>
        <w:t xml:space="preserve"> </w:t>
      </w:r>
      <w:r w:rsidRPr="00B87193">
        <w:rPr>
          <w:rFonts w:ascii="Times New Roman" w:eastAsiaTheme="minorEastAsia" w:hAnsi="Times New Roman" w:cs="Times New Roman"/>
        </w:rPr>
        <w:t>fresh</w:t>
      </w:r>
      <w:r>
        <w:rPr>
          <w:rFonts w:ascii="Times New Roman" w:eastAsiaTheme="minorEastAsia" w:hAnsi="Times New Roman" w:cs="Times New Roman"/>
        </w:rPr>
        <w:t xml:space="preserve"> </w:t>
      </w:r>
      <w:r w:rsidRPr="00B87193">
        <w:rPr>
          <w:rFonts w:ascii="Times New Roman" w:eastAsiaTheme="minorEastAsia" w:hAnsi="Times New Roman" w:cs="Times New Roman"/>
        </w:rPr>
        <w:t>perishable</w:t>
      </w:r>
      <w:r>
        <w:rPr>
          <w:rFonts w:ascii="Times New Roman" w:eastAsiaTheme="minorEastAsia" w:hAnsi="Times New Roman" w:cs="Times New Roman"/>
        </w:rPr>
        <w:t xml:space="preserve"> </w:t>
      </w:r>
      <w:r w:rsidRPr="00B87193">
        <w:rPr>
          <w:rFonts w:ascii="Times New Roman" w:eastAsiaTheme="minorEastAsia" w:hAnsi="Times New Roman" w:cs="Times New Roman"/>
        </w:rPr>
        <w:t>product,</w:t>
      </w:r>
      <w:r>
        <w:rPr>
          <w:rFonts w:ascii="Times New Roman" w:eastAsiaTheme="minorEastAsia" w:hAnsi="Times New Roman" w:cs="Times New Roman"/>
        </w:rPr>
        <w:t xml:space="preserve"> </w:t>
      </w:r>
      <w:r w:rsidRPr="00B87193">
        <w:rPr>
          <w:rFonts w:ascii="Times New Roman" w:eastAsiaTheme="minorEastAsia" w:hAnsi="Times New Roman" w:cs="Times New Roman"/>
        </w:rPr>
        <w:t>namely</w:t>
      </w:r>
      <w:r>
        <w:rPr>
          <w:rFonts w:ascii="Times New Roman" w:eastAsiaTheme="minorEastAsia" w:hAnsi="Times New Roman" w:cs="Times New Roman"/>
        </w:rPr>
        <w:t xml:space="preserve"> </w:t>
      </w:r>
      <w:r w:rsidRPr="00B87193">
        <w:rPr>
          <w:rFonts w:ascii="Times New Roman" w:eastAsiaTheme="minorEastAsia" w:hAnsi="Times New Roman" w:cs="Times New Roman"/>
        </w:rPr>
        <w:t>tomatoes, in</w:t>
      </w:r>
      <w:r>
        <w:rPr>
          <w:rFonts w:ascii="Times New Roman" w:eastAsiaTheme="minorEastAsia" w:hAnsi="Times New Roman" w:cs="Times New Roman"/>
        </w:rPr>
        <w:t xml:space="preserve"> </w:t>
      </w:r>
      <w:r w:rsidRPr="00B87193">
        <w:rPr>
          <w:rFonts w:ascii="Times New Roman" w:eastAsiaTheme="minorEastAsia" w:hAnsi="Times New Roman" w:cs="Times New Roman"/>
        </w:rPr>
        <w:t>an urban</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Indian</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retail</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market. The</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parameter</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values</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are</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obtained</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from</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secondary</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sources such</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as</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government</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retail</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price</w:t>
      </w:r>
      <w:r w:rsidR="00980915">
        <w:rPr>
          <w:rFonts w:ascii="Times New Roman" w:eastAsiaTheme="minorEastAsia" w:hAnsi="Times New Roman" w:cs="Times New Roman"/>
        </w:rPr>
        <w:t xml:space="preserve"> </w:t>
      </w:r>
      <w:r w:rsidRPr="00B87193">
        <w:rPr>
          <w:rFonts w:ascii="Times New Roman" w:eastAsiaTheme="minorEastAsia" w:hAnsi="Times New Roman" w:cs="Times New Roman"/>
        </w:rPr>
        <w:t>reports</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and</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post-harvest loss</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studies. The</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average</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retail</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price</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of</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tomatoes</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in</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India</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is</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approximately</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52</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per</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kg.</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Retail</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prices typically</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fluctuate</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between</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20</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and</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85</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per</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kg</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depending</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on</w:t>
      </w:r>
      <w:r w:rsidR="001A46F1">
        <w:rPr>
          <w:rFonts w:ascii="Times New Roman" w:eastAsiaTheme="minorEastAsia" w:hAnsi="Times New Roman" w:cs="Times New Roman"/>
        </w:rPr>
        <w:t xml:space="preserve"> </w:t>
      </w:r>
      <w:r w:rsidRPr="00B87193">
        <w:rPr>
          <w:rFonts w:ascii="Times New Roman" w:eastAsiaTheme="minorEastAsia" w:hAnsi="Times New Roman" w:cs="Times New Roman"/>
        </w:rPr>
        <w:t>season</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and</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supply</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conditions. Post-harvest losses for</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perishable crops in India</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can</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reach</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30–40%, indicating</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a</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high deterioration</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rate</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in</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the</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supply</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chain</w:t>
      </w:r>
      <w:r w:rsidR="00E16B4F">
        <w:rPr>
          <w:rFonts w:ascii="Times New Roman" w:eastAsiaTheme="minorEastAsia" w:hAnsi="Times New Roman" w:cs="Times New Roman"/>
        </w:rPr>
        <w:t>.</w:t>
      </w:r>
      <w:r w:rsidR="00BD3416">
        <w:rPr>
          <w:rFonts w:ascii="Times New Roman" w:eastAsiaTheme="minorEastAsia" w:hAnsi="Times New Roman" w:cs="Times New Roman"/>
        </w:rPr>
        <w:t xml:space="preserve"> </w:t>
      </w:r>
      <w:r w:rsidRPr="00B87193">
        <w:rPr>
          <w:rFonts w:ascii="Times New Roman" w:eastAsiaTheme="minorEastAsia" w:hAnsi="Times New Roman" w:cs="Times New Roman"/>
        </w:rPr>
        <w:t>The</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following</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parameter</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values</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are</w:t>
      </w:r>
      <w:r w:rsidR="008B4927">
        <w:rPr>
          <w:rFonts w:ascii="Times New Roman" w:eastAsiaTheme="minorEastAsia" w:hAnsi="Times New Roman" w:cs="Times New Roman"/>
        </w:rPr>
        <w:t xml:space="preserve"> </w:t>
      </w:r>
      <w:r w:rsidRPr="00B87193">
        <w:rPr>
          <w:rFonts w:ascii="Times New Roman" w:eastAsiaTheme="minorEastAsia" w:hAnsi="Times New Roman" w:cs="Times New Roman"/>
        </w:rPr>
        <w:t>used</w:t>
      </w:r>
      <w:r w:rsidR="00E16B4F">
        <w:rPr>
          <w:rFonts w:ascii="Times New Roman" w:eastAsiaTheme="minorEastAsia" w:hAnsi="Times New Roman" w:cs="Times New Roman"/>
        </w:rPr>
        <w:t xml:space="preserve"> </w:t>
      </w:r>
      <m:oMath>
        <m:r>
          <w:rPr>
            <w:rFonts w:ascii="Cambria Math" w:eastAsiaTheme="minorEastAsia" w:hAnsi="Cambria Math" w:cs="Times New Roman"/>
          </w:rPr>
          <m:t xml:space="preserve">x=1200, y=20, p=52, c=30, θ=0.25,  </m:t>
        </m:r>
        <m:r>
          <w:rPr>
            <w:rFonts w:ascii="Cambria Math" w:eastAsiaTheme="minorEastAsia" w:hAnsi="Cambria Math" w:cs="Times New Roman"/>
          </w:rPr>
          <m:t>h=</m:t>
        </m:r>
        <m:r>
          <w:rPr>
            <w:rFonts w:ascii="Cambria Math" w:eastAsiaTheme="minorEastAsia" w:hAnsi="Cambria Math" w:cs="Times New Roman"/>
          </w:rPr>
          <m:t>3,O=300,  A=5</m:t>
        </m:r>
      </m:oMath>
    </w:p>
    <w:p w14:paraId="280E4E3D" w14:textId="0319569F" w:rsidR="00AC7541" w:rsidRDefault="00BC49D0" w:rsidP="00034BAF">
      <w:pPr>
        <w:jc w:val="both"/>
        <w:rPr>
          <w:rFonts w:ascii="Times New Roman" w:eastAsiaTheme="minorEastAsia" w:hAnsi="Times New Roman" w:cs="Times New Roman"/>
        </w:rPr>
      </w:pPr>
      <w:r>
        <w:rPr>
          <w:rFonts w:ascii="Times New Roman" w:eastAsiaTheme="minorEastAsia" w:hAnsi="Times New Roman" w:cs="Times New Roman"/>
        </w:rPr>
        <w:t xml:space="preserve">By solving </w:t>
      </w:r>
      <w:r w:rsidR="00A46135">
        <w:rPr>
          <w:rFonts w:ascii="Times New Roman" w:eastAsiaTheme="minorEastAsia" w:hAnsi="Times New Roman" w:cs="Times New Roman"/>
        </w:rPr>
        <w:t xml:space="preserve">we find </w:t>
      </w:r>
      <w:r w:rsidR="00FA29BD">
        <w:rPr>
          <w:rFonts w:ascii="Times New Roman" w:eastAsiaTheme="minorEastAsia" w:hAnsi="Times New Roman" w:cs="Times New Roman"/>
        </w:rPr>
        <w:t>optimal</w:t>
      </w:r>
      <w:r w:rsidR="00A46135">
        <w:rPr>
          <w:rFonts w:ascii="Times New Roman" w:eastAsiaTheme="minorEastAsia" w:hAnsi="Times New Roman" w:cs="Times New Roman"/>
        </w:rPr>
        <w:t xml:space="preserve"> solution </w:t>
      </w:r>
      <w:r w:rsidR="00527D1C">
        <w:rPr>
          <w:rFonts w:ascii="Times New Roman" w:eastAsiaTheme="minorEastAsia" w:hAnsi="Times New Roman" w:cs="Times New Roman"/>
        </w:rPr>
        <w:t>p*=41.8/kg,</w:t>
      </w:r>
      <w:r w:rsidR="00FA29BD">
        <w:rPr>
          <w:rFonts w:ascii="Times New Roman" w:eastAsiaTheme="minorEastAsia" w:hAnsi="Times New Roman" w:cs="Times New Roman"/>
        </w:rPr>
        <w:t xml:space="preserve"> </w:t>
      </w:r>
      <w:r w:rsidR="00D85F43">
        <w:rPr>
          <w:rFonts w:ascii="Times New Roman" w:eastAsiaTheme="minorEastAsia" w:hAnsi="Times New Roman" w:cs="Times New Roman"/>
        </w:rPr>
        <w:t>T*=</w:t>
      </w:r>
      <w:r w:rsidR="001968AD">
        <w:rPr>
          <w:rFonts w:ascii="Times New Roman" w:eastAsiaTheme="minorEastAsia" w:hAnsi="Times New Roman" w:cs="Times New Roman"/>
        </w:rPr>
        <w:t>0.12week, Q*=61.4 units</w:t>
      </w:r>
      <w:r w:rsidR="003E7D63">
        <w:rPr>
          <w:rFonts w:ascii="Times New Roman" w:eastAsiaTheme="minorEastAsia" w:hAnsi="Times New Roman" w:cs="Times New Roman"/>
        </w:rPr>
        <w:t xml:space="preserve"> and total profit π</w:t>
      </w:r>
      <w:r w:rsidR="00E657CC">
        <w:rPr>
          <w:rFonts w:ascii="Times New Roman" w:eastAsiaTheme="minorEastAsia" w:hAnsi="Times New Roman" w:cs="Times New Roman"/>
        </w:rPr>
        <w:t>*</w:t>
      </w:r>
      <w:r w:rsidR="007D0017">
        <w:rPr>
          <w:rFonts w:ascii="Times New Roman" w:eastAsiaTheme="minorEastAsia" w:hAnsi="Times New Roman" w:cs="Times New Roman"/>
        </w:rPr>
        <w:t>=752.0</w:t>
      </w:r>
      <w:r w:rsidR="00587958">
        <w:rPr>
          <w:rFonts w:ascii="Times New Roman" w:eastAsiaTheme="minorEastAsia" w:hAnsi="Times New Roman" w:cs="Times New Roman"/>
        </w:rPr>
        <w:t xml:space="preserve"> </w:t>
      </w:r>
      <w:r w:rsidR="00AB223D">
        <w:rPr>
          <w:rFonts w:ascii="Times New Roman" w:eastAsiaTheme="minorEastAsia" w:hAnsi="Times New Roman" w:cs="Times New Roman"/>
        </w:rPr>
        <w:t>for per cycle.</w:t>
      </w:r>
    </w:p>
    <w:p w14:paraId="52DC4D8A" w14:textId="0AE35384" w:rsidR="0041759D" w:rsidRDefault="00636EBA" w:rsidP="00F01541">
      <w:pPr>
        <w:rPr>
          <w:rFonts w:ascii="Times New Roman" w:eastAsiaTheme="minorEastAsia" w:hAnsi="Times New Roman" w:cs="Times New Roman"/>
          <w:b/>
          <w:bCs/>
          <w:sz w:val="28"/>
          <w:szCs w:val="28"/>
        </w:rPr>
      </w:pPr>
      <w:r w:rsidRPr="00E80567">
        <w:rPr>
          <w:rFonts w:ascii="Times New Roman" w:eastAsiaTheme="minorEastAsia" w:hAnsi="Times New Roman" w:cs="Times New Roman"/>
          <w:b/>
          <w:bCs/>
          <w:sz w:val="28"/>
          <w:szCs w:val="28"/>
        </w:rPr>
        <w:t>Sensitivity analysis</w:t>
      </w:r>
      <w:r>
        <w:rPr>
          <w:rFonts w:ascii="Times New Roman" w:eastAsiaTheme="minorEastAsia" w:hAnsi="Times New Roman" w:cs="Times New Roman"/>
          <w:b/>
          <w:bCs/>
          <w:sz w:val="28"/>
          <w:szCs w:val="28"/>
        </w:rPr>
        <w:t>:</w:t>
      </w:r>
    </w:p>
    <w:p w14:paraId="7F3FA195" w14:textId="5334459A" w:rsidR="00014F77" w:rsidRDefault="006E1B3E" w:rsidP="00034BAF">
      <w:pPr>
        <w:jc w:val="both"/>
        <w:rPr>
          <w:rFonts w:ascii="Times New Roman" w:eastAsiaTheme="minorEastAsia" w:hAnsi="Times New Roman" w:cs="Times New Roman"/>
        </w:rPr>
      </w:pPr>
      <w:r w:rsidRPr="006E1B3E">
        <w:rPr>
          <w:rFonts w:ascii="Times New Roman" w:eastAsiaTheme="minorEastAsia" w:hAnsi="Times New Roman" w:cs="Times New Roman"/>
        </w:rPr>
        <w:t>We perform sensitivity analysis with the help of all key parameters and changing values of one parameter at a time</w:t>
      </w:r>
      <w:r w:rsidR="00014F77" w:rsidRPr="00341849">
        <w:rPr>
          <w:rFonts w:ascii="Times New Roman" w:eastAsiaTheme="minorEastAsia" w:hAnsi="Times New Roman" w:cs="Times New Roman"/>
        </w:rPr>
        <w:t>. By using that method, we check the effect of all key parameters of inventory model.</w:t>
      </w:r>
      <w:r w:rsidR="00B55E65" w:rsidRPr="00341849">
        <w:rPr>
          <w:rFonts w:ascii="Times New Roman" w:hAnsi="Times New Roman" w:cs="Times New Roman"/>
        </w:rPr>
        <w:t xml:space="preserve"> </w:t>
      </w:r>
      <w:r w:rsidR="00B55E65" w:rsidRPr="00341849">
        <w:rPr>
          <w:rFonts w:ascii="Times New Roman" w:eastAsiaTheme="minorEastAsia" w:hAnsi="Times New Roman" w:cs="Times New Roman"/>
        </w:rPr>
        <w:t>All parameters are varied ±20% while keeping others constant.</w:t>
      </w:r>
    </w:p>
    <w:p w14:paraId="7EF38F6E" w14:textId="5C72CAEA" w:rsidR="00E80567" w:rsidRPr="00E80567" w:rsidRDefault="00E80567" w:rsidP="00D85023">
      <w:pPr>
        <w:rPr>
          <w:rFonts w:ascii="Times New Roman" w:eastAsiaTheme="minorEastAsia" w:hAnsi="Times New Roman" w:cs="Times New Roman"/>
          <w:sz w:val="22"/>
          <w:szCs w:val="22"/>
        </w:rPr>
      </w:pPr>
      <w:r w:rsidRPr="00E80567">
        <w:rPr>
          <w:rFonts w:ascii="Times New Roman" w:eastAsiaTheme="minorEastAsia" w:hAnsi="Times New Roman" w:cs="Times New Roman"/>
        </w:rPr>
        <w:t>Sensitivity analysis</w:t>
      </w:r>
      <w:r>
        <w:rPr>
          <w:rFonts w:ascii="Times New Roman" w:eastAsiaTheme="minorEastAsia" w:hAnsi="Times New Roman" w:cs="Times New Roman"/>
        </w:rPr>
        <w:t xml:space="preserve"> Table </w:t>
      </w:r>
    </w:p>
    <w:tbl>
      <w:tblPr>
        <w:tblStyle w:val="TableGrid"/>
        <w:tblW w:w="0" w:type="auto"/>
        <w:tblLook w:val="04A0" w:firstRow="1" w:lastRow="0" w:firstColumn="1" w:lastColumn="0" w:noHBand="0" w:noVBand="1"/>
      </w:tblPr>
      <w:tblGrid>
        <w:gridCol w:w="1435"/>
        <w:gridCol w:w="2127"/>
        <w:gridCol w:w="1293"/>
        <w:gridCol w:w="2070"/>
        <w:gridCol w:w="1620"/>
        <w:gridCol w:w="2141"/>
      </w:tblGrid>
      <w:tr w:rsidR="007C0E6B" w14:paraId="5D2FC719" w14:textId="77777777" w:rsidTr="00E80567">
        <w:tc>
          <w:tcPr>
            <w:tcW w:w="1435" w:type="dxa"/>
          </w:tcPr>
          <w:p w14:paraId="40AC459D" w14:textId="77777777" w:rsidR="007C0E6B" w:rsidRDefault="004812B0" w:rsidP="00F01541">
            <w:pPr>
              <w:rPr>
                <w:rFonts w:ascii="Times New Roman" w:eastAsiaTheme="minorEastAsia" w:hAnsi="Times New Roman" w:cs="Times New Roman"/>
              </w:rPr>
            </w:pPr>
            <w:r w:rsidRPr="004812B0">
              <w:rPr>
                <w:rFonts w:ascii="Times New Roman" w:eastAsiaTheme="minorEastAsia" w:hAnsi="Times New Roman" w:cs="Times New Roman"/>
              </w:rPr>
              <w:t>Parameter</w:t>
            </w:r>
          </w:p>
          <w:p w14:paraId="332E13F6" w14:textId="4A5B93B4" w:rsidR="00BB4420" w:rsidRDefault="00BB4420" w:rsidP="00F01541">
            <w:pPr>
              <w:rPr>
                <w:rFonts w:ascii="Times New Roman" w:eastAsiaTheme="minorEastAsia" w:hAnsi="Times New Roman" w:cs="Times New Roman"/>
              </w:rPr>
            </w:pPr>
          </w:p>
        </w:tc>
        <w:tc>
          <w:tcPr>
            <w:tcW w:w="2127" w:type="dxa"/>
          </w:tcPr>
          <w:p w14:paraId="09C09093" w14:textId="520AAB3F" w:rsidR="007C0E6B" w:rsidRDefault="00252F50" w:rsidP="00F01541">
            <w:pPr>
              <w:rPr>
                <w:rFonts w:ascii="Times New Roman" w:eastAsiaTheme="minorEastAsia" w:hAnsi="Times New Roman" w:cs="Times New Roman"/>
              </w:rPr>
            </w:pPr>
            <w:r w:rsidRPr="00252F50">
              <w:rPr>
                <w:rFonts w:ascii="Times New Roman" w:eastAsiaTheme="minorEastAsia" w:hAnsi="Times New Roman" w:cs="Times New Roman"/>
              </w:rPr>
              <w:t>% Change of parameter</w:t>
            </w:r>
          </w:p>
        </w:tc>
        <w:tc>
          <w:tcPr>
            <w:tcW w:w="1293" w:type="dxa"/>
          </w:tcPr>
          <w:p w14:paraId="3B770077" w14:textId="6F69FF10" w:rsidR="007C0E6B" w:rsidRDefault="008C07FC" w:rsidP="00F01541">
            <w:pPr>
              <w:rPr>
                <w:rFonts w:ascii="Times New Roman" w:eastAsiaTheme="minorEastAsia" w:hAnsi="Times New Roman" w:cs="Times New Roman"/>
              </w:rPr>
            </w:pPr>
            <w:r>
              <w:rPr>
                <w:rFonts w:ascii="Times New Roman" w:eastAsiaTheme="minorEastAsia" w:hAnsi="Times New Roman" w:cs="Times New Roman"/>
              </w:rPr>
              <w:t>p*</w:t>
            </w:r>
          </w:p>
        </w:tc>
        <w:tc>
          <w:tcPr>
            <w:tcW w:w="2070" w:type="dxa"/>
          </w:tcPr>
          <w:p w14:paraId="5F599D63" w14:textId="321554EE" w:rsidR="007C0E6B" w:rsidRDefault="008C07FC" w:rsidP="00F01541">
            <w:pPr>
              <w:rPr>
                <w:rFonts w:ascii="Times New Roman" w:eastAsiaTheme="minorEastAsia" w:hAnsi="Times New Roman" w:cs="Times New Roman"/>
              </w:rPr>
            </w:pPr>
            <w:r>
              <w:rPr>
                <w:rFonts w:ascii="Times New Roman" w:eastAsiaTheme="minorEastAsia" w:hAnsi="Times New Roman" w:cs="Times New Roman"/>
              </w:rPr>
              <w:t>T*</w:t>
            </w:r>
          </w:p>
        </w:tc>
        <w:tc>
          <w:tcPr>
            <w:tcW w:w="1620" w:type="dxa"/>
          </w:tcPr>
          <w:p w14:paraId="0BF7B5BC" w14:textId="02EFA790" w:rsidR="007C0E6B" w:rsidRDefault="006C3D12" w:rsidP="00F01541">
            <w:pPr>
              <w:rPr>
                <w:rFonts w:ascii="Times New Roman" w:eastAsiaTheme="minorEastAsia" w:hAnsi="Times New Roman" w:cs="Times New Roman"/>
              </w:rPr>
            </w:pPr>
            <w:r>
              <w:rPr>
                <w:rFonts w:ascii="Times New Roman" w:eastAsiaTheme="minorEastAsia" w:hAnsi="Times New Roman" w:cs="Times New Roman"/>
              </w:rPr>
              <w:t>Π*</w:t>
            </w:r>
          </w:p>
        </w:tc>
        <w:tc>
          <w:tcPr>
            <w:tcW w:w="2141" w:type="dxa"/>
          </w:tcPr>
          <w:p w14:paraId="3903ADD0" w14:textId="6F30B7C1" w:rsidR="007C0E6B" w:rsidRDefault="006C3D12" w:rsidP="00F01541">
            <w:pPr>
              <w:rPr>
                <w:rFonts w:ascii="Times New Roman" w:eastAsiaTheme="minorEastAsia" w:hAnsi="Times New Roman" w:cs="Times New Roman"/>
              </w:rPr>
            </w:pPr>
            <w:r>
              <w:rPr>
                <w:rFonts w:ascii="Times New Roman" w:eastAsiaTheme="minorEastAsia" w:hAnsi="Times New Roman" w:cs="Times New Roman"/>
              </w:rPr>
              <w:t>%Change in profit</w:t>
            </w:r>
          </w:p>
        </w:tc>
      </w:tr>
      <w:tr w:rsidR="007C0E6B" w14:paraId="46F421C5" w14:textId="77777777" w:rsidTr="00E80567">
        <w:tc>
          <w:tcPr>
            <w:tcW w:w="1435" w:type="dxa"/>
          </w:tcPr>
          <w:p w14:paraId="0CF5EF50" w14:textId="0AE0B8F1" w:rsidR="007C0E6B" w:rsidRDefault="004A7060" w:rsidP="00F01541">
            <w:pPr>
              <w:rPr>
                <w:rFonts w:ascii="Times New Roman" w:eastAsiaTheme="minorEastAsia" w:hAnsi="Times New Roman" w:cs="Times New Roman"/>
              </w:rPr>
            </w:pPr>
            <w:r>
              <w:rPr>
                <w:rFonts w:ascii="Times New Roman" w:eastAsiaTheme="minorEastAsia" w:hAnsi="Times New Roman" w:cs="Times New Roman"/>
              </w:rPr>
              <w:t xml:space="preserve">x </w:t>
            </w:r>
          </w:p>
        </w:tc>
        <w:tc>
          <w:tcPr>
            <w:tcW w:w="2127" w:type="dxa"/>
          </w:tcPr>
          <w:p w14:paraId="51EA92BF" w14:textId="4E4CC498" w:rsidR="007C0E6B" w:rsidRDefault="00603C91"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2F0C9C8E" w14:textId="40357123" w:rsidR="007C0E6B" w:rsidRDefault="005C0C84" w:rsidP="00F01541">
            <w:pPr>
              <w:rPr>
                <w:rFonts w:ascii="Times New Roman" w:eastAsiaTheme="minorEastAsia" w:hAnsi="Times New Roman" w:cs="Times New Roman"/>
              </w:rPr>
            </w:pPr>
            <w:r>
              <w:rPr>
                <w:rFonts w:ascii="Times New Roman" w:eastAsiaTheme="minorEastAsia" w:hAnsi="Times New Roman" w:cs="Times New Roman"/>
              </w:rPr>
              <w:t>39.0</w:t>
            </w:r>
          </w:p>
        </w:tc>
        <w:tc>
          <w:tcPr>
            <w:tcW w:w="2070" w:type="dxa"/>
          </w:tcPr>
          <w:p w14:paraId="11DEAE08" w14:textId="79E44072" w:rsidR="007C0E6B" w:rsidRDefault="004960DC" w:rsidP="00F01541">
            <w:pPr>
              <w:rPr>
                <w:rFonts w:ascii="Times New Roman" w:eastAsiaTheme="minorEastAsia" w:hAnsi="Times New Roman" w:cs="Times New Roman"/>
              </w:rPr>
            </w:pPr>
            <w:r>
              <w:rPr>
                <w:rFonts w:ascii="Times New Roman" w:eastAsiaTheme="minorEastAsia" w:hAnsi="Times New Roman" w:cs="Times New Roman"/>
              </w:rPr>
              <w:t>0.104</w:t>
            </w:r>
          </w:p>
        </w:tc>
        <w:tc>
          <w:tcPr>
            <w:tcW w:w="1620" w:type="dxa"/>
          </w:tcPr>
          <w:p w14:paraId="26C73675" w14:textId="33891CFB" w:rsidR="007C0E6B" w:rsidRDefault="001A49EC" w:rsidP="00F01541">
            <w:pPr>
              <w:rPr>
                <w:rFonts w:ascii="Times New Roman" w:eastAsiaTheme="minorEastAsia" w:hAnsi="Times New Roman" w:cs="Times New Roman"/>
              </w:rPr>
            </w:pPr>
            <w:r>
              <w:rPr>
                <w:rFonts w:ascii="Times New Roman" w:eastAsiaTheme="minorEastAsia" w:hAnsi="Times New Roman" w:cs="Times New Roman"/>
              </w:rPr>
              <w:t>601.0</w:t>
            </w:r>
          </w:p>
        </w:tc>
        <w:tc>
          <w:tcPr>
            <w:tcW w:w="2141" w:type="dxa"/>
          </w:tcPr>
          <w:p w14:paraId="43810045" w14:textId="75B88D36" w:rsidR="007C0E6B" w:rsidRDefault="00105B1E" w:rsidP="00F01541">
            <w:pPr>
              <w:rPr>
                <w:rFonts w:ascii="Times New Roman" w:eastAsiaTheme="minorEastAsia" w:hAnsi="Times New Roman" w:cs="Times New Roman"/>
              </w:rPr>
            </w:pPr>
            <w:r>
              <w:rPr>
                <w:rFonts w:ascii="Times New Roman" w:eastAsiaTheme="minorEastAsia" w:hAnsi="Times New Roman" w:cs="Times New Roman"/>
              </w:rPr>
              <w:t>-20.1%</w:t>
            </w:r>
          </w:p>
        </w:tc>
      </w:tr>
      <w:tr w:rsidR="007C0E6B" w14:paraId="68B155F8" w14:textId="77777777" w:rsidTr="00E80567">
        <w:tc>
          <w:tcPr>
            <w:tcW w:w="1435" w:type="dxa"/>
          </w:tcPr>
          <w:p w14:paraId="1EC06014" w14:textId="2507A1D8" w:rsidR="007C0E6B" w:rsidRDefault="006A5A21" w:rsidP="00F01541">
            <w:pPr>
              <w:rPr>
                <w:rFonts w:ascii="Times New Roman" w:eastAsiaTheme="minorEastAsia" w:hAnsi="Times New Roman" w:cs="Times New Roman"/>
              </w:rPr>
            </w:pPr>
            <w:r>
              <w:rPr>
                <w:rFonts w:ascii="Times New Roman" w:eastAsiaTheme="minorEastAsia" w:hAnsi="Times New Roman" w:cs="Times New Roman"/>
              </w:rPr>
              <w:t xml:space="preserve">x </w:t>
            </w:r>
          </w:p>
        </w:tc>
        <w:tc>
          <w:tcPr>
            <w:tcW w:w="2127" w:type="dxa"/>
          </w:tcPr>
          <w:p w14:paraId="5532AD1D" w14:textId="574FC7BB" w:rsidR="00603C91" w:rsidRDefault="00603C91"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1428272D" w14:textId="070E7113" w:rsidR="007C0E6B" w:rsidRDefault="005C0C84" w:rsidP="00F01541">
            <w:pPr>
              <w:rPr>
                <w:rFonts w:ascii="Times New Roman" w:eastAsiaTheme="minorEastAsia" w:hAnsi="Times New Roman" w:cs="Times New Roman"/>
              </w:rPr>
            </w:pPr>
            <w:r>
              <w:rPr>
                <w:rFonts w:ascii="Times New Roman" w:eastAsiaTheme="minorEastAsia" w:hAnsi="Times New Roman" w:cs="Times New Roman"/>
              </w:rPr>
              <w:t>44.3</w:t>
            </w:r>
          </w:p>
        </w:tc>
        <w:tc>
          <w:tcPr>
            <w:tcW w:w="2070" w:type="dxa"/>
          </w:tcPr>
          <w:p w14:paraId="6373A391" w14:textId="5CD8C9DD" w:rsidR="007C0E6B" w:rsidRDefault="004960DC" w:rsidP="00F01541">
            <w:pPr>
              <w:rPr>
                <w:rFonts w:ascii="Times New Roman" w:eastAsiaTheme="minorEastAsia" w:hAnsi="Times New Roman" w:cs="Times New Roman"/>
              </w:rPr>
            </w:pPr>
            <w:r>
              <w:rPr>
                <w:rFonts w:ascii="Times New Roman" w:eastAsiaTheme="minorEastAsia" w:hAnsi="Times New Roman" w:cs="Times New Roman"/>
              </w:rPr>
              <w:t>0.137</w:t>
            </w:r>
          </w:p>
        </w:tc>
        <w:tc>
          <w:tcPr>
            <w:tcW w:w="1620" w:type="dxa"/>
          </w:tcPr>
          <w:p w14:paraId="6656D0AF" w14:textId="261ADBD3" w:rsidR="007C0E6B" w:rsidRDefault="001A49EC" w:rsidP="00F01541">
            <w:pPr>
              <w:rPr>
                <w:rFonts w:ascii="Times New Roman" w:eastAsiaTheme="minorEastAsia" w:hAnsi="Times New Roman" w:cs="Times New Roman"/>
              </w:rPr>
            </w:pPr>
            <w:r>
              <w:rPr>
                <w:rFonts w:ascii="Times New Roman" w:eastAsiaTheme="minorEastAsia" w:hAnsi="Times New Roman" w:cs="Times New Roman"/>
              </w:rPr>
              <w:t>904.0</w:t>
            </w:r>
          </w:p>
        </w:tc>
        <w:tc>
          <w:tcPr>
            <w:tcW w:w="2141" w:type="dxa"/>
          </w:tcPr>
          <w:p w14:paraId="2B90AFB4" w14:textId="3BD012CF" w:rsidR="007C0E6B" w:rsidRDefault="00105B1E" w:rsidP="00F01541">
            <w:pPr>
              <w:rPr>
                <w:rFonts w:ascii="Times New Roman" w:eastAsiaTheme="minorEastAsia" w:hAnsi="Times New Roman" w:cs="Times New Roman"/>
              </w:rPr>
            </w:pPr>
            <w:r>
              <w:rPr>
                <w:rFonts w:ascii="Times New Roman" w:eastAsiaTheme="minorEastAsia" w:hAnsi="Times New Roman" w:cs="Times New Roman"/>
              </w:rPr>
              <w:t>+20.2</w:t>
            </w:r>
            <w:r w:rsidR="001E31D9">
              <w:rPr>
                <w:rFonts w:ascii="Times New Roman" w:eastAsiaTheme="minorEastAsia" w:hAnsi="Times New Roman" w:cs="Times New Roman"/>
              </w:rPr>
              <w:t>%</w:t>
            </w:r>
          </w:p>
        </w:tc>
      </w:tr>
      <w:tr w:rsidR="007C0E6B" w14:paraId="228C8123" w14:textId="77777777" w:rsidTr="00E80567">
        <w:tc>
          <w:tcPr>
            <w:tcW w:w="1435" w:type="dxa"/>
          </w:tcPr>
          <w:p w14:paraId="763BF32B" w14:textId="7592F03D" w:rsidR="007C0E6B" w:rsidRDefault="006A5A21" w:rsidP="00F01541">
            <w:pPr>
              <w:rPr>
                <w:rFonts w:ascii="Times New Roman" w:eastAsiaTheme="minorEastAsia" w:hAnsi="Times New Roman" w:cs="Times New Roman"/>
              </w:rPr>
            </w:pPr>
            <w:r>
              <w:rPr>
                <w:rFonts w:ascii="Times New Roman" w:eastAsiaTheme="minorEastAsia" w:hAnsi="Times New Roman" w:cs="Times New Roman"/>
              </w:rPr>
              <w:t>y</w:t>
            </w:r>
          </w:p>
        </w:tc>
        <w:tc>
          <w:tcPr>
            <w:tcW w:w="2127" w:type="dxa"/>
          </w:tcPr>
          <w:p w14:paraId="74EC9DEC" w14:textId="74E27475" w:rsidR="007C0E6B" w:rsidRDefault="005839AD"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347356C1" w14:textId="7ADF1EB7" w:rsidR="007C0E6B" w:rsidRDefault="005C0C84" w:rsidP="00F01541">
            <w:pPr>
              <w:rPr>
                <w:rFonts w:ascii="Times New Roman" w:eastAsiaTheme="minorEastAsia" w:hAnsi="Times New Roman" w:cs="Times New Roman"/>
              </w:rPr>
            </w:pPr>
            <w:r>
              <w:rPr>
                <w:rFonts w:ascii="Times New Roman" w:eastAsiaTheme="minorEastAsia" w:hAnsi="Times New Roman" w:cs="Times New Roman"/>
              </w:rPr>
              <w:t>46.2</w:t>
            </w:r>
          </w:p>
        </w:tc>
        <w:tc>
          <w:tcPr>
            <w:tcW w:w="2070" w:type="dxa"/>
          </w:tcPr>
          <w:p w14:paraId="47D3F2DE" w14:textId="596A453A" w:rsidR="007C0E6B" w:rsidRDefault="004960DC" w:rsidP="00F01541">
            <w:pPr>
              <w:rPr>
                <w:rFonts w:ascii="Times New Roman" w:eastAsiaTheme="minorEastAsia" w:hAnsi="Times New Roman" w:cs="Times New Roman"/>
              </w:rPr>
            </w:pPr>
            <w:r>
              <w:rPr>
                <w:rFonts w:ascii="Times New Roman" w:eastAsiaTheme="minorEastAsia" w:hAnsi="Times New Roman" w:cs="Times New Roman"/>
              </w:rPr>
              <w:t>0.124</w:t>
            </w:r>
          </w:p>
        </w:tc>
        <w:tc>
          <w:tcPr>
            <w:tcW w:w="1620" w:type="dxa"/>
          </w:tcPr>
          <w:p w14:paraId="291916CD" w14:textId="06106B8D" w:rsidR="007C0E6B" w:rsidRDefault="001A49EC" w:rsidP="00F01541">
            <w:pPr>
              <w:rPr>
                <w:rFonts w:ascii="Times New Roman" w:eastAsiaTheme="minorEastAsia" w:hAnsi="Times New Roman" w:cs="Times New Roman"/>
              </w:rPr>
            </w:pPr>
            <w:r>
              <w:rPr>
                <w:rFonts w:ascii="Times New Roman" w:eastAsiaTheme="minorEastAsia" w:hAnsi="Times New Roman" w:cs="Times New Roman"/>
              </w:rPr>
              <w:t>841.0</w:t>
            </w:r>
          </w:p>
        </w:tc>
        <w:tc>
          <w:tcPr>
            <w:tcW w:w="2141" w:type="dxa"/>
          </w:tcPr>
          <w:p w14:paraId="428C7C62" w14:textId="386E6119" w:rsidR="00933B30" w:rsidRDefault="00933B30" w:rsidP="00F01541">
            <w:pPr>
              <w:rPr>
                <w:rFonts w:ascii="Times New Roman" w:eastAsiaTheme="minorEastAsia" w:hAnsi="Times New Roman" w:cs="Times New Roman"/>
              </w:rPr>
            </w:pPr>
            <w:r>
              <w:rPr>
                <w:rFonts w:ascii="Times New Roman" w:eastAsiaTheme="minorEastAsia" w:hAnsi="Times New Roman" w:cs="Times New Roman"/>
              </w:rPr>
              <w:t>+11.8</w:t>
            </w:r>
            <w:r w:rsidR="001E31D9">
              <w:rPr>
                <w:rFonts w:ascii="Times New Roman" w:eastAsiaTheme="minorEastAsia" w:hAnsi="Times New Roman" w:cs="Times New Roman"/>
              </w:rPr>
              <w:t>%</w:t>
            </w:r>
          </w:p>
        </w:tc>
      </w:tr>
      <w:tr w:rsidR="007C0E6B" w14:paraId="62026EC3" w14:textId="77777777" w:rsidTr="00E80567">
        <w:tc>
          <w:tcPr>
            <w:tcW w:w="1435" w:type="dxa"/>
          </w:tcPr>
          <w:p w14:paraId="0342E4C6" w14:textId="7B4B5CD7" w:rsidR="007C0E6B" w:rsidRDefault="006A5A21" w:rsidP="00F01541">
            <w:pPr>
              <w:rPr>
                <w:rFonts w:ascii="Times New Roman" w:eastAsiaTheme="minorEastAsia" w:hAnsi="Times New Roman" w:cs="Times New Roman"/>
              </w:rPr>
            </w:pPr>
            <w:r>
              <w:rPr>
                <w:rFonts w:ascii="Times New Roman" w:eastAsiaTheme="minorEastAsia" w:hAnsi="Times New Roman" w:cs="Times New Roman"/>
              </w:rPr>
              <w:t>y</w:t>
            </w:r>
          </w:p>
        </w:tc>
        <w:tc>
          <w:tcPr>
            <w:tcW w:w="2127" w:type="dxa"/>
          </w:tcPr>
          <w:p w14:paraId="384F373A" w14:textId="717B79E2" w:rsidR="007C0E6B" w:rsidRDefault="005839AD"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520687DC" w14:textId="55F40152" w:rsidR="007C0E6B" w:rsidRDefault="005C0C84" w:rsidP="00F01541">
            <w:pPr>
              <w:rPr>
                <w:rFonts w:ascii="Times New Roman" w:eastAsiaTheme="minorEastAsia" w:hAnsi="Times New Roman" w:cs="Times New Roman"/>
              </w:rPr>
            </w:pPr>
            <w:r>
              <w:rPr>
                <w:rFonts w:ascii="Times New Roman" w:eastAsiaTheme="minorEastAsia" w:hAnsi="Times New Roman" w:cs="Times New Roman"/>
              </w:rPr>
              <w:t>37.1</w:t>
            </w:r>
          </w:p>
        </w:tc>
        <w:tc>
          <w:tcPr>
            <w:tcW w:w="2070" w:type="dxa"/>
          </w:tcPr>
          <w:p w14:paraId="5F96E0F5" w14:textId="4F7DE9B3" w:rsidR="007C0E6B" w:rsidRDefault="004960DC" w:rsidP="00F01541">
            <w:pPr>
              <w:rPr>
                <w:rFonts w:ascii="Times New Roman" w:eastAsiaTheme="minorEastAsia" w:hAnsi="Times New Roman" w:cs="Times New Roman"/>
              </w:rPr>
            </w:pPr>
            <w:r>
              <w:rPr>
                <w:rFonts w:ascii="Times New Roman" w:eastAsiaTheme="minorEastAsia" w:hAnsi="Times New Roman" w:cs="Times New Roman"/>
              </w:rPr>
              <w:t>0.112</w:t>
            </w:r>
          </w:p>
        </w:tc>
        <w:tc>
          <w:tcPr>
            <w:tcW w:w="1620" w:type="dxa"/>
          </w:tcPr>
          <w:p w14:paraId="3A40EF45" w14:textId="43C9B9B5" w:rsidR="007C0E6B" w:rsidRDefault="00F64C4E" w:rsidP="00F01541">
            <w:pPr>
              <w:rPr>
                <w:rFonts w:ascii="Times New Roman" w:eastAsiaTheme="minorEastAsia" w:hAnsi="Times New Roman" w:cs="Times New Roman"/>
              </w:rPr>
            </w:pPr>
            <w:r>
              <w:rPr>
                <w:rFonts w:ascii="Times New Roman" w:eastAsiaTheme="minorEastAsia" w:hAnsi="Times New Roman" w:cs="Times New Roman"/>
              </w:rPr>
              <w:t>667.0</w:t>
            </w:r>
          </w:p>
        </w:tc>
        <w:tc>
          <w:tcPr>
            <w:tcW w:w="2141" w:type="dxa"/>
          </w:tcPr>
          <w:p w14:paraId="682802DB" w14:textId="6009E360" w:rsidR="007C0E6B" w:rsidRDefault="00933B30" w:rsidP="00F01541">
            <w:pPr>
              <w:rPr>
                <w:rFonts w:ascii="Times New Roman" w:eastAsiaTheme="minorEastAsia" w:hAnsi="Times New Roman" w:cs="Times New Roman"/>
              </w:rPr>
            </w:pPr>
            <w:r>
              <w:rPr>
                <w:rFonts w:ascii="Times New Roman" w:eastAsiaTheme="minorEastAsia" w:hAnsi="Times New Roman" w:cs="Times New Roman"/>
              </w:rPr>
              <w:t>-11.3</w:t>
            </w:r>
            <w:r w:rsidR="001E31D9">
              <w:rPr>
                <w:rFonts w:ascii="Times New Roman" w:eastAsiaTheme="minorEastAsia" w:hAnsi="Times New Roman" w:cs="Times New Roman"/>
              </w:rPr>
              <w:t>%</w:t>
            </w:r>
          </w:p>
        </w:tc>
      </w:tr>
      <w:tr w:rsidR="009574EF" w14:paraId="7BBECAB1" w14:textId="77777777" w:rsidTr="00E80567">
        <w:tc>
          <w:tcPr>
            <w:tcW w:w="1435" w:type="dxa"/>
          </w:tcPr>
          <w:p w14:paraId="7A43D54E" w14:textId="6172F0D2" w:rsidR="009574EF" w:rsidRDefault="009574EF" w:rsidP="00F01541">
            <w:pPr>
              <w:rPr>
                <w:rFonts w:ascii="Times New Roman" w:eastAsiaTheme="minorEastAsia" w:hAnsi="Times New Roman" w:cs="Times New Roman"/>
              </w:rPr>
            </w:pPr>
            <w:r>
              <w:rPr>
                <w:rFonts w:ascii="Times New Roman" w:eastAsiaTheme="minorEastAsia" w:hAnsi="Times New Roman" w:cs="Times New Roman"/>
              </w:rPr>
              <w:t>Ɵ</w:t>
            </w:r>
          </w:p>
        </w:tc>
        <w:tc>
          <w:tcPr>
            <w:tcW w:w="2127" w:type="dxa"/>
          </w:tcPr>
          <w:p w14:paraId="175AF9DD" w14:textId="0C4E9FB6" w:rsidR="009574EF" w:rsidRDefault="005839AD"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183055C0" w14:textId="2B771BB0" w:rsidR="009574EF" w:rsidRDefault="00B645B4" w:rsidP="00F01541">
            <w:pPr>
              <w:rPr>
                <w:rFonts w:ascii="Times New Roman" w:eastAsiaTheme="minorEastAsia" w:hAnsi="Times New Roman" w:cs="Times New Roman"/>
              </w:rPr>
            </w:pPr>
            <w:r>
              <w:rPr>
                <w:rFonts w:ascii="Times New Roman" w:eastAsiaTheme="minorEastAsia" w:hAnsi="Times New Roman" w:cs="Times New Roman"/>
              </w:rPr>
              <w:t>42.6</w:t>
            </w:r>
          </w:p>
        </w:tc>
        <w:tc>
          <w:tcPr>
            <w:tcW w:w="2070" w:type="dxa"/>
          </w:tcPr>
          <w:p w14:paraId="11565EA6" w14:textId="5D808C5D" w:rsidR="009574EF" w:rsidRDefault="004960DC" w:rsidP="00F01541">
            <w:pPr>
              <w:rPr>
                <w:rFonts w:ascii="Times New Roman" w:eastAsiaTheme="minorEastAsia" w:hAnsi="Times New Roman" w:cs="Times New Roman"/>
              </w:rPr>
            </w:pPr>
            <w:r>
              <w:rPr>
                <w:rFonts w:ascii="Times New Roman" w:eastAsiaTheme="minorEastAsia" w:hAnsi="Times New Roman" w:cs="Times New Roman"/>
              </w:rPr>
              <w:t>0.131</w:t>
            </w:r>
          </w:p>
        </w:tc>
        <w:tc>
          <w:tcPr>
            <w:tcW w:w="1620" w:type="dxa"/>
          </w:tcPr>
          <w:p w14:paraId="3979CD1D" w14:textId="3CA107A4" w:rsidR="009574EF" w:rsidRDefault="00F64C4E" w:rsidP="00F01541">
            <w:pPr>
              <w:rPr>
                <w:rFonts w:ascii="Times New Roman" w:eastAsiaTheme="minorEastAsia" w:hAnsi="Times New Roman" w:cs="Times New Roman"/>
              </w:rPr>
            </w:pPr>
            <w:r>
              <w:rPr>
                <w:rFonts w:ascii="Times New Roman" w:eastAsiaTheme="minorEastAsia" w:hAnsi="Times New Roman" w:cs="Times New Roman"/>
              </w:rPr>
              <w:t>826.0</w:t>
            </w:r>
          </w:p>
        </w:tc>
        <w:tc>
          <w:tcPr>
            <w:tcW w:w="2141" w:type="dxa"/>
          </w:tcPr>
          <w:p w14:paraId="10BE9DF7" w14:textId="7664C89E" w:rsidR="009574EF" w:rsidRDefault="00933B30" w:rsidP="00F01541">
            <w:pPr>
              <w:rPr>
                <w:rFonts w:ascii="Times New Roman" w:eastAsiaTheme="minorEastAsia" w:hAnsi="Times New Roman" w:cs="Times New Roman"/>
              </w:rPr>
            </w:pPr>
            <w:r>
              <w:rPr>
                <w:rFonts w:ascii="Times New Roman" w:eastAsiaTheme="minorEastAsia" w:hAnsi="Times New Roman" w:cs="Times New Roman"/>
              </w:rPr>
              <w:t>+9.8</w:t>
            </w:r>
            <w:r w:rsidR="001E31D9">
              <w:rPr>
                <w:rFonts w:ascii="Times New Roman" w:eastAsiaTheme="minorEastAsia" w:hAnsi="Times New Roman" w:cs="Times New Roman"/>
              </w:rPr>
              <w:t>%</w:t>
            </w:r>
          </w:p>
        </w:tc>
      </w:tr>
      <w:tr w:rsidR="009574EF" w14:paraId="21F9CFFA" w14:textId="77777777" w:rsidTr="00E80567">
        <w:tc>
          <w:tcPr>
            <w:tcW w:w="1435" w:type="dxa"/>
          </w:tcPr>
          <w:p w14:paraId="43CED640" w14:textId="118D8055" w:rsidR="009574EF" w:rsidRDefault="009574EF" w:rsidP="00F01541">
            <w:pPr>
              <w:rPr>
                <w:rFonts w:ascii="Times New Roman" w:eastAsiaTheme="minorEastAsia" w:hAnsi="Times New Roman" w:cs="Times New Roman"/>
              </w:rPr>
            </w:pPr>
            <w:r>
              <w:rPr>
                <w:rFonts w:ascii="Times New Roman" w:eastAsiaTheme="minorEastAsia" w:hAnsi="Times New Roman" w:cs="Times New Roman"/>
              </w:rPr>
              <w:t>Ɵ</w:t>
            </w:r>
          </w:p>
        </w:tc>
        <w:tc>
          <w:tcPr>
            <w:tcW w:w="2127" w:type="dxa"/>
          </w:tcPr>
          <w:p w14:paraId="70FE311C" w14:textId="5B2B8657" w:rsidR="009574EF" w:rsidRDefault="005839AD"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62AEF389" w14:textId="62FB6FA0" w:rsidR="009574EF" w:rsidRDefault="00B645B4" w:rsidP="00F01541">
            <w:pPr>
              <w:rPr>
                <w:rFonts w:ascii="Times New Roman" w:eastAsiaTheme="minorEastAsia" w:hAnsi="Times New Roman" w:cs="Times New Roman"/>
              </w:rPr>
            </w:pPr>
            <w:r>
              <w:rPr>
                <w:rFonts w:ascii="Times New Roman" w:eastAsiaTheme="minorEastAsia" w:hAnsi="Times New Roman" w:cs="Times New Roman"/>
              </w:rPr>
              <w:t>40.9</w:t>
            </w:r>
          </w:p>
        </w:tc>
        <w:tc>
          <w:tcPr>
            <w:tcW w:w="2070" w:type="dxa"/>
          </w:tcPr>
          <w:p w14:paraId="6CC1AC0E" w14:textId="1BF6289E" w:rsidR="009574EF" w:rsidRDefault="004960DC" w:rsidP="00F01541">
            <w:pPr>
              <w:rPr>
                <w:rFonts w:ascii="Times New Roman" w:eastAsiaTheme="minorEastAsia" w:hAnsi="Times New Roman" w:cs="Times New Roman"/>
              </w:rPr>
            </w:pPr>
            <w:r>
              <w:rPr>
                <w:rFonts w:ascii="Times New Roman" w:eastAsiaTheme="minorEastAsia" w:hAnsi="Times New Roman" w:cs="Times New Roman"/>
              </w:rPr>
              <w:t>0.109</w:t>
            </w:r>
          </w:p>
        </w:tc>
        <w:tc>
          <w:tcPr>
            <w:tcW w:w="1620" w:type="dxa"/>
          </w:tcPr>
          <w:p w14:paraId="5CF27465" w14:textId="758EB02C" w:rsidR="009574EF" w:rsidRDefault="00F64C4E" w:rsidP="00F01541">
            <w:pPr>
              <w:rPr>
                <w:rFonts w:ascii="Times New Roman" w:eastAsiaTheme="minorEastAsia" w:hAnsi="Times New Roman" w:cs="Times New Roman"/>
              </w:rPr>
            </w:pPr>
            <w:r>
              <w:rPr>
                <w:rFonts w:ascii="Times New Roman" w:eastAsiaTheme="minorEastAsia" w:hAnsi="Times New Roman" w:cs="Times New Roman"/>
              </w:rPr>
              <w:t>678.0</w:t>
            </w:r>
          </w:p>
        </w:tc>
        <w:tc>
          <w:tcPr>
            <w:tcW w:w="2141" w:type="dxa"/>
          </w:tcPr>
          <w:p w14:paraId="5C682254" w14:textId="504DCD7A" w:rsidR="009574EF" w:rsidRDefault="008F6E4A" w:rsidP="00F01541">
            <w:pPr>
              <w:rPr>
                <w:rFonts w:ascii="Times New Roman" w:eastAsiaTheme="minorEastAsia" w:hAnsi="Times New Roman" w:cs="Times New Roman"/>
              </w:rPr>
            </w:pPr>
            <w:r>
              <w:rPr>
                <w:rFonts w:ascii="Times New Roman" w:eastAsiaTheme="minorEastAsia" w:hAnsi="Times New Roman" w:cs="Times New Roman"/>
              </w:rPr>
              <w:t>-9.8</w:t>
            </w:r>
            <w:r w:rsidR="003946A4">
              <w:rPr>
                <w:rFonts w:ascii="Times New Roman" w:eastAsiaTheme="minorEastAsia" w:hAnsi="Times New Roman" w:cs="Times New Roman"/>
              </w:rPr>
              <w:t>%</w:t>
            </w:r>
          </w:p>
        </w:tc>
      </w:tr>
      <w:tr w:rsidR="009574EF" w14:paraId="297ED50D" w14:textId="77777777" w:rsidTr="00E80567">
        <w:tc>
          <w:tcPr>
            <w:tcW w:w="1435" w:type="dxa"/>
          </w:tcPr>
          <w:p w14:paraId="348B0772" w14:textId="20A00DCF" w:rsidR="009574EF" w:rsidRDefault="009574EF" w:rsidP="00F01541">
            <w:pPr>
              <w:rPr>
                <w:rFonts w:ascii="Times New Roman" w:eastAsiaTheme="minorEastAsia" w:hAnsi="Times New Roman" w:cs="Times New Roman"/>
              </w:rPr>
            </w:pPr>
            <w:r>
              <w:rPr>
                <w:rFonts w:ascii="Times New Roman" w:eastAsiaTheme="minorEastAsia" w:hAnsi="Times New Roman" w:cs="Times New Roman"/>
              </w:rPr>
              <w:lastRenderedPageBreak/>
              <w:t xml:space="preserve">h </w:t>
            </w:r>
          </w:p>
        </w:tc>
        <w:tc>
          <w:tcPr>
            <w:tcW w:w="2127" w:type="dxa"/>
          </w:tcPr>
          <w:p w14:paraId="54A96439" w14:textId="73D42610" w:rsidR="009574EF" w:rsidRDefault="005839AD" w:rsidP="00F01541">
            <w:pPr>
              <w:rPr>
                <w:rFonts w:ascii="Times New Roman" w:eastAsiaTheme="minorEastAsia" w:hAnsi="Times New Roman" w:cs="Times New Roman"/>
              </w:rPr>
            </w:pPr>
            <w:r>
              <w:rPr>
                <w:rFonts w:ascii="Times New Roman" w:eastAsiaTheme="minorEastAsia" w:hAnsi="Times New Roman" w:cs="Times New Roman"/>
              </w:rPr>
              <w:t>-20</w:t>
            </w:r>
            <w:r w:rsidR="009E3182">
              <w:rPr>
                <w:rFonts w:ascii="Times New Roman" w:eastAsiaTheme="minorEastAsia" w:hAnsi="Times New Roman" w:cs="Times New Roman"/>
              </w:rPr>
              <w:t>%</w:t>
            </w:r>
            <w:r>
              <w:rPr>
                <w:rFonts w:ascii="Times New Roman" w:eastAsiaTheme="minorEastAsia" w:hAnsi="Times New Roman" w:cs="Times New Roman"/>
              </w:rPr>
              <w:t>_</w:t>
            </w:r>
          </w:p>
        </w:tc>
        <w:tc>
          <w:tcPr>
            <w:tcW w:w="1293" w:type="dxa"/>
          </w:tcPr>
          <w:p w14:paraId="0176C750" w14:textId="19567338" w:rsidR="009574EF" w:rsidRDefault="00B645B4" w:rsidP="00F01541">
            <w:pPr>
              <w:rPr>
                <w:rFonts w:ascii="Times New Roman" w:eastAsiaTheme="minorEastAsia" w:hAnsi="Times New Roman" w:cs="Times New Roman"/>
              </w:rPr>
            </w:pPr>
            <w:r>
              <w:rPr>
                <w:rFonts w:ascii="Times New Roman" w:eastAsiaTheme="minorEastAsia" w:hAnsi="Times New Roman" w:cs="Times New Roman"/>
              </w:rPr>
              <w:t>42.1</w:t>
            </w:r>
          </w:p>
        </w:tc>
        <w:tc>
          <w:tcPr>
            <w:tcW w:w="2070" w:type="dxa"/>
          </w:tcPr>
          <w:p w14:paraId="44C8EB0E" w14:textId="602C6BD7" w:rsidR="009574EF" w:rsidRDefault="008F5E12" w:rsidP="00F01541">
            <w:pPr>
              <w:rPr>
                <w:rFonts w:ascii="Times New Roman" w:eastAsiaTheme="minorEastAsia" w:hAnsi="Times New Roman" w:cs="Times New Roman"/>
              </w:rPr>
            </w:pPr>
            <w:r>
              <w:rPr>
                <w:rFonts w:ascii="Times New Roman" w:eastAsiaTheme="minorEastAsia" w:hAnsi="Times New Roman" w:cs="Times New Roman"/>
              </w:rPr>
              <w:t>0.125</w:t>
            </w:r>
          </w:p>
        </w:tc>
        <w:tc>
          <w:tcPr>
            <w:tcW w:w="1620" w:type="dxa"/>
          </w:tcPr>
          <w:p w14:paraId="6AEE4B41" w14:textId="291C084D" w:rsidR="009574EF" w:rsidRDefault="00F64C4E" w:rsidP="00F01541">
            <w:pPr>
              <w:rPr>
                <w:rFonts w:ascii="Times New Roman" w:eastAsiaTheme="minorEastAsia" w:hAnsi="Times New Roman" w:cs="Times New Roman"/>
              </w:rPr>
            </w:pPr>
            <w:r>
              <w:rPr>
                <w:rFonts w:ascii="Times New Roman" w:eastAsiaTheme="minorEastAsia" w:hAnsi="Times New Roman" w:cs="Times New Roman"/>
              </w:rPr>
              <w:t>783.0</w:t>
            </w:r>
          </w:p>
        </w:tc>
        <w:tc>
          <w:tcPr>
            <w:tcW w:w="2141" w:type="dxa"/>
          </w:tcPr>
          <w:p w14:paraId="52C9F9BE" w14:textId="53D0A2F3" w:rsidR="009574EF" w:rsidRDefault="008F6E4A" w:rsidP="00F01541">
            <w:pPr>
              <w:rPr>
                <w:rFonts w:ascii="Times New Roman" w:eastAsiaTheme="minorEastAsia" w:hAnsi="Times New Roman" w:cs="Times New Roman"/>
              </w:rPr>
            </w:pPr>
            <w:r>
              <w:rPr>
                <w:rFonts w:ascii="Times New Roman" w:eastAsiaTheme="minorEastAsia" w:hAnsi="Times New Roman" w:cs="Times New Roman"/>
              </w:rPr>
              <w:t>+4.1</w:t>
            </w:r>
            <w:r w:rsidR="003946A4">
              <w:rPr>
                <w:rFonts w:ascii="Times New Roman" w:eastAsiaTheme="minorEastAsia" w:hAnsi="Times New Roman" w:cs="Times New Roman"/>
              </w:rPr>
              <w:t>%</w:t>
            </w:r>
          </w:p>
        </w:tc>
      </w:tr>
      <w:tr w:rsidR="009574EF" w14:paraId="6CB5AF5D" w14:textId="77777777" w:rsidTr="00E80567">
        <w:tc>
          <w:tcPr>
            <w:tcW w:w="1435" w:type="dxa"/>
          </w:tcPr>
          <w:p w14:paraId="52F9F106" w14:textId="4706AFDF" w:rsidR="009574EF" w:rsidRDefault="009574EF" w:rsidP="00F01541">
            <w:pPr>
              <w:rPr>
                <w:rFonts w:ascii="Times New Roman" w:eastAsiaTheme="minorEastAsia" w:hAnsi="Times New Roman" w:cs="Times New Roman"/>
              </w:rPr>
            </w:pPr>
            <w:r>
              <w:rPr>
                <w:rFonts w:ascii="Times New Roman" w:eastAsiaTheme="minorEastAsia" w:hAnsi="Times New Roman" w:cs="Times New Roman"/>
              </w:rPr>
              <w:t>h</w:t>
            </w:r>
          </w:p>
        </w:tc>
        <w:tc>
          <w:tcPr>
            <w:tcW w:w="2127" w:type="dxa"/>
          </w:tcPr>
          <w:p w14:paraId="59A05928" w14:textId="25EDBFD7" w:rsidR="009574EF" w:rsidRDefault="009E3182"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77893589" w14:textId="1B5983C0" w:rsidR="009574EF" w:rsidRDefault="00B645B4" w:rsidP="00F01541">
            <w:pPr>
              <w:rPr>
                <w:rFonts w:ascii="Times New Roman" w:eastAsiaTheme="minorEastAsia" w:hAnsi="Times New Roman" w:cs="Times New Roman"/>
              </w:rPr>
            </w:pPr>
            <w:r>
              <w:rPr>
                <w:rFonts w:ascii="Times New Roman" w:eastAsiaTheme="minorEastAsia" w:hAnsi="Times New Roman" w:cs="Times New Roman"/>
              </w:rPr>
              <w:t>41.5</w:t>
            </w:r>
          </w:p>
        </w:tc>
        <w:tc>
          <w:tcPr>
            <w:tcW w:w="2070" w:type="dxa"/>
          </w:tcPr>
          <w:p w14:paraId="65D7B916" w14:textId="74254ED0" w:rsidR="009574EF" w:rsidRDefault="008F5E12" w:rsidP="00F01541">
            <w:pPr>
              <w:rPr>
                <w:rFonts w:ascii="Times New Roman" w:eastAsiaTheme="minorEastAsia" w:hAnsi="Times New Roman" w:cs="Times New Roman"/>
              </w:rPr>
            </w:pPr>
            <w:r>
              <w:rPr>
                <w:rFonts w:ascii="Times New Roman" w:eastAsiaTheme="minorEastAsia" w:hAnsi="Times New Roman" w:cs="Times New Roman"/>
              </w:rPr>
              <w:t>0.113</w:t>
            </w:r>
          </w:p>
        </w:tc>
        <w:tc>
          <w:tcPr>
            <w:tcW w:w="1620" w:type="dxa"/>
          </w:tcPr>
          <w:p w14:paraId="1FE465A0" w14:textId="429B532C" w:rsidR="009574EF" w:rsidRDefault="00F64C4E" w:rsidP="00F01541">
            <w:pPr>
              <w:rPr>
                <w:rFonts w:ascii="Times New Roman" w:eastAsiaTheme="minorEastAsia" w:hAnsi="Times New Roman" w:cs="Times New Roman"/>
              </w:rPr>
            </w:pPr>
            <w:r>
              <w:rPr>
                <w:rFonts w:ascii="Times New Roman" w:eastAsiaTheme="minorEastAsia" w:hAnsi="Times New Roman" w:cs="Times New Roman"/>
              </w:rPr>
              <w:t>72</w:t>
            </w:r>
            <w:r w:rsidR="006810F6">
              <w:rPr>
                <w:rFonts w:ascii="Times New Roman" w:eastAsiaTheme="minorEastAsia" w:hAnsi="Times New Roman" w:cs="Times New Roman"/>
              </w:rPr>
              <w:t>0.0</w:t>
            </w:r>
          </w:p>
        </w:tc>
        <w:tc>
          <w:tcPr>
            <w:tcW w:w="2141" w:type="dxa"/>
          </w:tcPr>
          <w:p w14:paraId="181B5C6E" w14:textId="0608381F" w:rsidR="008F6E4A" w:rsidRDefault="008F6E4A" w:rsidP="00F01541">
            <w:pPr>
              <w:rPr>
                <w:rFonts w:ascii="Times New Roman" w:eastAsiaTheme="minorEastAsia" w:hAnsi="Times New Roman" w:cs="Times New Roman"/>
              </w:rPr>
            </w:pPr>
            <w:r>
              <w:rPr>
                <w:rFonts w:ascii="Times New Roman" w:eastAsiaTheme="minorEastAsia" w:hAnsi="Times New Roman" w:cs="Times New Roman"/>
              </w:rPr>
              <w:t>-4.3</w:t>
            </w:r>
            <w:r w:rsidR="003946A4">
              <w:rPr>
                <w:rFonts w:ascii="Times New Roman" w:eastAsiaTheme="minorEastAsia" w:hAnsi="Times New Roman" w:cs="Times New Roman"/>
              </w:rPr>
              <w:t>%</w:t>
            </w:r>
          </w:p>
        </w:tc>
      </w:tr>
      <w:tr w:rsidR="006A5A21" w14:paraId="109AF408" w14:textId="77777777" w:rsidTr="00E80567">
        <w:tc>
          <w:tcPr>
            <w:tcW w:w="1435" w:type="dxa"/>
          </w:tcPr>
          <w:p w14:paraId="29489D9A" w14:textId="060C1367" w:rsidR="006A5A21" w:rsidRDefault="00603C91" w:rsidP="00F01541">
            <w:pPr>
              <w:rPr>
                <w:rFonts w:ascii="Times New Roman" w:eastAsiaTheme="minorEastAsia" w:hAnsi="Times New Roman" w:cs="Times New Roman"/>
              </w:rPr>
            </w:pPr>
            <w:r>
              <w:rPr>
                <w:rFonts w:ascii="Times New Roman" w:eastAsiaTheme="minorEastAsia" w:hAnsi="Times New Roman" w:cs="Times New Roman"/>
              </w:rPr>
              <w:t>O</w:t>
            </w:r>
          </w:p>
        </w:tc>
        <w:tc>
          <w:tcPr>
            <w:tcW w:w="2127" w:type="dxa"/>
          </w:tcPr>
          <w:p w14:paraId="61D2D91C" w14:textId="6F4F01BA" w:rsidR="006A5A21" w:rsidRDefault="009E3182"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70E001E7" w14:textId="0E747B2E" w:rsidR="006A5A21" w:rsidRDefault="00FD256C" w:rsidP="00F01541">
            <w:pPr>
              <w:rPr>
                <w:rFonts w:ascii="Times New Roman" w:eastAsiaTheme="minorEastAsia" w:hAnsi="Times New Roman" w:cs="Times New Roman"/>
              </w:rPr>
            </w:pPr>
            <w:r>
              <w:rPr>
                <w:rFonts w:ascii="Times New Roman" w:eastAsiaTheme="minorEastAsia" w:hAnsi="Times New Roman" w:cs="Times New Roman"/>
              </w:rPr>
              <w:t>41.9</w:t>
            </w:r>
          </w:p>
        </w:tc>
        <w:tc>
          <w:tcPr>
            <w:tcW w:w="2070" w:type="dxa"/>
          </w:tcPr>
          <w:p w14:paraId="5CB5E8FC" w14:textId="6E883FD9" w:rsidR="006A5A21" w:rsidRDefault="008F5E12" w:rsidP="00F01541">
            <w:pPr>
              <w:rPr>
                <w:rFonts w:ascii="Times New Roman" w:eastAsiaTheme="minorEastAsia" w:hAnsi="Times New Roman" w:cs="Times New Roman"/>
              </w:rPr>
            </w:pPr>
            <w:r>
              <w:rPr>
                <w:rFonts w:ascii="Times New Roman" w:eastAsiaTheme="minorEastAsia" w:hAnsi="Times New Roman" w:cs="Times New Roman"/>
              </w:rPr>
              <w:t>0.116</w:t>
            </w:r>
          </w:p>
        </w:tc>
        <w:tc>
          <w:tcPr>
            <w:tcW w:w="1620" w:type="dxa"/>
          </w:tcPr>
          <w:p w14:paraId="49B8054E" w14:textId="2C52721A" w:rsidR="006A5A21" w:rsidRDefault="006810F6" w:rsidP="00F01541">
            <w:pPr>
              <w:rPr>
                <w:rFonts w:ascii="Times New Roman" w:eastAsiaTheme="minorEastAsia" w:hAnsi="Times New Roman" w:cs="Times New Roman"/>
              </w:rPr>
            </w:pPr>
            <w:r>
              <w:rPr>
                <w:rFonts w:ascii="Times New Roman" w:eastAsiaTheme="minorEastAsia" w:hAnsi="Times New Roman" w:cs="Times New Roman"/>
              </w:rPr>
              <w:t>779.0</w:t>
            </w:r>
          </w:p>
        </w:tc>
        <w:tc>
          <w:tcPr>
            <w:tcW w:w="2141" w:type="dxa"/>
          </w:tcPr>
          <w:p w14:paraId="33B0618C" w14:textId="045DA9B3" w:rsidR="006A5A21" w:rsidRDefault="001E31D9" w:rsidP="00F01541">
            <w:pPr>
              <w:rPr>
                <w:rFonts w:ascii="Times New Roman" w:eastAsiaTheme="minorEastAsia" w:hAnsi="Times New Roman" w:cs="Times New Roman"/>
              </w:rPr>
            </w:pPr>
            <w:r>
              <w:rPr>
                <w:rFonts w:ascii="Times New Roman" w:eastAsiaTheme="minorEastAsia" w:hAnsi="Times New Roman" w:cs="Times New Roman"/>
              </w:rPr>
              <w:t>+3.6</w:t>
            </w:r>
            <w:r w:rsidR="003946A4">
              <w:rPr>
                <w:rFonts w:ascii="Times New Roman" w:eastAsiaTheme="minorEastAsia" w:hAnsi="Times New Roman" w:cs="Times New Roman"/>
              </w:rPr>
              <w:t>%</w:t>
            </w:r>
          </w:p>
        </w:tc>
      </w:tr>
      <w:tr w:rsidR="006A5A21" w14:paraId="0F859190" w14:textId="77777777" w:rsidTr="00E80567">
        <w:tc>
          <w:tcPr>
            <w:tcW w:w="1435" w:type="dxa"/>
          </w:tcPr>
          <w:p w14:paraId="6285EF14" w14:textId="18510E18" w:rsidR="006A5A21" w:rsidRDefault="00603C91" w:rsidP="00F01541">
            <w:pPr>
              <w:rPr>
                <w:rFonts w:ascii="Times New Roman" w:eastAsiaTheme="minorEastAsia" w:hAnsi="Times New Roman" w:cs="Times New Roman"/>
              </w:rPr>
            </w:pPr>
            <w:r>
              <w:rPr>
                <w:rFonts w:ascii="Times New Roman" w:eastAsiaTheme="minorEastAsia" w:hAnsi="Times New Roman" w:cs="Times New Roman"/>
              </w:rPr>
              <w:t>O</w:t>
            </w:r>
          </w:p>
        </w:tc>
        <w:tc>
          <w:tcPr>
            <w:tcW w:w="2127" w:type="dxa"/>
          </w:tcPr>
          <w:p w14:paraId="4731C2E2" w14:textId="31D6003A" w:rsidR="006A5A21" w:rsidRDefault="009E3182"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5B0E322A" w14:textId="1FEBE2CD" w:rsidR="006A5A21" w:rsidRDefault="00FD256C" w:rsidP="00F01541">
            <w:pPr>
              <w:rPr>
                <w:rFonts w:ascii="Times New Roman" w:eastAsiaTheme="minorEastAsia" w:hAnsi="Times New Roman" w:cs="Times New Roman"/>
              </w:rPr>
            </w:pPr>
            <w:r>
              <w:rPr>
                <w:rFonts w:ascii="Times New Roman" w:eastAsiaTheme="minorEastAsia" w:hAnsi="Times New Roman" w:cs="Times New Roman"/>
              </w:rPr>
              <w:t>41.7</w:t>
            </w:r>
          </w:p>
        </w:tc>
        <w:tc>
          <w:tcPr>
            <w:tcW w:w="2070" w:type="dxa"/>
          </w:tcPr>
          <w:p w14:paraId="4AA75BD6" w14:textId="660EA25D" w:rsidR="006A5A21" w:rsidRDefault="008F5E12" w:rsidP="00F01541">
            <w:pPr>
              <w:rPr>
                <w:rFonts w:ascii="Times New Roman" w:eastAsiaTheme="minorEastAsia" w:hAnsi="Times New Roman" w:cs="Times New Roman"/>
              </w:rPr>
            </w:pPr>
            <w:r>
              <w:rPr>
                <w:rFonts w:ascii="Times New Roman" w:eastAsiaTheme="minorEastAsia" w:hAnsi="Times New Roman" w:cs="Times New Roman"/>
              </w:rPr>
              <w:t>0.122</w:t>
            </w:r>
          </w:p>
        </w:tc>
        <w:tc>
          <w:tcPr>
            <w:tcW w:w="1620" w:type="dxa"/>
          </w:tcPr>
          <w:p w14:paraId="117AEDC6" w14:textId="0ECB921F" w:rsidR="006A5A21" w:rsidRDefault="006810F6" w:rsidP="00F01541">
            <w:pPr>
              <w:rPr>
                <w:rFonts w:ascii="Times New Roman" w:eastAsiaTheme="minorEastAsia" w:hAnsi="Times New Roman" w:cs="Times New Roman"/>
              </w:rPr>
            </w:pPr>
            <w:r>
              <w:rPr>
                <w:rFonts w:ascii="Times New Roman" w:eastAsiaTheme="minorEastAsia" w:hAnsi="Times New Roman" w:cs="Times New Roman"/>
              </w:rPr>
              <w:t>721.0</w:t>
            </w:r>
          </w:p>
        </w:tc>
        <w:tc>
          <w:tcPr>
            <w:tcW w:w="2141" w:type="dxa"/>
          </w:tcPr>
          <w:p w14:paraId="34006DEB" w14:textId="1843E07E" w:rsidR="006A5A21" w:rsidRDefault="001E31D9" w:rsidP="00F01541">
            <w:pPr>
              <w:rPr>
                <w:rFonts w:ascii="Times New Roman" w:eastAsiaTheme="minorEastAsia" w:hAnsi="Times New Roman" w:cs="Times New Roman"/>
              </w:rPr>
            </w:pPr>
            <w:r>
              <w:rPr>
                <w:rFonts w:ascii="Times New Roman" w:eastAsiaTheme="minorEastAsia" w:hAnsi="Times New Roman" w:cs="Times New Roman"/>
              </w:rPr>
              <w:t>-4.1</w:t>
            </w:r>
            <w:r w:rsidR="003946A4">
              <w:rPr>
                <w:rFonts w:ascii="Times New Roman" w:eastAsiaTheme="minorEastAsia" w:hAnsi="Times New Roman" w:cs="Times New Roman"/>
              </w:rPr>
              <w:t>%</w:t>
            </w:r>
          </w:p>
        </w:tc>
      </w:tr>
      <w:tr w:rsidR="00603C91" w14:paraId="62494688" w14:textId="77777777" w:rsidTr="00E80567">
        <w:tc>
          <w:tcPr>
            <w:tcW w:w="1435" w:type="dxa"/>
          </w:tcPr>
          <w:p w14:paraId="1A571C34" w14:textId="3023C2B9" w:rsidR="00603C91" w:rsidRDefault="00603C91" w:rsidP="00F01541">
            <w:pPr>
              <w:rPr>
                <w:rFonts w:ascii="Times New Roman" w:eastAsiaTheme="minorEastAsia" w:hAnsi="Times New Roman" w:cs="Times New Roman"/>
              </w:rPr>
            </w:pPr>
            <w:r>
              <w:rPr>
                <w:rFonts w:ascii="Times New Roman" w:eastAsiaTheme="minorEastAsia" w:hAnsi="Times New Roman" w:cs="Times New Roman"/>
              </w:rPr>
              <w:t>A</w:t>
            </w:r>
          </w:p>
        </w:tc>
        <w:tc>
          <w:tcPr>
            <w:tcW w:w="2127" w:type="dxa"/>
          </w:tcPr>
          <w:p w14:paraId="1AE1C531" w14:textId="6333E1DB" w:rsidR="00603C91" w:rsidRDefault="009E3182"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6256BB85" w14:textId="635D0009" w:rsidR="00603C91" w:rsidRDefault="00FD256C" w:rsidP="00F01541">
            <w:pPr>
              <w:rPr>
                <w:rFonts w:ascii="Times New Roman" w:eastAsiaTheme="minorEastAsia" w:hAnsi="Times New Roman" w:cs="Times New Roman"/>
              </w:rPr>
            </w:pPr>
            <w:r>
              <w:rPr>
                <w:rFonts w:ascii="Times New Roman" w:eastAsiaTheme="minorEastAsia" w:hAnsi="Times New Roman" w:cs="Times New Roman"/>
              </w:rPr>
              <w:t>40.2</w:t>
            </w:r>
          </w:p>
        </w:tc>
        <w:tc>
          <w:tcPr>
            <w:tcW w:w="2070" w:type="dxa"/>
          </w:tcPr>
          <w:p w14:paraId="3464CB89" w14:textId="795D8ED6" w:rsidR="00603C91" w:rsidRDefault="008F5E12" w:rsidP="00F01541">
            <w:pPr>
              <w:rPr>
                <w:rFonts w:ascii="Times New Roman" w:eastAsiaTheme="minorEastAsia" w:hAnsi="Times New Roman" w:cs="Times New Roman"/>
              </w:rPr>
            </w:pPr>
            <w:r>
              <w:rPr>
                <w:rFonts w:ascii="Times New Roman" w:eastAsiaTheme="minorEastAsia" w:hAnsi="Times New Roman" w:cs="Times New Roman"/>
              </w:rPr>
              <w:t>0.111</w:t>
            </w:r>
          </w:p>
        </w:tc>
        <w:tc>
          <w:tcPr>
            <w:tcW w:w="1620" w:type="dxa"/>
          </w:tcPr>
          <w:p w14:paraId="19E12807" w14:textId="08691726" w:rsidR="00603C91" w:rsidRDefault="006810F6" w:rsidP="00F01541">
            <w:pPr>
              <w:rPr>
                <w:rFonts w:ascii="Times New Roman" w:eastAsiaTheme="minorEastAsia" w:hAnsi="Times New Roman" w:cs="Times New Roman"/>
              </w:rPr>
            </w:pPr>
            <w:r>
              <w:rPr>
                <w:rFonts w:ascii="Times New Roman" w:eastAsiaTheme="minorEastAsia" w:hAnsi="Times New Roman" w:cs="Times New Roman"/>
              </w:rPr>
              <w:t>659.0</w:t>
            </w:r>
          </w:p>
        </w:tc>
        <w:tc>
          <w:tcPr>
            <w:tcW w:w="2141" w:type="dxa"/>
          </w:tcPr>
          <w:p w14:paraId="6DC9658A" w14:textId="7F07F88B" w:rsidR="00603C91" w:rsidRDefault="001E31D9" w:rsidP="00F01541">
            <w:pPr>
              <w:rPr>
                <w:rFonts w:ascii="Times New Roman" w:eastAsiaTheme="minorEastAsia" w:hAnsi="Times New Roman" w:cs="Times New Roman"/>
              </w:rPr>
            </w:pPr>
            <w:r>
              <w:rPr>
                <w:rFonts w:ascii="Times New Roman" w:eastAsiaTheme="minorEastAsia" w:hAnsi="Times New Roman" w:cs="Times New Roman"/>
              </w:rPr>
              <w:t>-12.4</w:t>
            </w:r>
            <w:r w:rsidR="003946A4">
              <w:rPr>
                <w:rFonts w:ascii="Times New Roman" w:eastAsiaTheme="minorEastAsia" w:hAnsi="Times New Roman" w:cs="Times New Roman"/>
              </w:rPr>
              <w:t>%</w:t>
            </w:r>
          </w:p>
        </w:tc>
      </w:tr>
      <w:tr w:rsidR="00603C91" w14:paraId="70219998" w14:textId="77777777" w:rsidTr="00E80567">
        <w:tc>
          <w:tcPr>
            <w:tcW w:w="1435" w:type="dxa"/>
          </w:tcPr>
          <w:p w14:paraId="6C325340" w14:textId="66F1FB96" w:rsidR="00603C91" w:rsidRDefault="00603C91" w:rsidP="00F01541">
            <w:pPr>
              <w:rPr>
                <w:rFonts w:ascii="Times New Roman" w:eastAsiaTheme="minorEastAsia" w:hAnsi="Times New Roman" w:cs="Times New Roman"/>
              </w:rPr>
            </w:pPr>
            <w:r>
              <w:rPr>
                <w:rFonts w:ascii="Times New Roman" w:eastAsiaTheme="minorEastAsia" w:hAnsi="Times New Roman" w:cs="Times New Roman"/>
              </w:rPr>
              <w:t>A</w:t>
            </w:r>
          </w:p>
        </w:tc>
        <w:tc>
          <w:tcPr>
            <w:tcW w:w="2127" w:type="dxa"/>
          </w:tcPr>
          <w:p w14:paraId="61B0BD1A" w14:textId="09FC249A" w:rsidR="00603C91" w:rsidRDefault="009E3182" w:rsidP="00F01541">
            <w:pPr>
              <w:rPr>
                <w:rFonts w:ascii="Times New Roman" w:eastAsiaTheme="minorEastAsia" w:hAnsi="Times New Roman" w:cs="Times New Roman"/>
              </w:rPr>
            </w:pPr>
            <w:r>
              <w:rPr>
                <w:rFonts w:ascii="Times New Roman" w:eastAsiaTheme="minorEastAsia" w:hAnsi="Times New Roman" w:cs="Times New Roman"/>
              </w:rPr>
              <w:t>+20%</w:t>
            </w:r>
          </w:p>
        </w:tc>
        <w:tc>
          <w:tcPr>
            <w:tcW w:w="1293" w:type="dxa"/>
          </w:tcPr>
          <w:p w14:paraId="54537C37" w14:textId="46C802DA" w:rsidR="00603C91" w:rsidRDefault="00FD256C" w:rsidP="00F01541">
            <w:pPr>
              <w:rPr>
                <w:rFonts w:ascii="Times New Roman" w:eastAsiaTheme="minorEastAsia" w:hAnsi="Times New Roman" w:cs="Times New Roman"/>
              </w:rPr>
            </w:pPr>
            <w:r>
              <w:rPr>
                <w:rFonts w:ascii="Times New Roman" w:eastAsiaTheme="minorEastAsia" w:hAnsi="Times New Roman" w:cs="Times New Roman"/>
              </w:rPr>
              <w:t>43.4</w:t>
            </w:r>
          </w:p>
        </w:tc>
        <w:tc>
          <w:tcPr>
            <w:tcW w:w="2070" w:type="dxa"/>
          </w:tcPr>
          <w:p w14:paraId="21D127CB" w14:textId="7E815359" w:rsidR="00603C91" w:rsidRDefault="008F5E12" w:rsidP="00F01541">
            <w:pPr>
              <w:rPr>
                <w:rFonts w:ascii="Times New Roman" w:eastAsiaTheme="minorEastAsia" w:hAnsi="Times New Roman" w:cs="Times New Roman"/>
              </w:rPr>
            </w:pPr>
            <w:r>
              <w:rPr>
                <w:rFonts w:ascii="Times New Roman" w:eastAsiaTheme="minorEastAsia" w:hAnsi="Times New Roman" w:cs="Times New Roman"/>
              </w:rPr>
              <w:t>0.130</w:t>
            </w:r>
          </w:p>
        </w:tc>
        <w:tc>
          <w:tcPr>
            <w:tcW w:w="1620" w:type="dxa"/>
          </w:tcPr>
          <w:p w14:paraId="6FF05A1B" w14:textId="2811FAA3" w:rsidR="00603C91" w:rsidRDefault="00105B1E" w:rsidP="00F01541">
            <w:pPr>
              <w:rPr>
                <w:rFonts w:ascii="Times New Roman" w:eastAsiaTheme="minorEastAsia" w:hAnsi="Times New Roman" w:cs="Times New Roman"/>
              </w:rPr>
            </w:pPr>
            <w:r>
              <w:rPr>
                <w:rFonts w:ascii="Times New Roman" w:eastAsiaTheme="minorEastAsia" w:hAnsi="Times New Roman" w:cs="Times New Roman"/>
              </w:rPr>
              <w:t>866.O</w:t>
            </w:r>
          </w:p>
        </w:tc>
        <w:tc>
          <w:tcPr>
            <w:tcW w:w="2141" w:type="dxa"/>
          </w:tcPr>
          <w:p w14:paraId="72BDA2F6" w14:textId="6FD6E43B" w:rsidR="00603C91" w:rsidRDefault="001E31D9" w:rsidP="00F01541">
            <w:pPr>
              <w:rPr>
                <w:rFonts w:ascii="Times New Roman" w:eastAsiaTheme="minorEastAsia" w:hAnsi="Times New Roman" w:cs="Times New Roman"/>
              </w:rPr>
            </w:pPr>
            <w:r>
              <w:rPr>
                <w:rFonts w:ascii="Times New Roman" w:eastAsiaTheme="minorEastAsia" w:hAnsi="Times New Roman" w:cs="Times New Roman"/>
              </w:rPr>
              <w:t>+15.2</w:t>
            </w:r>
            <w:r w:rsidR="003946A4">
              <w:rPr>
                <w:rFonts w:ascii="Times New Roman" w:eastAsiaTheme="minorEastAsia" w:hAnsi="Times New Roman" w:cs="Times New Roman"/>
              </w:rPr>
              <w:t>%</w:t>
            </w:r>
          </w:p>
        </w:tc>
      </w:tr>
    </w:tbl>
    <w:p w14:paraId="290C6455" w14:textId="77777777" w:rsidR="00FA29BD" w:rsidRPr="00FA29BD" w:rsidRDefault="00FA29BD" w:rsidP="00F01541">
      <w:pPr>
        <w:rPr>
          <w:rFonts w:ascii="Times New Roman" w:eastAsiaTheme="minorEastAsia" w:hAnsi="Times New Roman" w:cs="Times New Roman"/>
        </w:rPr>
      </w:pPr>
    </w:p>
    <w:p w14:paraId="702B1BE1" w14:textId="05AA46BF" w:rsidR="00FA29BD" w:rsidRPr="00D85023" w:rsidRDefault="00D85023" w:rsidP="00034BAF">
      <w:pPr>
        <w:jc w:val="both"/>
        <w:rPr>
          <w:rFonts w:ascii="Times New Roman" w:eastAsiaTheme="minorEastAsia" w:hAnsi="Times New Roman" w:cs="Times New Roman"/>
        </w:rPr>
      </w:pPr>
      <w:r w:rsidRPr="00D85023">
        <w:rPr>
          <w:rFonts w:ascii="Times New Roman" w:eastAsiaTheme="minorEastAsia" w:hAnsi="Times New Roman" w:cs="Times New Roman"/>
        </w:rPr>
        <w:t>The results indicate that the demand scale parameter has the most significant influence on profit. An increase in demand substantially improves profitability, while higher price sensitivity reduces profit margins. The deterioration rate has a strong negative impact, highlighting the importance of freshness preservation. Advertising frequency positively influences demand and profit, demonstrating the effectiveness of promotional strategies in perishable product markets. In contrast, ordering and holding costs have relatively smaller impacts on the optimal solution.</w:t>
      </w:r>
    </w:p>
    <w:p w14:paraId="13FDDE02" w14:textId="77777777" w:rsidR="00636EBA" w:rsidRPr="00636EBA" w:rsidRDefault="00636EBA" w:rsidP="00F01541">
      <w:pPr>
        <w:rPr>
          <w:rFonts w:ascii="Times New Roman" w:eastAsiaTheme="minorEastAsia" w:hAnsi="Times New Roman" w:cs="Times New Roman"/>
          <w:b/>
          <w:bCs/>
          <w:sz w:val="28"/>
          <w:szCs w:val="28"/>
        </w:rPr>
      </w:pPr>
    </w:p>
    <w:p w14:paraId="0FFA5065" w14:textId="77777777" w:rsidR="001415E1" w:rsidRDefault="001415E1" w:rsidP="00F01541">
      <w:pPr>
        <w:rPr>
          <w:rFonts w:ascii="Times New Roman" w:eastAsiaTheme="minorEastAsia" w:hAnsi="Times New Roman" w:cs="Times New Roman"/>
        </w:rPr>
      </w:pPr>
    </w:p>
    <w:p w14:paraId="516E0750" w14:textId="46C3C051" w:rsidR="000D3E90" w:rsidRDefault="000D3E90" w:rsidP="00F01541">
      <w:pPr>
        <w:rPr>
          <w:rFonts w:ascii="Times New Roman" w:eastAsiaTheme="minorEastAsia" w:hAnsi="Times New Roman" w:cs="Times New Roman"/>
          <w:b/>
          <w:bCs/>
          <w:sz w:val="28"/>
          <w:szCs w:val="28"/>
        </w:rPr>
      </w:pPr>
      <w:r w:rsidRPr="00743826">
        <w:rPr>
          <w:rFonts w:ascii="Times New Roman" w:eastAsiaTheme="minorEastAsia" w:hAnsi="Times New Roman" w:cs="Times New Roman"/>
          <w:b/>
          <w:bCs/>
          <w:sz w:val="28"/>
          <w:szCs w:val="28"/>
        </w:rPr>
        <w:t>Conclusions</w:t>
      </w:r>
      <w:r w:rsidR="00743826" w:rsidRPr="00743826">
        <w:rPr>
          <w:rFonts w:ascii="Times New Roman" w:eastAsiaTheme="minorEastAsia" w:hAnsi="Times New Roman" w:cs="Times New Roman"/>
          <w:b/>
          <w:bCs/>
          <w:sz w:val="28"/>
          <w:szCs w:val="28"/>
        </w:rPr>
        <w:t>:</w:t>
      </w:r>
    </w:p>
    <w:p w14:paraId="7F91CFB2" w14:textId="2779A688" w:rsidR="00743826" w:rsidRPr="00743826" w:rsidRDefault="00743826" w:rsidP="00034BAF">
      <w:pPr>
        <w:jc w:val="both"/>
        <w:rPr>
          <w:rFonts w:ascii="Times New Roman" w:eastAsiaTheme="minorEastAsia" w:hAnsi="Times New Roman" w:cs="Times New Roman"/>
        </w:rPr>
      </w:pPr>
      <w:r>
        <w:rPr>
          <w:rFonts w:ascii="Times New Roman" w:eastAsiaTheme="minorEastAsia" w:hAnsi="Times New Roman" w:cs="Times New Roman"/>
        </w:rPr>
        <w:t>This study develop</w:t>
      </w:r>
      <w:r w:rsidR="00AD2AC0">
        <w:rPr>
          <w:rFonts w:ascii="Times New Roman" w:eastAsiaTheme="minorEastAsia" w:hAnsi="Times New Roman" w:cs="Times New Roman"/>
        </w:rPr>
        <w:t>s</w:t>
      </w:r>
      <w:r>
        <w:rPr>
          <w:rFonts w:ascii="Times New Roman" w:eastAsiaTheme="minorEastAsia" w:hAnsi="Times New Roman" w:cs="Times New Roman"/>
        </w:rPr>
        <w:t xml:space="preserve"> inventory model</w:t>
      </w:r>
      <w:r w:rsidR="008C05AA">
        <w:rPr>
          <w:rFonts w:ascii="Times New Roman" w:eastAsiaTheme="minorEastAsia" w:hAnsi="Times New Roman" w:cs="Times New Roman"/>
        </w:rPr>
        <w:t xml:space="preserve"> shows</w:t>
      </w:r>
      <w:r>
        <w:rPr>
          <w:rFonts w:ascii="Times New Roman" w:eastAsiaTheme="minorEastAsia" w:hAnsi="Times New Roman" w:cs="Times New Roman"/>
        </w:rPr>
        <w:t xml:space="preserve"> </w:t>
      </w:r>
      <w:r w:rsidR="008C05AA">
        <w:rPr>
          <w:rFonts w:ascii="Times New Roman" w:eastAsiaTheme="minorEastAsia" w:hAnsi="Times New Roman" w:cs="Times New Roman"/>
        </w:rPr>
        <w:t>i</w:t>
      </w:r>
      <w:r w:rsidR="008C05AA" w:rsidRPr="008C05AA">
        <w:rPr>
          <w:rFonts w:ascii="Times New Roman" w:eastAsiaTheme="minorEastAsia" w:hAnsi="Times New Roman" w:cs="Times New Roman"/>
        </w:rPr>
        <w:t>nfluence of Selling Price, Freshness, Inventory Levels, Advertising Frequency on Demand and Cost Structures for Perishable Products in Indi</w:t>
      </w:r>
      <w:r w:rsidR="008C05AA">
        <w:rPr>
          <w:rFonts w:ascii="Times New Roman" w:eastAsiaTheme="minorEastAsia" w:hAnsi="Times New Roman" w:cs="Times New Roman"/>
        </w:rPr>
        <w:t>a.</w:t>
      </w:r>
      <w:r w:rsidR="00CF13B2">
        <w:rPr>
          <w:rFonts w:ascii="Times New Roman" w:eastAsiaTheme="minorEastAsia" w:hAnsi="Times New Roman" w:cs="Times New Roman"/>
        </w:rPr>
        <w:t xml:space="preserve"> T</w:t>
      </w:r>
      <w:r w:rsidR="00C44092">
        <w:rPr>
          <w:rFonts w:ascii="Times New Roman" w:eastAsiaTheme="minorEastAsia" w:hAnsi="Times New Roman" w:cs="Times New Roman"/>
        </w:rPr>
        <w:t>his</w:t>
      </w:r>
      <w:r w:rsidR="00CF13B2">
        <w:rPr>
          <w:rFonts w:ascii="Times New Roman" w:eastAsiaTheme="minorEastAsia" w:hAnsi="Times New Roman" w:cs="Times New Roman"/>
        </w:rPr>
        <w:t xml:space="preserve"> shows when </w:t>
      </w:r>
      <w:r w:rsidR="00511E84">
        <w:rPr>
          <w:rFonts w:ascii="Times New Roman" w:eastAsiaTheme="minorEastAsia" w:hAnsi="Times New Roman" w:cs="Times New Roman"/>
        </w:rPr>
        <w:t>demand function is extended to advertising</w:t>
      </w:r>
      <w:r w:rsidR="00CF13B2">
        <w:rPr>
          <w:rFonts w:ascii="Times New Roman" w:eastAsiaTheme="minorEastAsia" w:hAnsi="Times New Roman" w:cs="Times New Roman"/>
        </w:rPr>
        <w:t xml:space="preserve"> frequency </w:t>
      </w:r>
      <w:r w:rsidR="005311C8">
        <w:rPr>
          <w:rFonts w:ascii="Times New Roman" w:eastAsiaTheme="minorEastAsia" w:hAnsi="Times New Roman" w:cs="Times New Roman"/>
        </w:rPr>
        <w:t>it higher the marketing cost but it also incre</w:t>
      </w:r>
      <w:r w:rsidR="00627006">
        <w:rPr>
          <w:rFonts w:ascii="Times New Roman" w:eastAsiaTheme="minorEastAsia" w:hAnsi="Times New Roman" w:cs="Times New Roman"/>
        </w:rPr>
        <w:t>ase</w:t>
      </w:r>
      <w:r w:rsidR="002F7B11">
        <w:rPr>
          <w:rFonts w:ascii="Times New Roman" w:eastAsiaTheme="minorEastAsia" w:hAnsi="Times New Roman" w:cs="Times New Roman"/>
        </w:rPr>
        <w:t>s</w:t>
      </w:r>
      <w:r w:rsidR="00627006">
        <w:rPr>
          <w:rFonts w:ascii="Times New Roman" w:eastAsiaTheme="minorEastAsia" w:hAnsi="Times New Roman" w:cs="Times New Roman"/>
        </w:rPr>
        <w:t xml:space="preserve"> the </w:t>
      </w:r>
      <w:r w:rsidR="001A245A">
        <w:rPr>
          <w:rFonts w:ascii="Times New Roman" w:eastAsiaTheme="minorEastAsia" w:hAnsi="Times New Roman" w:cs="Times New Roman"/>
        </w:rPr>
        <w:t>profit.</w:t>
      </w:r>
      <w:r w:rsidR="00E150BB" w:rsidRPr="00E150BB">
        <w:t xml:space="preserve"> </w:t>
      </w:r>
      <w:r w:rsidR="00E150BB" w:rsidRPr="00E150BB">
        <w:rPr>
          <w:rFonts w:ascii="Times New Roman" w:eastAsiaTheme="minorEastAsia" w:hAnsi="Times New Roman" w:cs="Times New Roman"/>
        </w:rPr>
        <w:t>Using</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Indian</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parameters, the</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base-case</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optimum, in</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terms</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of the</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parameters, is</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about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41.8/kg, a</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cycle time</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of</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about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0.12</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week,</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and</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profit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of</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about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7,520/cycle. Sensitivity</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analysis</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shows that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market</w:t>
      </w:r>
      <w:r w:rsidR="00E150B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demand</w:t>
      </w:r>
      <w:r w:rsidR="007C69EE">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and</w:t>
      </w:r>
      <w:r w:rsidR="007C69EE">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freshness</w:t>
      </w:r>
      <w:r w:rsidR="007C69EE">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have</w:t>
      </w:r>
      <w:r w:rsidR="007C69EE">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the</w:t>
      </w:r>
      <w:r w:rsidR="007C69EE">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strongest</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impact</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keeping</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freshness</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and</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price display</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the</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same in</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parallel</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with</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relatively</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low</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advertisement</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activity</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give</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the</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highest amount</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of</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profit increases. The</w:t>
      </w:r>
      <w:r w:rsidR="00F1637B">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research</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integrates</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pricing, freshness</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control, inventory, and</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advertising</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to</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achieve</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maximum</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profit</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with</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minimum</w:t>
      </w:r>
      <w:r w:rsidR="003D3245">
        <w:rPr>
          <w:rFonts w:ascii="Times New Roman" w:eastAsiaTheme="minorEastAsia" w:hAnsi="Times New Roman" w:cs="Times New Roman"/>
        </w:rPr>
        <w:t xml:space="preserve"> </w:t>
      </w:r>
      <w:r w:rsidR="00E150BB" w:rsidRPr="00E150BB">
        <w:rPr>
          <w:rFonts w:ascii="Times New Roman" w:eastAsiaTheme="minorEastAsia" w:hAnsi="Times New Roman" w:cs="Times New Roman"/>
        </w:rPr>
        <w:t>waste</w:t>
      </w:r>
      <w:r w:rsidR="003D3245">
        <w:rPr>
          <w:rFonts w:ascii="Times New Roman" w:eastAsiaTheme="minorEastAsia" w:hAnsi="Times New Roman" w:cs="Times New Roman"/>
        </w:rPr>
        <w:t>.</w:t>
      </w:r>
      <w:r w:rsidR="008F1F2D">
        <w:rPr>
          <w:rFonts w:ascii="Times New Roman" w:eastAsiaTheme="minorEastAsia" w:hAnsi="Times New Roman" w:cs="Times New Roman"/>
        </w:rPr>
        <w:t xml:space="preserve"> The inven</w:t>
      </w:r>
      <w:r w:rsidR="00A01F29">
        <w:rPr>
          <w:rFonts w:ascii="Times New Roman" w:eastAsiaTheme="minorEastAsia" w:hAnsi="Times New Roman" w:cs="Times New Roman"/>
        </w:rPr>
        <w:t>tory model mainly focus</w:t>
      </w:r>
      <w:r w:rsidR="002F7B11">
        <w:rPr>
          <w:rFonts w:ascii="Times New Roman" w:eastAsiaTheme="minorEastAsia" w:hAnsi="Times New Roman" w:cs="Times New Roman"/>
        </w:rPr>
        <w:t>es</w:t>
      </w:r>
      <w:r w:rsidR="00A01F29">
        <w:rPr>
          <w:rFonts w:ascii="Times New Roman" w:eastAsiaTheme="minorEastAsia" w:hAnsi="Times New Roman" w:cs="Times New Roman"/>
        </w:rPr>
        <w:t xml:space="preserve"> on Indian </w:t>
      </w:r>
      <w:r w:rsidR="008426A4">
        <w:rPr>
          <w:rFonts w:ascii="Times New Roman" w:eastAsiaTheme="minorEastAsia" w:hAnsi="Times New Roman" w:cs="Times New Roman"/>
        </w:rPr>
        <w:t>context.</w:t>
      </w:r>
      <w:r w:rsidR="00A01F29">
        <w:rPr>
          <w:rFonts w:ascii="Times New Roman" w:eastAsiaTheme="minorEastAsia" w:hAnsi="Times New Roman" w:cs="Times New Roman"/>
        </w:rPr>
        <w:t xml:space="preserve"> </w:t>
      </w:r>
      <w:r w:rsidR="00B3271C">
        <w:rPr>
          <w:rFonts w:ascii="Times New Roman" w:eastAsiaTheme="minorEastAsia" w:hAnsi="Times New Roman" w:cs="Times New Roman"/>
        </w:rPr>
        <w:t xml:space="preserve"> The result </w:t>
      </w:r>
      <w:r w:rsidR="008426A4">
        <w:rPr>
          <w:rFonts w:ascii="Times New Roman" w:eastAsiaTheme="minorEastAsia" w:hAnsi="Times New Roman" w:cs="Times New Roman"/>
        </w:rPr>
        <w:t xml:space="preserve">shows that </w:t>
      </w:r>
      <w:r w:rsidR="0034744A">
        <w:rPr>
          <w:rFonts w:ascii="Times New Roman" w:eastAsiaTheme="minorEastAsia" w:hAnsi="Times New Roman" w:cs="Times New Roman"/>
        </w:rPr>
        <w:t xml:space="preserve">by combine the </w:t>
      </w:r>
      <w:r w:rsidR="00217A5D">
        <w:rPr>
          <w:rFonts w:ascii="Times New Roman" w:eastAsiaTheme="minorEastAsia" w:hAnsi="Times New Roman" w:cs="Times New Roman"/>
        </w:rPr>
        <w:t>advertising</w:t>
      </w:r>
      <w:r w:rsidR="0034744A">
        <w:rPr>
          <w:rFonts w:ascii="Times New Roman" w:eastAsiaTheme="minorEastAsia" w:hAnsi="Times New Roman" w:cs="Times New Roman"/>
        </w:rPr>
        <w:t xml:space="preserve"> </w:t>
      </w:r>
      <w:r w:rsidR="00217A5D">
        <w:rPr>
          <w:rFonts w:ascii="Times New Roman" w:eastAsiaTheme="minorEastAsia" w:hAnsi="Times New Roman" w:cs="Times New Roman"/>
        </w:rPr>
        <w:t xml:space="preserve">frequency </w:t>
      </w:r>
      <w:r w:rsidR="00855731">
        <w:rPr>
          <w:rFonts w:ascii="Times New Roman" w:eastAsiaTheme="minorEastAsia" w:hAnsi="Times New Roman" w:cs="Times New Roman"/>
        </w:rPr>
        <w:t>increase</w:t>
      </w:r>
      <w:r w:rsidR="00217A5D">
        <w:rPr>
          <w:rFonts w:ascii="Times New Roman" w:eastAsiaTheme="minorEastAsia" w:hAnsi="Times New Roman" w:cs="Times New Roman"/>
        </w:rPr>
        <w:t xml:space="preserve"> the </w:t>
      </w:r>
      <w:r w:rsidR="00214C6F">
        <w:rPr>
          <w:rFonts w:ascii="Times New Roman" w:eastAsiaTheme="minorEastAsia" w:hAnsi="Times New Roman" w:cs="Times New Roman"/>
        </w:rPr>
        <w:t xml:space="preserve">demand of perishable product and reduce the wastages of perishable product in </w:t>
      </w:r>
      <w:r w:rsidR="00855731">
        <w:rPr>
          <w:rFonts w:ascii="Times New Roman" w:eastAsiaTheme="minorEastAsia" w:hAnsi="Times New Roman" w:cs="Times New Roman"/>
        </w:rPr>
        <w:t>India</w:t>
      </w:r>
      <w:r w:rsidR="00214C6F">
        <w:rPr>
          <w:rFonts w:ascii="Times New Roman" w:eastAsiaTheme="minorEastAsia" w:hAnsi="Times New Roman" w:cs="Times New Roman"/>
        </w:rPr>
        <w:t>.</w:t>
      </w:r>
      <w:r w:rsidR="00B3271C">
        <w:rPr>
          <w:rFonts w:ascii="Times New Roman" w:eastAsiaTheme="minorEastAsia" w:hAnsi="Times New Roman" w:cs="Times New Roman"/>
        </w:rPr>
        <w:t xml:space="preserve"> </w:t>
      </w:r>
    </w:p>
    <w:p w14:paraId="7C89E24C" w14:textId="352C4EA5" w:rsidR="00B446F8" w:rsidRDefault="00455F0C" w:rsidP="00F01541">
      <w:pPr>
        <w:rPr>
          <w:rFonts w:ascii="Times New Roman" w:eastAsiaTheme="minorEastAsia" w:hAnsi="Times New Roman" w:cs="Times New Roman"/>
          <w:b/>
          <w:bCs/>
          <w:sz w:val="28"/>
          <w:szCs w:val="28"/>
        </w:rPr>
      </w:pPr>
      <w:r w:rsidRPr="00455F0C">
        <w:rPr>
          <w:rFonts w:ascii="Times New Roman" w:eastAsiaTheme="minorEastAsia" w:hAnsi="Times New Roman" w:cs="Times New Roman"/>
          <w:b/>
          <w:bCs/>
          <w:sz w:val="28"/>
          <w:szCs w:val="28"/>
        </w:rPr>
        <w:t>References:</w:t>
      </w:r>
    </w:p>
    <w:p w14:paraId="2F92D6E7" w14:textId="720763C3" w:rsidR="00455F0C" w:rsidRPr="006C248E" w:rsidRDefault="00AA0827"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Macías-López, A., Cárdenas-</w:t>
      </w:r>
      <w:proofErr w:type="spellStart"/>
      <w:r w:rsidRPr="006C248E">
        <w:rPr>
          <w:rFonts w:ascii="Times New Roman" w:eastAsiaTheme="minorEastAsia" w:hAnsi="Times New Roman" w:cs="Times New Roman"/>
        </w:rPr>
        <w:t>Barrón</w:t>
      </w:r>
      <w:proofErr w:type="spellEnd"/>
      <w:r w:rsidRPr="006C248E">
        <w:rPr>
          <w:rFonts w:ascii="Times New Roman" w:eastAsiaTheme="minorEastAsia" w:hAnsi="Times New Roman" w:cs="Times New Roman"/>
        </w:rPr>
        <w:t xml:space="preserve">, L. E., </w:t>
      </w:r>
      <w:proofErr w:type="spellStart"/>
      <w:r w:rsidRPr="006C248E">
        <w:rPr>
          <w:rFonts w:ascii="Times New Roman" w:eastAsiaTheme="minorEastAsia" w:hAnsi="Times New Roman" w:cs="Times New Roman"/>
        </w:rPr>
        <w:t>Peimbert</w:t>
      </w:r>
      <w:proofErr w:type="spellEnd"/>
      <w:r w:rsidRPr="006C248E">
        <w:rPr>
          <w:rFonts w:ascii="Times New Roman" w:eastAsiaTheme="minorEastAsia" w:hAnsi="Times New Roman" w:cs="Times New Roman"/>
        </w:rPr>
        <w:t>-García, R. E., &amp; Mandal, B. (2021). An Inventory Model for Perishable Items with Price‐, Stock‐, and Time‐Dependent Demand Rate considering Shelf‐Life and Nonlinear Holding Costs. Mathematical problems in Engineering, 2021(1), 6630938.</w:t>
      </w:r>
    </w:p>
    <w:p w14:paraId="714A7C5A" w14:textId="0FD77B6C" w:rsidR="00260297" w:rsidRPr="006C248E" w:rsidRDefault="00260297"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Khan, M. A. A., Shaikh, A. A., Khan, A. R., &amp; </w:t>
      </w:r>
      <w:proofErr w:type="spellStart"/>
      <w:r w:rsidRPr="006C248E">
        <w:rPr>
          <w:rFonts w:ascii="Times New Roman" w:eastAsiaTheme="minorEastAsia" w:hAnsi="Times New Roman" w:cs="Times New Roman"/>
        </w:rPr>
        <w:t>Alrasheedi</w:t>
      </w:r>
      <w:proofErr w:type="spellEnd"/>
      <w:r w:rsidRPr="006C248E">
        <w:rPr>
          <w:rFonts w:ascii="Times New Roman" w:eastAsiaTheme="minorEastAsia" w:hAnsi="Times New Roman" w:cs="Times New Roman"/>
        </w:rPr>
        <w:t>, A. F. (2023). Advertising and pricing strategies of an inventory model with product freshness-related demand and expiration date-related deterioration. Alexandria Engineering Journal, 73, 353-375.</w:t>
      </w:r>
    </w:p>
    <w:p w14:paraId="1427F37C" w14:textId="0593BE89" w:rsidR="00260297" w:rsidRPr="006C248E" w:rsidRDefault="00262097" w:rsidP="006C248E">
      <w:pPr>
        <w:pStyle w:val="ListParagraph"/>
        <w:numPr>
          <w:ilvl w:val="0"/>
          <w:numId w:val="1"/>
        </w:numPr>
        <w:jc w:val="both"/>
        <w:rPr>
          <w:rFonts w:ascii="Times New Roman" w:eastAsiaTheme="minorEastAsia" w:hAnsi="Times New Roman" w:cs="Times New Roman"/>
        </w:rPr>
      </w:pPr>
      <w:proofErr w:type="spellStart"/>
      <w:r w:rsidRPr="006C248E">
        <w:rPr>
          <w:rFonts w:ascii="Times New Roman" w:eastAsiaTheme="minorEastAsia" w:hAnsi="Times New Roman" w:cs="Times New Roman"/>
        </w:rPr>
        <w:t>Avinadav</w:t>
      </w:r>
      <w:proofErr w:type="spellEnd"/>
      <w:r w:rsidRPr="006C248E">
        <w:rPr>
          <w:rFonts w:ascii="Times New Roman" w:eastAsiaTheme="minorEastAsia" w:hAnsi="Times New Roman" w:cs="Times New Roman"/>
        </w:rPr>
        <w:t>, T., Herbon, A., &amp; Spiegel, U. (2013). Optimal inventory policy for a perishable item with demand function sensitive to price and time. International Journal of Production Economics, 144(2), 497-506.</w:t>
      </w:r>
    </w:p>
    <w:p w14:paraId="237D9CFE" w14:textId="4F5D7843" w:rsidR="00262097" w:rsidRPr="006C248E" w:rsidRDefault="008A2D33"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Sharma, K., Kumar, L., &amp; </w:t>
      </w:r>
      <w:proofErr w:type="spellStart"/>
      <w:r w:rsidRPr="006C248E">
        <w:rPr>
          <w:rFonts w:ascii="Times New Roman" w:eastAsiaTheme="minorEastAsia" w:hAnsi="Times New Roman" w:cs="Times New Roman"/>
        </w:rPr>
        <w:t>Khedlekar</w:t>
      </w:r>
      <w:proofErr w:type="spellEnd"/>
      <w:r w:rsidRPr="006C248E">
        <w:rPr>
          <w:rFonts w:ascii="Times New Roman" w:eastAsiaTheme="minorEastAsia" w:hAnsi="Times New Roman" w:cs="Times New Roman"/>
        </w:rPr>
        <w:t>, U. K. (2024). Stochastic optimization of perishable inventory incorporating preservation, freshness index, expiry date and optimising promotional strategies for effective management. Reliability: Theory &amp; Applications, 19(4 (80)), 666-685.</w:t>
      </w:r>
    </w:p>
    <w:p w14:paraId="57ACEA26" w14:textId="68B2A7F6" w:rsidR="008A2D33" w:rsidRPr="006C248E" w:rsidRDefault="008A2D33"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Soni, N., </w:t>
      </w:r>
      <w:proofErr w:type="spellStart"/>
      <w:r w:rsidRPr="006C248E">
        <w:rPr>
          <w:rFonts w:ascii="Times New Roman" w:eastAsiaTheme="minorEastAsia" w:hAnsi="Times New Roman" w:cs="Times New Roman"/>
        </w:rPr>
        <w:t>Duraphe</w:t>
      </w:r>
      <w:proofErr w:type="spellEnd"/>
      <w:r w:rsidRPr="006C248E">
        <w:rPr>
          <w:rFonts w:ascii="Times New Roman" w:eastAsiaTheme="minorEastAsia" w:hAnsi="Times New Roman" w:cs="Times New Roman"/>
        </w:rPr>
        <w:t>, S., &amp; Modi, G. (2025). Inventory D2C model where demand depends on price and social media advertisement. Journal of Mathematical Problems, Equations and Statistics, 6(1), 142–147.</w:t>
      </w:r>
    </w:p>
    <w:p w14:paraId="18135BC9" w14:textId="60BA4C50" w:rsidR="008A2D33" w:rsidRPr="006C248E" w:rsidRDefault="00320B4F" w:rsidP="006C248E">
      <w:pPr>
        <w:pStyle w:val="ListParagraph"/>
        <w:numPr>
          <w:ilvl w:val="0"/>
          <w:numId w:val="1"/>
        </w:numPr>
        <w:jc w:val="both"/>
        <w:rPr>
          <w:rFonts w:ascii="Times New Roman" w:eastAsiaTheme="minorEastAsia" w:hAnsi="Times New Roman" w:cs="Times New Roman"/>
        </w:rPr>
      </w:pPr>
      <w:proofErr w:type="spellStart"/>
      <w:r w:rsidRPr="006C248E">
        <w:rPr>
          <w:rFonts w:ascii="Times New Roman" w:eastAsiaTheme="minorEastAsia" w:hAnsi="Times New Roman" w:cs="Times New Roman"/>
        </w:rPr>
        <w:t>Vanjikkodi</w:t>
      </w:r>
      <w:proofErr w:type="spellEnd"/>
      <w:r w:rsidRPr="006C248E">
        <w:rPr>
          <w:rFonts w:ascii="Times New Roman" w:eastAsiaTheme="minorEastAsia" w:hAnsi="Times New Roman" w:cs="Times New Roman"/>
        </w:rPr>
        <w:t>, T., &amp; Pankajam, V. Optimizing Advertising and Pricing for Perishable Inventory with Freshness-Related Demand in a Hybrid Partial Prepayment and Trade Credit Supply Chain.</w:t>
      </w:r>
    </w:p>
    <w:p w14:paraId="2485B0C0" w14:textId="1E9AA93B" w:rsidR="00320B4F" w:rsidRPr="006C248E" w:rsidRDefault="00746CAE"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lastRenderedPageBreak/>
        <w:t>Wei, F. (2018). Research on Ordering Strategy of Perishable Products with Variable Demand. Management, 6(3), 104-109.</w:t>
      </w:r>
    </w:p>
    <w:p w14:paraId="33F4FD55" w14:textId="14A88512" w:rsidR="00746CAE" w:rsidRPr="006C248E" w:rsidRDefault="00746CAE" w:rsidP="006C248E">
      <w:pPr>
        <w:pStyle w:val="ListParagraph"/>
        <w:numPr>
          <w:ilvl w:val="0"/>
          <w:numId w:val="1"/>
        </w:numPr>
        <w:jc w:val="both"/>
        <w:rPr>
          <w:rFonts w:ascii="Times New Roman" w:eastAsiaTheme="minorEastAsia" w:hAnsi="Times New Roman" w:cs="Times New Roman"/>
        </w:rPr>
      </w:pPr>
      <w:proofErr w:type="spellStart"/>
      <w:r w:rsidRPr="006C248E">
        <w:rPr>
          <w:rFonts w:ascii="Times New Roman" w:eastAsiaTheme="minorEastAsia" w:hAnsi="Times New Roman" w:cs="Times New Roman"/>
        </w:rPr>
        <w:t>Katariya</w:t>
      </w:r>
      <w:proofErr w:type="spellEnd"/>
      <w:r w:rsidRPr="006C248E">
        <w:rPr>
          <w:rFonts w:ascii="Times New Roman" w:eastAsiaTheme="minorEastAsia" w:hAnsi="Times New Roman" w:cs="Times New Roman"/>
        </w:rPr>
        <w:t>, D. K., &amp; Shukla, K. T. (2024). An EPQ model for delay deteriorating products with price, freshness and greening efforts dependent demand under markdown strategy. Yugoslav Journal of Operations Research, 34(1), 155-176.</w:t>
      </w:r>
    </w:p>
    <w:p w14:paraId="37ED9D23" w14:textId="50F30B1F" w:rsidR="00746CAE" w:rsidRPr="006C248E" w:rsidRDefault="00DA5BA6"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Balcer, Y. (1983). Optimal advertising and inventory control of perishable goods. Naval Research Logistics Quarterly, 30(4), 609-625.</w:t>
      </w:r>
    </w:p>
    <w:p w14:paraId="7E3B907E" w14:textId="6140A7CB" w:rsidR="00DA5BA6" w:rsidRPr="006C248E" w:rsidRDefault="00DA5BA6"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Feng, L., Chan, Y. L., &amp; Cárdenas-</w:t>
      </w:r>
      <w:proofErr w:type="spellStart"/>
      <w:r w:rsidRPr="006C248E">
        <w:rPr>
          <w:rFonts w:ascii="Times New Roman" w:eastAsiaTheme="minorEastAsia" w:hAnsi="Times New Roman" w:cs="Times New Roman"/>
        </w:rPr>
        <w:t>Barrón</w:t>
      </w:r>
      <w:proofErr w:type="spellEnd"/>
      <w:r w:rsidRPr="006C248E">
        <w:rPr>
          <w:rFonts w:ascii="Times New Roman" w:eastAsiaTheme="minorEastAsia" w:hAnsi="Times New Roman" w:cs="Times New Roman"/>
        </w:rPr>
        <w:t>, L. E. (2017). Pricing and lot-sizing polices for perishable goods when the demand depends on selling price, displayed stocks, and expiration date. International Journal of Production Economics, 185, 11-20.</w:t>
      </w:r>
    </w:p>
    <w:p w14:paraId="7FCFBDAC" w14:textId="087210CF" w:rsidR="00DA5BA6" w:rsidRPr="006C248E" w:rsidRDefault="0097236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Yadav, S., Pareek, S., Sarkar, M., Ma, J. H., &amp; Ahn, Y. H. (2025). A retail inventory model with promotional efforts, preservation technology considering green technology investment. Mathematics, 13(7), 1065.</w:t>
      </w:r>
    </w:p>
    <w:p w14:paraId="39C5FD20" w14:textId="1AFB848E" w:rsidR="0097236D" w:rsidRPr="006C248E" w:rsidRDefault="0097236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Mishra, P., &amp; Shaikh, A. (2017). Optimal policies for perishable items when demand depends on freshness of displayed stock and selling price. Appl. Sci. Res. Rev, 4(2), 10.</w:t>
      </w:r>
    </w:p>
    <w:p w14:paraId="658A99A1" w14:textId="3E190DA2" w:rsidR="0097236D" w:rsidRPr="006C248E" w:rsidRDefault="0015117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Kim, S. L., Kim, E. Y., &amp; Kim, S. K. (2025). An EOQ model incorporating consumer </w:t>
      </w:r>
      <w:proofErr w:type="spellStart"/>
      <w:r w:rsidRPr="006C248E">
        <w:rPr>
          <w:rFonts w:ascii="Times New Roman" w:eastAsiaTheme="minorEastAsia" w:hAnsi="Times New Roman" w:cs="Times New Roman"/>
        </w:rPr>
        <w:t>behavior</w:t>
      </w:r>
      <w:proofErr w:type="spellEnd"/>
      <w:r w:rsidRPr="006C248E">
        <w:rPr>
          <w:rFonts w:ascii="Times New Roman" w:eastAsiaTheme="minorEastAsia" w:hAnsi="Times New Roman" w:cs="Times New Roman"/>
        </w:rPr>
        <w:t xml:space="preserve"> towards marketing policy change. </w:t>
      </w:r>
      <w:proofErr w:type="spellStart"/>
      <w:r w:rsidRPr="006C248E">
        <w:rPr>
          <w:rFonts w:ascii="Times New Roman" w:eastAsiaTheme="minorEastAsia" w:hAnsi="Times New Roman" w:cs="Times New Roman"/>
        </w:rPr>
        <w:t>Opsearch</w:t>
      </w:r>
      <w:proofErr w:type="spellEnd"/>
      <w:r w:rsidRPr="006C248E">
        <w:rPr>
          <w:rFonts w:ascii="Times New Roman" w:eastAsiaTheme="minorEastAsia" w:hAnsi="Times New Roman" w:cs="Times New Roman"/>
        </w:rPr>
        <w:t>, 62(3), 1366-1382.</w:t>
      </w:r>
    </w:p>
    <w:p w14:paraId="36DB90E5" w14:textId="622CD5B8" w:rsidR="0015117D" w:rsidRPr="006C248E" w:rsidRDefault="0015117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Chand, K., Suresh, A., Dastagiri, M. B., Kumar, S., &amp; Mandal, S. (2021). Fruit marketing, its efficiency and supply chain constraints in India: A case study. Indian Journal of Agricultural Sciences (TSI), 91(8), 1146-1150.</w:t>
      </w:r>
    </w:p>
    <w:p w14:paraId="7614BF86" w14:textId="6D0FD3D3" w:rsidR="0015117D" w:rsidRPr="006C248E" w:rsidRDefault="00F954C9"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Huang, X., Yang, S., &amp; Wang, Z. (2021). Optimal pricing and replenishment policy for perishable food supply chain under inflation. Computers &amp; industrial engineering, 158, 107433.</w:t>
      </w:r>
    </w:p>
    <w:p w14:paraId="6635DF04" w14:textId="133E39A5" w:rsidR="00F954C9" w:rsidRPr="006C248E" w:rsidRDefault="00077977"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Tiwari, R., Tiwari, R. K., Kumar, L., Prajapati, P. L., &amp; </w:t>
      </w:r>
      <w:proofErr w:type="spellStart"/>
      <w:r w:rsidRPr="006C248E">
        <w:rPr>
          <w:rFonts w:ascii="Times New Roman" w:eastAsiaTheme="minorEastAsia" w:hAnsi="Times New Roman" w:cs="Times New Roman"/>
        </w:rPr>
        <w:t>Khedlekar</w:t>
      </w:r>
      <w:proofErr w:type="spellEnd"/>
      <w:r w:rsidRPr="006C248E">
        <w:rPr>
          <w:rFonts w:ascii="Times New Roman" w:eastAsiaTheme="minorEastAsia" w:hAnsi="Times New Roman" w:cs="Times New Roman"/>
        </w:rPr>
        <w:t>, U. K. (2025</w:t>
      </w:r>
      <w:proofErr w:type="gramStart"/>
      <w:r w:rsidRPr="006C248E">
        <w:rPr>
          <w:rFonts w:ascii="Times New Roman" w:eastAsiaTheme="minorEastAsia" w:hAnsi="Times New Roman" w:cs="Times New Roman"/>
        </w:rPr>
        <w:t>).Discount</w:t>
      </w:r>
      <w:proofErr w:type="gramEnd"/>
      <w:r w:rsidRPr="006C248E">
        <w:rPr>
          <w:rFonts w:ascii="Times New Roman" w:eastAsiaTheme="minorEastAsia" w:hAnsi="Times New Roman" w:cs="Times New Roman"/>
        </w:rPr>
        <w:t xml:space="preserve"> pricing policy with stochastic demand and preservation technology for deteriorating </w:t>
      </w:r>
      <w:proofErr w:type="gramStart"/>
      <w:r w:rsidRPr="006C248E">
        <w:rPr>
          <w:rFonts w:ascii="Times New Roman" w:eastAsiaTheme="minorEastAsia" w:hAnsi="Times New Roman" w:cs="Times New Roman"/>
        </w:rPr>
        <w:t>items .</w:t>
      </w:r>
      <w:proofErr w:type="gramEnd"/>
      <w:r w:rsidRPr="006C248E">
        <w:rPr>
          <w:rFonts w:ascii="Times New Roman" w:eastAsiaTheme="minorEastAsia" w:hAnsi="Times New Roman" w:cs="Times New Roman"/>
        </w:rPr>
        <w:t xml:space="preserve"> Reliability: Theory &amp; Applications, 20(2 (84)), 547-561.</w:t>
      </w:r>
    </w:p>
    <w:p w14:paraId="44E3418D" w14:textId="5536294F" w:rsidR="00077977" w:rsidRPr="006C248E" w:rsidRDefault="00D67D08"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Cheng, Z., </w:t>
      </w:r>
      <w:proofErr w:type="spellStart"/>
      <w:r w:rsidRPr="006C248E">
        <w:rPr>
          <w:rFonts w:ascii="Times New Roman" w:eastAsiaTheme="minorEastAsia" w:hAnsi="Times New Roman" w:cs="Times New Roman"/>
        </w:rPr>
        <w:t>Kaijun</w:t>
      </w:r>
      <w:proofErr w:type="spellEnd"/>
      <w:r w:rsidRPr="006C248E">
        <w:rPr>
          <w:rFonts w:ascii="Times New Roman" w:eastAsiaTheme="minorEastAsia" w:hAnsi="Times New Roman" w:cs="Times New Roman"/>
        </w:rPr>
        <w:t>, L., &amp; Wen, S. (2016). An Improved EOQ Model for Fresh Agricultural Product Considering Fresh-degree Sensitive Demand and Carbon Emission. Advance Journal of Food Science and Technology, 11(4), 350-355.</w:t>
      </w:r>
    </w:p>
    <w:p w14:paraId="02D72C49" w14:textId="19DBA8A6" w:rsidR="00D67D08" w:rsidRPr="006C248E" w:rsidRDefault="00AC051E"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Devi, S. P., De, P. K., &amp; Kumari, M. (2025). Optimization model for perishable items under inspection and carbon tax policy. Sustainable Futures, 10, 101502.</w:t>
      </w:r>
    </w:p>
    <w:p w14:paraId="476477F7" w14:textId="23547CD9" w:rsidR="00AC051E" w:rsidRPr="006C248E" w:rsidRDefault="00AC051E"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Wu, J., Chang, C. T., Cheng, M. C., Teng, J. T., &amp; Al-Khateeb, F. B. (2016). Inventory</w:t>
      </w:r>
      <w:r w:rsidR="00EF47E3">
        <w:rPr>
          <w:rFonts w:ascii="Times New Roman" w:eastAsiaTheme="minorEastAsia" w:hAnsi="Times New Roman" w:cs="Times New Roman"/>
        </w:rPr>
        <w:t xml:space="preserve"> </w:t>
      </w:r>
      <w:r w:rsidRPr="006C248E">
        <w:rPr>
          <w:rFonts w:ascii="Times New Roman" w:eastAsiaTheme="minorEastAsia" w:hAnsi="Times New Roman" w:cs="Times New Roman"/>
        </w:rPr>
        <w:t>management for fresh produce when the time-varying demand depends on product freshness, stock level and expiration date. International Journal of Systems Science: Operations &amp; Logistics, 3(3), 138-147.</w:t>
      </w:r>
    </w:p>
    <w:p w14:paraId="192B2E0F" w14:textId="5E222A1B" w:rsidR="00AC051E" w:rsidRPr="006C248E" w:rsidRDefault="00F73BD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Li, R., &amp; Teng, J. T. (2018). Pricing and lot-sizing decisions for perishable goods when demand depends on selling price, reference price, product freshness, and displayed stocks. European Journal of Operational Research, 270(3), 1099-1108.</w:t>
      </w:r>
    </w:p>
    <w:p w14:paraId="431106A4" w14:textId="5FB6471E" w:rsidR="00F73BDD" w:rsidRPr="006C248E" w:rsidRDefault="00F73BDD"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Herbon, A. (2018). Optimal two-level piecewise-constant price discrimination for a storable perishable product. International Journal of Production Research, 56(5), 1738–1756. </w:t>
      </w:r>
      <w:hyperlink r:id="rId9" w:history="1">
        <w:r w:rsidR="00721FBF" w:rsidRPr="006C248E">
          <w:rPr>
            <w:rStyle w:val="Hyperlink"/>
            <w:rFonts w:ascii="Times New Roman" w:eastAsiaTheme="minorEastAsia" w:hAnsi="Times New Roman" w:cs="Times New Roman"/>
          </w:rPr>
          <w:t>https://doi.org/10.1080/00207543.2015.1018451</w:t>
        </w:r>
      </w:hyperlink>
      <w:r w:rsidR="00721FBF" w:rsidRPr="006C248E">
        <w:rPr>
          <w:rFonts w:ascii="Times New Roman" w:eastAsiaTheme="minorEastAsia" w:hAnsi="Times New Roman" w:cs="Times New Roman"/>
        </w:rPr>
        <w:t>.</w:t>
      </w:r>
    </w:p>
    <w:p w14:paraId="424EDD12" w14:textId="6ED326A8" w:rsidR="00721FBF" w:rsidRPr="006C248E" w:rsidRDefault="00721FBF"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Rani, M., Kumar, S. &amp; Kumar, V. Sustainable Inventory Decisions for Perishable Products with Multivariate Demand Under Carbon Tax Policy to Determining Selling Price, Cycle Length, and Ordering Quantity. Process </w:t>
      </w:r>
      <w:proofErr w:type="spellStart"/>
      <w:r w:rsidRPr="006C248E">
        <w:rPr>
          <w:rFonts w:ascii="Times New Roman" w:eastAsiaTheme="minorEastAsia" w:hAnsi="Times New Roman" w:cs="Times New Roman"/>
        </w:rPr>
        <w:t>Integr</w:t>
      </w:r>
      <w:proofErr w:type="spellEnd"/>
      <w:r w:rsidRPr="006C248E">
        <w:rPr>
          <w:rFonts w:ascii="Times New Roman" w:eastAsiaTheme="minorEastAsia" w:hAnsi="Times New Roman" w:cs="Times New Roman"/>
        </w:rPr>
        <w:t xml:space="preserve"> </w:t>
      </w:r>
      <w:proofErr w:type="spellStart"/>
      <w:r w:rsidRPr="006C248E">
        <w:rPr>
          <w:rFonts w:ascii="Times New Roman" w:eastAsiaTheme="minorEastAsia" w:hAnsi="Times New Roman" w:cs="Times New Roman"/>
        </w:rPr>
        <w:t>Optim</w:t>
      </w:r>
      <w:proofErr w:type="spellEnd"/>
      <w:r w:rsidRPr="006C248E">
        <w:rPr>
          <w:rFonts w:ascii="Times New Roman" w:eastAsiaTheme="minorEastAsia" w:hAnsi="Times New Roman" w:cs="Times New Roman"/>
        </w:rPr>
        <w:t xml:space="preserve"> Sustain (2025). </w:t>
      </w:r>
      <w:hyperlink r:id="rId10" w:history="1">
        <w:r w:rsidRPr="006C248E">
          <w:rPr>
            <w:rStyle w:val="Hyperlink"/>
            <w:rFonts w:ascii="Times New Roman" w:eastAsiaTheme="minorEastAsia" w:hAnsi="Times New Roman" w:cs="Times New Roman"/>
          </w:rPr>
          <w:t>https://doi.org/10.1007/s41660-025-00568-x</w:t>
        </w:r>
      </w:hyperlink>
      <w:r w:rsidRPr="006C248E">
        <w:rPr>
          <w:rFonts w:ascii="Times New Roman" w:eastAsiaTheme="minorEastAsia" w:hAnsi="Times New Roman" w:cs="Times New Roman"/>
        </w:rPr>
        <w:t>.</w:t>
      </w:r>
    </w:p>
    <w:p w14:paraId="64EA626A" w14:textId="063456E1" w:rsidR="00721FBF" w:rsidRPr="006C248E" w:rsidRDefault="008B1381" w:rsidP="006C248E">
      <w:pPr>
        <w:pStyle w:val="ListParagraph"/>
        <w:numPr>
          <w:ilvl w:val="0"/>
          <w:numId w:val="1"/>
        </w:numPr>
        <w:jc w:val="both"/>
        <w:rPr>
          <w:rFonts w:ascii="Times New Roman" w:eastAsiaTheme="minorEastAsia" w:hAnsi="Times New Roman" w:cs="Times New Roman"/>
        </w:rPr>
      </w:pPr>
      <w:proofErr w:type="spellStart"/>
      <w:r w:rsidRPr="006C248E">
        <w:rPr>
          <w:rFonts w:ascii="Times New Roman" w:eastAsiaTheme="minorEastAsia" w:hAnsi="Times New Roman" w:cs="Times New Roman"/>
        </w:rPr>
        <w:t>Tshinangi</w:t>
      </w:r>
      <w:proofErr w:type="spellEnd"/>
      <w:r w:rsidRPr="006C248E">
        <w:rPr>
          <w:rFonts w:ascii="Times New Roman" w:eastAsiaTheme="minorEastAsia" w:hAnsi="Times New Roman" w:cs="Times New Roman"/>
        </w:rPr>
        <w:t xml:space="preserve">, K., Adetunji, O., &amp; Yadavalli, S. (2025). An Inventory Model for Growing Items with Imperfect Quality, Deterioration, and Freshness-and Inventory Level-Dependent Demand Under Carbon Emissions. </w:t>
      </w:r>
      <w:proofErr w:type="spellStart"/>
      <w:r w:rsidRPr="006C248E">
        <w:rPr>
          <w:rFonts w:ascii="Times New Roman" w:eastAsiaTheme="minorEastAsia" w:hAnsi="Times New Roman" w:cs="Times New Roman"/>
        </w:rPr>
        <w:t>AppliedMath</w:t>
      </w:r>
      <w:proofErr w:type="spellEnd"/>
      <w:r w:rsidRPr="006C248E">
        <w:rPr>
          <w:rFonts w:ascii="Times New Roman" w:eastAsiaTheme="minorEastAsia" w:hAnsi="Times New Roman" w:cs="Times New Roman"/>
        </w:rPr>
        <w:t>, 5(4), 181.</w:t>
      </w:r>
    </w:p>
    <w:p w14:paraId="1F9CA198" w14:textId="4CD964FE" w:rsidR="00BA7B14" w:rsidRPr="006C248E" w:rsidRDefault="00BA7B14"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t xml:space="preserve">Feng, L., Teng, J. T., &amp; Zhou, F. (2023). Pricing and lot-sizing decisions on buy-now-and-pay-later </w:t>
      </w:r>
      <w:proofErr w:type="spellStart"/>
      <w:r w:rsidRPr="006C248E">
        <w:rPr>
          <w:rFonts w:ascii="Times New Roman" w:eastAsiaTheme="minorEastAsia" w:hAnsi="Times New Roman" w:cs="Times New Roman"/>
        </w:rPr>
        <w:t>installments</w:t>
      </w:r>
      <w:proofErr w:type="spellEnd"/>
      <w:r w:rsidRPr="006C248E">
        <w:rPr>
          <w:rFonts w:ascii="Times New Roman" w:eastAsiaTheme="minorEastAsia" w:hAnsi="Times New Roman" w:cs="Times New Roman"/>
        </w:rPr>
        <w:t xml:space="preserve"> through a product life cycle. European Journal of Operational Research, 306(2), 754-763.</w:t>
      </w:r>
    </w:p>
    <w:p w14:paraId="72077D96" w14:textId="13E851AF" w:rsidR="002427CB" w:rsidRPr="006C248E" w:rsidRDefault="002427CB" w:rsidP="006C248E">
      <w:pPr>
        <w:pStyle w:val="ListParagraph"/>
        <w:numPr>
          <w:ilvl w:val="0"/>
          <w:numId w:val="1"/>
        </w:numPr>
        <w:jc w:val="both"/>
        <w:rPr>
          <w:rFonts w:ascii="Times New Roman" w:eastAsiaTheme="minorEastAsia" w:hAnsi="Times New Roman" w:cs="Times New Roman"/>
        </w:rPr>
      </w:pPr>
      <w:r w:rsidRPr="006C248E">
        <w:rPr>
          <w:rFonts w:ascii="Times New Roman" w:eastAsiaTheme="minorEastAsia" w:hAnsi="Times New Roman" w:cs="Times New Roman"/>
        </w:rPr>
        <w:lastRenderedPageBreak/>
        <w:t xml:space="preserve">Patra, S. K., </w:t>
      </w:r>
      <w:proofErr w:type="spellStart"/>
      <w:r w:rsidRPr="006C248E">
        <w:rPr>
          <w:rFonts w:ascii="Times New Roman" w:eastAsiaTheme="minorEastAsia" w:hAnsi="Times New Roman" w:cs="Times New Roman"/>
        </w:rPr>
        <w:t>Paikray</w:t>
      </w:r>
      <w:proofErr w:type="spellEnd"/>
      <w:r w:rsidRPr="006C248E">
        <w:rPr>
          <w:rFonts w:ascii="Times New Roman" w:eastAsiaTheme="minorEastAsia" w:hAnsi="Times New Roman" w:cs="Times New Roman"/>
        </w:rPr>
        <w:t>, S. K., &amp; Kumar, B. A. (2025). Optimal Inventory Policy having Power Pattern Demand with Preservation Technology Investment and Permissible Delay in Payment under Allowable Shortages. </w:t>
      </w:r>
      <w:r w:rsidRPr="006C248E">
        <w:rPr>
          <w:rFonts w:ascii="Times New Roman" w:eastAsiaTheme="minorEastAsia" w:hAnsi="Times New Roman" w:cs="Times New Roman"/>
          <w:i/>
          <w:iCs/>
        </w:rPr>
        <w:t>Process Integration and Optimization for Sustainability</w:t>
      </w:r>
      <w:r w:rsidRPr="006C248E">
        <w:rPr>
          <w:rFonts w:ascii="Times New Roman" w:eastAsiaTheme="minorEastAsia" w:hAnsi="Times New Roman" w:cs="Times New Roman"/>
        </w:rPr>
        <w:t>, 1-24.</w:t>
      </w:r>
    </w:p>
    <w:sectPr w:rsidR="002427CB" w:rsidRPr="006C248E" w:rsidSect="00752E63">
      <w:pgSz w:w="11906" w:h="16838" w:code="9"/>
      <w:pgMar w:top="1094" w:right="605" w:bottom="605"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685E0" w14:textId="77777777" w:rsidR="00004B6B" w:rsidRDefault="00004B6B" w:rsidP="00752E63">
      <w:pPr>
        <w:spacing w:after="0" w:line="240" w:lineRule="auto"/>
      </w:pPr>
      <w:r>
        <w:separator/>
      </w:r>
    </w:p>
  </w:endnote>
  <w:endnote w:type="continuationSeparator" w:id="0">
    <w:p w14:paraId="7A5F25D9" w14:textId="77777777" w:rsidR="00004B6B" w:rsidRDefault="00004B6B" w:rsidP="0075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316C" w14:textId="77777777" w:rsidR="00004B6B" w:rsidRDefault="00004B6B" w:rsidP="00752E63">
      <w:pPr>
        <w:spacing w:after="0" w:line="240" w:lineRule="auto"/>
      </w:pPr>
      <w:r>
        <w:separator/>
      </w:r>
    </w:p>
  </w:footnote>
  <w:footnote w:type="continuationSeparator" w:id="0">
    <w:p w14:paraId="04C737BA" w14:textId="77777777" w:rsidR="00004B6B" w:rsidRDefault="00004B6B" w:rsidP="00752E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4A2B"/>
    <w:multiLevelType w:val="hybridMultilevel"/>
    <w:tmpl w:val="0A9EAF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32166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512"/>
    <w:rsid w:val="00004B6B"/>
    <w:rsid w:val="000069BF"/>
    <w:rsid w:val="00014D74"/>
    <w:rsid w:val="00014F77"/>
    <w:rsid w:val="0002447F"/>
    <w:rsid w:val="000302F0"/>
    <w:rsid w:val="0003366A"/>
    <w:rsid w:val="00034BAF"/>
    <w:rsid w:val="00036225"/>
    <w:rsid w:val="00040EEC"/>
    <w:rsid w:val="000461F7"/>
    <w:rsid w:val="00055A8A"/>
    <w:rsid w:val="0005637C"/>
    <w:rsid w:val="00060467"/>
    <w:rsid w:val="00061DFB"/>
    <w:rsid w:val="00077977"/>
    <w:rsid w:val="000804A0"/>
    <w:rsid w:val="00080D1A"/>
    <w:rsid w:val="00093C26"/>
    <w:rsid w:val="00094BD3"/>
    <w:rsid w:val="000A01DA"/>
    <w:rsid w:val="000A60E6"/>
    <w:rsid w:val="000C31BD"/>
    <w:rsid w:val="000C55F6"/>
    <w:rsid w:val="000D3E90"/>
    <w:rsid w:val="000D511C"/>
    <w:rsid w:val="000E0406"/>
    <w:rsid w:val="000E4937"/>
    <w:rsid w:val="000F2435"/>
    <w:rsid w:val="000F6A53"/>
    <w:rsid w:val="00105B1E"/>
    <w:rsid w:val="00107ED4"/>
    <w:rsid w:val="001232BC"/>
    <w:rsid w:val="00124C84"/>
    <w:rsid w:val="0012654B"/>
    <w:rsid w:val="00126E00"/>
    <w:rsid w:val="00127742"/>
    <w:rsid w:val="00131908"/>
    <w:rsid w:val="00133621"/>
    <w:rsid w:val="001415E1"/>
    <w:rsid w:val="00142A4D"/>
    <w:rsid w:val="0014456B"/>
    <w:rsid w:val="0015117D"/>
    <w:rsid w:val="001667CF"/>
    <w:rsid w:val="00166A14"/>
    <w:rsid w:val="001804AE"/>
    <w:rsid w:val="00182531"/>
    <w:rsid w:val="00184CC8"/>
    <w:rsid w:val="00191947"/>
    <w:rsid w:val="001968AD"/>
    <w:rsid w:val="00196A68"/>
    <w:rsid w:val="001A1DCF"/>
    <w:rsid w:val="001A245A"/>
    <w:rsid w:val="001A46F1"/>
    <w:rsid w:val="001A49EC"/>
    <w:rsid w:val="001B03D1"/>
    <w:rsid w:val="001B1458"/>
    <w:rsid w:val="001B165C"/>
    <w:rsid w:val="001B6D99"/>
    <w:rsid w:val="001C1533"/>
    <w:rsid w:val="001C3799"/>
    <w:rsid w:val="001C3A35"/>
    <w:rsid w:val="001C451A"/>
    <w:rsid w:val="001D3CFB"/>
    <w:rsid w:val="001D5907"/>
    <w:rsid w:val="001E31D9"/>
    <w:rsid w:val="001E480B"/>
    <w:rsid w:val="001E61C2"/>
    <w:rsid w:val="00204BD4"/>
    <w:rsid w:val="0020544C"/>
    <w:rsid w:val="00214C6F"/>
    <w:rsid w:val="00217545"/>
    <w:rsid w:val="00217A5D"/>
    <w:rsid w:val="002427CB"/>
    <w:rsid w:val="002459BC"/>
    <w:rsid w:val="002477FD"/>
    <w:rsid w:val="00250651"/>
    <w:rsid w:val="002525D6"/>
    <w:rsid w:val="00252F50"/>
    <w:rsid w:val="00254068"/>
    <w:rsid w:val="00260297"/>
    <w:rsid w:val="00262097"/>
    <w:rsid w:val="00264A07"/>
    <w:rsid w:val="002655D5"/>
    <w:rsid w:val="00267123"/>
    <w:rsid w:val="002743F8"/>
    <w:rsid w:val="00276622"/>
    <w:rsid w:val="002802DA"/>
    <w:rsid w:val="00281DB3"/>
    <w:rsid w:val="00297675"/>
    <w:rsid w:val="002A09A9"/>
    <w:rsid w:val="002D6A91"/>
    <w:rsid w:val="002E26AD"/>
    <w:rsid w:val="002E27D1"/>
    <w:rsid w:val="002F0AAC"/>
    <w:rsid w:val="002F234A"/>
    <w:rsid w:val="002F6983"/>
    <w:rsid w:val="002F7B11"/>
    <w:rsid w:val="00301F09"/>
    <w:rsid w:val="0030201F"/>
    <w:rsid w:val="00306351"/>
    <w:rsid w:val="00313A92"/>
    <w:rsid w:val="00320B4F"/>
    <w:rsid w:val="00324084"/>
    <w:rsid w:val="003359DD"/>
    <w:rsid w:val="00341849"/>
    <w:rsid w:val="00344232"/>
    <w:rsid w:val="0034744A"/>
    <w:rsid w:val="0035128B"/>
    <w:rsid w:val="003558FB"/>
    <w:rsid w:val="00360EB3"/>
    <w:rsid w:val="003633E3"/>
    <w:rsid w:val="003678E1"/>
    <w:rsid w:val="00375F8B"/>
    <w:rsid w:val="003773E5"/>
    <w:rsid w:val="003773FD"/>
    <w:rsid w:val="003946A4"/>
    <w:rsid w:val="003974DF"/>
    <w:rsid w:val="003A07E1"/>
    <w:rsid w:val="003A449E"/>
    <w:rsid w:val="003A606B"/>
    <w:rsid w:val="003A7DA2"/>
    <w:rsid w:val="003B4524"/>
    <w:rsid w:val="003B76A6"/>
    <w:rsid w:val="003C011C"/>
    <w:rsid w:val="003C1198"/>
    <w:rsid w:val="003C21E6"/>
    <w:rsid w:val="003C2DAE"/>
    <w:rsid w:val="003D3245"/>
    <w:rsid w:val="003E2417"/>
    <w:rsid w:val="003E782A"/>
    <w:rsid w:val="003E7D63"/>
    <w:rsid w:val="003F0472"/>
    <w:rsid w:val="00406E98"/>
    <w:rsid w:val="0040756B"/>
    <w:rsid w:val="0041759D"/>
    <w:rsid w:val="004208C6"/>
    <w:rsid w:val="00421A73"/>
    <w:rsid w:val="004274E7"/>
    <w:rsid w:val="00430FF7"/>
    <w:rsid w:val="00435055"/>
    <w:rsid w:val="004405B6"/>
    <w:rsid w:val="004443B2"/>
    <w:rsid w:val="004461D0"/>
    <w:rsid w:val="00450406"/>
    <w:rsid w:val="004529E3"/>
    <w:rsid w:val="00455085"/>
    <w:rsid w:val="00455F0C"/>
    <w:rsid w:val="00462048"/>
    <w:rsid w:val="0046479E"/>
    <w:rsid w:val="004678AC"/>
    <w:rsid w:val="0047304D"/>
    <w:rsid w:val="0047363F"/>
    <w:rsid w:val="004812B0"/>
    <w:rsid w:val="0048311C"/>
    <w:rsid w:val="00487030"/>
    <w:rsid w:val="004952F6"/>
    <w:rsid w:val="004960DC"/>
    <w:rsid w:val="004A7060"/>
    <w:rsid w:val="004C4355"/>
    <w:rsid w:val="004D088F"/>
    <w:rsid w:val="004D65CD"/>
    <w:rsid w:val="004F1459"/>
    <w:rsid w:val="004F1DB3"/>
    <w:rsid w:val="004F5AE9"/>
    <w:rsid w:val="004F655A"/>
    <w:rsid w:val="00511E84"/>
    <w:rsid w:val="0052076F"/>
    <w:rsid w:val="00527D1C"/>
    <w:rsid w:val="005311C8"/>
    <w:rsid w:val="005327DA"/>
    <w:rsid w:val="00550C67"/>
    <w:rsid w:val="00563054"/>
    <w:rsid w:val="00581535"/>
    <w:rsid w:val="005839AD"/>
    <w:rsid w:val="005861F9"/>
    <w:rsid w:val="00587958"/>
    <w:rsid w:val="005910AC"/>
    <w:rsid w:val="005A027A"/>
    <w:rsid w:val="005A1B92"/>
    <w:rsid w:val="005A4B93"/>
    <w:rsid w:val="005A6F21"/>
    <w:rsid w:val="005B08C4"/>
    <w:rsid w:val="005C0C84"/>
    <w:rsid w:val="005C2067"/>
    <w:rsid w:val="005C4476"/>
    <w:rsid w:val="005C715A"/>
    <w:rsid w:val="005D2A1F"/>
    <w:rsid w:val="005D76AB"/>
    <w:rsid w:val="005E450B"/>
    <w:rsid w:val="005F6A66"/>
    <w:rsid w:val="00601DE1"/>
    <w:rsid w:val="00601E18"/>
    <w:rsid w:val="00603C91"/>
    <w:rsid w:val="00604A44"/>
    <w:rsid w:val="00611D3F"/>
    <w:rsid w:val="00613F1E"/>
    <w:rsid w:val="006159BA"/>
    <w:rsid w:val="0062113E"/>
    <w:rsid w:val="00621902"/>
    <w:rsid w:val="00627006"/>
    <w:rsid w:val="0062797C"/>
    <w:rsid w:val="00636EBA"/>
    <w:rsid w:val="00643D4E"/>
    <w:rsid w:val="00644C02"/>
    <w:rsid w:val="00645809"/>
    <w:rsid w:val="006560D1"/>
    <w:rsid w:val="00656581"/>
    <w:rsid w:val="00661593"/>
    <w:rsid w:val="0066227A"/>
    <w:rsid w:val="0066702C"/>
    <w:rsid w:val="00671E4A"/>
    <w:rsid w:val="00674BD3"/>
    <w:rsid w:val="006810F6"/>
    <w:rsid w:val="00697C4B"/>
    <w:rsid w:val="006A5A21"/>
    <w:rsid w:val="006A7C98"/>
    <w:rsid w:val="006B473E"/>
    <w:rsid w:val="006C248E"/>
    <w:rsid w:val="006C3D12"/>
    <w:rsid w:val="006C3D13"/>
    <w:rsid w:val="006C4032"/>
    <w:rsid w:val="006C63CB"/>
    <w:rsid w:val="006D2C9D"/>
    <w:rsid w:val="006D4A0D"/>
    <w:rsid w:val="006D77BA"/>
    <w:rsid w:val="006E1B3E"/>
    <w:rsid w:val="006E2B92"/>
    <w:rsid w:val="006F7562"/>
    <w:rsid w:val="0070057B"/>
    <w:rsid w:val="00700A32"/>
    <w:rsid w:val="00703E26"/>
    <w:rsid w:val="00707EE9"/>
    <w:rsid w:val="00713327"/>
    <w:rsid w:val="00717E74"/>
    <w:rsid w:val="007204F9"/>
    <w:rsid w:val="00720F71"/>
    <w:rsid w:val="00721FBF"/>
    <w:rsid w:val="00722CB8"/>
    <w:rsid w:val="007263E5"/>
    <w:rsid w:val="00740E4E"/>
    <w:rsid w:val="00743826"/>
    <w:rsid w:val="00746CAE"/>
    <w:rsid w:val="00752E63"/>
    <w:rsid w:val="00765564"/>
    <w:rsid w:val="00781AE2"/>
    <w:rsid w:val="007820C0"/>
    <w:rsid w:val="0078250F"/>
    <w:rsid w:val="007A15B5"/>
    <w:rsid w:val="007A1DCA"/>
    <w:rsid w:val="007A2F2F"/>
    <w:rsid w:val="007A5F04"/>
    <w:rsid w:val="007A7B54"/>
    <w:rsid w:val="007B400C"/>
    <w:rsid w:val="007B78B1"/>
    <w:rsid w:val="007C0E6B"/>
    <w:rsid w:val="007C14C8"/>
    <w:rsid w:val="007C69EE"/>
    <w:rsid w:val="007D0017"/>
    <w:rsid w:val="007D3BCD"/>
    <w:rsid w:val="007D6A28"/>
    <w:rsid w:val="007D773F"/>
    <w:rsid w:val="007E3421"/>
    <w:rsid w:val="007E418E"/>
    <w:rsid w:val="007E722B"/>
    <w:rsid w:val="007F1519"/>
    <w:rsid w:val="00813575"/>
    <w:rsid w:val="008209ED"/>
    <w:rsid w:val="00822468"/>
    <w:rsid w:val="00823806"/>
    <w:rsid w:val="00824BAB"/>
    <w:rsid w:val="0082656F"/>
    <w:rsid w:val="00827CC8"/>
    <w:rsid w:val="008426A4"/>
    <w:rsid w:val="00845686"/>
    <w:rsid w:val="00846C7C"/>
    <w:rsid w:val="00847B33"/>
    <w:rsid w:val="00850642"/>
    <w:rsid w:val="00854724"/>
    <w:rsid w:val="00855731"/>
    <w:rsid w:val="00861C9C"/>
    <w:rsid w:val="00865973"/>
    <w:rsid w:val="00867480"/>
    <w:rsid w:val="00867BF1"/>
    <w:rsid w:val="00876719"/>
    <w:rsid w:val="0088111C"/>
    <w:rsid w:val="008826FC"/>
    <w:rsid w:val="008848AF"/>
    <w:rsid w:val="00895550"/>
    <w:rsid w:val="00897FE3"/>
    <w:rsid w:val="008A1226"/>
    <w:rsid w:val="008A175C"/>
    <w:rsid w:val="008A2D33"/>
    <w:rsid w:val="008A626C"/>
    <w:rsid w:val="008B1381"/>
    <w:rsid w:val="008B4927"/>
    <w:rsid w:val="008C05AA"/>
    <w:rsid w:val="008C07FC"/>
    <w:rsid w:val="008C6002"/>
    <w:rsid w:val="008C705A"/>
    <w:rsid w:val="008C77CB"/>
    <w:rsid w:val="008E1B48"/>
    <w:rsid w:val="008E43E4"/>
    <w:rsid w:val="008E4801"/>
    <w:rsid w:val="008E5F96"/>
    <w:rsid w:val="008F08D3"/>
    <w:rsid w:val="008F1F2D"/>
    <w:rsid w:val="008F5BCC"/>
    <w:rsid w:val="008F5DD5"/>
    <w:rsid w:val="008F5E12"/>
    <w:rsid w:val="008F6E4A"/>
    <w:rsid w:val="00902044"/>
    <w:rsid w:val="00914CE1"/>
    <w:rsid w:val="00921BB2"/>
    <w:rsid w:val="009223CB"/>
    <w:rsid w:val="00924923"/>
    <w:rsid w:val="00926CD2"/>
    <w:rsid w:val="00933B30"/>
    <w:rsid w:val="00936A7B"/>
    <w:rsid w:val="0094339E"/>
    <w:rsid w:val="00944A25"/>
    <w:rsid w:val="0095163C"/>
    <w:rsid w:val="0095204F"/>
    <w:rsid w:val="0095393C"/>
    <w:rsid w:val="0095500C"/>
    <w:rsid w:val="00957055"/>
    <w:rsid w:val="009574EF"/>
    <w:rsid w:val="00966F58"/>
    <w:rsid w:val="00970731"/>
    <w:rsid w:val="0097236D"/>
    <w:rsid w:val="00980915"/>
    <w:rsid w:val="00980BA0"/>
    <w:rsid w:val="009838D6"/>
    <w:rsid w:val="0099127C"/>
    <w:rsid w:val="00991BFE"/>
    <w:rsid w:val="009A0C64"/>
    <w:rsid w:val="009A564E"/>
    <w:rsid w:val="009A676A"/>
    <w:rsid w:val="009B6982"/>
    <w:rsid w:val="009C4AE9"/>
    <w:rsid w:val="009D27E9"/>
    <w:rsid w:val="009D3114"/>
    <w:rsid w:val="009E182B"/>
    <w:rsid w:val="009E3182"/>
    <w:rsid w:val="009F3925"/>
    <w:rsid w:val="009F4EEB"/>
    <w:rsid w:val="009F688B"/>
    <w:rsid w:val="00A00AC3"/>
    <w:rsid w:val="00A01F29"/>
    <w:rsid w:val="00A0322C"/>
    <w:rsid w:val="00A03F43"/>
    <w:rsid w:val="00A12E05"/>
    <w:rsid w:val="00A146F0"/>
    <w:rsid w:val="00A1641B"/>
    <w:rsid w:val="00A16A49"/>
    <w:rsid w:val="00A33DC0"/>
    <w:rsid w:val="00A36C5D"/>
    <w:rsid w:val="00A43CD9"/>
    <w:rsid w:val="00A46135"/>
    <w:rsid w:val="00A53404"/>
    <w:rsid w:val="00A55C51"/>
    <w:rsid w:val="00A56DE8"/>
    <w:rsid w:val="00A57B07"/>
    <w:rsid w:val="00A6392B"/>
    <w:rsid w:val="00A70096"/>
    <w:rsid w:val="00A70267"/>
    <w:rsid w:val="00A7771D"/>
    <w:rsid w:val="00A80EBE"/>
    <w:rsid w:val="00A96CF9"/>
    <w:rsid w:val="00AA0559"/>
    <w:rsid w:val="00AA0827"/>
    <w:rsid w:val="00AA1282"/>
    <w:rsid w:val="00AA4F41"/>
    <w:rsid w:val="00AB223D"/>
    <w:rsid w:val="00AB34D1"/>
    <w:rsid w:val="00AB515A"/>
    <w:rsid w:val="00AC051E"/>
    <w:rsid w:val="00AC1FBF"/>
    <w:rsid w:val="00AC7541"/>
    <w:rsid w:val="00AD0A3D"/>
    <w:rsid w:val="00AD2AC0"/>
    <w:rsid w:val="00AD7FC6"/>
    <w:rsid w:val="00AE5AE3"/>
    <w:rsid w:val="00AF4EF0"/>
    <w:rsid w:val="00B12714"/>
    <w:rsid w:val="00B13334"/>
    <w:rsid w:val="00B14944"/>
    <w:rsid w:val="00B1624F"/>
    <w:rsid w:val="00B16AEB"/>
    <w:rsid w:val="00B17948"/>
    <w:rsid w:val="00B20164"/>
    <w:rsid w:val="00B240F4"/>
    <w:rsid w:val="00B24404"/>
    <w:rsid w:val="00B3271C"/>
    <w:rsid w:val="00B32756"/>
    <w:rsid w:val="00B32A83"/>
    <w:rsid w:val="00B401F4"/>
    <w:rsid w:val="00B41FDF"/>
    <w:rsid w:val="00B446F8"/>
    <w:rsid w:val="00B5410D"/>
    <w:rsid w:val="00B55E65"/>
    <w:rsid w:val="00B57A9A"/>
    <w:rsid w:val="00B6141E"/>
    <w:rsid w:val="00B633EE"/>
    <w:rsid w:val="00B645B4"/>
    <w:rsid w:val="00B720F1"/>
    <w:rsid w:val="00B744F5"/>
    <w:rsid w:val="00B8166F"/>
    <w:rsid w:val="00B81E9F"/>
    <w:rsid w:val="00B87193"/>
    <w:rsid w:val="00B87812"/>
    <w:rsid w:val="00BA12E2"/>
    <w:rsid w:val="00BA15EB"/>
    <w:rsid w:val="00BA6DD5"/>
    <w:rsid w:val="00BA7B14"/>
    <w:rsid w:val="00BB4420"/>
    <w:rsid w:val="00BC0F0C"/>
    <w:rsid w:val="00BC4156"/>
    <w:rsid w:val="00BC49D0"/>
    <w:rsid w:val="00BD0E25"/>
    <w:rsid w:val="00BD26D3"/>
    <w:rsid w:val="00BD3416"/>
    <w:rsid w:val="00BD5D2E"/>
    <w:rsid w:val="00BF4FAB"/>
    <w:rsid w:val="00BF761B"/>
    <w:rsid w:val="00C0148F"/>
    <w:rsid w:val="00C23286"/>
    <w:rsid w:val="00C259B4"/>
    <w:rsid w:val="00C33150"/>
    <w:rsid w:val="00C33DFA"/>
    <w:rsid w:val="00C37512"/>
    <w:rsid w:val="00C4018B"/>
    <w:rsid w:val="00C44092"/>
    <w:rsid w:val="00C47866"/>
    <w:rsid w:val="00C51C8C"/>
    <w:rsid w:val="00C542D3"/>
    <w:rsid w:val="00C57992"/>
    <w:rsid w:val="00C6282D"/>
    <w:rsid w:val="00C70E88"/>
    <w:rsid w:val="00C7740C"/>
    <w:rsid w:val="00C84544"/>
    <w:rsid w:val="00C86C4C"/>
    <w:rsid w:val="00C86D1F"/>
    <w:rsid w:val="00C97A87"/>
    <w:rsid w:val="00C97EC0"/>
    <w:rsid w:val="00CA3D9A"/>
    <w:rsid w:val="00CA4DA2"/>
    <w:rsid w:val="00CA79ED"/>
    <w:rsid w:val="00CB095B"/>
    <w:rsid w:val="00CB0F12"/>
    <w:rsid w:val="00CB53F5"/>
    <w:rsid w:val="00CC0065"/>
    <w:rsid w:val="00CC61DD"/>
    <w:rsid w:val="00CE219E"/>
    <w:rsid w:val="00CE469B"/>
    <w:rsid w:val="00CF0F4C"/>
    <w:rsid w:val="00CF13B2"/>
    <w:rsid w:val="00CF46C0"/>
    <w:rsid w:val="00CF7FBB"/>
    <w:rsid w:val="00D06293"/>
    <w:rsid w:val="00D07401"/>
    <w:rsid w:val="00D1092E"/>
    <w:rsid w:val="00D11F4D"/>
    <w:rsid w:val="00D26792"/>
    <w:rsid w:val="00D40283"/>
    <w:rsid w:val="00D41728"/>
    <w:rsid w:val="00D45008"/>
    <w:rsid w:val="00D47CB7"/>
    <w:rsid w:val="00D51229"/>
    <w:rsid w:val="00D524D6"/>
    <w:rsid w:val="00D54E8C"/>
    <w:rsid w:val="00D55B4D"/>
    <w:rsid w:val="00D63709"/>
    <w:rsid w:val="00D67D08"/>
    <w:rsid w:val="00D70A16"/>
    <w:rsid w:val="00D80AD9"/>
    <w:rsid w:val="00D8461C"/>
    <w:rsid w:val="00D85023"/>
    <w:rsid w:val="00D85E20"/>
    <w:rsid w:val="00D85F43"/>
    <w:rsid w:val="00D901FF"/>
    <w:rsid w:val="00D93A4B"/>
    <w:rsid w:val="00DA1BD3"/>
    <w:rsid w:val="00DA2E9F"/>
    <w:rsid w:val="00DA3244"/>
    <w:rsid w:val="00DA5BA6"/>
    <w:rsid w:val="00DB3245"/>
    <w:rsid w:val="00DB3E69"/>
    <w:rsid w:val="00DB4439"/>
    <w:rsid w:val="00DD4B8F"/>
    <w:rsid w:val="00DD6121"/>
    <w:rsid w:val="00DD619F"/>
    <w:rsid w:val="00DD678F"/>
    <w:rsid w:val="00DE7261"/>
    <w:rsid w:val="00E0007F"/>
    <w:rsid w:val="00E015EE"/>
    <w:rsid w:val="00E04837"/>
    <w:rsid w:val="00E150BB"/>
    <w:rsid w:val="00E16B4F"/>
    <w:rsid w:val="00E2397A"/>
    <w:rsid w:val="00E23B5A"/>
    <w:rsid w:val="00E2407D"/>
    <w:rsid w:val="00E3578F"/>
    <w:rsid w:val="00E37ED1"/>
    <w:rsid w:val="00E5390D"/>
    <w:rsid w:val="00E6012E"/>
    <w:rsid w:val="00E605E3"/>
    <w:rsid w:val="00E618FC"/>
    <w:rsid w:val="00E64599"/>
    <w:rsid w:val="00E657CC"/>
    <w:rsid w:val="00E80567"/>
    <w:rsid w:val="00E86941"/>
    <w:rsid w:val="00EB140E"/>
    <w:rsid w:val="00EB4B92"/>
    <w:rsid w:val="00EC01F0"/>
    <w:rsid w:val="00EC2E2F"/>
    <w:rsid w:val="00EC70A1"/>
    <w:rsid w:val="00ED0997"/>
    <w:rsid w:val="00ED36CE"/>
    <w:rsid w:val="00ED3FD3"/>
    <w:rsid w:val="00ED4E82"/>
    <w:rsid w:val="00ED5948"/>
    <w:rsid w:val="00EE39A7"/>
    <w:rsid w:val="00EE552C"/>
    <w:rsid w:val="00EF1A2A"/>
    <w:rsid w:val="00EF47E3"/>
    <w:rsid w:val="00EF5D6D"/>
    <w:rsid w:val="00F01541"/>
    <w:rsid w:val="00F0595D"/>
    <w:rsid w:val="00F1637B"/>
    <w:rsid w:val="00F27B9E"/>
    <w:rsid w:val="00F32DAF"/>
    <w:rsid w:val="00F34B37"/>
    <w:rsid w:val="00F35E95"/>
    <w:rsid w:val="00F405E4"/>
    <w:rsid w:val="00F43442"/>
    <w:rsid w:val="00F454F8"/>
    <w:rsid w:val="00F45A60"/>
    <w:rsid w:val="00F546DF"/>
    <w:rsid w:val="00F64653"/>
    <w:rsid w:val="00F64C4E"/>
    <w:rsid w:val="00F651EF"/>
    <w:rsid w:val="00F70A17"/>
    <w:rsid w:val="00F70CE5"/>
    <w:rsid w:val="00F73BDD"/>
    <w:rsid w:val="00F746CF"/>
    <w:rsid w:val="00F77066"/>
    <w:rsid w:val="00F84F92"/>
    <w:rsid w:val="00F906FD"/>
    <w:rsid w:val="00F9443D"/>
    <w:rsid w:val="00F954C9"/>
    <w:rsid w:val="00FA29BD"/>
    <w:rsid w:val="00FA2A7C"/>
    <w:rsid w:val="00FB13B2"/>
    <w:rsid w:val="00FB495C"/>
    <w:rsid w:val="00FB650C"/>
    <w:rsid w:val="00FB7AE3"/>
    <w:rsid w:val="00FC30E4"/>
    <w:rsid w:val="00FD0A34"/>
    <w:rsid w:val="00FD256C"/>
    <w:rsid w:val="00FE2550"/>
    <w:rsid w:val="00FE490B"/>
    <w:rsid w:val="00FF08E3"/>
    <w:rsid w:val="00FF1CF3"/>
    <w:rsid w:val="00FF30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4234"/>
  <w15:chartTrackingRefBased/>
  <w15:docId w15:val="{B581C1B1-6BAA-4518-B6F4-09FEBA1EA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1F4"/>
  </w:style>
  <w:style w:type="paragraph" w:styleId="Heading1">
    <w:name w:val="heading 1"/>
    <w:basedOn w:val="Normal"/>
    <w:next w:val="Normal"/>
    <w:link w:val="Heading1Char"/>
    <w:uiPriority w:val="9"/>
    <w:qFormat/>
    <w:rsid w:val="00C375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5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5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5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5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5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5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5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5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5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5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5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5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5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5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5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5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512"/>
    <w:rPr>
      <w:rFonts w:eastAsiaTheme="majorEastAsia" w:cstheme="majorBidi"/>
      <w:color w:val="272727" w:themeColor="text1" w:themeTint="D8"/>
    </w:rPr>
  </w:style>
  <w:style w:type="paragraph" w:styleId="Title">
    <w:name w:val="Title"/>
    <w:basedOn w:val="Normal"/>
    <w:next w:val="Normal"/>
    <w:link w:val="TitleChar"/>
    <w:uiPriority w:val="10"/>
    <w:qFormat/>
    <w:rsid w:val="00C375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5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5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5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512"/>
    <w:pPr>
      <w:spacing w:before="160"/>
      <w:jc w:val="center"/>
    </w:pPr>
    <w:rPr>
      <w:i/>
      <w:iCs/>
      <w:color w:val="404040" w:themeColor="text1" w:themeTint="BF"/>
    </w:rPr>
  </w:style>
  <w:style w:type="character" w:customStyle="1" w:styleId="QuoteChar">
    <w:name w:val="Quote Char"/>
    <w:basedOn w:val="DefaultParagraphFont"/>
    <w:link w:val="Quote"/>
    <w:uiPriority w:val="29"/>
    <w:rsid w:val="00C37512"/>
    <w:rPr>
      <w:i/>
      <w:iCs/>
      <w:color w:val="404040" w:themeColor="text1" w:themeTint="BF"/>
    </w:rPr>
  </w:style>
  <w:style w:type="paragraph" w:styleId="ListParagraph">
    <w:name w:val="List Paragraph"/>
    <w:basedOn w:val="Normal"/>
    <w:uiPriority w:val="34"/>
    <w:qFormat/>
    <w:rsid w:val="00C37512"/>
    <w:pPr>
      <w:ind w:left="720"/>
      <w:contextualSpacing/>
    </w:pPr>
  </w:style>
  <w:style w:type="character" w:styleId="IntenseEmphasis">
    <w:name w:val="Intense Emphasis"/>
    <w:basedOn w:val="DefaultParagraphFont"/>
    <w:uiPriority w:val="21"/>
    <w:qFormat/>
    <w:rsid w:val="00C37512"/>
    <w:rPr>
      <w:i/>
      <w:iCs/>
      <w:color w:val="0F4761" w:themeColor="accent1" w:themeShade="BF"/>
    </w:rPr>
  </w:style>
  <w:style w:type="paragraph" w:styleId="IntenseQuote">
    <w:name w:val="Intense Quote"/>
    <w:basedOn w:val="Normal"/>
    <w:next w:val="Normal"/>
    <w:link w:val="IntenseQuoteChar"/>
    <w:uiPriority w:val="30"/>
    <w:qFormat/>
    <w:rsid w:val="00C375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512"/>
    <w:rPr>
      <w:i/>
      <w:iCs/>
      <w:color w:val="0F4761" w:themeColor="accent1" w:themeShade="BF"/>
    </w:rPr>
  </w:style>
  <w:style w:type="character" w:styleId="IntenseReference">
    <w:name w:val="Intense Reference"/>
    <w:basedOn w:val="DefaultParagraphFont"/>
    <w:uiPriority w:val="32"/>
    <w:qFormat/>
    <w:rsid w:val="00C37512"/>
    <w:rPr>
      <w:b/>
      <w:bCs/>
      <w:smallCaps/>
      <w:color w:val="0F4761" w:themeColor="accent1" w:themeShade="BF"/>
      <w:spacing w:val="5"/>
    </w:rPr>
  </w:style>
  <w:style w:type="character" w:styleId="PlaceholderText">
    <w:name w:val="Placeholder Text"/>
    <w:basedOn w:val="DefaultParagraphFont"/>
    <w:uiPriority w:val="99"/>
    <w:semiHidden/>
    <w:rsid w:val="00C37512"/>
    <w:rPr>
      <w:color w:val="666666"/>
    </w:rPr>
  </w:style>
  <w:style w:type="paragraph" w:styleId="Header">
    <w:name w:val="header"/>
    <w:basedOn w:val="Normal"/>
    <w:link w:val="HeaderChar"/>
    <w:uiPriority w:val="99"/>
    <w:unhideWhenUsed/>
    <w:rsid w:val="00752E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2E63"/>
  </w:style>
  <w:style w:type="paragraph" w:styleId="Footer">
    <w:name w:val="footer"/>
    <w:basedOn w:val="Normal"/>
    <w:link w:val="FooterChar"/>
    <w:uiPriority w:val="99"/>
    <w:unhideWhenUsed/>
    <w:rsid w:val="00752E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2E63"/>
  </w:style>
  <w:style w:type="paragraph" w:styleId="NormalWeb">
    <w:name w:val="Normal (Web)"/>
    <w:basedOn w:val="Normal"/>
    <w:uiPriority w:val="99"/>
    <w:semiHidden/>
    <w:unhideWhenUsed/>
    <w:rsid w:val="0035128B"/>
    <w:rPr>
      <w:rFonts w:ascii="Times New Roman" w:hAnsi="Times New Roman" w:cs="Times New Roman"/>
    </w:rPr>
  </w:style>
  <w:style w:type="table" w:styleId="TableGrid">
    <w:name w:val="Table Grid"/>
    <w:basedOn w:val="TableNormal"/>
    <w:uiPriority w:val="39"/>
    <w:rsid w:val="003558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1FBF"/>
    <w:rPr>
      <w:color w:val="467886" w:themeColor="hyperlink"/>
      <w:u w:val="single"/>
    </w:rPr>
  </w:style>
  <w:style w:type="character" w:styleId="UnresolvedMention">
    <w:name w:val="Unresolved Mention"/>
    <w:basedOn w:val="DefaultParagraphFont"/>
    <w:uiPriority w:val="99"/>
    <w:semiHidden/>
    <w:unhideWhenUsed/>
    <w:rsid w:val="00721F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s41660-025-00568-x" TargetMode="External"/><Relationship Id="rId4" Type="http://schemas.openxmlformats.org/officeDocument/2006/relationships/settings" Target="settings.xml"/><Relationship Id="rId9" Type="http://schemas.openxmlformats.org/officeDocument/2006/relationships/hyperlink" Target="https://doi.org/10.1080/00207543.2015.1018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159A-C9FE-4343-B8CF-2487F395A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3082</Words>
  <Characters>17569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umesh walia</dc:creator>
  <cp:keywords/>
  <dc:description/>
  <cp:lastModifiedBy>umesh walia</cp:lastModifiedBy>
  <cp:revision>2</cp:revision>
  <dcterms:created xsi:type="dcterms:W3CDTF">2026-03-11T14:41:00Z</dcterms:created>
  <dcterms:modified xsi:type="dcterms:W3CDTF">2026-03-11T14:41:00Z</dcterms:modified>
</cp:coreProperties>
</file>