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42ADB" w14:textId="6CD3D180" w:rsidR="0004333B" w:rsidRPr="00B7351C" w:rsidRDefault="00B7351C" w:rsidP="00B7351C">
      <w:pPr>
        <w:pStyle w:val="BodyText"/>
        <w:spacing w:before="209" w:line="276" w:lineRule="auto"/>
        <w:ind w:left="360"/>
        <w:jc w:val="center"/>
        <w:rPr>
          <w:b/>
          <w:bCs/>
          <w:sz w:val="36"/>
          <w:szCs w:val="36"/>
        </w:rPr>
      </w:pPr>
      <w:r w:rsidRPr="00B7351C">
        <w:rPr>
          <w:b/>
          <w:bCs/>
          <w:sz w:val="36"/>
          <w:szCs w:val="36"/>
        </w:rPr>
        <w:t>Video Steganography for Cybersecurity Applications: A Systematic Review of Classical, Hybrid, and AI-Driven Techniques</w:t>
      </w:r>
    </w:p>
    <w:p w14:paraId="613CE140" w14:textId="417929E5" w:rsidR="0004333B" w:rsidRDefault="00B7351C">
      <w:pPr>
        <w:spacing w:before="278"/>
        <w:ind w:left="5" w:right="5"/>
        <w:jc w:val="center"/>
        <w:rPr>
          <w:b/>
          <w:sz w:val="24"/>
        </w:rPr>
      </w:pPr>
      <w:r>
        <w:rPr>
          <w:b/>
          <w:spacing w:val="-2"/>
          <w:sz w:val="24"/>
        </w:rPr>
        <w:t/>
      </w:r>
      <w:r w:rsidR="005D4597" w:rsidRPr="005D4597">
        <w:rPr>
          <w:b/>
          <w:spacing w:val="-2"/>
          <w:sz w:val="24"/>
          <w:vertAlign w:val="superscript"/>
        </w:rPr>
        <w:t/>
      </w:r>
      <w:r w:rsidR="003B7661">
        <w:rPr>
          <w:b/>
          <w:spacing w:val="-2"/>
          <w:sz w:val="24"/>
          <w:vertAlign w:val="superscript"/>
        </w:rPr>
        <w:t/>
      </w:r>
      <w:r>
        <w:rPr>
          <w:b/>
          <w:spacing w:val="-2"/>
          <w:sz w:val="24"/>
        </w:rPr>
        <w:t/>
      </w:r>
      <w:r w:rsidR="005D4597" w:rsidRPr="005D4597">
        <w:rPr>
          <w:b/>
          <w:spacing w:val="-2"/>
          <w:sz w:val="24"/>
          <w:vertAlign w:val="superscript"/>
        </w:rPr>
        <w:t/>
      </w:r>
    </w:p>
    <w:p w14:paraId="779A2CAA" w14:textId="3951BB87" w:rsidR="0004333B" w:rsidRDefault="0007763B">
      <w:pPr>
        <w:ind w:left="4" w:right="5"/>
        <w:jc w:val="center"/>
        <w:rPr>
          <w:b/>
          <w:spacing w:val="-2"/>
          <w:sz w:val="24"/>
        </w:rPr>
      </w:pPr>
      <w:r>
        <w:rPr>
          <w:b/>
          <w:sz w:val="24"/>
        </w:rPr>
        <w:t/>
      </w:r>
      <w:r>
        <w:rPr>
          <w:b/>
          <w:spacing w:val="-3"/>
          <w:sz w:val="24"/>
        </w:rPr>
        <w:t xml:space="preserve"/>
      </w:r>
      <w:r>
        <w:rPr>
          <w:b/>
          <w:sz w:val="24"/>
        </w:rPr>
        <w:t/>
      </w:r>
      <w:r>
        <w:rPr>
          <w:b/>
          <w:spacing w:val="-3"/>
          <w:sz w:val="24"/>
        </w:rPr>
        <w:t xml:space="preserve"/>
      </w:r>
      <w:r>
        <w:rPr>
          <w:b/>
          <w:sz w:val="24"/>
        </w:rPr>
        <w:t/>
      </w:r>
      <w:r>
        <w:rPr>
          <w:b/>
          <w:spacing w:val="-3"/>
          <w:sz w:val="24"/>
        </w:rPr>
        <w:t xml:space="preserve"/>
      </w:r>
      <w:r>
        <w:rPr>
          <w:b/>
          <w:sz w:val="24"/>
        </w:rPr>
        <w:t/>
      </w:r>
      <w:r>
        <w:rPr>
          <w:b/>
          <w:spacing w:val="-4"/>
          <w:sz w:val="24"/>
        </w:rPr>
        <w:t xml:space="preserve"/>
      </w:r>
      <w:r>
        <w:rPr>
          <w:b/>
          <w:sz w:val="24"/>
        </w:rPr>
        <w:t/>
      </w:r>
      <w:r>
        <w:rPr>
          <w:b/>
          <w:spacing w:val="-2"/>
          <w:sz w:val="24"/>
        </w:rPr>
        <w:t xml:space="preserve"/>
      </w:r>
      <w:r>
        <w:rPr>
          <w:b/>
          <w:sz w:val="24"/>
        </w:rPr>
        <w:t/>
      </w:r>
      <w:r w:rsidR="00B7351C">
        <w:rPr>
          <w:b/>
          <w:spacing w:val="-2"/>
          <w:sz w:val="24"/>
        </w:rPr>
        <w:t xml:space="preserve"/>
      </w:r>
      <w:proofErr w:type="spellStart"/>
      <w:r w:rsidR="00B7351C">
        <w:rPr>
          <w:b/>
          <w:spacing w:val="-2"/>
          <w:sz w:val="24"/>
        </w:rPr>
        <w:t/>
      </w:r>
      <w:proofErr w:type="spellEnd"/>
      <w:r w:rsidR="00B7351C">
        <w:rPr>
          <w:b/>
          <w:spacing w:val="-2"/>
          <w:sz w:val="24"/>
        </w:rPr>
        <w:t xml:space="preserve"/>
      </w:r>
      <w:proofErr w:type="spellStart"/>
      <w:r w:rsidR="00B7351C">
        <w:rPr>
          <w:b/>
          <w:spacing w:val="-2"/>
          <w:sz w:val="24"/>
        </w:rPr>
        <w:t/>
      </w:r>
      <w:proofErr w:type="spellEnd"/>
      <w:r>
        <w:rPr>
          <w:b/>
          <w:spacing w:val="-2"/>
          <w:sz w:val="24"/>
        </w:rPr>
        <w:t xml:space="preserve"/>
      </w:r>
      <w:r>
        <w:rPr>
          <w:b/>
          <w:sz w:val="24"/>
        </w:rPr>
        <w:t/>
      </w:r>
      <w:r w:rsidR="00B7351C">
        <w:rPr>
          <w:b/>
          <w:sz w:val="24"/>
        </w:rPr>
        <w:t xml:space="preserve"/>
      </w:r>
      <w:r>
        <w:rPr>
          <w:b/>
          <w:sz w:val="24"/>
        </w:rPr>
        <w:t/>
      </w:r>
      <w:r w:rsidR="00B7351C">
        <w:rPr>
          <w:b/>
          <w:sz w:val="24"/>
        </w:rPr>
        <w:t xml:space="preserve"/>
      </w:r>
      <w:r>
        <w:rPr>
          <w:b/>
          <w:spacing w:val="-2"/>
          <w:sz w:val="24"/>
        </w:rPr>
        <w:t/>
      </w:r>
    </w:p>
    <w:p w14:paraId="0F93F400" w14:textId="5744E5A0" w:rsidR="005D4597" w:rsidRDefault="005D4597">
      <w:pPr>
        <w:ind w:left="4" w:right="5"/>
        <w:jc w:val="center"/>
        <w:rPr>
          <w:b/>
          <w:sz w:val="24"/>
        </w:rPr>
      </w:pPr>
      <w:hyperlink r:id="rId7" w:history="1">
        <w:r w:rsidRPr="00BA3B1F">
          <w:rPr>
            <w:rStyle w:val="Hyperlink"/>
            <w:b/>
            <w:spacing w:val="-2"/>
            <w:sz w:val="24"/>
          </w:rPr>
          <w:t/>
        </w:r>
      </w:hyperlink>
      <w:r>
        <w:rPr>
          <w:b/>
          <w:spacing w:val="-2"/>
          <w:sz w:val="24"/>
        </w:rPr>
        <w:t xml:space="preserve"/>
      </w:r>
    </w:p>
    <w:p w14:paraId="70B05C7B" w14:textId="77777777" w:rsidR="0004333B" w:rsidRDefault="0004333B">
      <w:pPr>
        <w:pStyle w:val="BodyText"/>
        <w:rPr>
          <w:b/>
        </w:rPr>
      </w:pPr>
    </w:p>
    <w:p w14:paraId="38D8DC16" w14:textId="77777777" w:rsidR="0004333B" w:rsidRDefault="0004333B">
      <w:pPr>
        <w:pStyle w:val="BodyText"/>
        <w:spacing w:before="222"/>
        <w:rPr>
          <w:b/>
        </w:rPr>
      </w:pPr>
    </w:p>
    <w:p w14:paraId="72800624" w14:textId="77777777" w:rsidR="0004333B" w:rsidRDefault="0007763B">
      <w:pPr>
        <w:pStyle w:val="Heading4"/>
      </w:pPr>
      <w:r>
        <w:rPr>
          <w:spacing w:val="-2"/>
        </w:rPr>
        <w:t>ABSTRACT</w:t>
      </w:r>
    </w:p>
    <w:p w14:paraId="56FBFB28" w14:textId="5144E51E" w:rsidR="00B7351C" w:rsidRDefault="0007763B" w:rsidP="00B7351C">
      <w:pPr>
        <w:pStyle w:val="BodyText"/>
        <w:spacing w:before="277"/>
        <w:ind w:left="360" w:right="355"/>
        <w:jc w:val="both"/>
      </w:pPr>
      <w:r>
        <w:t>Machine Learning (ML) and Deep Learning (DL) have transformed modern computational systems</w:t>
      </w:r>
      <w:r>
        <w:rPr>
          <w:spacing w:val="-1"/>
        </w:rPr>
        <w:t xml:space="preserve"> </w:t>
      </w:r>
      <w:r>
        <w:t>by enabling machines to l</w:t>
      </w:r>
      <w:r>
        <w:t>earn patterns, make predictions, and perform complex tasks without explicit programming. This paper provides a comprehensive overview of ML and DL, their real-world applications, challenges, and future research directions. The study includes comparative an</w:t>
      </w:r>
      <w:r>
        <w:t>alysis, conceptual diagrams, and structured tables to support understanding.</w:t>
      </w:r>
      <w:r w:rsidR="00B7351C" w:rsidRPr="00B7351C">
        <w:t xml:space="preserve"> </w:t>
      </w:r>
      <w:r w:rsidR="00B7351C">
        <w:t>The rapid growth of digital communication, cloud computing, Internet of Things (IoT), and intelligent surveillance systems has increased the demand for secure and covert information exchange. Video steganography has emerged as an effective information-hiding technique that enables confidential data trans-mission while concealing the existence of communication. Compared with im-age-based approaches, video steganography offers higher embedding capacity and improved imperceptibility due to the availability of multiple frames and temporal redundancy.</w:t>
      </w:r>
    </w:p>
    <w:p w14:paraId="56921487" w14:textId="5B16956D" w:rsidR="00B7351C" w:rsidRDefault="00B7351C" w:rsidP="00B7351C">
      <w:pPr>
        <w:pStyle w:val="BodyText"/>
        <w:spacing w:before="277"/>
        <w:ind w:left="360" w:right="355"/>
        <w:jc w:val="both"/>
      </w:pPr>
      <w:r>
        <w:t>This paper presents a systematic review of video steganography techniques for cybersecurity applications. Existing approaches are categorized into classical spatial-domain methods, transform-domain techniques, hybrid models, and re-cent Artificial Intelligence (AI)-driven approaches. Major techniques including Least Significant Bit (LSB), Discrete Cosine Transform (DCT), Discrete Wave-let Transform (DWT), Random Pixel Selection (RPS), Huffman coding-based embedding, and deep learning-based methods are analyzed and compared. The review also examines commonly used benchmark datasets and performance metrics such as Peak Signal-to-Noise Ratio (PSNR), Mean Square Error (MSE), Root Mean Square Error (RMSE), embedding capacity, and robustness.</w:t>
      </w:r>
    </w:p>
    <w:p w14:paraId="34787E3A" w14:textId="2622C237" w:rsidR="0004333B" w:rsidRDefault="00B7351C" w:rsidP="00B7351C">
      <w:pPr>
        <w:pStyle w:val="BodyText"/>
        <w:spacing w:before="277"/>
        <w:ind w:left="360" w:right="355"/>
        <w:jc w:val="both"/>
      </w:pPr>
      <w:r>
        <w:t>Furthermore, the study discusses applications in cybersecurity, healthcare, military communication, cloud environments, and smart surveillance systems. Key challenges and emerging research directions, including AI-assisted adaptive embedding, blockchain-enabled security, and quantum-resilient steganography, are highlighted. The review indicates that hybrid and AI-driven techniques provide improved security and robustness, making them promising solutions for next-generation secure multimedia communication systems.</w:t>
      </w:r>
    </w:p>
    <w:p w14:paraId="1E8173ED" w14:textId="76EAAA17" w:rsidR="00B7351C" w:rsidRDefault="00B7351C" w:rsidP="00B7351C">
      <w:pPr>
        <w:pStyle w:val="BodyText"/>
        <w:spacing w:before="277"/>
        <w:ind w:left="360" w:right="355"/>
        <w:jc w:val="both"/>
      </w:pPr>
      <w:r w:rsidRPr="00B7351C">
        <w:rPr>
          <w:b/>
          <w:bCs/>
        </w:rPr>
        <w:t>Keywords:</w:t>
      </w:r>
      <w:r>
        <w:t xml:space="preserve"> </w:t>
      </w:r>
      <w:r w:rsidRPr="00B7351C">
        <w:t>Video Steganography, Cybersecurity, Information Hiding, Multimedia Security, Deep Learning, Artificial Intelligence.</w:t>
      </w:r>
    </w:p>
    <w:p w14:paraId="0D8F4752" w14:textId="77777777" w:rsidR="0004333B" w:rsidRDefault="0004333B">
      <w:pPr>
        <w:pStyle w:val="BodyText"/>
        <w:spacing w:before="7"/>
      </w:pPr>
    </w:p>
    <w:p w14:paraId="4CAFDCDF" w14:textId="65EA8C71" w:rsidR="0004333B" w:rsidRDefault="0007763B">
      <w:pPr>
        <w:pStyle w:val="Heading4"/>
        <w:rPr>
          <w:spacing w:val="-2"/>
        </w:rPr>
      </w:pPr>
      <w:r>
        <w:rPr>
          <w:spacing w:val="-2"/>
        </w:rPr>
        <w:t>INTRODUCTION</w:t>
      </w:r>
    </w:p>
    <w:p w14:paraId="721AB2AD" w14:textId="77777777" w:rsidR="008D2FB5" w:rsidRDefault="008D2FB5">
      <w:pPr>
        <w:pStyle w:val="Heading4"/>
      </w:pPr>
    </w:p>
    <w:p w14:paraId="2F2E80C5" w14:textId="7B108711" w:rsidR="008E4CF6" w:rsidRDefault="008E4CF6" w:rsidP="009076FB">
      <w:pPr>
        <w:pStyle w:val="BodyText"/>
        <w:spacing w:before="8"/>
        <w:ind w:left="360"/>
        <w:jc w:val="both"/>
      </w:pPr>
      <w:r>
        <w:t>The widespread adoption of digital technologies has transformed the way multimedia information is generated, transmitted, and stored. Videos have become one of the most dominant forms of digital content due to their extensive use in online communication, social media platforms, smart surveillance systems, healthcare services, military operations, and cloud-based applications. While these advancements have improved accessibility and connectivity, they have also increased concerns related to data confidentiality, unauthorized access, cyber espionage, and multimedia tampering [1</w:t>
      </w:r>
      <w:r w:rsidR="00242530">
        <w:t>0</w:t>
      </w:r>
      <w:r>
        <w:t>], [7].</w:t>
      </w:r>
    </w:p>
    <w:p w14:paraId="260ED13F" w14:textId="77777777" w:rsidR="008E4CF6" w:rsidRDefault="008E4CF6" w:rsidP="009076FB">
      <w:pPr>
        <w:pStyle w:val="BodyText"/>
        <w:spacing w:before="8"/>
        <w:jc w:val="both"/>
      </w:pPr>
    </w:p>
    <w:p w14:paraId="217E22E6" w14:textId="4A0BE31F" w:rsidR="008E4CF6" w:rsidRDefault="008E4CF6" w:rsidP="009076FB">
      <w:pPr>
        <w:pStyle w:val="BodyText"/>
        <w:spacing w:before="8"/>
        <w:ind w:left="360"/>
        <w:jc w:val="both"/>
      </w:pPr>
      <w:r>
        <w:lastRenderedPageBreak/>
        <w:t>Conventional security mechanisms such as cryptography protect the content of a message by converting it into an unreadable format. However, the presence of encrypted communication may itself attract attention from potential attackers. Steganography addresses this limitation by concealing secret information within a digital carrier, thereby hiding the existence of communication. Depending on the carrier medium, steganography can be classified into text, image, audio, and video steganography [1], [</w:t>
      </w:r>
      <w:r w:rsidR="00242530">
        <w:t>8</w:t>
      </w:r>
      <w:r>
        <w:t>].</w:t>
      </w:r>
    </w:p>
    <w:p w14:paraId="7F0D9031" w14:textId="77777777" w:rsidR="008E4CF6" w:rsidRDefault="008E4CF6" w:rsidP="009076FB">
      <w:pPr>
        <w:pStyle w:val="BodyText"/>
        <w:spacing w:before="8"/>
        <w:jc w:val="both"/>
      </w:pPr>
    </w:p>
    <w:p w14:paraId="4661A24F" w14:textId="374FCE97" w:rsidR="008E4CF6" w:rsidRDefault="008E4CF6" w:rsidP="009076FB">
      <w:pPr>
        <w:pStyle w:val="BodyText"/>
        <w:spacing w:before="8"/>
        <w:ind w:left="360"/>
        <w:jc w:val="both"/>
      </w:pPr>
      <w:r>
        <w:t>Among these categories, video steganography has gained significant research interest because videos contain a large number of frames and substantial temporal redundancy, enabling higher embedding capacity and improved imperceptibility compared with image-based approaches [</w:t>
      </w:r>
      <w:r w:rsidR="00242530">
        <w:t>16</w:t>
      </w:r>
      <w:r>
        <w:t>]. Over the years, researchers have proposed a wide range of techniques, including spatial-domain methods, transform-domain approaches, hybrid embedding schemes, and more recently, Artificial Intelligence (AI)-based frame-works. The emergence of deep learning has further enhanced the capability of steganographic systems by enabling adaptive embedding, intelligent frame selection, and improved resistance to steganalysis attacks [</w:t>
      </w:r>
      <w:r w:rsidR="00242530">
        <w:t>9</w:t>
      </w:r>
      <w:r>
        <w:t>].</w:t>
      </w:r>
    </w:p>
    <w:p w14:paraId="2A9C89F1" w14:textId="77777777" w:rsidR="008E4CF6" w:rsidRDefault="008E4CF6" w:rsidP="009076FB">
      <w:pPr>
        <w:pStyle w:val="BodyText"/>
        <w:spacing w:before="8"/>
        <w:jc w:val="both"/>
      </w:pPr>
    </w:p>
    <w:p w14:paraId="5264A2D7" w14:textId="18E2905C" w:rsidR="008E4CF6" w:rsidRDefault="008E4CF6" w:rsidP="009076FB">
      <w:pPr>
        <w:pStyle w:val="BodyText"/>
        <w:spacing w:before="8"/>
        <w:ind w:left="360"/>
        <w:jc w:val="both"/>
      </w:pPr>
      <w:r>
        <w:t>Despite the growing volume of research, existing studies are often fragmented across different embedding domains, performance metrics, datasets, and application areas [</w:t>
      </w:r>
      <w:r w:rsidR="00242530">
        <w:t>2</w:t>
      </w:r>
      <w:r>
        <w:t>]. Furthermore, the rapid development of AI-driven approaches has created a need for an updated review that systematically analyzes both traditional and modern video steganography techniques from a cybersecurity perspective [12], [7].</w:t>
      </w:r>
    </w:p>
    <w:p w14:paraId="79C7E619" w14:textId="77777777" w:rsidR="008E4CF6" w:rsidRDefault="008E4CF6" w:rsidP="009076FB">
      <w:pPr>
        <w:pStyle w:val="BodyText"/>
        <w:spacing w:before="8"/>
        <w:jc w:val="both"/>
      </w:pPr>
    </w:p>
    <w:p w14:paraId="1EB184B1" w14:textId="748F49AE" w:rsidR="0004333B" w:rsidRDefault="008E4CF6" w:rsidP="009076FB">
      <w:pPr>
        <w:pStyle w:val="BodyText"/>
        <w:spacing w:before="8"/>
        <w:ind w:left="360"/>
        <w:jc w:val="both"/>
      </w:pPr>
      <w:r>
        <w:t>This paper presents a systematic review of video steganography techniques and their applications in secure multimedia communication. The study examines classical, hybrid, and AI-driven approaches, compares their strengths and limitations, analyzes commonly used datasets and evaluation metrics, and identifies emerging research trends and future directions for cybersecurity-oriented multimedia protection.</w:t>
      </w:r>
    </w:p>
    <w:p w14:paraId="380A9E2F" w14:textId="77777777" w:rsidR="008F25B3" w:rsidRDefault="008F25B3" w:rsidP="00DA78FB">
      <w:pPr>
        <w:pStyle w:val="BodyText"/>
        <w:spacing w:before="8"/>
        <w:ind w:left="360"/>
      </w:pPr>
    </w:p>
    <w:p w14:paraId="1B3C2B62" w14:textId="58E0E5D2" w:rsidR="0004333B" w:rsidRDefault="008F25B3">
      <w:pPr>
        <w:pStyle w:val="Heading6"/>
        <w:jc w:val="both"/>
      </w:pPr>
      <w:r w:rsidRPr="008F25B3">
        <w:rPr>
          <w:spacing w:val="-2"/>
        </w:rPr>
        <w:t>Contributions of This Review</w:t>
      </w:r>
    </w:p>
    <w:p w14:paraId="29D40F30" w14:textId="526938FD" w:rsidR="00757365" w:rsidRDefault="00757365" w:rsidP="00757365">
      <w:pPr>
        <w:pStyle w:val="BodyText"/>
        <w:spacing w:before="276"/>
        <w:ind w:right="361" w:firstLine="360"/>
        <w:jc w:val="both"/>
      </w:pPr>
      <w:r>
        <w:t>The major contributions of this paper are summarized as follows:</w:t>
      </w:r>
    </w:p>
    <w:p w14:paraId="47577523" w14:textId="77777777" w:rsidR="00757365" w:rsidRDefault="00757365" w:rsidP="00757365">
      <w:pPr>
        <w:pStyle w:val="BodyText"/>
        <w:spacing w:before="276"/>
        <w:ind w:left="360" w:right="361"/>
        <w:jc w:val="both"/>
      </w:pPr>
      <w:r>
        <w:t>1.</w:t>
      </w:r>
      <w:r>
        <w:tab/>
        <w:t>A systematic classification of video steganography techniques into classical, hybrid, and AI-driven categories.</w:t>
      </w:r>
    </w:p>
    <w:p w14:paraId="01358B3F" w14:textId="1FC425AC" w:rsidR="00757365" w:rsidRDefault="00757365" w:rsidP="00757365">
      <w:pPr>
        <w:pStyle w:val="BodyText"/>
        <w:spacing w:before="276"/>
        <w:ind w:left="360" w:right="361"/>
        <w:jc w:val="both"/>
      </w:pPr>
      <w:r>
        <w:t>2.</w:t>
      </w:r>
      <w:r>
        <w:tab/>
        <w:t>A comparative analysis of widely used embedding approaches based on security, robustness, visual quality, embedding capacity, and computational complexity.</w:t>
      </w:r>
    </w:p>
    <w:p w14:paraId="7E2BA6F5" w14:textId="77777777" w:rsidR="00757365" w:rsidRDefault="00757365" w:rsidP="00757365">
      <w:pPr>
        <w:pStyle w:val="BodyText"/>
        <w:spacing w:before="276"/>
        <w:ind w:left="360" w:right="361"/>
        <w:jc w:val="both"/>
      </w:pPr>
      <w:r>
        <w:t>3.</w:t>
      </w:r>
      <w:r>
        <w:tab/>
        <w:t>A review of benchmark datasets and performance evaluation metrics used in contemporary video steganography research.</w:t>
      </w:r>
    </w:p>
    <w:p w14:paraId="6BB0F240" w14:textId="77777777" w:rsidR="00757365" w:rsidRDefault="00757365" w:rsidP="00757365">
      <w:pPr>
        <w:pStyle w:val="BodyText"/>
        <w:spacing w:before="276"/>
        <w:ind w:left="360" w:right="361"/>
        <w:jc w:val="both"/>
      </w:pPr>
      <w:r>
        <w:t>4.</w:t>
      </w:r>
      <w:r>
        <w:tab/>
        <w:t>An examination of major application domains, including cybersecurity, healthcare, military communication, cloud computing, and intelligent surveil-lance systems.</w:t>
      </w:r>
    </w:p>
    <w:p w14:paraId="6E59011A" w14:textId="22B84429" w:rsidR="0004333B" w:rsidRDefault="00757365" w:rsidP="00757365">
      <w:pPr>
        <w:pStyle w:val="BodyText"/>
        <w:spacing w:before="276"/>
        <w:ind w:left="360" w:right="361"/>
        <w:jc w:val="both"/>
      </w:pPr>
      <w:r>
        <w:t>5.</w:t>
      </w:r>
      <w:r>
        <w:tab/>
        <w:t>Identification of current research challenges and emerging directions such as AI-assisted embedding, blockchain-enabled security, and quantum-resilient steganographic frameworks.</w:t>
      </w:r>
    </w:p>
    <w:p w14:paraId="121BA014" w14:textId="663D5638" w:rsidR="00732C74" w:rsidRDefault="00732C74" w:rsidP="00757365">
      <w:pPr>
        <w:pStyle w:val="BodyText"/>
        <w:spacing w:before="276"/>
        <w:ind w:left="360" w:right="361"/>
        <w:jc w:val="both"/>
      </w:pPr>
    </w:p>
    <w:p w14:paraId="538BB2E4" w14:textId="0BFE3FA7" w:rsidR="00732C74" w:rsidRDefault="002944CA" w:rsidP="00732C74">
      <w:pPr>
        <w:pStyle w:val="Heading4"/>
        <w:rPr>
          <w:spacing w:val="-2"/>
        </w:rPr>
      </w:pPr>
      <w:r w:rsidRPr="00732C74">
        <w:rPr>
          <w:spacing w:val="-2"/>
        </w:rPr>
        <w:t>FUNDAMENTALS OF VIDEO STEGANOGRAPHY</w:t>
      </w:r>
    </w:p>
    <w:p w14:paraId="33DC9727" w14:textId="309F7076" w:rsidR="002944CA" w:rsidRDefault="002944CA" w:rsidP="00732C74">
      <w:pPr>
        <w:pStyle w:val="Heading4"/>
        <w:rPr>
          <w:spacing w:val="-2"/>
        </w:rPr>
      </w:pPr>
    </w:p>
    <w:p w14:paraId="0C6A5119" w14:textId="088CBD2B" w:rsidR="002944CA" w:rsidRPr="002944CA" w:rsidRDefault="002944CA" w:rsidP="00444F4E">
      <w:pPr>
        <w:pStyle w:val="Heading4"/>
        <w:jc w:val="both"/>
        <w:rPr>
          <w:b w:val="0"/>
          <w:bCs w:val="0"/>
          <w:spacing w:val="-2"/>
          <w:sz w:val="24"/>
          <w:szCs w:val="24"/>
        </w:rPr>
      </w:pPr>
      <w:r w:rsidRPr="002944CA">
        <w:rPr>
          <w:b w:val="0"/>
          <w:bCs w:val="0"/>
          <w:spacing w:val="-2"/>
          <w:sz w:val="24"/>
          <w:szCs w:val="24"/>
        </w:rPr>
        <w:t>Video steganography is a multimedia security technique that conceals secret information within a digital video while preserving its visual quality and minimizing the possibility of detection. The primary objective is to establish covert communication by embedding confidential data into a video stream in such a way that the modifications remain imperceptible to human observers and resistant to steganalysis attacks [</w:t>
      </w:r>
      <w:r w:rsidR="00C31322">
        <w:rPr>
          <w:b w:val="0"/>
          <w:bCs w:val="0"/>
          <w:spacing w:val="-2"/>
          <w:sz w:val="24"/>
          <w:szCs w:val="24"/>
        </w:rPr>
        <w:t>9</w:t>
      </w:r>
      <w:r w:rsidRPr="002944CA">
        <w:rPr>
          <w:b w:val="0"/>
          <w:bCs w:val="0"/>
          <w:spacing w:val="-2"/>
          <w:sz w:val="24"/>
          <w:szCs w:val="24"/>
        </w:rPr>
        <w:t>], [1</w:t>
      </w:r>
      <w:r w:rsidR="00C31322">
        <w:rPr>
          <w:b w:val="0"/>
          <w:bCs w:val="0"/>
          <w:spacing w:val="-2"/>
          <w:sz w:val="24"/>
          <w:szCs w:val="24"/>
        </w:rPr>
        <w:t>0</w:t>
      </w:r>
      <w:r w:rsidRPr="002944CA">
        <w:rPr>
          <w:b w:val="0"/>
          <w:bCs w:val="0"/>
          <w:spacing w:val="-2"/>
          <w:sz w:val="24"/>
          <w:szCs w:val="24"/>
        </w:rPr>
        <w:t>].</w:t>
      </w:r>
    </w:p>
    <w:p w14:paraId="65B5EA1F" w14:textId="77777777" w:rsidR="002944CA" w:rsidRPr="002944CA" w:rsidRDefault="002944CA" w:rsidP="00444F4E">
      <w:pPr>
        <w:pStyle w:val="Heading4"/>
        <w:jc w:val="both"/>
        <w:rPr>
          <w:b w:val="0"/>
          <w:bCs w:val="0"/>
          <w:spacing w:val="-2"/>
          <w:sz w:val="24"/>
          <w:szCs w:val="24"/>
        </w:rPr>
      </w:pPr>
    </w:p>
    <w:p w14:paraId="6FAA28AB" w14:textId="46D2E6DE" w:rsidR="002944CA" w:rsidRDefault="002944CA" w:rsidP="00444F4E">
      <w:pPr>
        <w:pStyle w:val="Heading4"/>
        <w:jc w:val="both"/>
        <w:rPr>
          <w:b w:val="0"/>
          <w:bCs w:val="0"/>
          <w:spacing w:val="-2"/>
          <w:sz w:val="24"/>
          <w:szCs w:val="24"/>
        </w:rPr>
      </w:pPr>
      <w:r w:rsidRPr="002944CA">
        <w:rPr>
          <w:b w:val="0"/>
          <w:bCs w:val="0"/>
          <w:spacing w:val="-2"/>
          <w:sz w:val="24"/>
          <w:szCs w:val="24"/>
        </w:rPr>
        <w:t xml:space="preserve">A typical video steganography system consists of five major components: the cover video, secret message, embedding algorithm, stego video, and extraction mechanism. The cover video serves as the carrier medium in which confidential </w:t>
      </w:r>
      <w:r w:rsidRPr="002944CA">
        <w:rPr>
          <w:b w:val="0"/>
          <w:bCs w:val="0"/>
          <w:spacing w:val="-2"/>
          <w:sz w:val="24"/>
          <w:szCs w:val="24"/>
        </w:rPr>
        <w:lastRenderedPageBreak/>
        <w:t>information is hidden. Depending on the application requirements, the secret message may contain textual data, images, audio content, encrypted files, authentication credentials, or sensitive medical information [</w:t>
      </w:r>
      <w:r w:rsidR="00C31322">
        <w:rPr>
          <w:b w:val="0"/>
          <w:bCs w:val="0"/>
          <w:spacing w:val="-2"/>
          <w:sz w:val="24"/>
          <w:szCs w:val="24"/>
        </w:rPr>
        <w:t>16</w:t>
      </w:r>
      <w:r w:rsidRPr="002944CA">
        <w:rPr>
          <w:b w:val="0"/>
          <w:bCs w:val="0"/>
          <w:spacing w:val="-2"/>
          <w:sz w:val="24"/>
          <w:szCs w:val="24"/>
        </w:rPr>
        <w:t>], [</w:t>
      </w:r>
      <w:r w:rsidR="00C31322">
        <w:rPr>
          <w:b w:val="0"/>
          <w:bCs w:val="0"/>
          <w:spacing w:val="-2"/>
          <w:sz w:val="24"/>
          <w:szCs w:val="24"/>
        </w:rPr>
        <w:t>9</w:t>
      </w:r>
      <w:r w:rsidRPr="002944CA">
        <w:rPr>
          <w:b w:val="0"/>
          <w:bCs w:val="0"/>
          <w:spacing w:val="-2"/>
          <w:sz w:val="24"/>
          <w:szCs w:val="24"/>
        </w:rPr>
        <w:t>].</w:t>
      </w:r>
    </w:p>
    <w:p w14:paraId="3A7794CC" w14:textId="189428D5" w:rsidR="00FF64F5" w:rsidRDefault="00FF64F5" w:rsidP="002944CA">
      <w:pPr>
        <w:pStyle w:val="Heading4"/>
        <w:rPr>
          <w:b w:val="0"/>
          <w:bCs w:val="0"/>
          <w:spacing w:val="-2"/>
          <w:sz w:val="24"/>
          <w:szCs w:val="24"/>
        </w:rPr>
      </w:pPr>
    </w:p>
    <w:p w14:paraId="06EF3B3D" w14:textId="22C04E0E" w:rsidR="00FF64F5" w:rsidRDefault="00FF64F5" w:rsidP="002944CA">
      <w:pPr>
        <w:pStyle w:val="Heading4"/>
        <w:rPr>
          <w:b w:val="0"/>
          <w:bCs w:val="0"/>
          <w:spacing w:val="-2"/>
          <w:sz w:val="24"/>
          <w:szCs w:val="24"/>
        </w:rPr>
      </w:pPr>
    </w:p>
    <w:p w14:paraId="467F4015" w14:textId="35F42D6E" w:rsidR="00FF64F5" w:rsidRDefault="00FF64F5" w:rsidP="00FF64F5">
      <w:pPr>
        <w:pStyle w:val="Heading4"/>
        <w:jc w:val="center"/>
        <w:rPr>
          <w:b w:val="0"/>
          <w:bCs w:val="0"/>
          <w:spacing w:val="-2"/>
          <w:sz w:val="24"/>
          <w:szCs w:val="24"/>
        </w:rPr>
      </w:pPr>
      <w:r>
        <w:rPr>
          <w:noProof/>
        </w:rPr>
        <w:drawing>
          <wp:inline distT="0" distB="0" distL="0" distR="0" wp14:anchorId="5DF9F8DB" wp14:editId="17ABD417">
            <wp:extent cx="5766062" cy="3254375"/>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52917" cy="3303396"/>
                    </a:xfrm>
                    <a:prstGeom prst="rect">
                      <a:avLst/>
                    </a:prstGeom>
                  </pic:spPr>
                </pic:pic>
              </a:graphicData>
            </a:graphic>
          </wp:inline>
        </w:drawing>
      </w:r>
    </w:p>
    <w:p w14:paraId="19EBD58C" w14:textId="6A657BDC" w:rsidR="00696A78" w:rsidRPr="00696A78" w:rsidRDefault="00696A78" w:rsidP="00BE40D7">
      <w:pPr>
        <w:pStyle w:val="Heading4"/>
        <w:jc w:val="both"/>
        <w:rPr>
          <w:b w:val="0"/>
          <w:bCs w:val="0"/>
          <w:spacing w:val="-2"/>
          <w:sz w:val="24"/>
          <w:szCs w:val="24"/>
        </w:rPr>
      </w:pPr>
      <w:r w:rsidRPr="00696A78">
        <w:rPr>
          <w:b w:val="0"/>
          <w:bCs w:val="0"/>
          <w:spacing w:val="-2"/>
          <w:sz w:val="24"/>
          <w:szCs w:val="24"/>
        </w:rPr>
        <w:t>During the embedding phase, a steganographic algorithm selects suitable frames and modifies specific pixel values or transform coefficients to insert the secret information. The resulting output is referred to as the stego video, which visually resembles the original video while carrying the hidden payload. At the receiver side, the extraction process retrieves the embedded information using the corresponding extraction algorithm and, when applicable, a secret key [</w:t>
      </w:r>
      <w:r w:rsidR="00C31322">
        <w:rPr>
          <w:b w:val="0"/>
          <w:bCs w:val="0"/>
          <w:spacing w:val="-2"/>
          <w:sz w:val="24"/>
          <w:szCs w:val="24"/>
        </w:rPr>
        <w:t>8</w:t>
      </w:r>
      <w:r w:rsidRPr="00696A78">
        <w:rPr>
          <w:b w:val="0"/>
          <w:bCs w:val="0"/>
          <w:spacing w:val="-2"/>
          <w:sz w:val="24"/>
          <w:szCs w:val="24"/>
        </w:rPr>
        <w:t>], [</w:t>
      </w:r>
      <w:r w:rsidR="00C31322">
        <w:rPr>
          <w:b w:val="0"/>
          <w:bCs w:val="0"/>
          <w:spacing w:val="-2"/>
          <w:sz w:val="24"/>
          <w:szCs w:val="24"/>
        </w:rPr>
        <w:t>10</w:t>
      </w:r>
      <w:r w:rsidRPr="00696A78">
        <w:rPr>
          <w:b w:val="0"/>
          <w:bCs w:val="0"/>
          <w:spacing w:val="-2"/>
          <w:sz w:val="24"/>
          <w:szCs w:val="24"/>
        </w:rPr>
        <w:t>].</w:t>
      </w:r>
    </w:p>
    <w:p w14:paraId="076C2BA9" w14:textId="77777777" w:rsidR="00696A78" w:rsidRPr="00696A78" w:rsidRDefault="00696A78" w:rsidP="00BE40D7">
      <w:pPr>
        <w:pStyle w:val="Heading4"/>
        <w:jc w:val="both"/>
        <w:rPr>
          <w:b w:val="0"/>
          <w:bCs w:val="0"/>
          <w:spacing w:val="-2"/>
          <w:sz w:val="24"/>
          <w:szCs w:val="24"/>
        </w:rPr>
      </w:pPr>
    </w:p>
    <w:p w14:paraId="737F9BD7" w14:textId="5BD3B707" w:rsidR="00FF64F5" w:rsidRPr="002944CA" w:rsidRDefault="00696A78" w:rsidP="00BE40D7">
      <w:pPr>
        <w:pStyle w:val="Heading4"/>
        <w:jc w:val="both"/>
        <w:rPr>
          <w:b w:val="0"/>
          <w:bCs w:val="0"/>
          <w:spacing w:val="-2"/>
          <w:sz w:val="24"/>
          <w:szCs w:val="24"/>
        </w:rPr>
      </w:pPr>
      <w:r w:rsidRPr="00696A78">
        <w:rPr>
          <w:b w:val="0"/>
          <w:bCs w:val="0"/>
          <w:spacing w:val="-2"/>
          <w:sz w:val="24"/>
          <w:szCs w:val="24"/>
        </w:rPr>
        <w:t>The effectiveness of a video steganography system is generally evaluated using sever-al performance criteria, including embedding capacity, imperceptibility, robustness, security, and computational efficiency. An ideal steganographic framework should maximize payload capacity while maintaining high visual quality and strong resistance against compression, noise, frame manipulation, and statistical steganalysis attacks.</w:t>
      </w:r>
    </w:p>
    <w:p w14:paraId="5A2188D8" w14:textId="4F77B9DB" w:rsidR="00732C74" w:rsidRDefault="00732C74" w:rsidP="00757365">
      <w:pPr>
        <w:pStyle w:val="BodyText"/>
        <w:spacing w:before="276"/>
        <w:ind w:left="360" w:right="361"/>
        <w:jc w:val="both"/>
      </w:pPr>
    </w:p>
    <w:p w14:paraId="12C14E2F" w14:textId="2C39A2AC" w:rsidR="00BE40D7" w:rsidRDefault="00C74F03" w:rsidP="00BE40D7">
      <w:pPr>
        <w:pStyle w:val="Heading4"/>
        <w:rPr>
          <w:spacing w:val="-2"/>
        </w:rPr>
      </w:pPr>
      <w:r w:rsidRPr="00C74F03">
        <w:rPr>
          <w:spacing w:val="-2"/>
        </w:rPr>
        <w:t>CLASSIFICATION OF VIDEO STEGANOGRAPHY TECHNIQUES</w:t>
      </w:r>
    </w:p>
    <w:p w14:paraId="3A2274A1" w14:textId="56E11DA7" w:rsidR="004F33D8" w:rsidRDefault="004F33D8" w:rsidP="00BE40D7">
      <w:pPr>
        <w:pStyle w:val="Heading4"/>
        <w:rPr>
          <w:spacing w:val="-2"/>
        </w:rPr>
      </w:pPr>
    </w:p>
    <w:p w14:paraId="153B6F5B" w14:textId="2E9EC43C" w:rsidR="004F33D8" w:rsidRDefault="004F33D8" w:rsidP="004F33D8">
      <w:pPr>
        <w:pStyle w:val="Heading4"/>
        <w:jc w:val="both"/>
        <w:rPr>
          <w:b w:val="0"/>
          <w:bCs w:val="0"/>
          <w:spacing w:val="-2"/>
          <w:sz w:val="24"/>
          <w:szCs w:val="24"/>
        </w:rPr>
      </w:pPr>
      <w:r w:rsidRPr="004F33D8">
        <w:rPr>
          <w:b w:val="0"/>
          <w:bCs w:val="0"/>
          <w:spacing w:val="-2"/>
          <w:sz w:val="24"/>
          <w:szCs w:val="24"/>
        </w:rPr>
        <w:t>Video steganography techniques have evolved significantly over the past two decades, ranging from simple pixel modification methods to sophisticated Artificial Intelligence (AI)-driven frameworks. Based on the embedding strategy and computational characteristics, existing approaches can be broadly categorized into spatial-domain, trans-form-domain, hybrid, and AI-driven techniques. Each category offers different trade-offs in terms of embedding capacity, imperceptibility, robustness, computational complexity, and resistance to steganalysis attacks. Figure 2 presents the taxonomy of video steganography techniques discussed in this review.</w:t>
      </w:r>
    </w:p>
    <w:p w14:paraId="1BDB05B8" w14:textId="3C77281B" w:rsidR="00977F16" w:rsidRDefault="00977F16" w:rsidP="004F33D8">
      <w:pPr>
        <w:pStyle w:val="Heading4"/>
        <w:jc w:val="both"/>
        <w:rPr>
          <w:b w:val="0"/>
          <w:bCs w:val="0"/>
          <w:spacing w:val="-2"/>
          <w:sz w:val="24"/>
          <w:szCs w:val="24"/>
        </w:rPr>
      </w:pPr>
    </w:p>
    <w:p w14:paraId="458BCCAB" w14:textId="77777777" w:rsidR="00984A04" w:rsidRDefault="00977F16" w:rsidP="00984A04">
      <w:pPr>
        <w:pStyle w:val="Heading4"/>
        <w:jc w:val="both"/>
        <w:rPr>
          <w:sz w:val="22"/>
        </w:rPr>
      </w:pPr>
      <w:r>
        <w:rPr>
          <w:noProof/>
        </w:rPr>
        <w:lastRenderedPageBreak/>
        <w:drawing>
          <wp:inline distT="0" distB="0" distL="0" distR="0" wp14:anchorId="0214EDA0" wp14:editId="68FCA8A5">
            <wp:extent cx="6144895" cy="3673929"/>
            <wp:effectExtent l="0" t="0" r="825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55349" cy="3680179"/>
                    </a:xfrm>
                    <a:prstGeom prst="rect">
                      <a:avLst/>
                    </a:prstGeom>
                  </pic:spPr>
                </pic:pic>
              </a:graphicData>
            </a:graphic>
          </wp:inline>
        </w:drawing>
      </w:r>
    </w:p>
    <w:p w14:paraId="4C87138F" w14:textId="09672E18" w:rsidR="00A51B71" w:rsidRDefault="00A51B71" w:rsidP="00A51B71">
      <w:pPr>
        <w:pStyle w:val="Heading6"/>
        <w:jc w:val="both"/>
        <w:rPr>
          <w:spacing w:val="-2"/>
        </w:rPr>
      </w:pPr>
      <w:r w:rsidRPr="00A51B71">
        <w:rPr>
          <w:spacing w:val="-2"/>
        </w:rPr>
        <w:t>Spatial-Domain Techniques</w:t>
      </w:r>
    </w:p>
    <w:p w14:paraId="565FF3CF" w14:textId="3A1922AB" w:rsidR="00A51B71" w:rsidRDefault="00A51B71" w:rsidP="00A51B71">
      <w:pPr>
        <w:pStyle w:val="Heading6"/>
        <w:jc w:val="both"/>
        <w:rPr>
          <w:spacing w:val="-2"/>
        </w:rPr>
      </w:pPr>
    </w:p>
    <w:p w14:paraId="556FB4E7" w14:textId="2754299D" w:rsidR="00A51B71" w:rsidRPr="00104642" w:rsidRDefault="00A51B71" w:rsidP="00A51B71">
      <w:pPr>
        <w:pStyle w:val="Heading6"/>
        <w:jc w:val="both"/>
        <w:rPr>
          <w:b w:val="0"/>
          <w:bCs w:val="0"/>
          <w:sz w:val="24"/>
          <w:szCs w:val="24"/>
        </w:rPr>
      </w:pPr>
      <w:r w:rsidRPr="00104642">
        <w:rPr>
          <w:b w:val="0"/>
          <w:bCs w:val="0"/>
          <w:sz w:val="24"/>
          <w:szCs w:val="24"/>
        </w:rPr>
        <w:t>Spatial-domain techniques represent one of the earliest and most widely used approaches in video steganography. These methods embed secret information directly into the pixel values of selected video frames without transforming the video into another domain. Due to their simplicity, low computational requirements, and high embedding capacity, spatial-domain techniques remain popular in applications where real-time processing and implementation efficiency are important.</w:t>
      </w:r>
    </w:p>
    <w:p w14:paraId="397BE520" w14:textId="77777777" w:rsidR="00A51B71" w:rsidRPr="00104642" w:rsidRDefault="00A51B71" w:rsidP="00A51B71">
      <w:pPr>
        <w:pStyle w:val="Heading6"/>
        <w:jc w:val="both"/>
        <w:rPr>
          <w:b w:val="0"/>
          <w:bCs w:val="0"/>
          <w:sz w:val="24"/>
          <w:szCs w:val="24"/>
        </w:rPr>
      </w:pPr>
    </w:p>
    <w:p w14:paraId="6111C2FB" w14:textId="719556BB" w:rsidR="00A51B71" w:rsidRPr="00104642" w:rsidRDefault="00A51B71" w:rsidP="00A51B71">
      <w:pPr>
        <w:pStyle w:val="Heading6"/>
        <w:jc w:val="both"/>
        <w:rPr>
          <w:b w:val="0"/>
          <w:bCs w:val="0"/>
          <w:sz w:val="24"/>
          <w:szCs w:val="24"/>
        </w:rPr>
      </w:pPr>
      <w:r w:rsidRPr="00104642">
        <w:rPr>
          <w:b w:val="0"/>
          <w:bCs w:val="0"/>
          <w:sz w:val="24"/>
          <w:szCs w:val="24"/>
        </w:rPr>
        <w:t xml:space="preserve">The Least Significant Bit (LSB) method is the most commonly adopted spatial-domain technique. In LSB-based embedding, the least significant bits of pixel values are modified to store secret information while producing minimal visual distortion. The meth-od offers high payload capacity and fast execution; however, it is generally vulnerable to statistical steganalysis, compression operations, and image processing attacks </w:t>
      </w:r>
      <w:r w:rsidR="00555C0B">
        <w:rPr>
          <w:b w:val="0"/>
          <w:bCs w:val="0"/>
          <w:sz w:val="24"/>
          <w:szCs w:val="24"/>
        </w:rPr>
        <w:t>[11</w:t>
      </w:r>
      <w:r w:rsidRPr="00104642">
        <w:rPr>
          <w:b w:val="0"/>
          <w:bCs w:val="0"/>
          <w:sz w:val="24"/>
          <w:szCs w:val="24"/>
        </w:rPr>
        <w:t>], [</w:t>
      </w:r>
      <w:r w:rsidR="00555C0B">
        <w:rPr>
          <w:b w:val="0"/>
          <w:bCs w:val="0"/>
          <w:sz w:val="24"/>
          <w:szCs w:val="24"/>
        </w:rPr>
        <w:t>8</w:t>
      </w:r>
      <w:r w:rsidRPr="00104642">
        <w:rPr>
          <w:b w:val="0"/>
          <w:bCs w:val="0"/>
          <w:sz w:val="24"/>
          <w:szCs w:val="24"/>
        </w:rPr>
        <w:t>].</w:t>
      </w:r>
    </w:p>
    <w:p w14:paraId="01720688" w14:textId="77777777" w:rsidR="00A51B71" w:rsidRPr="00104642" w:rsidRDefault="00A51B71" w:rsidP="00A51B71">
      <w:pPr>
        <w:pStyle w:val="Heading6"/>
        <w:jc w:val="both"/>
        <w:rPr>
          <w:b w:val="0"/>
          <w:bCs w:val="0"/>
          <w:sz w:val="24"/>
          <w:szCs w:val="24"/>
        </w:rPr>
      </w:pPr>
    </w:p>
    <w:p w14:paraId="0E713FBD" w14:textId="2FC358FF" w:rsidR="00A51B71" w:rsidRPr="00104642" w:rsidRDefault="00A51B71" w:rsidP="00A51B71">
      <w:pPr>
        <w:pStyle w:val="Heading6"/>
        <w:jc w:val="both"/>
        <w:rPr>
          <w:b w:val="0"/>
          <w:bCs w:val="0"/>
          <w:sz w:val="24"/>
          <w:szCs w:val="24"/>
        </w:rPr>
      </w:pPr>
      <w:r w:rsidRPr="00104642">
        <w:rPr>
          <w:b w:val="0"/>
          <w:bCs w:val="0"/>
          <w:sz w:val="24"/>
          <w:szCs w:val="24"/>
        </w:rPr>
        <w:t>To improve security, researchers have proposed Random Pixel Selection (RPS) techniques, where embedding locations are selected using predefined keys or randomization strategies. By distributing hidden information across different regions of video frames, RPS-based methods increase unpredictability and reduce the likelihood of successful detection by attackers [1].</w:t>
      </w:r>
    </w:p>
    <w:p w14:paraId="29A6EF35" w14:textId="77777777" w:rsidR="00A51B71" w:rsidRPr="00104642" w:rsidRDefault="00A51B71" w:rsidP="00A51B71">
      <w:pPr>
        <w:pStyle w:val="Heading6"/>
        <w:jc w:val="both"/>
        <w:rPr>
          <w:b w:val="0"/>
          <w:bCs w:val="0"/>
          <w:sz w:val="24"/>
          <w:szCs w:val="24"/>
        </w:rPr>
      </w:pPr>
    </w:p>
    <w:p w14:paraId="0433966B" w14:textId="519EFE2A" w:rsidR="00A51B71" w:rsidRPr="00104642" w:rsidRDefault="00A51B71" w:rsidP="00A51B71">
      <w:pPr>
        <w:pStyle w:val="Heading6"/>
        <w:jc w:val="both"/>
        <w:rPr>
          <w:b w:val="0"/>
          <w:bCs w:val="0"/>
          <w:sz w:val="24"/>
          <w:szCs w:val="24"/>
        </w:rPr>
      </w:pPr>
      <w:r w:rsidRPr="00104642">
        <w:rPr>
          <w:b w:val="0"/>
          <w:bCs w:val="0"/>
          <w:sz w:val="24"/>
          <w:szCs w:val="24"/>
        </w:rPr>
        <w:t>Parity-based approaches constitute another category of spatial-domain methods. These techniques embed information by manipulating the parity of pixel groups rather than directly altering individual pixel values. Such methods typically provide improved resistance against simple detection mechanisms while maintaining acceptable visual quality [</w:t>
      </w:r>
      <w:r w:rsidR="00555C0B">
        <w:rPr>
          <w:b w:val="0"/>
          <w:bCs w:val="0"/>
          <w:sz w:val="24"/>
          <w:szCs w:val="24"/>
        </w:rPr>
        <w:t>8</w:t>
      </w:r>
      <w:r w:rsidRPr="00104642">
        <w:rPr>
          <w:b w:val="0"/>
          <w:bCs w:val="0"/>
          <w:sz w:val="24"/>
          <w:szCs w:val="24"/>
        </w:rPr>
        <w:t>], [</w:t>
      </w:r>
      <w:r w:rsidR="00555C0B">
        <w:rPr>
          <w:b w:val="0"/>
          <w:bCs w:val="0"/>
          <w:sz w:val="24"/>
          <w:szCs w:val="24"/>
        </w:rPr>
        <w:t>16</w:t>
      </w:r>
      <w:r w:rsidRPr="00104642">
        <w:rPr>
          <w:b w:val="0"/>
          <w:bCs w:val="0"/>
          <w:sz w:val="24"/>
          <w:szCs w:val="24"/>
        </w:rPr>
        <w:t>].</w:t>
      </w:r>
    </w:p>
    <w:p w14:paraId="4A1E2DA5" w14:textId="77777777" w:rsidR="00A51B71" w:rsidRPr="00104642" w:rsidRDefault="00A51B71" w:rsidP="00A51B71">
      <w:pPr>
        <w:pStyle w:val="Heading6"/>
        <w:jc w:val="both"/>
        <w:rPr>
          <w:b w:val="0"/>
          <w:bCs w:val="0"/>
          <w:sz w:val="24"/>
          <w:szCs w:val="24"/>
        </w:rPr>
      </w:pPr>
    </w:p>
    <w:p w14:paraId="7153C51F" w14:textId="743A0660" w:rsidR="00A51B71" w:rsidRPr="00104642" w:rsidRDefault="00A51B71" w:rsidP="00A51B71">
      <w:pPr>
        <w:pStyle w:val="Heading6"/>
        <w:jc w:val="both"/>
        <w:rPr>
          <w:b w:val="0"/>
          <w:bCs w:val="0"/>
          <w:sz w:val="24"/>
          <w:szCs w:val="24"/>
        </w:rPr>
      </w:pPr>
      <w:r w:rsidRPr="00104642">
        <w:rPr>
          <w:b w:val="0"/>
          <w:bCs w:val="0"/>
          <w:sz w:val="24"/>
          <w:szCs w:val="24"/>
        </w:rPr>
        <w:t>Despite their advantages, spatial-domain techniques generally offer lower robustness against compression, noise addition, frame manipulation, and advanced steganalysis attacks compared with transform-domain and AI-driven approaches. Consequently, they are often employed in applications that prioritize embedding capacity and computational efficiency over long-term robustness.</w:t>
      </w:r>
    </w:p>
    <w:p w14:paraId="0BB6309B" w14:textId="77777777" w:rsidR="00A51B71" w:rsidRDefault="00A51B71" w:rsidP="00984A04">
      <w:pPr>
        <w:pStyle w:val="Heading4"/>
        <w:jc w:val="both"/>
        <w:rPr>
          <w:sz w:val="22"/>
        </w:rPr>
      </w:pPr>
    </w:p>
    <w:p w14:paraId="65934455" w14:textId="4AE739F2" w:rsidR="00104642" w:rsidRDefault="00104642" w:rsidP="00104642">
      <w:pPr>
        <w:pStyle w:val="Heading6"/>
        <w:jc w:val="both"/>
        <w:rPr>
          <w:spacing w:val="-2"/>
        </w:rPr>
      </w:pPr>
      <w:r w:rsidRPr="00104642">
        <w:rPr>
          <w:spacing w:val="-2"/>
        </w:rPr>
        <w:t>Transform-Domain Techniques</w:t>
      </w:r>
    </w:p>
    <w:p w14:paraId="23A6D00F" w14:textId="1DE185EF" w:rsidR="00166D7B" w:rsidRDefault="00166D7B" w:rsidP="00104642">
      <w:pPr>
        <w:pStyle w:val="Heading6"/>
        <w:jc w:val="both"/>
        <w:rPr>
          <w:spacing w:val="-2"/>
        </w:rPr>
      </w:pPr>
    </w:p>
    <w:p w14:paraId="5AD83983" w14:textId="090E48B6" w:rsidR="005F6684" w:rsidRPr="005F6684" w:rsidRDefault="005F6684" w:rsidP="005F6684">
      <w:pPr>
        <w:pStyle w:val="Heading6"/>
        <w:jc w:val="both"/>
        <w:rPr>
          <w:b w:val="0"/>
          <w:bCs w:val="0"/>
          <w:spacing w:val="-2"/>
          <w:sz w:val="24"/>
          <w:szCs w:val="24"/>
        </w:rPr>
      </w:pPr>
      <w:r w:rsidRPr="005F6684">
        <w:rPr>
          <w:b w:val="0"/>
          <w:bCs w:val="0"/>
          <w:spacing w:val="-2"/>
          <w:sz w:val="24"/>
          <w:szCs w:val="24"/>
        </w:rPr>
        <w:t xml:space="preserve">Transform-domain techniques embed secret information into the frequency components of video frames rather than </w:t>
      </w:r>
      <w:r w:rsidRPr="005F6684">
        <w:rPr>
          <w:b w:val="0"/>
          <w:bCs w:val="0"/>
          <w:spacing w:val="-2"/>
          <w:sz w:val="24"/>
          <w:szCs w:val="24"/>
        </w:rPr>
        <w:lastRenderedPageBreak/>
        <w:t>directly modifying pixel values. These approaches first transform the frame data into a frequency domain and then insert hidden information into selected transform coefficients. As a result, transform-domain methods generally provide improved robustness against compression, noise, filtering operations, and various signal processing attacks.</w:t>
      </w:r>
    </w:p>
    <w:p w14:paraId="342347F5" w14:textId="77777777" w:rsidR="005F6684" w:rsidRPr="005F6684" w:rsidRDefault="005F6684" w:rsidP="005F6684">
      <w:pPr>
        <w:pStyle w:val="Heading6"/>
        <w:jc w:val="both"/>
        <w:rPr>
          <w:b w:val="0"/>
          <w:bCs w:val="0"/>
          <w:spacing w:val="-2"/>
          <w:sz w:val="24"/>
          <w:szCs w:val="24"/>
        </w:rPr>
      </w:pPr>
    </w:p>
    <w:p w14:paraId="488C5506" w14:textId="5DE038B1" w:rsidR="005F6684" w:rsidRPr="005F6684" w:rsidRDefault="005F6684" w:rsidP="005F6684">
      <w:pPr>
        <w:pStyle w:val="Heading6"/>
        <w:jc w:val="both"/>
        <w:rPr>
          <w:b w:val="0"/>
          <w:bCs w:val="0"/>
          <w:spacing w:val="-2"/>
          <w:sz w:val="24"/>
          <w:szCs w:val="24"/>
        </w:rPr>
      </w:pPr>
      <w:r w:rsidRPr="005F6684">
        <w:rPr>
          <w:b w:val="0"/>
          <w:bCs w:val="0"/>
          <w:spacing w:val="-2"/>
          <w:sz w:val="24"/>
          <w:szCs w:val="24"/>
        </w:rPr>
        <w:t>Among the most widely used transform-domain approaches, the Discrete Cosine Transform (DCT) technique embeds secret data into selected DCT coefficients. Since DCT is extensively utilized in image and video compression standards, including JPEG and MPEG formats, DCT-based steganography offers a suitable balance be-tween imperceptibility and robustness. However, the embedding process is computationally more complex than conventional spatial-domain methods [</w:t>
      </w:r>
      <w:r w:rsidR="008F0569">
        <w:rPr>
          <w:b w:val="0"/>
          <w:bCs w:val="0"/>
          <w:spacing w:val="-2"/>
          <w:sz w:val="24"/>
          <w:szCs w:val="24"/>
        </w:rPr>
        <w:t>17</w:t>
      </w:r>
      <w:r w:rsidRPr="005F6684">
        <w:rPr>
          <w:b w:val="0"/>
          <w:bCs w:val="0"/>
          <w:spacing w:val="-2"/>
          <w:sz w:val="24"/>
          <w:szCs w:val="24"/>
        </w:rPr>
        <w:t>].</w:t>
      </w:r>
    </w:p>
    <w:p w14:paraId="4AA6AAE9" w14:textId="77777777" w:rsidR="005F6684" w:rsidRPr="005F6684" w:rsidRDefault="005F6684" w:rsidP="005F6684">
      <w:pPr>
        <w:pStyle w:val="Heading6"/>
        <w:jc w:val="both"/>
        <w:rPr>
          <w:b w:val="0"/>
          <w:bCs w:val="0"/>
          <w:spacing w:val="-2"/>
          <w:sz w:val="24"/>
          <w:szCs w:val="24"/>
        </w:rPr>
      </w:pPr>
    </w:p>
    <w:p w14:paraId="76F77D6A" w14:textId="0C2E9DEE" w:rsidR="005F6684" w:rsidRPr="005F6684" w:rsidRDefault="005F6684" w:rsidP="005F6684">
      <w:pPr>
        <w:pStyle w:val="Heading6"/>
        <w:jc w:val="both"/>
        <w:rPr>
          <w:b w:val="0"/>
          <w:bCs w:val="0"/>
          <w:spacing w:val="-2"/>
          <w:sz w:val="24"/>
          <w:szCs w:val="24"/>
        </w:rPr>
      </w:pPr>
      <w:r w:rsidRPr="005F6684">
        <w:rPr>
          <w:b w:val="0"/>
          <w:bCs w:val="0"/>
          <w:spacing w:val="-2"/>
          <w:sz w:val="24"/>
          <w:szCs w:val="24"/>
        </w:rPr>
        <w:t>The Discrete Wavelet Transform (DWT) is another popular technique that decomposes video frames into multiple frequency sub-bands. Secret information can be embedded within specific sub-bands to achieve improved resistance against compression and image processing operations. DWT-based methods are particularly effective in maintaining visual quality while providing enhanced security and robustness [1</w:t>
      </w:r>
      <w:r w:rsidR="008F0569">
        <w:rPr>
          <w:b w:val="0"/>
          <w:bCs w:val="0"/>
          <w:spacing w:val="-2"/>
          <w:sz w:val="24"/>
          <w:szCs w:val="24"/>
        </w:rPr>
        <w:t>7</w:t>
      </w:r>
      <w:r w:rsidRPr="005F6684">
        <w:rPr>
          <w:b w:val="0"/>
          <w:bCs w:val="0"/>
          <w:spacing w:val="-2"/>
          <w:sz w:val="24"/>
          <w:szCs w:val="24"/>
        </w:rPr>
        <w:t>], [1</w:t>
      </w:r>
      <w:r w:rsidR="008F0569">
        <w:rPr>
          <w:b w:val="0"/>
          <w:bCs w:val="0"/>
          <w:spacing w:val="-2"/>
          <w:sz w:val="24"/>
          <w:szCs w:val="24"/>
        </w:rPr>
        <w:t>0</w:t>
      </w:r>
      <w:r w:rsidRPr="005F6684">
        <w:rPr>
          <w:b w:val="0"/>
          <w:bCs w:val="0"/>
          <w:spacing w:val="-2"/>
          <w:sz w:val="24"/>
          <w:szCs w:val="24"/>
        </w:rPr>
        <w:t>].</w:t>
      </w:r>
    </w:p>
    <w:p w14:paraId="0F93445F" w14:textId="77777777" w:rsidR="005F6684" w:rsidRPr="005F6684" w:rsidRDefault="005F6684" w:rsidP="005F6684">
      <w:pPr>
        <w:pStyle w:val="Heading6"/>
        <w:jc w:val="both"/>
        <w:rPr>
          <w:b w:val="0"/>
          <w:bCs w:val="0"/>
          <w:spacing w:val="-2"/>
          <w:sz w:val="24"/>
          <w:szCs w:val="24"/>
        </w:rPr>
      </w:pPr>
    </w:p>
    <w:p w14:paraId="1FB2A38A" w14:textId="7F7F0B39" w:rsidR="005F6684" w:rsidRPr="005F6684" w:rsidRDefault="005F6684" w:rsidP="005F6684">
      <w:pPr>
        <w:pStyle w:val="Heading6"/>
        <w:jc w:val="both"/>
        <w:rPr>
          <w:b w:val="0"/>
          <w:bCs w:val="0"/>
          <w:spacing w:val="-2"/>
          <w:sz w:val="24"/>
          <w:szCs w:val="24"/>
        </w:rPr>
      </w:pPr>
      <w:r w:rsidRPr="005F6684">
        <w:rPr>
          <w:b w:val="0"/>
          <w:bCs w:val="0"/>
          <w:spacing w:val="-2"/>
          <w:sz w:val="24"/>
          <w:szCs w:val="24"/>
        </w:rPr>
        <w:t>In addition to DCT and DWT, several frequency-domain approaches utilize transform coefficients to optimize embedding locations and reduce perceptual distortion. These methods often exploit the characteristics of human visual perception to conceal information more effectively while preserving the quality of the cover video.</w:t>
      </w:r>
    </w:p>
    <w:p w14:paraId="2338B35C" w14:textId="77777777" w:rsidR="005F6684" w:rsidRPr="005F6684" w:rsidRDefault="005F6684" w:rsidP="005F6684">
      <w:pPr>
        <w:pStyle w:val="Heading6"/>
        <w:jc w:val="both"/>
        <w:rPr>
          <w:b w:val="0"/>
          <w:bCs w:val="0"/>
          <w:spacing w:val="-2"/>
          <w:sz w:val="24"/>
          <w:szCs w:val="24"/>
        </w:rPr>
      </w:pPr>
    </w:p>
    <w:p w14:paraId="6FDBE170" w14:textId="50E38779" w:rsidR="005F6684" w:rsidRPr="005F6684" w:rsidRDefault="005F6684" w:rsidP="005F6684">
      <w:pPr>
        <w:pStyle w:val="Heading6"/>
        <w:jc w:val="both"/>
        <w:rPr>
          <w:b w:val="0"/>
          <w:bCs w:val="0"/>
          <w:spacing w:val="-2"/>
          <w:sz w:val="24"/>
          <w:szCs w:val="24"/>
        </w:rPr>
      </w:pPr>
      <w:r w:rsidRPr="005F6684">
        <w:rPr>
          <w:b w:val="0"/>
          <w:bCs w:val="0"/>
          <w:spacing w:val="-2"/>
          <w:sz w:val="24"/>
          <w:szCs w:val="24"/>
        </w:rPr>
        <w:t>Although transform-domain techniques require greater computational resources than spatial-domain methods, they generally achieve superior robustness and security. Consequently, they are widely employed in multimedia protection, secure communication systems, and cybersecurity applications where resistance to attacks and data integrity are critical requirements [</w:t>
      </w:r>
      <w:r w:rsidR="008F0569">
        <w:rPr>
          <w:b w:val="0"/>
          <w:bCs w:val="0"/>
          <w:spacing w:val="-2"/>
          <w:sz w:val="24"/>
          <w:szCs w:val="24"/>
        </w:rPr>
        <w:t>9</w:t>
      </w:r>
      <w:r w:rsidRPr="005F6684">
        <w:rPr>
          <w:b w:val="0"/>
          <w:bCs w:val="0"/>
          <w:spacing w:val="-2"/>
          <w:sz w:val="24"/>
          <w:szCs w:val="24"/>
        </w:rPr>
        <w:t>], [1</w:t>
      </w:r>
      <w:r w:rsidR="008F0569">
        <w:rPr>
          <w:b w:val="0"/>
          <w:bCs w:val="0"/>
          <w:spacing w:val="-2"/>
          <w:sz w:val="24"/>
          <w:szCs w:val="24"/>
        </w:rPr>
        <w:t>0</w:t>
      </w:r>
      <w:r w:rsidRPr="005F6684">
        <w:rPr>
          <w:b w:val="0"/>
          <w:bCs w:val="0"/>
          <w:spacing w:val="-2"/>
          <w:sz w:val="24"/>
          <w:szCs w:val="24"/>
        </w:rPr>
        <w:t>].</w:t>
      </w:r>
    </w:p>
    <w:p w14:paraId="7E809F57" w14:textId="6CAE49B9" w:rsidR="00166D7B" w:rsidRDefault="00166D7B" w:rsidP="00104642">
      <w:pPr>
        <w:pStyle w:val="Heading6"/>
        <w:jc w:val="both"/>
        <w:rPr>
          <w:spacing w:val="-2"/>
        </w:rPr>
      </w:pPr>
    </w:p>
    <w:p w14:paraId="7B313E70" w14:textId="6AF83974" w:rsidR="00D037ED" w:rsidRDefault="00D037ED" w:rsidP="00D037ED">
      <w:pPr>
        <w:pStyle w:val="Heading6"/>
        <w:jc w:val="both"/>
        <w:rPr>
          <w:spacing w:val="-2"/>
        </w:rPr>
      </w:pPr>
      <w:r w:rsidRPr="00D037ED">
        <w:rPr>
          <w:spacing w:val="-2"/>
        </w:rPr>
        <w:t>Hybrid Techniques</w:t>
      </w:r>
    </w:p>
    <w:p w14:paraId="4FC0F7F3" w14:textId="77777777" w:rsidR="0017719E" w:rsidRDefault="0017719E" w:rsidP="00D037ED">
      <w:pPr>
        <w:pStyle w:val="Heading6"/>
        <w:jc w:val="both"/>
        <w:rPr>
          <w:spacing w:val="-2"/>
        </w:rPr>
      </w:pPr>
    </w:p>
    <w:p w14:paraId="05B09D46" w14:textId="0D118798" w:rsidR="0017719E" w:rsidRPr="0017719E" w:rsidRDefault="0017719E" w:rsidP="0017719E">
      <w:pPr>
        <w:pStyle w:val="Heading6"/>
        <w:jc w:val="both"/>
        <w:rPr>
          <w:b w:val="0"/>
          <w:bCs w:val="0"/>
          <w:spacing w:val="-2"/>
          <w:sz w:val="24"/>
          <w:szCs w:val="24"/>
        </w:rPr>
      </w:pPr>
      <w:r w:rsidRPr="0017719E">
        <w:rPr>
          <w:b w:val="0"/>
          <w:bCs w:val="0"/>
          <w:spacing w:val="-2"/>
          <w:sz w:val="24"/>
          <w:szCs w:val="24"/>
        </w:rPr>
        <w:t>Hybrid video steganography techniques combine two or more embedding strategies to overcome the limitations of individual methods and achieve improved security, robustness, and embedding performance. By integrating the advantages of different domains, hybrid approaches aim to provide better resistance against attacks while maintaining high visual quality and payload capacity.</w:t>
      </w:r>
    </w:p>
    <w:p w14:paraId="638E399B" w14:textId="77777777" w:rsidR="0017719E" w:rsidRPr="0017719E" w:rsidRDefault="0017719E" w:rsidP="0017719E">
      <w:pPr>
        <w:pStyle w:val="Heading6"/>
        <w:jc w:val="both"/>
        <w:rPr>
          <w:b w:val="0"/>
          <w:bCs w:val="0"/>
          <w:spacing w:val="-2"/>
          <w:sz w:val="24"/>
          <w:szCs w:val="24"/>
        </w:rPr>
      </w:pPr>
    </w:p>
    <w:p w14:paraId="6244CB78" w14:textId="1B1357CD" w:rsidR="0017719E" w:rsidRPr="0017719E" w:rsidRDefault="0017719E" w:rsidP="0017719E">
      <w:pPr>
        <w:pStyle w:val="Heading6"/>
        <w:jc w:val="both"/>
        <w:rPr>
          <w:b w:val="0"/>
          <w:bCs w:val="0"/>
          <w:spacing w:val="-2"/>
          <w:sz w:val="24"/>
          <w:szCs w:val="24"/>
        </w:rPr>
      </w:pPr>
      <w:r w:rsidRPr="0017719E">
        <w:rPr>
          <w:b w:val="0"/>
          <w:bCs w:val="0"/>
          <w:spacing w:val="-2"/>
          <w:sz w:val="24"/>
          <w:szCs w:val="24"/>
        </w:rPr>
        <w:t>One of the most widely adopted hybrid approaches combines Discrete Wavelet Trans-form (DWT) and Discrete Cosine Transform (DCT). In these methods, video frames are first decomposed using DWT, and secret information is subsequently embedded into selected DCT coefficients. The combination of spatial-frequency characteristics enhances robustness against compression, filtering, and signal processing attacks while preserving imperceptibility [</w:t>
      </w:r>
      <w:r w:rsidR="005E694A">
        <w:rPr>
          <w:b w:val="0"/>
          <w:bCs w:val="0"/>
          <w:spacing w:val="-2"/>
          <w:sz w:val="24"/>
          <w:szCs w:val="24"/>
        </w:rPr>
        <w:t>17</w:t>
      </w:r>
      <w:r w:rsidRPr="0017719E">
        <w:rPr>
          <w:b w:val="0"/>
          <w:bCs w:val="0"/>
          <w:spacing w:val="-2"/>
          <w:sz w:val="24"/>
          <w:szCs w:val="24"/>
        </w:rPr>
        <w:t>].</w:t>
      </w:r>
    </w:p>
    <w:p w14:paraId="043EA479" w14:textId="77777777" w:rsidR="0017719E" w:rsidRPr="0017719E" w:rsidRDefault="0017719E" w:rsidP="0017719E">
      <w:pPr>
        <w:pStyle w:val="Heading6"/>
        <w:jc w:val="both"/>
        <w:rPr>
          <w:b w:val="0"/>
          <w:bCs w:val="0"/>
          <w:spacing w:val="-2"/>
          <w:sz w:val="24"/>
          <w:szCs w:val="24"/>
        </w:rPr>
      </w:pPr>
    </w:p>
    <w:p w14:paraId="72385C51" w14:textId="6E5CBE74" w:rsidR="0017719E" w:rsidRPr="0017719E" w:rsidRDefault="0017719E" w:rsidP="0017719E">
      <w:pPr>
        <w:pStyle w:val="Heading6"/>
        <w:jc w:val="both"/>
        <w:rPr>
          <w:b w:val="0"/>
          <w:bCs w:val="0"/>
          <w:spacing w:val="-2"/>
          <w:sz w:val="24"/>
          <w:szCs w:val="24"/>
        </w:rPr>
      </w:pPr>
      <w:r w:rsidRPr="0017719E">
        <w:rPr>
          <w:b w:val="0"/>
          <w:bCs w:val="0"/>
          <w:spacing w:val="-2"/>
          <w:sz w:val="24"/>
          <w:szCs w:val="24"/>
        </w:rPr>
        <w:t>Another important category involves the integration of cryptography and steganography. In such systems, the secret message is encrypted before the embedding process. Even if hidden information is detected, encryption provides an additional layer of protection, thereby strengthening overall communication security. These approaches are particularly useful in military communication, healthcare systems, and cybersecurity applications where data confidentiality is critical [</w:t>
      </w:r>
      <w:r w:rsidR="005E694A">
        <w:rPr>
          <w:b w:val="0"/>
          <w:bCs w:val="0"/>
          <w:spacing w:val="-2"/>
          <w:sz w:val="24"/>
          <w:szCs w:val="24"/>
        </w:rPr>
        <w:t>8</w:t>
      </w:r>
      <w:r w:rsidRPr="0017719E">
        <w:rPr>
          <w:b w:val="0"/>
          <w:bCs w:val="0"/>
          <w:spacing w:val="-2"/>
          <w:sz w:val="24"/>
          <w:szCs w:val="24"/>
        </w:rPr>
        <w:t>], [1</w:t>
      </w:r>
      <w:r w:rsidR="005E694A">
        <w:rPr>
          <w:b w:val="0"/>
          <w:bCs w:val="0"/>
          <w:spacing w:val="-2"/>
          <w:sz w:val="24"/>
          <w:szCs w:val="24"/>
        </w:rPr>
        <w:t>0</w:t>
      </w:r>
      <w:r w:rsidRPr="0017719E">
        <w:rPr>
          <w:b w:val="0"/>
          <w:bCs w:val="0"/>
          <w:spacing w:val="-2"/>
          <w:sz w:val="24"/>
          <w:szCs w:val="24"/>
        </w:rPr>
        <w:t>].</w:t>
      </w:r>
    </w:p>
    <w:p w14:paraId="773A8FA0" w14:textId="77777777" w:rsidR="0017719E" w:rsidRPr="0017719E" w:rsidRDefault="0017719E" w:rsidP="0017719E">
      <w:pPr>
        <w:pStyle w:val="Heading6"/>
        <w:jc w:val="both"/>
        <w:rPr>
          <w:b w:val="0"/>
          <w:bCs w:val="0"/>
          <w:spacing w:val="-2"/>
          <w:sz w:val="24"/>
          <w:szCs w:val="24"/>
        </w:rPr>
      </w:pPr>
    </w:p>
    <w:p w14:paraId="1CA4E53D" w14:textId="31E41BEB" w:rsidR="0017719E" w:rsidRPr="0017719E" w:rsidRDefault="0017719E" w:rsidP="0017719E">
      <w:pPr>
        <w:pStyle w:val="Heading6"/>
        <w:jc w:val="both"/>
        <w:rPr>
          <w:b w:val="0"/>
          <w:bCs w:val="0"/>
          <w:spacing w:val="-2"/>
          <w:sz w:val="24"/>
          <w:szCs w:val="24"/>
        </w:rPr>
      </w:pPr>
      <w:r w:rsidRPr="0017719E">
        <w:rPr>
          <w:b w:val="0"/>
          <w:bCs w:val="0"/>
          <w:spacing w:val="-2"/>
          <w:sz w:val="24"/>
          <w:szCs w:val="24"/>
        </w:rPr>
        <w:t>Multi-level embedding techniques further enhance security by distributing hidden information across multiple frames, frequency bands, or embedding layers. This strategy increases the difficulty of unauthorized extraction and improves resistance against steganalysis attacks. Some advanced frameworks also employ adaptive embedding mechanisms that dynamically select embedding locations based on frame characteristics and security requirements [1</w:t>
      </w:r>
      <w:r w:rsidR="005E694A">
        <w:rPr>
          <w:b w:val="0"/>
          <w:bCs w:val="0"/>
          <w:spacing w:val="-2"/>
          <w:sz w:val="24"/>
          <w:szCs w:val="24"/>
        </w:rPr>
        <w:t>0</w:t>
      </w:r>
      <w:r w:rsidRPr="0017719E">
        <w:rPr>
          <w:b w:val="0"/>
          <w:bCs w:val="0"/>
          <w:spacing w:val="-2"/>
          <w:sz w:val="24"/>
          <w:szCs w:val="24"/>
        </w:rPr>
        <w:t>], [</w:t>
      </w:r>
      <w:r w:rsidR="005E694A">
        <w:rPr>
          <w:b w:val="0"/>
          <w:bCs w:val="0"/>
          <w:spacing w:val="-2"/>
          <w:sz w:val="24"/>
          <w:szCs w:val="24"/>
        </w:rPr>
        <w:t>14</w:t>
      </w:r>
      <w:r w:rsidRPr="0017719E">
        <w:rPr>
          <w:b w:val="0"/>
          <w:bCs w:val="0"/>
          <w:spacing w:val="-2"/>
          <w:sz w:val="24"/>
          <w:szCs w:val="24"/>
        </w:rPr>
        <w:t>].</w:t>
      </w:r>
    </w:p>
    <w:p w14:paraId="7CFB0F3A" w14:textId="77777777" w:rsidR="0017719E" w:rsidRPr="0017719E" w:rsidRDefault="0017719E" w:rsidP="0017719E">
      <w:pPr>
        <w:pStyle w:val="Heading6"/>
        <w:jc w:val="both"/>
        <w:rPr>
          <w:b w:val="0"/>
          <w:bCs w:val="0"/>
          <w:spacing w:val="-2"/>
          <w:sz w:val="24"/>
          <w:szCs w:val="24"/>
        </w:rPr>
      </w:pPr>
    </w:p>
    <w:p w14:paraId="2FB5E255" w14:textId="6FB8A9D2" w:rsidR="002455A6" w:rsidRPr="0017719E" w:rsidRDefault="0017719E" w:rsidP="002455A6">
      <w:pPr>
        <w:pStyle w:val="Heading6"/>
        <w:jc w:val="both"/>
        <w:rPr>
          <w:b w:val="0"/>
          <w:bCs w:val="0"/>
          <w:spacing w:val="-2"/>
          <w:sz w:val="24"/>
          <w:szCs w:val="24"/>
        </w:rPr>
      </w:pPr>
      <w:r w:rsidRPr="0017719E">
        <w:rPr>
          <w:b w:val="0"/>
          <w:bCs w:val="0"/>
          <w:spacing w:val="-2"/>
          <w:sz w:val="24"/>
          <w:szCs w:val="24"/>
        </w:rPr>
        <w:t>Although hybrid techniques generally require higher computational resources and implementation complexity, they offer a favorable balance between embedding capacity, visual quality, and robustness. As a result, they have become increasingly popular in modern secure multimedia communication systems and cybersecurity-oriented applications.</w:t>
      </w:r>
    </w:p>
    <w:p w14:paraId="754F3856" w14:textId="77777777" w:rsidR="00D037ED" w:rsidRDefault="00D037ED" w:rsidP="00104642">
      <w:pPr>
        <w:pStyle w:val="Heading6"/>
        <w:jc w:val="both"/>
        <w:rPr>
          <w:spacing w:val="-2"/>
        </w:rPr>
      </w:pPr>
    </w:p>
    <w:p w14:paraId="51F2A1E5" w14:textId="77777777" w:rsidR="00A51B71" w:rsidRDefault="00A51B71" w:rsidP="00984A04">
      <w:pPr>
        <w:pStyle w:val="Heading4"/>
        <w:jc w:val="both"/>
        <w:rPr>
          <w:sz w:val="22"/>
        </w:rPr>
      </w:pPr>
    </w:p>
    <w:p w14:paraId="21AA9878" w14:textId="733972C7" w:rsidR="00733E03" w:rsidRDefault="00733E03" w:rsidP="00733E03">
      <w:pPr>
        <w:pStyle w:val="Heading6"/>
        <w:jc w:val="both"/>
        <w:rPr>
          <w:spacing w:val="-2"/>
        </w:rPr>
      </w:pPr>
      <w:r w:rsidRPr="00733E03">
        <w:rPr>
          <w:spacing w:val="-2"/>
        </w:rPr>
        <w:lastRenderedPageBreak/>
        <w:t>AI-driven Techniques</w:t>
      </w:r>
    </w:p>
    <w:p w14:paraId="7DF52F14" w14:textId="49B6BA57" w:rsidR="00DC540E" w:rsidRDefault="00DC540E" w:rsidP="00733E03">
      <w:pPr>
        <w:pStyle w:val="Heading6"/>
        <w:jc w:val="both"/>
        <w:rPr>
          <w:spacing w:val="-2"/>
        </w:rPr>
      </w:pPr>
    </w:p>
    <w:p w14:paraId="6089FA0A" w14:textId="464C46AB" w:rsidR="00F45C89" w:rsidRPr="00F45C89" w:rsidRDefault="00F45C89" w:rsidP="00F45C89">
      <w:pPr>
        <w:pStyle w:val="Heading6"/>
        <w:jc w:val="both"/>
        <w:rPr>
          <w:b w:val="0"/>
          <w:bCs w:val="0"/>
          <w:spacing w:val="-2"/>
          <w:sz w:val="24"/>
          <w:szCs w:val="24"/>
        </w:rPr>
      </w:pPr>
      <w:r w:rsidRPr="00F45C89">
        <w:rPr>
          <w:b w:val="0"/>
          <w:bCs w:val="0"/>
          <w:spacing w:val="-2"/>
          <w:sz w:val="24"/>
          <w:szCs w:val="24"/>
        </w:rPr>
        <w:t>The rapid advancement of Artificial Intelligence (AI) and deep learning has significantly transformed the field of video steganography. Unlike traditional approaches that rely on predefined embedding rules, AI-driven techniques can automatically learn optimal embedding and extraction strategies from large datasets. These methods im-prove security, adaptability, and resistance to steganalysis while maintaining high visual quality.</w:t>
      </w:r>
    </w:p>
    <w:p w14:paraId="284A3391" w14:textId="77777777" w:rsidR="00F45C89" w:rsidRPr="00F45C89" w:rsidRDefault="00F45C89" w:rsidP="00F45C89">
      <w:pPr>
        <w:pStyle w:val="Heading6"/>
        <w:jc w:val="both"/>
        <w:rPr>
          <w:b w:val="0"/>
          <w:bCs w:val="0"/>
          <w:spacing w:val="-2"/>
          <w:sz w:val="24"/>
          <w:szCs w:val="24"/>
        </w:rPr>
      </w:pPr>
    </w:p>
    <w:p w14:paraId="41A904A9" w14:textId="66C2DE84" w:rsidR="00F45C89" w:rsidRPr="00F45C89" w:rsidRDefault="00F45C89" w:rsidP="00F45C89">
      <w:pPr>
        <w:pStyle w:val="Heading6"/>
        <w:jc w:val="both"/>
        <w:rPr>
          <w:b w:val="0"/>
          <w:bCs w:val="0"/>
          <w:spacing w:val="-2"/>
          <w:sz w:val="24"/>
          <w:szCs w:val="24"/>
        </w:rPr>
      </w:pPr>
      <w:r w:rsidRPr="00F45C89">
        <w:rPr>
          <w:b w:val="0"/>
          <w:bCs w:val="0"/>
          <w:spacing w:val="-2"/>
          <w:sz w:val="24"/>
          <w:szCs w:val="24"/>
        </w:rPr>
        <w:t>Convolutional Neural Network (CNN)-based approaches are widely used for intelligent feature extraction and adaptive data embedding. CNN models can identify suitable regions within video frames for information hiding, thereby minimizing visual distortion and enhancing imperceptibility. Furthermore, CNN-based systems have demonstrated improved resistance against statistical detection techniques compared with conventional steganographic methods [</w:t>
      </w:r>
      <w:r w:rsidR="00491C4B">
        <w:rPr>
          <w:b w:val="0"/>
          <w:bCs w:val="0"/>
          <w:spacing w:val="-2"/>
          <w:sz w:val="24"/>
          <w:szCs w:val="24"/>
        </w:rPr>
        <w:t>1</w:t>
      </w:r>
      <w:r w:rsidRPr="00F45C89">
        <w:rPr>
          <w:b w:val="0"/>
          <w:bCs w:val="0"/>
          <w:spacing w:val="-2"/>
          <w:sz w:val="24"/>
          <w:szCs w:val="24"/>
        </w:rPr>
        <w:t>5], [</w:t>
      </w:r>
      <w:r w:rsidR="00491C4B">
        <w:rPr>
          <w:b w:val="0"/>
          <w:bCs w:val="0"/>
          <w:spacing w:val="-2"/>
          <w:sz w:val="24"/>
          <w:szCs w:val="24"/>
        </w:rPr>
        <w:t>6</w:t>
      </w:r>
      <w:r w:rsidRPr="00F45C89">
        <w:rPr>
          <w:b w:val="0"/>
          <w:bCs w:val="0"/>
          <w:spacing w:val="-2"/>
          <w:sz w:val="24"/>
          <w:szCs w:val="24"/>
        </w:rPr>
        <w:t>], [</w:t>
      </w:r>
      <w:r w:rsidR="00491C4B">
        <w:rPr>
          <w:b w:val="0"/>
          <w:bCs w:val="0"/>
          <w:spacing w:val="-2"/>
          <w:sz w:val="24"/>
          <w:szCs w:val="24"/>
        </w:rPr>
        <w:t>20</w:t>
      </w:r>
      <w:r w:rsidRPr="00F45C89">
        <w:rPr>
          <w:b w:val="0"/>
          <w:bCs w:val="0"/>
          <w:spacing w:val="-2"/>
          <w:sz w:val="24"/>
          <w:szCs w:val="24"/>
        </w:rPr>
        <w:t>].</w:t>
      </w:r>
    </w:p>
    <w:p w14:paraId="0C24B013" w14:textId="77777777" w:rsidR="00F45C89" w:rsidRPr="00F45C89" w:rsidRDefault="00F45C89" w:rsidP="00F45C89">
      <w:pPr>
        <w:pStyle w:val="Heading6"/>
        <w:jc w:val="both"/>
        <w:rPr>
          <w:b w:val="0"/>
          <w:bCs w:val="0"/>
          <w:spacing w:val="-2"/>
          <w:sz w:val="24"/>
          <w:szCs w:val="24"/>
        </w:rPr>
      </w:pPr>
    </w:p>
    <w:p w14:paraId="768372DC" w14:textId="605D122B" w:rsidR="00F45C89" w:rsidRPr="00F45C89" w:rsidRDefault="00F45C89" w:rsidP="00F45C89">
      <w:pPr>
        <w:pStyle w:val="Heading6"/>
        <w:jc w:val="both"/>
        <w:rPr>
          <w:b w:val="0"/>
          <w:bCs w:val="0"/>
          <w:spacing w:val="-2"/>
          <w:sz w:val="24"/>
          <w:szCs w:val="24"/>
        </w:rPr>
      </w:pPr>
      <w:r w:rsidRPr="00F45C89">
        <w:rPr>
          <w:b w:val="0"/>
          <w:bCs w:val="0"/>
          <w:spacing w:val="-2"/>
          <w:sz w:val="24"/>
          <w:szCs w:val="24"/>
        </w:rPr>
        <w:t>Generative Adversarial Networks (GANs) have emerged as another promising solution for secure video steganography. A GAN consists of a generator and a discriminator that operate in a competitive learning framework. The generator attempts to create stego content that is visually indistinguishable from the original video, while the discriminator attempts to detect hidden information. This adversarial process enables the development of highly secure and difficult-to-detect steganographic systems [</w:t>
      </w:r>
      <w:r w:rsidR="00491C4B">
        <w:rPr>
          <w:b w:val="0"/>
          <w:bCs w:val="0"/>
          <w:spacing w:val="-2"/>
          <w:sz w:val="24"/>
          <w:szCs w:val="24"/>
        </w:rPr>
        <w:t>4</w:t>
      </w:r>
      <w:r w:rsidRPr="00F45C89">
        <w:rPr>
          <w:b w:val="0"/>
          <w:bCs w:val="0"/>
          <w:spacing w:val="-2"/>
          <w:sz w:val="24"/>
          <w:szCs w:val="24"/>
        </w:rPr>
        <w:t>], [</w:t>
      </w:r>
      <w:r w:rsidR="00491C4B">
        <w:rPr>
          <w:b w:val="0"/>
          <w:bCs w:val="0"/>
          <w:spacing w:val="-2"/>
          <w:sz w:val="24"/>
          <w:szCs w:val="24"/>
        </w:rPr>
        <w:t>19</w:t>
      </w:r>
      <w:r w:rsidRPr="00F45C89">
        <w:rPr>
          <w:b w:val="0"/>
          <w:bCs w:val="0"/>
          <w:spacing w:val="-2"/>
          <w:sz w:val="24"/>
          <w:szCs w:val="24"/>
        </w:rPr>
        <w:t>].</w:t>
      </w:r>
    </w:p>
    <w:p w14:paraId="2BDA5756" w14:textId="77777777" w:rsidR="00F45C89" w:rsidRPr="00F45C89" w:rsidRDefault="00F45C89" w:rsidP="00F45C89">
      <w:pPr>
        <w:pStyle w:val="Heading6"/>
        <w:jc w:val="both"/>
        <w:rPr>
          <w:b w:val="0"/>
          <w:bCs w:val="0"/>
          <w:spacing w:val="-2"/>
          <w:sz w:val="24"/>
          <w:szCs w:val="24"/>
        </w:rPr>
      </w:pPr>
    </w:p>
    <w:p w14:paraId="725549FE" w14:textId="1D7D0C13" w:rsidR="00F45C89" w:rsidRPr="00F45C89" w:rsidRDefault="00F45C89" w:rsidP="00F45C89">
      <w:pPr>
        <w:pStyle w:val="Heading6"/>
        <w:jc w:val="both"/>
        <w:rPr>
          <w:b w:val="0"/>
          <w:bCs w:val="0"/>
          <w:spacing w:val="-2"/>
          <w:sz w:val="24"/>
          <w:szCs w:val="24"/>
        </w:rPr>
      </w:pPr>
      <w:r w:rsidRPr="00F45C89">
        <w:rPr>
          <w:b w:val="0"/>
          <w:bCs w:val="0"/>
          <w:spacing w:val="-2"/>
          <w:sz w:val="24"/>
          <w:szCs w:val="24"/>
        </w:rPr>
        <w:t>Autoencoder-based frameworks have also gained considerable attention in recent years. These architectures learn compact feature representations and can simultaneous-</w:t>
      </w:r>
      <w:proofErr w:type="spellStart"/>
      <w:r w:rsidRPr="00F45C89">
        <w:rPr>
          <w:b w:val="0"/>
          <w:bCs w:val="0"/>
          <w:spacing w:val="-2"/>
          <w:sz w:val="24"/>
          <w:szCs w:val="24"/>
        </w:rPr>
        <w:t>ly</w:t>
      </w:r>
      <w:proofErr w:type="spellEnd"/>
      <w:r w:rsidRPr="00F45C89">
        <w:rPr>
          <w:b w:val="0"/>
          <w:bCs w:val="0"/>
          <w:spacing w:val="-2"/>
          <w:sz w:val="24"/>
          <w:szCs w:val="24"/>
        </w:rPr>
        <w:t xml:space="preserve"> optimize embedding and extraction processes. By leveraging end-to-end learning, autoencoder models achieve improved embedding efficiency and enhanced robustness against various multimedia attacks [</w:t>
      </w:r>
      <w:r w:rsidR="00491C4B">
        <w:rPr>
          <w:b w:val="0"/>
          <w:bCs w:val="0"/>
          <w:spacing w:val="-2"/>
          <w:sz w:val="24"/>
          <w:szCs w:val="24"/>
        </w:rPr>
        <w:t>2</w:t>
      </w:r>
      <w:r w:rsidRPr="00F45C89">
        <w:rPr>
          <w:b w:val="0"/>
          <w:bCs w:val="0"/>
          <w:spacing w:val="-2"/>
          <w:sz w:val="24"/>
          <w:szCs w:val="24"/>
        </w:rPr>
        <w:t>], [12].</w:t>
      </w:r>
    </w:p>
    <w:p w14:paraId="4D04879D" w14:textId="77777777" w:rsidR="00F45C89" w:rsidRPr="00F45C89" w:rsidRDefault="00F45C89" w:rsidP="00F45C89">
      <w:pPr>
        <w:pStyle w:val="Heading6"/>
        <w:jc w:val="both"/>
        <w:rPr>
          <w:b w:val="0"/>
          <w:bCs w:val="0"/>
          <w:spacing w:val="-2"/>
          <w:sz w:val="24"/>
          <w:szCs w:val="24"/>
        </w:rPr>
      </w:pPr>
    </w:p>
    <w:p w14:paraId="0217840F" w14:textId="6144EE5F" w:rsidR="00F45C89" w:rsidRDefault="00F45C89" w:rsidP="00F45C89">
      <w:pPr>
        <w:pStyle w:val="Heading6"/>
        <w:jc w:val="both"/>
        <w:rPr>
          <w:b w:val="0"/>
          <w:bCs w:val="0"/>
          <w:spacing w:val="-2"/>
          <w:sz w:val="24"/>
          <w:szCs w:val="24"/>
        </w:rPr>
      </w:pPr>
      <w:r w:rsidRPr="00F45C89">
        <w:rPr>
          <w:b w:val="0"/>
          <w:bCs w:val="0"/>
          <w:spacing w:val="-2"/>
          <w:sz w:val="24"/>
          <w:szCs w:val="24"/>
        </w:rPr>
        <w:t>Despite their advantages, AI-driven techniques face several challenges, including high computational complexity, extensive training requirements, and dependence on large annotated datasets. Nevertheless, their ability to provide adaptive embedding, im-proved security, and strong resistance to modern steganalysis methods makes them a promising direction for next-generation video steganography research [12], [7].</w:t>
      </w:r>
    </w:p>
    <w:p w14:paraId="3767F742" w14:textId="5A5AB5AF" w:rsidR="00572105" w:rsidRDefault="00572105" w:rsidP="00F45C89">
      <w:pPr>
        <w:pStyle w:val="Heading6"/>
        <w:jc w:val="both"/>
        <w:rPr>
          <w:b w:val="0"/>
          <w:bCs w:val="0"/>
          <w:spacing w:val="-2"/>
          <w:sz w:val="24"/>
          <w:szCs w:val="24"/>
        </w:rPr>
      </w:pPr>
    </w:p>
    <w:p w14:paraId="3D0D293C" w14:textId="7278421F" w:rsidR="00C0387D" w:rsidRDefault="00C0387D" w:rsidP="00C0387D">
      <w:pPr>
        <w:pStyle w:val="Heading6"/>
        <w:jc w:val="both"/>
        <w:rPr>
          <w:spacing w:val="-2"/>
        </w:rPr>
      </w:pPr>
      <w:r w:rsidRPr="00C0387D">
        <w:rPr>
          <w:spacing w:val="-2"/>
        </w:rPr>
        <w:t>Emerging Trends in Video Steganography</w:t>
      </w:r>
    </w:p>
    <w:p w14:paraId="0A8DA191" w14:textId="767BE65A" w:rsidR="0021076C" w:rsidRDefault="0021076C" w:rsidP="00C0387D">
      <w:pPr>
        <w:pStyle w:val="Heading6"/>
        <w:jc w:val="both"/>
        <w:rPr>
          <w:spacing w:val="-2"/>
        </w:rPr>
      </w:pPr>
    </w:p>
    <w:p w14:paraId="0A41111F" w14:textId="4C116358" w:rsidR="0021076C" w:rsidRPr="0021076C" w:rsidRDefault="0021076C" w:rsidP="00C0387D">
      <w:pPr>
        <w:pStyle w:val="Heading6"/>
        <w:jc w:val="both"/>
        <w:rPr>
          <w:b w:val="0"/>
          <w:bCs w:val="0"/>
          <w:spacing w:val="-2"/>
          <w:sz w:val="24"/>
          <w:szCs w:val="24"/>
        </w:rPr>
      </w:pPr>
      <w:r w:rsidRPr="0021076C">
        <w:rPr>
          <w:b w:val="0"/>
          <w:bCs w:val="0"/>
          <w:spacing w:val="-2"/>
          <w:sz w:val="24"/>
          <w:szCs w:val="24"/>
        </w:rPr>
        <w:t>Recent advancements in video steganography are increasingly focused on intelligent and secure multimedia communication. AI-based adaptive embedding techniques dynamically select embedding locations according to video characteristics, thereby improving imperceptibility and robustness. Blockchain-assisted steganography pro-vides enhanced integrity verification, authentication, and secure access control for multimedia data. In addition, cloud-IoT environments have created a demand for lightweight steganographic solutions capable of supporting secure real-time communication with limited computational resources. Researchers are also exploring quantum-resistant steganographic frameworks to ensure long-term security against future quantum computing threats. These emerging directions are expected to significantly influence the next generation of secure video steganography systems [1</w:t>
      </w:r>
      <w:r w:rsidR="006D2374">
        <w:rPr>
          <w:b w:val="0"/>
          <w:bCs w:val="0"/>
          <w:spacing w:val="-2"/>
          <w:sz w:val="24"/>
          <w:szCs w:val="24"/>
        </w:rPr>
        <w:t>0</w:t>
      </w:r>
      <w:r w:rsidRPr="0021076C">
        <w:rPr>
          <w:b w:val="0"/>
          <w:bCs w:val="0"/>
          <w:spacing w:val="-2"/>
          <w:sz w:val="24"/>
          <w:szCs w:val="24"/>
        </w:rPr>
        <w:t>], [7], [</w:t>
      </w:r>
      <w:r w:rsidR="006D2374">
        <w:rPr>
          <w:b w:val="0"/>
          <w:bCs w:val="0"/>
          <w:spacing w:val="-2"/>
          <w:sz w:val="24"/>
          <w:szCs w:val="24"/>
        </w:rPr>
        <w:t>6</w:t>
      </w:r>
      <w:r w:rsidRPr="0021076C">
        <w:rPr>
          <w:b w:val="0"/>
          <w:bCs w:val="0"/>
          <w:spacing w:val="-2"/>
          <w:sz w:val="24"/>
          <w:szCs w:val="24"/>
        </w:rPr>
        <w:t>].</w:t>
      </w:r>
    </w:p>
    <w:p w14:paraId="64F8EF9C" w14:textId="77777777" w:rsidR="00C0387D" w:rsidRDefault="00C0387D" w:rsidP="00F45C89">
      <w:pPr>
        <w:pStyle w:val="Heading6"/>
        <w:jc w:val="both"/>
        <w:rPr>
          <w:b w:val="0"/>
          <w:bCs w:val="0"/>
          <w:spacing w:val="-2"/>
          <w:sz w:val="24"/>
          <w:szCs w:val="24"/>
        </w:rPr>
      </w:pPr>
    </w:p>
    <w:p w14:paraId="191AFB45" w14:textId="35F14FF3" w:rsidR="008210FF" w:rsidRDefault="008210FF" w:rsidP="008210FF">
      <w:pPr>
        <w:pStyle w:val="Heading4"/>
        <w:rPr>
          <w:spacing w:val="-2"/>
        </w:rPr>
      </w:pPr>
      <w:r w:rsidRPr="008210FF">
        <w:rPr>
          <w:spacing w:val="-2"/>
        </w:rPr>
        <w:t>DATA SETS USED IN VIDEO STEGANOGRAPHY RESEARCH</w:t>
      </w:r>
    </w:p>
    <w:p w14:paraId="0594FCE4" w14:textId="3FB6619D" w:rsidR="009365AF" w:rsidRDefault="009365AF" w:rsidP="008210FF">
      <w:pPr>
        <w:pStyle w:val="Heading4"/>
        <w:rPr>
          <w:spacing w:val="-2"/>
        </w:rPr>
      </w:pPr>
    </w:p>
    <w:p w14:paraId="60934C36" w14:textId="338395F2" w:rsidR="00455B2F" w:rsidRPr="00455B2F" w:rsidRDefault="00455B2F" w:rsidP="00F16689">
      <w:pPr>
        <w:pStyle w:val="Heading4"/>
        <w:jc w:val="both"/>
        <w:rPr>
          <w:b w:val="0"/>
          <w:bCs w:val="0"/>
          <w:spacing w:val="-2"/>
          <w:sz w:val="24"/>
          <w:szCs w:val="24"/>
        </w:rPr>
      </w:pPr>
      <w:r w:rsidRPr="00455B2F">
        <w:rPr>
          <w:b w:val="0"/>
          <w:bCs w:val="0"/>
          <w:spacing w:val="-2"/>
          <w:sz w:val="24"/>
          <w:szCs w:val="24"/>
        </w:rPr>
        <w:t>The performance and reliability of video steganography algorithms largely depend on the datasets used during experimentation and evaluation. Different datasets provide varying levels of scene complexity, motion characteristics, frame quality, and environmental conditions, enabling researchers to assess the effectiveness of embedding and extraction techniques under diverse scenarios. The selection of an appropriate dataset is essential for evaluating imperceptibility, robustness, embedding capacity, and resistance to steganalysis attacks [</w:t>
      </w:r>
      <w:r w:rsidR="006D2374">
        <w:rPr>
          <w:b w:val="0"/>
          <w:bCs w:val="0"/>
          <w:spacing w:val="-2"/>
          <w:sz w:val="24"/>
          <w:szCs w:val="24"/>
        </w:rPr>
        <w:t>9</w:t>
      </w:r>
      <w:r w:rsidRPr="00455B2F">
        <w:rPr>
          <w:b w:val="0"/>
          <w:bCs w:val="0"/>
          <w:spacing w:val="-2"/>
          <w:sz w:val="24"/>
          <w:szCs w:val="24"/>
        </w:rPr>
        <w:t>], [1</w:t>
      </w:r>
      <w:r w:rsidR="006D2374">
        <w:rPr>
          <w:b w:val="0"/>
          <w:bCs w:val="0"/>
          <w:spacing w:val="-2"/>
          <w:sz w:val="24"/>
          <w:szCs w:val="24"/>
        </w:rPr>
        <w:t>0</w:t>
      </w:r>
      <w:r w:rsidRPr="00455B2F">
        <w:rPr>
          <w:b w:val="0"/>
          <w:bCs w:val="0"/>
          <w:spacing w:val="-2"/>
          <w:sz w:val="24"/>
          <w:szCs w:val="24"/>
        </w:rPr>
        <w:t>].</w:t>
      </w:r>
    </w:p>
    <w:p w14:paraId="0DDF91A8" w14:textId="77777777" w:rsidR="00455B2F" w:rsidRPr="00455B2F" w:rsidRDefault="00455B2F" w:rsidP="00F16689">
      <w:pPr>
        <w:pStyle w:val="Heading4"/>
        <w:jc w:val="both"/>
        <w:rPr>
          <w:b w:val="0"/>
          <w:bCs w:val="0"/>
          <w:spacing w:val="-2"/>
          <w:sz w:val="24"/>
          <w:szCs w:val="24"/>
        </w:rPr>
      </w:pPr>
    </w:p>
    <w:p w14:paraId="52CB9302" w14:textId="144E969D" w:rsidR="009365AF" w:rsidRDefault="00455B2F" w:rsidP="00F16689">
      <w:pPr>
        <w:pStyle w:val="Heading4"/>
        <w:jc w:val="both"/>
        <w:rPr>
          <w:b w:val="0"/>
          <w:bCs w:val="0"/>
          <w:spacing w:val="-2"/>
          <w:sz w:val="24"/>
          <w:szCs w:val="24"/>
        </w:rPr>
      </w:pPr>
      <w:r w:rsidRPr="00455B2F">
        <w:rPr>
          <w:b w:val="0"/>
          <w:bCs w:val="0"/>
          <w:spacing w:val="-2"/>
          <w:sz w:val="24"/>
          <w:szCs w:val="24"/>
        </w:rPr>
        <w:t>Several benchmark datasets have been widely adopted in video steganography re-search, ranging from human activity datasets and surveillance videos to medical and multimedia video collections. Table 1 summarizes commonly used datasets and their characteristics.</w:t>
      </w:r>
    </w:p>
    <w:p w14:paraId="3EAE40DF" w14:textId="77777777" w:rsidR="0004333B" w:rsidRDefault="0004333B">
      <w:pPr>
        <w:jc w:val="both"/>
        <w:rPr>
          <w:b/>
        </w:rPr>
        <w:sectPr w:rsidR="0004333B">
          <w:footerReference w:type="default" r:id="rId10"/>
          <w:pgSz w:w="12240" w:h="15840"/>
          <w:pgMar w:top="660" w:right="360" w:bottom="560" w:left="360" w:header="0" w:footer="372" w:gutter="0"/>
          <w:cols w:space="720"/>
        </w:sectPr>
      </w:pPr>
    </w:p>
    <w:p w14:paraId="0C04910E" w14:textId="51DF936D" w:rsidR="0004333B" w:rsidRDefault="0007763B" w:rsidP="00555106">
      <w:pPr>
        <w:ind w:firstLine="720"/>
        <w:rPr>
          <w:b/>
        </w:rPr>
      </w:pPr>
      <w:r>
        <w:rPr>
          <w:b/>
        </w:rPr>
        <w:lastRenderedPageBreak/>
        <w:t>Table</w:t>
      </w:r>
      <w:r>
        <w:rPr>
          <w:b/>
          <w:spacing w:val="-2"/>
        </w:rPr>
        <w:t xml:space="preserve"> </w:t>
      </w:r>
      <w:r>
        <w:rPr>
          <w:b/>
        </w:rPr>
        <w:t>1.</w:t>
      </w:r>
      <w:r>
        <w:rPr>
          <w:b/>
          <w:spacing w:val="-2"/>
        </w:rPr>
        <w:t xml:space="preserve"> </w:t>
      </w:r>
      <w:r w:rsidR="00AD2B5E" w:rsidRPr="00AD2B5E">
        <w:rPr>
          <w:b/>
          <w:spacing w:val="-2"/>
        </w:rPr>
        <w:t>Commonly Used Datasets in Video Steganography Research</w:t>
      </w:r>
    </w:p>
    <w:tbl>
      <w:tblPr>
        <w:tblpPr w:leftFromText="180" w:rightFromText="180" w:vertAnchor="text" w:horzAnchor="margin" w:tblpXSpec="center" w:tblpY="134"/>
        <w:tblW w:w="99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0" w:type="dxa"/>
          <w:right w:w="0" w:type="dxa"/>
        </w:tblCellMar>
        <w:tblLook w:val="01E0" w:firstRow="1" w:lastRow="1" w:firstColumn="1" w:lastColumn="1" w:noHBand="0" w:noVBand="0"/>
      </w:tblPr>
      <w:tblGrid>
        <w:gridCol w:w="514"/>
        <w:gridCol w:w="1533"/>
        <w:gridCol w:w="1825"/>
        <w:gridCol w:w="1111"/>
        <w:gridCol w:w="1278"/>
        <w:gridCol w:w="2122"/>
        <w:gridCol w:w="1557"/>
      </w:tblGrid>
      <w:tr w:rsidR="00007DFB" w14:paraId="7731C355" w14:textId="77777777" w:rsidTr="00007DFB">
        <w:trPr>
          <w:trHeight w:val="352"/>
        </w:trPr>
        <w:tc>
          <w:tcPr>
            <w:tcW w:w="0" w:type="auto"/>
          </w:tcPr>
          <w:p w14:paraId="27B1E5AD" w14:textId="77777777" w:rsidR="00555106" w:rsidRPr="001B50D9" w:rsidRDefault="00555106" w:rsidP="00555106">
            <w:pPr>
              <w:pStyle w:val="TableParagraph"/>
              <w:spacing w:before="25"/>
              <w:ind w:left="27"/>
              <w:rPr>
                <w:b/>
                <w:bCs/>
              </w:rPr>
            </w:pPr>
            <w:r w:rsidRPr="001B50D9">
              <w:rPr>
                <w:b/>
                <w:bCs/>
              </w:rPr>
              <w:t>Sr. No.</w:t>
            </w:r>
          </w:p>
        </w:tc>
        <w:tc>
          <w:tcPr>
            <w:tcW w:w="0" w:type="auto"/>
          </w:tcPr>
          <w:p w14:paraId="6EC4E64D" w14:textId="77777777" w:rsidR="00555106" w:rsidRPr="001B50D9" w:rsidRDefault="00555106" w:rsidP="00555106">
            <w:pPr>
              <w:pStyle w:val="TableParagraph"/>
              <w:spacing w:before="25"/>
              <w:rPr>
                <w:b/>
                <w:bCs/>
              </w:rPr>
            </w:pPr>
            <w:r w:rsidRPr="001B50D9">
              <w:rPr>
                <w:b/>
                <w:bCs/>
              </w:rPr>
              <w:t>Dataset Name</w:t>
            </w:r>
          </w:p>
        </w:tc>
        <w:tc>
          <w:tcPr>
            <w:tcW w:w="0" w:type="auto"/>
          </w:tcPr>
          <w:p w14:paraId="12C40A9E" w14:textId="77777777" w:rsidR="00555106" w:rsidRPr="001B50D9" w:rsidRDefault="00555106" w:rsidP="00555106">
            <w:pPr>
              <w:pStyle w:val="TableParagraph"/>
              <w:spacing w:before="25"/>
              <w:rPr>
                <w:b/>
                <w:bCs/>
              </w:rPr>
            </w:pPr>
            <w:r w:rsidRPr="001B50D9">
              <w:rPr>
                <w:b/>
                <w:bCs/>
              </w:rPr>
              <w:t>Type</w:t>
            </w:r>
          </w:p>
        </w:tc>
        <w:tc>
          <w:tcPr>
            <w:tcW w:w="0" w:type="auto"/>
          </w:tcPr>
          <w:p w14:paraId="05D7FF95" w14:textId="77777777" w:rsidR="00555106" w:rsidRPr="001B50D9" w:rsidRDefault="00555106" w:rsidP="00555106">
            <w:pPr>
              <w:pStyle w:val="TableParagraph"/>
              <w:spacing w:before="25"/>
              <w:rPr>
                <w:b/>
                <w:bCs/>
              </w:rPr>
            </w:pPr>
            <w:r w:rsidRPr="001B50D9">
              <w:rPr>
                <w:b/>
                <w:bCs/>
              </w:rPr>
              <w:t>Resolution</w:t>
            </w:r>
          </w:p>
        </w:tc>
        <w:tc>
          <w:tcPr>
            <w:tcW w:w="0" w:type="auto"/>
          </w:tcPr>
          <w:p w14:paraId="4A74A2BD" w14:textId="6A06AFBE" w:rsidR="00555106" w:rsidRPr="001B50D9" w:rsidRDefault="00555106" w:rsidP="00555106">
            <w:pPr>
              <w:pStyle w:val="TableParagraph"/>
              <w:spacing w:before="25"/>
              <w:rPr>
                <w:b/>
                <w:bCs/>
              </w:rPr>
            </w:pPr>
            <w:r w:rsidRPr="001B50D9">
              <w:rPr>
                <w:b/>
                <w:bCs/>
              </w:rPr>
              <w:t>Total Vid</w:t>
            </w:r>
            <w:r w:rsidR="009822B8" w:rsidRPr="001B50D9">
              <w:rPr>
                <w:b/>
                <w:bCs/>
              </w:rPr>
              <w:t>e</w:t>
            </w:r>
            <w:r w:rsidRPr="001B50D9">
              <w:rPr>
                <w:b/>
                <w:bCs/>
              </w:rPr>
              <w:t>os</w:t>
            </w:r>
          </w:p>
        </w:tc>
        <w:tc>
          <w:tcPr>
            <w:tcW w:w="0" w:type="auto"/>
          </w:tcPr>
          <w:p w14:paraId="7793FB8E" w14:textId="1E15DF55" w:rsidR="00555106" w:rsidRPr="001B50D9" w:rsidRDefault="00555106" w:rsidP="00555106">
            <w:pPr>
              <w:pStyle w:val="TableParagraph"/>
              <w:spacing w:before="25"/>
              <w:rPr>
                <w:b/>
                <w:bCs/>
              </w:rPr>
            </w:pPr>
            <w:r w:rsidRPr="001B50D9">
              <w:rPr>
                <w:b/>
                <w:bCs/>
              </w:rPr>
              <w:t>Application Area</w:t>
            </w:r>
          </w:p>
        </w:tc>
        <w:tc>
          <w:tcPr>
            <w:tcW w:w="0" w:type="auto"/>
          </w:tcPr>
          <w:p w14:paraId="0326810F" w14:textId="77777777" w:rsidR="00555106" w:rsidRPr="001B50D9" w:rsidRDefault="00555106" w:rsidP="00555106">
            <w:pPr>
              <w:pStyle w:val="TableParagraph"/>
              <w:spacing w:before="25"/>
              <w:rPr>
                <w:b/>
                <w:bCs/>
              </w:rPr>
            </w:pPr>
            <w:r w:rsidRPr="001B50D9">
              <w:rPr>
                <w:b/>
                <w:bCs/>
              </w:rPr>
              <w:t>Features</w:t>
            </w:r>
          </w:p>
        </w:tc>
      </w:tr>
      <w:tr w:rsidR="00007DFB" w14:paraId="5CC0B5CB" w14:textId="77777777" w:rsidTr="00007DFB">
        <w:trPr>
          <w:trHeight w:val="353"/>
        </w:trPr>
        <w:tc>
          <w:tcPr>
            <w:tcW w:w="0" w:type="auto"/>
          </w:tcPr>
          <w:p w14:paraId="4B1F9E80" w14:textId="77777777" w:rsidR="00555106" w:rsidRDefault="00555106" w:rsidP="00555106">
            <w:pPr>
              <w:pStyle w:val="TableParagraph"/>
              <w:ind w:left="27"/>
            </w:pPr>
            <w:r w:rsidRPr="00384567">
              <w:t>1.</w:t>
            </w:r>
          </w:p>
        </w:tc>
        <w:tc>
          <w:tcPr>
            <w:tcW w:w="0" w:type="auto"/>
          </w:tcPr>
          <w:p w14:paraId="17106068" w14:textId="77777777" w:rsidR="00555106" w:rsidRDefault="00555106" w:rsidP="00555106">
            <w:pPr>
              <w:pStyle w:val="TableParagraph"/>
            </w:pPr>
            <w:r w:rsidRPr="00384567">
              <w:t>UCF101</w:t>
            </w:r>
          </w:p>
        </w:tc>
        <w:tc>
          <w:tcPr>
            <w:tcW w:w="0" w:type="auto"/>
          </w:tcPr>
          <w:p w14:paraId="1EB70438" w14:textId="77777777" w:rsidR="00555106" w:rsidRDefault="00555106" w:rsidP="00555106">
            <w:pPr>
              <w:pStyle w:val="TableParagraph"/>
            </w:pPr>
            <w:r w:rsidRPr="00384567">
              <w:t>Human Action Videos</w:t>
            </w:r>
          </w:p>
          <w:p w14:paraId="6A4F2954" w14:textId="04A3E5E4" w:rsidR="00555106" w:rsidRPr="00555106" w:rsidRDefault="00555106" w:rsidP="00555106"/>
        </w:tc>
        <w:tc>
          <w:tcPr>
            <w:tcW w:w="0" w:type="auto"/>
          </w:tcPr>
          <w:p w14:paraId="79F17A84" w14:textId="77777777" w:rsidR="00555106" w:rsidRDefault="00555106" w:rsidP="00555106">
            <w:pPr>
              <w:pStyle w:val="TableParagraph"/>
            </w:pPr>
            <w:r w:rsidRPr="00384567">
              <w:t>320×240</w:t>
            </w:r>
          </w:p>
        </w:tc>
        <w:tc>
          <w:tcPr>
            <w:tcW w:w="0" w:type="auto"/>
          </w:tcPr>
          <w:p w14:paraId="3FF61596" w14:textId="77777777" w:rsidR="00555106" w:rsidRDefault="00555106" w:rsidP="00555106">
            <w:pPr>
              <w:pStyle w:val="TableParagraph"/>
            </w:pPr>
            <w:r w:rsidRPr="00384567">
              <w:t>13,320 videos</w:t>
            </w:r>
          </w:p>
        </w:tc>
        <w:tc>
          <w:tcPr>
            <w:tcW w:w="0" w:type="auto"/>
          </w:tcPr>
          <w:p w14:paraId="5EA6EA3E" w14:textId="37CBBCC7" w:rsidR="00555106" w:rsidRDefault="00555106" w:rsidP="00555106">
            <w:pPr>
              <w:pStyle w:val="TableParagraph"/>
            </w:pPr>
            <w:r w:rsidRPr="00384567">
              <w:t>Action recognition &amp; steganography</w:t>
            </w:r>
          </w:p>
        </w:tc>
        <w:tc>
          <w:tcPr>
            <w:tcW w:w="0" w:type="auto"/>
          </w:tcPr>
          <w:p w14:paraId="447522B1" w14:textId="77777777" w:rsidR="00555106" w:rsidRDefault="00555106" w:rsidP="00555106">
            <w:pPr>
              <w:pStyle w:val="TableParagraph"/>
            </w:pPr>
            <w:r w:rsidRPr="00384567">
              <w:t>Diverse motion patterns</w:t>
            </w:r>
          </w:p>
        </w:tc>
      </w:tr>
      <w:tr w:rsidR="00007DFB" w14:paraId="6DC624CA" w14:textId="77777777" w:rsidTr="00007DFB">
        <w:trPr>
          <w:trHeight w:val="349"/>
        </w:trPr>
        <w:tc>
          <w:tcPr>
            <w:tcW w:w="0" w:type="auto"/>
          </w:tcPr>
          <w:p w14:paraId="680B1040" w14:textId="77777777" w:rsidR="00555106" w:rsidRDefault="00555106" w:rsidP="00555106">
            <w:pPr>
              <w:pStyle w:val="TableParagraph"/>
              <w:ind w:left="27"/>
            </w:pPr>
            <w:r w:rsidRPr="00384567">
              <w:t>2.</w:t>
            </w:r>
          </w:p>
        </w:tc>
        <w:tc>
          <w:tcPr>
            <w:tcW w:w="0" w:type="auto"/>
          </w:tcPr>
          <w:p w14:paraId="0B7B497C" w14:textId="77777777" w:rsidR="00555106" w:rsidRDefault="00555106" w:rsidP="00555106">
            <w:pPr>
              <w:pStyle w:val="TableParagraph"/>
            </w:pPr>
            <w:r w:rsidRPr="00384567">
              <w:t>HMDB51</w:t>
            </w:r>
          </w:p>
        </w:tc>
        <w:tc>
          <w:tcPr>
            <w:tcW w:w="0" w:type="auto"/>
          </w:tcPr>
          <w:p w14:paraId="13BED28C" w14:textId="77777777" w:rsidR="00555106" w:rsidRDefault="00555106" w:rsidP="00555106">
            <w:pPr>
              <w:pStyle w:val="TableParagraph"/>
            </w:pPr>
            <w:r w:rsidRPr="00384567">
              <w:t>Human Activity Dataset</w:t>
            </w:r>
          </w:p>
        </w:tc>
        <w:tc>
          <w:tcPr>
            <w:tcW w:w="0" w:type="auto"/>
          </w:tcPr>
          <w:p w14:paraId="1A9FF6B0" w14:textId="77777777" w:rsidR="00555106" w:rsidRDefault="00555106" w:rsidP="00555106">
            <w:pPr>
              <w:pStyle w:val="TableParagraph"/>
            </w:pPr>
            <w:r w:rsidRPr="00384567">
              <w:t>Various</w:t>
            </w:r>
          </w:p>
        </w:tc>
        <w:tc>
          <w:tcPr>
            <w:tcW w:w="0" w:type="auto"/>
          </w:tcPr>
          <w:p w14:paraId="05C78FC3" w14:textId="1D90FEF7" w:rsidR="00555106" w:rsidRDefault="00555106" w:rsidP="00555106">
            <w:pPr>
              <w:pStyle w:val="TableParagraph"/>
            </w:pPr>
            <w:r w:rsidRPr="00384567">
              <w:t>6,766 videos</w:t>
            </w:r>
          </w:p>
        </w:tc>
        <w:tc>
          <w:tcPr>
            <w:tcW w:w="0" w:type="auto"/>
          </w:tcPr>
          <w:p w14:paraId="53E2ECCD" w14:textId="77777777" w:rsidR="00555106" w:rsidRDefault="00555106" w:rsidP="00555106">
            <w:pPr>
              <w:pStyle w:val="TableParagraph"/>
            </w:pPr>
            <w:r w:rsidRPr="00384567">
              <w:t>Video security research</w:t>
            </w:r>
          </w:p>
        </w:tc>
        <w:tc>
          <w:tcPr>
            <w:tcW w:w="0" w:type="auto"/>
          </w:tcPr>
          <w:p w14:paraId="43A360D2" w14:textId="48258CD5" w:rsidR="00555106" w:rsidRDefault="00555106" w:rsidP="00555106">
            <w:pPr>
              <w:pStyle w:val="TableParagraph"/>
            </w:pPr>
            <w:r w:rsidRPr="00384567">
              <w:t>Complex scene variations</w:t>
            </w:r>
          </w:p>
        </w:tc>
      </w:tr>
      <w:tr w:rsidR="00007DFB" w14:paraId="2DDD5B2B" w14:textId="77777777" w:rsidTr="00007DFB">
        <w:trPr>
          <w:trHeight w:val="349"/>
        </w:trPr>
        <w:tc>
          <w:tcPr>
            <w:tcW w:w="0" w:type="auto"/>
          </w:tcPr>
          <w:p w14:paraId="657E44AE" w14:textId="77777777" w:rsidR="00555106" w:rsidRDefault="00555106" w:rsidP="00555106">
            <w:pPr>
              <w:pStyle w:val="TableParagraph"/>
              <w:ind w:left="27"/>
              <w:rPr>
                <w:spacing w:val="-2"/>
              </w:rPr>
            </w:pPr>
            <w:r w:rsidRPr="00384567">
              <w:t>3.</w:t>
            </w:r>
          </w:p>
        </w:tc>
        <w:tc>
          <w:tcPr>
            <w:tcW w:w="0" w:type="auto"/>
          </w:tcPr>
          <w:p w14:paraId="381DA53F" w14:textId="77777777" w:rsidR="00555106" w:rsidRDefault="00555106" w:rsidP="00555106">
            <w:pPr>
              <w:pStyle w:val="TableParagraph"/>
            </w:pPr>
            <w:r w:rsidRPr="00384567">
              <w:t>Kinetics-400</w:t>
            </w:r>
          </w:p>
        </w:tc>
        <w:tc>
          <w:tcPr>
            <w:tcW w:w="0" w:type="auto"/>
          </w:tcPr>
          <w:p w14:paraId="64593A26" w14:textId="77777777" w:rsidR="00555106" w:rsidRDefault="00555106" w:rsidP="00555106">
            <w:pPr>
              <w:pStyle w:val="TableParagraph"/>
            </w:pPr>
            <w:r w:rsidRPr="00384567">
              <w:t>Large-scale video dataset</w:t>
            </w:r>
          </w:p>
        </w:tc>
        <w:tc>
          <w:tcPr>
            <w:tcW w:w="0" w:type="auto"/>
          </w:tcPr>
          <w:p w14:paraId="4E18C2F5" w14:textId="77777777" w:rsidR="00555106" w:rsidRDefault="00555106" w:rsidP="00555106">
            <w:pPr>
              <w:pStyle w:val="TableParagraph"/>
            </w:pPr>
            <w:r w:rsidRPr="00384567">
              <w:t>256×256</w:t>
            </w:r>
          </w:p>
        </w:tc>
        <w:tc>
          <w:tcPr>
            <w:tcW w:w="0" w:type="auto"/>
          </w:tcPr>
          <w:p w14:paraId="26FC1436" w14:textId="77777777" w:rsidR="00555106" w:rsidRDefault="00555106" w:rsidP="00555106">
            <w:pPr>
              <w:pStyle w:val="TableParagraph"/>
            </w:pPr>
            <w:r w:rsidRPr="00384567">
              <w:t>400 classes</w:t>
            </w:r>
          </w:p>
        </w:tc>
        <w:tc>
          <w:tcPr>
            <w:tcW w:w="0" w:type="auto"/>
          </w:tcPr>
          <w:p w14:paraId="2FA021FA" w14:textId="7E4E91CE" w:rsidR="00555106" w:rsidRDefault="00555106" w:rsidP="00555106">
            <w:pPr>
              <w:pStyle w:val="TableParagraph"/>
            </w:pPr>
            <w:r w:rsidRPr="00384567">
              <w:t>Deep learning steganography</w:t>
            </w:r>
          </w:p>
        </w:tc>
        <w:tc>
          <w:tcPr>
            <w:tcW w:w="0" w:type="auto"/>
          </w:tcPr>
          <w:p w14:paraId="2D443CCD" w14:textId="77777777" w:rsidR="00555106" w:rsidRDefault="00555106" w:rsidP="00555106">
            <w:pPr>
              <w:pStyle w:val="TableParagraph"/>
            </w:pPr>
            <w:r w:rsidRPr="00384567">
              <w:t>High diversity</w:t>
            </w:r>
          </w:p>
        </w:tc>
      </w:tr>
      <w:tr w:rsidR="00007DFB" w14:paraId="086BC11A" w14:textId="77777777" w:rsidTr="00007DFB">
        <w:trPr>
          <w:trHeight w:val="349"/>
        </w:trPr>
        <w:tc>
          <w:tcPr>
            <w:tcW w:w="0" w:type="auto"/>
          </w:tcPr>
          <w:p w14:paraId="1FFF3A2B" w14:textId="77777777" w:rsidR="00555106" w:rsidRDefault="00555106" w:rsidP="00555106">
            <w:pPr>
              <w:pStyle w:val="TableParagraph"/>
              <w:ind w:left="27"/>
              <w:rPr>
                <w:spacing w:val="-2"/>
              </w:rPr>
            </w:pPr>
            <w:r w:rsidRPr="00384567">
              <w:t>4.</w:t>
            </w:r>
          </w:p>
        </w:tc>
        <w:tc>
          <w:tcPr>
            <w:tcW w:w="0" w:type="auto"/>
          </w:tcPr>
          <w:p w14:paraId="1D674A48" w14:textId="77777777" w:rsidR="00555106" w:rsidRDefault="00555106" w:rsidP="00555106">
            <w:pPr>
              <w:pStyle w:val="TableParagraph"/>
            </w:pPr>
            <w:r w:rsidRPr="00384567">
              <w:t>Hollywood2</w:t>
            </w:r>
          </w:p>
        </w:tc>
        <w:tc>
          <w:tcPr>
            <w:tcW w:w="0" w:type="auto"/>
          </w:tcPr>
          <w:p w14:paraId="1E996AA6" w14:textId="77777777" w:rsidR="00555106" w:rsidRDefault="00555106" w:rsidP="00555106">
            <w:pPr>
              <w:pStyle w:val="TableParagraph"/>
            </w:pPr>
            <w:r w:rsidRPr="00384567">
              <w:t>Movie video clips</w:t>
            </w:r>
          </w:p>
        </w:tc>
        <w:tc>
          <w:tcPr>
            <w:tcW w:w="0" w:type="auto"/>
          </w:tcPr>
          <w:p w14:paraId="7E9D2882" w14:textId="77777777" w:rsidR="00555106" w:rsidRDefault="00555106" w:rsidP="00555106">
            <w:pPr>
              <w:pStyle w:val="TableParagraph"/>
            </w:pPr>
            <w:r w:rsidRPr="00384567">
              <w:t>Various</w:t>
            </w:r>
          </w:p>
        </w:tc>
        <w:tc>
          <w:tcPr>
            <w:tcW w:w="0" w:type="auto"/>
          </w:tcPr>
          <w:p w14:paraId="6E280AFE" w14:textId="77777777" w:rsidR="00555106" w:rsidRDefault="00555106" w:rsidP="00555106">
            <w:pPr>
              <w:pStyle w:val="TableParagraph"/>
            </w:pPr>
            <w:r w:rsidRPr="00384567">
              <w:t>3,669 clips</w:t>
            </w:r>
          </w:p>
        </w:tc>
        <w:tc>
          <w:tcPr>
            <w:tcW w:w="0" w:type="auto"/>
          </w:tcPr>
          <w:p w14:paraId="113AB793" w14:textId="273C8692" w:rsidR="00555106" w:rsidRDefault="00555106" w:rsidP="00555106">
            <w:pPr>
              <w:pStyle w:val="TableParagraph"/>
            </w:pPr>
            <w:r w:rsidRPr="00384567">
              <w:t>Multimedia hiding</w:t>
            </w:r>
          </w:p>
        </w:tc>
        <w:tc>
          <w:tcPr>
            <w:tcW w:w="0" w:type="auto"/>
          </w:tcPr>
          <w:p w14:paraId="14A13B47" w14:textId="77777777" w:rsidR="00555106" w:rsidRDefault="00555106" w:rsidP="00555106">
            <w:pPr>
              <w:pStyle w:val="TableParagraph"/>
            </w:pPr>
            <w:r w:rsidRPr="00384567">
              <w:t>Real-world scenes</w:t>
            </w:r>
          </w:p>
        </w:tc>
      </w:tr>
      <w:tr w:rsidR="00007DFB" w14:paraId="55EEC810" w14:textId="77777777" w:rsidTr="00007DFB">
        <w:trPr>
          <w:trHeight w:val="349"/>
        </w:trPr>
        <w:tc>
          <w:tcPr>
            <w:tcW w:w="0" w:type="auto"/>
          </w:tcPr>
          <w:p w14:paraId="28DBBFAA" w14:textId="77777777" w:rsidR="00555106" w:rsidRDefault="00555106" w:rsidP="00555106">
            <w:pPr>
              <w:pStyle w:val="TableParagraph"/>
              <w:ind w:left="27"/>
              <w:rPr>
                <w:spacing w:val="-2"/>
              </w:rPr>
            </w:pPr>
            <w:r w:rsidRPr="00384567">
              <w:t>5.</w:t>
            </w:r>
          </w:p>
        </w:tc>
        <w:tc>
          <w:tcPr>
            <w:tcW w:w="0" w:type="auto"/>
          </w:tcPr>
          <w:p w14:paraId="11549F99" w14:textId="6E298825" w:rsidR="00555106" w:rsidRDefault="00555106" w:rsidP="00555106">
            <w:pPr>
              <w:pStyle w:val="TableParagraph"/>
            </w:pPr>
            <w:r w:rsidRPr="00384567">
              <w:t>DAVIS Dataset</w:t>
            </w:r>
          </w:p>
        </w:tc>
        <w:tc>
          <w:tcPr>
            <w:tcW w:w="0" w:type="auto"/>
          </w:tcPr>
          <w:p w14:paraId="767B64F4" w14:textId="4A58EF4C" w:rsidR="00555106" w:rsidRDefault="00555106" w:rsidP="00555106">
            <w:pPr>
              <w:pStyle w:val="TableParagraph"/>
            </w:pPr>
            <w:r w:rsidRPr="00384567">
              <w:t>Object segmentation videos</w:t>
            </w:r>
          </w:p>
        </w:tc>
        <w:tc>
          <w:tcPr>
            <w:tcW w:w="0" w:type="auto"/>
          </w:tcPr>
          <w:p w14:paraId="76DCE391" w14:textId="77777777" w:rsidR="00555106" w:rsidRDefault="00555106" w:rsidP="00555106">
            <w:pPr>
              <w:pStyle w:val="TableParagraph"/>
            </w:pPr>
            <w:r w:rsidRPr="00384567">
              <w:t>480p/1080p</w:t>
            </w:r>
          </w:p>
        </w:tc>
        <w:tc>
          <w:tcPr>
            <w:tcW w:w="0" w:type="auto"/>
          </w:tcPr>
          <w:p w14:paraId="1313267E" w14:textId="2554C1C4" w:rsidR="00555106" w:rsidRDefault="00555106" w:rsidP="00555106">
            <w:pPr>
              <w:pStyle w:val="TableParagraph"/>
            </w:pPr>
            <w:r w:rsidRPr="00384567">
              <w:t>150 sequences</w:t>
            </w:r>
          </w:p>
        </w:tc>
        <w:tc>
          <w:tcPr>
            <w:tcW w:w="0" w:type="auto"/>
          </w:tcPr>
          <w:p w14:paraId="60B86A24" w14:textId="77777777" w:rsidR="00555106" w:rsidRDefault="00555106" w:rsidP="00555106">
            <w:pPr>
              <w:pStyle w:val="TableParagraph"/>
            </w:pPr>
            <w:r w:rsidRPr="00384567">
              <w:t>Frame-based embed-ding</w:t>
            </w:r>
          </w:p>
        </w:tc>
        <w:tc>
          <w:tcPr>
            <w:tcW w:w="0" w:type="auto"/>
          </w:tcPr>
          <w:p w14:paraId="1DCCD407" w14:textId="77777777" w:rsidR="00555106" w:rsidRDefault="00555106" w:rsidP="00555106">
            <w:pPr>
              <w:pStyle w:val="TableParagraph"/>
            </w:pPr>
            <w:r w:rsidRPr="00384567">
              <w:t>High-quality frames</w:t>
            </w:r>
          </w:p>
        </w:tc>
      </w:tr>
      <w:tr w:rsidR="00007DFB" w14:paraId="52EDBCA7" w14:textId="77777777" w:rsidTr="00007DFB">
        <w:trPr>
          <w:trHeight w:val="349"/>
        </w:trPr>
        <w:tc>
          <w:tcPr>
            <w:tcW w:w="0" w:type="auto"/>
          </w:tcPr>
          <w:p w14:paraId="447DFE81" w14:textId="77777777" w:rsidR="00555106" w:rsidRDefault="00555106" w:rsidP="00555106">
            <w:pPr>
              <w:pStyle w:val="TableParagraph"/>
              <w:ind w:left="27"/>
              <w:rPr>
                <w:spacing w:val="-2"/>
              </w:rPr>
            </w:pPr>
            <w:r w:rsidRPr="00384567">
              <w:t>6.</w:t>
            </w:r>
          </w:p>
        </w:tc>
        <w:tc>
          <w:tcPr>
            <w:tcW w:w="0" w:type="auto"/>
          </w:tcPr>
          <w:p w14:paraId="30997BE6" w14:textId="77777777" w:rsidR="00555106" w:rsidRDefault="00555106" w:rsidP="00555106">
            <w:pPr>
              <w:pStyle w:val="TableParagraph"/>
            </w:pPr>
            <w:r w:rsidRPr="00384567">
              <w:t>UCID Dataset</w:t>
            </w:r>
          </w:p>
        </w:tc>
        <w:tc>
          <w:tcPr>
            <w:tcW w:w="0" w:type="auto"/>
          </w:tcPr>
          <w:p w14:paraId="0B32E2A7" w14:textId="50E11A30" w:rsidR="00555106" w:rsidRDefault="00555106" w:rsidP="00555106">
            <w:pPr>
              <w:pStyle w:val="TableParagraph"/>
            </w:pPr>
            <w:r w:rsidRPr="00384567">
              <w:t>Uncompressed frames</w:t>
            </w:r>
          </w:p>
        </w:tc>
        <w:tc>
          <w:tcPr>
            <w:tcW w:w="0" w:type="auto"/>
          </w:tcPr>
          <w:p w14:paraId="3A2DC7B5" w14:textId="77777777" w:rsidR="00555106" w:rsidRDefault="00555106" w:rsidP="00555106">
            <w:pPr>
              <w:pStyle w:val="TableParagraph"/>
            </w:pPr>
            <w:r w:rsidRPr="00384567">
              <w:t>512×384</w:t>
            </w:r>
          </w:p>
        </w:tc>
        <w:tc>
          <w:tcPr>
            <w:tcW w:w="0" w:type="auto"/>
          </w:tcPr>
          <w:p w14:paraId="09533696" w14:textId="5E9215A2" w:rsidR="00555106" w:rsidRDefault="00555106" w:rsidP="00555106">
            <w:pPr>
              <w:pStyle w:val="TableParagraph"/>
            </w:pPr>
            <w:r w:rsidRPr="00384567">
              <w:t>1,338 images</w:t>
            </w:r>
          </w:p>
        </w:tc>
        <w:tc>
          <w:tcPr>
            <w:tcW w:w="0" w:type="auto"/>
          </w:tcPr>
          <w:p w14:paraId="5861C513" w14:textId="77777777" w:rsidR="00555106" w:rsidRDefault="00555106" w:rsidP="00555106">
            <w:pPr>
              <w:pStyle w:val="TableParagraph"/>
            </w:pPr>
            <w:r w:rsidRPr="00384567">
              <w:t>LSB and DCT methods</w:t>
            </w:r>
          </w:p>
        </w:tc>
        <w:tc>
          <w:tcPr>
            <w:tcW w:w="0" w:type="auto"/>
          </w:tcPr>
          <w:p w14:paraId="39D246AA" w14:textId="77777777" w:rsidR="00555106" w:rsidRDefault="00555106" w:rsidP="00555106">
            <w:pPr>
              <w:pStyle w:val="TableParagraph"/>
            </w:pPr>
            <w:r w:rsidRPr="00384567">
              <w:t>Bench-mark dataset</w:t>
            </w:r>
          </w:p>
        </w:tc>
      </w:tr>
      <w:tr w:rsidR="00007DFB" w14:paraId="4B6A24BB" w14:textId="77777777" w:rsidTr="00007DFB">
        <w:trPr>
          <w:trHeight w:val="349"/>
        </w:trPr>
        <w:tc>
          <w:tcPr>
            <w:tcW w:w="0" w:type="auto"/>
          </w:tcPr>
          <w:p w14:paraId="056B24CB" w14:textId="77777777" w:rsidR="00555106" w:rsidRDefault="00555106" w:rsidP="00555106">
            <w:pPr>
              <w:pStyle w:val="TableParagraph"/>
              <w:ind w:left="27"/>
              <w:rPr>
                <w:spacing w:val="-2"/>
              </w:rPr>
            </w:pPr>
            <w:r w:rsidRPr="00384567">
              <w:t>7.</w:t>
            </w:r>
          </w:p>
        </w:tc>
        <w:tc>
          <w:tcPr>
            <w:tcW w:w="0" w:type="auto"/>
          </w:tcPr>
          <w:p w14:paraId="7A6F3637" w14:textId="77777777" w:rsidR="00555106" w:rsidRDefault="00555106" w:rsidP="00555106">
            <w:pPr>
              <w:pStyle w:val="TableParagraph"/>
            </w:pPr>
            <w:proofErr w:type="spellStart"/>
            <w:r w:rsidRPr="00384567">
              <w:t>BOSSBase</w:t>
            </w:r>
            <w:proofErr w:type="spellEnd"/>
          </w:p>
        </w:tc>
        <w:tc>
          <w:tcPr>
            <w:tcW w:w="0" w:type="auto"/>
          </w:tcPr>
          <w:p w14:paraId="177FDE35" w14:textId="66B68CA3" w:rsidR="00555106" w:rsidRDefault="00555106" w:rsidP="00555106">
            <w:pPr>
              <w:pStyle w:val="TableParagraph"/>
            </w:pPr>
            <w:r w:rsidRPr="00384567">
              <w:t>Image/frame dataset</w:t>
            </w:r>
          </w:p>
        </w:tc>
        <w:tc>
          <w:tcPr>
            <w:tcW w:w="0" w:type="auto"/>
          </w:tcPr>
          <w:p w14:paraId="1F7C6568" w14:textId="77777777" w:rsidR="00555106" w:rsidRDefault="00555106" w:rsidP="00555106">
            <w:pPr>
              <w:pStyle w:val="TableParagraph"/>
            </w:pPr>
            <w:r w:rsidRPr="00384567">
              <w:t>512×512</w:t>
            </w:r>
          </w:p>
        </w:tc>
        <w:tc>
          <w:tcPr>
            <w:tcW w:w="0" w:type="auto"/>
          </w:tcPr>
          <w:p w14:paraId="024B0B92" w14:textId="77777777" w:rsidR="00555106" w:rsidRDefault="00555106" w:rsidP="00555106">
            <w:pPr>
              <w:pStyle w:val="TableParagraph"/>
            </w:pPr>
            <w:r w:rsidRPr="00384567">
              <w:t>10,000 images</w:t>
            </w:r>
          </w:p>
        </w:tc>
        <w:tc>
          <w:tcPr>
            <w:tcW w:w="0" w:type="auto"/>
          </w:tcPr>
          <w:p w14:paraId="140789C7" w14:textId="580356E5" w:rsidR="00555106" w:rsidRDefault="00555106" w:rsidP="00555106">
            <w:pPr>
              <w:pStyle w:val="TableParagraph"/>
            </w:pPr>
            <w:r w:rsidRPr="00384567">
              <w:t>Steganalysis testing</w:t>
            </w:r>
          </w:p>
        </w:tc>
        <w:tc>
          <w:tcPr>
            <w:tcW w:w="0" w:type="auto"/>
          </w:tcPr>
          <w:p w14:paraId="003D5172" w14:textId="77777777" w:rsidR="00555106" w:rsidRDefault="00555106" w:rsidP="00555106">
            <w:pPr>
              <w:pStyle w:val="TableParagraph"/>
            </w:pPr>
            <w:r w:rsidRPr="00384567">
              <w:t>High-quality grayscale data</w:t>
            </w:r>
          </w:p>
        </w:tc>
      </w:tr>
      <w:tr w:rsidR="00007DFB" w14:paraId="5FF6BE57" w14:textId="77777777" w:rsidTr="00007DFB">
        <w:trPr>
          <w:trHeight w:val="349"/>
        </w:trPr>
        <w:tc>
          <w:tcPr>
            <w:tcW w:w="0" w:type="auto"/>
          </w:tcPr>
          <w:p w14:paraId="420FFB1E" w14:textId="77777777" w:rsidR="00555106" w:rsidRDefault="00555106" w:rsidP="00555106">
            <w:pPr>
              <w:pStyle w:val="TableParagraph"/>
              <w:ind w:left="27"/>
              <w:rPr>
                <w:spacing w:val="-2"/>
              </w:rPr>
            </w:pPr>
            <w:r w:rsidRPr="00384567">
              <w:t>8.</w:t>
            </w:r>
          </w:p>
        </w:tc>
        <w:tc>
          <w:tcPr>
            <w:tcW w:w="0" w:type="auto"/>
          </w:tcPr>
          <w:p w14:paraId="7A218650" w14:textId="77777777" w:rsidR="00555106" w:rsidRDefault="00555106" w:rsidP="00555106">
            <w:pPr>
              <w:pStyle w:val="TableParagraph"/>
            </w:pPr>
            <w:r w:rsidRPr="00384567">
              <w:t>VIRAT Video Dataset</w:t>
            </w:r>
          </w:p>
        </w:tc>
        <w:tc>
          <w:tcPr>
            <w:tcW w:w="0" w:type="auto"/>
          </w:tcPr>
          <w:p w14:paraId="732A91C9" w14:textId="77777777" w:rsidR="00555106" w:rsidRDefault="00555106" w:rsidP="00555106">
            <w:pPr>
              <w:pStyle w:val="TableParagraph"/>
            </w:pPr>
            <w:r w:rsidRPr="00384567">
              <w:t>Surveil-lance videos</w:t>
            </w:r>
          </w:p>
        </w:tc>
        <w:tc>
          <w:tcPr>
            <w:tcW w:w="0" w:type="auto"/>
          </w:tcPr>
          <w:p w14:paraId="4327CD6C" w14:textId="77777777" w:rsidR="00555106" w:rsidRDefault="00555106" w:rsidP="00555106">
            <w:pPr>
              <w:pStyle w:val="TableParagraph"/>
            </w:pPr>
            <w:r w:rsidRPr="00384567">
              <w:t>HD</w:t>
            </w:r>
          </w:p>
        </w:tc>
        <w:tc>
          <w:tcPr>
            <w:tcW w:w="0" w:type="auto"/>
          </w:tcPr>
          <w:p w14:paraId="69007662" w14:textId="77777777" w:rsidR="00555106" w:rsidRDefault="00555106" w:rsidP="00555106">
            <w:pPr>
              <w:pStyle w:val="TableParagraph"/>
            </w:pPr>
            <w:r w:rsidRPr="00384567">
              <w:t>12+ hours video</w:t>
            </w:r>
          </w:p>
        </w:tc>
        <w:tc>
          <w:tcPr>
            <w:tcW w:w="0" w:type="auto"/>
          </w:tcPr>
          <w:p w14:paraId="51CA78C0" w14:textId="77777777" w:rsidR="00555106" w:rsidRDefault="00555106" w:rsidP="00555106">
            <w:pPr>
              <w:pStyle w:val="TableParagraph"/>
            </w:pPr>
            <w:r w:rsidRPr="00384567">
              <w:t>Smart surveil-lance</w:t>
            </w:r>
          </w:p>
        </w:tc>
        <w:tc>
          <w:tcPr>
            <w:tcW w:w="0" w:type="auto"/>
          </w:tcPr>
          <w:p w14:paraId="5F872DD9" w14:textId="77777777" w:rsidR="00555106" w:rsidRDefault="00555106" w:rsidP="00555106">
            <w:pPr>
              <w:pStyle w:val="TableParagraph"/>
            </w:pPr>
            <w:r w:rsidRPr="00384567">
              <w:t>CCTV footage</w:t>
            </w:r>
          </w:p>
        </w:tc>
      </w:tr>
      <w:tr w:rsidR="00007DFB" w14:paraId="088BB57F" w14:textId="77777777" w:rsidTr="00007DFB">
        <w:trPr>
          <w:trHeight w:val="349"/>
        </w:trPr>
        <w:tc>
          <w:tcPr>
            <w:tcW w:w="0" w:type="auto"/>
          </w:tcPr>
          <w:p w14:paraId="17F0E7A6" w14:textId="77777777" w:rsidR="00555106" w:rsidRDefault="00555106" w:rsidP="00555106">
            <w:pPr>
              <w:pStyle w:val="TableParagraph"/>
              <w:ind w:left="27"/>
              <w:rPr>
                <w:spacing w:val="-2"/>
              </w:rPr>
            </w:pPr>
            <w:r w:rsidRPr="00384567">
              <w:t>9.</w:t>
            </w:r>
          </w:p>
        </w:tc>
        <w:tc>
          <w:tcPr>
            <w:tcW w:w="0" w:type="auto"/>
          </w:tcPr>
          <w:p w14:paraId="0FF38F31" w14:textId="6E55DA7C" w:rsidR="00555106" w:rsidRDefault="00555106" w:rsidP="00555106">
            <w:pPr>
              <w:pStyle w:val="TableParagraph"/>
            </w:pPr>
            <w:r w:rsidRPr="00384567">
              <w:t>Medical Video Dataset</w:t>
            </w:r>
          </w:p>
        </w:tc>
        <w:tc>
          <w:tcPr>
            <w:tcW w:w="0" w:type="auto"/>
          </w:tcPr>
          <w:p w14:paraId="0DC91402" w14:textId="77777777" w:rsidR="00555106" w:rsidRDefault="00555106" w:rsidP="00555106">
            <w:pPr>
              <w:pStyle w:val="TableParagraph"/>
            </w:pPr>
            <w:r w:rsidRPr="00384567">
              <w:t>Medical videos</w:t>
            </w:r>
          </w:p>
        </w:tc>
        <w:tc>
          <w:tcPr>
            <w:tcW w:w="0" w:type="auto"/>
          </w:tcPr>
          <w:p w14:paraId="761155F5" w14:textId="77777777" w:rsidR="00555106" w:rsidRDefault="00555106" w:rsidP="00555106">
            <w:pPr>
              <w:pStyle w:val="TableParagraph"/>
            </w:pPr>
            <w:r w:rsidRPr="00384567">
              <w:t>Various</w:t>
            </w:r>
          </w:p>
        </w:tc>
        <w:tc>
          <w:tcPr>
            <w:tcW w:w="0" w:type="auto"/>
          </w:tcPr>
          <w:p w14:paraId="121B91EA" w14:textId="77777777" w:rsidR="00555106" w:rsidRDefault="00555106" w:rsidP="00555106">
            <w:pPr>
              <w:pStyle w:val="TableParagraph"/>
            </w:pPr>
            <w:r w:rsidRPr="00384567">
              <w:t>Multiple sequences</w:t>
            </w:r>
          </w:p>
        </w:tc>
        <w:tc>
          <w:tcPr>
            <w:tcW w:w="0" w:type="auto"/>
          </w:tcPr>
          <w:p w14:paraId="46B985DD" w14:textId="77777777" w:rsidR="00555106" w:rsidRDefault="00555106" w:rsidP="00555106">
            <w:pPr>
              <w:pStyle w:val="TableParagraph"/>
            </w:pPr>
            <w:r w:rsidRPr="00384567">
              <w:t>Healthcare security</w:t>
            </w:r>
          </w:p>
        </w:tc>
        <w:tc>
          <w:tcPr>
            <w:tcW w:w="0" w:type="auto"/>
          </w:tcPr>
          <w:p w14:paraId="5651508B" w14:textId="77777777" w:rsidR="00555106" w:rsidRDefault="00555106" w:rsidP="00555106">
            <w:pPr>
              <w:pStyle w:val="TableParagraph"/>
            </w:pPr>
            <w:r w:rsidRPr="00384567">
              <w:t>Sensitive medical content</w:t>
            </w:r>
          </w:p>
        </w:tc>
      </w:tr>
    </w:tbl>
    <w:p w14:paraId="263D737F" w14:textId="77777777" w:rsidR="0004333B" w:rsidRDefault="0004333B">
      <w:pPr>
        <w:pStyle w:val="BodyText"/>
        <w:rPr>
          <w:b/>
          <w:sz w:val="20"/>
        </w:rPr>
      </w:pPr>
    </w:p>
    <w:p w14:paraId="1E848576" w14:textId="77777777" w:rsidR="0004333B" w:rsidRDefault="0004333B">
      <w:pPr>
        <w:pStyle w:val="BodyText"/>
        <w:spacing w:before="52" w:after="1"/>
        <w:rPr>
          <w:b/>
          <w:sz w:val="20"/>
        </w:rPr>
      </w:pPr>
    </w:p>
    <w:p w14:paraId="2F15C5F0" w14:textId="77777777" w:rsidR="0004333B" w:rsidRDefault="0004333B">
      <w:pPr>
        <w:pStyle w:val="TableParagraph"/>
        <w:sectPr w:rsidR="0004333B">
          <w:pgSz w:w="12240" w:h="15840"/>
          <w:pgMar w:top="780" w:right="360" w:bottom="560" w:left="360" w:header="0" w:footer="372" w:gutter="0"/>
          <w:cols w:space="720"/>
        </w:sectPr>
      </w:pPr>
    </w:p>
    <w:p w14:paraId="56BFABE0" w14:textId="77777777" w:rsidR="00C77747" w:rsidRDefault="00C77747" w:rsidP="00C77747">
      <w:pPr>
        <w:spacing w:before="212"/>
        <w:ind w:left="360"/>
        <w:rPr>
          <w:b/>
          <w:spacing w:val="-2"/>
        </w:rPr>
      </w:pPr>
    </w:p>
    <w:p w14:paraId="13817B48" w14:textId="77777777" w:rsidR="00C77747" w:rsidRDefault="00C77747" w:rsidP="00C77747">
      <w:pPr>
        <w:spacing w:before="212"/>
        <w:ind w:left="360"/>
        <w:rPr>
          <w:b/>
          <w:spacing w:val="-2"/>
        </w:rPr>
      </w:pPr>
    </w:p>
    <w:p w14:paraId="1F0719C1" w14:textId="77777777" w:rsidR="00C77747" w:rsidRDefault="00C77747" w:rsidP="00C77747">
      <w:pPr>
        <w:spacing w:before="212"/>
        <w:ind w:left="360"/>
        <w:rPr>
          <w:b/>
          <w:spacing w:val="-2"/>
        </w:rPr>
      </w:pPr>
    </w:p>
    <w:p w14:paraId="6C3684BC" w14:textId="77777777" w:rsidR="00C77747" w:rsidRDefault="00C77747" w:rsidP="00C77747">
      <w:pPr>
        <w:spacing w:before="212"/>
        <w:ind w:left="360"/>
        <w:rPr>
          <w:b/>
          <w:spacing w:val="-2"/>
        </w:rPr>
      </w:pPr>
    </w:p>
    <w:p w14:paraId="45C2388F" w14:textId="77777777" w:rsidR="00C77747" w:rsidRDefault="00C77747" w:rsidP="00C77747">
      <w:pPr>
        <w:spacing w:before="212"/>
        <w:ind w:left="360"/>
        <w:rPr>
          <w:b/>
          <w:spacing w:val="-2"/>
        </w:rPr>
      </w:pPr>
    </w:p>
    <w:p w14:paraId="001878E1" w14:textId="77777777" w:rsidR="00C77747" w:rsidRDefault="00C77747" w:rsidP="00C77747">
      <w:pPr>
        <w:spacing w:before="212"/>
        <w:ind w:left="360"/>
        <w:rPr>
          <w:b/>
          <w:spacing w:val="-2"/>
        </w:rPr>
      </w:pPr>
    </w:p>
    <w:p w14:paraId="08B3BCE7" w14:textId="77777777" w:rsidR="00C77747" w:rsidRDefault="00C77747" w:rsidP="00C77747">
      <w:pPr>
        <w:spacing w:before="212"/>
        <w:ind w:left="360"/>
        <w:rPr>
          <w:b/>
          <w:spacing w:val="-2"/>
        </w:rPr>
      </w:pPr>
    </w:p>
    <w:p w14:paraId="4B348943" w14:textId="77777777" w:rsidR="00C77747" w:rsidRDefault="00C77747" w:rsidP="00C77747">
      <w:pPr>
        <w:spacing w:before="212"/>
        <w:ind w:left="360"/>
        <w:rPr>
          <w:b/>
          <w:spacing w:val="-2"/>
        </w:rPr>
      </w:pPr>
    </w:p>
    <w:p w14:paraId="63E923A8" w14:textId="77777777" w:rsidR="00C77747" w:rsidRDefault="00C77747" w:rsidP="00C77747">
      <w:pPr>
        <w:spacing w:before="212"/>
        <w:ind w:left="360"/>
        <w:rPr>
          <w:b/>
          <w:spacing w:val="-2"/>
        </w:rPr>
      </w:pPr>
    </w:p>
    <w:p w14:paraId="4FBC6C85" w14:textId="77777777" w:rsidR="00C77747" w:rsidRDefault="00C77747" w:rsidP="00C77747">
      <w:pPr>
        <w:spacing w:before="212"/>
        <w:ind w:left="360"/>
        <w:rPr>
          <w:b/>
          <w:spacing w:val="-2"/>
        </w:rPr>
      </w:pPr>
    </w:p>
    <w:p w14:paraId="2143B995" w14:textId="77777777" w:rsidR="00C77747" w:rsidRDefault="00C77747" w:rsidP="00C77747">
      <w:pPr>
        <w:spacing w:before="212"/>
        <w:ind w:left="360"/>
        <w:rPr>
          <w:b/>
          <w:spacing w:val="-2"/>
        </w:rPr>
      </w:pPr>
    </w:p>
    <w:p w14:paraId="551F5BBF" w14:textId="77777777" w:rsidR="00C77747" w:rsidRDefault="00C77747" w:rsidP="00C77747">
      <w:pPr>
        <w:spacing w:before="212"/>
        <w:ind w:left="360"/>
        <w:rPr>
          <w:b/>
          <w:spacing w:val="-2"/>
        </w:rPr>
      </w:pPr>
    </w:p>
    <w:p w14:paraId="037F3883" w14:textId="77777777" w:rsidR="00C77747" w:rsidRDefault="00C77747" w:rsidP="00C77747">
      <w:pPr>
        <w:spacing w:before="212"/>
        <w:ind w:left="360"/>
        <w:rPr>
          <w:b/>
          <w:spacing w:val="-2"/>
        </w:rPr>
      </w:pPr>
    </w:p>
    <w:p w14:paraId="49D51149" w14:textId="4F048F5A" w:rsidR="0004333B" w:rsidRPr="00A8186E" w:rsidRDefault="00C77747" w:rsidP="00A8186E">
      <w:pPr>
        <w:spacing w:before="212"/>
        <w:ind w:left="360"/>
        <w:jc w:val="both"/>
        <w:rPr>
          <w:bCs/>
          <w:spacing w:val="-2"/>
          <w:sz w:val="24"/>
          <w:szCs w:val="24"/>
        </w:rPr>
      </w:pPr>
      <w:r w:rsidRPr="00A8186E">
        <w:rPr>
          <w:bCs/>
          <w:spacing w:val="-2"/>
          <w:sz w:val="24"/>
          <w:szCs w:val="24"/>
        </w:rPr>
        <w:t>The choice of dataset depends on the objectives of the steganographic system and the target application domain. Human activity datasets such as UCF101 and HMDB51 are frequently employed for evaluating general-purpose video steganography methods due to their diverse motion patterns and scene variations. Surveillance datasets are commonly used for cybersecurity and intelligent monitoring applications, whereas medical video datasets support research related to secure healthcare communication. Large-scale datasets with substantial visual diversity are particularly valuable for training and evaluating modern AI-driven steganography frameworks [1</w:t>
      </w:r>
      <w:r w:rsidR="006D2374">
        <w:rPr>
          <w:bCs/>
          <w:spacing w:val="-2"/>
          <w:sz w:val="24"/>
          <w:szCs w:val="24"/>
        </w:rPr>
        <w:t>0</w:t>
      </w:r>
      <w:r w:rsidRPr="00A8186E">
        <w:rPr>
          <w:bCs/>
          <w:spacing w:val="-2"/>
          <w:sz w:val="24"/>
          <w:szCs w:val="24"/>
        </w:rPr>
        <w:t>], [</w:t>
      </w:r>
      <w:r w:rsidR="006D2374">
        <w:rPr>
          <w:bCs/>
          <w:spacing w:val="-2"/>
          <w:sz w:val="24"/>
          <w:szCs w:val="24"/>
        </w:rPr>
        <w:t>14</w:t>
      </w:r>
      <w:r w:rsidRPr="00A8186E">
        <w:rPr>
          <w:bCs/>
          <w:spacing w:val="-2"/>
          <w:sz w:val="24"/>
          <w:szCs w:val="24"/>
        </w:rPr>
        <w:t>].</w:t>
      </w:r>
      <w:r w:rsidRPr="00A8186E">
        <w:rPr>
          <w:bCs/>
          <w:spacing w:val="-2"/>
          <w:sz w:val="24"/>
          <w:szCs w:val="24"/>
        </w:rPr>
        <w:t xml:space="preserve"> </w:t>
      </w:r>
      <w:r w:rsidRPr="00A8186E">
        <w:rPr>
          <w:bCs/>
          <w:spacing w:val="-2"/>
          <w:sz w:val="24"/>
          <w:szCs w:val="24"/>
        </w:rPr>
        <w:t>The increasing adoption of deep learning techniques has further emphasized the need for high-quality and diverse datasets capable of supporting robust model training and comprehensive performance evaluatio</w:t>
      </w:r>
      <w:r w:rsidRPr="00A8186E">
        <w:rPr>
          <w:bCs/>
          <w:spacing w:val="-2"/>
          <w:sz w:val="24"/>
          <w:szCs w:val="24"/>
        </w:rPr>
        <w:t>n.</w:t>
      </w:r>
    </w:p>
    <w:p w14:paraId="0E05072C" w14:textId="77777777" w:rsidR="0004333B" w:rsidRDefault="0004333B">
      <w:pPr>
        <w:pStyle w:val="BodyText"/>
        <w:spacing w:before="5"/>
      </w:pPr>
    </w:p>
    <w:p w14:paraId="71F0DACE" w14:textId="296D97C2" w:rsidR="0004333B" w:rsidRPr="0020718E" w:rsidRDefault="005F30E5" w:rsidP="00983E0C">
      <w:pPr>
        <w:pStyle w:val="Heading6"/>
        <w:spacing w:before="1"/>
        <w:rPr>
          <w:spacing w:val="-2"/>
          <w:sz w:val="28"/>
          <w:szCs w:val="28"/>
        </w:rPr>
      </w:pPr>
      <w:r w:rsidRPr="0020718E">
        <w:rPr>
          <w:spacing w:val="-2"/>
          <w:sz w:val="28"/>
          <w:szCs w:val="28"/>
        </w:rPr>
        <w:t>COMPARATIVE ANALYSIS OF VIDEO STEGANOGRAPHY TECHNIQUES</w:t>
      </w:r>
    </w:p>
    <w:p w14:paraId="6C63A78B" w14:textId="461F76EF" w:rsidR="00983E0C" w:rsidRDefault="00983E0C" w:rsidP="00983E0C">
      <w:pPr>
        <w:pStyle w:val="Heading6"/>
        <w:spacing w:before="1"/>
        <w:rPr>
          <w:spacing w:val="-2"/>
        </w:rPr>
      </w:pPr>
    </w:p>
    <w:p w14:paraId="2AACF1C7" w14:textId="1D969675" w:rsidR="00983E0C" w:rsidRPr="00983E0C" w:rsidRDefault="00983E0C" w:rsidP="00983E0C">
      <w:pPr>
        <w:pStyle w:val="Heading6"/>
        <w:spacing w:before="1"/>
        <w:jc w:val="both"/>
        <w:rPr>
          <w:b w:val="0"/>
          <w:bCs w:val="0"/>
          <w:sz w:val="24"/>
          <w:szCs w:val="24"/>
        </w:rPr>
      </w:pPr>
      <w:r w:rsidRPr="00983E0C">
        <w:rPr>
          <w:b w:val="0"/>
          <w:bCs w:val="0"/>
          <w:sz w:val="24"/>
          <w:szCs w:val="24"/>
        </w:rPr>
        <w:t>Different video steganography techniques exhibit distinct characteristics with respect to security, embedding capacity, robustness, computational complexity, and visual quality. Consequently, selecting an appropriate technique depends on the specific requirements of the target application. For instance, applications requiring high pay-load capacity may prefer spatial-domain methods, whereas security-sensitive environments often rely on transform-domain, hybrid, or AI-driven approaches.</w:t>
      </w:r>
    </w:p>
    <w:p w14:paraId="47C42799" w14:textId="77777777" w:rsidR="00983E0C" w:rsidRPr="00983E0C" w:rsidRDefault="00983E0C" w:rsidP="00983E0C">
      <w:pPr>
        <w:pStyle w:val="Heading6"/>
        <w:spacing w:before="1"/>
        <w:jc w:val="both"/>
        <w:rPr>
          <w:b w:val="0"/>
          <w:bCs w:val="0"/>
          <w:sz w:val="24"/>
          <w:szCs w:val="24"/>
        </w:rPr>
      </w:pPr>
    </w:p>
    <w:p w14:paraId="402276FB" w14:textId="6DEF41BB" w:rsidR="00983E0C" w:rsidRPr="00983E0C" w:rsidRDefault="00983E0C" w:rsidP="00983E0C">
      <w:pPr>
        <w:pStyle w:val="Heading6"/>
        <w:spacing w:before="1"/>
        <w:jc w:val="both"/>
        <w:rPr>
          <w:b w:val="0"/>
          <w:bCs w:val="0"/>
          <w:sz w:val="24"/>
          <w:szCs w:val="24"/>
        </w:rPr>
      </w:pPr>
      <w:r w:rsidRPr="00983E0C">
        <w:rPr>
          <w:b w:val="0"/>
          <w:bCs w:val="0"/>
          <w:sz w:val="24"/>
          <w:szCs w:val="24"/>
        </w:rPr>
        <w:t>To provide a comprehensive understanding of existing methods, a comparative analysis of major video steganography techniques is presented based on commonly used evaluation criteria. These criteria include security level, computational complexity, robustness against attacks, embedding capacity, and imperceptibility. The comparison highlights the strengths and limitations of different approaches and assists researchers in selecting suitable techniques for various cybersecurity and multimedia protection applications [</w:t>
      </w:r>
      <w:r w:rsidR="00113AE4">
        <w:rPr>
          <w:b w:val="0"/>
          <w:bCs w:val="0"/>
          <w:sz w:val="24"/>
          <w:szCs w:val="24"/>
        </w:rPr>
        <w:t>9</w:t>
      </w:r>
      <w:r w:rsidRPr="00983E0C">
        <w:rPr>
          <w:b w:val="0"/>
          <w:bCs w:val="0"/>
          <w:sz w:val="24"/>
          <w:szCs w:val="24"/>
        </w:rPr>
        <w:t>], [1</w:t>
      </w:r>
      <w:r w:rsidR="00113AE4">
        <w:rPr>
          <w:b w:val="0"/>
          <w:bCs w:val="0"/>
          <w:sz w:val="24"/>
          <w:szCs w:val="24"/>
        </w:rPr>
        <w:t>0</w:t>
      </w:r>
      <w:r w:rsidRPr="00983E0C">
        <w:rPr>
          <w:b w:val="0"/>
          <w:bCs w:val="0"/>
          <w:sz w:val="24"/>
          <w:szCs w:val="24"/>
        </w:rPr>
        <w:t>].</w:t>
      </w:r>
    </w:p>
    <w:p w14:paraId="5908D2BF" w14:textId="7961DDAB" w:rsidR="0004333B" w:rsidRDefault="0004333B" w:rsidP="007A0DE8">
      <w:pPr>
        <w:pStyle w:val="BodyText"/>
        <w:spacing w:before="279"/>
        <w:ind w:left="360"/>
      </w:pPr>
    </w:p>
    <w:p w14:paraId="3A81E01C" w14:textId="237F56BC" w:rsidR="007A0DE8" w:rsidRDefault="007A0DE8" w:rsidP="007A0DE8">
      <w:pPr>
        <w:pStyle w:val="BodyText"/>
        <w:spacing w:before="279"/>
        <w:ind w:left="360"/>
      </w:pPr>
    </w:p>
    <w:p w14:paraId="7F5AA92F" w14:textId="20131D92" w:rsidR="007A0DE8" w:rsidRDefault="007A0DE8" w:rsidP="007A0DE8">
      <w:pPr>
        <w:ind w:firstLine="720"/>
        <w:rPr>
          <w:b/>
        </w:rPr>
      </w:pPr>
      <w:r>
        <w:rPr>
          <w:b/>
        </w:rPr>
        <w:lastRenderedPageBreak/>
        <w:t>Table</w:t>
      </w:r>
      <w:r>
        <w:rPr>
          <w:b/>
          <w:spacing w:val="-2"/>
        </w:rPr>
        <w:t xml:space="preserve"> </w:t>
      </w:r>
      <w:r>
        <w:rPr>
          <w:b/>
        </w:rPr>
        <w:t>2</w:t>
      </w:r>
      <w:r>
        <w:rPr>
          <w:b/>
        </w:rPr>
        <w:t>.</w:t>
      </w:r>
      <w:r>
        <w:rPr>
          <w:b/>
          <w:spacing w:val="-2"/>
        </w:rPr>
        <w:t xml:space="preserve"> </w:t>
      </w:r>
      <w:r w:rsidR="00C23E0C" w:rsidRPr="00C23E0C">
        <w:rPr>
          <w:b/>
          <w:spacing w:val="-2"/>
        </w:rPr>
        <w:t>Comparative Analysis of Video Steganography Techniques</w:t>
      </w:r>
    </w:p>
    <w:tbl>
      <w:tblPr>
        <w:tblpPr w:leftFromText="180" w:rightFromText="180" w:vertAnchor="text" w:horzAnchor="margin" w:tblpXSpec="center" w:tblpY="134"/>
        <w:tblW w:w="969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0" w:type="dxa"/>
          <w:right w:w="0" w:type="dxa"/>
        </w:tblCellMar>
        <w:tblLook w:val="01E0" w:firstRow="1" w:lastRow="1" w:firstColumn="1" w:lastColumn="1" w:noHBand="0" w:noVBand="0"/>
      </w:tblPr>
      <w:tblGrid>
        <w:gridCol w:w="717"/>
        <w:gridCol w:w="2283"/>
        <w:gridCol w:w="1038"/>
        <w:gridCol w:w="1146"/>
        <w:gridCol w:w="1109"/>
        <w:gridCol w:w="1995"/>
        <w:gridCol w:w="1409"/>
      </w:tblGrid>
      <w:tr w:rsidR="00C23E0C" w14:paraId="797960B7" w14:textId="77777777" w:rsidTr="00CA7CF0">
        <w:trPr>
          <w:trHeight w:val="490"/>
        </w:trPr>
        <w:tc>
          <w:tcPr>
            <w:tcW w:w="0" w:type="auto"/>
          </w:tcPr>
          <w:p w14:paraId="4287187B" w14:textId="5528F587" w:rsidR="00C23E0C" w:rsidRPr="001B50D9" w:rsidRDefault="00C23E0C" w:rsidP="00C23E0C">
            <w:pPr>
              <w:pStyle w:val="TableParagraph"/>
              <w:spacing w:before="25"/>
              <w:ind w:left="27"/>
              <w:rPr>
                <w:b/>
                <w:bCs/>
              </w:rPr>
            </w:pPr>
            <w:r w:rsidRPr="0025441C">
              <w:t>Sr. No.</w:t>
            </w:r>
          </w:p>
        </w:tc>
        <w:tc>
          <w:tcPr>
            <w:tcW w:w="0" w:type="auto"/>
          </w:tcPr>
          <w:p w14:paraId="53C30DB6" w14:textId="438218CB" w:rsidR="00C23E0C" w:rsidRPr="001B50D9" w:rsidRDefault="00C23E0C" w:rsidP="00C23E0C">
            <w:pPr>
              <w:pStyle w:val="TableParagraph"/>
              <w:spacing w:before="25"/>
              <w:rPr>
                <w:b/>
                <w:bCs/>
              </w:rPr>
            </w:pPr>
            <w:r w:rsidRPr="0025441C">
              <w:t>Technique</w:t>
            </w:r>
          </w:p>
        </w:tc>
        <w:tc>
          <w:tcPr>
            <w:tcW w:w="0" w:type="auto"/>
          </w:tcPr>
          <w:p w14:paraId="7CF1CF96" w14:textId="58F0CC71" w:rsidR="00C23E0C" w:rsidRPr="001B50D9" w:rsidRDefault="00C23E0C" w:rsidP="00C23E0C">
            <w:pPr>
              <w:pStyle w:val="TableParagraph"/>
              <w:spacing w:before="25"/>
              <w:rPr>
                <w:b/>
                <w:bCs/>
              </w:rPr>
            </w:pPr>
            <w:r w:rsidRPr="0025441C">
              <w:t>Security</w:t>
            </w:r>
          </w:p>
        </w:tc>
        <w:tc>
          <w:tcPr>
            <w:tcW w:w="0" w:type="auto"/>
          </w:tcPr>
          <w:p w14:paraId="63B5B0D7" w14:textId="323FBAC6" w:rsidR="00C23E0C" w:rsidRPr="001B50D9" w:rsidRDefault="00C23E0C" w:rsidP="00C23E0C">
            <w:pPr>
              <w:pStyle w:val="TableParagraph"/>
              <w:spacing w:before="25"/>
              <w:rPr>
                <w:b/>
                <w:bCs/>
              </w:rPr>
            </w:pPr>
            <w:r w:rsidRPr="0025441C">
              <w:t>Complexity</w:t>
            </w:r>
          </w:p>
        </w:tc>
        <w:tc>
          <w:tcPr>
            <w:tcW w:w="0" w:type="auto"/>
          </w:tcPr>
          <w:p w14:paraId="4C4E11FB" w14:textId="0F5F761F" w:rsidR="00C23E0C" w:rsidRPr="001B50D9" w:rsidRDefault="00C23E0C" w:rsidP="00C23E0C">
            <w:pPr>
              <w:pStyle w:val="TableParagraph"/>
              <w:spacing w:before="25"/>
              <w:rPr>
                <w:b/>
                <w:bCs/>
              </w:rPr>
            </w:pPr>
            <w:r w:rsidRPr="0025441C">
              <w:t>Robustness</w:t>
            </w:r>
          </w:p>
        </w:tc>
        <w:tc>
          <w:tcPr>
            <w:tcW w:w="0" w:type="auto"/>
          </w:tcPr>
          <w:p w14:paraId="6A1496E8" w14:textId="1ACE345E" w:rsidR="00C23E0C" w:rsidRPr="001B50D9" w:rsidRDefault="00C23E0C" w:rsidP="00C23E0C">
            <w:pPr>
              <w:pStyle w:val="TableParagraph"/>
              <w:spacing w:before="25"/>
              <w:rPr>
                <w:b/>
                <w:bCs/>
              </w:rPr>
            </w:pPr>
            <w:r w:rsidRPr="0025441C">
              <w:t>Embedding Capacity</w:t>
            </w:r>
          </w:p>
        </w:tc>
        <w:tc>
          <w:tcPr>
            <w:tcW w:w="0" w:type="auto"/>
          </w:tcPr>
          <w:p w14:paraId="32EE427C" w14:textId="0439CB32" w:rsidR="00C23E0C" w:rsidRPr="001B50D9" w:rsidRDefault="00C23E0C" w:rsidP="00C23E0C">
            <w:pPr>
              <w:pStyle w:val="TableParagraph"/>
              <w:spacing w:before="25"/>
              <w:rPr>
                <w:b/>
                <w:bCs/>
              </w:rPr>
            </w:pPr>
            <w:r w:rsidRPr="0025441C">
              <w:t>Visual Quality</w:t>
            </w:r>
          </w:p>
        </w:tc>
      </w:tr>
      <w:tr w:rsidR="00C23E0C" w14:paraId="5227F09E" w14:textId="77777777" w:rsidTr="00CA7CF0">
        <w:trPr>
          <w:trHeight w:val="491"/>
        </w:trPr>
        <w:tc>
          <w:tcPr>
            <w:tcW w:w="0" w:type="auto"/>
          </w:tcPr>
          <w:p w14:paraId="40804C3C" w14:textId="6062A7DF" w:rsidR="00C23E0C" w:rsidRDefault="00C23E0C" w:rsidP="00C23E0C">
            <w:pPr>
              <w:pStyle w:val="TableParagraph"/>
              <w:ind w:left="27"/>
            </w:pPr>
            <w:r w:rsidRPr="0025441C">
              <w:t>1.</w:t>
            </w:r>
          </w:p>
        </w:tc>
        <w:tc>
          <w:tcPr>
            <w:tcW w:w="0" w:type="auto"/>
          </w:tcPr>
          <w:p w14:paraId="14F9681A" w14:textId="7774F19A" w:rsidR="00C23E0C" w:rsidRDefault="00C23E0C" w:rsidP="00C23E0C">
            <w:pPr>
              <w:pStyle w:val="TableParagraph"/>
            </w:pPr>
            <w:r w:rsidRPr="0025441C">
              <w:t>LSB</w:t>
            </w:r>
          </w:p>
        </w:tc>
        <w:tc>
          <w:tcPr>
            <w:tcW w:w="0" w:type="auto"/>
          </w:tcPr>
          <w:p w14:paraId="1750FBB2" w14:textId="5C659B74" w:rsidR="00C23E0C" w:rsidRPr="00555106" w:rsidRDefault="00C23E0C" w:rsidP="00C23E0C">
            <w:r w:rsidRPr="0025441C">
              <w:t>Medium</w:t>
            </w:r>
          </w:p>
        </w:tc>
        <w:tc>
          <w:tcPr>
            <w:tcW w:w="0" w:type="auto"/>
          </w:tcPr>
          <w:p w14:paraId="18D4968F" w14:textId="260E91E4" w:rsidR="00C23E0C" w:rsidRDefault="00C23E0C" w:rsidP="00C23E0C">
            <w:pPr>
              <w:pStyle w:val="TableParagraph"/>
            </w:pPr>
            <w:r w:rsidRPr="0025441C">
              <w:t>Low</w:t>
            </w:r>
          </w:p>
        </w:tc>
        <w:tc>
          <w:tcPr>
            <w:tcW w:w="0" w:type="auto"/>
          </w:tcPr>
          <w:p w14:paraId="2EA0BCF3" w14:textId="466F88E1" w:rsidR="00C23E0C" w:rsidRDefault="00C23E0C" w:rsidP="00C23E0C">
            <w:pPr>
              <w:pStyle w:val="TableParagraph"/>
            </w:pPr>
            <w:r w:rsidRPr="0025441C">
              <w:t>Low</w:t>
            </w:r>
          </w:p>
        </w:tc>
        <w:tc>
          <w:tcPr>
            <w:tcW w:w="0" w:type="auto"/>
          </w:tcPr>
          <w:p w14:paraId="677D7750" w14:textId="03A9DC21" w:rsidR="00C23E0C" w:rsidRDefault="00C23E0C" w:rsidP="00C23E0C">
            <w:pPr>
              <w:pStyle w:val="TableParagraph"/>
            </w:pPr>
            <w:r w:rsidRPr="0025441C">
              <w:t>High</w:t>
            </w:r>
          </w:p>
        </w:tc>
        <w:tc>
          <w:tcPr>
            <w:tcW w:w="0" w:type="auto"/>
          </w:tcPr>
          <w:p w14:paraId="53572B60" w14:textId="799EA19C" w:rsidR="00C23E0C" w:rsidRDefault="00C23E0C" w:rsidP="00C23E0C">
            <w:pPr>
              <w:pStyle w:val="TableParagraph"/>
            </w:pPr>
            <w:r w:rsidRPr="0025441C">
              <w:t>High</w:t>
            </w:r>
          </w:p>
        </w:tc>
      </w:tr>
      <w:tr w:rsidR="00C23E0C" w14:paraId="36897742" w14:textId="77777777" w:rsidTr="00CA7CF0">
        <w:trPr>
          <w:trHeight w:val="486"/>
        </w:trPr>
        <w:tc>
          <w:tcPr>
            <w:tcW w:w="0" w:type="auto"/>
          </w:tcPr>
          <w:p w14:paraId="6146C912" w14:textId="1376D582" w:rsidR="00C23E0C" w:rsidRDefault="00C23E0C" w:rsidP="00C23E0C">
            <w:pPr>
              <w:pStyle w:val="TableParagraph"/>
              <w:ind w:left="27"/>
            </w:pPr>
            <w:r w:rsidRPr="0025441C">
              <w:t>2.</w:t>
            </w:r>
          </w:p>
        </w:tc>
        <w:tc>
          <w:tcPr>
            <w:tcW w:w="0" w:type="auto"/>
          </w:tcPr>
          <w:p w14:paraId="739C920D" w14:textId="2E5CB9FB" w:rsidR="00C23E0C" w:rsidRDefault="00C23E0C" w:rsidP="00C23E0C">
            <w:pPr>
              <w:pStyle w:val="TableParagraph"/>
            </w:pPr>
            <w:r w:rsidRPr="0025441C">
              <w:t>DCT/DWT</w:t>
            </w:r>
          </w:p>
        </w:tc>
        <w:tc>
          <w:tcPr>
            <w:tcW w:w="0" w:type="auto"/>
          </w:tcPr>
          <w:p w14:paraId="589BE6BF" w14:textId="5C8912B0" w:rsidR="00C23E0C" w:rsidRDefault="00C23E0C" w:rsidP="00C23E0C">
            <w:pPr>
              <w:pStyle w:val="TableParagraph"/>
            </w:pPr>
            <w:r w:rsidRPr="0025441C">
              <w:t>High</w:t>
            </w:r>
          </w:p>
        </w:tc>
        <w:tc>
          <w:tcPr>
            <w:tcW w:w="0" w:type="auto"/>
          </w:tcPr>
          <w:p w14:paraId="6FF0081F" w14:textId="12E9198C" w:rsidR="00C23E0C" w:rsidRDefault="00C23E0C" w:rsidP="00C23E0C">
            <w:pPr>
              <w:pStyle w:val="TableParagraph"/>
            </w:pPr>
            <w:r w:rsidRPr="0025441C">
              <w:t>High</w:t>
            </w:r>
          </w:p>
        </w:tc>
        <w:tc>
          <w:tcPr>
            <w:tcW w:w="0" w:type="auto"/>
          </w:tcPr>
          <w:p w14:paraId="66748C30" w14:textId="0C86F8B9" w:rsidR="00C23E0C" w:rsidRDefault="00C23E0C" w:rsidP="00C23E0C">
            <w:pPr>
              <w:pStyle w:val="TableParagraph"/>
            </w:pPr>
            <w:r w:rsidRPr="0025441C">
              <w:t>High</w:t>
            </w:r>
          </w:p>
        </w:tc>
        <w:tc>
          <w:tcPr>
            <w:tcW w:w="0" w:type="auto"/>
          </w:tcPr>
          <w:p w14:paraId="20330241" w14:textId="79C43834" w:rsidR="00C23E0C" w:rsidRDefault="00C23E0C" w:rsidP="00C23E0C">
            <w:pPr>
              <w:pStyle w:val="TableParagraph"/>
            </w:pPr>
            <w:r w:rsidRPr="0025441C">
              <w:t>Medium</w:t>
            </w:r>
          </w:p>
        </w:tc>
        <w:tc>
          <w:tcPr>
            <w:tcW w:w="0" w:type="auto"/>
          </w:tcPr>
          <w:p w14:paraId="5FEA31E8" w14:textId="468D13E2" w:rsidR="00C23E0C" w:rsidRDefault="00C23E0C" w:rsidP="00C23E0C">
            <w:pPr>
              <w:pStyle w:val="TableParagraph"/>
            </w:pPr>
            <w:r w:rsidRPr="0025441C">
              <w:t>High</w:t>
            </w:r>
          </w:p>
        </w:tc>
      </w:tr>
      <w:tr w:rsidR="00C23E0C" w14:paraId="003838B1" w14:textId="77777777" w:rsidTr="00CA7CF0">
        <w:trPr>
          <w:trHeight w:val="486"/>
        </w:trPr>
        <w:tc>
          <w:tcPr>
            <w:tcW w:w="0" w:type="auto"/>
          </w:tcPr>
          <w:p w14:paraId="52B100FB" w14:textId="2523BDF2" w:rsidR="00C23E0C" w:rsidRDefault="00C23E0C" w:rsidP="00C23E0C">
            <w:pPr>
              <w:pStyle w:val="TableParagraph"/>
              <w:ind w:left="27"/>
              <w:rPr>
                <w:spacing w:val="-2"/>
              </w:rPr>
            </w:pPr>
            <w:r w:rsidRPr="0025441C">
              <w:t>3.</w:t>
            </w:r>
          </w:p>
        </w:tc>
        <w:tc>
          <w:tcPr>
            <w:tcW w:w="0" w:type="auto"/>
          </w:tcPr>
          <w:p w14:paraId="6B7F8D80" w14:textId="52E802CE" w:rsidR="00C23E0C" w:rsidRDefault="00C23E0C" w:rsidP="00C23E0C">
            <w:pPr>
              <w:pStyle w:val="TableParagraph"/>
            </w:pPr>
            <w:r w:rsidRPr="0025441C">
              <w:t>Random Pixel Selection</w:t>
            </w:r>
          </w:p>
        </w:tc>
        <w:tc>
          <w:tcPr>
            <w:tcW w:w="0" w:type="auto"/>
          </w:tcPr>
          <w:p w14:paraId="17644C0E" w14:textId="579D2147" w:rsidR="00C23E0C" w:rsidRDefault="00C23E0C" w:rsidP="00C23E0C">
            <w:pPr>
              <w:pStyle w:val="TableParagraph"/>
            </w:pPr>
            <w:r w:rsidRPr="0025441C">
              <w:t>High</w:t>
            </w:r>
          </w:p>
        </w:tc>
        <w:tc>
          <w:tcPr>
            <w:tcW w:w="0" w:type="auto"/>
          </w:tcPr>
          <w:p w14:paraId="7DC685EE" w14:textId="59CF2C55" w:rsidR="00C23E0C" w:rsidRDefault="00C23E0C" w:rsidP="00C23E0C">
            <w:pPr>
              <w:pStyle w:val="TableParagraph"/>
            </w:pPr>
            <w:r w:rsidRPr="0025441C">
              <w:t>Medium</w:t>
            </w:r>
          </w:p>
        </w:tc>
        <w:tc>
          <w:tcPr>
            <w:tcW w:w="0" w:type="auto"/>
          </w:tcPr>
          <w:p w14:paraId="440CFB4A" w14:textId="0DB1CDEE" w:rsidR="00C23E0C" w:rsidRDefault="00C23E0C" w:rsidP="00C23E0C">
            <w:pPr>
              <w:pStyle w:val="TableParagraph"/>
            </w:pPr>
            <w:r w:rsidRPr="0025441C">
              <w:t>Medium</w:t>
            </w:r>
          </w:p>
        </w:tc>
        <w:tc>
          <w:tcPr>
            <w:tcW w:w="0" w:type="auto"/>
          </w:tcPr>
          <w:p w14:paraId="41111B3A" w14:textId="21108C09" w:rsidR="00C23E0C" w:rsidRDefault="00C23E0C" w:rsidP="00C23E0C">
            <w:pPr>
              <w:pStyle w:val="TableParagraph"/>
            </w:pPr>
            <w:r w:rsidRPr="0025441C">
              <w:t>Medium</w:t>
            </w:r>
          </w:p>
        </w:tc>
        <w:tc>
          <w:tcPr>
            <w:tcW w:w="0" w:type="auto"/>
          </w:tcPr>
          <w:p w14:paraId="484E55A3" w14:textId="280F25EC" w:rsidR="00C23E0C" w:rsidRDefault="00C23E0C" w:rsidP="00C23E0C">
            <w:pPr>
              <w:pStyle w:val="TableParagraph"/>
            </w:pPr>
            <w:r w:rsidRPr="0025441C">
              <w:t>High</w:t>
            </w:r>
          </w:p>
        </w:tc>
      </w:tr>
      <w:tr w:rsidR="00C23E0C" w14:paraId="35772F6A" w14:textId="77777777" w:rsidTr="00CA7CF0">
        <w:trPr>
          <w:trHeight w:val="486"/>
        </w:trPr>
        <w:tc>
          <w:tcPr>
            <w:tcW w:w="0" w:type="auto"/>
          </w:tcPr>
          <w:p w14:paraId="07E3960D" w14:textId="5BCA5D57" w:rsidR="00C23E0C" w:rsidRDefault="00C23E0C" w:rsidP="00C23E0C">
            <w:pPr>
              <w:pStyle w:val="TableParagraph"/>
              <w:ind w:left="27"/>
              <w:rPr>
                <w:spacing w:val="-2"/>
              </w:rPr>
            </w:pPr>
            <w:r w:rsidRPr="0025441C">
              <w:t>4.</w:t>
            </w:r>
          </w:p>
        </w:tc>
        <w:tc>
          <w:tcPr>
            <w:tcW w:w="0" w:type="auto"/>
          </w:tcPr>
          <w:p w14:paraId="41002998" w14:textId="27085FFC" w:rsidR="00C23E0C" w:rsidRDefault="00C23E0C" w:rsidP="00C23E0C">
            <w:pPr>
              <w:pStyle w:val="TableParagraph"/>
            </w:pPr>
            <w:r w:rsidRPr="0025441C">
              <w:t>Huffman Coding</w:t>
            </w:r>
          </w:p>
        </w:tc>
        <w:tc>
          <w:tcPr>
            <w:tcW w:w="0" w:type="auto"/>
          </w:tcPr>
          <w:p w14:paraId="3E488F44" w14:textId="3123EE70" w:rsidR="00C23E0C" w:rsidRDefault="00C23E0C" w:rsidP="00C23E0C">
            <w:pPr>
              <w:pStyle w:val="TableParagraph"/>
            </w:pPr>
            <w:r w:rsidRPr="0025441C">
              <w:t>Medium</w:t>
            </w:r>
          </w:p>
        </w:tc>
        <w:tc>
          <w:tcPr>
            <w:tcW w:w="0" w:type="auto"/>
          </w:tcPr>
          <w:p w14:paraId="00ACF335" w14:textId="045938B5" w:rsidR="00C23E0C" w:rsidRDefault="00C23E0C" w:rsidP="00C23E0C">
            <w:pPr>
              <w:pStyle w:val="TableParagraph"/>
            </w:pPr>
            <w:r w:rsidRPr="0025441C">
              <w:t>Medium</w:t>
            </w:r>
          </w:p>
        </w:tc>
        <w:tc>
          <w:tcPr>
            <w:tcW w:w="0" w:type="auto"/>
          </w:tcPr>
          <w:p w14:paraId="05FAE105" w14:textId="73413CB9" w:rsidR="00C23E0C" w:rsidRDefault="00C23E0C" w:rsidP="00C23E0C">
            <w:pPr>
              <w:pStyle w:val="TableParagraph"/>
            </w:pPr>
            <w:r w:rsidRPr="0025441C">
              <w:t>Medium</w:t>
            </w:r>
          </w:p>
        </w:tc>
        <w:tc>
          <w:tcPr>
            <w:tcW w:w="0" w:type="auto"/>
          </w:tcPr>
          <w:p w14:paraId="0497291B" w14:textId="6D3B7D69" w:rsidR="00C23E0C" w:rsidRDefault="00C23E0C" w:rsidP="00C23E0C">
            <w:pPr>
              <w:pStyle w:val="TableParagraph"/>
            </w:pPr>
            <w:r w:rsidRPr="0025441C">
              <w:t>High</w:t>
            </w:r>
          </w:p>
        </w:tc>
        <w:tc>
          <w:tcPr>
            <w:tcW w:w="0" w:type="auto"/>
          </w:tcPr>
          <w:p w14:paraId="361096D5" w14:textId="27B058D7" w:rsidR="00C23E0C" w:rsidRDefault="00C23E0C" w:rsidP="00C23E0C">
            <w:pPr>
              <w:pStyle w:val="TableParagraph"/>
            </w:pPr>
            <w:r w:rsidRPr="0025441C">
              <w:t>Medium</w:t>
            </w:r>
          </w:p>
        </w:tc>
      </w:tr>
      <w:tr w:rsidR="00C23E0C" w14:paraId="5A824316" w14:textId="77777777" w:rsidTr="00CA7CF0">
        <w:trPr>
          <w:trHeight w:val="486"/>
        </w:trPr>
        <w:tc>
          <w:tcPr>
            <w:tcW w:w="0" w:type="auto"/>
          </w:tcPr>
          <w:p w14:paraId="3862C934" w14:textId="2B9D9072" w:rsidR="00C23E0C" w:rsidRDefault="00C23E0C" w:rsidP="00C23E0C">
            <w:pPr>
              <w:pStyle w:val="TableParagraph"/>
              <w:ind w:left="27"/>
              <w:rPr>
                <w:spacing w:val="-2"/>
              </w:rPr>
            </w:pPr>
            <w:r w:rsidRPr="0025441C">
              <w:t>5.</w:t>
            </w:r>
          </w:p>
        </w:tc>
        <w:tc>
          <w:tcPr>
            <w:tcW w:w="0" w:type="auto"/>
          </w:tcPr>
          <w:p w14:paraId="40CDA59C" w14:textId="63888B0F" w:rsidR="00C23E0C" w:rsidRDefault="00C23E0C" w:rsidP="00C23E0C">
            <w:pPr>
              <w:pStyle w:val="TableParagraph"/>
            </w:pPr>
            <w:r w:rsidRPr="0025441C">
              <w:t>Parity-based Methods</w:t>
            </w:r>
          </w:p>
        </w:tc>
        <w:tc>
          <w:tcPr>
            <w:tcW w:w="0" w:type="auto"/>
          </w:tcPr>
          <w:p w14:paraId="2C5723B8" w14:textId="57F5B6DB" w:rsidR="00C23E0C" w:rsidRDefault="00C23E0C" w:rsidP="00C23E0C">
            <w:pPr>
              <w:pStyle w:val="TableParagraph"/>
            </w:pPr>
            <w:r w:rsidRPr="0025441C">
              <w:t>Medium</w:t>
            </w:r>
          </w:p>
        </w:tc>
        <w:tc>
          <w:tcPr>
            <w:tcW w:w="0" w:type="auto"/>
          </w:tcPr>
          <w:p w14:paraId="26021FB7" w14:textId="02FA8442" w:rsidR="00C23E0C" w:rsidRDefault="00C23E0C" w:rsidP="00C23E0C">
            <w:pPr>
              <w:pStyle w:val="TableParagraph"/>
            </w:pPr>
            <w:r w:rsidRPr="0025441C">
              <w:t>Low</w:t>
            </w:r>
          </w:p>
        </w:tc>
        <w:tc>
          <w:tcPr>
            <w:tcW w:w="0" w:type="auto"/>
          </w:tcPr>
          <w:p w14:paraId="3A87691A" w14:textId="116FE380" w:rsidR="00C23E0C" w:rsidRDefault="00C23E0C" w:rsidP="00C23E0C">
            <w:pPr>
              <w:pStyle w:val="TableParagraph"/>
            </w:pPr>
            <w:r w:rsidRPr="0025441C">
              <w:t>Medium</w:t>
            </w:r>
          </w:p>
        </w:tc>
        <w:tc>
          <w:tcPr>
            <w:tcW w:w="0" w:type="auto"/>
          </w:tcPr>
          <w:p w14:paraId="77D7D811" w14:textId="5C2CA301" w:rsidR="00C23E0C" w:rsidRDefault="00C23E0C" w:rsidP="00C23E0C">
            <w:pPr>
              <w:pStyle w:val="TableParagraph"/>
            </w:pPr>
            <w:r w:rsidRPr="0025441C">
              <w:t>Medium</w:t>
            </w:r>
          </w:p>
        </w:tc>
        <w:tc>
          <w:tcPr>
            <w:tcW w:w="0" w:type="auto"/>
          </w:tcPr>
          <w:p w14:paraId="2E890B46" w14:textId="500AB6B7" w:rsidR="00C23E0C" w:rsidRDefault="00C23E0C" w:rsidP="00C23E0C">
            <w:pPr>
              <w:pStyle w:val="TableParagraph"/>
            </w:pPr>
            <w:r w:rsidRPr="0025441C">
              <w:t>Medium</w:t>
            </w:r>
          </w:p>
        </w:tc>
      </w:tr>
      <w:tr w:rsidR="00C23E0C" w14:paraId="5230C1C7" w14:textId="77777777" w:rsidTr="00CA7CF0">
        <w:trPr>
          <w:trHeight w:val="486"/>
        </w:trPr>
        <w:tc>
          <w:tcPr>
            <w:tcW w:w="0" w:type="auto"/>
          </w:tcPr>
          <w:p w14:paraId="525487D8" w14:textId="7C30831D" w:rsidR="00C23E0C" w:rsidRDefault="00C23E0C" w:rsidP="00C23E0C">
            <w:pPr>
              <w:pStyle w:val="TableParagraph"/>
              <w:ind w:left="27"/>
              <w:rPr>
                <w:spacing w:val="-2"/>
              </w:rPr>
            </w:pPr>
            <w:r w:rsidRPr="0025441C">
              <w:t>6.</w:t>
            </w:r>
          </w:p>
        </w:tc>
        <w:tc>
          <w:tcPr>
            <w:tcW w:w="0" w:type="auto"/>
          </w:tcPr>
          <w:p w14:paraId="0FEC560B" w14:textId="1525A276" w:rsidR="00C23E0C" w:rsidRDefault="00C23E0C" w:rsidP="00C23E0C">
            <w:pPr>
              <w:pStyle w:val="TableParagraph"/>
            </w:pPr>
            <w:r w:rsidRPr="0025441C">
              <w:t>AI-assisted Methods</w:t>
            </w:r>
          </w:p>
        </w:tc>
        <w:tc>
          <w:tcPr>
            <w:tcW w:w="0" w:type="auto"/>
          </w:tcPr>
          <w:p w14:paraId="78AD9F09" w14:textId="37829CE7" w:rsidR="00C23E0C" w:rsidRDefault="00C23E0C" w:rsidP="00C23E0C">
            <w:pPr>
              <w:pStyle w:val="TableParagraph"/>
            </w:pPr>
            <w:r w:rsidRPr="0025441C">
              <w:t>Very High</w:t>
            </w:r>
          </w:p>
        </w:tc>
        <w:tc>
          <w:tcPr>
            <w:tcW w:w="0" w:type="auto"/>
          </w:tcPr>
          <w:p w14:paraId="37BB2191" w14:textId="6BDC3164" w:rsidR="00C23E0C" w:rsidRDefault="00C23E0C" w:rsidP="00C23E0C">
            <w:pPr>
              <w:pStyle w:val="TableParagraph"/>
            </w:pPr>
            <w:r w:rsidRPr="0025441C">
              <w:t>High</w:t>
            </w:r>
          </w:p>
        </w:tc>
        <w:tc>
          <w:tcPr>
            <w:tcW w:w="0" w:type="auto"/>
          </w:tcPr>
          <w:p w14:paraId="210396E9" w14:textId="67AF9B96" w:rsidR="00C23E0C" w:rsidRDefault="00C23E0C" w:rsidP="00C23E0C">
            <w:pPr>
              <w:pStyle w:val="TableParagraph"/>
            </w:pPr>
            <w:r w:rsidRPr="0025441C">
              <w:t>High</w:t>
            </w:r>
          </w:p>
        </w:tc>
        <w:tc>
          <w:tcPr>
            <w:tcW w:w="0" w:type="auto"/>
          </w:tcPr>
          <w:p w14:paraId="21C13D51" w14:textId="6C31DD75" w:rsidR="00C23E0C" w:rsidRDefault="00C23E0C" w:rsidP="00C23E0C">
            <w:pPr>
              <w:pStyle w:val="TableParagraph"/>
            </w:pPr>
            <w:r w:rsidRPr="0025441C">
              <w:t>High</w:t>
            </w:r>
          </w:p>
        </w:tc>
        <w:tc>
          <w:tcPr>
            <w:tcW w:w="0" w:type="auto"/>
          </w:tcPr>
          <w:p w14:paraId="0D5A09A5" w14:textId="21F2F332" w:rsidR="00C23E0C" w:rsidRDefault="00C23E0C" w:rsidP="00C23E0C">
            <w:pPr>
              <w:pStyle w:val="TableParagraph"/>
            </w:pPr>
            <w:r w:rsidRPr="0025441C">
              <w:t>Very High</w:t>
            </w:r>
          </w:p>
        </w:tc>
      </w:tr>
    </w:tbl>
    <w:p w14:paraId="672F257D" w14:textId="16BE1949" w:rsidR="007A0DE8" w:rsidRDefault="007A0DE8" w:rsidP="007A0DE8">
      <w:pPr>
        <w:pStyle w:val="BodyText"/>
        <w:spacing w:before="279"/>
        <w:ind w:left="360"/>
      </w:pPr>
    </w:p>
    <w:p w14:paraId="15DCB613" w14:textId="4F41C55A" w:rsidR="007A0DE8" w:rsidRDefault="007A0DE8" w:rsidP="007A0DE8">
      <w:pPr>
        <w:pStyle w:val="BodyText"/>
        <w:spacing w:before="279"/>
        <w:ind w:left="360"/>
      </w:pPr>
    </w:p>
    <w:p w14:paraId="293CEE5B" w14:textId="2190D8AD" w:rsidR="007A0DE8" w:rsidRDefault="007A0DE8" w:rsidP="007A0DE8">
      <w:pPr>
        <w:pStyle w:val="BodyText"/>
        <w:spacing w:before="279"/>
        <w:ind w:left="360"/>
      </w:pPr>
    </w:p>
    <w:p w14:paraId="4CD5207D" w14:textId="274C4BBB" w:rsidR="007A0DE8" w:rsidRDefault="007A0DE8" w:rsidP="007A0DE8">
      <w:pPr>
        <w:pStyle w:val="BodyText"/>
        <w:spacing w:before="279"/>
        <w:ind w:left="360"/>
      </w:pPr>
    </w:p>
    <w:p w14:paraId="7F1DA344" w14:textId="77777777" w:rsidR="00CA7CF0" w:rsidRDefault="00CA7CF0" w:rsidP="00CA7CF0">
      <w:pPr>
        <w:pStyle w:val="BodyText"/>
        <w:spacing w:before="279"/>
        <w:ind w:left="360"/>
      </w:pPr>
    </w:p>
    <w:p w14:paraId="2FAB88CA" w14:textId="77777777" w:rsidR="00CA7CF0" w:rsidRDefault="00CA7CF0" w:rsidP="00CA7CF0">
      <w:pPr>
        <w:pStyle w:val="BodyText"/>
        <w:spacing w:before="279"/>
        <w:ind w:left="360"/>
      </w:pPr>
    </w:p>
    <w:p w14:paraId="2ADC6A4A" w14:textId="77777777" w:rsidR="00CA7CF0" w:rsidRDefault="00CA7CF0" w:rsidP="00CA7CF0">
      <w:pPr>
        <w:pStyle w:val="BodyText"/>
        <w:spacing w:before="279"/>
        <w:ind w:left="360"/>
        <w:jc w:val="both"/>
      </w:pPr>
    </w:p>
    <w:p w14:paraId="657242AE" w14:textId="71ABC259" w:rsidR="007A0DE8" w:rsidRDefault="00CA7CF0" w:rsidP="00CA7CF0">
      <w:pPr>
        <w:pStyle w:val="BodyText"/>
        <w:spacing w:before="279"/>
        <w:ind w:left="360"/>
        <w:jc w:val="both"/>
      </w:pPr>
      <w:r>
        <w:t>The comparative analysis reveals that spatial-domain techniques offer high embedding capacity and low computational complexity but are generally more susceptible to steganalysis and signal processing attacks. Transform-domain approaches improve robustness and security by embedding information within frequency components, although they require greater computational resources.</w:t>
      </w:r>
      <w:r>
        <w:t xml:space="preserve"> </w:t>
      </w:r>
      <w:r>
        <w:t>Hybrid techniques attempt to balance security, visual quality, and embedding performance by combining multiple embedding strategies. In recent years, AI-driven methods have demonstrated significant improvements in imperceptibility, adaptive embed-ding, and resistance to detection. Despite their promising performance, these approaches often require extensive training data and substantial computational resources. Therefore, the choice of a steganographic technique should be guided by the desired trade-off among security, robustness, payload capacity, and implementation complexity [1</w:t>
      </w:r>
      <w:r w:rsidR="00113AE4">
        <w:t>7</w:t>
      </w:r>
      <w:r>
        <w:t>], [</w:t>
      </w:r>
      <w:r w:rsidR="00113AE4">
        <w:t>10</w:t>
      </w:r>
      <w:r>
        <w:t>], [</w:t>
      </w:r>
      <w:r w:rsidR="00113AE4">
        <w:t>20</w:t>
      </w:r>
      <w:r>
        <w:t>].</w:t>
      </w:r>
    </w:p>
    <w:p w14:paraId="5A2BC1E6" w14:textId="77777777" w:rsidR="00E97190" w:rsidRDefault="00E97190" w:rsidP="00CA7CF0">
      <w:pPr>
        <w:pStyle w:val="BodyText"/>
        <w:spacing w:before="279"/>
        <w:ind w:left="360"/>
        <w:jc w:val="both"/>
      </w:pPr>
    </w:p>
    <w:p w14:paraId="3D6DD1D5" w14:textId="5C94C0AA" w:rsidR="00E97190" w:rsidRPr="0020718E" w:rsidRDefault="00E97190" w:rsidP="00E97190">
      <w:pPr>
        <w:pStyle w:val="Heading6"/>
        <w:spacing w:before="1"/>
        <w:rPr>
          <w:spacing w:val="-2"/>
          <w:sz w:val="28"/>
          <w:szCs w:val="28"/>
        </w:rPr>
      </w:pPr>
      <w:r w:rsidRPr="0020718E">
        <w:rPr>
          <w:spacing w:val="-2"/>
          <w:sz w:val="28"/>
          <w:szCs w:val="28"/>
        </w:rPr>
        <w:t>PERFORMANCE PARAMETERS</w:t>
      </w:r>
    </w:p>
    <w:p w14:paraId="51B01219" w14:textId="6AB328D7" w:rsidR="00E97190" w:rsidRDefault="00E97190" w:rsidP="00E97190">
      <w:pPr>
        <w:pStyle w:val="Heading6"/>
        <w:spacing w:before="1"/>
        <w:rPr>
          <w:spacing w:val="-2"/>
        </w:rPr>
      </w:pPr>
    </w:p>
    <w:p w14:paraId="76329F30" w14:textId="209C6578" w:rsidR="00E97190" w:rsidRDefault="00E97190" w:rsidP="00E97190">
      <w:pPr>
        <w:pStyle w:val="Heading6"/>
        <w:spacing w:before="1"/>
        <w:jc w:val="both"/>
        <w:rPr>
          <w:b w:val="0"/>
          <w:bCs w:val="0"/>
          <w:spacing w:val="-2"/>
          <w:sz w:val="24"/>
          <w:szCs w:val="24"/>
        </w:rPr>
      </w:pPr>
      <w:r w:rsidRPr="00E97190">
        <w:rPr>
          <w:b w:val="0"/>
          <w:bCs w:val="0"/>
          <w:spacing w:val="-2"/>
          <w:sz w:val="24"/>
          <w:szCs w:val="24"/>
        </w:rPr>
        <w:t>The effectiveness of a video steganography system is evaluated using a set of quantitative and qualitative performance metrics. These parameters help researchers assess the quality of the stego video, the amount of information that can be embedded, and the system’s resistance to various attacks. An ideal steganographic framework should maintain high visual quality while providing sufficient embedding capacity, robust-ness, and security. The most commonly used evaluation metrics in video steganography research are discussed below.</w:t>
      </w:r>
    </w:p>
    <w:p w14:paraId="2AED6039" w14:textId="6F9123F3" w:rsidR="0020718E" w:rsidRDefault="0020718E" w:rsidP="00E97190">
      <w:pPr>
        <w:pStyle w:val="Heading6"/>
        <w:spacing w:before="1"/>
        <w:jc w:val="both"/>
        <w:rPr>
          <w:b w:val="0"/>
          <w:bCs w:val="0"/>
          <w:spacing w:val="-2"/>
          <w:sz w:val="24"/>
          <w:szCs w:val="24"/>
        </w:rPr>
      </w:pPr>
    </w:p>
    <w:p w14:paraId="1711FF35" w14:textId="43618DED" w:rsidR="0020718E" w:rsidRDefault="0020718E" w:rsidP="0020718E">
      <w:pPr>
        <w:pStyle w:val="Heading6"/>
        <w:jc w:val="both"/>
        <w:rPr>
          <w:spacing w:val="-2"/>
        </w:rPr>
      </w:pPr>
      <w:r w:rsidRPr="0020718E">
        <w:rPr>
          <w:spacing w:val="-2"/>
        </w:rPr>
        <w:t>Peak Signal-to-Noise Ratio (PSNR)</w:t>
      </w:r>
    </w:p>
    <w:p w14:paraId="108E88B4" w14:textId="11BD744D" w:rsidR="00520198" w:rsidRDefault="00520198" w:rsidP="0020718E">
      <w:pPr>
        <w:pStyle w:val="Heading6"/>
        <w:jc w:val="both"/>
        <w:rPr>
          <w:spacing w:val="-2"/>
        </w:rPr>
      </w:pPr>
    </w:p>
    <w:p w14:paraId="2C237109" w14:textId="5F2460CD" w:rsidR="00520198" w:rsidRDefault="00520198" w:rsidP="0020718E">
      <w:pPr>
        <w:pStyle w:val="Heading6"/>
        <w:jc w:val="both"/>
        <w:rPr>
          <w:b w:val="0"/>
          <w:bCs w:val="0"/>
          <w:spacing w:val="-2"/>
          <w:sz w:val="24"/>
          <w:szCs w:val="24"/>
        </w:rPr>
      </w:pPr>
      <w:r w:rsidRPr="00520198">
        <w:rPr>
          <w:b w:val="0"/>
          <w:bCs w:val="0"/>
          <w:spacing w:val="-2"/>
          <w:sz w:val="24"/>
          <w:szCs w:val="24"/>
        </w:rPr>
        <w:t>PSNR is one of the most widely used metrics for evaluating the visual quality of a stego video. It measures the difference between the original and modified video frames after the embedding process. Higher PSNR values generally indicate better visual quality and lower perceptual distortion between the original and stego video frames [</w:t>
      </w:r>
      <w:r w:rsidR="007B1198">
        <w:rPr>
          <w:b w:val="0"/>
          <w:bCs w:val="0"/>
          <w:spacing w:val="-2"/>
          <w:sz w:val="24"/>
          <w:szCs w:val="24"/>
        </w:rPr>
        <w:t>8</w:t>
      </w:r>
      <w:r w:rsidRPr="00520198">
        <w:rPr>
          <w:b w:val="0"/>
          <w:bCs w:val="0"/>
          <w:spacing w:val="-2"/>
          <w:sz w:val="24"/>
          <w:szCs w:val="24"/>
        </w:rPr>
        <w:t>], [</w:t>
      </w:r>
      <w:r w:rsidR="007B1198">
        <w:rPr>
          <w:b w:val="0"/>
          <w:bCs w:val="0"/>
          <w:spacing w:val="-2"/>
          <w:sz w:val="24"/>
          <w:szCs w:val="24"/>
        </w:rPr>
        <w:t>9</w:t>
      </w:r>
      <w:r w:rsidRPr="00520198">
        <w:rPr>
          <w:b w:val="0"/>
          <w:bCs w:val="0"/>
          <w:spacing w:val="-2"/>
          <w:sz w:val="24"/>
          <w:szCs w:val="24"/>
        </w:rPr>
        <w:t>].</w:t>
      </w:r>
    </w:p>
    <w:p w14:paraId="24461E42" w14:textId="31037D87" w:rsidR="00520198" w:rsidRDefault="00520198" w:rsidP="0020718E">
      <w:pPr>
        <w:pStyle w:val="Heading6"/>
        <w:jc w:val="both"/>
        <w:rPr>
          <w:b w:val="0"/>
          <w:bCs w:val="0"/>
          <w:spacing w:val="-2"/>
          <w:sz w:val="24"/>
          <w:szCs w:val="24"/>
        </w:rPr>
      </w:pPr>
    </w:p>
    <w:p w14:paraId="5F299F38" w14:textId="223B96FA" w:rsidR="00520198" w:rsidRDefault="00520198" w:rsidP="00520198">
      <w:pPr>
        <w:pStyle w:val="Heading6"/>
        <w:jc w:val="both"/>
        <w:rPr>
          <w:spacing w:val="-2"/>
        </w:rPr>
      </w:pPr>
      <w:r w:rsidRPr="00520198">
        <w:rPr>
          <w:spacing w:val="-2"/>
        </w:rPr>
        <w:t>Mean Square Error (MSE)</w:t>
      </w:r>
    </w:p>
    <w:p w14:paraId="631BC9A3" w14:textId="3C1363BB" w:rsidR="00DF12A6" w:rsidRDefault="00DF12A6" w:rsidP="00520198">
      <w:pPr>
        <w:pStyle w:val="Heading6"/>
        <w:jc w:val="both"/>
        <w:rPr>
          <w:spacing w:val="-2"/>
        </w:rPr>
      </w:pPr>
    </w:p>
    <w:p w14:paraId="4EE5DDE4" w14:textId="2438687F" w:rsidR="00DF12A6" w:rsidRDefault="00DF12A6" w:rsidP="00520198">
      <w:pPr>
        <w:pStyle w:val="Heading6"/>
        <w:jc w:val="both"/>
        <w:rPr>
          <w:b w:val="0"/>
          <w:bCs w:val="0"/>
          <w:spacing w:val="-2"/>
          <w:sz w:val="24"/>
          <w:szCs w:val="24"/>
        </w:rPr>
      </w:pPr>
      <w:r w:rsidRPr="00DF12A6">
        <w:rPr>
          <w:b w:val="0"/>
          <w:bCs w:val="0"/>
          <w:spacing w:val="-2"/>
          <w:sz w:val="24"/>
          <w:szCs w:val="24"/>
        </w:rPr>
        <w:t>MSE quantifies the average squared difference between the original and stego video frames and is commonly used to evaluate embedding distortion. A lower MSE value indicates that the embedding process introduces minimal distortion into the cover video [</w:t>
      </w:r>
      <w:r w:rsidR="007B1198">
        <w:rPr>
          <w:b w:val="0"/>
          <w:bCs w:val="0"/>
          <w:spacing w:val="-2"/>
          <w:sz w:val="24"/>
          <w:szCs w:val="24"/>
        </w:rPr>
        <w:t>8</w:t>
      </w:r>
      <w:r w:rsidRPr="00DF12A6">
        <w:rPr>
          <w:b w:val="0"/>
          <w:bCs w:val="0"/>
          <w:spacing w:val="-2"/>
          <w:sz w:val="24"/>
          <w:szCs w:val="24"/>
        </w:rPr>
        <w:t>].</w:t>
      </w:r>
    </w:p>
    <w:p w14:paraId="5C3FAB51" w14:textId="7595CD42" w:rsidR="00DF12A6" w:rsidRDefault="00DF12A6" w:rsidP="00520198">
      <w:pPr>
        <w:pStyle w:val="Heading6"/>
        <w:jc w:val="both"/>
        <w:rPr>
          <w:b w:val="0"/>
          <w:bCs w:val="0"/>
          <w:spacing w:val="-2"/>
          <w:sz w:val="24"/>
          <w:szCs w:val="24"/>
        </w:rPr>
      </w:pPr>
    </w:p>
    <w:p w14:paraId="34FFED39" w14:textId="2D76D96B" w:rsidR="00823B6A" w:rsidRDefault="00823B6A" w:rsidP="00823B6A">
      <w:pPr>
        <w:pStyle w:val="Heading6"/>
        <w:jc w:val="both"/>
        <w:rPr>
          <w:spacing w:val="-2"/>
        </w:rPr>
      </w:pPr>
      <w:r w:rsidRPr="00823B6A">
        <w:rPr>
          <w:spacing w:val="-2"/>
        </w:rPr>
        <w:t>Root Mean Square Error (RMSE)</w:t>
      </w:r>
    </w:p>
    <w:p w14:paraId="0EF0552A" w14:textId="77777777" w:rsidR="00823B6A" w:rsidRDefault="00823B6A" w:rsidP="00520198">
      <w:pPr>
        <w:pStyle w:val="Heading6"/>
        <w:jc w:val="both"/>
        <w:rPr>
          <w:b w:val="0"/>
          <w:bCs w:val="0"/>
          <w:spacing w:val="-2"/>
          <w:sz w:val="24"/>
          <w:szCs w:val="24"/>
        </w:rPr>
      </w:pPr>
    </w:p>
    <w:p w14:paraId="2E2E8048" w14:textId="5DC8D2CB" w:rsidR="00DF12A6" w:rsidRDefault="00120BAD" w:rsidP="00520198">
      <w:pPr>
        <w:pStyle w:val="Heading6"/>
        <w:jc w:val="both"/>
        <w:rPr>
          <w:b w:val="0"/>
          <w:bCs w:val="0"/>
          <w:spacing w:val="-2"/>
          <w:sz w:val="24"/>
          <w:szCs w:val="24"/>
        </w:rPr>
      </w:pPr>
      <w:r w:rsidRPr="00120BAD">
        <w:rPr>
          <w:b w:val="0"/>
          <w:bCs w:val="0"/>
          <w:spacing w:val="-2"/>
          <w:sz w:val="24"/>
          <w:szCs w:val="24"/>
        </w:rPr>
        <w:t>RMSE is derived from MSE and provides a direct measure of reconstruction error between original and stego frames. Lower RMSE values indicate better preservation of visual quality after the embedding process. RMSE is commonly used to compare the performance of different steganographic techniques [</w:t>
      </w:r>
      <w:r w:rsidR="007B1198">
        <w:rPr>
          <w:b w:val="0"/>
          <w:bCs w:val="0"/>
          <w:spacing w:val="-2"/>
          <w:sz w:val="24"/>
          <w:szCs w:val="24"/>
        </w:rPr>
        <w:t>8</w:t>
      </w:r>
      <w:r w:rsidRPr="00120BAD">
        <w:rPr>
          <w:b w:val="0"/>
          <w:bCs w:val="0"/>
          <w:spacing w:val="-2"/>
          <w:sz w:val="24"/>
          <w:szCs w:val="24"/>
        </w:rPr>
        <w:t>].</w:t>
      </w:r>
    </w:p>
    <w:p w14:paraId="7CC0FFC5" w14:textId="42DF0BC2" w:rsidR="00120BAD" w:rsidRDefault="00120BAD" w:rsidP="00120BAD">
      <w:pPr>
        <w:pStyle w:val="Heading6"/>
        <w:jc w:val="both"/>
        <w:rPr>
          <w:spacing w:val="-2"/>
        </w:rPr>
      </w:pPr>
      <w:r w:rsidRPr="00120BAD">
        <w:rPr>
          <w:spacing w:val="-2"/>
        </w:rPr>
        <w:lastRenderedPageBreak/>
        <w:t>Embedding Capacity</w:t>
      </w:r>
    </w:p>
    <w:p w14:paraId="5751EB69" w14:textId="77777777" w:rsidR="00120BAD" w:rsidRPr="00DF12A6" w:rsidRDefault="00120BAD" w:rsidP="00520198">
      <w:pPr>
        <w:pStyle w:val="Heading6"/>
        <w:jc w:val="both"/>
        <w:rPr>
          <w:b w:val="0"/>
          <w:bCs w:val="0"/>
          <w:spacing w:val="-2"/>
          <w:sz w:val="24"/>
          <w:szCs w:val="24"/>
        </w:rPr>
      </w:pPr>
    </w:p>
    <w:p w14:paraId="6DF37CAE" w14:textId="711C4516" w:rsidR="00520198" w:rsidRPr="00520198" w:rsidRDefault="00C6710E" w:rsidP="0020718E">
      <w:pPr>
        <w:pStyle w:val="Heading6"/>
        <w:jc w:val="both"/>
        <w:rPr>
          <w:b w:val="0"/>
          <w:bCs w:val="0"/>
          <w:spacing w:val="-2"/>
          <w:sz w:val="24"/>
          <w:szCs w:val="24"/>
        </w:rPr>
      </w:pPr>
      <w:r w:rsidRPr="00C6710E">
        <w:rPr>
          <w:b w:val="0"/>
          <w:bCs w:val="0"/>
          <w:spacing w:val="-2"/>
          <w:sz w:val="24"/>
          <w:szCs w:val="24"/>
        </w:rPr>
        <w:t>Embedding capacity refers to the amount of secret information that can be embedded within a video without significantly affecting its visual quality. Higher embedding capacity is desirable for secure multimedia communication; however, excessive pay-load may increase the risk of detection and visual distortion [</w:t>
      </w:r>
      <w:r w:rsidR="007B1198">
        <w:rPr>
          <w:b w:val="0"/>
          <w:bCs w:val="0"/>
          <w:spacing w:val="-2"/>
          <w:sz w:val="24"/>
          <w:szCs w:val="24"/>
        </w:rPr>
        <w:t>9</w:t>
      </w:r>
      <w:r w:rsidRPr="00C6710E">
        <w:rPr>
          <w:b w:val="0"/>
          <w:bCs w:val="0"/>
          <w:spacing w:val="-2"/>
          <w:sz w:val="24"/>
          <w:szCs w:val="24"/>
        </w:rPr>
        <w:t>], [1</w:t>
      </w:r>
      <w:r w:rsidR="007B1198">
        <w:rPr>
          <w:b w:val="0"/>
          <w:bCs w:val="0"/>
          <w:spacing w:val="-2"/>
          <w:sz w:val="24"/>
          <w:szCs w:val="24"/>
        </w:rPr>
        <w:t>0</w:t>
      </w:r>
      <w:r w:rsidRPr="00C6710E">
        <w:rPr>
          <w:b w:val="0"/>
          <w:bCs w:val="0"/>
          <w:spacing w:val="-2"/>
          <w:sz w:val="24"/>
          <w:szCs w:val="24"/>
        </w:rPr>
        <w:t>].</w:t>
      </w:r>
    </w:p>
    <w:p w14:paraId="2E1D18CA" w14:textId="77777777" w:rsidR="0020718E" w:rsidRPr="00E97190" w:rsidRDefault="0020718E" w:rsidP="00E97190">
      <w:pPr>
        <w:pStyle w:val="Heading6"/>
        <w:spacing w:before="1"/>
        <w:jc w:val="both"/>
        <w:rPr>
          <w:b w:val="0"/>
          <w:bCs w:val="0"/>
          <w:spacing w:val="-2"/>
          <w:sz w:val="24"/>
          <w:szCs w:val="24"/>
        </w:rPr>
      </w:pPr>
    </w:p>
    <w:p w14:paraId="21891244" w14:textId="2D418056" w:rsidR="00C6710E" w:rsidRDefault="00C6710E" w:rsidP="00C6710E">
      <w:pPr>
        <w:pStyle w:val="Heading6"/>
        <w:jc w:val="both"/>
        <w:rPr>
          <w:spacing w:val="-2"/>
        </w:rPr>
      </w:pPr>
      <w:r w:rsidRPr="00C6710E">
        <w:rPr>
          <w:spacing w:val="-2"/>
        </w:rPr>
        <w:t>Robustness</w:t>
      </w:r>
    </w:p>
    <w:p w14:paraId="44E52C13" w14:textId="26D89DA9" w:rsidR="00EB2D68" w:rsidRPr="001C1E58" w:rsidRDefault="00EB2D68" w:rsidP="00C6710E">
      <w:pPr>
        <w:pStyle w:val="Heading6"/>
        <w:jc w:val="both"/>
        <w:rPr>
          <w:b w:val="0"/>
          <w:bCs w:val="0"/>
          <w:spacing w:val="-2"/>
          <w:sz w:val="24"/>
          <w:szCs w:val="24"/>
        </w:rPr>
      </w:pPr>
    </w:p>
    <w:p w14:paraId="5F251E2E" w14:textId="44D8FF1D" w:rsidR="00EB2D68" w:rsidRDefault="001C1E58" w:rsidP="00C6710E">
      <w:pPr>
        <w:pStyle w:val="Heading6"/>
        <w:jc w:val="both"/>
        <w:rPr>
          <w:b w:val="0"/>
          <w:bCs w:val="0"/>
          <w:spacing w:val="-2"/>
          <w:sz w:val="24"/>
          <w:szCs w:val="24"/>
        </w:rPr>
      </w:pPr>
      <w:r w:rsidRPr="001C1E58">
        <w:rPr>
          <w:b w:val="0"/>
          <w:bCs w:val="0"/>
          <w:spacing w:val="-2"/>
          <w:sz w:val="24"/>
          <w:szCs w:val="24"/>
        </w:rPr>
        <w:t>Robustness represents the ability of a steganographic system to preserve hidden in-formation when the stego video undergoes various processing operations or attacks. A robust system should successfully recover the embedded message even after compression, noise addition, filtering, frame manipulation, or steganalysis attempts.</w:t>
      </w:r>
    </w:p>
    <w:p w14:paraId="7C17520D" w14:textId="77777777" w:rsidR="00BE77E7" w:rsidRPr="00BE77E7" w:rsidRDefault="00BE77E7" w:rsidP="00BE77E7">
      <w:pPr>
        <w:pStyle w:val="Heading6"/>
        <w:ind w:left="0"/>
        <w:jc w:val="both"/>
        <w:rPr>
          <w:b w:val="0"/>
          <w:bCs w:val="0"/>
          <w:spacing w:val="-2"/>
          <w:sz w:val="24"/>
          <w:szCs w:val="24"/>
        </w:rPr>
      </w:pPr>
    </w:p>
    <w:p w14:paraId="70333FBE" w14:textId="20220ABB" w:rsidR="00BE77E7" w:rsidRDefault="00BE77E7" w:rsidP="00BE77E7">
      <w:pPr>
        <w:pStyle w:val="Heading6"/>
        <w:jc w:val="both"/>
        <w:rPr>
          <w:b w:val="0"/>
          <w:bCs w:val="0"/>
          <w:spacing w:val="-2"/>
          <w:sz w:val="24"/>
          <w:szCs w:val="24"/>
        </w:rPr>
      </w:pPr>
      <w:r w:rsidRPr="00BE77E7">
        <w:rPr>
          <w:b w:val="0"/>
          <w:bCs w:val="0"/>
          <w:spacing w:val="-2"/>
          <w:sz w:val="24"/>
          <w:szCs w:val="24"/>
        </w:rPr>
        <w:t>The combined evaluation of PSNR, MSE, RMSE, embedding capacity, and robust-ness provides a comprehensive assessment of video steganography performance. Since no single metric can fully represent system effectiveness, researchers often analyze multiple parameters simultaneously to determine the suitability of a technique for specific cybersecurity and multimedia security applications.</w:t>
      </w:r>
    </w:p>
    <w:p w14:paraId="5FA1ED68" w14:textId="621DA564" w:rsidR="00BE77E7" w:rsidRDefault="00BE77E7" w:rsidP="00BE77E7">
      <w:pPr>
        <w:pStyle w:val="Heading6"/>
        <w:jc w:val="both"/>
        <w:rPr>
          <w:b w:val="0"/>
          <w:bCs w:val="0"/>
          <w:spacing w:val="-2"/>
          <w:sz w:val="24"/>
          <w:szCs w:val="24"/>
        </w:rPr>
      </w:pPr>
    </w:p>
    <w:p w14:paraId="590BDF33" w14:textId="64EC806D" w:rsidR="00BE77E7" w:rsidRDefault="00BE77E7" w:rsidP="00BE77E7">
      <w:pPr>
        <w:pStyle w:val="Heading6"/>
        <w:spacing w:before="1"/>
        <w:rPr>
          <w:spacing w:val="-2"/>
          <w:sz w:val="28"/>
          <w:szCs w:val="28"/>
        </w:rPr>
      </w:pPr>
      <w:r w:rsidRPr="00BE77E7">
        <w:rPr>
          <w:spacing w:val="-2"/>
          <w:sz w:val="28"/>
          <w:szCs w:val="28"/>
        </w:rPr>
        <w:t>RESULT ANALYSIS OF EXISTING VIDEO STEGANOGRAPHY METHODS</w:t>
      </w:r>
    </w:p>
    <w:p w14:paraId="6007B820" w14:textId="232F9E5C" w:rsidR="00BE77E7" w:rsidRDefault="00BE77E7" w:rsidP="00BE77E7">
      <w:pPr>
        <w:pStyle w:val="Heading6"/>
        <w:spacing w:before="1"/>
        <w:rPr>
          <w:spacing w:val="-2"/>
          <w:sz w:val="28"/>
          <w:szCs w:val="28"/>
        </w:rPr>
      </w:pPr>
    </w:p>
    <w:p w14:paraId="74DAF720" w14:textId="1C6ED5CC" w:rsidR="00BE77E7" w:rsidRPr="00495D27" w:rsidRDefault="00495D27" w:rsidP="00BE77E7">
      <w:pPr>
        <w:pStyle w:val="Heading6"/>
        <w:spacing w:before="1"/>
        <w:rPr>
          <w:b w:val="0"/>
          <w:bCs w:val="0"/>
          <w:spacing w:val="-2"/>
          <w:sz w:val="24"/>
          <w:szCs w:val="24"/>
        </w:rPr>
      </w:pPr>
      <w:r w:rsidRPr="00495D27">
        <w:rPr>
          <w:b w:val="0"/>
          <w:bCs w:val="0"/>
          <w:spacing w:val="-2"/>
          <w:sz w:val="24"/>
          <w:szCs w:val="24"/>
        </w:rPr>
        <w:t>The effectiveness of video steganography techniques can be evaluated through various performance indicators, including PSNR, MSE, RMSE, embedding capacity, and robustness. These metrics provide valuable insights into the trade-offs between visual quality, security, payload capacity, and resistance to attacks. Table 3 presents an ap-proximate comparison of representative video steganography techniques based on commonly reported performance characteristics in the literature.</w:t>
      </w:r>
    </w:p>
    <w:p w14:paraId="265EDBC6" w14:textId="77777777" w:rsidR="00BE77E7" w:rsidRDefault="00BE77E7" w:rsidP="00BE77E7">
      <w:pPr>
        <w:pStyle w:val="Heading6"/>
        <w:jc w:val="both"/>
        <w:rPr>
          <w:b w:val="0"/>
          <w:bCs w:val="0"/>
          <w:spacing w:val="-2"/>
          <w:sz w:val="24"/>
          <w:szCs w:val="24"/>
        </w:rPr>
      </w:pPr>
    </w:p>
    <w:p w14:paraId="7859AEE9" w14:textId="1369A480" w:rsidR="00CA62D7" w:rsidRDefault="00CA62D7" w:rsidP="00CA62D7">
      <w:pPr>
        <w:ind w:firstLine="360"/>
        <w:rPr>
          <w:b/>
        </w:rPr>
      </w:pPr>
      <w:r>
        <w:rPr>
          <w:b/>
        </w:rPr>
        <w:t>Table</w:t>
      </w:r>
      <w:r>
        <w:rPr>
          <w:b/>
          <w:spacing w:val="-2"/>
        </w:rPr>
        <w:t xml:space="preserve"> </w:t>
      </w:r>
      <w:r w:rsidR="001C49EA">
        <w:rPr>
          <w:b/>
        </w:rPr>
        <w:t>3</w:t>
      </w:r>
      <w:r>
        <w:rPr>
          <w:b/>
        </w:rPr>
        <w:t>.</w:t>
      </w:r>
      <w:r>
        <w:rPr>
          <w:b/>
          <w:spacing w:val="-2"/>
        </w:rPr>
        <w:t xml:space="preserve"> </w:t>
      </w:r>
      <w:r w:rsidR="001C49EA" w:rsidRPr="001C49EA">
        <w:rPr>
          <w:b/>
          <w:spacing w:val="-2"/>
        </w:rPr>
        <w:t>Performance Comparison of Existing Video Steganography Methods</w:t>
      </w:r>
    </w:p>
    <w:tbl>
      <w:tblPr>
        <w:tblpPr w:leftFromText="180" w:rightFromText="180" w:vertAnchor="text" w:horzAnchor="margin" w:tblpXSpec="center" w:tblpY="134"/>
        <w:tblW w:w="99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0" w:type="dxa"/>
          <w:right w:w="0" w:type="dxa"/>
        </w:tblCellMar>
        <w:tblLook w:val="01E0" w:firstRow="1" w:lastRow="1" w:firstColumn="1" w:lastColumn="1" w:noHBand="0" w:noVBand="0"/>
      </w:tblPr>
      <w:tblGrid>
        <w:gridCol w:w="751"/>
        <w:gridCol w:w="2722"/>
        <w:gridCol w:w="1167"/>
        <w:gridCol w:w="1026"/>
        <w:gridCol w:w="1026"/>
        <w:gridCol w:w="2088"/>
        <w:gridCol w:w="1160"/>
      </w:tblGrid>
      <w:tr w:rsidR="0000561E" w14:paraId="28BFC223" w14:textId="77777777" w:rsidTr="00601092">
        <w:trPr>
          <w:trHeight w:val="352"/>
        </w:trPr>
        <w:tc>
          <w:tcPr>
            <w:tcW w:w="0" w:type="auto"/>
          </w:tcPr>
          <w:p w14:paraId="7665F838" w14:textId="2E046F03" w:rsidR="0000561E" w:rsidRPr="001B50D9" w:rsidRDefault="0000561E" w:rsidP="0000561E">
            <w:pPr>
              <w:pStyle w:val="TableParagraph"/>
              <w:spacing w:before="25"/>
              <w:ind w:left="27"/>
              <w:rPr>
                <w:b/>
                <w:bCs/>
              </w:rPr>
            </w:pPr>
            <w:r w:rsidRPr="00FD1C29">
              <w:t>Sr. No.</w:t>
            </w:r>
          </w:p>
        </w:tc>
        <w:tc>
          <w:tcPr>
            <w:tcW w:w="0" w:type="auto"/>
          </w:tcPr>
          <w:p w14:paraId="40F0846A" w14:textId="1C222418" w:rsidR="0000561E" w:rsidRPr="001B50D9" w:rsidRDefault="0000561E" w:rsidP="0000561E">
            <w:pPr>
              <w:pStyle w:val="TableParagraph"/>
              <w:spacing w:before="25"/>
              <w:rPr>
                <w:b/>
                <w:bCs/>
              </w:rPr>
            </w:pPr>
            <w:r w:rsidRPr="00FD1C29">
              <w:t>Technique</w:t>
            </w:r>
          </w:p>
        </w:tc>
        <w:tc>
          <w:tcPr>
            <w:tcW w:w="0" w:type="auto"/>
          </w:tcPr>
          <w:p w14:paraId="6614AAF3" w14:textId="056D5007" w:rsidR="0000561E" w:rsidRPr="001B50D9" w:rsidRDefault="0000561E" w:rsidP="0000561E">
            <w:pPr>
              <w:pStyle w:val="TableParagraph"/>
              <w:spacing w:before="25"/>
              <w:rPr>
                <w:b/>
                <w:bCs/>
              </w:rPr>
            </w:pPr>
            <w:r w:rsidRPr="00FD1C29">
              <w:t>PSNR (dB)</w:t>
            </w:r>
          </w:p>
        </w:tc>
        <w:tc>
          <w:tcPr>
            <w:tcW w:w="0" w:type="auto"/>
          </w:tcPr>
          <w:p w14:paraId="41EF2151" w14:textId="1DEC3E76" w:rsidR="0000561E" w:rsidRPr="001B50D9" w:rsidRDefault="0000561E" w:rsidP="0000561E">
            <w:pPr>
              <w:pStyle w:val="TableParagraph"/>
              <w:spacing w:before="25"/>
              <w:rPr>
                <w:b/>
                <w:bCs/>
              </w:rPr>
            </w:pPr>
            <w:r w:rsidRPr="00FD1C29">
              <w:t>MSE</w:t>
            </w:r>
          </w:p>
        </w:tc>
        <w:tc>
          <w:tcPr>
            <w:tcW w:w="0" w:type="auto"/>
          </w:tcPr>
          <w:p w14:paraId="0DDDEFA1" w14:textId="223D0648" w:rsidR="0000561E" w:rsidRPr="001B50D9" w:rsidRDefault="0000561E" w:rsidP="0000561E">
            <w:pPr>
              <w:pStyle w:val="TableParagraph"/>
              <w:spacing w:before="25"/>
              <w:rPr>
                <w:b/>
                <w:bCs/>
              </w:rPr>
            </w:pPr>
            <w:r w:rsidRPr="00FD1C29">
              <w:t>RMSE</w:t>
            </w:r>
          </w:p>
        </w:tc>
        <w:tc>
          <w:tcPr>
            <w:tcW w:w="0" w:type="auto"/>
          </w:tcPr>
          <w:p w14:paraId="163EA6BE" w14:textId="59B2AA97" w:rsidR="0000561E" w:rsidRPr="001B50D9" w:rsidRDefault="0000561E" w:rsidP="0000561E">
            <w:pPr>
              <w:pStyle w:val="TableParagraph"/>
              <w:spacing w:before="25"/>
              <w:rPr>
                <w:b/>
                <w:bCs/>
              </w:rPr>
            </w:pPr>
            <w:r w:rsidRPr="00FD1C29">
              <w:t>Embedding Capacity</w:t>
            </w:r>
          </w:p>
        </w:tc>
        <w:tc>
          <w:tcPr>
            <w:tcW w:w="0" w:type="auto"/>
          </w:tcPr>
          <w:p w14:paraId="7C8F83C9" w14:textId="675A7A0A" w:rsidR="0000561E" w:rsidRPr="001B50D9" w:rsidRDefault="0000561E" w:rsidP="0000561E">
            <w:pPr>
              <w:pStyle w:val="TableParagraph"/>
              <w:spacing w:before="25"/>
              <w:rPr>
                <w:b/>
                <w:bCs/>
              </w:rPr>
            </w:pPr>
            <w:r w:rsidRPr="00FD1C29">
              <w:t>Robustness</w:t>
            </w:r>
          </w:p>
        </w:tc>
      </w:tr>
      <w:tr w:rsidR="0000561E" w14:paraId="56C8F457" w14:textId="77777777" w:rsidTr="00601092">
        <w:trPr>
          <w:trHeight w:val="353"/>
        </w:trPr>
        <w:tc>
          <w:tcPr>
            <w:tcW w:w="0" w:type="auto"/>
          </w:tcPr>
          <w:p w14:paraId="5F8785F7" w14:textId="0B41F4A1" w:rsidR="0000561E" w:rsidRDefault="0000561E" w:rsidP="0000561E">
            <w:pPr>
              <w:pStyle w:val="TableParagraph"/>
              <w:ind w:left="27"/>
            </w:pPr>
            <w:r w:rsidRPr="00FD1C29">
              <w:t>1.</w:t>
            </w:r>
          </w:p>
        </w:tc>
        <w:tc>
          <w:tcPr>
            <w:tcW w:w="0" w:type="auto"/>
          </w:tcPr>
          <w:p w14:paraId="6D2B38FB" w14:textId="0332CC02" w:rsidR="0000561E" w:rsidRDefault="0000561E" w:rsidP="0000561E">
            <w:pPr>
              <w:pStyle w:val="TableParagraph"/>
            </w:pPr>
            <w:r w:rsidRPr="00FD1C29">
              <w:t>LSB-based Method</w:t>
            </w:r>
          </w:p>
        </w:tc>
        <w:tc>
          <w:tcPr>
            <w:tcW w:w="0" w:type="auto"/>
          </w:tcPr>
          <w:p w14:paraId="67476662" w14:textId="4EC92917" w:rsidR="0000561E" w:rsidRPr="00555106" w:rsidRDefault="0000561E" w:rsidP="0000561E">
            <w:r w:rsidRPr="00FD1C29">
              <w:t>42–48</w:t>
            </w:r>
          </w:p>
        </w:tc>
        <w:tc>
          <w:tcPr>
            <w:tcW w:w="0" w:type="auto"/>
          </w:tcPr>
          <w:p w14:paraId="392FA082" w14:textId="51A951E6" w:rsidR="0000561E" w:rsidRDefault="0000561E" w:rsidP="0000561E">
            <w:pPr>
              <w:pStyle w:val="TableParagraph"/>
            </w:pPr>
            <w:r w:rsidRPr="00FD1C29">
              <w:t>0.20–0.45</w:t>
            </w:r>
          </w:p>
        </w:tc>
        <w:tc>
          <w:tcPr>
            <w:tcW w:w="0" w:type="auto"/>
          </w:tcPr>
          <w:p w14:paraId="732D6C12" w14:textId="0FDEF10E" w:rsidR="0000561E" w:rsidRDefault="0000561E" w:rsidP="0000561E">
            <w:pPr>
              <w:pStyle w:val="TableParagraph"/>
            </w:pPr>
            <w:r w:rsidRPr="00FD1C29">
              <w:t>0.44–0.67</w:t>
            </w:r>
          </w:p>
        </w:tc>
        <w:tc>
          <w:tcPr>
            <w:tcW w:w="0" w:type="auto"/>
          </w:tcPr>
          <w:p w14:paraId="3097EE5E" w14:textId="00386A2D" w:rsidR="0000561E" w:rsidRDefault="0000561E" w:rsidP="0000561E">
            <w:pPr>
              <w:pStyle w:val="TableParagraph"/>
            </w:pPr>
            <w:r w:rsidRPr="00FD1C29">
              <w:t>High</w:t>
            </w:r>
          </w:p>
        </w:tc>
        <w:tc>
          <w:tcPr>
            <w:tcW w:w="0" w:type="auto"/>
          </w:tcPr>
          <w:p w14:paraId="4FA0617E" w14:textId="3CB235C6" w:rsidR="0000561E" w:rsidRDefault="0000561E" w:rsidP="0000561E">
            <w:pPr>
              <w:pStyle w:val="TableParagraph"/>
            </w:pPr>
            <w:r w:rsidRPr="00FD1C29">
              <w:t>Low</w:t>
            </w:r>
          </w:p>
        </w:tc>
      </w:tr>
      <w:tr w:rsidR="0000561E" w14:paraId="075FD695" w14:textId="77777777" w:rsidTr="00601092">
        <w:trPr>
          <w:trHeight w:val="349"/>
        </w:trPr>
        <w:tc>
          <w:tcPr>
            <w:tcW w:w="0" w:type="auto"/>
          </w:tcPr>
          <w:p w14:paraId="76529813" w14:textId="0DD3C861" w:rsidR="0000561E" w:rsidRDefault="0000561E" w:rsidP="0000561E">
            <w:pPr>
              <w:pStyle w:val="TableParagraph"/>
              <w:ind w:left="27"/>
            </w:pPr>
            <w:r w:rsidRPr="00FD1C29">
              <w:t>2.</w:t>
            </w:r>
          </w:p>
        </w:tc>
        <w:tc>
          <w:tcPr>
            <w:tcW w:w="0" w:type="auto"/>
          </w:tcPr>
          <w:p w14:paraId="59A11560" w14:textId="6CC57393" w:rsidR="0000561E" w:rsidRDefault="0000561E" w:rsidP="0000561E">
            <w:pPr>
              <w:pStyle w:val="TableParagraph"/>
            </w:pPr>
            <w:r w:rsidRPr="00FD1C29">
              <w:t>DCT-based Method</w:t>
            </w:r>
          </w:p>
        </w:tc>
        <w:tc>
          <w:tcPr>
            <w:tcW w:w="0" w:type="auto"/>
          </w:tcPr>
          <w:p w14:paraId="13BDE31D" w14:textId="1F103919" w:rsidR="0000561E" w:rsidRDefault="0000561E" w:rsidP="0000561E">
            <w:pPr>
              <w:pStyle w:val="TableParagraph"/>
            </w:pPr>
            <w:r w:rsidRPr="00FD1C29">
              <w:t>38–44</w:t>
            </w:r>
          </w:p>
        </w:tc>
        <w:tc>
          <w:tcPr>
            <w:tcW w:w="0" w:type="auto"/>
          </w:tcPr>
          <w:p w14:paraId="76BE7DD6" w14:textId="45E4EA1B" w:rsidR="0000561E" w:rsidRDefault="0000561E" w:rsidP="0000561E">
            <w:pPr>
              <w:pStyle w:val="TableParagraph"/>
            </w:pPr>
            <w:r w:rsidRPr="00FD1C29">
              <w:t>0.35–0.70</w:t>
            </w:r>
          </w:p>
        </w:tc>
        <w:tc>
          <w:tcPr>
            <w:tcW w:w="0" w:type="auto"/>
          </w:tcPr>
          <w:p w14:paraId="04EE84B0" w14:textId="673AFA34" w:rsidR="0000561E" w:rsidRDefault="0000561E" w:rsidP="0000561E">
            <w:pPr>
              <w:pStyle w:val="TableParagraph"/>
            </w:pPr>
            <w:r w:rsidRPr="00FD1C29">
              <w:t>0.59–0.83</w:t>
            </w:r>
          </w:p>
        </w:tc>
        <w:tc>
          <w:tcPr>
            <w:tcW w:w="0" w:type="auto"/>
          </w:tcPr>
          <w:p w14:paraId="4D6516D9" w14:textId="2167A405" w:rsidR="0000561E" w:rsidRDefault="0000561E" w:rsidP="0000561E">
            <w:pPr>
              <w:pStyle w:val="TableParagraph"/>
            </w:pPr>
            <w:r w:rsidRPr="00FD1C29">
              <w:t>Medium</w:t>
            </w:r>
          </w:p>
        </w:tc>
        <w:tc>
          <w:tcPr>
            <w:tcW w:w="0" w:type="auto"/>
          </w:tcPr>
          <w:p w14:paraId="3A2A648A" w14:textId="0AAE40D5" w:rsidR="0000561E" w:rsidRDefault="0000561E" w:rsidP="0000561E">
            <w:pPr>
              <w:pStyle w:val="TableParagraph"/>
            </w:pPr>
            <w:r w:rsidRPr="00FD1C29">
              <w:t>High</w:t>
            </w:r>
          </w:p>
        </w:tc>
      </w:tr>
      <w:tr w:rsidR="0000561E" w14:paraId="32DF3902" w14:textId="77777777" w:rsidTr="00601092">
        <w:trPr>
          <w:trHeight w:val="349"/>
        </w:trPr>
        <w:tc>
          <w:tcPr>
            <w:tcW w:w="0" w:type="auto"/>
          </w:tcPr>
          <w:p w14:paraId="02B7BA72" w14:textId="62C1BF66" w:rsidR="0000561E" w:rsidRDefault="0000561E" w:rsidP="0000561E">
            <w:pPr>
              <w:pStyle w:val="TableParagraph"/>
              <w:ind w:left="27"/>
              <w:rPr>
                <w:spacing w:val="-2"/>
              </w:rPr>
            </w:pPr>
            <w:r w:rsidRPr="00FD1C29">
              <w:t>3.</w:t>
            </w:r>
          </w:p>
        </w:tc>
        <w:tc>
          <w:tcPr>
            <w:tcW w:w="0" w:type="auto"/>
          </w:tcPr>
          <w:p w14:paraId="5D785040" w14:textId="3B527D4A" w:rsidR="0000561E" w:rsidRDefault="0000561E" w:rsidP="0000561E">
            <w:pPr>
              <w:pStyle w:val="TableParagraph"/>
            </w:pPr>
            <w:r w:rsidRPr="00FD1C29">
              <w:t>DWT-based Method</w:t>
            </w:r>
          </w:p>
        </w:tc>
        <w:tc>
          <w:tcPr>
            <w:tcW w:w="0" w:type="auto"/>
          </w:tcPr>
          <w:p w14:paraId="6BAB80DD" w14:textId="3B8DF6A4" w:rsidR="0000561E" w:rsidRDefault="0000561E" w:rsidP="0000561E">
            <w:pPr>
              <w:pStyle w:val="TableParagraph"/>
            </w:pPr>
            <w:r w:rsidRPr="00FD1C29">
              <w:t>40–46</w:t>
            </w:r>
          </w:p>
        </w:tc>
        <w:tc>
          <w:tcPr>
            <w:tcW w:w="0" w:type="auto"/>
          </w:tcPr>
          <w:p w14:paraId="2D7B986B" w14:textId="205C6087" w:rsidR="0000561E" w:rsidRDefault="0000561E" w:rsidP="0000561E">
            <w:pPr>
              <w:pStyle w:val="TableParagraph"/>
            </w:pPr>
            <w:r w:rsidRPr="00FD1C29">
              <w:t>0.25–0.60</w:t>
            </w:r>
          </w:p>
        </w:tc>
        <w:tc>
          <w:tcPr>
            <w:tcW w:w="0" w:type="auto"/>
          </w:tcPr>
          <w:p w14:paraId="79931DB4" w14:textId="195BE1BE" w:rsidR="0000561E" w:rsidRDefault="0000561E" w:rsidP="0000561E">
            <w:pPr>
              <w:pStyle w:val="TableParagraph"/>
            </w:pPr>
            <w:r w:rsidRPr="00FD1C29">
              <w:t>0.50–0.77</w:t>
            </w:r>
          </w:p>
        </w:tc>
        <w:tc>
          <w:tcPr>
            <w:tcW w:w="0" w:type="auto"/>
          </w:tcPr>
          <w:p w14:paraId="1BE7849E" w14:textId="3641BE1E" w:rsidR="0000561E" w:rsidRDefault="0000561E" w:rsidP="0000561E">
            <w:pPr>
              <w:pStyle w:val="TableParagraph"/>
            </w:pPr>
            <w:r w:rsidRPr="00FD1C29">
              <w:t>Medium</w:t>
            </w:r>
          </w:p>
        </w:tc>
        <w:tc>
          <w:tcPr>
            <w:tcW w:w="0" w:type="auto"/>
          </w:tcPr>
          <w:p w14:paraId="1BD76F8D" w14:textId="65CF6855" w:rsidR="0000561E" w:rsidRDefault="0000561E" w:rsidP="0000561E">
            <w:pPr>
              <w:pStyle w:val="TableParagraph"/>
            </w:pPr>
            <w:r w:rsidRPr="00FD1C29">
              <w:t>High</w:t>
            </w:r>
          </w:p>
        </w:tc>
      </w:tr>
      <w:tr w:rsidR="0000561E" w14:paraId="2BF01F4C" w14:textId="77777777" w:rsidTr="00601092">
        <w:trPr>
          <w:trHeight w:val="349"/>
        </w:trPr>
        <w:tc>
          <w:tcPr>
            <w:tcW w:w="0" w:type="auto"/>
          </w:tcPr>
          <w:p w14:paraId="389AD1D3" w14:textId="6C940E3F" w:rsidR="0000561E" w:rsidRDefault="0000561E" w:rsidP="0000561E">
            <w:pPr>
              <w:pStyle w:val="TableParagraph"/>
              <w:ind w:left="27"/>
              <w:rPr>
                <w:spacing w:val="-2"/>
              </w:rPr>
            </w:pPr>
            <w:r w:rsidRPr="00FD1C29">
              <w:t>4.</w:t>
            </w:r>
          </w:p>
        </w:tc>
        <w:tc>
          <w:tcPr>
            <w:tcW w:w="0" w:type="auto"/>
          </w:tcPr>
          <w:p w14:paraId="26706C29" w14:textId="472AD3C2" w:rsidR="0000561E" w:rsidRDefault="0000561E" w:rsidP="0000561E">
            <w:pPr>
              <w:pStyle w:val="TableParagraph"/>
            </w:pPr>
            <w:r w:rsidRPr="00FD1C29">
              <w:t>RPS-based Method</w:t>
            </w:r>
          </w:p>
        </w:tc>
        <w:tc>
          <w:tcPr>
            <w:tcW w:w="0" w:type="auto"/>
          </w:tcPr>
          <w:p w14:paraId="41F238EF" w14:textId="1DF8F9A5" w:rsidR="0000561E" w:rsidRDefault="0000561E" w:rsidP="0000561E">
            <w:pPr>
              <w:pStyle w:val="TableParagraph"/>
            </w:pPr>
            <w:r w:rsidRPr="00FD1C29">
              <w:t>41–47</w:t>
            </w:r>
          </w:p>
        </w:tc>
        <w:tc>
          <w:tcPr>
            <w:tcW w:w="0" w:type="auto"/>
          </w:tcPr>
          <w:p w14:paraId="047F1314" w14:textId="24E65809" w:rsidR="0000561E" w:rsidRDefault="0000561E" w:rsidP="0000561E">
            <w:pPr>
              <w:pStyle w:val="TableParagraph"/>
            </w:pPr>
            <w:r w:rsidRPr="00FD1C29">
              <w:t>0.22–0.50</w:t>
            </w:r>
          </w:p>
        </w:tc>
        <w:tc>
          <w:tcPr>
            <w:tcW w:w="0" w:type="auto"/>
          </w:tcPr>
          <w:p w14:paraId="1A0B891C" w14:textId="39FDAA16" w:rsidR="0000561E" w:rsidRDefault="0000561E" w:rsidP="0000561E">
            <w:pPr>
              <w:pStyle w:val="TableParagraph"/>
            </w:pPr>
            <w:r w:rsidRPr="00FD1C29">
              <w:t>0.46–0.70</w:t>
            </w:r>
          </w:p>
        </w:tc>
        <w:tc>
          <w:tcPr>
            <w:tcW w:w="0" w:type="auto"/>
          </w:tcPr>
          <w:p w14:paraId="4797BC68" w14:textId="7A3A67CA" w:rsidR="0000561E" w:rsidRDefault="0000561E" w:rsidP="0000561E">
            <w:pPr>
              <w:pStyle w:val="TableParagraph"/>
            </w:pPr>
            <w:r w:rsidRPr="00FD1C29">
              <w:t>Medium</w:t>
            </w:r>
          </w:p>
        </w:tc>
        <w:tc>
          <w:tcPr>
            <w:tcW w:w="0" w:type="auto"/>
          </w:tcPr>
          <w:p w14:paraId="2323B554" w14:textId="53B1CB3D" w:rsidR="0000561E" w:rsidRDefault="0000561E" w:rsidP="0000561E">
            <w:pPr>
              <w:pStyle w:val="TableParagraph"/>
            </w:pPr>
            <w:r w:rsidRPr="00FD1C29">
              <w:t>Medium</w:t>
            </w:r>
          </w:p>
        </w:tc>
      </w:tr>
      <w:tr w:rsidR="0000561E" w14:paraId="7E90F89D" w14:textId="77777777" w:rsidTr="00601092">
        <w:trPr>
          <w:trHeight w:val="349"/>
        </w:trPr>
        <w:tc>
          <w:tcPr>
            <w:tcW w:w="0" w:type="auto"/>
          </w:tcPr>
          <w:p w14:paraId="35ED80E6" w14:textId="27D5F0E7" w:rsidR="0000561E" w:rsidRDefault="0000561E" w:rsidP="0000561E">
            <w:pPr>
              <w:pStyle w:val="TableParagraph"/>
              <w:ind w:left="27"/>
              <w:rPr>
                <w:spacing w:val="-2"/>
              </w:rPr>
            </w:pPr>
            <w:r w:rsidRPr="00FD1C29">
              <w:t>5.</w:t>
            </w:r>
          </w:p>
        </w:tc>
        <w:tc>
          <w:tcPr>
            <w:tcW w:w="0" w:type="auto"/>
          </w:tcPr>
          <w:p w14:paraId="7376CCAC" w14:textId="4C281E18" w:rsidR="0000561E" w:rsidRDefault="0000561E" w:rsidP="0000561E">
            <w:pPr>
              <w:pStyle w:val="TableParagraph"/>
            </w:pPr>
            <w:r w:rsidRPr="00FD1C29">
              <w:t>Huffman Coding Method</w:t>
            </w:r>
          </w:p>
        </w:tc>
        <w:tc>
          <w:tcPr>
            <w:tcW w:w="0" w:type="auto"/>
          </w:tcPr>
          <w:p w14:paraId="2F96C983" w14:textId="2C9358C9" w:rsidR="0000561E" w:rsidRDefault="0000561E" w:rsidP="0000561E">
            <w:pPr>
              <w:pStyle w:val="TableParagraph"/>
            </w:pPr>
            <w:r w:rsidRPr="00FD1C29">
              <w:t>43–49</w:t>
            </w:r>
          </w:p>
        </w:tc>
        <w:tc>
          <w:tcPr>
            <w:tcW w:w="0" w:type="auto"/>
          </w:tcPr>
          <w:p w14:paraId="46BD7723" w14:textId="49FFDC91" w:rsidR="0000561E" w:rsidRDefault="0000561E" w:rsidP="0000561E">
            <w:pPr>
              <w:pStyle w:val="TableParagraph"/>
            </w:pPr>
            <w:r w:rsidRPr="00FD1C29">
              <w:t>0.18–0.40</w:t>
            </w:r>
          </w:p>
        </w:tc>
        <w:tc>
          <w:tcPr>
            <w:tcW w:w="0" w:type="auto"/>
          </w:tcPr>
          <w:p w14:paraId="6D905DAB" w14:textId="3E9B9B3C" w:rsidR="0000561E" w:rsidRDefault="0000561E" w:rsidP="0000561E">
            <w:pPr>
              <w:pStyle w:val="TableParagraph"/>
            </w:pPr>
            <w:r w:rsidRPr="00FD1C29">
              <w:t>0.42–0.63</w:t>
            </w:r>
          </w:p>
        </w:tc>
        <w:tc>
          <w:tcPr>
            <w:tcW w:w="0" w:type="auto"/>
          </w:tcPr>
          <w:p w14:paraId="56664ECC" w14:textId="5D245DB3" w:rsidR="0000561E" w:rsidRDefault="0000561E" w:rsidP="0000561E">
            <w:pPr>
              <w:pStyle w:val="TableParagraph"/>
            </w:pPr>
            <w:r w:rsidRPr="00FD1C29">
              <w:t>High</w:t>
            </w:r>
          </w:p>
        </w:tc>
        <w:tc>
          <w:tcPr>
            <w:tcW w:w="0" w:type="auto"/>
          </w:tcPr>
          <w:p w14:paraId="2DE9D4AF" w14:textId="39109A6D" w:rsidR="0000561E" w:rsidRDefault="0000561E" w:rsidP="0000561E">
            <w:pPr>
              <w:pStyle w:val="TableParagraph"/>
            </w:pPr>
            <w:r w:rsidRPr="00FD1C29">
              <w:t>Medium</w:t>
            </w:r>
          </w:p>
        </w:tc>
      </w:tr>
      <w:tr w:rsidR="0000561E" w14:paraId="4AD5BF7C" w14:textId="77777777" w:rsidTr="00601092">
        <w:trPr>
          <w:trHeight w:val="349"/>
        </w:trPr>
        <w:tc>
          <w:tcPr>
            <w:tcW w:w="0" w:type="auto"/>
          </w:tcPr>
          <w:p w14:paraId="1A9EA456" w14:textId="3CEE7412" w:rsidR="0000561E" w:rsidRDefault="0000561E" w:rsidP="0000561E">
            <w:pPr>
              <w:pStyle w:val="TableParagraph"/>
              <w:ind w:left="27"/>
              <w:rPr>
                <w:spacing w:val="-2"/>
              </w:rPr>
            </w:pPr>
            <w:r w:rsidRPr="00FD1C29">
              <w:t>6.</w:t>
            </w:r>
          </w:p>
        </w:tc>
        <w:tc>
          <w:tcPr>
            <w:tcW w:w="0" w:type="auto"/>
          </w:tcPr>
          <w:p w14:paraId="5313301D" w14:textId="2C74D5C6" w:rsidR="0000561E" w:rsidRDefault="0000561E" w:rsidP="0000561E">
            <w:pPr>
              <w:pStyle w:val="TableParagraph"/>
            </w:pPr>
            <w:r w:rsidRPr="00FD1C29">
              <w:t>Parity-based Method</w:t>
            </w:r>
          </w:p>
        </w:tc>
        <w:tc>
          <w:tcPr>
            <w:tcW w:w="0" w:type="auto"/>
          </w:tcPr>
          <w:p w14:paraId="22299D35" w14:textId="5D682476" w:rsidR="0000561E" w:rsidRDefault="0000561E" w:rsidP="0000561E">
            <w:pPr>
              <w:pStyle w:val="TableParagraph"/>
            </w:pPr>
            <w:r w:rsidRPr="00FD1C29">
              <w:t>39–45</w:t>
            </w:r>
          </w:p>
        </w:tc>
        <w:tc>
          <w:tcPr>
            <w:tcW w:w="0" w:type="auto"/>
          </w:tcPr>
          <w:p w14:paraId="3180B779" w14:textId="14C186AB" w:rsidR="0000561E" w:rsidRDefault="0000561E" w:rsidP="0000561E">
            <w:pPr>
              <w:pStyle w:val="TableParagraph"/>
            </w:pPr>
            <w:r w:rsidRPr="00FD1C29">
              <w:t>0.30–0.65</w:t>
            </w:r>
          </w:p>
        </w:tc>
        <w:tc>
          <w:tcPr>
            <w:tcW w:w="0" w:type="auto"/>
          </w:tcPr>
          <w:p w14:paraId="320B5FCB" w14:textId="4EC09690" w:rsidR="0000561E" w:rsidRDefault="0000561E" w:rsidP="0000561E">
            <w:pPr>
              <w:pStyle w:val="TableParagraph"/>
            </w:pPr>
            <w:r w:rsidRPr="00FD1C29">
              <w:t>0.55–0.80</w:t>
            </w:r>
          </w:p>
        </w:tc>
        <w:tc>
          <w:tcPr>
            <w:tcW w:w="0" w:type="auto"/>
          </w:tcPr>
          <w:p w14:paraId="7966C97B" w14:textId="025D9484" w:rsidR="0000561E" w:rsidRDefault="0000561E" w:rsidP="0000561E">
            <w:pPr>
              <w:pStyle w:val="TableParagraph"/>
            </w:pPr>
            <w:r w:rsidRPr="00FD1C29">
              <w:t>Medium</w:t>
            </w:r>
          </w:p>
        </w:tc>
        <w:tc>
          <w:tcPr>
            <w:tcW w:w="0" w:type="auto"/>
          </w:tcPr>
          <w:p w14:paraId="774C729C" w14:textId="23934B89" w:rsidR="0000561E" w:rsidRDefault="0000561E" w:rsidP="0000561E">
            <w:pPr>
              <w:pStyle w:val="TableParagraph"/>
            </w:pPr>
            <w:r w:rsidRPr="00FD1C29">
              <w:t>Medium</w:t>
            </w:r>
          </w:p>
        </w:tc>
      </w:tr>
      <w:tr w:rsidR="0000561E" w14:paraId="1BE77342" w14:textId="77777777" w:rsidTr="00601092">
        <w:trPr>
          <w:trHeight w:val="349"/>
        </w:trPr>
        <w:tc>
          <w:tcPr>
            <w:tcW w:w="0" w:type="auto"/>
          </w:tcPr>
          <w:p w14:paraId="051FD8C9" w14:textId="0C4AB6E0" w:rsidR="0000561E" w:rsidRDefault="0000561E" w:rsidP="0000561E">
            <w:pPr>
              <w:pStyle w:val="TableParagraph"/>
              <w:ind w:left="27"/>
              <w:rPr>
                <w:spacing w:val="-2"/>
              </w:rPr>
            </w:pPr>
            <w:r w:rsidRPr="00FD1C29">
              <w:t>7.</w:t>
            </w:r>
          </w:p>
        </w:tc>
        <w:tc>
          <w:tcPr>
            <w:tcW w:w="0" w:type="auto"/>
          </w:tcPr>
          <w:p w14:paraId="31CC373D" w14:textId="70A8478C" w:rsidR="0000561E" w:rsidRDefault="0000561E" w:rsidP="0000561E">
            <w:pPr>
              <w:pStyle w:val="TableParagraph"/>
            </w:pPr>
            <w:r w:rsidRPr="00FD1C29">
              <w:t>CNN-based Steganography</w:t>
            </w:r>
          </w:p>
        </w:tc>
        <w:tc>
          <w:tcPr>
            <w:tcW w:w="0" w:type="auto"/>
          </w:tcPr>
          <w:p w14:paraId="026FFD0D" w14:textId="2A510FB4" w:rsidR="0000561E" w:rsidRDefault="0000561E" w:rsidP="0000561E">
            <w:pPr>
              <w:pStyle w:val="TableParagraph"/>
            </w:pPr>
            <w:r w:rsidRPr="00FD1C29">
              <w:t>45–52</w:t>
            </w:r>
          </w:p>
        </w:tc>
        <w:tc>
          <w:tcPr>
            <w:tcW w:w="0" w:type="auto"/>
          </w:tcPr>
          <w:p w14:paraId="1D4B7FB1" w14:textId="2191F0E6" w:rsidR="0000561E" w:rsidRDefault="0000561E" w:rsidP="0000561E">
            <w:pPr>
              <w:pStyle w:val="TableParagraph"/>
            </w:pPr>
            <w:r w:rsidRPr="00FD1C29">
              <w:t>0.10–0.28</w:t>
            </w:r>
          </w:p>
        </w:tc>
        <w:tc>
          <w:tcPr>
            <w:tcW w:w="0" w:type="auto"/>
          </w:tcPr>
          <w:p w14:paraId="746E63F8" w14:textId="29127FA6" w:rsidR="0000561E" w:rsidRDefault="0000561E" w:rsidP="0000561E">
            <w:pPr>
              <w:pStyle w:val="TableParagraph"/>
            </w:pPr>
            <w:r w:rsidRPr="00FD1C29">
              <w:t>0.31–0.53</w:t>
            </w:r>
          </w:p>
        </w:tc>
        <w:tc>
          <w:tcPr>
            <w:tcW w:w="0" w:type="auto"/>
          </w:tcPr>
          <w:p w14:paraId="49FE1A8D" w14:textId="34702261" w:rsidR="0000561E" w:rsidRDefault="0000561E" w:rsidP="0000561E">
            <w:pPr>
              <w:pStyle w:val="TableParagraph"/>
            </w:pPr>
            <w:r w:rsidRPr="00FD1C29">
              <w:t>High</w:t>
            </w:r>
          </w:p>
        </w:tc>
        <w:tc>
          <w:tcPr>
            <w:tcW w:w="0" w:type="auto"/>
          </w:tcPr>
          <w:p w14:paraId="344D7DFF" w14:textId="581E76D5" w:rsidR="0000561E" w:rsidRDefault="0000561E" w:rsidP="0000561E">
            <w:pPr>
              <w:pStyle w:val="TableParagraph"/>
            </w:pPr>
            <w:r w:rsidRPr="00FD1C29">
              <w:t>Very High</w:t>
            </w:r>
          </w:p>
        </w:tc>
      </w:tr>
      <w:tr w:rsidR="0000561E" w14:paraId="646898EE" w14:textId="77777777" w:rsidTr="00601092">
        <w:trPr>
          <w:trHeight w:val="349"/>
        </w:trPr>
        <w:tc>
          <w:tcPr>
            <w:tcW w:w="0" w:type="auto"/>
          </w:tcPr>
          <w:p w14:paraId="193D79BB" w14:textId="58FB11DB" w:rsidR="0000561E" w:rsidRDefault="0000561E" w:rsidP="0000561E">
            <w:pPr>
              <w:pStyle w:val="TableParagraph"/>
              <w:ind w:left="27"/>
              <w:rPr>
                <w:spacing w:val="-2"/>
              </w:rPr>
            </w:pPr>
            <w:r w:rsidRPr="00FD1C29">
              <w:t>8.</w:t>
            </w:r>
          </w:p>
        </w:tc>
        <w:tc>
          <w:tcPr>
            <w:tcW w:w="0" w:type="auto"/>
          </w:tcPr>
          <w:p w14:paraId="6673AABC" w14:textId="2C3AF647" w:rsidR="0000561E" w:rsidRDefault="0000561E" w:rsidP="0000561E">
            <w:pPr>
              <w:pStyle w:val="TableParagraph"/>
            </w:pPr>
            <w:r w:rsidRPr="00FD1C29">
              <w:t>GAN-based Steganography</w:t>
            </w:r>
          </w:p>
        </w:tc>
        <w:tc>
          <w:tcPr>
            <w:tcW w:w="0" w:type="auto"/>
          </w:tcPr>
          <w:p w14:paraId="7E69EA26" w14:textId="37701234" w:rsidR="0000561E" w:rsidRDefault="0000561E" w:rsidP="0000561E">
            <w:pPr>
              <w:pStyle w:val="TableParagraph"/>
            </w:pPr>
            <w:r w:rsidRPr="00FD1C29">
              <w:t>46–54</w:t>
            </w:r>
          </w:p>
        </w:tc>
        <w:tc>
          <w:tcPr>
            <w:tcW w:w="0" w:type="auto"/>
          </w:tcPr>
          <w:p w14:paraId="4048BDAC" w14:textId="310CB2DA" w:rsidR="0000561E" w:rsidRDefault="0000561E" w:rsidP="0000561E">
            <w:pPr>
              <w:pStyle w:val="TableParagraph"/>
            </w:pPr>
            <w:r w:rsidRPr="00FD1C29">
              <w:t>0.08–0.25</w:t>
            </w:r>
          </w:p>
        </w:tc>
        <w:tc>
          <w:tcPr>
            <w:tcW w:w="0" w:type="auto"/>
          </w:tcPr>
          <w:p w14:paraId="41A151B7" w14:textId="6C4A02DA" w:rsidR="0000561E" w:rsidRDefault="0000561E" w:rsidP="0000561E">
            <w:pPr>
              <w:pStyle w:val="TableParagraph"/>
            </w:pPr>
            <w:r w:rsidRPr="00FD1C29">
              <w:t>0.28–0.50</w:t>
            </w:r>
          </w:p>
        </w:tc>
        <w:tc>
          <w:tcPr>
            <w:tcW w:w="0" w:type="auto"/>
          </w:tcPr>
          <w:p w14:paraId="64C8B856" w14:textId="6A124725" w:rsidR="0000561E" w:rsidRDefault="0000561E" w:rsidP="0000561E">
            <w:pPr>
              <w:pStyle w:val="TableParagraph"/>
            </w:pPr>
            <w:r w:rsidRPr="00FD1C29">
              <w:t>High</w:t>
            </w:r>
          </w:p>
        </w:tc>
        <w:tc>
          <w:tcPr>
            <w:tcW w:w="0" w:type="auto"/>
          </w:tcPr>
          <w:p w14:paraId="0354B9CD" w14:textId="6D4977A7" w:rsidR="0000561E" w:rsidRDefault="0000561E" w:rsidP="0000561E">
            <w:pPr>
              <w:pStyle w:val="TableParagraph"/>
            </w:pPr>
            <w:r w:rsidRPr="00FD1C29">
              <w:t>Very High</w:t>
            </w:r>
          </w:p>
        </w:tc>
      </w:tr>
      <w:tr w:rsidR="0000561E" w14:paraId="2831482C" w14:textId="77777777" w:rsidTr="00601092">
        <w:trPr>
          <w:trHeight w:val="349"/>
        </w:trPr>
        <w:tc>
          <w:tcPr>
            <w:tcW w:w="0" w:type="auto"/>
          </w:tcPr>
          <w:p w14:paraId="1BBFC9CB" w14:textId="6CFF4CB6" w:rsidR="0000561E" w:rsidRDefault="0000561E" w:rsidP="0000561E">
            <w:pPr>
              <w:pStyle w:val="TableParagraph"/>
              <w:ind w:left="27"/>
              <w:rPr>
                <w:spacing w:val="-2"/>
              </w:rPr>
            </w:pPr>
            <w:r w:rsidRPr="00FD1C29">
              <w:t>9.</w:t>
            </w:r>
          </w:p>
        </w:tc>
        <w:tc>
          <w:tcPr>
            <w:tcW w:w="0" w:type="auto"/>
          </w:tcPr>
          <w:p w14:paraId="27AD275F" w14:textId="33C4B6F5" w:rsidR="0000561E" w:rsidRDefault="0000561E" w:rsidP="0000561E">
            <w:pPr>
              <w:pStyle w:val="TableParagraph"/>
            </w:pPr>
            <w:r w:rsidRPr="00FD1C29">
              <w:t>Hybrid DWT-DCT Method</w:t>
            </w:r>
          </w:p>
        </w:tc>
        <w:tc>
          <w:tcPr>
            <w:tcW w:w="0" w:type="auto"/>
          </w:tcPr>
          <w:p w14:paraId="38CC2AF3" w14:textId="004892B0" w:rsidR="0000561E" w:rsidRDefault="0000561E" w:rsidP="0000561E">
            <w:pPr>
              <w:pStyle w:val="TableParagraph"/>
            </w:pPr>
            <w:r w:rsidRPr="00FD1C29">
              <w:t>44–50</w:t>
            </w:r>
          </w:p>
        </w:tc>
        <w:tc>
          <w:tcPr>
            <w:tcW w:w="0" w:type="auto"/>
          </w:tcPr>
          <w:p w14:paraId="0B98720A" w14:textId="023E0228" w:rsidR="0000561E" w:rsidRDefault="0000561E" w:rsidP="0000561E">
            <w:pPr>
              <w:pStyle w:val="TableParagraph"/>
            </w:pPr>
            <w:r w:rsidRPr="00FD1C29">
              <w:t>0.15–0.35</w:t>
            </w:r>
          </w:p>
        </w:tc>
        <w:tc>
          <w:tcPr>
            <w:tcW w:w="0" w:type="auto"/>
          </w:tcPr>
          <w:p w14:paraId="725BA13A" w14:textId="3EEEE017" w:rsidR="0000561E" w:rsidRDefault="0000561E" w:rsidP="0000561E">
            <w:pPr>
              <w:pStyle w:val="TableParagraph"/>
            </w:pPr>
            <w:r w:rsidRPr="00FD1C29">
              <w:t>0.38–0.59</w:t>
            </w:r>
          </w:p>
        </w:tc>
        <w:tc>
          <w:tcPr>
            <w:tcW w:w="0" w:type="auto"/>
          </w:tcPr>
          <w:p w14:paraId="404525BB" w14:textId="42049704" w:rsidR="0000561E" w:rsidRDefault="0000561E" w:rsidP="0000561E">
            <w:pPr>
              <w:pStyle w:val="TableParagraph"/>
            </w:pPr>
            <w:r w:rsidRPr="00FD1C29">
              <w:t>Medium</w:t>
            </w:r>
          </w:p>
        </w:tc>
        <w:tc>
          <w:tcPr>
            <w:tcW w:w="0" w:type="auto"/>
          </w:tcPr>
          <w:p w14:paraId="37C553EC" w14:textId="4E61F918" w:rsidR="0000561E" w:rsidRDefault="0000561E" w:rsidP="0000561E">
            <w:pPr>
              <w:pStyle w:val="TableParagraph"/>
            </w:pPr>
            <w:r w:rsidRPr="00FD1C29">
              <w:t>High</w:t>
            </w:r>
          </w:p>
        </w:tc>
      </w:tr>
    </w:tbl>
    <w:p w14:paraId="5E20A0FD" w14:textId="24CCFA28" w:rsidR="00AB64FE" w:rsidRDefault="00AB64FE" w:rsidP="00C6710E">
      <w:pPr>
        <w:pStyle w:val="Heading6"/>
        <w:jc w:val="both"/>
        <w:rPr>
          <w:b w:val="0"/>
          <w:bCs w:val="0"/>
          <w:spacing w:val="-2"/>
          <w:sz w:val="24"/>
          <w:szCs w:val="24"/>
        </w:rPr>
      </w:pPr>
    </w:p>
    <w:p w14:paraId="66A587C0" w14:textId="77777777" w:rsidR="00AB64FE" w:rsidRPr="001C1E58" w:rsidRDefault="00AB64FE" w:rsidP="00C6710E">
      <w:pPr>
        <w:pStyle w:val="Heading6"/>
        <w:jc w:val="both"/>
        <w:rPr>
          <w:b w:val="0"/>
          <w:bCs w:val="0"/>
          <w:spacing w:val="-2"/>
          <w:sz w:val="24"/>
          <w:szCs w:val="24"/>
        </w:rPr>
      </w:pPr>
    </w:p>
    <w:p w14:paraId="30685571" w14:textId="2DA293DD" w:rsidR="003E7B59" w:rsidRDefault="003E7B59" w:rsidP="00CA7CF0">
      <w:pPr>
        <w:pStyle w:val="BodyText"/>
        <w:spacing w:before="279"/>
        <w:ind w:left="360"/>
        <w:jc w:val="both"/>
      </w:pPr>
    </w:p>
    <w:p w14:paraId="510F4785" w14:textId="77777777" w:rsidR="003E7B59" w:rsidRDefault="003E7B59" w:rsidP="00CA7CF0">
      <w:pPr>
        <w:pStyle w:val="BodyText"/>
        <w:spacing w:before="279"/>
        <w:ind w:left="360"/>
        <w:jc w:val="both"/>
      </w:pPr>
    </w:p>
    <w:p w14:paraId="0087F5FE" w14:textId="7AF4C977" w:rsidR="00C23E0C" w:rsidRDefault="00C23E0C" w:rsidP="007A0DE8">
      <w:pPr>
        <w:pStyle w:val="BodyText"/>
        <w:spacing w:before="279"/>
        <w:ind w:left="360"/>
      </w:pPr>
    </w:p>
    <w:p w14:paraId="1BE1E347" w14:textId="43D8E259" w:rsidR="00C23E0C" w:rsidRDefault="00C23E0C" w:rsidP="007A0DE8">
      <w:pPr>
        <w:pStyle w:val="BodyText"/>
        <w:spacing w:before="279"/>
        <w:ind w:left="360"/>
      </w:pPr>
    </w:p>
    <w:p w14:paraId="72705C13" w14:textId="5B894CBF" w:rsidR="00C23E0C" w:rsidRDefault="00C23E0C" w:rsidP="007A0DE8">
      <w:pPr>
        <w:pStyle w:val="BodyText"/>
        <w:spacing w:before="279"/>
        <w:ind w:left="360"/>
      </w:pPr>
    </w:p>
    <w:p w14:paraId="3D52215D" w14:textId="77777777" w:rsidR="00C23E0C" w:rsidRDefault="00C23E0C" w:rsidP="007A0DE8">
      <w:pPr>
        <w:pStyle w:val="BodyText"/>
        <w:spacing w:before="279"/>
        <w:ind w:left="360"/>
      </w:pPr>
    </w:p>
    <w:p w14:paraId="4BB3295D" w14:textId="77777777" w:rsidR="0000561E" w:rsidRPr="0000561E" w:rsidRDefault="0000561E" w:rsidP="0000561E">
      <w:pPr>
        <w:pStyle w:val="Heading4"/>
        <w:jc w:val="both"/>
        <w:rPr>
          <w:b w:val="0"/>
          <w:bCs w:val="0"/>
          <w:spacing w:val="-2"/>
          <w:sz w:val="24"/>
          <w:szCs w:val="24"/>
        </w:rPr>
      </w:pPr>
    </w:p>
    <w:p w14:paraId="3C1B857A" w14:textId="1967AC72" w:rsidR="0000561E" w:rsidRPr="0000561E" w:rsidRDefault="0000561E" w:rsidP="0000561E">
      <w:pPr>
        <w:pStyle w:val="Heading4"/>
        <w:jc w:val="both"/>
        <w:rPr>
          <w:b w:val="0"/>
          <w:bCs w:val="0"/>
          <w:spacing w:val="-2"/>
          <w:sz w:val="24"/>
          <w:szCs w:val="24"/>
        </w:rPr>
      </w:pPr>
      <w:r w:rsidRPr="0000561E">
        <w:rPr>
          <w:b w:val="0"/>
          <w:bCs w:val="0"/>
          <w:spacing w:val="-2"/>
          <w:sz w:val="24"/>
          <w:szCs w:val="24"/>
        </w:rPr>
        <w:t>The comparative analysis demonstrates that different video steganography techniques offer distinct trade-offs among security, robustness, embedding capacity, and visual quality. Spatial-domain approaches such as LSB provide high payload capacity and low computational complexity but exhibit limited resistance to compression and steganalysis attacks. Transform-domain methods, including DCT and DWT, improve robustness and security by embedding information within frequency coefficients. Hybrid techniques further enhance performance by combining multiple embedding strategies, resulting in improved reliability and attack resistance. AI-driven approach-es, particularly CNN- and GAN-based frameworks, achieve superior visual quality, adaptive embedding, and stronger resistance to detection. Overall, hybrid and AI-assisted methods currently represent the most promising solutions for cybersecurity-oriented video steganography applications [1</w:t>
      </w:r>
      <w:r w:rsidR="00A9483F">
        <w:rPr>
          <w:b w:val="0"/>
          <w:bCs w:val="0"/>
          <w:spacing w:val="-2"/>
          <w:sz w:val="24"/>
          <w:szCs w:val="24"/>
        </w:rPr>
        <w:t>7</w:t>
      </w:r>
      <w:r w:rsidRPr="0000561E">
        <w:rPr>
          <w:b w:val="0"/>
          <w:bCs w:val="0"/>
          <w:spacing w:val="-2"/>
          <w:sz w:val="24"/>
          <w:szCs w:val="24"/>
        </w:rPr>
        <w:t>], [1</w:t>
      </w:r>
      <w:r w:rsidR="00A9483F">
        <w:rPr>
          <w:b w:val="0"/>
          <w:bCs w:val="0"/>
          <w:spacing w:val="-2"/>
          <w:sz w:val="24"/>
          <w:szCs w:val="24"/>
        </w:rPr>
        <w:t>0</w:t>
      </w:r>
      <w:r w:rsidRPr="0000561E">
        <w:rPr>
          <w:b w:val="0"/>
          <w:bCs w:val="0"/>
          <w:spacing w:val="-2"/>
          <w:sz w:val="24"/>
          <w:szCs w:val="24"/>
        </w:rPr>
        <w:t>], [</w:t>
      </w:r>
      <w:r w:rsidR="00A9483F">
        <w:rPr>
          <w:b w:val="0"/>
          <w:bCs w:val="0"/>
          <w:spacing w:val="-2"/>
          <w:sz w:val="24"/>
          <w:szCs w:val="24"/>
        </w:rPr>
        <w:t>6</w:t>
      </w:r>
      <w:r w:rsidRPr="0000561E">
        <w:rPr>
          <w:b w:val="0"/>
          <w:bCs w:val="0"/>
          <w:spacing w:val="-2"/>
          <w:sz w:val="24"/>
          <w:szCs w:val="24"/>
        </w:rPr>
        <w:t>], [</w:t>
      </w:r>
      <w:r w:rsidR="00A9483F">
        <w:rPr>
          <w:b w:val="0"/>
          <w:bCs w:val="0"/>
          <w:spacing w:val="-2"/>
          <w:sz w:val="24"/>
          <w:szCs w:val="24"/>
        </w:rPr>
        <w:t>20</w:t>
      </w:r>
      <w:r w:rsidRPr="0000561E">
        <w:rPr>
          <w:b w:val="0"/>
          <w:bCs w:val="0"/>
          <w:spacing w:val="-2"/>
          <w:sz w:val="24"/>
          <w:szCs w:val="24"/>
        </w:rPr>
        <w:t>].</w:t>
      </w:r>
    </w:p>
    <w:p w14:paraId="4F244121" w14:textId="77777777" w:rsidR="0000561E" w:rsidRDefault="0000561E">
      <w:pPr>
        <w:pStyle w:val="Heading4"/>
        <w:rPr>
          <w:spacing w:val="-2"/>
        </w:rPr>
      </w:pPr>
    </w:p>
    <w:p w14:paraId="7E445BA3" w14:textId="77777777" w:rsidR="0000561E" w:rsidRDefault="0000561E">
      <w:pPr>
        <w:pStyle w:val="Heading4"/>
        <w:rPr>
          <w:spacing w:val="-2"/>
        </w:rPr>
      </w:pPr>
    </w:p>
    <w:p w14:paraId="0508CEB2" w14:textId="77777777" w:rsidR="0000561E" w:rsidRDefault="0000561E">
      <w:pPr>
        <w:pStyle w:val="Heading4"/>
        <w:rPr>
          <w:spacing w:val="-2"/>
        </w:rPr>
      </w:pPr>
    </w:p>
    <w:p w14:paraId="4289BE35" w14:textId="3F368B60" w:rsidR="0004333B" w:rsidRDefault="00CF3A95">
      <w:pPr>
        <w:pStyle w:val="Heading4"/>
        <w:rPr>
          <w:spacing w:val="-2"/>
        </w:rPr>
      </w:pPr>
      <w:r w:rsidRPr="00CF3A95">
        <w:rPr>
          <w:spacing w:val="-2"/>
        </w:rPr>
        <w:t>CHALLENGES AND FUTURE RESEARCH DIRECTIONS</w:t>
      </w:r>
    </w:p>
    <w:p w14:paraId="2A8DC3A8" w14:textId="77777777" w:rsidR="00CF3A95" w:rsidRDefault="00CF3A95">
      <w:pPr>
        <w:pStyle w:val="Heading4"/>
      </w:pPr>
    </w:p>
    <w:p w14:paraId="0CB13F3C" w14:textId="394F4A36" w:rsidR="00CF3A95" w:rsidRDefault="00CF3A95" w:rsidP="00CF3A95">
      <w:pPr>
        <w:pStyle w:val="BodyText"/>
        <w:ind w:left="360"/>
        <w:jc w:val="both"/>
      </w:pPr>
      <w:r>
        <w:t>Despite significant advancements in video steganography, several challenges continue to limit the effectiveness of existing approaches. One of the primary concerns is resistance to steganalysis attacks, as modern statistical and AI-based detection techniques can identify hidden information with increasing accuracy. Video compression standards such as MPEG and H.264 may also distort embedded data, reducing extraction reliability and overall system performance [12], [7].</w:t>
      </w:r>
    </w:p>
    <w:p w14:paraId="06D3A1D7" w14:textId="77777777" w:rsidR="00CF3A95" w:rsidRDefault="00CF3A95" w:rsidP="00CF3A95">
      <w:pPr>
        <w:pStyle w:val="BodyText"/>
        <w:jc w:val="both"/>
      </w:pPr>
    </w:p>
    <w:p w14:paraId="7FF45BB1" w14:textId="77777777" w:rsidR="00CF3A95" w:rsidRDefault="00CF3A95" w:rsidP="00CF3A95">
      <w:pPr>
        <w:pStyle w:val="BodyText"/>
        <w:ind w:left="360"/>
        <w:jc w:val="both"/>
      </w:pPr>
      <w:r>
        <w:t>Another major challenge is the computational complexity associated with advanced hybrid and AI-driven techniques. Deep learning-based models often require extensive training datasets, high processing power, and significant memory resources. Further-more, achieving an optimal balance among embedding capacity, imperceptibility, robustness, and security remains a difficult task, as improvements in one parameter may negatively affect another.</w:t>
      </w:r>
    </w:p>
    <w:p w14:paraId="5C6E840B" w14:textId="77777777" w:rsidR="00CF3A95" w:rsidRDefault="00CF3A95" w:rsidP="00CF3A95">
      <w:pPr>
        <w:pStyle w:val="BodyText"/>
        <w:jc w:val="both"/>
      </w:pPr>
    </w:p>
    <w:p w14:paraId="538CC8F9" w14:textId="49BF4D7A" w:rsidR="0004333B" w:rsidRDefault="00CF3A95" w:rsidP="00CF3A95">
      <w:pPr>
        <w:pStyle w:val="BodyText"/>
        <w:ind w:left="360"/>
        <w:jc w:val="both"/>
      </w:pPr>
      <w:r>
        <w:t>Future research is expected to focus on AI-assisted adaptive embedding strategies capable of dynamically selecting optimal embedding locations based on video content and security requirements. The integration of blockchain technology may enhance data integrity, authentication, and access control in multimedia communication systems. In addition, the development of lightweight steganographic frameworks for cloud and IoT environments will support secure real-time communication with limited computational resources. Emerging areas such as quantum-resilient security mechanisms, intelligent steganalysis resistance, and hybrid multimedia protection frame-works are also expected to play an important role in the next generation of secure video steganography systems [1</w:t>
      </w:r>
      <w:r w:rsidR="00A9483F">
        <w:t>0</w:t>
      </w:r>
      <w:r>
        <w:t>], [7], [</w:t>
      </w:r>
      <w:r w:rsidR="00A9483F">
        <w:t>6</w:t>
      </w:r>
      <w:r>
        <w:t>].</w:t>
      </w:r>
    </w:p>
    <w:p w14:paraId="2F798263" w14:textId="77777777" w:rsidR="0022436C" w:rsidRDefault="0022436C" w:rsidP="00CF3A95">
      <w:pPr>
        <w:pStyle w:val="BodyText"/>
        <w:ind w:left="360"/>
        <w:jc w:val="both"/>
      </w:pPr>
    </w:p>
    <w:p w14:paraId="07173239" w14:textId="77777777" w:rsidR="0022436C" w:rsidRDefault="0022436C" w:rsidP="00CF3A95">
      <w:pPr>
        <w:pStyle w:val="BodyText"/>
        <w:ind w:left="360"/>
        <w:jc w:val="both"/>
      </w:pPr>
    </w:p>
    <w:p w14:paraId="2D4251B4" w14:textId="77777777" w:rsidR="0022436C" w:rsidRDefault="0022436C" w:rsidP="0022436C">
      <w:pPr>
        <w:pStyle w:val="Heading4"/>
        <w:rPr>
          <w:spacing w:val="-2"/>
        </w:rPr>
      </w:pPr>
      <w:r w:rsidRPr="0022436C">
        <w:rPr>
          <w:spacing w:val="-2"/>
        </w:rPr>
        <w:t>CONCLUSION</w:t>
      </w:r>
    </w:p>
    <w:p w14:paraId="31D02D8B" w14:textId="77777777" w:rsidR="0022436C" w:rsidRDefault="0022436C" w:rsidP="00C57B94">
      <w:pPr>
        <w:pStyle w:val="Heading4"/>
        <w:ind w:left="0"/>
        <w:rPr>
          <w:spacing w:val="-2"/>
        </w:rPr>
      </w:pPr>
    </w:p>
    <w:p w14:paraId="4AE46EAF" w14:textId="77777777" w:rsidR="00C57B94" w:rsidRPr="00C57B94" w:rsidRDefault="00C57B94" w:rsidP="00DD468D">
      <w:pPr>
        <w:pStyle w:val="Heading4"/>
        <w:jc w:val="both"/>
        <w:rPr>
          <w:b w:val="0"/>
          <w:bCs w:val="0"/>
          <w:spacing w:val="-2"/>
          <w:sz w:val="24"/>
          <w:szCs w:val="24"/>
        </w:rPr>
      </w:pPr>
      <w:r w:rsidRPr="00C57B94">
        <w:rPr>
          <w:b w:val="0"/>
          <w:bCs w:val="0"/>
          <w:spacing w:val="-2"/>
          <w:sz w:val="24"/>
          <w:szCs w:val="24"/>
        </w:rPr>
        <w:t>Video steganography has emerged as an important research area in cybersecurity and multimedia security due to its ability to provide covert and secure communication. Compared with conventional image-based approaches, video steganography offers higher embedding capacity, improved imperceptibility, and enhanced robustness by utilizing the spatial and temporal characteristics of video data.</w:t>
      </w:r>
    </w:p>
    <w:p w14:paraId="38770658" w14:textId="77777777" w:rsidR="00C57B94" w:rsidRPr="00C57B94" w:rsidRDefault="00C57B94" w:rsidP="00DD468D">
      <w:pPr>
        <w:pStyle w:val="Heading4"/>
        <w:jc w:val="both"/>
        <w:rPr>
          <w:b w:val="0"/>
          <w:bCs w:val="0"/>
          <w:spacing w:val="-2"/>
          <w:sz w:val="24"/>
          <w:szCs w:val="24"/>
        </w:rPr>
      </w:pPr>
    </w:p>
    <w:p w14:paraId="493B1E7B" w14:textId="2E421004" w:rsidR="00C57B94" w:rsidRPr="00C57B94" w:rsidRDefault="00C57B94" w:rsidP="00DD468D">
      <w:pPr>
        <w:pStyle w:val="Heading4"/>
        <w:jc w:val="both"/>
        <w:rPr>
          <w:b w:val="0"/>
          <w:bCs w:val="0"/>
          <w:spacing w:val="-2"/>
          <w:sz w:val="24"/>
          <w:szCs w:val="24"/>
        </w:rPr>
      </w:pPr>
      <w:r w:rsidRPr="00C57B94">
        <w:rPr>
          <w:b w:val="0"/>
          <w:bCs w:val="0"/>
          <w:spacing w:val="-2"/>
          <w:sz w:val="24"/>
          <w:szCs w:val="24"/>
        </w:rPr>
        <w:t>This paper presented a systematic review of video steganography techniques, covering classical spatial-domain methods, transform-domain approaches, hybrid frameworks, and recent AI-driven solutions. Widely used techniques, benchmark datasets, performance evaluation metrics, and application domains were analyzed to provide a com-prehensive understanding of the current research landscape. A comparative assessment of different approaches highlighted the trade-offs among security, robustness, computational complexity, embedding capacity, and visual quality.</w:t>
      </w:r>
    </w:p>
    <w:p w14:paraId="7C0D3D94" w14:textId="77777777" w:rsidR="00C57B94" w:rsidRPr="00C57B94" w:rsidRDefault="00C57B94" w:rsidP="00DD468D">
      <w:pPr>
        <w:pStyle w:val="Heading4"/>
        <w:jc w:val="both"/>
        <w:rPr>
          <w:b w:val="0"/>
          <w:bCs w:val="0"/>
          <w:spacing w:val="-2"/>
          <w:sz w:val="24"/>
          <w:szCs w:val="24"/>
        </w:rPr>
      </w:pPr>
    </w:p>
    <w:p w14:paraId="2300625C" w14:textId="63F309D3" w:rsidR="00C57B94" w:rsidRPr="00C57B94" w:rsidRDefault="00C57B94" w:rsidP="00DD468D">
      <w:pPr>
        <w:pStyle w:val="Heading4"/>
        <w:jc w:val="both"/>
        <w:rPr>
          <w:b w:val="0"/>
          <w:bCs w:val="0"/>
          <w:spacing w:val="-2"/>
          <w:sz w:val="24"/>
          <w:szCs w:val="24"/>
        </w:rPr>
      </w:pPr>
      <w:r w:rsidRPr="00C57B94">
        <w:rPr>
          <w:b w:val="0"/>
          <w:bCs w:val="0"/>
          <w:spacing w:val="-2"/>
          <w:sz w:val="24"/>
          <w:szCs w:val="24"/>
        </w:rPr>
        <w:t>The review indicates that traditional methods such as LSB-based embedding remain attractive because of their simplicity and high payload capacity, whereas transform-domain and hybrid techniques offer improved robustness against compression and signal processing attacks. Furthermore, AI-driven approaches, including deep learning-based frameworks, have demonstrated significant potential in enhancing adaptive embedding, imperceptibility, and resistance to steganalysis.</w:t>
      </w:r>
    </w:p>
    <w:p w14:paraId="60CA262E" w14:textId="77777777" w:rsidR="00C57B94" w:rsidRPr="00C57B94" w:rsidRDefault="00C57B94" w:rsidP="00DD468D">
      <w:pPr>
        <w:pStyle w:val="Heading4"/>
        <w:jc w:val="both"/>
        <w:rPr>
          <w:b w:val="0"/>
          <w:bCs w:val="0"/>
          <w:spacing w:val="-2"/>
          <w:sz w:val="24"/>
          <w:szCs w:val="24"/>
        </w:rPr>
      </w:pPr>
    </w:p>
    <w:p w14:paraId="4627ACD8" w14:textId="3FE8E056" w:rsidR="00C57B94" w:rsidRPr="00C57B94" w:rsidRDefault="00C57B94" w:rsidP="00DD468D">
      <w:pPr>
        <w:pStyle w:val="Heading4"/>
        <w:jc w:val="both"/>
        <w:rPr>
          <w:b w:val="0"/>
          <w:bCs w:val="0"/>
          <w:spacing w:val="-2"/>
          <w:sz w:val="24"/>
          <w:szCs w:val="24"/>
        </w:rPr>
      </w:pPr>
      <w:r w:rsidRPr="00C57B94">
        <w:rPr>
          <w:b w:val="0"/>
          <w:bCs w:val="0"/>
          <w:spacing w:val="-2"/>
          <w:sz w:val="24"/>
          <w:szCs w:val="24"/>
        </w:rPr>
        <w:t>Despite these advancements, several challenges remain, including computational complexity, real-time implementation constraints, and the continuous evolution of steganalysis techniques. Future developments are expected to focus on intelligent embedding strategies, blockchain-assisted security, lightweight cloud-IoT frameworks, and quantum-resilient multimedia protection mechanisms. Overall, video steganography continues to be a promising technology for next-generation secure multimedia communication and cybersecurity applications.</w:t>
      </w:r>
    </w:p>
    <w:p w14:paraId="36F8F0BD" w14:textId="3AA39D23" w:rsidR="00C57B94" w:rsidRPr="0022436C" w:rsidRDefault="00C57B94" w:rsidP="0022436C">
      <w:pPr>
        <w:pStyle w:val="Heading4"/>
        <w:rPr>
          <w:spacing w:val="-2"/>
        </w:rPr>
        <w:sectPr w:rsidR="00C57B94" w:rsidRPr="0022436C">
          <w:type w:val="continuous"/>
          <w:pgSz w:w="12240" w:h="15840"/>
          <w:pgMar w:top="720" w:right="360" w:bottom="560" w:left="360" w:header="0" w:footer="372" w:gutter="0"/>
          <w:cols w:space="720"/>
        </w:sectPr>
      </w:pPr>
    </w:p>
    <w:p w14:paraId="07385E27" w14:textId="77777777" w:rsidR="0004333B" w:rsidRDefault="0007763B">
      <w:pPr>
        <w:pStyle w:val="Heading4"/>
        <w:spacing w:before="60"/>
      </w:pPr>
      <w:r>
        <w:rPr>
          <w:spacing w:val="-2"/>
        </w:rPr>
        <w:lastRenderedPageBreak/>
        <w:t>R</w:t>
      </w:r>
      <w:r>
        <w:rPr>
          <w:spacing w:val="-2"/>
        </w:rPr>
        <w:t>EFERENCES</w:t>
      </w:r>
    </w:p>
    <w:p w14:paraId="1880A954" w14:textId="77777777" w:rsidR="0004333B" w:rsidRDefault="0007763B">
      <w:pPr>
        <w:spacing w:before="279"/>
        <w:ind w:left="360"/>
        <w:rPr>
          <w:i/>
          <w:sz w:val="24"/>
        </w:rPr>
      </w:pPr>
      <w:r>
        <w:rPr>
          <w:i/>
          <w:sz w:val="24"/>
        </w:rPr>
        <w:t>(Note:</w:t>
      </w:r>
      <w:r>
        <w:rPr>
          <w:i/>
          <w:spacing w:val="-3"/>
          <w:sz w:val="24"/>
        </w:rPr>
        <w:t xml:space="preserve"> </w:t>
      </w:r>
      <w:r>
        <w:rPr>
          <w:i/>
          <w:sz w:val="24"/>
        </w:rPr>
        <w:t>Arrange</w:t>
      </w:r>
      <w:r>
        <w:rPr>
          <w:i/>
          <w:spacing w:val="-2"/>
          <w:sz w:val="24"/>
        </w:rPr>
        <w:t xml:space="preserve"> </w:t>
      </w:r>
      <w:r>
        <w:rPr>
          <w:i/>
          <w:sz w:val="24"/>
        </w:rPr>
        <w:t>alphabetically,</w:t>
      </w:r>
      <w:r>
        <w:rPr>
          <w:i/>
          <w:spacing w:val="-1"/>
          <w:sz w:val="24"/>
        </w:rPr>
        <w:t xml:space="preserve"> </w:t>
      </w:r>
      <w:r>
        <w:rPr>
          <w:i/>
          <w:sz w:val="24"/>
        </w:rPr>
        <w:t>add</w:t>
      </w:r>
      <w:r>
        <w:rPr>
          <w:i/>
          <w:spacing w:val="-1"/>
          <w:sz w:val="24"/>
        </w:rPr>
        <w:t xml:space="preserve"> </w:t>
      </w:r>
      <w:r>
        <w:rPr>
          <w:i/>
          <w:sz w:val="24"/>
        </w:rPr>
        <w:t>DOI,</w:t>
      </w:r>
      <w:r>
        <w:rPr>
          <w:i/>
          <w:spacing w:val="-1"/>
          <w:sz w:val="24"/>
        </w:rPr>
        <w:t xml:space="preserve"> </w:t>
      </w:r>
      <w:r>
        <w:rPr>
          <w:i/>
          <w:sz w:val="24"/>
        </w:rPr>
        <w:t>PubMed, or</w:t>
      </w:r>
      <w:r>
        <w:rPr>
          <w:i/>
          <w:spacing w:val="-1"/>
          <w:sz w:val="24"/>
        </w:rPr>
        <w:t xml:space="preserve"> </w:t>
      </w:r>
      <w:r>
        <w:rPr>
          <w:i/>
          <w:sz w:val="24"/>
        </w:rPr>
        <w:t>Google</w:t>
      </w:r>
      <w:r>
        <w:rPr>
          <w:i/>
          <w:spacing w:val="-2"/>
          <w:sz w:val="24"/>
        </w:rPr>
        <w:t xml:space="preserve"> </w:t>
      </w:r>
      <w:r>
        <w:rPr>
          <w:i/>
          <w:sz w:val="24"/>
        </w:rPr>
        <w:t>Scholar</w:t>
      </w:r>
      <w:r>
        <w:rPr>
          <w:i/>
          <w:spacing w:val="-1"/>
          <w:sz w:val="24"/>
        </w:rPr>
        <w:t xml:space="preserve"> </w:t>
      </w:r>
      <w:r>
        <w:rPr>
          <w:i/>
          <w:sz w:val="24"/>
        </w:rPr>
        <w:t>links</w:t>
      </w:r>
      <w:r>
        <w:rPr>
          <w:i/>
          <w:spacing w:val="-2"/>
          <w:sz w:val="24"/>
        </w:rPr>
        <w:t xml:space="preserve"> </w:t>
      </w:r>
      <w:r>
        <w:rPr>
          <w:i/>
          <w:sz w:val="24"/>
        </w:rPr>
        <w:t>when</w:t>
      </w:r>
      <w:r>
        <w:rPr>
          <w:i/>
          <w:spacing w:val="-1"/>
          <w:sz w:val="24"/>
        </w:rPr>
        <w:t xml:space="preserve"> </w:t>
      </w:r>
      <w:r>
        <w:rPr>
          <w:i/>
          <w:spacing w:val="-2"/>
          <w:sz w:val="24"/>
        </w:rPr>
        <w:t>available.)</w:t>
      </w:r>
    </w:p>
    <w:p w14:paraId="1AECC6F9" w14:textId="77777777" w:rsidR="0004333B" w:rsidRDefault="0004333B">
      <w:pPr>
        <w:pStyle w:val="BodyText"/>
        <w:spacing w:before="3"/>
        <w:rPr>
          <w:i/>
        </w:rPr>
      </w:pPr>
    </w:p>
    <w:p w14:paraId="636DC5AC" w14:textId="459822F6" w:rsidR="000F2DC4" w:rsidRPr="000F2DC4" w:rsidRDefault="000F2DC4" w:rsidP="000F2DC4">
      <w:pPr>
        <w:pStyle w:val="ListParagraph"/>
        <w:numPr>
          <w:ilvl w:val="0"/>
          <w:numId w:val="2"/>
        </w:numPr>
        <w:tabs>
          <w:tab w:val="left" w:pos="1080"/>
          <w:tab w:val="left" w:pos="2567"/>
          <w:tab w:val="left" w:pos="3045"/>
          <w:tab w:val="left" w:pos="4081"/>
          <w:tab w:val="left" w:pos="4654"/>
          <w:tab w:val="left" w:pos="5122"/>
          <w:tab w:val="left" w:pos="6367"/>
          <w:tab w:val="left" w:pos="6881"/>
          <w:tab w:val="left" w:pos="7863"/>
          <w:tab w:val="left" w:pos="8652"/>
          <w:tab w:val="left" w:pos="9875"/>
          <w:tab w:val="left" w:pos="10595"/>
        </w:tabs>
        <w:ind w:right="357"/>
        <w:rPr>
          <w:sz w:val="24"/>
        </w:rPr>
      </w:pPr>
      <w:proofErr w:type="spellStart"/>
      <w:r w:rsidRPr="000F2DC4">
        <w:rPr>
          <w:sz w:val="24"/>
        </w:rPr>
        <w:t>Cheddad</w:t>
      </w:r>
      <w:proofErr w:type="spellEnd"/>
      <w:r w:rsidRPr="000F2DC4">
        <w:rPr>
          <w:sz w:val="24"/>
        </w:rPr>
        <w:t xml:space="preserve">, A., Condell, J., Curran, K., &amp; </w:t>
      </w:r>
      <w:proofErr w:type="spellStart"/>
      <w:r w:rsidRPr="000F2DC4">
        <w:rPr>
          <w:sz w:val="24"/>
        </w:rPr>
        <w:t>McKevitt</w:t>
      </w:r>
      <w:proofErr w:type="spellEnd"/>
      <w:r w:rsidRPr="000F2DC4">
        <w:rPr>
          <w:sz w:val="24"/>
        </w:rPr>
        <w:t>, P. (2010). Digital image steganography: Survey and analysis of current methods. Signal Processing, 90(3), 727–752.</w:t>
      </w:r>
      <w:r>
        <w:rPr>
          <w:sz w:val="24"/>
        </w:rPr>
        <w:t xml:space="preserve"> </w:t>
      </w:r>
      <w:r w:rsidRPr="000F2DC4">
        <w:rPr>
          <w:sz w:val="24"/>
          <w:u w:val="single"/>
        </w:rPr>
        <w:t>https://doi.org/10.1016/j.sigpro.2009.08.010</w:t>
      </w:r>
    </w:p>
    <w:p w14:paraId="3C74B076" w14:textId="77777777" w:rsidR="000F2DC4" w:rsidRDefault="000F2DC4" w:rsidP="000F2DC4">
      <w:pPr>
        <w:pStyle w:val="ListParagraph"/>
        <w:numPr>
          <w:ilvl w:val="0"/>
          <w:numId w:val="2"/>
        </w:numPr>
        <w:tabs>
          <w:tab w:val="left" w:pos="1080"/>
        </w:tabs>
        <w:ind w:right="357"/>
        <w:rPr>
          <w:sz w:val="24"/>
        </w:rPr>
      </w:pPr>
      <w:proofErr w:type="spellStart"/>
      <w:r w:rsidRPr="000F2DC4">
        <w:rPr>
          <w:sz w:val="24"/>
        </w:rPr>
        <w:t>Fridrich</w:t>
      </w:r>
      <w:proofErr w:type="spellEnd"/>
      <w:r w:rsidRPr="000F2DC4">
        <w:rPr>
          <w:sz w:val="24"/>
        </w:rPr>
        <w:t xml:space="preserve">, J., &amp; </w:t>
      </w:r>
      <w:proofErr w:type="spellStart"/>
      <w:r w:rsidRPr="000F2DC4">
        <w:rPr>
          <w:sz w:val="24"/>
        </w:rPr>
        <w:t>Kodovský</w:t>
      </w:r>
      <w:proofErr w:type="spellEnd"/>
      <w:r w:rsidRPr="000F2DC4">
        <w:rPr>
          <w:sz w:val="24"/>
        </w:rPr>
        <w:t>, J. (2012). Rich models for steganalysis of digital images. IEEE Transactions on Information Forensics and Security, 7(3), 868–882.</w:t>
      </w:r>
    </w:p>
    <w:p w14:paraId="054532C0" w14:textId="321721B3" w:rsidR="000F2DC4" w:rsidRPr="000F2DC4" w:rsidRDefault="000F2DC4" w:rsidP="000F2DC4">
      <w:pPr>
        <w:pStyle w:val="ListParagraph"/>
        <w:tabs>
          <w:tab w:val="left" w:pos="1080"/>
        </w:tabs>
        <w:ind w:left="1080" w:right="357" w:firstLine="0"/>
        <w:rPr>
          <w:sz w:val="24"/>
          <w:u w:val="single"/>
        </w:rPr>
      </w:pPr>
      <w:r w:rsidRPr="000F2DC4">
        <w:rPr>
          <w:sz w:val="24"/>
          <w:u w:val="single"/>
        </w:rPr>
        <w:t>https://doi.org/10.1109/TIFS.2012.2190402</w:t>
      </w:r>
    </w:p>
    <w:p w14:paraId="4AB8AC5E" w14:textId="77777777" w:rsidR="000F2DC4" w:rsidRPr="000F2DC4" w:rsidRDefault="000F2DC4" w:rsidP="000F2DC4">
      <w:pPr>
        <w:pStyle w:val="ListParagraph"/>
        <w:numPr>
          <w:ilvl w:val="0"/>
          <w:numId w:val="2"/>
        </w:numPr>
        <w:tabs>
          <w:tab w:val="left" w:pos="1080"/>
        </w:tabs>
        <w:ind w:right="357"/>
        <w:rPr>
          <w:sz w:val="24"/>
          <w:u w:val="single"/>
        </w:rPr>
      </w:pPr>
      <w:r w:rsidRPr="000F2DC4">
        <w:rPr>
          <w:sz w:val="24"/>
        </w:rPr>
        <w:t xml:space="preserve">Goodfellow, I., </w:t>
      </w:r>
      <w:proofErr w:type="spellStart"/>
      <w:r w:rsidRPr="000F2DC4">
        <w:rPr>
          <w:sz w:val="24"/>
        </w:rPr>
        <w:t>Pouget</w:t>
      </w:r>
      <w:proofErr w:type="spellEnd"/>
      <w:r w:rsidRPr="000F2DC4">
        <w:rPr>
          <w:sz w:val="24"/>
        </w:rPr>
        <w:t xml:space="preserve">-Abadie, J., Mirza, M., Xu, B., </w:t>
      </w:r>
      <w:proofErr w:type="spellStart"/>
      <w:r w:rsidRPr="000F2DC4">
        <w:rPr>
          <w:sz w:val="24"/>
        </w:rPr>
        <w:t>Warde</w:t>
      </w:r>
      <w:proofErr w:type="spellEnd"/>
      <w:r w:rsidRPr="000F2DC4">
        <w:rPr>
          <w:sz w:val="24"/>
        </w:rPr>
        <w:t xml:space="preserve">-Farley, D., </w:t>
      </w:r>
      <w:proofErr w:type="spellStart"/>
      <w:r w:rsidRPr="000F2DC4">
        <w:rPr>
          <w:sz w:val="24"/>
        </w:rPr>
        <w:t>Ozair</w:t>
      </w:r>
      <w:proofErr w:type="spellEnd"/>
      <w:r w:rsidRPr="000F2DC4">
        <w:rPr>
          <w:sz w:val="24"/>
        </w:rPr>
        <w:t xml:space="preserve">, S., Courville, A., &amp; </w:t>
      </w:r>
      <w:proofErr w:type="spellStart"/>
      <w:r w:rsidRPr="000F2DC4">
        <w:rPr>
          <w:sz w:val="24"/>
        </w:rPr>
        <w:t>Bengio</w:t>
      </w:r>
      <w:proofErr w:type="spellEnd"/>
      <w:r w:rsidRPr="000F2DC4">
        <w:rPr>
          <w:sz w:val="24"/>
        </w:rPr>
        <w:t xml:space="preserve">, Y. (2014). Generative adversarial nets. In Z. </w:t>
      </w:r>
      <w:proofErr w:type="spellStart"/>
      <w:r w:rsidRPr="000F2DC4">
        <w:rPr>
          <w:sz w:val="24"/>
        </w:rPr>
        <w:t>Ghahramani</w:t>
      </w:r>
      <w:proofErr w:type="spellEnd"/>
      <w:r w:rsidRPr="000F2DC4">
        <w:rPr>
          <w:sz w:val="24"/>
        </w:rPr>
        <w:t xml:space="preserve"> &amp; M. Welling (Eds.), Advances in Neural Information Processing Systems 27 (</w:t>
      </w:r>
      <w:proofErr w:type="spellStart"/>
      <w:r w:rsidRPr="000F2DC4">
        <w:rPr>
          <w:sz w:val="24"/>
        </w:rPr>
        <w:t>NeurIPS</w:t>
      </w:r>
      <w:proofErr w:type="spellEnd"/>
      <w:r w:rsidRPr="000F2DC4">
        <w:rPr>
          <w:sz w:val="24"/>
        </w:rPr>
        <w:t xml:space="preserve"> 2014) (pp. 2672–2680). </w:t>
      </w:r>
      <w:r w:rsidRPr="000F2DC4">
        <w:rPr>
          <w:sz w:val="24"/>
          <w:u w:val="single"/>
        </w:rPr>
        <w:t>https://scholar.google.com/scholar?q=Generative+Adversarial+Nets+Goodfellow+2014</w:t>
      </w:r>
    </w:p>
    <w:p w14:paraId="29B969F7" w14:textId="77777777" w:rsidR="000F2DC4" w:rsidRPr="000F2DC4" w:rsidRDefault="000F2DC4" w:rsidP="000F2DC4">
      <w:pPr>
        <w:pStyle w:val="ListParagraph"/>
        <w:numPr>
          <w:ilvl w:val="0"/>
          <w:numId w:val="2"/>
        </w:numPr>
        <w:tabs>
          <w:tab w:val="left" w:pos="1080"/>
        </w:tabs>
        <w:ind w:right="357"/>
        <w:rPr>
          <w:sz w:val="24"/>
        </w:rPr>
      </w:pPr>
      <w:r w:rsidRPr="000F2DC4">
        <w:rPr>
          <w:sz w:val="24"/>
        </w:rPr>
        <w:t xml:space="preserve">Gupta, R., &amp; Verma, S. (2020). Secure video steganography using random pixel selection and encryption. In P. Singh &amp; A. Kumar (Eds.), Intelligent Computing and Communication (LNCS Vol. 11871, pp. 411–420). Springer, Singapore. </w:t>
      </w:r>
      <w:r w:rsidRPr="000F2DC4">
        <w:rPr>
          <w:sz w:val="24"/>
          <w:u w:val="single"/>
        </w:rPr>
        <w:t>https://scholar.google.com/scholar?q=Secure+video+steganography+using+random+pixel+selection+and+encryption</w:t>
      </w:r>
    </w:p>
    <w:p w14:paraId="22494185" w14:textId="77777777" w:rsidR="000F2DC4" w:rsidRDefault="000F2DC4" w:rsidP="000F2DC4">
      <w:pPr>
        <w:pStyle w:val="ListParagraph"/>
        <w:numPr>
          <w:ilvl w:val="0"/>
          <w:numId w:val="2"/>
        </w:numPr>
        <w:tabs>
          <w:tab w:val="left" w:pos="1080"/>
        </w:tabs>
        <w:ind w:right="357"/>
        <w:rPr>
          <w:sz w:val="24"/>
        </w:rPr>
      </w:pPr>
      <w:r w:rsidRPr="000F2DC4">
        <w:rPr>
          <w:sz w:val="24"/>
        </w:rPr>
        <w:t>Khan, M., Shaukat, K., Alghamdi, A., et al. (2024). CNN-based adaptive video steganography for secure IoT communication. In Proceedings of the International Conference on Intelligent Computing and Cyber Security (pp. 89–96). IEEE.</w:t>
      </w:r>
    </w:p>
    <w:p w14:paraId="4922FE13" w14:textId="797C7EF1" w:rsidR="000F2DC4" w:rsidRPr="000F2DC4" w:rsidRDefault="000F2DC4" w:rsidP="000F2DC4">
      <w:pPr>
        <w:pStyle w:val="ListParagraph"/>
        <w:tabs>
          <w:tab w:val="left" w:pos="1080"/>
        </w:tabs>
        <w:ind w:left="1080" w:right="357" w:firstLine="0"/>
        <w:rPr>
          <w:sz w:val="24"/>
          <w:u w:val="single"/>
        </w:rPr>
      </w:pPr>
      <w:r w:rsidRPr="000F2DC4">
        <w:rPr>
          <w:sz w:val="24"/>
          <w:u w:val="single"/>
        </w:rPr>
        <w:t>https://scholar.google.com/scholar?q=CNNbased+adaptive+video+steganography+for+secure+IoT+communication</w:t>
      </w:r>
    </w:p>
    <w:p w14:paraId="58CA82DB" w14:textId="77777777" w:rsidR="000F2DC4" w:rsidRDefault="000F2DC4" w:rsidP="000F2DC4">
      <w:pPr>
        <w:pStyle w:val="ListParagraph"/>
        <w:numPr>
          <w:ilvl w:val="0"/>
          <w:numId w:val="2"/>
        </w:numPr>
        <w:tabs>
          <w:tab w:val="left" w:pos="1080"/>
        </w:tabs>
        <w:ind w:right="357"/>
        <w:rPr>
          <w:sz w:val="24"/>
        </w:rPr>
      </w:pPr>
      <w:proofErr w:type="spellStart"/>
      <w:r w:rsidRPr="000F2DC4">
        <w:rPr>
          <w:sz w:val="24"/>
        </w:rPr>
        <w:t>Kheddar</w:t>
      </w:r>
      <w:proofErr w:type="spellEnd"/>
      <w:r w:rsidRPr="000F2DC4">
        <w:rPr>
          <w:sz w:val="24"/>
        </w:rPr>
        <w:t xml:space="preserve">, H., </w:t>
      </w:r>
      <w:proofErr w:type="spellStart"/>
      <w:r w:rsidRPr="000F2DC4">
        <w:rPr>
          <w:sz w:val="24"/>
        </w:rPr>
        <w:t>Hemis</w:t>
      </w:r>
      <w:proofErr w:type="spellEnd"/>
      <w:r w:rsidRPr="000F2DC4">
        <w:rPr>
          <w:sz w:val="24"/>
        </w:rPr>
        <w:t xml:space="preserve">, M., </w:t>
      </w:r>
      <w:proofErr w:type="spellStart"/>
      <w:r w:rsidRPr="000F2DC4">
        <w:rPr>
          <w:sz w:val="24"/>
        </w:rPr>
        <w:t>Himeur</w:t>
      </w:r>
      <w:proofErr w:type="spellEnd"/>
      <w:r w:rsidRPr="000F2DC4">
        <w:rPr>
          <w:sz w:val="24"/>
        </w:rPr>
        <w:t xml:space="preserve">, Y., </w:t>
      </w:r>
      <w:proofErr w:type="spellStart"/>
      <w:r w:rsidRPr="000F2DC4">
        <w:rPr>
          <w:sz w:val="24"/>
        </w:rPr>
        <w:t>Megías</w:t>
      </w:r>
      <w:proofErr w:type="spellEnd"/>
      <w:r w:rsidRPr="000F2DC4">
        <w:rPr>
          <w:sz w:val="24"/>
        </w:rPr>
        <w:t>, D., &amp; Amira, A. (2024). Deep learning for steganalysis of diverse data types: A review of methods, taxonomy, challenges and future directions. Neurocomputing, 587, 127588.</w:t>
      </w:r>
    </w:p>
    <w:p w14:paraId="5E79F478" w14:textId="11FAACF9" w:rsidR="000F2DC4" w:rsidRPr="000F2DC4" w:rsidRDefault="000F2DC4" w:rsidP="000F2DC4">
      <w:pPr>
        <w:pStyle w:val="ListParagraph"/>
        <w:tabs>
          <w:tab w:val="left" w:pos="1080"/>
        </w:tabs>
        <w:ind w:left="1080" w:right="357" w:firstLine="0"/>
        <w:rPr>
          <w:sz w:val="24"/>
          <w:u w:val="single"/>
        </w:rPr>
      </w:pPr>
      <w:r w:rsidRPr="000F2DC4">
        <w:rPr>
          <w:sz w:val="24"/>
          <w:u w:val="single"/>
        </w:rPr>
        <w:t>https://doi.org/10.1016/j.neucom.2024.127588</w:t>
      </w:r>
    </w:p>
    <w:p w14:paraId="07A48A12" w14:textId="77777777" w:rsidR="000F2DC4" w:rsidRPr="000F2DC4" w:rsidRDefault="000F2DC4" w:rsidP="000F2DC4">
      <w:pPr>
        <w:pStyle w:val="ListParagraph"/>
        <w:numPr>
          <w:ilvl w:val="0"/>
          <w:numId w:val="2"/>
        </w:numPr>
        <w:tabs>
          <w:tab w:val="left" w:pos="1080"/>
        </w:tabs>
        <w:ind w:right="357"/>
        <w:rPr>
          <w:sz w:val="24"/>
        </w:rPr>
      </w:pPr>
      <w:r w:rsidRPr="000F2DC4">
        <w:rPr>
          <w:sz w:val="24"/>
        </w:rPr>
        <w:t xml:space="preserve">Li, B., He, J., Huang, J., &amp; Shi, Y. Q. (2015). A survey on image steganography and steganalysis. Journal of Information Hiding and Multimedia Signal Processing, 6(4), 706–719. </w:t>
      </w:r>
      <w:r w:rsidRPr="000F2DC4">
        <w:rPr>
          <w:sz w:val="24"/>
          <w:u w:val="single"/>
        </w:rPr>
        <w:t>https://scholar.google.com/scholar?q=A+survey+on+image+steganography+and+steganalysis</w:t>
      </w:r>
    </w:p>
    <w:p w14:paraId="4E518C49" w14:textId="77777777" w:rsidR="000F2DC4" w:rsidRPr="000F2DC4" w:rsidRDefault="000F2DC4" w:rsidP="000F2DC4">
      <w:pPr>
        <w:pStyle w:val="ListParagraph"/>
        <w:numPr>
          <w:ilvl w:val="0"/>
          <w:numId w:val="2"/>
        </w:numPr>
        <w:tabs>
          <w:tab w:val="left" w:pos="1080"/>
        </w:tabs>
        <w:ind w:right="357"/>
        <w:rPr>
          <w:sz w:val="24"/>
        </w:rPr>
      </w:pPr>
      <w:r w:rsidRPr="000F2DC4">
        <w:rPr>
          <w:sz w:val="24"/>
        </w:rPr>
        <w:t xml:space="preserve">Li, Y., Zhang, X., &amp; Wang, S. (2019). Video steganography: A review. Neurocomputing, 335, 238–250. </w:t>
      </w:r>
      <w:r w:rsidRPr="000F2DC4">
        <w:rPr>
          <w:sz w:val="24"/>
          <w:u w:val="single"/>
        </w:rPr>
        <w:t>https://doi.org/10.1016/j.neucom.2018.12.083</w:t>
      </w:r>
    </w:p>
    <w:p w14:paraId="6CB1AB2C" w14:textId="77777777" w:rsidR="000F2DC4" w:rsidRDefault="000F2DC4" w:rsidP="000F2DC4">
      <w:pPr>
        <w:pStyle w:val="ListParagraph"/>
        <w:numPr>
          <w:ilvl w:val="0"/>
          <w:numId w:val="2"/>
        </w:numPr>
        <w:tabs>
          <w:tab w:val="left" w:pos="1080"/>
        </w:tabs>
        <w:ind w:right="357"/>
        <w:rPr>
          <w:sz w:val="24"/>
        </w:rPr>
      </w:pPr>
      <w:r w:rsidRPr="000F2DC4">
        <w:rPr>
          <w:sz w:val="24"/>
        </w:rPr>
        <w:t>Liu, S., Zhang, H., Zhao, Y., &amp; Wang, J. (2023). Video steganography: Recent advances and challenges. Multimedia Tools and Applications, 82(27), 41943–41985.</w:t>
      </w:r>
    </w:p>
    <w:p w14:paraId="297FABC1" w14:textId="78519442" w:rsidR="000F2DC4" w:rsidRPr="000F2DC4" w:rsidRDefault="000F2DC4" w:rsidP="000F2DC4">
      <w:pPr>
        <w:pStyle w:val="ListParagraph"/>
        <w:tabs>
          <w:tab w:val="left" w:pos="1080"/>
        </w:tabs>
        <w:ind w:left="1080" w:right="357" w:firstLine="0"/>
        <w:rPr>
          <w:sz w:val="24"/>
          <w:u w:val="single"/>
        </w:rPr>
      </w:pPr>
      <w:r w:rsidRPr="000F2DC4">
        <w:rPr>
          <w:sz w:val="24"/>
          <w:u w:val="single"/>
        </w:rPr>
        <w:t>https://doi.org/10.1007/s11042-023-15158-0</w:t>
      </w:r>
    </w:p>
    <w:p w14:paraId="21ECDFC9" w14:textId="77777777" w:rsidR="000F2DC4" w:rsidRPr="000F2DC4" w:rsidRDefault="000F2DC4" w:rsidP="000F2DC4">
      <w:pPr>
        <w:pStyle w:val="ListParagraph"/>
        <w:numPr>
          <w:ilvl w:val="0"/>
          <w:numId w:val="2"/>
        </w:numPr>
        <w:tabs>
          <w:tab w:val="left" w:pos="1080"/>
        </w:tabs>
        <w:ind w:right="357"/>
        <w:rPr>
          <w:sz w:val="24"/>
        </w:rPr>
      </w:pPr>
      <w:r w:rsidRPr="000F2DC4">
        <w:rPr>
          <w:sz w:val="24"/>
        </w:rPr>
        <w:t xml:space="preserve">Luo, W., Huang, F., &amp; Huang, J. (2010). Edge adaptive image steganography based on LSB matching revisited. IEEE Transactions on Information Forensics and Security, 5(2), 201–214. </w:t>
      </w:r>
      <w:r w:rsidRPr="000F2DC4">
        <w:rPr>
          <w:sz w:val="24"/>
          <w:u w:val="single"/>
        </w:rPr>
        <w:t>https://doi.org/10.1109/TIFS.2010.2041812</w:t>
      </w:r>
    </w:p>
    <w:p w14:paraId="79294671" w14:textId="77777777" w:rsidR="000F2DC4" w:rsidRDefault="000F2DC4" w:rsidP="000F2DC4">
      <w:pPr>
        <w:pStyle w:val="ListParagraph"/>
        <w:numPr>
          <w:ilvl w:val="0"/>
          <w:numId w:val="2"/>
        </w:numPr>
        <w:tabs>
          <w:tab w:val="left" w:pos="1080"/>
        </w:tabs>
        <w:ind w:right="357"/>
        <w:rPr>
          <w:sz w:val="24"/>
        </w:rPr>
      </w:pPr>
      <w:r w:rsidRPr="000F2DC4">
        <w:rPr>
          <w:sz w:val="24"/>
        </w:rPr>
        <w:t>Luo, X., Liu, F., Lian, S., et al. (2021). Deep learning-based steganography and steganalysis: A survey. ACM Computing Surveys, 54(2), 1–36.</w:t>
      </w:r>
    </w:p>
    <w:p w14:paraId="1751DF3D" w14:textId="71D0FA8F" w:rsidR="000F2DC4" w:rsidRPr="000F2DC4" w:rsidRDefault="000F2DC4" w:rsidP="000F2DC4">
      <w:pPr>
        <w:pStyle w:val="ListParagraph"/>
        <w:tabs>
          <w:tab w:val="left" w:pos="1080"/>
        </w:tabs>
        <w:ind w:left="1080" w:right="357" w:firstLine="0"/>
        <w:rPr>
          <w:sz w:val="24"/>
          <w:u w:val="single"/>
        </w:rPr>
      </w:pPr>
      <w:r w:rsidRPr="000F2DC4">
        <w:rPr>
          <w:sz w:val="24"/>
          <w:u w:val="single"/>
        </w:rPr>
        <w:t>https://doi.org/10.1145/3437479</w:t>
      </w:r>
    </w:p>
    <w:p w14:paraId="3AEDE9FF" w14:textId="77777777" w:rsidR="000F2DC4" w:rsidRPr="000F2DC4" w:rsidRDefault="000F2DC4" w:rsidP="000F2DC4">
      <w:pPr>
        <w:pStyle w:val="ListParagraph"/>
        <w:numPr>
          <w:ilvl w:val="0"/>
          <w:numId w:val="2"/>
        </w:numPr>
        <w:tabs>
          <w:tab w:val="left" w:pos="1080"/>
        </w:tabs>
        <w:ind w:right="357"/>
        <w:rPr>
          <w:sz w:val="24"/>
        </w:rPr>
      </w:pPr>
      <w:r w:rsidRPr="000F2DC4">
        <w:rPr>
          <w:sz w:val="24"/>
        </w:rPr>
        <w:t xml:space="preserve">Manjula, G. R., &amp; Sushma, R. B. (2021). Video steganography: A survey of techniques and methodologies. In Smart Data Intelligence 2021 (pp. 1–11). Springer, Singapore. </w:t>
      </w:r>
      <w:r w:rsidRPr="000F2DC4">
        <w:rPr>
          <w:sz w:val="24"/>
          <w:u w:val="single"/>
        </w:rPr>
        <w:t>https://scholar.google.com/scholar?q=Video+steganography+A+survey+of+techniques+and+methodologies</w:t>
      </w:r>
    </w:p>
    <w:p w14:paraId="5E283970" w14:textId="77777777" w:rsidR="000605B2" w:rsidRDefault="000F2DC4" w:rsidP="000F2DC4">
      <w:pPr>
        <w:pStyle w:val="ListParagraph"/>
        <w:numPr>
          <w:ilvl w:val="0"/>
          <w:numId w:val="2"/>
        </w:numPr>
        <w:tabs>
          <w:tab w:val="left" w:pos="1080"/>
        </w:tabs>
        <w:ind w:right="357"/>
        <w:rPr>
          <w:sz w:val="24"/>
        </w:rPr>
      </w:pPr>
      <w:proofErr w:type="spellStart"/>
      <w:r w:rsidRPr="000F2DC4">
        <w:rPr>
          <w:sz w:val="24"/>
        </w:rPr>
        <w:t>Mou</w:t>
      </w:r>
      <w:proofErr w:type="spellEnd"/>
      <w:r w:rsidRPr="000F2DC4">
        <w:rPr>
          <w:sz w:val="24"/>
        </w:rPr>
        <w:t>, C., Xu, Y., Song, J., Zhao, C., Ghanem, B., &amp; Zhang, J. (2023). Large-capacity and flexible video steganography via invertible neural network. In Proceedings of the IEEE/CVF Conference on Computer Vision and Pattern Recognition Workshops (pp. 1–10).</w:t>
      </w:r>
    </w:p>
    <w:p w14:paraId="5436B660" w14:textId="483063E4" w:rsidR="000F2DC4" w:rsidRPr="000605B2" w:rsidRDefault="000F2DC4" w:rsidP="000605B2">
      <w:pPr>
        <w:pStyle w:val="ListParagraph"/>
        <w:tabs>
          <w:tab w:val="left" w:pos="1080"/>
        </w:tabs>
        <w:ind w:left="1080" w:right="357" w:firstLine="0"/>
        <w:rPr>
          <w:sz w:val="24"/>
          <w:u w:val="single"/>
        </w:rPr>
      </w:pPr>
      <w:r w:rsidRPr="000605B2">
        <w:rPr>
          <w:sz w:val="24"/>
          <w:u w:val="single"/>
        </w:rPr>
        <w:t>https://scholar.google.com/scholar?q=Largecapacity+and+flexible+video+steganography+via+invertible+neural+network</w:t>
      </w:r>
    </w:p>
    <w:p w14:paraId="51FF5971" w14:textId="77777777" w:rsidR="000F2DC4" w:rsidRPr="000F2DC4" w:rsidRDefault="000F2DC4" w:rsidP="000F2DC4">
      <w:pPr>
        <w:pStyle w:val="ListParagraph"/>
        <w:numPr>
          <w:ilvl w:val="0"/>
          <w:numId w:val="2"/>
        </w:numPr>
        <w:tabs>
          <w:tab w:val="left" w:pos="1080"/>
        </w:tabs>
        <w:ind w:right="357"/>
        <w:rPr>
          <w:sz w:val="24"/>
        </w:rPr>
      </w:pPr>
      <w:r w:rsidRPr="000F2DC4">
        <w:rPr>
          <w:sz w:val="24"/>
        </w:rPr>
        <w:t xml:space="preserve">Qian, Y., Dong, J., Wang, W., &amp; Tan, T. (2015). Deep learning for steganalysis via convolutional neural </w:t>
      </w:r>
      <w:r w:rsidRPr="000F2DC4">
        <w:rPr>
          <w:sz w:val="24"/>
        </w:rPr>
        <w:lastRenderedPageBreak/>
        <w:t xml:space="preserve">networks. In Media Watermarking, Security, and Forensics 2015 (pp. 1–10). SPIE. </w:t>
      </w:r>
      <w:r w:rsidRPr="000605B2">
        <w:rPr>
          <w:sz w:val="24"/>
          <w:u w:val="single"/>
        </w:rPr>
        <w:t>https://doi.org/10.1117/12.2075239</w:t>
      </w:r>
    </w:p>
    <w:p w14:paraId="4C17125A" w14:textId="77777777" w:rsidR="000F2DC4" w:rsidRPr="000605B2" w:rsidRDefault="000F2DC4" w:rsidP="000F2DC4">
      <w:pPr>
        <w:pStyle w:val="ListParagraph"/>
        <w:numPr>
          <w:ilvl w:val="0"/>
          <w:numId w:val="2"/>
        </w:numPr>
        <w:tabs>
          <w:tab w:val="left" w:pos="1080"/>
        </w:tabs>
        <w:ind w:right="357"/>
        <w:rPr>
          <w:sz w:val="24"/>
          <w:u w:val="single"/>
        </w:rPr>
      </w:pPr>
      <w:proofErr w:type="spellStart"/>
      <w:r w:rsidRPr="000F2DC4">
        <w:rPr>
          <w:sz w:val="24"/>
        </w:rPr>
        <w:t>Schmidhuber</w:t>
      </w:r>
      <w:proofErr w:type="spellEnd"/>
      <w:r w:rsidRPr="000F2DC4">
        <w:rPr>
          <w:sz w:val="24"/>
        </w:rPr>
        <w:t xml:space="preserve">, J. (2015). Deep learning in neural networks: An overview. Neural Networks, 61, 85–117. </w:t>
      </w:r>
      <w:r w:rsidRPr="000605B2">
        <w:rPr>
          <w:sz w:val="24"/>
          <w:u w:val="single"/>
        </w:rPr>
        <w:t>https://doi.org/10.1016/j.neunet.2014.09.003</w:t>
      </w:r>
    </w:p>
    <w:p w14:paraId="2C27D96B" w14:textId="77777777" w:rsidR="000F2DC4" w:rsidRPr="000F2DC4" w:rsidRDefault="000F2DC4" w:rsidP="000F2DC4">
      <w:pPr>
        <w:pStyle w:val="ListParagraph"/>
        <w:numPr>
          <w:ilvl w:val="0"/>
          <w:numId w:val="2"/>
        </w:numPr>
        <w:tabs>
          <w:tab w:val="left" w:pos="1080"/>
        </w:tabs>
        <w:ind w:right="357"/>
        <w:rPr>
          <w:sz w:val="24"/>
        </w:rPr>
      </w:pPr>
      <w:r w:rsidRPr="000F2DC4">
        <w:rPr>
          <w:sz w:val="24"/>
        </w:rPr>
        <w:t xml:space="preserve">Singh, K. U., &amp; Singhal, A. (2017). Video steganography techniques: A survey. International Journal on Recent and Innovation Trends in Computing and Communication, 5(5), 687–695. </w:t>
      </w:r>
      <w:r w:rsidRPr="000605B2">
        <w:rPr>
          <w:sz w:val="24"/>
          <w:u w:val="single"/>
        </w:rPr>
        <w:t>https://scholar.google.com/scholar?q=Video+steganography+techniques+A+survey</w:t>
      </w:r>
    </w:p>
    <w:p w14:paraId="1BF51AB2" w14:textId="77777777" w:rsidR="000605B2" w:rsidRDefault="000F2DC4" w:rsidP="000F2DC4">
      <w:pPr>
        <w:pStyle w:val="ListParagraph"/>
        <w:numPr>
          <w:ilvl w:val="0"/>
          <w:numId w:val="2"/>
        </w:numPr>
        <w:tabs>
          <w:tab w:val="left" w:pos="1080"/>
        </w:tabs>
        <w:ind w:right="357"/>
        <w:rPr>
          <w:sz w:val="24"/>
        </w:rPr>
      </w:pPr>
      <w:r w:rsidRPr="000F2DC4">
        <w:rPr>
          <w:sz w:val="24"/>
        </w:rPr>
        <w:t>Wang, Y., &amp; Chen, B. (2022). DWT–DCT based secure video steganography for multimedia communication. In Proceedings of the IEEE International Conference on Communication and Signal Processing (pp. 233–237). IEEE.</w:t>
      </w:r>
    </w:p>
    <w:p w14:paraId="0FCCA5BB" w14:textId="250DE4CD" w:rsidR="000F2DC4" w:rsidRPr="000605B2" w:rsidRDefault="000F2DC4" w:rsidP="000605B2">
      <w:pPr>
        <w:pStyle w:val="ListParagraph"/>
        <w:tabs>
          <w:tab w:val="left" w:pos="1080"/>
        </w:tabs>
        <w:ind w:left="1080" w:right="357" w:firstLine="0"/>
        <w:rPr>
          <w:sz w:val="24"/>
          <w:u w:val="single"/>
        </w:rPr>
      </w:pPr>
      <w:r w:rsidRPr="000605B2">
        <w:rPr>
          <w:sz w:val="24"/>
          <w:u w:val="single"/>
        </w:rPr>
        <w:t>https://scholar.google.com/scholar?q=DWTDCT+based+secure+video+steganography+for+multimedia+communication</w:t>
      </w:r>
    </w:p>
    <w:p w14:paraId="748478CA" w14:textId="77777777" w:rsidR="000605B2" w:rsidRDefault="000F2DC4" w:rsidP="000F2DC4">
      <w:pPr>
        <w:pStyle w:val="ListParagraph"/>
        <w:numPr>
          <w:ilvl w:val="0"/>
          <w:numId w:val="2"/>
        </w:numPr>
        <w:tabs>
          <w:tab w:val="left" w:pos="1080"/>
        </w:tabs>
        <w:ind w:right="357"/>
        <w:rPr>
          <w:sz w:val="24"/>
        </w:rPr>
      </w:pPr>
      <w:r w:rsidRPr="000F2DC4">
        <w:rPr>
          <w:sz w:val="24"/>
        </w:rPr>
        <w:t>Weng, X., Li, Y., Chi, L., &amp; Mu, Y. (2018). Convolutional video steganography with temporal residual modeling. In L. Leal-</w:t>
      </w:r>
      <w:proofErr w:type="spellStart"/>
      <w:r w:rsidRPr="000F2DC4">
        <w:rPr>
          <w:sz w:val="24"/>
        </w:rPr>
        <w:t>Taixé</w:t>
      </w:r>
      <w:proofErr w:type="spellEnd"/>
      <w:r w:rsidRPr="000F2DC4">
        <w:rPr>
          <w:sz w:val="24"/>
        </w:rPr>
        <w:t xml:space="preserve"> &amp; S. Roth (Eds.), ECCV 2018 Workshops (LNCS Vol. 11134, pp. 237–253). Springer, Cham.</w:t>
      </w:r>
    </w:p>
    <w:p w14:paraId="38FEB1D4" w14:textId="612C1DEA" w:rsidR="000F2DC4" w:rsidRPr="000605B2" w:rsidRDefault="000F2DC4" w:rsidP="000605B2">
      <w:pPr>
        <w:pStyle w:val="ListParagraph"/>
        <w:tabs>
          <w:tab w:val="left" w:pos="1080"/>
        </w:tabs>
        <w:ind w:left="1080" w:right="357" w:firstLine="0"/>
        <w:rPr>
          <w:sz w:val="24"/>
          <w:u w:val="single"/>
        </w:rPr>
      </w:pPr>
      <w:r w:rsidRPr="000605B2">
        <w:rPr>
          <w:sz w:val="24"/>
          <w:u w:val="single"/>
        </w:rPr>
        <w:t>https://doi.org/10.1007/978-3-030-11021-5_18</w:t>
      </w:r>
    </w:p>
    <w:p w14:paraId="18CCB439" w14:textId="77777777" w:rsidR="000605B2" w:rsidRDefault="000F2DC4" w:rsidP="000F2DC4">
      <w:pPr>
        <w:pStyle w:val="ListParagraph"/>
        <w:numPr>
          <w:ilvl w:val="0"/>
          <w:numId w:val="2"/>
        </w:numPr>
        <w:tabs>
          <w:tab w:val="left" w:pos="1080"/>
        </w:tabs>
        <w:ind w:right="357"/>
        <w:rPr>
          <w:sz w:val="24"/>
        </w:rPr>
      </w:pPr>
      <w:r w:rsidRPr="000F2DC4">
        <w:rPr>
          <w:sz w:val="24"/>
        </w:rPr>
        <w:t>Zhang, J., Dong, J., Wang, W., &amp; Tan, T. (2020). Adaptive steganography based on adversarial examples. IEEE Signal Processing Letters, 27, 1535–1539.</w:t>
      </w:r>
    </w:p>
    <w:p w14:paraId="1DF8E304" w14:textId="3569040A" w:rsidR="000F2DC4" w:rsidRPr="000605B2" w:rsidRDefault="000F2DC4" w:rsidP="000605B2">
      <w:pPr>
        <w:pStyle w:val="ListParagraph"/>
        <w:tabs>
          <w:tab w:val="left" w:pos="1080"/>
        </w:tabs>
        <w:ind w:left="1080" w:right="357" w:firstLine="0"/>
        <w:rPr>
          <w:sz w:val="24"/>
          <w:u w:val="single"/>
        </w:rPr>
      </w:pPr>
      <w:r w:rsidRPr="000605B2">
        <w:rPr>
          <w:sz w:val="24"/>
          <w:u w:val="single"/>
        </w:rPr>
        <w:t>https://doi.org/10.1109/LSP.2020.3019924</w:t>
      </w:r>
    </w:p>
    <w:p w14:paraId="01F932A3" w14:textId="77777777" w:rsidR="000605B2" w:rsidRDefault="000F2DC4" w:rsidP="000F2DC4">
      <w:pPr>
        <w:pStyle w:val="ListParagraph"/>
        <w:numPr>
          <w:ilvl w:val="0"/>
          <w:numId w:val="2"/>
        </w:numPr>
        <w:tabs>
          <w:tab w:val="left" w:pos="1080"/>
        </w:tabs>
        <w:ind w:right="357"/>
        <w:rPr>
          <w:sz w:val="24"/>
        </w:rPr>
      </w:pPr>
      <w:r w:rsidRPr="000F2DC4">
        <w:rPr>
          <w:sz w:val="24"/>
        </w:rPr>
        <w:t>Zhang, R., Zhu, H., Liu, F., &amp; Liu, J. (2024). Video steganography based on deep convolutional neural networks. Multimedia Tools and Applications, 83(4), 10357–10378.</w:t>
      </w:r>
    </w:p>
    <w:p w14:paraId="3BDE339F" w14:textId="01E9D0BA" w:rsidR="000F2DC4" w:rsidRPr="000605B2" w:rsidRDefault="000F2DC4" w:rsidP="000605B2">
      <w:pPr>
        <w:pStyle w:val="ListParagraph"/>
        <w:tabs>
          <w:tab w:val="left" w:pos="1080"/>
        </w:tabs>
        <w:ind w:left="1080" w:right="357" w:firstLine="0"/>
        <w:rPr>
          <w:sz w:val="24"/>
          <w:u w:val="single"/>
        </w:rPr>
      </w:pPr>
      <w:r w:rsidRPr="000605B2">
        <w:rPr>
          <w:sz w:val="24"/>
          <w:u w:val="single"/>
        </w:rPr>
        <w:t>https://doi.org/10.1007/s11042-023-17158-6</w:t>
      </w:r>
    </w:p>
    <w:p w14:paraId="09742038" w14:textId="77777777" w:rsidR="0004333B" w:rsidRDefault="0004333B">
      <w:pPr>
        <w:pStyle w:val="BodyText"/>
        <w:rPr>
          <w:sz w:val="32"/>
        </w:rPr>
      </w:pPr>
    </w:p>
    <w:p w14:paraId="4704B07A" w14:textId="77777777" w:rsidR="0004333B" w:rsidRDefault="0004333B">
      <w:pPr>
        <w:pStyle w:val="BodyText"/>
        <w:spacing w:before="208"/>
        <w:rPr>
          <w:sz w:val="32"/>
        </w:rPr>
      </w:pPr>
    </w:p>
    <w:sectPr w:rsidR="0004333B">
      <w:pgSz w:w="12240" w:h="15840"/>
      <w:pgMar w:top="660" w:right="360" w:bottom="560" w:left="360" w:header="0" w:footer="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537A4" w14:textId="77777777" w:rsidR="0007763B" w:rsidRDefault="0007763B">
      <w:r>
        <w:separator/>
      </w:r>
    </w:p>
  </w:endnote>
  <w:endnote w:type="continuationSeparator" w:id="0">
    <w:p w14:paraId="05B36BA8" w14:textId="77777777" w:rsidR="0007763B" w:rsidRDefault="0007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97BEA" w14:textId="77777777" w:rsidR="0004333B" w:rsidRDefault="0007763B">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54E7DA62" wp14:editId="5DB1B359">
              <wp:simplePos x="0" y="0"/>
              <wp:positionH relativeFrom="page">
                <wp:posOffset>7148321</wp:posOffset>
              </wp:positionH>
              <wp:positionV relativeFrom="page">
                <wp:posOffset>9682350</wp:posOffset>
              </wp:positionV>
              <wp:extent cx="2190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9865"/>
                      </a:xfrm>
                      <a:prstGeom prst="rect">
                        <a:avLst/>
                      </a:prstGeom>
                    </wps:spPr>
                    <wps:txbx>
                      <w:txbxContent>
                        <w:p w14:paraId="504A256D" w14:textId="77777777" w:rsidR="0004333B" w:rsidRDefault="0007763B">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wps:txbx>
                    <wps:bodyPr wrap="square" lIns="0" tIns="0" rIns="0" bIns="0" rtlCol="0">
                      <a:noAutofit/>
                    </wps:bodyPr>
                  </wps:wsp>
                </a:graphicData>
              </a:graphic>
            </wp:anchor>
          </w:drawing>
        </mc:Choice>
        <mc:Fallback>
          <w:pict>
            <v:shapetype w14:anchorId="54E7DA62" id="_x0000_t202" coordsize="21600,21600" o:spt="202" path="m,l,21600r21600,l21600,xe">
              <v:stroke joinstyle="miter"/>
              <v:path gradientshapeok="t" o:connecttype="rect"/>
            </v:shapetype>
            <v:shape id="Textbox 2" o:spid="_x0000_s1026" type="#_x0000_t202" style="position:absolute;margin-left:562.85pt;margin-top:762.4pt;width:17.25pt;height:14.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" filled="f" stroked="f">
              <v:textbox inset="0,0,0,0">
                <w:txbxContent>
                  <w:p w14:paraId="504A256D" w14:textId="77777777" w:rsidR="0004333B" w:rsidRDefault="0007763B">
                    <w:pPr>
                      <w:spacing w:before="20"/>
                      <w:ind w:left="20"/>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10</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3E99" w14:textId="77777777" w:rsidR="0007763B" w:rsidRDefault="0007763B">
      <w:r>
        <w:separator/>
      </w:r>
    </w:p>
  </w:footnote>
  <w:footnote w:type="continuationSeparator" w:id="0">
    <w:p w14:paraId="3090DBFB" w14:textId="77777777" w:rsidR="0007763B" w:rsidRDefault="00077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1395"/>
    <w:multiLevelType w:val="hybridMultilevel"/>
    <w:tmpl w:val="BCFE157C"/>
    <w:lvl w:ilvl="0" w:tplc="A72CC64E">
      <w:numFmt w:val="bullet"/>
      <w:lvlText w:val=""/>
      <w:lvlJc w:val="left"/>
      <w:pPr>
        <w:ind w:left="643" w:hanging="360"/>
      </w:pPr>
      <w:rPr>
        <w:rFonts w:ascii="Wingdings" w:eastAsia="Wingdings" w:hAnsi="Wingdings" w:cs="Wingdings" w:hint="default"/>
        <w:b w:val="0"/>
        <w:bCs w:val="0"/>
        <w:i w:val="0"/>
        <w:iCs w:val="0"/>
        <w:color w:val="4F81BC"/>
        <w:spacing w:val="0"/>
        <w:w w:val="99"/>
        <w:sz w:val="32"/>
        <w:szCs w:val="32"/>
        <w:lang w:val="en-US" w:eastAsia="en-US" w:bidi="ar-SA"/>
      </w:rPr>
    </w:lvl>
    <w:lvl w:ilvl="1" w:tplc="46102BFC">
      <w:numFmt w:val="bullet"/>
      <w:lvlText w:val="•"/>
      <w:lvlJc w:val="left"/>
      <w:pPr>
        <w:ind w:left="1728" w:hanging="360"/>
      </w:pPr>
      <w:rPr>
        <w:rFonts w:hint="default"/>
        <w:lang w:val="en-US" w:eastAsia="en-US" w:bidi="ar-SA"/>
      </w:rPr>
    </w:lvl>
    <w:lvl w:ilvl="2" w:tplc="A9907F54">
      <w:numFmt w:val="bullet"/>
      <w:lvlText w:val="•"/>
      <w:lvlJc w:val="left"/>
      <w:pPr>
        <w:ind w:left="2816" w:hanging="360"/>
      </w:pPr>
      <w:rPr>
        <w:rFonts w:hint="default"/>
        <w:lang w:val="en-US" w:eastAsia="en-US" w:bidi="ar-SA"/>
      </w:rPr>
    </w:lvl>
    <w:lvl w:ilvl="3" w:tplc="3F08AB88">
      <w:numFmt w:val="bullet"/>
      <w:lvlText w:val="•"/>
      <w:lvlJc w:val="left"/>
      <w:pPr>
        <w:ind w:left="3904" w:hanging="360"/>
      </w:pPr>
      <w:rPr>
        <w:rFonts w:hint="default"/>
        <w:lang w:val="en-US" w:eastAsia="en-US" w:bidi="ar-SA"/>
      </w:rPr>
    </w:lvl>
    <w:lvl w:ilvl="4" w:tplc="2766E020">
      <w:numFmt w:val="bullet"/>
      <w:lvlText w:val="•"/>
      <w:lvlJc w:val="left"/>
      <w:pPr>
        <w:ind w:left="4992" w:hanging="360"/>
      </w:pPr>
      <w:rPr>
        <w:rFonts w:hint="default"/>
        <w:lang w:val="en-US" w:eastAsia="en-US" w:bidi="ar-SA"/>
      </w:rPr>
    </w:lvl>
    <w:lvl w:ilvl="5" w:tplc="C2E0AB18">
      <w:numFmt w:val="bullet"/>
      <w:lvlText w:val="•"/>
      <w:lvlJc w:val="left"/>
      <w:pPr>
        <w:ind w:left="6080" w:hanging="360"/>
      </w:pPr>
      <w:rPr>
        <w:rFonts w:hint="default"/>
        <w:lang w:val="en-US" w:eastAsia="en-US" w:bidi="ar-SA"/>
      </w:rPr>
    </w:lvl>
    <w:lvl w:ilvl="6" w:tplc="263E6A76">
      <w:numFmt w:val="bullet"/>
      <w:lvlText w:val="•"/>
      <w:lvlJc w:val="left"/>
      <w:pPr>
        <w:ind w:left="7168" w:hanging="360"/>
      </w:pPr>
      <w:rPr>
        <w:rFonts w:hint="default"/>
        <w:lang w:val="en-US" w:eastAsia="en-US" w:bidi="ar-SA"/>
      </w:rPr>
    </w:lvl>
    <w:lvl w:ilvl="7" w:tplc="C4D2449A">
      <w:numFmt w:val="bullet"/>
      <w:lvlText w:val="•"/>
      <w:lvlJc w:val="left"/>
      <w:pPr>
        <w:ind w:left="8256" w:hanging="360"/>
      </w:pPr>
      <w:rPr>
        <w:rFonts w:hint="default"/>
        <w:lang w:val="en-US" w:eastAsia="en-US" w:bidi="ar-SA"/>
      </w:rPr>
    </w:lvl>
    <w:lvl w:ilvl="8" w:tplc="560678B4">
      <w:numFmt w:val="bullet"/>
      <w:lvlText w:val="•"/>
      <w:lvlJc w:val="left"/>
      <w:pPr>
        <w:ind w:left="9344" w:hanging="360"/>
      </w:pPr>
      <w:rPr>
        <w:rFonts w:hint="default"/>
        <w:lang w:val="en-US" w:eastAsia="en-US" w:bidi="ar-SA"/>
      </w:rPr>
    </w:lvl>
  </w:abstractNum>
  <w:abstractNum w:abstractNumId="1" w15:restartNumberingAfterBreak="0">
    <w:nsid w:val="123414D2"/>
    <w:multiLevelType w:val="hybridMultilevel"/>
    <w:tmpl w:val="C85CE400"/>
    <w:lvl w:ilvl="0" w:tplc="4F969CBE">
      <w:numFmt w:val="bullet"/>
      <w:lvlText w:val=""/>
      <w:lvlJc w:val="left"/>
      <w:pPr>
        <w:ind w:left="787" w:hanging="360"/>
      </w:pPr>
      <w:rPr>
        <w:rFonts w:ascii="Wingdings" w:eastAsia="Wingdings" w:hAnsi="Wingdings" w:cs="Wingdings" w:hint="default"/>
        <w:b w:val="0"/>
        <w:bCs w:val="0"/>
        <w:i w:val="0"/>
        <w:iCs w:val="0"/>
        <w:color w:val="4F81BC"/>
        <w:spacing w:val="0"/>
        <w:w w:val="100"/>
        <w:sz w:val="36"/>
        <w:szCs w:val="36"/>
        <w:lang w:val="en-US" w:eastAsia="en-US" w:bidi="ar-SA"/>
      </w:rPr>
    </w:lvl>
    <w:lvl w:ilvl="1" w:tplc="AD9A8ABE">
      <w:start w:val="1"/>
      <w:numFmt w:val="decimal"/>
      <w:lvlText w:val="%2."/>
      <w:lvlJc w:val="left"/>
      <w:pPr>
        <w:ind w:left="1493"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2" w:tplc="103A084C">
      <w:numFmt w:val="bullet"/>
      <w:lvlText w:val="•"/>
      <w:lvlJc w:val="left"/>
      <w:pPr>
        <w:ind w:left="2613" w:hanging="360"/>
      </w:pPr>
      <w:rPr>
        <w:rFonts w:hint="default"/>
        <w:lang w:val="en-US" w:eastAsia="en-US" w:bidi="ar-SA"/>
      </w:rPr>
    </w:lvl>
    <w:lvl w:ilvl="3" w:tplc="ABCE6824">
      <w:numFmt w:val="bullet"/>
      <w:lvlText w:val="•"/>
      <w:lvlJc w:val="left"/>
      <w:pPr>
        <w:ind w:left="3726" w:hanging="360"/>
      </w:pPr>
      <w:rPr>
        <w:rFonts w:hint="default"/>
        <w:lang w:val="en-US" w:eastAsia="en-US" w:bidi="ar-SA"/>
      </w:rPr>
    </w:lvl>
    <w:lvl w:ilvl="4" w:tplc="BB74D5FA">
      <w:numFmt w:val="bullet"/>
      <w:lvlText w:val="•"/>
      <w:lvlJc w:val="left"/>
      <w:pPr>
        <w:ind w:left="4840" w:hanging="360"/>
      </w:pPr>
      <w:rPr>
        <w:rFonts w:hint="default"/>
        <w:lang w:val="en-US" w:eastAsia="en-US" w:bidi="ar-SA"/>
      </w:rPr>
    </w:lvl>
    <w:lvl w:ilvl="5" w:tplc="567654DA">
      <w:numFmt w:val="bullet"/>
      <w:lvlText w:val="•"/>
      <w:lvlJc w:val="left"/>
      <w:pPr>
        <w:ind w:left="5953" w:hanging="360"/>
      </w:pPr>
      <w:rPr>
        <w:rFonts w:hint="default"/>
        <w:lang w:val="en-US" w:eastAsia="en-US" w:bidi="ar-SA"/>
      </w:rPr>
    </w:lvl>
    <w:lvl w:ilvl="6" w:tplc="8B969120">
      <w:numFmt w:val="bullet"/>
      <w:lvlText w:val="•"/>
      <w:lvlJc w:val="left"/>
      <w:pPr>
        <w:ind w:left="7066" w:hanging="360"/>
      </w:pPr>
      <w:rPr>
        <w:rFonts w:hint="default"/>
        <w:lang w:val="en-US" w:eastAsia="en-US" w:bidi="ar-SA"/>
      </w:rPr>
    </w:lvl>
    <w:lvl w:ilvl="7" w:tplc="F6E42B66">
      <w:numFmt w:val="bullet"/>
      <w:lvlText w:val="•"/>
      <w:lvlJc w:val="left"/>
      <w:pPr>
        <w:ind w:left="8180" w:hanging="360"/>
      </w:pPr>
      <w:rPr>
        <w:rFonts w:hint="default"/>
        <w:lang w:val="en-US" w:eastAsia="en-US" w:bidi="ar-SA"/>
      </w:rPr>
    </w:lvl>
    <w:lvl w:ilvl="8" w:tplc="46BE4208">
      <w:numFmt w:val="bullet"/>
      <w:lvlText w:val="•"/>
      <w:lvlJc w:val="left"/>
      <w:pPr>
        <w:ind w:left="9293" w:hanging="360"/>
      </w:pPr>
      <w:rPr>
        <w:rFonts w:hint="default"/>
        <w:lang w:val="en-US" w:eastAsia="en-US" w:bidi="ar-SA"/>
      </w:rPr>
    </w:lvl>
  </w:abstractNum>
  <w:abstractNum w:abstractNumId="2" w15:restartNumberingAfterBreak="0">
    <w:nsid w:val="16986BEC"/>
    <w:multiLevelType w:val="hybridMultilevel"/>
    <w:tmpl w:val="1390DF02"/>
    <w:lvl w:ilvl="0" w:tplc="FE860304">
      <w:start w:val="1"/>
      <w:numFmt w:val="decimal"/>
      <w:lvlText w:val="%1."/>
      <w:lvlJc w:val="left"/>
      <w:pPr>
        <w:ind w:left="540" w:hanging="181"/>
      </w:pPr>
      <w:rPr>
        <w:rFonts w:hint="default"/>
        <w:spacing w:val="-1"/>
        <w:w w:val="88"/>
        <w:lang w:val="en-US" w:eastAsia="en-US" w:bidi="ar-SA"/>
      </w:rPr>
    </w:lvl>
    <w:lvl w:ilvl="1" w:tplc="FB081682">
      <w:numFmt w:val="bullet"/>
      <w:lvlText w:val="•"/>
      <w:lvlJc w:val="left"/>
      <w:pPr>
        <w:ind w:left="1638" w:hanging="181"/>
      </w:pPr>
      <w:rPr>
        <w:rFonts w:hint="default"/>
        <w:lang w:val="en-US" w:eastAsia="en-US" w:bidi="ar-SA"/>
      </w:rPr>
    </w:lvl>
    <w:lvl w:ilvl="2" w:tplc="D0922B02">
      <w:numFmt w:val="bullet"/>
      <w:lvlText w:val="•"/>
      <w:lvlJc w:val="left"/>
      <w:pPr>
        <w:ind w:left="2736" w:hanging="181"/>
      </w:pPr>
      <w:rPr>
        <w:rFonts w:hint="default"/>
        <w:lang w:val="en-US" w:eastAsia="en-US" w:bidi="ar-SA"/>
      </w:rPr>
    </w:lvl>
    <w:lvl w:ilvl="3" w:tplc="4AF8A11E">
      <w:numFmt w:val="bullet"/>
      <w:lvlText w:val="•"/>
      <w:lvlJc w:val="left"/>
      <w:pPr>
        <w:ind w:left="3834" w:hanging="181"/>
      </w:pPr>
      <w:rPr>
        <w:rFonts w:hint="default"/>
        <w:lang w:val="en-US" w:eastAsia="en-US" w:bidi="ar-SA"/>
      </w:rPr>
    </w:lvl>
    <w:lvl w:ilvl="4" w:tplc="89285478">
      <w:numFmt w:val="bullet"/>
      <w:lvlText w:val="•"/>
      <w:lvlJc w:val="left"/>
      <w:pPr>
        <w:ind w:left="4932" w:hanging="181"/>
      </w:pPr>
      <w:rPr>
        <w:rFonts w:hint="default"/>
        <w:lang w:val="en-US" w:eastAsia="en-US" w:bidi="ar-SA"/>
      </w:rPr>
    </w:lvl>
    <w:lvl w:ilvl="5" w:tplc="F81A87A8">
      <w:numFmt w:val="bullet"/>
      <w:lvlText w:val="•"/>
      <w:lvlJc w:val="left"/>
      <w:pPr>
        <w:ind w:left="6030" w:hanging="181"/>
      </w:pPr>
      <w:rPr>
        <w:rFonts w:hint="default"/>
        <w:lang w:val="en-US" w:eastAsia="en-US" w:bidi="ar-SA"/>
      </w:rPr>
    </w:lvl>
    <w:lvl w:ilvl="6" w:tplc="BBA6862A">
      <w:numFmt w:val="bullet"/>
      <w:lvlText w:val="•"/>
      <w:lvlJc w:val="left"/>
      <w:pPr>
        <w:ind w:left="7128" w:hanging="181"/>
      </w:pPr>
      <w:rPr>
        <w:rFonts w:hint="default"/>
        <w:lang w:val="en-US" w:eastAsia="en-US" w:bidi="ar-SA"/>
      </w:rPr>
    </w:lvl>
    <w:lvl w:ilvl="7" w:tplc="9A0E7790">
      <w:numFmt w:val="bullet"/>
      <w:lvlText w:val="•"/>
      <w:lvlJc w:val="left"/>
      <w:pPr>
        <w:ind w:left="8226" w:hanging="181"/>
      </w:pPr>
      <w:rPr>
        <w:rFonts w:hint="default"/>
        <w:lang w:val="en-US" w:eastAsia="en-US" w:bidi="ar-SA"/>
      </w:rPr>
    </w:lvl>
    <w:lvl w:ilvl="8" w:tplc="632041C8">
      <w:numFmt w:val="bullet"/>
      <w:lvlText w:val="•"/>
      <w:lvlJc w:val="left"/>
      <w:pPr>
        <w:ind w:left="9324" w:hanging="181"/>
      </w:pPr>
      <w:rPr>
        <w:rFonts w:hint="default"/>
        <w:lang w:val="en-US" w:eastAsia="en-US" w:bidi="ar-SA"/>
      </w:rPr>
    </w:lvl>
  </w:abstractNum>
  <w:abstractNum w:abstractNumId="3" w15:restartNumberingAfterBreak="0">
    <w:nsid w:val="184E0BEB"/>
    <w:multiLevelType w:val="hybridMultilevel"/>
    <w:tmpl w:val="CFDE3602"/>
    <w:lvl w:ilvl="0" w:tplc="6E6E0A7A">
      <w:start w:val="1"/>
      <w:numFmt w:val="decimal"/>
      <w:lvlText w:val="%1."/>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30B88FE0">
      <w:numFmt w:val="bullet"/>
      <w:lvlText w:val="•"/>
      <w:lvlJc w:val="left"/>
      <w:pPr>
        <w:ind w:left="2124" w:hanging="361"/>
      </w:pPr>
      <w:rPr>
        <w:rFonts w:hint="default"/>
        <w:lang w:val="en-US" w:eastAsia="en-US" w:bidi="ar-SA"/>
      </w:rPr>
    </w:lvl>
    <w:lvl w:ilvl="2" w:tplc="0F546A20">
      <w:numFmt w:val="bullet"/>
      <w:lvlText w:val="•"/>
      <w:lvlJc w:val="left"/>
      <w:pPr>
        <w:ind w:left="3168" w:hanging="361"/>
      </w:pPr>
      <w:rPr>
        <w:rFonts w:hint="default"/>
        <w:lang w:val="en-US" w:eastAsia="en-US" w:bidi="ar-SA"/>
      </w:rPr>
    </w:lvl>
    <w:lvl w:ilvl="3" w:tplc="E3582F42">
      <w:numFmt w:val="bullet"/>
      <w:lvlText w:val="•"/>
      <w:lvlJc w:val="left"/>
      <w:pPr>
        <w:ind w:left="4212" w:hanging="361"/>
      </w:pPr>
      <w:rPr>
        <w:rFonts w:hint="default"/>
        <w:lang w:val="en-US" w:eastAsia="en-US" w:bidi="ar-SA"/>
      </w:rPr>
    </w:lvl>
    <w:lvl w:ilvl="4" w:tplc="616CC5FE">
      <w:numFmt w:val="bullet"/>
      <w:lvlText w:val="•"/>
      <w:lvlJc w:val="left"/>
      <w:pPr>
        <w:ind w:left="5256" w:hanging="361"/>
      </w:pPr>
      <w:rPr>
        <w:rFonts w:hint="default"/>
        <w:lang w:val="en-US" w:eastAsia="en-US" w:bidi="ar-SA"/>
      </w:rPr>
    </w:lvl>
    <w:lvl w:ilvl="5" w:tplc="555890D4">
      <w:numFmt w:val="bullet"/>
      <w:lvlText w:val="•"/>
      <w:lvlJc w:val="left"/>
      <w:pPr>
        <w:ind w:left="6300" w:hanging="361"/>
      </w:pPr>
      <w:rPr>
        <w:rFonts w:hint="default"/>
        <w:lang w:val="en-US" w:eastAsia="en-US" w:bidi="ar-SA"/>
      </w:rPr>
    </w:lvl>
    <w:lvl w:ilvl="6" w:tplc="850C7EA4">
      <w:numFmt w:val="bullet"/>
      <w:lvlText w:val="•"/>
      <w:lvlJc w:val="left"/>
      <w:pPr>
        <w:ind w:left="7344" w:hanging="361"/>
      </w:pPr>
      <w:rPr>
        <w:rFonts w:hint="default"/>
        <w:lang w:val="en-US" w:eastAsia="en-US" w:bidi="ar-SA"/>
      </w:rPr>
    </w:lvl>
    <w:lvl w:ilvl="7" w:tplc="D3A8875E">
      <w:numFmt w:val="bullet"/>
      <w:lvlText w:val="•"/>
      <w:lvlJc w:val="left"/>
      <w:pPr>
        <w:ind w:left="8388" w:hanging="361"/>
      </w:pPr>
      <w:rPr>
        <w:rFonts w:hint="default"/>
        <w:lang w:val="en-US" w:eastAsia="en-US" w:bidi="ar-SA"/>
      </w:rPr>
    </w:lvl>
    <w:lvl w:ilvl="8" w:tplc="B04492AC">
      <w:numFmt w:val="bullet"/>
      <w:lvlText w:val="•"/>
      <w:lvlJc w:val="left"/>
      <w:pPr>
        <w:ind w:left="9432" w:hanging="361"/>
      </w:pPr>
      <w:rPr>
        <w:rFonts w:hint="default"/>
        <w:lang w:val="en-US" w:eastAsia="en-US" w:bidi="ar-SA"/>
      </w:rPr>
    </w:lvl>
  </w:abstractNum>
  <w:abstractNum w:abstractNumId="4" w15:restartNumberingAfterBreak="0">
    <w:nsid w:val="193D5F59"/>
    <w:multiLevelType w:val="hybridMultilevel"/>
    <w:tmpl w:val="68F27EC0"/>
    <w:lvl w:ilvl="0" w:tplc="02667E10">
      <w:start w:val="1"/>
      <w:numFmt w:val="decimal"/>
      <w:lvlText w:val="%1."/>
      <w:lvlJc w:val="left"/>
      <w:pPr>
        <w:ind w:left="541" w:hanging="181"/>
      </w:pPr>
      <w:rPr>
        <w:rFonts w:hint="default"/>
        <w:spacing w:val="0"/>
        <w:w w:val="87"/>
        <w:lang w:val="en-US" w:eastAsia="en-US" w:bidi="ar-SA"/>
      </w:rPr>
    </w:lvl>
    <w:lvl w:ilvl="1" w:tplc="92F898A6">
      <w:numFmt w:val="bullet"/>
      <w:lvlText w:val=""/>
      <w:lvlJc w:val="left"/>
      <w:pPr>
        <w:ind w:left="720"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C83AE3E0">
      <w:numFmt w:val="bullet"/>
      <w:lvlText w:val="•"/>
      <w:lvlJc w:val="left"/>
      <w:pPr>
        <w:ind w:left="1920" w:hanging="360"/>
      </w:pPr>
      <w:rPr>
        <w:rFonts w:hint="default"/>
        <w:lang w:val="en-US" w:eastAsia="en-US" w:bidi="ar-SA"/>
      </w:rPr>
    </w:lvl>
    <w:lvl w:ilvl="3" w:tplc="CF44DC1E">
      <w:numFmt w:val="bullet"/>
      <w:lvlText w:val="•"/>
      <w:lvlJc w:val="left"/>
      <w:pPr>
        <w:ind w:left="3120" w:hanging="360"/>
      </w:pPr>
      <w:rPr>
        <w:rFonts w:hint="default"/>
        <w:lang w:val="en-US" w:eastAsia="en-US" w:bidi="ar-SA"/>
      </w:rPr>
    </w:lvl>
    <w:lvl w:ilvl="4" w:tplc="1DA6F0C2">
      <w:numFmt w:val="bullet"/>
      <w:lvlText w:val="•"/>
      <w:lvlJc w:val="left"/>
      <w:pPr>
        <w:ind w:left="4320" w:hanging="360"/>
      </w:pPr>
      <w:rPr>
        <w:rFonts w:hint="default"/>
        <w:lang w:val="en-US" w:eastAsia="en-US" w:bidi="ar-SA"/>
      </w:rPr>
    </w:lvl>
    <w:lvl w:ilvl="5" w:tplc="F76437E8">
      <w:numFmt w:val="bullet"/>
      <w:lvlText w:val="•"/>
      <w:lvlJc w:val="left"/>
      <w:pPr>
        <w:ind w:left="5520" w:hanging="360"/>
      </w:pPr>
      <w:rPr>
        <w:rFonts w:hint="default"/>
        <w:lang w:val="en-US" w:eastAsia="en-US" w:bidi="ar-SA"/>
      </w:rPr>
    </w:lvl>
    <w:lvl w:ilvl="6" w:tplc="51FA6F98">
      <w:numFmt w:val="bullet"/>
      <w:lvlText w:val="•"/>
      <w:lvlJc w:val="left"/>
      <w:pPr>
        <w:ind w:left="6720" w:hanging="360"/>
      </w:pPr>
      <w:rPr>
        <w:rFonts w:hint="default"/>
        <w:lang w:val="en-US" w:eastAsia="en-US" w:bidi="ar-SA"/>
      </w:rPr>
    </w:lvl>
    <w:lvl w:ilvl="7" w:tplc="AB8A49E6">
      <w:numFmt w:val="bullet"/>
      <w:lvlText w:val="•"/>
      <w:lvlJc w:val="left"/>
      <w:pPr>
        <w:ind w:left="7920" w:hanging="360"/>
      </w:pPr>
      <w:rPr>
        <w:rFonts w:hint="default"/>
        <w:lang w:val="en-US" w:eastAsia="en-US" w:bidi="ar-SA"/>
      </w:rPr>
    </w:lvl>
    <w:lvl w:ilvl="8" w:tplc="835A7398">
      <w:numFmt w:val="bullet"/>
      <w:lvlText w:val="•"/>
      <w:lvlJc w:val="left"/>
      <w:pPr>
        <w:ind w:left="9120" w:hanging="360"/>
      </w:pPr>
      <w:rPr>
        <w:rFonts w:hint="default"/>
        <w:lang w:val="en-US" w:eastAsia="en-US" w:bidi="ar-SA"/>
      </w:rPr>
    </w:lvl>
  </w:abstractNum>
  <w:abstractNum w:abstractNumId="5" w15:restartNumberingAfterBreak="0">
    <w:nsid w:val="292B05BF"/>
    <w:multiLevelType w:val="hybridMultilevel"/>
    <w:tmpl w:val="3B5A4A40"/>
    <w:lvl w:ilvl="0" w:tplc="EB3C0122">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EEE0AB02">
      <w:numFmt w:val="bullet"/>
      <w:lvlText w:val=""/>
      <w:lvlJc w:val="left"/>
      <w:pPr>
        <w:ind w:left="643" w:hanging="360"/>
      </w:pPr>
      <w:rPr>
        <w:rFonts w:ascii="Wingdings" w:eastAsia="Wingdings" w:hAnsi="Wingdings" w:cs="Wingdings" w:hint="default"/>
        <w:b w:val="0"/>
        <w:bCs w:val="0"/>
        <w:i w:val="0"/>
        <w:iCs w:val="0"/>
        <w:color w:val="4F81BC"/>
        <w:spacing w:val="0"/>
        <w:w w:val="99"/>
        <w:sz w:val="26"/>
        <w:szCs w:val="26"/>
        <w:lang w:val="en-US" w:eastAsia="en-US" w:bidi="ar-SA"/>
      </w:rPr>
    </w:lvl>
    <w:lvl w:ilvl="2" w:tplc="DFE86B3E">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3" w:tplc="A356B1B2">
      <w:numFmt w:val="bullet"/>
      <w:lvlText w:val="•"/>
      <w:lvlJc w:val="left"/>
      <w:pPr>
        <w:ind w:left="2385" w:hanging="361"/>
      </w:pPr>
      <w:rPr>
        <w:rFonts w:hint="default"/>
        <w:lang w:val="en-US" w:eastAsia="en-US" w:bidi="ar-SA"/>
      </w:rPr>
    </w:lvl>
    <w:lvl w:ilvl="4" w:tplc="8D76913A">
      <w:numFmt w:val="bullet"/>
      <w:lvlText w:val="•"/>
      <w:lvlJc w:val="left"/>
      <w:pPr>
        <w:ind w:left="3690" w:hanging="361"/>
      </w:pPr>
      <w:rPr>
        <w:rFonts w:hint="default"/>
        <w:lang w:val="en-US" w:eastAsia="en-US" w:bidi="ar-SA"/>
      </w:rPr>
    </w:lvl>
    <w:lvl w:ilvl="5" w:tplc="D9D6A7D4">
      <w:numFmt w:val="bullet"/>
      <w:lvlText w:val="•"/>
      <w:lvlJc w:val="left"/>
      <w:pPr>
        <w:ind w:left="4995" w:hanging="361"/>
      </w:pPr>
      <w:rPr>
        <w:rFonts w:hint="default"/>
        <w:lang w:val="en-US" w:eastAsia="en-US" w:bidi="ar-SA"/>
      </w:rPr>
    </w:lvl>
    <w:lvl w:ilvl="6" w:tplc="08C81B88">
      <w:numFmt w:val="bullet"/>
      <w:lvlText w:val="•"/>
      <w:lvlJc w:val="left"/>
      <w:pPr>
        <w:ind w:left="6300" w:hanging="361"/>
      </w:pPr>
      <w:rPr>
        <w:rFonts w:hint="default"/>
        <w:lang w:val="en-US" w:eastAsia="en-US" w:bidi="ar-SA"/>
      </w:rPr>
    </w:lvl>
    <w:lvl w:ilvl="7" w:tplc="AC5CCEA0">
      <w:numFmt w:val="bullet"/>
      <w:lvlText w:val="•"/>
      <w:lvlJc w:val="left"/>
      <w:pPr>
        <w:ind w:left="7605" w:hanging="361"/>
      </w:pPr>
      <w:rPr>
        <w:rFonts w:hint="default"/>
        <w:lang w:val="en-US" w:eastAsia="en-US" w:bidi="ar-SA"/>
      </w:rPr>
    </w:lvl>
    <w:lvl w:ilvl="8" w:tplc="6F4416D6">
      <w:numFmt w:val="bullet"/>
      <w:lvlText w:val="•"/>
      <w:lvlJc w:val="left"/>
      <w:pPr>
        <w:ind w:left="8910" w:hanging="361"/>
      </w:pPr>
      <w:rPr>
        <w:rFonts w:hint="default"/>
        <w:lang w:val="en-US" w:eastAsia="en-US" w:bidi="ar-SA"/>
      </w:rPr>
    </w:lvl>
  </w:abstractNum>
  <w:abstractNum w:abstractNumId="6" w15:restartNumberingAfterBreak="0">
    <w:nsid w:val="2C0D1B01"/>
    <w:multiLevelType w:val="hybridMultilevel"/>
    <w:tmpl w:val="716E1054"/>
    <w:lvl w:ilvl="0" w:tplc="BE72BEB8">
      <w:start w:val="1"/>
      <w:numFmt w:val="decimal"/>
      <w:lvlText w:val="%1."/>
      <w:lvlJc w:val="left"/>
      <w:pPr>
        <w:ind w:left="526" w:hanging="167"/>
      </w:pPr>
      <w:rPr>
        <w:rFonts w:hint="default"/>
        <w:spacing w:val="0"/>
        <w:w w:val="86"/>
        <w:lang w:val="en-US" w:eastAsia="en-US" w:bidi="ar-SA"/>
      </w:rPr>
    </w:lvl>
    <w:lvl w:ilvl="1" w:tplc="231096A6">
      <w:numFmt w:val="bullet"/>
      <w:lvlText w:val=""/>
      <w:lvlJc w:val="left"/>
      <w:pPr>
        <w:ind w:left="643" w:hanging="360"/>
      </w:pPr>
      <w:rPr>
        <w:rFonts w:ascii="Wingdings" w:eastAsia="Wingdings" w:hAnsi="Wingdings" w:cs="Wingdings" w:hint="default"/>
        <w:b w:val="0"/>
        <w:bCs w:val="0"/>
        <w:i w:val="0"/>
        <w:iCs w:val="0"/>
        <w:color w:val="4F81BC"/>
        <w:spacing w:val="0"/>
        <w:w w:val="100"/>
        <w:sz w:val="36"/>
        <w:szCs w:val="36"/>
        <w:lang w:val="en-US" w:eastAsia="en-US" w:bidi="ar-SA"/>
      </w:rPr>
    </w:lvl>
    <w:lvl w:ilvl="2" w:tplc="0B202250">
      <w:start w:val="1"/>
      <w:numFmt w:val="decimal"/>
      <w:lvlText w:val="%3."/>
      <w:lvlJc w:val="left"/>
      <w:pPr>
        <w:ind w:left="1080" w:hanging="361"/>
      </w:pPr>
      <w:rPr>
        <w:rFonts w:hint="default"/>
        <w:spacing w:val="0"/>
        <w:w w:val="100"/>
        <w:lang w:val="en-US" w:eastAsia="en-US" w:bidi="ar-SA"/>
      </w:rPr>
    </w:lvl>
    <w:lvl w:ilvl="3" w:tplc="BDAE4620">
      <w:start w:val="1"/>
      <w:numFmt w:val="decimal"/>
      <w:lvlText w:val="%4."/>
      <w:lvlJc w:val="left"/>
      <w:pPr>
        <w:ind w:left="144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4" w:tplc="C00078D8">
      <w:numFmt w:val="bullet"/>
      <w:lvlText w:val="•"/>
      <w:lvlJc w:val="left"/>
      <w:pPr>
        <w:ind w:left="2880" w:hanging="361"/>
      </w:pPr>
      <w:rPr>
        <w:rFonts w:hint="default"/>
        <w:lang w:val="en-US" w:eastAsia="en-US" w:bidi="ar-SA"/>
      </w:rPr>
    </w:lvl>
    <w:lvl w:ilvl="5" w:tplc="58485612">
      <w:numFmt w:val="bullet"/>
      <w:lvlText w:val="•"/>
      <w:lvlJc w:val="left"/>
      <w:pPr>
        <w:ind w:left="4320" w:hanging="361"/>
      </w:pPr>
      <w:rPr>
        <w:rFonts w:hint="default"/>
        <w:lang w:val="en-US" w:eastAsia="en-US" w:bidi="ar-SA"/>
      </w:rPr>
    </w:lvl>
    <w:lvl w:ilvl="6" w:tplc="64ACB76E">
      <w:numFmt w:val="bullet"/>
      <w:lvlText w:val="•"/>
      <w:lvlJc w:val="left"/>
      <w:pPr>
        <w:ind w:left="5760" w:hanging="361"/>
      </w:pPr>
      <w:rPr>
        <w:rFonts w:hint="default"/>
        <w:lang w:val="en-US" w:eastAsia="en-US" w:bidi="ar-SA"/>
      </w:rPr>
    </w:lvl>
    <w:lvl w:ilvl="7" w:tplc="71D689A6">
      <w:numFmt w:val="bullet"/>
      <w:lvlText w:val="•"/>
      <w:lvlJc w:val="left"/>
      <w:pPr>
        <w:ind w:left="7200" w:hanging="361"/>
      </w:pPr>
      <w:rPr>
        <w:rFonts w:hint="default"/>
        <w:lang w:val="en-US" w:eastAsia="en-US" w:bidi="ar-SA"/>
      </w:rPr>
    </w:lvl>
    <w:lvl w:ilvl="8" w:tplc="3A64858A">
      <w:numFmt w:val="bullet"/>
      <w:lvlText w:val="•"/>
      <w:lvlJc w:val="left"/>
      <w:pPr>
        <w:ind w:left="8640" w:hanging="361"/>
      </w:pPr>
      <w:rPr>
        <w:rFonts w:hint="default"/>
        <w:lang w:val="en-US" w:eastAsia="en-US" w:bidi="ar-SA"/>
      </w:rPr>
    </w:lvl>
  </w:abstractNum>
  <w:abstractNum w:abstractNumId="7" w15:restartNumberingAfterBreak="0">
    <w:nsid w:val="34375936"/>
    <w:multiLevelType w:val="hybridMultilevel"/>
    <w:tmpl w:val="47501CBA"/>
    <w:lvl w:ilvl="0" w:tplc="74FC433A">
      <w:numFmt w:val="bullet"/>
      <w:lvlText w:val=""/>
      <w:lvlJc w:val="left"/>
      <w:pPr>
        <w:ind w:left="1080" w:hanging="361"/>
      </w:pPr>
      <w:rPr>
        <w:rFonts w:ascii="Symbol" w:eastAsia="Symbol" w:hAnsi="Symbol" w:cs="Symbol" w:hint="default"/>
        <w:b w:val="0"/>
        <w:bCs w:val="0"/>
        <w:i w:val="0"/>
        <w:iCs w:val="0"/>
        <w:spacing w:val="0"/>
        <w:w w:val="99"/>
        <w:sz w:val="20"/>
        <w:szCs w:val="20"/>
        <w:lang w:val="en-US" w:eastAsia="en-US" w:bidi="ar-SA"/>
      </w:rPr>
    </w:lvl>
    <w:lvl w:ilvl="1" w:tplc="725A7EB8">
      <w:numFmt w:val="bullet"/>
      <w:lvlText w:val="•"/>
      <w:lvlJc w:val="left"/>
      <w:pPr>
        <w:ind w:left="2124" w:hanging="361"/>
      </w:pPr>
      <w:rPr>
        <w:rFonts w:hint="default"/>
        <w:lang w:val="en-US" w:eastAsia="en-US" w:bidi="ar-SA"/>
      </w:rPr>
    </w:lvl>
    <w:lvl w:ilvl="2" w:tplc="010C62F8">
      <w:numFmt w:val="bullet"/>
      <w:lvlText w:val="•"/>
      <w:lvlJc w:val="left"/>
      <w:pPr>
        <w:ind w:left="3168" w:hanging="361"/>
      </w:pPr>
      <w:rPr>
        <w:rFonts w:hint="default"/>
        <w:lang w:val="en-US" w:eastAsia="en-US" w:bidi="ar-SA"/>
      </w:rPr>
    </w:lvl>
    <w:lvl w:ilvl="3" w:tplc="504AAFC6">
      <w:numFmt w:val="bullet"/>
      <w:lvlText w:val="•"/>
      <w:lvlJc w:val="left"/>
      <w:pPr>
        <w:ind w:left="4212" w:hanging="361"/>
      </w:pPr>
      <w:rPr>
        <w:rFonts w:hint="default"/>
        <w:lang w:val="en-US" w:eastAsia="en-US" w:bidi="ar-SA"/>
      </w:rPr>
    </w:lvl>
    <w:lvl w:ilvl="4" w:tplc="B478F5A6">
      <w:numFmt w:val="bullet"/>
      <w:lvlText w:val="•"/>
      <w:lvlJc w:val="left"/>
      <w:pPr>
        <w:ind w:left="5256" w:hanging="361"/>
      </w:pPr>
      <w:rPr>
        <w:rFonts w:hint="default"/>
        <w:lang w:val="en-US" w:eastAsia="en-US" w:bidi="ar-SA"/>
      </w:rPr>
    </w:lvl>
    <w:lvl w:ilvl="5" w:tplc="98AA4084">
      <w:numFmt w:val="bullet"/>
      <w:lvlText w:val="•"/>
      <w:lvlJc w:val="left"/>
      <w:pPr>
        <w:ind w:left="6300" w:hanging="361"/>
      </w:pPr>
      <w:rPr>
        <w:rFonts w:hint="default"/>
        <w:lang w:val="en-US" w:eastAsia="en-US" w:bidi="ar-SA"/>
      </w:rPr>
    </w:lvl>
    <w:lvl w:ilvl="6" w:tplc="533E0AB0">
      <w:numFmt w:val="bullet"/>
      <w:lvlText w:val="•"/>
      <w:lvlJc w:val="left"/>
      <w:pPr>
        <w:ind w:left="7344" w:hanging="361"/>
      </w:pPr>
      <w:rPr>
        <w:rFonts w:hint="default"/>
        <w:lang w:val="en-US" w:eastAsia="en-US" w:bidi="ar-SA"/>
      </w:rPr>
    </w:lvl>
    <w:lvl w:ilvl="7" w:tplc="7A046EE2">
      <w:numFmt w:val="bullet"/>
      <w:lvlText w:val="•"/>
      <w:lvlJc w:val="left"/>
      <w:pPr>
        <w:ind w:left="8388" w:hanging="361"/>
      </w:pPr>
      <w:rPr>
        <w:rFonts w:hint="default"/>
        <w:lang w:val="en-US" w:eastAsia="en-US" w:bidi="ar-SA"/>
      </w:rPr>
    </w:lvl>
    <w:lvl w:ilvl="8" w:tplc="5472328E">
      <w:numFmt w:val="bullet"/>
      <w:lvlText w:val="•"/>
      <w:lvlJc w:val="left"/>
      <w:pPr>
        <w:ind w:left="9432" w:hanging="361"/>
      </w:pPr>
      <w:rPr>
        <w:rFonts w:hint="default"/>
        <w:lang w:val="en-US" w:eastAsia="en-US" w:bidi="ar-SA"/>
      </w:rPr>
    </w:lvl>
  </w:abstractNum>
  <w:abstractNum w:abstractNumId="8" w15:restartNumberingAfterBreak="0">
    <w:nsid w:val="40DD0F48"/>
    <w:multiLevelType w:val="hybridMultilevel"/>
    <w:tmpl w:val="E2AEE6E6"/>
    <w:lvl w:ilvl="0" w:tplc="B64E7A98">
      <w:start w:val="1"/>
      <w:numFmt w:val="decimal"/>
      <w:lvlText w:val="%1."/>
      <w:lvlJc w:val="left"/>
      <w:pPr>
        <w:ind w:left="1080" w:hanging="361"/>
      </w:pPr>
      <w:rPr>
        <w:rFonts w:ascii="Times New Roman" w:eastAsia="Times New Roman" w:hAnsi="Times New Roman" w:cs="Times New Roman" w:hint="default"/>
        <w:b/>
        <w:bCs/>
        <w:i w:val="0"/>
        <w:iCs w:val="0"/>
        <w:spacing w:val="0"/>
        <w:w w:val="100"/>
        <w:sz w:val="22"/>
        <w:szCs w:val="22"/>
        <w:lang w:val="en-US" w:eastAsia="en-US" w:bidi="ar-SA"/>
      </w:rPr>
    </w:lvl>
    <w:lvl w:ilvl="1" w:tplc="A03A4796">
      <w:numFmt w:val="bullet"/>
      <w:lvlText w:val="•"/>
      <w:lvlJc w:val="left"/>
      <w:pPr>
        <w:ind w:left="2124" w:hanging="361"/>
      </w:pPr>
      <w:rPr>
        <w:rFonts w:hint="default"/>
        <w:lang w:val="en-US" w:eastAsia="en-US" w:bidi="ar-SA"/>
      </w:rPr>
    </w:lvl>
    <w:lvl w:ilvl="2" w:tplc="98D80F94">
      <w:numFmt w:val="bullet"/>
      <w:lvlText w:val="•"/>
      <w:lvlJc w:val="left"/>
      <w:pPr>
        <w:ind w:left="3168" w:hanging="361"/>
      </w:pPr>
      <w:rPr>
        <w:rFonts w:hint="default"/>
        <w:lang w:val="en-US" w:eastAsia="en-US" w:bidi="ar-SA"/>
      </w:rPr>
    </w:lvl>
    <w:lvl w:ilvl="3" w:tplc="F2043762">
      <w:numFmt w:val="bullet"/>
      <w:lvlText w:val="•"/>
      <w:lvlJc w:val="left"/>
      <w:pPr>
        <w:ind w:left="4212" w:hanging="361"/>
      </w:pPr>
      <w:rPr>
        <w:rFonts w:hint="default"/>
        <w:lang w:val="en-US" w:eastAsia="en-US" w:bidi="ar-SA"/>
      </w:rPr>
    </w:lvl>
    <w:lvl w:ilvl="4" w:tplc="330E2CE0">
      <w:numFmt w:val="bullet"/>
      <w:lvlText w:val="•"/>
      <w:lvlJc w:val="left"/>
      <w:pPr>
        <w:ind w:left="5256" w:hanging="361"/>
      </w:pPr>
      <w:rPr>
        <w:rFonts w:hint="default"/>
        <w:lang w:val="en-US" w:eastAsia="en-US" w:bidi="ar-SA"/>
      </w:rPr>
    </w:lvl>
    <w:lvl w:ilvl="5" w:tplc="F8E03720">
      <w:numFmt w:val="bullet"/>
      <w:lvlText w:val="•"/>
      <w:lvlJc w:val="left"/>
      <w:pPr>
        <w:ind w:left="6300" w:hanging="361"/>
      </w:pPr>
      <w:rPr>
        <w:rFonts w:hint="default"/>
        <w:lang w:val="en-US" w:eastAsia="en-US" w:bidi="ar-SA"/>
      </w:rPr>
    </w:lvl>
    <w:lvl w:ilvl="6" w:tplc="469C5BD6">
      <w:numFmt w:val="bullet"/>
      <w:lvlText w:val="•"/>
      <w:lvlJc w:val="left"/>
      <w:pPr>
        <w:ind w:left="7344" w:hanging="361"/>
      </w:pPr>
      <w:rPr>
        <w:rFonts w:hint="default"/>
        <w:lang w:val="en-US" w:eastAsia="en-US" w:bidi="ar-SA"/>
      </w:rPr>
    </w:lvl>
    <w:lvl w:ilvl="7" w:tplc="9D2896F2">
      <w:numFmt w:val="bullet"/>
      <w:lvlText w:val="•"/>
      <w:lvlJc w:val="left"/>
      <w:pPr>
        <w:ind w:left="8388" w:hanging="361"/>
      </w:pPr>
      <w:rPr>
        <w:rFonts w:hint="default"/>
        <w:lang w:val="en-US" w:eastAsia="en-US" w:bidi="ar-SA"/>
      </w:rPr>
    </w:lvl>
    <w:lvl w:ilvl="8" w:tplc="63181294">
      <w:numFmt w:val="bullet"/>
      <w:lvlText w:val="•"/>
      <w:lvlJc w:val="left"/>
      <w:pPr>
        <w:ind w:left="9432" w:hanging="361"/>
      </w:pPr>
      <w:rPr>
        <w:rFonts w:hint="default"/>
        <w:lang w:val="en-US" w:eastAsia="en-US" w:bidi="ar-SA"/>
      </w:rPr>
    </w:lvl>
  </w:abstractNum>
  <w:abstractNum w:abstractNumId="9" w15:restartNumberingAfterBreak="0">
    <w:nsid w:val="49C71277"/>
    <w:multiLevelType w:val="hybridMultilevel"/>
    <w:tmpl w:val="3CD8AD76"/>
    <w:lvl w:ilvl="0" w:tplc="08BA1578">
      <w:start w:val="1"/>
      <w:numFmt w:val="decimal"/>
      <w:lvlText w:val="%1."/>
      <w:lvlJc w:val="left"/>
      <w:pPr>
        <w:ind w:left="540" w:hanging="181"/>
      </w:pPr>
      <w:rPr>
        <w:rFonts w:ascii="Times New Roman" w:eastAsia="Times New Roman" w:hAnsi="Times New Roman" w:cs="Times New Roman" w:hint="default"/>
        <w:b/>
        <w:bCs/>
        <w:i w:val="0"/>
        <w:iCs w:val="0"/>
        <w:spacing w:val="-1"/>
        <w:w w:val="96"/>
        <w:sz w:val="22"/>
        <w:szCs w:val="22"/>
        <w:lang w:val="en-US" w:eastAsia="en-US" w:bidi="ar-SA"/>
      </w:rPr>
    </w:lvl>
    <w:lvl w:ilvl="1" w:tplc="0E68F60A">
      <w:numFmt w:val="bullet"/>
      <w:lvlText w:val="•"/>
      <w:lvlJc w:val="left"/>
      <w:pPr>
        <w:ind w:left="1638" w:hanging="181"/>
      </w:pPr>
      <w:rPr>
        <w:rFonts w:hint="default"/>
        <w:lang w:val="en-US" w:eastAsia="en-US" w:bidi="ar-SA"/>
      </w:rPr>
    </w:lvl>
    <w:lvl w:ilvl="2" w:tplc="A3BC0724">
      <w:numFmt w:val="bullet"/>
      <w:lvlText w:val="•"/>
      <w:lvlJc w:val="left"/>
      <w:pPr>
        <w:ind w:left="2736" w:hanging="181"/>
      </w:pPr>
      <w:rPr>
        <w:rFonts w:hint="default"/>
        <w:lang w:val="en-US" w:eastAsia="en-US" w:bidi="ar-SA"/>
      </w:rPr>
    </w:lvl>
    <w:lvl w:ilvl="3" w:tplc="674AF892">
      <w:numFmt w:val="bullet"/>
      <w:lvlText w:val="•"/>
      <w:lvlJc w:val="left"/>
      <w:pPr>
        <w:ind w:left="3834" w:hanging="181"/>
      </w:pPr>
      <w:rPr>
        <w:rFonts w:hint="default"/>
        <w:lang w:val="en-US" w:eastAsia="en-US" w:bidi="ar-SA"/>
      </w:rPr>
    </w:lvl>
    <w:lvl w:ilvl="4" w:tplc="82C0A374">
      <w:numFmt w:val="bullet"/>
      <w:lvlText w:val="•"/>
      <w:lvlJc w:val="left"/>
      <w:pPr>
        <w:ind w:left="4932" w:hanging="181"/>
      </w:pPr>
      <w:rPr>
        <w:rFonts w:hint="default"/>
        <w:lang w:val="en-US" w:eastAsia="en-US" w:bidi="ar-SA"/>
      </w:rPr>
    </w:lvl>
    <w:lvl w:ilvl="5" w:tplc="02B8A6BC">
      <w:numFmt w:val="bullet"/>
      <w:lvlText w:val="•"/>
      <w:lvlJc w:val="left"/>
      <w:pPr>
        <w:ind w:left="6030" w:hanging="181"/>
      </w:pPr>
      <w:rPr>
        <w:rFonts w:hint="default"/>
        <w:lang w:val="en-US" w:eastAsia="en-US" w:bidi="ar-SA"/>
      </w:rPr>
    </w:lvl>
    <w:lvl w:ilvl="6" w:tplc="F192F974">
      <w:numFmt w:val="bullet"/>
      <w:lvlText w:val="•"/>
      <w:lvlJc w:val="left"/>
      <w:pPr>
        <w:ind w:left="7128" w:hanging="181"/>
      </w:pPr>
      <w:rPr>
        <w:rFonts w:hint="default"/>
        <w:lang w:val="en-US" w:eastAsia="en-US" w:bidi="ar-SA"/>
      </w:rPr>
    </w:lvl>
    <w:lvl w:ilvl="7" w:tplc="9BF8F4DE">
      <w:numFmt w:val="bullet"/>
      <w:lvlText w:val="•"/>
      <w:lvlJc w:val="left"/>
      <w:pPr>
        <w:ind w:left="8226" w:hanging="181"/>
      </w:pPr>
      <w:rPr>
        <w:rFonts w:hint="default"/>
        <w:lang w:val="en-US" w:eastAsia="en-US" w:bidi="ar-SA"/>
      </w:rPr>
    </w:lvl>
    <w:lvl w:ilvl="8" w:tplc="8558FA78">
      <w:numFmt w:val="bullet"/>
      <w:lvlText w:val="•"/>
      <w:lvlJc w:val="left"/>
      <w:pPr>
        <w:ind w:left="9324" w:hanging="181"/>
      </w:pPr>
      <w:rPr>
        <w:rFonts w:hint="default"/>
        <w:lang w:val="en-US" w:eastAsia="en-US" w:bidi="ar-SA"/>
      </w:rPr>
    </w:lvl>
  </w:abstractNum>
  <w:abstractNum w:abstractNumId="10" w15:restartNumberingAfterBreak="0">
    <w:nsid w:val="4CB51388"/>
    <w:multiLevelType w:val="hybridMultilevel"/>
    <w:tmpl w:val="1616A71C"/>
    <w:lvl w:ilvl="0" w:tplc="69789450">
      <w:start w:val="1"/>
      <w:numFmt w:val="decimal"/>
      <w:lvlText w:val="%1."/>
      <w:lvlJc w:val="left"/>
      <w:pPr>
        <w:ind w:left="36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C82F918">
      <w:start w:val="1"/>
      <w:numFmt w:val="decimal"/>
      <w:lvlText w:val="%2."/>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D870022E">
      <w:numFmt w:val="bullet"/>
      <w:lvlText w:val="•"/>
      <w:lvlJc w:val="left"/>
      <w:pPr>
        <w:ind w:left="2240" w:hanging="361"/>
      </w:pPr>
      <w:rPr>
        <w:rFonts w:hint="default"/>
        <w:lang w:val="en-US" w:eastAsia="en-US" w:bidi="ar-SA"/>
      </w:rPr>
    </w:lvl>
    <w:lvl w:ilvl="3" w:tplc="0DD60A32">
      <w:numFmt w:val="bullet"/>
      <w:lvlText w:val="•"/>
      <w:lvlJc w:val="left"/>
      <w:pPr>
        <w:ind w:left="3400" w:hanging="361"/>
      </w:pPr>
      <w:rPr>
        <w:rFonts w:hint="default"/>
        <w:lang w:val="en-US" w:eastAsia="en-US" w:bidi="ar-SA"/>
      </w:rPr>
    </w:lvl>
    <w:lvl w:ilvl="4" w:tplc="987098D0">
      <w:numFmt w:val="bullet"/>
      <w:lvlText w:val="•"/>
      <w:lvlJc w:val="left"/>
      <w:pPr>
        <w:ind w:left="4560" w:hanging="361"/>
      </w:pPr>
      <w:rPr>
        <w:rFonts w:hint="default"/>
        <w:lang w:val="en-US" w:eastAsia="en-US" w:bidi="ar-SA"/>
      </w:rPr>
    </w:lvl>
    <w:lvl w:ilvl="5" w:tplc="D6422E4C">
      <w:numFmt w:val="bullet"/>
      <w:lvlText w:val="•"/>
      <w:lvlJc w:val="left"/>
      <w:pPr>
        <w:ind w:left="5720" w:hanging="361"/>
      </w:pPr>
      <w:rPr>
        <w:rFonts w:hint="default"/>
        <w:lang w:val="en-US" w:eastAsia="en-US" w:bidi="ar-SA"/>
      </w:rPr>
    </w:lvl>
    <w:lvl w:ilvl="6" w:tplc="61403B02">
      <w:numFmt w:val="bullet"/>
      <w:lvlText w:val="•"/>
      <w:lvlJc w:val="left"/>
      <w:pPr>
        <w:ind w:left="6880" w:hanging="361"/>
      </w:pPr>
      <w:rPr>
        <w:rFonts w:hint="default"/>
        <w:lang w:val="en-US" w:eastAsia="en-US" w:bidi="ar-SA"/>
      </w:rPr>
    </w:lvl>
    <w:lvl w:ilvl="7" w:tplc="245E8E70">
      <w:numFmt w:val="bullet"/>
      <w:lvlText w:val="•"/>
      <w:lvlJc w:val="left"/>
      <w:pPr>
        <w:ind w:left="8040" w:hanging="361"/>
      </w:pPr>
      <w:rPr>
        <w:rFonts w:hint="default"/>
        <w:lang w:val="en-US" w:eastAsia="en-US" w:bidi="ar-SA"/>
      </w:rPr>
    </w:lvl>
    <w:lvl w:ilvl="8" w:tplc="D6C4C02E">
      <w:numFmt w:val="bullet"/>
      <w:lvlText w:val="•"/>
      <w:lvlJc w:val="left"/>
      <w:pPr>
        <w:ind w:left="9200" w:hanging="361"/>
      </w:pPr>
      <w:rPr>
        <w:rFonts w:hint="default"/>
        <w:lang w:val="en-US" w:eastAsia="en-US" w:bidi="ar-SA"/>
      </w:rPr>
    </w:lvl>
  </w:abstractNum>
  <w:abstractNum w:abstractNumId="11" w15:restartNumberingAfterBreak="0">
    <w:nsid w:val="60F2788E"/>
    <w:multiLevelType w:val="hybridMultilevel"/>
    <w:tmpl w:val="6CD81962"/>
    <w:lvl w:ilvl="0" w:tplc="03AC1DEC">
      <w:start w:val="1"/>
      <w:numFmt w:val="decimal"/>
      <w:lvlText w:val="%1"/>
      <w:lvlJc w:val="left"/>
      <w:pPr>
        <w:ind w:left="1762" w:hanging="596"/>
        <w:jc w:val="right"/>
      </w:pPr>
      <w:rPr>
        <w:rFonts w:hint="default"/>
        <w:spacing w:val="0"/>
        <w:w w:val="100"/>
        <w:lang w:val="en-US" w:eastAsia="en-US" w:bidi="ar-SA"/>
      </w:rPr>
    </w:lvl>
    <w:lvl w:ilvl="1" w:tplc="4800A324">
      <w:numFmt w:val="bullet"/>
      <w:lvlText w:val="•"/>
      <w:lvlJc w:val="left"/>
      <w:pPr>
        <w:ind w:left="2736" w:hanging="596"/>
      </w:pPr>
      <w:rPr>
        <w:rFonts w:hint="default"/>
        <w:lang w:val="en-US" w:eastAsia="en-US" w:bidi="ar-SA"/>
      </w:rPr>
    </w:lvl>
    <w:lvl w:ilvl="2" w:tplc="3D9E423A">
      <w:numFmt w:val="bullet"/>
      <w:lvlText w:val="•"/>
      <w:lvlJc w:val="left"/>
      <w:pPr>
        <w:ind w:left="3712" w:hanging="596"/>
      </w:pPr>
      <w:rPr>
        <w:rFonts w:hint="default"/>
        <w:lang w:val="en-US" w:eastAsia="en-US" w:bidi="ar-SA"/>
      </w:rPr>
    </w:lvl>
    <w:lvl w:ilvl="3" w:tplc="1BFCEE9E">
      <w:numFmt w:val="bullet"/>
      <w:lvlText w:val="•"/>
      <w:lvlJc w:val="left"/>
      <w:pPr>
        <w:ind w:left="4688" w:hanging="596"/>
      </w:pPr>
      <w:rPr>
        <w:rFonts w:hint="default"/>
        <w:lang w:val="en-US" w:eastAsia="en-US" w:bidi="ar-SA"/>
      </w:rPr>
    </w:lvl>
    <w:lvl w:ilvl="4" w:tplc="C9F434E8">
      <w:numFmt w:val="bullet"/>
      <w:lvlText w:val="•"/>
      <w:lvlJc w:val="left"/>
      <w:pPr>
        <w:ind w:left="5664" w:hanging="596"/>
      </w:pPr>
      <w:rPr>
        <w:rFonts w:hint="default"/>
        <w:lang w:val="en-US" w:eastAsia="en-US" w:bidi="ar-SA"/>
      </w:rPr>
    </w:lvl>
    <w:lvl w:ilvl="5" w:tplc="2CB20374">
      <w:numFmt w:val="bullet"/>
      <w:lvlText w:val="•"/>
      <w:lvlJc w:val="left"/>
      <w:pPr>
        <w:ind w:left="6640" w:hanging="596"/>
      </w:pPr>
      <w:rPr>
        <w:rFonts w:hint="default"/>
        <w:lang w:val="en-US" w:eastAsia="en-US" w:bidi="ar-SA"/>
      </w:rPr>
    </w:lvl>
    <w:lvl w:ilvl="6" w:tplc="C5246D18">
      <w:numFmt w:val="bullet"/>
      <w:lvlText w:val="•"/>
      <w:lvlJc w:val="left"/>
      <w:pPr>
        <w:ind w:left="7616" w:hanging="596"/>
      </w:pPr>
      <w:rPr>
        <w:rFonts w:hint="default"/>
        <w:lang w:val="en-US" w:eastAsia="en-US" w:bidi="ar-SA"/>
      </w:rPr>
    </w:lvl>
    <w:lvl w:ilvl="7" w:tplc="A62A094A">
      <w:numFmt w:val="bullet"/>
      <w:lvlText w:val="•"/>
      <w:lvlJc w:val="left"/>
      <w:pPr>
        <w:ind w:left="8592" w:hanging="596"/>
      </w:pPr>
      <w:rPr>
        <w:rFonts w:hint="default"/>
        <w:lang w:val="en-US" w:eastAsia="en-US" w:bidi="ar-SA"/>
      </w:rPr>
    </w:lvl>
    <w:lvl w:ilvl="8" w:tplc="D47E8DE6">
      <w:numFmt w:val="bullet"/>
      <w:lvlText w:val="•"/>
      <w:lvlJc w:val="left"/>
      <w:pPr>
        <w:ind w:left="9568" w:hanging="596"/>
      </w:pPr>
      <w:rPr>
        <w:rFonts w:hint="default"/>
        <w:lang w:val="en-US" w:eastAsia="en-US" w:bidi="ar-SA"/>
      </w:rPr>
    </w:lvl>
  </w:abstractNum>
  <w:abstractNum w:abstractNumId="12" w15:restartNumberingAfterBreak="0">
    <w:nsid w:val="7F0C3974"/>
    <w:multiLevelType w:val="hybridMultilevel"/>
    <w:tmpl w:val="936AD754"/>
    <w:lvl w:ilvl="0" w:tplc="52D88C9E">
      <w:start w:val="1"/>
      <w:numFmt w:val="decimal"/>
      <w:lvlText w:val="%1."/>
      <w:lvlJc w:val="left"/>
      <w:pPr>
        <w:ind w:left="540" w:hanging="181"/>
      </w:pPr>
      <w:rPr>
        <w:rFonts w:hint="default"/>
        <w:spacing w:val="-1"/>
        <w:w w:val="88"/>
        <w:lang w:val="en-US" w:eastAsia="en-US" w:bidi="ar-SA"/>
      </w:rPr>
    </w:lvl>
    <w:lvl w:ilvl="1" w:tplc="2294006E">
      <w:numFmt w:val="bullet"/>
      <w:lvlText w:val=""/>
      <w:lvlJc w:val="left"/>
      <w:pPr>
        <w:ind w:left="643" w:hanging="360"/>
      </w:pPr>
      <w:rPr>
        <w:rFonts w:ascii="Wingdings" w:eastAsia="Wingdings" w:hAnsi="Wingdings" w:cs="Wingdings" w:hint="default"/>
        <w:spacing w:val="0"/>
        <w:w w:val="99"/>
        <w:lang w:val="en-US" w:eastAsia="en-US" w:bidi="ar-SA"/>
      </w:rPr>
    </w:lvl>
    <w:lvl w:ilvl="2" w:tplc="BEF08724">
      <w:start w:val="1"/>
      <w:numFmt w:val="decimal"/>
      <w:lvlText w:val="%3."/>
      <w:lvlJc w:val="left"/>
      <w:pPr>
        <w:ind w:left="10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3" w:tplc="FF42348E">
      <w:numFmt w:val="bullet"/>
      <w:lvlText w:val="•"/>
      <w:lvlJc w:val="left"/>
      <w:pPr>
        <w:ind w:left="2385" w:hanging="361"/>
      </w:pPr>
      <w:rPr>
        <w:rFonts w:hint="default"/>
        <w:lang w:val="en-US" w:eastAsia="en-US" w:bidi="ar-SA"/>
      </w:rPr>
    </w:lvl>
    <w:lvl w:ilvl="4" w:tplc="9B56D544">
      <w:numFmt w:val="bullet"/>
      <w:lvlText w:val="•"/>
      <w:lvlJc w:val="left"/>
      <w:pPr>
        <w:ind w:left="3690" w:hanging="361"/>
      </w:pPr>
      <w:rPr>
        <w:rFonts w:hint="default"/>
        <w:lang w:val="en-US" w:eastAsia="en-US" w:bidi="ar-SA"/>
      </w:rPr>
    </w:lvl>
    <w:lvl w:ilvl="5" w:tplc="2B0242C6">
      <w:numFmt w:val="bullet"/>
      <w:lvlText w:val="•"/>
      <w:lvlJc w:val="left"/>
      <w:pPr>
        <w:ind w:left="4995" w:hanging="361"/>
      </w:pPr>
      <w:rPr>
        <w:rFonts w:hint="default"/>
        <w:lang w:val="en-US" w:eastAsia="en-US" w:bidi="ar-SA"/>
      </w:rPr>
    </w:lvl>
    <w:lvl w:ilvl="6" w:tplc="36CC99E4">
      <w:numFmt w:val="bullet"/>
      <w:lvlText w:val="•"/>
      <w:lvlJc w:val="left"/>
      <w:pPr>
        <w:ind w:left="6300" w:hanging="361"/>
      </w:pPr>
      <w:rPr>
        <w:rFonts w:hint="default"/>
        <w:lang w:val="en-US" w:eastAsia="en-US" w:bidi="ar-SA"/>
      </w:rPr>
    </w:lvl>
    <w:lvl w:ilvl="7" w:tplc="6FA6A610">
      <w:numFmt w:val="bullet"/>
      <w:lvlText w:val="•"/>
      <w:lvlJc w:val="left"/>
      <w:pPr>
        <w:ind w:left="7605" w:hanging="361"/>
      </w:pPr>
      <w:rPr>
        <w:rFonts w:hint="default"/>
        <w:lang w:val="en-US" w:eastAsia="en-US" w:bidi="ar-SA"/>
      </w:rPr>
    </w:lvl>
    <w:lvl w:ilvl="8" w:tplc="22C8C880">
      <w:numFmt w:val="bullet"/>
      <w:lvlText w:val="•"/>
      <w:lvlJc w:val="left"/>
      <w:pPr>
        <w:ind w:left="8910" w:hanging="361"/>
      </w:pPr>
      <w:rPr>
        <w:rFonts w:hint="default"/>
        <w:lang w:val="en-US" w:eastAsia="en-US" w:bidi="ar-SA"/>
      </w:rPr>
    </w:lvl>
  </w:abstractNum>
  <w:num w:numId="1">
    <w:abstractNumId w:val="0"/>
  </w:num>
  <w:num w:numId="2">
    <w:abstractNumId w:val="3"/>
  </w:num>
  <w:num w:numId="3">
    <w:abstractNumId w:val="7"/>
  </w:num>
  <w:num w:numId="4">
    <w:abstractNumId w:val="12"/>
  </w:num>
  <w:num w:numId="5">
    <w:abstractNumId w:val="5"/>
  </w:num>
  <w:num w:numId="6">
    <w:abstractNumId w:val="9"/>
  </w:num>
  <w:num w:numId="7">
    <w:abstractNumId w:val="10"/>
  </w:num>
  <w:num w:numId="8">
    <w:abstractNumId w:val="6"/>
  </w:num>
  <w:num w:numId="9">
    <w:abstractNumId w:val="8"/>
  </w:num>
  <w:num w:numId="10">
    <w:abstractNumId w:val="4"/>
  </w:num>
  <w:num w:numId="11">
    <w:abstractNumId w:val="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3B"/>
    <w:rsid w:val="0000561E"/>
    <w:rsid w:val="00007DFB"/>
    <w:rsid w:val="0004333B"/>
    <w:rsid w:val="000605B2"/>
    <w:rsid w:val="00074931"/>
    <w:rsid w:val="0007763B"/>
    <w:rsid w:val="000F2DC4"/>
    <w:rsid w:val="00104642"/>
    <w:rsid w:val="00113AE4"/>
    <w:rsid w:val="00120BAD"/>
    <w:rsid w:val="00166D7B"/>
    <w:rsid w:val="0017719E"/>
    <w:rsid w:val="00192A04"/>
    <w:rsid w:val="001B50D9"/>
    <w:rsid w:val="001C1E58"/>
    <w:rsid w:val="001C49EA"/>
    <w:rsid w:val="001C5B9B"/>
    <w:rsid w:val="0020718E"/>
    <w:rsid w:val="0021076C"/>
    <w:rsid w:val="00220762"/>
    <w:rsid w:val="0022436C"/>
    <w:rsid w:val="00233F66"/>
    <w:rsid w:val="00242530"/>
    <w:rsid w:val="002455A6"/>
    <w:rsid w:val="002944CA"/>
    <w:rsid w:val="00300D34"/>
    <w:rsid w:val="003209D1"/>
    <w:rsid w:val="003B7661"/>
    <w:rsid w:val="003E7B59"/>
    <w:rsid w:val="003F11D5"/>
    <w:rsid w:val="00444F4E"/>
    <w:rsid w:val="00455B2F"/>
    <w:rsid w:val="00491C4B"/>
    <w:rsid w:val="00495D27"/>
    <w:rsid w:val="004F33D8"/>
    <w:rsid w:val="00520198"/>
    <w:rsid w:val="00555106"/>
    <w:rsid w:val="00555C0B"/>
    <w:rsid w:val="00572105"/>
    <w:rsid w:val="005D4597"/>
    <w:rsid w:val="005D5D5F"/>
    <w:rsid w:val="005E694A"/>
    <w:rsid w:val="005F30E5"/>
    <w:rsid w:val="005F6684"/>
    <w:rsid w:val="006312CC"/>
    <w:rsid w:val="0069534A"/>
    <w:rsid w:val="00696A78"/>
    <w:rsid w:val="006D2374"/>
    <w:rsid w:val="006F246C"/>
    <w:rsid w:val="007161CA"/>
    <w:rsid w:val="00732C74"/>
    <w:rsid w:val="00733E03"/>
    <w:rsid w:val="00757365"/>
    <w:rsid w:val="007A0DE8"/>
    <w:rsid w:val="007B1198"/>
    <w:rsid w:val="007C3CA2"/>
    <w:rsid w:val="008210FF"/>
    <w:rsid w:val="00823B6A"/>
    <w:rsid w:val="00865F90"/>
    <w:rsid w:val="0088773D"/>
    <w:rsid w:val="00892339"/>
    <w:rsid w:val="008934EC"/>
    <w:rsid w:val="008D2FB5"/>
    <w:rsid w:val="008E4CF6"/>
    <w:rsid w:val="008F0569"/>
    <w:rsid w:val="008F25B3"/>
    <w:rsid w:val="009076FB"/>
    <w:rsid w:val="0092705E"/>
    <w:rsid w:val="009365AF"/>
    <w:rsid w:val="0097309B"/>
    <w:rsid w:val="00977F16"/>
    <w:rsid w:val="009822B8"/>
    <w:rsid w:val="00983E0C"/>
    <w:rsid w:val="00984A04"/>
    <w:rsid w:val="009E3150"/>
    <w:rsid w:val="00A51B71"/>
    <w:rsid w:val="00A8186E"/>
    <w:rsid w:val="00A9483F"/>
    <w:rsid w:val="00AB64FE"/>
    <w:rsid w:val="00AD2B5E"/>
    <w:rsid w:val="00B7351C"/>
    <w:rsid w:val="00BC78C4"/>
    <w:rsid w:val="00BE40D7"/>
    <w:rsid w:val="00BE77E7"/>
    <w:rsid w:val="00BF05B0"/>
    <w:rsid w:val="00C0387D"/>
    <w:rsid w:val="00C23E0C"/>
    <w:rsid w:val="00C31322"/>
    <w:rsid w:val="00C57B94"/>
    <w:rsid w:val="00C6710E"/>
    <w:rsid w:val="00C74F03"/>
    <w:rsid w:val="00C77747"/>
    <w:rsid w:val="00CA62D7"/>
    <w:rsid w:val="00CA7CF0"/>
    <w:rsid w:val="00CF3A95"/>
    <w:rsid w:val="00D037ED"/>
    <w:rsid w:val="00D04162"/>
    <w:rsid w:val="00D84D17"/>
    <w:rsid w:val="00DA78FB"/>
    <w:rsid w:val="00DC540E"/>
    <w:rsid w:val="00DD468D"/>
    <w:rsid w:val="00DF12A6"/>
    <w:rsid w:val="00E97190"/>
    <w:rsid w:val="00EA6B2F"/>
    <w:rsid w:val="00EB2D68"/>
    <w:rsid w:val="00F16689"/>
    <w:rsid w:val="00F45C89"/>
    <w:rsid w:val="00FF64F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126C0"/>
  <w15:docId w15:val="{F04320F7-BC81-42E7-96C5-60CB211F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 w:right="5"/>
      <w:jc w:val="center"/>
      <w:outlineLvl w:val="0"/>
    </w:pPr>
    <w:rPr>
      <w:rFonts w:ascii="Cambria" w:eastAsia="Cambria" w:hAnsi="Cambria" w:cs="Cambria"/>
      <w:b/>
      <w:bCs/>
      <w:sz w:val="44"/>
      <w:szCs w:val="44"/>
    </w:rPr>
  </w:style>
  <w:style w:type="paragraph" w:styleId="Heading2">
    <w:name w:val="heading 2"/>
    <w:basedOn w:val="Normal"/>
    <w:uiPriority w:val="9"/>
    <w:unhideWhenUsed/>
    <w:qFormat/>
    <w:pPr>
      <w:ind w:left="643" w:hanging="360"/>
      <w:outlineLvl w:val="1"/>
    </w:pPr>
    <w:rPr>
      <w:b/>
      <w:bCs/>
      <w:sz w:val="36"/>
      <w:szCs w:val="36"/>
    </w:rPr>
  </w:style>
  <w:style w:type="paragraph" w:styleId="Heading3">
    <w:name w:val="heading 3"/>
    <w:basedOn w:val="Normal"/>
    <w:uiPriority w:val="9"/>
    <w:unhideWhenUsed/>
    <w:qFormat/>
    <w:pPr>
      <w:ind w:left="642" w:hanging="359"/>
      <w:outlineLvl w:val="2"/>
    </w:pPr>
    <w:rPr>
      <w:b/>
      <w:bCs/>
      <w:sz w:val="32"/>
      <w:szCs w:val="32"/>
    </w:rPr>
  </w:style>
  <w:style w:type="paragraph" w:styleId="Heading4">
    <w:name w:val="heading 4"/>
    <w:basedOn w:val="Normal"/>
    <w:uiPriority w:val="9"/>
    <w:unhideWhenUsed/>
    <w:qFormat/>
    <w:pPr>
      <w:ind w:left="360"/>
      <w:outlineLvl w:val="3"/>
    </w:pPr>
    <w:rPr>
      <w:b/>
      <w:bCs/>
      <w:sz w:val="28"/>
      <w:szCs w:val="28"/>
    </w:rPr>
  </w:style>
  <w:style w:type="paragraph" w:styleId="Heading5">
    <w:name w:val="heading 5"/>
    <w:basedOn w:val="Normal"/>
    <w:uiPriority w:val="9"/>
    <w:unhideWhenUsed/>
    <w:qFormat/>
    <w:pPr>
      <w:ind w:left="360"/>
      <w:outlineLvl w:val="4"/>
    </w:pPr>
    <w:rPr>
      <w:b/>
      <w:bCs/>
      <w:sz w:val="28"/>
      <w:szCs w:val="28"/>
    </w:rPr>
  </w:style>
  <w:style w:type="paragraph" w:styleId="Heading6">
    <w:name w:val="heading 6"/>
    <w:basedOn w:val="Normal"/>
    <w:uiPriority w:val="9"/>
    <w:unhideWhenUsed/>
    <w:qFormat/>
    <w:pPr>
      <w:ind w:left="360"/>
      <w:outlineLvl w:val="5"/>
    </w:pPr>
    <w:rPr>
      <w:b/>
      <w:bCs/>
      <w:sz w:val="26"/>
      <w:szCs w:val="26"/>
    </w:rPr>
  </w:style>
  <w:style w:type="paragraph" w:styleId="Heading7">
    <w:name w:val="heading 7"/>
    <w:basedOn w:val="Normal"/>
    <w:uiPriority w:val="1"/>
    <w:qFormat/>
    <w:pPr>
      <w:ind w:left="538" w:hanging="178"/>
      <w:outlineLvl w:val="6"/>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94"/>
      <w:ind w:left="1761" w:hanging="731"/>
    </w:pPr>
    <w:rPr>
      <w:b/>
      <w:bCs/>
      <w:sz w:val="28"/>
      <w:szCs w:val="28"/>
    </w:rPr>
  </w:style>
  <w:style w:type="paragraph" w:styleId="TOC2">
    <w:name w:val="toc 2"/>
    <w:basedOn w:val="Normal"/>
    <w:uiPriority w:val="1"/>
    <w:qFormat/>
    <w:pPr>
      <w:spacing w:before="315"/>
      <w:ind w:left="1761" w:hanging="655"/>
    </w:pPr>
    <w:rPr>
      <w:b/>
      <w:bCs/>
      <w:sz w:val="28"/>
      <w:szCs w:val="28"/>
    </w:rPr>
  </w:style>
  <w:style w:type="paragraph" w:styleId="TOC3">
    <w:name w:val="toc 3"/>
    <w:basedOn w:val="Normal"/>
    <w:uiPriority w:val="1"/>
    <w:qFormat/>
    <w:pPr>
      <w:spacing w:before="20"/>
      <w:ind w:left="1761" w:hanging="595"/>
    </w:pPr>
    <w:rPr>
      <w:i/>
      <w:iCs/>
      <w:sz w:val="24"/>
      <w:szCs w:val="24"/>
    </w:rPr>
  </w:style>
  <w:style w:type="paragraph" w:styleId="TOC4">
    <w:name w:val="toc 4"/>
    <w:basedOn w:val="Normal"/>
    <w:uiPriority w:val="1"/>
    <w:qFormat/>
    <w:pPr>
      <w:spacing w:before="80"/>
      <w:ind w:left="1762"/>
    </w:pPr>
    <w:rPr>
      <w:b/>
      <w:bCs/>
      <w:sz w:val="28"/>
      <w:szCs w:val="28"/>
    </w:rPr>
  </w:style>
  <w:style w:type="paragraph" w:styleId="TOC5">
    <w:name w:val="toc 5"/>
    <w:basedOn w:val="Normal"/>
    <w:uiPriority w:val="1"/>
    <w:qFormat/>
    <w:pPr>
      <w:ind w:left="1762"/>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5" w:right="5"/>
      <w:jc w:val="center"/>
    </w:pPr>
    <w:rPr>
      <w:b/>
      <w:bCs/>
      <w:sz w:val="52"/>
      <w:szCs w:val="52"/>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before="27"/>
      <w:ind w:left="29"/>
    </w:pPr>
  </w:style>
  <w:style w:type="character" w:styleId="Hyperlink">
    <w:name w:val="Hyperlink"/>
    <w:basedOn w:val="DefaultParagraphFont"/>
    <w:uiPriority w:val="99"/>
    <w:unhideWhenUsed/>
    <w:rsid w:val="005D4597"/>
    <w:rPr>
      <w:color w:val="0000FF" w:themeColor="hyperlink"/>
      <w:u w:val="single"/>
    </w:rPr>
  </w:style>
  <w:style w:type="character" w:styleId="UnresolvedMention">
    <w:name w:val="Unresolved Mention"/>
    <w:basedOn w:val="DefaultParagraphFont"/>
    <w:uiPriority w:val="99"/>
    <w:semiHidden/>
    <w:unhideWhenUsed/>
    <w:rsid w:val="005D4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34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ainianamika.anu@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12</Pages>
  <Words>5537</Words>
  <Characters>31561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sainianamika.anu@gmail.com</cp:lastModifiedBy>
  <cp:revision>110</cp:revision>
  <dcterms:created xsi:type="dcterms:W3CDTF">2026-06-08T12:37:00Z</dcterms:created>
  <dcterms:modified xsi:type="dcterms:W3CDTF">2026-06-08T17:11:00Z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2026-01-16T00:00:00Z</vt:filetime>
  </property>
  <property fmtid="{D5CDD505-2E9C-101B-9397-08002B2CF9AE}" pid="4" name="Creator">
    <vt:lpwstr>Microsoft® Word 2024</vt:lpwstr>
  </property>
  <property fmtid="{D5CDD505-2E9C-101B-9397-08002B2CF9AE}" pid="5" name="LastSaved">
    <vt:filetime>2026-06-08T00:00:00Z</vt:filetime>
  </property>
  <property fmtid="{D5CDD505-2E9C-101B-9397-08002B2CF9AE}" pid="6" name="Producer">
    <vt:lpwstr>Microsoft® Word 2024</vt:lpwstr>
  </property>
</Properties>
</file>