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7D3524C5" w14:textId="77777777" w:rsidR="00022D2B" w:rsidRDefault="00000000">
      <w:pPr>
        <w:spacing w:before="81"/>
        <w:ind w:left="1274" w:right="1269"/>
        <w:jc w:val="center"/>
        <w:rPr>
          <w:rFonts w:ascii="Arial"/>
          <w:b/>
          <w:sz w:val="24"/>
        </w:rPr>
      </w:pPr>
      <w:r>
        <w:rPr>
          <w:rFonts w:ascii="Arial"/>
          <w:b/>
          <w:sz w:val="24"/>
        </w:rPr>
        <w:t>PROJECT</w:t>
      </w:r>
      <w:r>
        <w:rPr>
          <w:rFonts w:ascii="Arial"/>
          <w:b/>
          <w:spacing w:val="-6"/>
          <w:sz w:val="24"/>
        </w:rPr>
        <w:t xml:space="preserve"> </w:t>
      </w:r>
      <w:r>
        <w:rPr>
          <w:rFonts w:ascii="Arial"/>
          <w:b/>
          <w:sz w:val="24"/>
        </w:rPr>
        <w:t>FINTASTIC:</w:t>
      </w:r>
      <w:r>
        <w:rPr>
          <w:rFonts w:ascii="Arial"/>
          <w:b/>
          <w:spacing w:val="-7"/>
          <w:sz w:val="24"/>
        </w:rPr>
        <w:t xml:space="preserve"> </w:t>
      </w:r>
      <w:r>
        <w:rPr>
          <w:rFonts w:ascii="Arial"/>
          <w:b/>
          <w:sz w:val="24"/>
        </w:rPr>
        <w:t>AN</w:t>
      </w:r>
      <w:r>
        <w:rPr>
          <w:rFonts w:ascii="Arial"/>
          <w:b/>
          <w:spacing w:val="-7"/>
          <w:sz w:val="24"/>
        </w:rPr>
        <w:t xml:space="preserve"> </w:t>
      </w:r>
      <w:r>
        <w:rPr>
          <w:rFonts w:ascii="Arial"/>
          <w:b/>
          <w:sz w:val="24"/>
        </w:rPr>
        <w:t>INTERVENTION</w:t>
      </w:r>
      <w:r>
        <w:rPr>
          <w:rFonts w:ascii="Arial"/>
          <w:b/>
          <w:spacing w:val="-6"/>
          <w:sz w:val="24"/>
        </w:rPr>
        <w:t xml:space="preserve"> </w:t>
      </w:r>
      <w:r>
        <w:rPr>
          <w:rFonts w:ascii="Arial"/>
          <w:b/>
          <w:sz w:val="24"/>
        </w:rPr>
        <w:t>ON</w:t>
      </w:r>
      <w:r>
        <w:rPr>
          <w:rFonts w:ascii="Arial"/>
          <w:b/>
          <w:spacing w:val="-7"/>
          <w:sz w:val="24"/>
        </w:rPr>
        <w:t xml:space="preserve"> </w:t>
      </w:r>
      <w:r>
        <w:rPr>
          <w:rFonts w:ascii="Arial"/>
          <w:b/>
          <w:sz w:val="24"/>
        </w:rPr>
        <w:t>SOCIAL</w:t>
      </w:r>
      <w:r>
        <w:rPr>
          <w:rFonts w:ascii="Arial"/>
          <w:b/>
          <w:spacing w:val="-7"/>
          <w:sz w:val="24"/>
        </w:rPr>
        <w:t xml:space="preserve"> </w:t>
      </w:r>
      <w:r>
        <w:rPr>
          <w:rFonts w:ascii="Arial"/>
          <w:b/>
          <w:sz w:val="24"/>
        </w:rPr>
        <w:t>SKILLS FOR FISHMONGERS</w:t>
      </w:r>
    </w:p>
    <w:p w14:paraId="7AD08755" w14:textId="77777777" w:rsidR="00022D2B" w:rsidRDefault="00022D2B">
      <w:pPr>
        <w:pStyle w:val="BodyText"/>
        <w:rPr>
          <w:rFonts w:ascii="Arial"/>
          <w:b/>
        </w:rPr>
      </w:pPr>
    </w:p>
    <w:p w14:paraId="2CE4CC21" w14:textId="77777777" w:rsidR="00022D2B" w:rsidRDefault="00022D2B">
      <w:pPr>
        <w:pStyle w:val="BodyText"/>
        <w:rPr>
          <w:rFonts w:ascii="Arial"/>
          <w:b/>
        </w:rPr>
      </w:pPr>
    </w:p>
    <w:p w14:paraId="6077D864" w14:textId="77777777" w:rsidR="00022D2B" w:rsidRDefault="00022D2B">
      <w:pPr>
        <w:pStyle w:val="BodyText"/>
        <w:rPr>
          <w:rFonts w:ascii="Arial"/>
          <w:b/>
        </w:rPr>
      </w:pPr>
    </w:p>
    <w:p w14:paraId="70B55C53" w14:textId="77777777" w:rsidR="00022D2B" w:rsidRDefault="00022D2B">
      <w:pPr>
        <w:pStyle w:val="BodyText"/>
        <w:rPr>
          <w:rFonts w:ascii="Arial"/>
          <w:b/>
        </w:rPr>
      </w:pPr>
    </w:p>
    <w:p w14:paraId="78A3E0D9" w14:textId="77777777" w:rsidR="00022D2B" w:rsidRDefault="00022D2B">
      <w:pPr>
        <w:pStyle w:val="BodyText"/>
        <w:rPr>
          <w:rFonts w:ascii="Arial"/>
          <w:b/>
        </w:rPr>
      </w:pPr>
    </w:p>
    <w:p w14:paraId="41F5D90C" w14:textId="77777777" w:rsidR="00022D2B" w:rsidRDefault="00022D2B">
      <w:pPr>
        <w:pStyle w:val="BodyText"/>
        <w:rPr>
          <w:rFonts w:ascii="Arial"/>
          <w:b/>
        </w:rPr>
      </w:pPr>
    </w:p>
    <w:p w14:paraId="0F9470B6" w14:textId="77777777" w:rsidR="00022D2B" w:rsidRDefault="00022D2B">
      <w:pPr>
        <w:pStyle w:val="BodyText"/>
        <w:rPr>
          <w:rFonts w:ascii="Arial"/>
          <w:b/>
        </w:rPr>
      </w:pPr>
    </w:p>
    <w:p w14:paraId="4CB4B74E" w14:textId="77777777" w:rsidR="00022D2B" w:rsidRDefault="00022D2B">
      <w:pPr>
        <w:pStyle w:val="BodyText"/>
        <w:rPr>
          <w:rFonts w:ascii="Arial"/>
          <w:b/>
        </w:rPr>
      </w:pPr>
    </w:p>
    <w:p w14:paraId="4BE90639" w14:textId="77777777" w:rsidR="00022D2B" w:rsidRDefault="00022D2B">
      <w:pPr>
        <w:pStyle w:val="BodyText"/>
        <w:rPr>
          <w:rFonts w:ascii="Arial"/>
          <w:b/>
        </w:rPr>
      </w:pPr>
    </w:p>
    <w:p w14:paraId="45A09F35" w14:textId="77777777" w:rsidR="00022D2B" w:rsidRDefault="00000000">
      <w:pPr>
        <w:ind w:left="1271" w:right="1271"/>
        <w:jc w:val="center"/>
        <w:rPr>
          <w:rFonts w:ascii="Arial"/>
          <w:b/>
          <w:sz w:val="24"/>
        </w:rPr>
      </w:pPr>
      <w:r>
        <w:rPr>
          <w:rFonts w:ascii="Arial"/>
          <w:b/>
          <w:sz w:val="24"/>
        </w:rPr>
        <w:t>ARLYN</w:t>
      </w:r>
      <w:r>
        <w:rPr>
          <w:rFonts w:ascii="Arial"/>
          <w:b/>
          <w:spacing w:val="-1"/>
          <w:sz w:val="24"/>
        </w:rPr>
        <w:t xml:space="preserve"> </w:t>
      </w:r>
      <w:r>
        <w:rPr>
          <w:rFonts w:ascii="Arial"/>
          <w:b/>
          <w:sz w:val="24"/>
        </w:rPr>
        <w:t>C.</w:t>
      </w:r>
      <w:r>
        <w:rPr>
          <w:rFonts w:ascii="Arial"/>
          <w:b/>
          <w:spacing w:val="-1"/>
          <w:sz w:val="24"/>
        </w:rPr>
        <w:t xml:space="preserve"> </w:t>
      </w:r>
      <w:r>
        <w:rPr>
          <w:rFonts w:ascii="Arial"/>
          <w:b/>
          <w:spacing w:val="-2"/>
          <w:sz w:val="24"/>
        </w:rPr>
        <w:t>TABINAS</w:t>
      </w:r>
    </w:p>
    <w:p w14:paraId="3E08A0AD" w14:textId="77777777" w:rsidR="00022D2B" w:rsidRDefault="00022D2B">
      <w:pPr>
        <w:pStyle w:val="BodyText"/>
        <w:rPr>
          <w:rFonts w:ascii="Arial"/>
          <w:b/>
        </w:rPr>
      </w:pPr>
    </w:p>
    <w:p w14:paraId="6C08E051" w14:textId="77777777" w:rsidR="00022D2B" w:rsidRDefault="00022D2B">
      <w:pPr>
        <w:pStyle w:val="BodyText"/>
        <w:rPr>
          <w:rFonts w:ascii="Arial"/>
          <w:b/>
        </w:rPr>
      </w:pPr>
    </w:p>
    <w:p w14:paraId="2B926A9B" w14:textId="77777777" w:rsidR="00022D2B" w:rsidRDefault="00022D2B">
      <w:pPr>
        <w:pStyle w:val="BodyText"/>
        <w:rPr>
          <w:rFonts w:ascii="Arial"/>
          <w:b/>
        </w:rPr>
      </w:pPr>
    </w:p>
    <w:p w14:paraId="2B10746E" w14:textId="77777777" w:rsidR="00022D2B" w:rsidRDefault="00022D2B">
      <w:pPr>
        <w:pStyle w:val="BodyText"/>
        <w:rPr>
          <w:rFonts w:ascii="Arial"/>
          <w:b/>
        </w:rPr>
      </w:pPr>
    </w:p>
    <w:p w14:paraId="314F7BAD" w14:textId="77777777" w:rsidR="00022D2B" w:rsidRDefault="00022D2B">
      <w:pPr>
        <w:pStyle w:val="BodyText"/>
        <w:rPr>
          <w:rFonts w:ascii="Arial"/>
          <w:b/>
        </w:rPr>
      </w:pPr>
    </w:p>
    <w:p w14:paraId="51485BE9" w14:textId="77777777" w:rsidR="00022D2B" w:rsidRDefault="00022D2B">
      <w:pPr>
        <w:pStyle w:val="BodyText"/>
        <w:rPr>
          <w:rFonts w:ascii="Arial"/>
          <w:b/>
        </w:rPr>
      </w:pPr>
    </w:p>
    <w:p w14:paraId="5FFADF19" w14:textId="77777777" w:rsidR="00022D2B" w:rsidRDefault="00022D2B">
      <w:pPr>
        <w:pStyle w:val="BodyText"/>
        <w:rPr>
          <w:rFonts w:ascii="Arial"/>
          <w:b/>
        </w:rPr>
      </w:pPr>
    </w:p>
    <w:p w14:paraId="364D99AD" w14:textId="77777777" w:rsidR="00022D2B" w:rsidRDefault="00022D2B">
      <w:pPr>
        <w:pStyle w:val="BodyText"/>
        <w:rPr>
          <w:rFonts w:ascii="Arial"/>
          <w:b/>
        </w:rPr>
      </w:pPr>
    </w:p>
    <w:p w14:paraId="5A0D4249" w14:textId="77777777" w:rsidR="00022D2B" w:rsidRDefault="00022D2B">
      <w:pPr>
        <w:pStyle w:val="BodyText"/>
        <w:rPr>
          <w:rFonts w:ascii="Arial"/>
          <w:b/>
        </w:rPr>
      </w:pPr>
    </w:p>
    <w:p w14:paraId="49B4CC73" w14:textId="77777777" w:rsidR="00022D2B" w:rsidRDefault="00022D2B">
      <w:pPr>
        <w:pStyle w:val="BodyText"/>
        <w:spacing w:before="1"/>
        <w:rPr>
          <w:rFonts w:ascii="Arial"/>
          <w:b/>
        </w:rPr>
      </w:pPr>
    </w:p>
    <w:p w14:paraId="38144121" w14:textId="77777777" w:rsidR="00022D2B" w:rsidRDefault="00000000">
      <w:pPr>
        <w:ind w:left="1526" w:right="1525"/>
        <w:jc w:val="center"/>
        <w:rPr>
          <w:rFonts w:ascii="Arial"/>
          <w:b/>
          <w:sz w:val="24"/>
        </w:rPr>
      </w:pPr>
      <w:r>
        <w:rPr>
          <w:rFonts w:ascii="Arial"/>
          <w:b/>
          <w:sz w:val="24"/>
        </w:rPr>
        <w:t>A</w:t>
      </w:r>
      <w:r>
        <w:rPr>
          <w:rFonts w:ascii="Arial"/>
          <w:b/>
          <w:spacing w:val="-6"/>
          <w:sz w:val="24"/>
        </w:rPr>
        <w:t xml:space="preserve"> </w:t>
      </w:r>
      <w:r>
        <w:rPr>
          <w:rFonts w:ascii="Arial"/>
          <w:b/>
          <w:sz w:val="24"/>
        </w:rPr>
        <w:t>DISSERTATION</w:t>
      </w:r>
      <w:r>
        <w:rPr>
          <w:rFonts w:ascii="Arial"/>
          <w:b/>
          <w:spacing w:val="-7"/>
          <w:sz w:val="24"/>
        </w:rPr>
        <w:t xml:space="preserve"> </w:t>
      </w:r>
      <w:r>
        <w:rPr>
          <w:rFonts w:ascii="Arial"/>
          <w:b/>
          <w:sz w:val="24"/>
        </w:rPr>
        <w:t>PRESENTED</w:t>
      </w:r>
      <w:r>
        <w:rPr>
          <w:rFonts w:ascii="Arial"/>
          <w:b/>
          <w:spacing w:val="-8"/>
          <w:sz w:val="24"/>
        </w:rPr>
        <w:t xml:space="preserve"> </w:t>
      </w:r>
      <w:r>
        <w:rPr>
          <w:rFonts w:ascii="Arial"/>
          <w:b/>
          <w:sz w:val="24"/>
        </w:rPr>
        <w:t>TO</w:t>
      </w:r>
      <w:r>
        <w:rPr>
          <w:rFonts w:ascii="Arial"/>
          <w:b/>
          <w:spacing w:val="-7"/>
          <w:sz w:val="24"/>
        </w:rPr>
        <w:t xml:space="preserve"> </w:t>
      </w:r>
      <w:r>
        <w:rPr>
          <w:rFonts w:ascii="Arial"/>
          <w:b/>
          <w:sz w:val="24"/>
        </w:rPr>
        <w:t>THE</w:t>
      </w:r>
      <w:r>
        <w:rPr>
          <w:rFonts w:ascii="Arial"/>
          <w:b/>
          <w:spacing w:val="-7"/>
          <w:sz w:val="24"/>
        </w:rPr>
        <w:t xml:space="preserve"> </w:t>
      </w:r>
      <w:r>
        <w:rPr>
          <w:rFonts w:ascii="Arial"/>
          <w:b/>
          <w:sz w:val="24"/>
        </w:rPr>
        <w:t>GRADUATE</w:t>
      </w:r>
      <w:r>
        <w:rPr>
          <w:rFonts w:ascii="Arial"/>
          <w:b/>
          <w:spacing w:val="-7"/>
          <w:sz w:val="24"/>
        </w:rPr>
        <w:t xml:space="preserve"> </w:t>
      </w:r>
      <w:r>
        <w:rPr>
          <w:rFonts w:ascii="Arial"/>
          <w:b/>
          <w:sz w:val="24"/>
        </w:rPr>
        <w:t>SCHOOL CENTRAL BICOL STATE UNIVERSITY OF AGRICULTURE PILI, CAMARINES SUR IN PARTIAL FULFILLMENT</w:t>
      </w:r>
    </w:p>
    <w:p w14:paraId="7C13514C" w14:textId="77777777" w:rsidR="00022D2B" w:rsidRDefault="00000000">
      <w:pPr>
        <w:ind w:left="2713" w:right="2712"/>
        <w:jc w:val="center"/>
        <w:rPr>
          <w:rFonts w:ascii="Arial"/>
          <w:b/>
          <w:sz w:val="24"/>
        </w:rPr>
      </w:pPr>
      <w:r>
        <w:rPr>
          <w:rFonts w:ascii="Arial"/>
          <w:b/>
          <w:sz w:val="24"/>
        </w:rPr>
        <w:t>OF</w:t>
      </w:r>
      <w:r>
        <w:rPr>
          <w:rFonts w:ascii="Arial"/>
          <w:b/>
          <w:spacing w:val="-11"/>
          <w:sz w:val="24"/>
        </w:rPr>
        <w:t xml:space="preserve"> </w:t>
      </w:r>
      <w:r>
        <w:rPr>
          <w:rFonts w:ascii="Arial"/>
          <w:b/>
          <w:sz w:val="24"/>
        </w:rPr>
        <w:t>THE</w:t>
      </w:r>
      <w:r>
        <w:rPr>
          <w:rFonts w:ascii="Arial"/>
          <w:b/>
          <w:spacing w:val="-9"/>
          <w:sz w:val="24"/>
        </w:rPr>
        <w:t xml:space="preserve"> </w:t>
      </w:r>
      <w:r>
        <w:rPr>
          <w:rFonts w:ascii="Arial"/>
          <w:b/>
          <w:sz w:val="24"/>
        </w:rPr>
        <w:t>REQUIREMENTS</w:t>
      </w:r>
      <w:r>
        <w:rPr>
          <w:rFonts w:ascii="Arial"/>
          <w:b/>
          <w:spacing w:val="-10"/>
          <w:sz w:val="24"/>
        </w:rPr>
        <w:t xml:space="preserve"> </w:t>
      </w:r>
      <w:r>
        <w:rPr>
          <w:rFonts w:ascii="Arial"/>
          <w:b/>
          <w:sz w:val="24"/>
        </w:rPr>
        <w:t>FOR</w:t>
      </w:r>
      <w:r>
        <w:rPr>
          <w:rFonts w:ascii="Arial"/>
          <w:b/>
          <w:spacing w:val="-9"/>
          <w:sz w:val="24"/>
        </w:rPr>
        <w:t xml:space="preserve"> </w:t>
      </w:r>
      <w:r>
        <w:rPr>
          <w:rFonts w:ascii="Arial"/>
          <w:b/>
          <w:sz w:val="24"/>
        </w:rPr>
        <w:t>THE DEGREE IN</w:t>
      </w:r>
    </w:p>
    <w:p w14:paraId="0C22C74D" w14:textId="77777777" w:rsidR="00022D2B" w:rsidRDefault="00022D2B">
      <w:pPr>
        <w:pStyle w:val="BodyText"/>
        <w:rPr>
          <w:rFonts w:ascii="Arial"/>
          <w:b/>
        </w:rPr>
      </w:pPr>
    </w:p>
    <w:p w14:paraId="2D447DA9" w14:textId="77777777" w:rsidR="00022D2B" w:rsidRDefault="00022D2B">
      <w:pPr>
        <w:pStyle w:val="BodyText"/>
        <w:rPr>
          <w:rFonts w:ascii="Arial"/>
          <w:b/>
        </w:rPr>
      </w:pPr>
    </w:p>
    <w:p w14:paraId="37958813" w14:textId="77777777" w:rsidR="00022D2B" w:rsidRDefault="00022D2B">
      <w:pPr>
        <w:pStyle w:val="BodyText"/>
        <w:rPr>
          <w:rFonts w:ascii="Arial"/>
          <w:b/>
        </w:rPr>
      </w:pPr>
    </w:p>
    <w:p w14:paraId="7E9205E8" w14:textId="77777777" w:rsidR="00022D2B" w:rsidRDefault="00022D2B">
      <w:pPr>
        <w:pStyle w:val="BodyText"/>
        <w:rPr>
          <w:rFonts w:ascii="Arial"/>
          <w:b/>
        </w:rPr>
      </w:pPr>
    </w:p>
    <w:p w14:paraId="42F9A0A6" w14:textId="77777777" w:rsidR="00022D2B" w:rsidRDefault="00022D2B">
      <w:pPr>
        <w:pStyle w:val="BodyText"/>
        <w:rPr>
          <w:rFonts w:ascii="Arial"/>
          <w:b/>
        </w:rPr>
      </w:pPr>
    </w:p>
    <w:p w14:paraId="7D94D472" w14:textId="77777777" w:rsidR="00022D2B" w:rsidRDefault="00022D2B">
      <w:pPr>
        <w:pStyle w:val="BodyText"/>
        <w:rPr>
          <w:rFonts w:ascii="Arial"/>
          <w:b/>
        </w:rPr>
      </w:pPr>
    </w:p>
    <w:p w14:paraId="51A718F1" w14:textId="77777777" w:rsidR="00022D2B" w:rsidRDefault="00022D2B">
      <w:pPr>
        <w:pStyle w:val="BodyText"/>
        <w:rPr>
          <w:rFonts w:ascii="Arial"/>
          <w:b/>
        </w:rPr>
      </w:pPr>
    </w:p>
    <w:p w14:paraId="1274B563" w14:textId="77777777" w:rsidR="00022D2B" w:rsidRDefault="00022D2B">
      <w:pPr>
        <w:pStyle w:val="BodyText"/>
        <w:rPr>
          <w:rFonts w:ascii="Arial"/>
          <w:b/>
        </w:rPr>
      </w:pPr>
    </w:p>
    <w:p w14:paraId="225F56A8" w14:textId="77777777" w:rsidR="00022D2B" w:rsidRDefault="00022D2B">
      <w:pPr>
        <w:pStyle w:val="BodyText"/>
        <w:spacing w:before="1"/>
        <w:rPr>
          <w:rFonts w:ascii="Arial"/>
          <w:b/>
        </w:rPr>
      </w:pPr>
    </w:p>
    <w:p w14:paraId="3E8C2DA5" w14:textId="77777777" w:rsidR="00022D2B" w:rsidRDefault="00000000">
      <w:pPr>
        <w:ind w:left="1271" w:right="1269"/>
        <w:jc w:val="center"/>
        <w:rPr>
          <w:rFonts w:ascii="Arial"/>
          <w:b/>
          <w:sz w:val="24"/>
        </w:rPr>
      </w:pPr>
      <w:r>
        <w:rPr>
          <w:rFonts w:ascii="Arial"/>
          <w:b/>
          <w:sz w:val="24"/>
        </w:rPr>
        <w:t>DOCTOR</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PHILOSOPHY</w:t>
      </w:r>
      <w:r>
        <w:rPr>
          <w:rFonts w:ascii="Arial"/>
          <w:b/>
          <w:spacing w:val="-1"/>
          <w:sz w:val="24"/>
        </w:rPr>
        <w:t xml:space="preserve"> </w:t>
      </w:r>
      <w:r>
        <w:rPr>
          <w:rFonts w:ascii="Arial"/>
          <w:b/>
          <w:sz w:val="24"/>
        </w:rPr>
        <w:t>IN</w:t>
      </w:r>
      <w:r>
        <w:rPr>
          <w:rFonts w:ascii="Arial"/>
          <w:b/>
          <w:spacing w:val="-1"/>
          <w:sz w:val="24"/>
        </w:rPr>
        <w:t xml:space="preserve"> </w:t>
      </w:r>
      <w:r>
        <w:rPr>
          <w:rFonts w:ascii="Arial"/>
          <w:b/>
          <w:sz w:val="24"/>
        </w:rPr>
        <w:t xml:space="preserve">DEVELOPMENT </w:t>
      </w:r>
      <w:r>
        <w:rPr>
          <w:rFonts w:ascii="Arial"/>
          <w:b/>
          <w:spacing w:val="-2"/>
          <w:sz w:val="24"/>
        </w:rPr>
        <w:t>EDUCATION</w:t>
      </w:r>
    </w:p>
    <w:p w14:paraId="22BFD8C7" w14:textId="77777777" w:rsidR="00022D2B" w:rsidRDefault="00022D2B">
      <w:pPr>
        <w:pStyle w:val="BodyText"/>
        <w:rPr>
          <w:rFonts w:ascii="Arial"/>
          <w:b/>
        </w:rPr>
      </w:pPr>
    </w:p>
    <w:p w14:paraId="34EC08DC" w14:textId="77777777" w:rsidR="00022D2B" w:rsidRDefault="00022D2B">
      <w:pPr>
        <w:pStyle w:val="BodyText"/>
        <w:rPr>
          <w:rFonts w:ascii="Arial"/>
          <w:b/>
        </w:rPr>
      </w:pPr>
    </w:p>
    <w:p w14:paraId="5E1CAD19" w14:textId="77777777" w:rsidR="00022D2B" w:rsidRDefault="00022D2B">
      <w:pPr>
        <w:pStyle w:val="BodyText"/>
        <w:rPr>
          <w:rFonts w:ascii="Arial"/>
          <w:b/>
        </w:rPr>
      </w:pPr>
    </w:p>
    <w:p w14:paraId="0D29755F" w14:textId="77777777" w:rsidR="00022D2B" w:rsidRDefault="00022D2B">
      <w:pPr>
        <w:pStyle w:val="BodyText"/>
        <w:rPr>
          <w:rFonts w:ascii="Arial"/>
          <w:b/>
        </w:rPr>
      </w:pPr>
    </w:p>
    <w:p w14:paraId="0A887676" w14:textId="77777777" w:rsidR="00022D2B" w:rsidRDefault="00022D2B">
      <w:pPr>
        <w:pStyle w:val="BodyText"/>
        <w:spacing w:before="168"/>
        <w:rPr>
          <w:rFonts w:ascii="Arial"/>
          <w:b/>
        </w:rPr>
      </w:pPr>
    </w:p>
    <w:p w14:paraId="30354224" w14:textId="77777777" w:rsidR="00022D2B" w:rsidRDefault="00000000">
      <w:pPr>
        <w:spacing w:before="1"/>
        <w:ind w:left="70"/>
        <w:jc w:val="center"/>
        <w:rPr>
          <w:rFonts w:ascii="Arial"/>
          <w:b/>
          <w:sz w:val="24"/>
        </w:rPr>
      </w:pPr>
      <w:r>
        <w:rPr>
          <w:rFonts w:ascii="Arial"/>
          <w:b/>
          <w:noProof/>
          <w:sz w:val="24"/>
        </w:rPr>
        <mc:AlternateContent>
          <mc:Choice Requires="wps">
            <w:drawing>
              <wp:anchor allowOverlap="1" behindDoc="1" distB="0" distL="0" distR="0" distT="0" layoutInCell="1" locked="0" relativeHeight="485776384" simplePos="0" wp14:anchorId="068AC990" wp14:editId="15635928">
                <wp:simplePos x="0" y="0"/>
                <wp:positionH relativeFrom="page">
                  <wp:posOffset>4098925</wp:posOffset>
                </wp:positionH>
                <wp:positionV relativeFrom="paragraph">
                  <wp:posOffset>884816</wp:posOffset>
                </wp:positionV>
                <wp:extent cx="33655" cy="170815"/>
                <wp:effectExtent b="0" l="0" r="0" t="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 cy="170815"/>
                        </a:xfrm>
                        <a:prstGeom prst="rect">
                          <a:avLst/>
                        </a:prstGeom>
                      </wps:spPr>
                      <wps:txbx>
                        <w:txbxContent>
                          <w:p w14:paraId="46BDD6B0" w14:textId="77777777" w:rsidR="00022D2B" w:rsidRDefault="00000000">
                            <w:pPr>
                              <w:rPr>
                                <w:rFonts w:ascii="Trebuchet MS"/>
                              </w:rPr>
                            </w:pPr>
                            <w:proofErr w:type="spellStart"/>
                            <w:r>
                              <w:rPr>
                                <w:rFonts w:ascii="Trebuchet MS"/>
                                <w:spacing w:val="-10"/>
                                <w:w w:val="80"/>
                              </w:rPr>
                              <w:t>i</w:t>
                            </w:r>
                            <w:proofErr w:type="spellEnd"/>
                          </w:p>
                        </w:txbxContent>
                      </wps:txbx>
                      <wps:bodyPr bIns="0" lIns="0" rIns="0" rtlCol="0" tIns="0" wrap="square">
                        <a:noAutofit/>
                      </wps:bodyPr>
                    </wps:wsp>
                  </a:graphicData>
                </a:graphic>
              </wp:anchor>
            </w:drawing>
          </mc:Choice>
        </mc:AlternateContent>
      </w:r>
      <w:r>
        <w:rPr>
          <w:rFonts w:ascii="Arial"/>
          <w:b/>
          <w:sz w:val="24"/>
        </w:rPr>
        <w:t>JUNE</w:t>
      </w:r>
      <w:r>
        <w:rPr>
          <w:rFonts w:ascii="Arial"/>
          <w:b/>
          <w:spacing w:val="-1"/>
          <w:sz w:val="24"/>
        </w:rPr>
        <w:t xml:space="preserve"> </w:t>
      </w:r>
      <w:r>
        <w:rPr>
          <w:rFonts w:ascii="Arial"/>
          <w:b/>
          <w:spacing w:val="-4"/>
          <w:sz w:val="24"/>
        </w:rPr>
        <w:t>2025</w:t>
      </w:r>
    </w:p>
    <w:p w14:paraId="06373E8A" w14:textId="77777777" w:rsidR="00022D2B" w:rsidRDefault="00022D2B">
      <w:pPr>
        <w:pStyle w:val="BodyText"/>
        <w:rPr>
          <w:rFonts w:ascii="Arial"/>
          <w:b/>
          <w:sz w:val="20"/>
        </w:rPr>
      </w:pPr>
    </w:p>
    <w:p w14:paraId="1066F759" w14:textId="77777777" w:rsidR="00022D2B" w:rsidRDefault="00022D2B">
      <w:pPr>
        <w:pStyle w:val="BodyText"/>
        <w:rPr>
          <w:rFonts w:ascii="Arial"/>
          <w:b/>
          <w:sz w:val="20"/>
        </w:rPr>
      </w:pPr>
    </w:p>
    <w:p w14:paraId="592BC22F" w14:textId="77777777" w:rsidR="00022D2B" w:rsidRDefault="00022D2B">
      <w:pPr>
        <w:pStyle w:val="BodyText"/>
        <w:rPr>
          <w:rFonts w:ascii="Arial"/>
          <w:b/>
          <w:sz w:val="20"/>
        </w:rPr>
      </w:pPr>
    </w:p>
    <w:p w14:paraId="7EC56F65" w14:textId="77777777" w:rsidR="00022D2B" w:rsidRDefault="00000000">
      <w:pPr>
        <w:pStyle w:val="BodyText"/>
        <w:spacing w:before="46"/>
        <w:rPr>
          <w:rFonts w:ascii="Arial"/>
          <w:b/>
          <w:sz w:val="20"/>
        </w:rPr>
      </w:pPr>
      <w:r>
        <w:rPr>
          <w:rFonts w:ascii="Arial"/>
          <w:b/>
          <w:noProof/>
          <w:sz w:val="20"/>
        </w:rPr>
        <mc:AlternateContent>
          <mc:Choice Requires="wps">
            <w:drawing>
              <wp:anchor allowOverlap="1" behindDoc="1" distB="0" distL="0" distR="0" distT="0" layoutInCell="1" locked="0" relativeHeight="487587840" simplePos="0" wp14:anchorId="1F5FFDB8" wp14:editId="4095396F">
                <wp:simplePos x="0" y="0"/>
                <wp:positionH relativeFrom="page">
                  <wp:posOffset>4029075</wp:posOffset>
                </wp:positionH>
                <wp:positionV relativeFrom="paragraph">
                  <wp:posOffset>190554</wp:posOffset>
                </wp:positionV>
                <wp:extent cx="390525" cy="381000"/>
                <wp:effectExtent b="0" l="0" r="0" t="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1000"/>
                        </a:xfrm>
                        <a:custGeom>
                          <a:avLst/>
                          <a:gdLst/>
                          <a:ahLst/>
                          <a:cxnLst/>
                          <a:rect b="b" l="l" r="r" t="t"/>
                          <a:pathLst>
                            <a:path h="381000" w="390525">
                              <a:moveTo>
                                <a:pt x="390525" y="0"/>
                              </a:moveTo>
                              <a:lnTo>
                                <a:pt x="0" y="0"/>
                              </a:lnTo>
                              <a:lnTo>
                                <a:pt x="0" y="380999"/>
                              </a:lnTo>
                              <a:lnTo>
                                <a:pt x="390525" y="380999"/>
                              </a:lnTo>
                              <a:lnTo>
                                <a:pt x="390525" y="0"/>
                              </a:lnTo>
                              <a:close/>
                            </a:path>
                          </a:pathLst>
                        </a:custGeom>
                        <a:solidFill>
                          <a:srgbClr val="FFFFFF"/>
                        </a:solidFill>
                      </wps:spPr>
                      <wps:bodyPr bIns="0" lIns="0" rIns="0" rtlCol="0" tIns="0" wrap="square">
                        <a:prstTxWarp prst="textNoShape">
                          <a:avLst/>
                        </a:prstTxWarp>
                        <a:noAutofit/>
                      </wps:bodyPr>
                    </wps:wsp>
                  </a:graphicData>
                </a:graphic>
              </wp:anchor>
            </w:drawing>
          </mc:Choice>
        </mc:AlternateContent>
      </w:r>
    </w:p>
    <w:p w14:paraId="774F6C3A" w14:textId="77777777" w:rsidR="00022D2B" w:rsidRDefault="00022D2B">
      <w:pPr>
        <w:pStyle w:val="BodyText"/>
        <w:rPr>
          <w:rFonts w:ascii="Arial"/>
          <w:b/>
          <w:sz w:val="20"/>
        </w:rPr>
        <w:sectPr w:rsidR="00022D2B">
          <w:type w:val="continuous"/>
          <w:pgSz w:h="15840" w:w="12240"/>
          <w:pgMar w:bottom="280" w:footer="720" w:gutter="0" w:header="720" w:left="1440" w:right="720" w:top="1360"/>
          <w:cols w:space="720"/>
        </w:sectPr>
      </w:pPr>
    </w:p>
    <w:p w14:paraId="3CF7D4B2" w14:textId="77777777" w:rsidR="00022D2B" w:rsidRDefault="00000000">
      <w:pPr>
        <w:pStyle w:val="BodyText"/>
        <w:ind w:left="3581"/>
        <w:rPr>
          <w:rFonts w:ascii="Arial"/>
          <w:sz w:val="20"/>
        </w:rPr>
      </w:pPr>
      <w:r>
        <w:rPr>
          <w:rFonts w:ascii="Arial"/>
          <w:noProof/>
          <w:sz w:val="20"/>
        </w:rPr>
        <w:lastRenderedPageBreak/>
        <mc:AlternateContent>
          <mc:Choice Requires="wps">
            <w:drawing>
              <wp:anchor allowOverlap="1" behindDoc="1" distB="0" distL="0" distR="0" distT="0" layoutInCell="1" locked="0" relativeHeight="485778432" simplePos="0" wp14:anchorId="37C93D01" wp14:editId="3E36157F">
                <wp:simplePos x="0" y="0"/>
                <wp:positionH relativeFrom="page">
                  <wp:posOffset>4081145</wp:posOffset>
                </wp:positionH>
                <wp:positionV relativeFrom="page">
                  <wp:posOffset>9268096</wp:posOffset>
                </wp:positionV>
                <wp:extent cx="66040" cy="170815"/>
                <wp:effectExtent b="0" l="0" r="0" t="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 cy="170815"/>
                        </a:xfrm>
                        <a:prstGeom prst="rect">
                          <a:avLst/>
                        </a:prstGeom>
                      </wps:spPr>
                      <wps:txbx>
                        <w:txbxContent>
                          <w:p w14:paraId="28D41FFC" w14:textId="77777777" w:rsidR="00022D2B" w:rsidRDefault="00000000">
                            <w:pPr>
                              <w:rPr>
                                <w:rFonts w:ascii="Trebuchet MS"/>
                              </w:rPr>
                            </w:pPr>
                            <w:r>
                              <w:rPr>
                                <w:rFonts w:ascii="Trebuchet MS"/>
                                <w:spacing w:val="-5"/>
                                <w:w w:val="80"/>
                              </w:rPr>
                              <w:t>ii</w:t>
                            </w:r>
                          </w:p>
                        </w:txbxContent>
                      </wps:txbx>
                      <wps:bodyPr bIns="0" lIns="0" rIns="0" rtlCol="0" tIns="0" wrap="square">
                        <a:noAutofit/>
                      </wps:bodyPr>
                    </wps:wsp>
                  </a:graphicData>
                </a:graphic>
              </wp:anchor>
            </w:drawing>
          </mc:Choice>
        </mc:AlternateContent>
      </w:r>
      <w:r>
        <w:rPr>
          <w:rFonts w:ascii="Arial"/>
          <w:noProof/>
          <w:sz w:val="20"/>
        </w:rPr>
        <w:drawing>
          <wp:inline distB="0" distL="0" distR="0" distT="0" wp14:anchorId="3BE38393" wp14:editId="223B8176">
            <wp:extent cx="1941558" cy="1839944"/>
            <wp:effectExtent b="0" l="0" r="0" t="0"/>
            <wp:docPr descr="C:\Users\GS\Desktop\seal.jpg"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Users\GS\Desktop\seal.jpg" id="4" name="Image 4"/>
                    <pic:cNvPicPr/>
                  </pic:nvPicPr>
                  <pic:blipFill>
                    <a:blip cstate="print" r:embed="rId8"/>
                    <a:stretch>
                      <a:fillRect/>
                    </a:stretch>
                  </pic:blipFill>
                  <pic:spPr>
                    <a:xfrm>
                      <a:off x="0" y="0"/>
                      <a:ext cx="1941558" cy="1839944"/>
                    </a:xfrm>
                    <a:prstGeom prst="rect">
                      <a:avLst/>
                    </a:prstGeom>
                  </pic:spPr>
                </pic:pic>
              </a:graphicData>
            </a:graphic>
          </wp:inline>
        </w:drawing>
      </w:r>
    </w:p>
    <w:p w14:paraId="0AA79299" w14:textId="77777777" w:rsidR="00022D2B" w:rsidRDefault="00000000">
      <w:pPr>
        <w:spacing w:before="123"/>
        <w:ind w:left="1271" w:right="1271"/>
        <w:jc w:val="center"/>
        <w:rPr>
          <w:rFonts w:ascii="Arial"/>
          <w:b/>
          <w:sz w:val="24"/>
        </w:rPr>
      </w:pPr>
      <w:r>
        <w:rPr>
          <w:rFonts w:ascii="Arial"/>
          <w:b/>
          <w:sz w:val="24"/>
        </w:rPr>
        <w:t>CENTRAL</w:t>
      </w:r>
      <w:r>
        <w:rPr>
          <w:rFonts w:ascii="Arial"/>
          <w:b/>
          <w:spacing w:val="-4"/>
          <w:sz w:val="24"/>
        </w:rPr>
        <w:t xml:space="preserve"> </w:t>
      </w:r>
      <w:r>
        <w:rPr>
          <w:rFonts w:ascii="Arial"/>
          <w:b/>
          <w:sz w:val="24"/>
        </w:rPr>
        <w:t>BICOL</w:t>
      </w:r>
      <w:r>
        <w:rPr>
          <w:rFonts w:ascii="Arial"/>
          <w:b/>
          <w:spacing w:val="-3"/>
          <w:sz w:val="24"/>
        </w:rPr>
        <w:t xml:space="preserve"> </w:t>
      </w:r>
      <w:r>
        <w:rPr>
          <w:rFonts w:ascii="Arial"/>
          <w:b/>
          <w:sz w:val="24"/>
        </w:rPr>
        <w:t>STATE</w:t>
      </w:r>
      <w:r>
        <w:rPr>
          <w:rFonts w:ascii="Arial"/>
          <w:b/>
          <w:spacing w:val="-3"/>
          <w:sz w:val="24"/>
        </w:rPr>
        <w:t xml:space="preserve"> </w:t>
      </w:r>
      <w:r>
        <w:rPr>
          <w:rFonts w:ascii="Arial"/>
          <w:b/>
          <w:sz w:val="24"/>
        </w:rPr>
        <w:t>UNIVERSITY</w:t>
      </w:r>
      <w:r>
        <w:rPr>
          <w:rFonts w:ascii="Arial"/>
          <w:b/>
          <w:spacing w:val="-2"/>
          <w:sz w:val="24"/>
        </w:rPr>
        <w:t xml:space="preserve"> </w:t>
      </w:r>
      <w:r>
        <w:rPr>
          <w:rFonts w:ascii="Arial"/>
          <w:b/>
          <w:sz w:val="24"/>
        </w:rPr>
        <w:t>OF</w:t>
      </w:r>
      <w:r>
        <w:rPr>
          <w:rFonts w:ascii="Arial"/>
          <w:b/>
          <w:spacing w:val="-3"/>
          <w:sz w:val="24"/>
        </w:rPr>
        <w:t xml:space="preserve"> </w:t>
      </w:r>
      <w:r>
        <w:rPr>
          <w:rFonts w:ascii="Arial"/>
          <w:b/>
          <w:spacing w:val="-2"/>
          <w:sz w:val="24"/>
        </w:rPr>
        <w:t>AGRICULTURE</w:t>
      </w:r>
    </w:p>
    <w:p w14:paraId="59AFBA91" w14:textId="77777777" w:rsidR="00022D2B" w:rsidRDefault="00000000">
      <w:pPr>
        <w:ind w:left="2713" w:right="2711"/>
        <w:jc w:val="center"/>
        <w:rPr>
          <w:rFonts w:ascii="Arial"/>
          <w:b/>
          <w:sz w:val="24"/>
        </w:rPr>
      </w:pPr>
      <w:r>
        <w:rPr>
          <w:rFonts w:ascii="Arial"/>
          <w:b/>
          <w:sz w:val="24"/>
        </w:rPr>
        <w:t>San</w:t>
      </w:r>
      <w:r>
        <w:rPr>
          <w:rFonts w:ascii="Arial"/>
          <w:b/>
          <w:spacing w:val="-10"/>
          <w:sz w:val="24"/>
        </w:rPr>
        <w:t xml:space="preserve"> </w:t>
      </w:r>
      <w:r>
        <w:rPr>
          <w:rFonts w:ascii="Arial"/>
          <w:b/>
          <w:sz w:val="24"/>
        </w:rPr>
        <w:t>Jose,</w:t>
      </w:r>
      <w:r>
        <w:rPr>
          <w:rFonts w:ascii="Arial"/>
          <w:b/>
          <w:spacing w:val="-10"/>
          <w:sz w:val="24"/>
        </w:rPr>
        <w:t xml:space="preserve"> </w:t>
      </w:r>
      <w:r>
        <w:rPr>
          <w:rFonts w:ascii="Arial"/>
          <w:b/>
          <w:sz w:val="24"/>
        </w:rPr>
        <w:t>Pili,</w:t>
      </w:r>
      <w:r>
        <w:rPr>
          <w:rFonts w:ascii="Arial"/>
          <w:b/>
          <w:spacing w:val="-10"/>
          <w:sz w:val="24"/>
        </w:rPr>
        <w:t xml:space="preserve"> </w:t>
      </w:r>
      <w:r>
        <w:rPr>
          <w:rFonts w:ascii="Arial"/>
          <w:b/>
          <w:sz w:val="24"/>
        </w:rPr>
        <w:t>Camarines</w:t>
      </w:r>
      <w:r>
        <w:rPr>
          <w:rFonts w:ascii="Arial"/>
          <w:b/>
          <w:spacing w:val="-9"/>
          <w:sz w:val="24"/>
        </w:rPr>
        <w:t xml:space="preserve"> </w:t>
      </w:r>
      <w:r>
        <w:rPr>
          <w:rFonts w:ascii="Arial"/>
          <w:b/>
          <w:sz w:val="24"/>
        </w:rPr>
        <w:t>Sur GRADUATE SCHOOL</w:t>
      </w:r>
    </w:p>
    <w:p w14:paraId="4595355A" w14:textId="77777777" w:rsidR="00022D2B" w:rsidRDefault="00022D2B">
      <w:pPr>
        <w:pStyle w:val="BodyText"/>
        <w:rPr>
          <w:rFonts w:ascii="Arial"/>
          <w:b/>
        </w:rPr>
      </w:pPr>
    </w:p>
    <w:p w14:paraId="082C8E06" w14:textId="77777777" w:rsidR="00022D2B" w:rsidRDefault="00022D2B">
      <w:pPr>
        <w:pStyle w:val="BodyText"/>
        <w:spacing w:before="1"/>
        <w:rPr>
          <w:rFonts w:ascii="Arial"/>
          <w:b/>
        </w:rPr>
      </w:pPr>
    </w:p>
    <w:p w14:paraId="305124DE" w14:textId="77777777" w:rsidR="00022D2B" w:rsidRDefault="00000000">
      <w:pPr>
        <w:ind w:left="1271" w:right="1269"/>
        <w:jc w:val="center"/>
        <w:rPr>
          <w:rFonts w:ascii="Arial"/>
          <w:b/>
          <w:sz w:val="24"/>
        </w:rPr>
      </w:pPr>
      <w:r>
        <w:rPr>
          <w:rFonts w:ascii="Arial"/>
          <w:b/>
          <w:sz w:val="24"/>
        </w:rPr>
        <w:t>DOCTOR</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PHILOSOPHY</w:t>
      </w:r>
      <w:r>
        <w:rPr>
          <w:rFonts w:ascii="Arial"/>
          <w:b/>
          <w:spacing w:val="-1"/>
          <w:sz w:val="24"/>
        </w:rPr>
        <w:t xml:space="preserve"> </w:t>
      </w:r>
      <w:r>
        <w:rPr>
          <w:rFonts w:ascii="Arial"/>
          <w:b/>
          <w:sz w:val="24"/>
        </w:rPr>
        <w:t>IN</w:t>
      </w:r>
      <w:r>
        <w:rPr>
          <w:rFonts w:ascii="Arial"/>
          <w:b/>
          <w:spacing w:val="-1"/>
          <w:sz w:val="24"/>
        </w:rPr>
        <w:t xml:space="preserve"> </w:t>
      </w:r>
      <w:r>
        <w:rPr>
          <w:rFonts w:ascii="Arial"/>
          <w:b/>
          <w:sz w:val="24"/>
        </w:rPr>
        <w:t xml:space="preserve">DEVELOPMENT </w:t>
      </w:r>
      <w:r>
        <w:rPr>
          <w:rFonts w:ascii="Arial"/>
          <w:b/>
          <w:spacing w:val="-2"/>
          <w:sz w:val="24"/>
        </w:rPr>
        <w:t>EDUCATION</w:t>
      </w:r>
    </w:p>
    <w:p w14:paraId="34002454" w14:textId="77777777" w:rsidR="00022D2B" w:rsidRDefault="00022D2B">
      <w:pPr>
        <w:pStyle w:val="BodyText"/>
        <w:rPr>
          <w:rFonts w:ascii="Arial"/>
          <w:b/>
        </w:rPr>
      </w:pPr>
    </w:p>
    <w:p w14:paraId="047E6F87" w14:textId="77777777" w:rsidR="00022D2B" w:rsidRDefault="00022D2B">
      <w:pPr>
        <w:pStyle w:val="BodyText"/>
        <w:rPr>
          <w:rFonts w:ascii="Arial"/>
          <w:b/>
        </w:rPr>
      </w:pPr>
    </w:p>
    <w:p w14:paraId="01894CB0" w14:textId="77777777" w:rsidR="00022D2B" w:rsidRDefault="00022D2B">
      <w:pPr>
        <w:pStyle w:val="BodyText"/>
        <w:rPr>
          <w:rFonts w:ascii="Arial"/>
          <w:b/>
        </w:rPr>
      </w:pPr>
    </w:p>
    <w:p w14:paraId="0B4FA9B9" w14:textId="77777777" w:rsidR="00022D2B" w:rsidRDefault="00000000">
      <w:pPr>
        <w:ind w:left="1271" w:right="1271"/>
        <w:jc w:val="center"/>
        <w:rPr>
          <w:rFonts w:ascii="Arial"/>
          <w:b/>
          <w:sz w:val="24"/>
        </w:rPr>
      </w:pPr>
      <w:r>
        <w:rPr>
          <w:rFonts w:ascii="Arial"/>
          <w:b/>
          <w:sz w:val="24"/>
        </w:rPr>
        <w:t>ARLYN</w:t>
      </w:r>
      <w:r>
        <w:rPr>
          <w:rFonts w:ascii="Arial"/>
          <w:b/>
          <w:spacing w:val="-1"/>
          <w:sz w:val="24"/>
        </w:rPr>
        <w:t xml:space="preserve"> </w:t>
      </w:r>
      <w:r>
        <w:rPr>
          <w:rFonts w:ascii="Arial"/>
          <w:b/>
          <w:sz w:val="24"/>
        </w:rPr>
        <w:t>C.</w:t>
      </w:r>
      <w:r>
        <w:rPr>
          <w:rFonts w:ascii="Arial"/>
          <w:b/>
          <w:spacing w:val="-1"/>
          <w:sz w:val="24"/>
        </w:rPr>
        <w:t xml:space="preserve"> </w:t>
      </w:r>
      <w:r>
        <w:rPr>
          <w:rFonts w:ascii="Arial"/>
          <w:b/>
          <w:spacing w:val="-2"/>
          <w:sz w:val="24"/>
        </w:rPr>
        <w:t>TABINAS</w:t>
      </w:r>
    </w:p>
    <w:p w14:paraId="0A2ED103" w14:textId="77777777" w:rsidR="00022D2B" w:rsidRDefault="00022D2B">
      <w:pPr>
        <w:pStyle w:val="BodyText"/>
        <w:rPr>
          <w:rFonts w:ascii="Arial"/>
          <w:b/>
        </w:rPr>
      </w:pPr>
    </w:p>
    <w:p w14:paraId="411524E9" w14:textId="77777777" w:rsidR="00022D2B" w:rsidRDefault="00022D2B">
      <w:pPr>
        <w:pStyle w:val="BodyText"/>
        <w:rPr>
          <w:rFonts w:ascii="Arial"/>
          <w:b/>
        </w:rPr>
      </w:pPr>
    </w:p>
    <w:p w14:paraId="6335E568" w14:textId="77777777" w:rsidR="00022D2B" w:rsidRDefault="00022D2B">
      <w:pPr>
        <w:pStyle w:val="BodyText"/>
        <w:rPr>
          <w:rFonts w:ascii="Arial"/>
          <w:b/>
        </w:rPr>
      </w:pPr>
    </w:p>
    <w:p w14:paraId="25AEB860" w14:textId="77777777" w:rsidR="00022D2B" w:rsidRDefault="00000000">
      <w:pPr>
        <w:ind w:left="1271" w:right="1269"/>
        <w:jc w:val="center"/>
        <w:rPr>
          <w:rFonts w:ascii="Arial"/>
          <w:b/>
          <w:sz w:val="24"/>
        </w:rPr>
      </w:pPr>
      <w:r>
        <w:rPr>
          <w:rFonts w:ascii="Arial"/>
          <w:b/>
          <w:sz w:val="24"/>
        </w:rPr>
        <w:t>PROJECT</w:t>
      </w:r>
      <w:r>
        <w:rPr>
          <w:rFonts w:ascii="Arial"/>
          <w:b/>
          <w:spacing w:val="-7"/>
          <w:sz w:val="24"/>
        </w:rPr>
        <w:t xml:space="preserve"> </w:t>
      </w:r>
      <w:r>
        <w:rPr>
          <w:rFonts w:ascii="Arial"/>
          <w:b/>
          <w:sz w:val="24"/>
        </w:rPr>
        <w:t>FINTASTIC:</w:t>
      </w:r>
      <w:r>
        <w:rPr>
          <w:rFonts w:ascii="Arial"/>
          <w:b/>
          <w:spacing w:val="-8"/>
          <w:sz w:val="24"/>
        </w:rPr>
        <w:t xml:space="preserve"> </w:t>
      </w:r>
      <w:r>
        <w:rPr>
          <w:rFonts w:ascii="Arial"/>
          <w:b/>
          <w:sz w:val="24"/>
        </w:rPr>
        <w:t>AN</w:t>
      </w:r>
      <w:r>
        <w:rPr>
          <w:rFonts w:ascii="Arial"/>
          <w:b/>
          <w:spacing w:val="-8"/>
          <w:sz w:val="24"/>
        </w:rPr>
        <w:t xml:space="preserve"> </w:t>
      </w:r>
      <w:r>
        <w:rPr>
          <w:rFonts w:ascii="Arial"/>
          <w:b/>
          <w:sz w:val="24"/>
        </w:rPr>
        <w:t>INTERVENTION</w:t>
      </w:r>
      <w:r>
        <w:rPr>
          <w:rFonts w:ascii="Arial"/>
          <w:b/>
          <w:spacing w:val="-8"/>
          <w:sz w:val="24"/>
        </w:rPr>
        <w:t xml:space="preserve"> </w:t>
      </w:r>
      <w:r>
        <w:rPr>
          <w:rFonts w:ascii="Arial"/>
          <w:b/>
          <w:sz w:val="24"/>
        </w:rPr>
        <w:t>ON</w:t>
      </w:r>
      <w:r>
        <w:rPr>
          <w:rFonts w:ascii="Arial"/>
          <w:b/>
          <w:spacing w:val="-8"/>
          <w:sz w:val="24"/>
        </w:rPr>
        <w:t xml:space="preserve"> </w:t>
      </w:r>
      <w:r>
        <w:rPr>
          <w:rFonts w:ascii="Arial"/>
          <w:b/>
          <w:sz w:val="24"/>
        </w:rPr>
        <w:t>SOCIAL</w:t>
      </w:r>
      <w:r>
        <w:rPr>
          <w:rFonts w:ascii="Arial"/>
          <w:b/>
          <w:spacing w:val="-8"/>
          <w:sz w:val="24"/>
        </w:rPr>
        <w:t xml:space="preserve"> </w:t>
      </w:r>
      <w:r>
        <w:rPr>
          <w:rFonts w:ascii="Arial"/>
          <w:b/>
          <w:sz w:val="24"/>
        </w:rPr>
        <w:t>SKILLS FOR FISHMONGERS</w:t>
      </w:r>
    </w:p>
    <w:p w14:paraId="3AE3FC70" w14:textId="77777777" w:rsidR="00022D2B" w:rsidRDefault="00022D2B">
      <w:pPr>
        <w:pStyle w:val="BodyText"/>
        <w:rPr>
          <w:rFonts w:ascii="Arial"/>
          <w:b/>
        </w:rPr>
      </w:pPr>
    </w:p>
    <w:p w14:paraId="57582C0E" w14:textId="77777777" w:rsidR="00022D2B" w:rsidRDefault="00022D2B">
      <w:pPr>
        <w:pStyle w:val="BodyText"/>
        <w:rPr>
          <w:rFonts w:ascii="Arial"/>
          <w:b/>
        </w:rPr>
      </w:pPr>
    </w:p>
    <w:p w14:paraId="6C9EE6FB" w14:textId="77777777" w:rsidR="00022D2B" w:rsidRDefault="00022D2B">
      <w:pPr>
        <w:pStyle w:val="BodyText"/>
        <w:rPr>
          <w:rFonts w:ascii="Arial"/>
          <w:b/>
        </w:rPr>
      </w:pPr>
    </w:p>
    <w:p w14:paraId="2710197B" w14:textId="77777777" w:rsidR="00022D2B" w:rsidRDefault="00000000">
      <w:pPr>
        <w:ind w:left="1271" w:right="1270"/>
        <w:jc w:val="center"/>
        <w:rPr>
          <w:rFonts w:ascii="Arial"/>
          <w:b/>
          <w:sz w:val="24"/>
        </w:rPr>
      </w:pPr>
      <w:r>
        <w:rPr>
          <w:rFonts w:ascii="Arial"/>
          <w:b/>
          <w:sz w:val="24"/>
        </w:rPr>
        <w:t>CHRISTOPHER</w:t>
      </w:r>
      <w:r>
        <w:rPr>
          <w:rFonts w:ascii="Arial"/>
          <w:b/>
          <w:spacing w:val="-2"/>
          <w:sz w:val="24"/>
        </w:rPr>
        <w:t xml:space="preserve"> </w:t>
      </w:r>
      <w:r>
        <w:rPr>
          <w:rFonts w:ascii="Arial"/>
          <w:b/>
          <w:sz w:val="24"/>
        </w:rPr>
        <w:t>B.</w:t>
      </w:r>
      <w:r>
        <w:rPr>
          <w:rFonts w:ascii="Arial"/>
          <w:b/>
          <w:spacing w:val="-3"/>
          <w:sz w:val="24"/>
        </w:rPr>
        <w:t xml:space="preserve"> </w:t>
      </w:r>
      <w:r>
        <w:rPr>
          <w:rFonts w:ascii="Arial"/>
          <w:b/>
          <w:sz w:val="24"/>
        </w:rPr>
        <w:t>DACER,</w:t>
      </w:r>
      <w:r>
        <w:rPr>
          <w:rFonts w:ascii="Arial"/>
          <w:b/>
          <w:spacing w:val="-3"/>
          <w:sz w:val="24"/>
        </w:rPr>
        <w:t xml:space="preserve"> </w:t>
      </w:r>
      <w:r>
        <w:rPr>
          <w:rFonts w:ascii="Arial"/>
          <w:b/>
          <w:spacing w:val="-2"/>
          <w:sz w:val="24"/>
        </w:rPr>
        <w:t>Ph.D.</w:t>
      </w:r>
    </w:p>
    <w:p w14:paraId="2FAE458C" w14:textId="77777777" w:rsidR="00022D2B" w:rsidRDefault="00022D2B">
      <w:pPr>
        <w:pStyle w:val="BodyText"/>
        <w:rPr>
          <w:rFonts w:ascii="Arial"/>
          <w:b/>
        </w:rPr>
      </w:pPr>
    </w:p>
    <w:p w14:paraId="4BAED8BC" w14:textId="77777777" w:rsidR="00022D2B" w:rsidRDefault="00022D2B">
      <w:pPr>
        <w:pStyle w:val="BodyText"/>
        <w:rPr>
          <w:rFonts w:ascii="Arial"/>
          <w:b/>
        </w:rPr>
      </w:pPr>
    </w:p>
    <w:p w14:paraId="0DBD8C13" w14:textId="77777777" w:rsidR="00022D2B" w:rsidRDefault="00022D2B">
      <w:pPr>
        <w:pStyle w:val="BodyText"/>
        <w:rPr>
          <w:rFonts w:ascii="Arial"/>
          <w:b/>
        </w:rPr>
      </w:pPr>
    </w:p>
    <w:p w14:paraId="3BB37E55" w14:textId="77777777" w:rsidR="00022D2B" w:rsidRDefault="00000000">
      <w:pPr>
        <w:pStyle w:val="Heading1"/>
      </w:pPr>
      <w:r>
        <w:t>JUNE</w:t>
      </w:r>
      <w:r>
        <w:rPr>
          <w:spacing w:val="-3"/>
        </w:rPr>
        <w:t xml:space="preserve"> </w:t>
      </w:r>
      <w:r>
        <w:rPr>
          <w:spacing w:val="-4"/>
        </w:rPr>
        <w:t>2025</w:t>
      </w:r>
    </w:p>
    <w:p w14:paraId="70025D04" w14:textId="77777777" w:rsidR="00022D2B" w:rsidRDefault="00022D2B">
      <w:pPr>
        <w:pStyle w:val="BodyText"/>
        <w:rPr>
          <w:rFonts w:ascii="Arial"/>
          <w:b/>
        </w:rPr>
      </w:pPr>
    </w:p>
    <w:p w14:paraId="25B75000" w14:textId="77777777" w:rsidR="00022D2B" w:rsidRDefault="00022D2B">
      <w:pPr>
        <w:pStyle w:val="BodyText"/>
        <w:rPr>
          <w:rFonts w:ascii="Arial"/>
          <w:b/>
        </w:rPr>
      </w:pPr>
    </w:p>
    <w:p w14:paraId="0484D90F" w14:textId="77777777" w:rsidR="00022D2B" w:rsidRDefault="00000000">
      <w:pPr>
        <w:spacing w:before="1"/>
        <w:ind w:left="720" w:right="718"/>
        <w:jc w:val="center"/>
        <w:rPr>
          <w:rFonts w:ascii="Arial"/>
          <w:b/>
          <w:sz w:val="24"/>
        </w:rPr>
      </w:pPr>
      <w:r>
        <w:rPr>
          <w:rFonts w:ascii="Arial"/>
          <w:b/>
          <w:sz w:val="24"/>
        </w:rPr>
        <w:t>No</w:t>
      </w:r>
      <w:r>
        <w:rPr>
          <w:rFonts w:ascii="Arial"/>
          <w:b/>
          <w:spacing w:val="-3"/>
          <w:sz w:val="24"/>
        </w:rPr>
        <w:t xml:space="preserve"> </w:t>
      </w:r>
      <w:r>
        <w:rPr>
          <w:rFonts w:ascii="Arial"/>
          <w:b/>
          <w:sz w:val="24"/>
        </w:rPr>
        <w:t>portion</w:t>
      </w:r>
      <w:r>
        <w:rPr>
          <w:rFonts w:ascii="Arial"/>
          <w:b/>
          <w:spacing w:val="-5"/>
          <w:sz w:val="24"/>
        </w:rPr>
        <w:t xml:space="preserve"> </w:t>
      </w:r>
      <w:r>
        <w:rPr>
          <w:rFonts w:ascii="Arial"/>
          <w:b/>
          <w:sz w:val="24"/>
        </w:rPr>
        <w:t>of</w:t>
      </w:r>
      <w:r>
        <w:rPr>
          <w:rFonts w:ascii="Arial"/>
          <w:b/>
          <w:spacing w:val="-5"/>
          <w:sz w:val="24"/>
        </w:rPr>
        <w:t xml:space="preserve"> </w:t>
      </w:r>
      <w:r>
        <w:rPr>
          <w:rFonts w:ascii="Arial"/>
          <w:b/>
          <w:sz w:val="24"/>
        </w:rPr>
        <w:t>this</w:t>
      </w:r>
      <w:r>
        <w:rPr>
          <w:rFonts w:ascii="Arial"/>
          <w:b/>
          <w:spacing w:val="-1"/>
          <w:sz w:val="24"/>
        </w:rPr>
        <w:t xml:space="preserve"> </w:t>
      </w:r>
      <w:r>
        <w:rPr>
          <w:rFonts w:ascii="Arial"/>
          <w:b/>
          <w:sz w:val="24"/>
        </w:rPr>
        <w:t>dissertation</w:t>
      </w:r>
      <w:r>
        <w:rPr>
          <w:rFonts w:ascii="Arial"/>
          <w:b/>
          <w:spacing w:val="-4"/>
          <w:sz w:val="24"/>
        </w:rPr>
        <w:t xml:space="preserve"> </w:t>
      </w:r>
      <w:r>
        <w:rPr>
          <w:rFonts w:ascii="Arial"/>
          <w:b/>
          <w:sz w:val="24"/>
        </w:rPr>
        <w:t>can</w:t>
      </w:r>
      <w:r>
        <w:rPr>
          <w:rFonts w:ascii="Arial"/>
          <w:b/>
          <w:spacing w:val="-3"/>
          <w:sz w:val="24"/>
        </w:rPr>
        <w:t xml:space="preserve"> </w:t>
      </w:r>
      <w:r>
        <w:rPr>
          <w:rFonts w:ascii="Arial"/>
          <w:b/>
          <w:sz w:val="24"/>
        </w:rPr>
        <w:t>be</w:t>
      </w:r>
      <w:r>
        <w:rPr>
          <w:rFonts w:ascii="Arial"/>
          <w:b/>
          <w:spacing w:val="-3"/>
          <w:sz w:val="24"/>
        </w:rPr>
        <w:t xml:space="preserve"> </w:t>
      </w:r>
      <w:r>
        <w:rPr>
          <w:rFonts w:ascii="Arial"/>
          <w:b/>
          <w:sz w:val="24"/>
        </w:rPr>
        <w:t>copied</w:t>
      </w:r>
      <w:r>
        <w:rPr>
          <w:rFonts w:ascii="Arial"/>
          <w:b/>
          <w:spacing w:val="-3"/>
          <w:sz w:val="24"/>
        </w:rPr>
        <w:t xml:space="preserve"> </w:t>
      </w:r>
      <w:r>
        <w:rPr>
          <w:rFonts w:ascii="Arial"/>
          <w:b/>
          <w:sz w:val="24"/>
        </w:rPr>
        <w:t>by</w:t>
      </w:r>
      <w:r>
        <w:rPr>
          <w:rFonts w:ascii="Arial"/>
          <w:b/>
          <w:spacing w:val="-4"/>
          <w:sz w:val="24"/>
        </w:rPr>
        <w:t xml:space="preserve"> </w:t>
      </w:r>
      <w:r>
        <w:rPr>
          <w:rFonts w:ascii="Arial"/>
          <w:b/>
          <w:sz w:val="24"/>
        </w:rPr>
        <w:t>any</w:t>
      </w:r>
      <w:r>
        <w:rPr>
          <w:rFonts w:ascii="Arial"/>
          <w:b/>
          <w:spacing w:val="-2"/>
          <w:sz w:val="24"/>
        </w:rPr>
        <w:t xml:space="preserve"> </w:t>
      </w:r>
      <w:r>
        <w:rPr>
          <w:rFonts w:ascii="Arial"/>
          <w:b/>
          <w:sz w:val="24"/>
        </w:rPr>
        <w:t>means</w:t>
      </w:r>
      <w:r>
        <w:rPr>
          <w:rFonts w:ascii="Arial"/>
          <w:b/>
          <w:spacing w:val="-3"/>
          <w:sz w:val="24"/>
        </w:rPr>
        <w:t xml:space="preserve"> </w:t>
      </w:r>
      <w:r>
        <w:rPr>
          <w:rFonts w:ascii="Arial"/>
          <w:b/>
          <w:sz w:val="24"/>
        </w:rPr>
        <w:t>without</w:t>
      </w:r>
      <w:r>
        <w:rPr>
          <w:rFonts w:ascii="Arial"/>
          <w:b/>
          <w:spacing w:val="-3"/>
          <w:sz w:val="24"/>
        </w:rPr>
        <w:t xml:space="preserve"> </w:t>
      </w:r>
      <w:r>
        <w:rPr>
          <w:rFonts w:ascii="Arial"/>
          <w:b/>
          <w:sz w:val="24"/>
        </w:rPr>
        <w:t>the written consent of the authors. Any portion of this dissertation</w:t>
      </w:r>
    </w:p>
    <w:p w14:paraId="7787CBBE" w14:textId="77777777" w:rsidR="00022D2B" w:rsidRDefault="00000000">
      <w:pPr>
        <w:ind w:left="2713" w:right="2711"/>
        <w:jc w:val="center"/>
        <w:rPr>
          <w:rFonts w:ascii="Arial"/>
          <w:b/>
          <w:sz w:val="24"/>
        </w:rPr>
      </w:pPr>
      <w:r>
        <w:rPr>
          <w:rFonts w:ascii="Arial"/>
          <w:b/>
          <w:sz w:val="24"/>
        </w:rPr>
        <w:t>can</w:t>
      </w:r>
      <w:r>
        <w:rPr>
          <w:rFonts w:ascii="Arial"/>
          <w:b/>
          <w:spacing w:val="-9"/>
          <w:sz w:val="24"/>
        </w:rPr>
        <w:t xml:space="preserve"> </w:t>
      </w:r>
      <w:r>
        <w:rPr>
          <w:rFonts w:ascii="Arial"/>
          <w:b/>
          <w:sz w:val="24"/>
        </w:rPr>
        <w:t>only</w:t>
      </w:r>
      <w:r>
        <w:rPr>
          <w:rFonts w:ascii="Arial"/>
          <w:b/>
          <w:spacing w:val="-8"/>
          <w:sz w:val="24"/>
        </w:rPr>
        <w:t xml:space="preserve"> </w:t>
      </w:r>
      <w:r>
        <w:rPr>
          <w:rFonts w:ascii="Arial"/>
          <w:b/>
          <w:sz w:val="24"/>
        </w:rPr>
        <w:t>be</w:t>
      </w:r>
      <w:r>
        <w:rPr>
          <w:rFonts w:ascii="Arial"/>
          <w:b/>
          <w:spacing w:val="-6"/>
          <w:sz w:val="24"/>
        </w:rPr>
        <w:t xml:space="preserve"> </w:t>
      </w:r>
      <w:r>
        <w:rPr>
          <w:rFonts w:ascii="Arial"/>
          <w:b/>
          <w:sz w:val="24"/>
        </w:rPr>
        <w:t>accessed</w:t>
      </w:r>
      <w:r>
        <w:rPr>
          <w:rFonts w:ascii="Arial"/>
          <w:b/>
          <w:spacing w:val="-8"/>
          <w:sz w:val="24"/>
        </w:rPr>
        <w:t xml:space="preserve"> </w:t>
      </w:r>
      <w:r>
        <w:rPr>
          <w:rFonts w:ascii="Arial"/>
          <w:b/>
          <w:sz w:val="24"/>
        </w:rPr>
        <w:t>within</w:t>
      </w:r>
      <w:r>
        <w:rPr>
          <w:rFonts w:ascii="Arial"/>
          <w:b/>
          <w:spacing w:val="-7"/>
          <w:sz w:val="24"/>
        </w:rPr>
        <w:t xml:space="preserve"> </w:t>
      </w:r>
      <w:r>
        <w:rPr>
          <w:rFonts w:ascii="Arial"/>
          <w:b/>
          <w:sz w:val="24"/>
        </w:rPr>
        <w:t>the</w:t>
      </w:r>
      <w:r>
        <w:rPr>
          <w:rFonts w:ascii="Arial"/>
          <w:b/>
          <w:spacing w:val="-8"/>
          <w:sz w:val="24"/>
        </w:rPr>
        <w:t xml:space="preserve"> </w:t>
      </w:r>
      <w:r>
        <w:rPr>
          <w:rFonts w:ascii="Arial"/>
          <w:b/>
          <w:sz w:val="24"/>
        </w:rPr>
        <w:t>bounds of ethical standards.</w:t>
      </w:r>
    </w:p>
    <w:p w14:paraId="2FA03A2D" w14:textId="77777777" w:rsidR="00022D2B" w:rsidRDefault="00022D2B">
      <w:pPr>
        <w:pStyle w:val="BodyText"/>
        <w:rPr>
          <w:rFonts w:ascii="Arial"/>
          <w:b/>
          <w:sz w:val="20"/>
        </w:rPr>
      </w:pPr>
    </w:p>
    <w:p w14:paraId="30E49775" w14:textId="77777777" w:rsidR="00022D2B" w:rsidRDefault="00000000">
      <w:pPr>
        <w:pStyle w:val="BodyText"/>
        <w:spacing w:before="57"/>
        <w:rPr>
          <w:rFonts w:ascii="Arial"/>
          <w:b/>
          <w:sz w:val="20"/>
        </w:rPr>
      </w:pPr>
      <w:r>
        <w:rPr>
          <w:rFonts w:ascii="Arial"/>
          <w:b/>
          <w:noProof/>
          <w:sz w:val="20"/>
        </w:rPr>
        <mc:AlternateContent>
          <mc:Choice Requires="wps">
            <w:drawing>
              <wp:anchor allowOverlap="1" behindDoc="1" distB="0" distL="0" distR="0" distT="0" layoutInCell="1" locked="0" relativeHeight="487588864" simplePos="0" wp14:anchorId="5FE24449" wp14:editId="06629C1C">
                <wp:simplePos x="0" y="0"/>
                <wp:positionH relativeFrom="page">
                  <wp:posOffset>2927985</wp:posOffset>
                </wp:positionH>
                <wp:positionV relativeFrom="paragraph">
                  <wp:posOffset>197559</wp:posOffset>
                </wp:positionV>
                <wp:extent cx="2373630" cy="1270"/>
                <wp:effectExtent b="0" l="0" r="0" t="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3630" cy="1270"/>
                        </a:xfrm>
                        <a:custGeom>
                          <a:avLst/>
                          <a:gdLst/>
                          <a:ahLst/>
                          <a:cxnLst/>
                          <a:rect b="b" l="l" r="r" t="t"/>
                          <a:pathLst>
                            <a:path w="2373630">
                              <a:moveTo>
                                <a:pt x="0" y="0"/>
                              </a:moveTo>
                              <a:lnTo>
                                <a:pt x="2373172" y="0"/>
                              </a:lnTo>
                            </a:path>
                          </a:pathLst>
                        </a:custGeom>
                        <a:ln w="9675">
                          <a:solidFill>
                            <a:srgbClr val="000000"/>
                          </a:solidFill>
                          <a:prstDash val="solid"/>
                        </a:ln>
                      </wps:spPr>
                      <wps:bodyPr bIns="0" lIns="0" rIns="0" rtlCol="0" tIns="0" wrap="square">
                        <a:prstTxWarp prst="textNoShape">
                          <a:avLst/>
                        </a:prstTxWarp>
                        <a:noAutofit/>
                      </wps:bodyPr>
                    </wps:wsp>
                  </a:graphicData>
                </a:graphic>
              </wp:anchor>
            </w:drawing>
          </mc:Choice>
        </mc:AlternateContent>
      </w:r>
    </w:p>
    <w:p w14:paraId="4C932571" w14:textId="77777777" w:rsidR="00022D2B" w:rsidRDefault="00000000">
      <w:pPr>
        <w:pStyle w:val="Heading1"/>
        <w:spacing w:before="3"/>
        <w:ind w:right="1271"/>
      </w:pPr>
      <w:r>
        <w:t>ARLYN</w:t>
      </w:r>
      <w:r>
        <w:rPr>
          <w:spacing w:val="-1"/>
        </w:rPr>
        <w:t xml:space="preserve"> </w:t>
      </w:r>
      <w:r>
        <w:t>C.</w:t>
      </w:r>
      <w:r>
        <w:rPr>
          <w:spacing w:val="-1"/>
        </w:rPr>
        <w:t xml:space="preserve"> </w:t>
      </w:r>
      <w:r>
        <w:rPr>
          <w:spacing w:val="-2"/>
        </w:rPr>
        <w:t>TABINAS</w:t>
      </w:r>
    </w:p>
    <w:p w14:paraId="441033E5" w14:textId="77777777" w:rsidR="00022D2B" w:rsidRDefault="00000000">
      <w:pPr>
        <w:pStyle w:val="BodyText"/>
        <w:spacing w:before="9"/>
        <w:rPr>
          <w:rFonts w:ascii="Arial"/>
          <w:b/>
          <w:sz w:val="20"/>
        </w:rPr>
      </w:pPr>
      <w:r>
        <w:rPr>
          <w:rFonts w:ascii="Arial"/>
          <w:b/>
          <w:noProof/>
          <w:sz w:val="20"/>
        </w:rPr>
        <mc:AlternateContent>
          <mc:Choice Requires="wps">
            <w:drawing>
              <wp:anchor allowOverlap="1" behindDoc="1" distB="0" distL="0" distR="0" distT="0" layoutInCell="1" locked="0" relativeHeight="487589376" simplePos="0" wp14:anchorId="100B8DC1" wp14:editId="2649E5B4">
                <wp:simplePos x="0" y="0"/>
                <wp:positionH relativeFrom="page">
                  <wp:posOffset>2927985</wp:posOffset>
                </wp:positionH>
                <wp:positionV relativeFrom="paragraph">
                  <wp:posOffset>167262</wp:posOffset>
                </wp:positionV>
                <wp:extent cx="2373630" cy="1270"/>
                <wp:effectExtent b="0" l="0" r="0" t="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3630" cy="1270"/>
                        </a:xfrm>
                        <a:custGeom>
                          <a:avLst/>
                          <a:gdLst/>
                          <a:ahLst/>
                          <a:cxnLst/>
                          <a:rect b="b" l="l" r="r" t="t"/>
                          <a:pathLst>
                            <a:path w="2373630">
                              <a:moveTo>
                                <a:pt x="0" y="0"/>
                              </a:moveTo>
                              <a:lnTo>
                                <a:pt x="2373172" y="0"/>
                              </a:lnTo>
                            </a:path>
                          </a:pathLst>
                        </a:custGeom>
                        <a:ln w="9675">
                          <a:solidFill>
                            <a:srgbClr val="000000"/>
                          </a:solidFill>
                          <a:prstDash val="solid"/>
                        </a:ln>
                      </wps:spPr>
                      <wps:bodyPr bIns="0" lIns="0" rIns="0" rtlCol="0" tIns="0" wrap="square">
                        <a:prstTxWarp prst="textNoShape">
                          <a:avLst/>
                        </a:prstTxWarp>
                        <a:noAutofit/>
                      </wps:bodyPr>
                    </wps:wsp>
                  </a:graphicData>
                </a:graphic>
              </wp:anchor>
            </w:drawing>
          </mc:Choice>
        </mc:AlternateContent>
      </w:r>
    </w:p>
    <w:p w14:paraId="3CA3BBD9" w14:textId="77777777" w:rsidR="00022D2B" w:rsidRDefault="00000000">
      <w:pPr>
        <w:spacing w:before="4"/>
        <w:ind w:left="67"/>
        <w:jc w:val="center"/>
        <w:rPr>
          <w:rFonts w:ascii="Arial"/>
          <w:b/>
          <w:sz w:val="24"/>
        </w:rPr>
      </w:pPr>
      <w:r>
        <w:rPr>
          <w:rFonts w:ascii="Arial"/>
          <w:b/>
          <w:sz w:val="24"/>
        </w:rPr>
        <w:t>CHRISTOPHER</w:t>
      </w:r>
      <w:r>
        <w:rPr>
          <w:rFonts w:ascii="Arial"/>
          <w:b/>
          <w:spacing w:val="-3"/>
          <w:sz w:val="24"/>
        </w:rPr>
        <w:t xml:space="preserve"> </w:t>
      </w:r>
      <w:r>
        <w:rPr>
          <w:rFonts w:ascii="Arial"/>
          <w:b/>
          <w:sz w:val="24"/>
        </w:rPr>
        <w:t>B.</w:t>
      </w:r>
      <w:r>
        <w:rPr>
          <w:rFonts w:ascii="Arial"/>
          <w:b/>
          <w:spacing w:val="-2"/>
          <w:sz w:val="24"/>
        </w:rPr>
        <w:t xml:space="preserve"> </w:t>
      </w:r>
      <w:r>
        <w:rPr>
          <w:rFonts w:ascii="Arial"/>
          <w:b/>
          <w:sz w:val="24"/>
        </w:rPr>
        <w:t>DACER,</w:t>
      </w:r>
      <w:r>
        <w:rPr>
          <w:rFonts w:ascii="Arial"/>
          <w:b/>
          <w:spacing w:val="-3"/>
          <w:sz w:val="24"/>
        </w:rPr>
        <w:t xml:space="preserve"> </w:t>
      </w:r>
      <w:r>
        <w:rPr>
          <w:rFonts w:ascii="Arial"/>
          <w:b/>
          <w:spacing w:val="-2"/>
          <w:sz w:val="24"/>
        </w:rPr>
        <w:t>Ph.D.</w:t>
      </w:r>
    </w:p>
    <w:p w14:paraId="706A3DA2" w14:textId="77777777" w:rsidR="00022D2B" w:rsidRDefault="00000000">
      <w:pPr>
        <w:pStyle w:val="BodyText"/>
        <w:spacing w:before="162"/>
        <w:rPr>
          <w:rFonts w:ascii="Arial"/>
          <w:b/>
          <w:sz w:val="20"/>
        </w:rPr>
      </w:pPr>
      <w:r>
        <w:rPr>
          <w:rFonts w:ascii="Arial"/>
          <w:b/>
          <w:noProof/>
          <w:sz w:val="20"/>
        </w:rPr>
        <mc:AlternateContent>
          <mc:Choice Requires="wpg">
            <w:drawing>
              <wp:anchor allowOverlap="1" behindDoc="1" distB="0" distL="0" distR="0" distT="0" layoutInCell="1" locked="0" relativeHeight="487589888" simplePos="0" wp14:anchorId="7BFDF3E4" wp14:editId="5882794C">
                <wp:simplePos x="0" y="0"/>
                <wp:positionH relativeFrom="page">
                  <wp:posOffset>3820159</wp:posOffset>
                </wp:positionH>
                <wp:positionV relativeFrom="paragraph">
                  <wp:posOffset>264147</wp:posOffset>
                </wp:positionV>
                <wp:extent cx="577850" cy="748030"/>
                <wp:effectExtent b="0" l="0" r="0" t="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 cy="748030"/>
                          <a:chOff x="0" y="0"/>
                          <a:chExt cx="577850" cy="748030"/>
                        </a:xfrm>
                      </wpg:grpSpPr>
                      <wps:wsp>
                        <wps:cNvPr id="8" name="Graphic 8"/>
                        <wps:cNvSpPr/>
                        <wps:spPr>
                          <a:xfrm>
                            <a:off x="245745" y="346709"/>
                            <a:ext cx="332105" cy="401320"/>
                          </a:xfrm>
                          <a:custGeom>
                            <a:avLst/>
                            <a:gdLst/>
                            <a:ahLst/>
                            <a:cxnLst/>
                            <a:rect b="b" l="l" r="r" t="t"/>
                            <a:pathLst>
                              <a:path h="401320" w="332105">
                                <a:moveTo>
                                  <a:pt x="332104" y="0"/>
                                </a:moveTo>
                                <a:lnTo>
                                  <a:pt x="0" y="0"/>
                                </a:lnTo>
                                <a:lnTo>
                                  <a:pt x="0" y="401320"/>
                                </a:lnTo>
                                <a:lnTo>
                                  <a:pt x="332104" y="401320"/>
                                </a:lnTo>
                                <a:lnTo>
                                  <a:pt x="332104" y="0"/>
                                </a:lnTo>
                                <a:close/>
                              </a:path>
                            </a:pathLst>
                          </a:custGeom>
                          <a:solidFill>
                            <a:srgbClr val="FFFFFF"/>
                          </a:solidFill>
                        </wps:spPr>
                        <wps:bodyPr bIns="0" lIns="0" rIns="0" rtlCol="0" tIns="0" wrap="square">
                          <a:prstTxWarp prst="textNoShape">
                            <a:avLst/>
                          </a:prstTxWarp>
                          <a:noAutofit/>
                        </wps:bodyPr>
                      </wps:wsp>
                      <wps:wsp>
                        <wps:cNvPr id="9" name="Graphic 9"/>
                        <wps:cNvSpPr/>
                        <wps:spPr>
                          <a:xfrm>
                            <a:off x="9525" y="9525"/>
                            <a:ext cx="332105" cy="401320"/>
                          </a:xfrm>
                          <a:custGeom>
                            <a:avLst/>
                            <a:gdLst/>
                            <a:ahLst/>
                            <a:cxnLst/>
                            <a:rect b="b" l="l" r="r" t="t"/>
                            <a:pathLst>
                              <a:path h="401320" w="332105">
                                <a:moveTo>
                                  <a:pt x="332104" y="0"/>
                                </a:moveTo>
                                <a:lnTo>
                                  <a:pt x="0" y="0"/>
                                </a:lnTo>
                                <a:lnTo>
                                  <a:pt x="0" y="401320"/>
                                </a:lnTo>
                                <a:lnTo>
                                  <a:pt x="332104" y="401320"/>
                                </a:lnTo>
                                <a:lnTo>
                                  <a:pt x="332104" y="0"/>
                                </a:lnTo>
                                <a:close/>
                              </a:path>
                            </a:pathLst>
                          </a:custGeom>
                          <a:solidFill>
                            <a:srgbClr val="FFFFFF"/>
                          </a:solidFill>
                        </wps:spPr>
                        <wps:bodyPr bIns="0" lIns="0" rIns="0" rtlCol="0" tIns="0" wrap="square">
                          <a:prstTxWarp prst="textNoShape">
                            <a:avLst/>
                          </a:prstTxWarp>
                          <a:noAutofit/>
                        </wps:bodyPr>
                      </wps:wsp>
                      <wps:wsp>
                        <wps:cNvPr id="10" name="Graphic 10"/>
                        <wps:cNvSpPr/>
                        <wps:spPr>
                          <a:xfrm>
                            <a:off x="9525" y="9525"/>
                            <a:ext cx="332105" cy="401320"/>
                          </a:xfrm>
                          <a:custGeom>
                            <a:avLst/>
                            <a:gdLst/>
                            <a:ahLst/>
                            <a:cxnLst/>
                            <a:rect b="b" l="l" r="r" t="t"/>
                            <a:pathLst>
                              <a:path h="401320" w="332105">
                                <a:moveTo>
                                  <a:pt x="0" y="401320"/>
                                </a:moveTo>
                                <a:lnTo>
                                  <a:pt x="332104" y="401320"/>
                                </a:lnTo>
                                <a:lnTo>
                                  <a:pt x="332104" y="0"/>
                                </a:lnTo>
                                <a:lnTo>
                                  <a:pt x="0" y="0"/>
                                </a:lnTo>
                                <a:lnTo>
                                  <a:pt x="0" y="401320"/>
                                </a:lnTo>
                                <a:close/>
                              </a:path>
                            </a:pathLst>
                          </a:custGeom>
                          <a:ln w="19050">
                            <a:solidFill>
                              <a:srgbClr val="FFFFFF"/>
                            </a:solidFill>
                            <a:prstDash val="solid"/>
                          </a:ln>
                        </wps:spPr>
                        <wps:bodyPr bIns="0" lIns="0" rIns="0" rtlCol="0" tIns="0" wrap="square">
                          <a:prstTxWarp prst="textNoShape">
                            <a:avLst/>
                          </a:prstTxWarp>
                          <a:noAutofit/>
                        </wps:bodyPr>
                      </wps:wsp>
                    </wpg:wgp>
                  </a:graphicData>
                </a:graphic>
              </wp:anchor>
            </w:drawing>
          </mc:Choice>
        </mc:AlternateContent>
      </w:r>
    </w:p>
    <w:p w14:paraId="36CB6CD5" w14:textId="77777777" w:rsidR="00022D2B" w:rsidRDefault="00022D2B">
      <w:pPr>
        <w:pStyle w:val="BodyText"/>
        <w:rPr>
          <w:rFonts w:ascii="Arial"/>
          <w:b/>
          <w:sz w:val="20"/>
        </w:rPr>
        <w:sectPr w:rsidR="00022D2B">
          <w:pgSz w:h="15840" w:w="12240"/>
          <w:pgMar w:bottom="280" w:footer="720" w:gutter="0" w:header="720" w:left="1440" w:right="720" w:top="1180"/>
          <w:cols w:space="720"/>
        </w:sectPr>
      </w:pPr>
    </w:p>
    <w:p w14:paraId="67E81491" w14:textId="4E9AF40A" w:rsidR="00022D2B" w:rsidRDefault="001D6902">
      <w:pPr>
        <w:pStyle w:val="BodyText"/>
        <w:rPr>
          <w:rFonts w:ascii="Arial"/>
          <w:b/>
        </w:rPr>
      </w:pPr>
      <w:r>
        <w:rPr>
          <w:rFonts w:ascii="Arial" w:cs="Arial" w:eastAsia="Arial" w:hAnsi="Arial"/>
          <w:b/>
          <w:bCs/>
          <w:noProof/>
        </w:rPr>
        <w:lastRenderedPageBreak/>
        <w:drawing>
          <wp:anchor allowOverlap="1" behindDoc="0" distB="0" distL="114300" distR="114300" distT="0" layoutInCell="1" locked="0" relativeHeight="487668224" simplePos="0" wp14:anchorId="3959E944" wp14:editId="0C2ABE72">
            <wp:simplePos x="0" y="0"/>
            <wp:positionH relativeFrom="column">
              <wp:posOffset>-914400</wp:posOffset>
            </wp:positionH>
            <wp:positionV relativeFrom="paragraph">
              <wp:posOffset>-1016000</wp:posOffset>
            </wp:positionV>
            <wp:extent cx="7772335" cy="10016067"/>
            <wp:effectExtent b="4445" l="0" r="635" t="0"/>
            <wp:wrapNone/>
            <wp:docPr id="213200105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9389" cy="10038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9E327" w14:textId="77777777" w:rsidR="00022D2B" w:rsidRDefault="00022D2B">
      <w:pPr>
        <w:pStyle w:val="BodyText"/>
        <w:rPr>
          <w:rFonts w:ascii="Arial"/>
          <w:b/>
        </w:rPr>
      </w:pPr>
    </w:p>
    <w:p w14:paraId="723C3F42" w14:textId="77777777" w:rsidR="00022D2B" w:rsidRDefault="00022D2B">
      <w:pPr>
        <w:pStyle w:val="BodyText"/>
        <w:rPr>
          <w:rFonts w:ascii="Arial"/>
          <w:b/>
        </w:rPr>
      </w:pPr>
    </w:p>
    <w:p w14:paraId="0C53BCFE" w14:textId="77777777" w:rsidR="00022D2B" w:rsidRDefault="00000000">
      <w:pPr>
        <w:tabs>
          <w:tab w:pos="1408" w:val="left"/>
          <w:tab w:pos="2911" w:val="left"/>
          <w:tab w:pos="4108" w:val="left"/>
          <w:tab w:pos="5130" w:val="left"/>
          <w:tab w:pos="5915" w:val="left"/>
          <w:tab w:pos="7405" w:val="left"/>
          <w:tab w:pos="9012" w:val="left"/>
        </w:tabs>
        <w:ind w:hanging="2" w:left="720" w:right="715"/>
        <w:jc w:val="center"/>
        <w:rPr>
          <w:rFonts w:ascii="Arial" w:hAnsi="Arial"/>
          <w:b/>
          <w:sz w:val="24"/>
        </w:rPr>
      </w:pPr>
      <w:r>
        <w:rPr>
          <w:spacing w:val="-4"/>
          <w:sz w:val="24"/>
        </w:rPr>
        <w:t>The</w:t>
      </w:r>
      <w:r>
        <w:rPr>
          <w:sz w:val="24"/>
        </w:rPr>
        <w:tab/>
      </w:r>
      <w:r>
        <w:rPr>
          <w:spacing w:val="-2"/>
          <w:sz w:val="24"/>
        </w:rPr>
        <w:t>dissertation</w:t>
      </w:r>
      <w:r>
        <w:rPr>
          <w:sz w:val="24"/>
        </w:rPr>
        <w:tab/>
      </w:r>
      <w:r>
        <w:rPr>
          <w:spacing w:val="-2"/>
          <w:sz w:val="24"/>
        </w:rPr>
        <w:t>attached</w:t>
      </w:r>
      <w:r>
        <w:rPr>
          <w:sz w:val="24"/>
        </w:rPr>
        <w:tab/>
      </w:r>
      <w:r>
        <w:rPr>
          <w:spacing w:val="-2"/>
          <w:sz w:val="24"/>
        </w:rPr>
        <w:t>hereto,</w:t>
      </w:r>
      <w:r>
        <w:rPr>
          <w:sz w:val="24"/>
        </w:rPr>
        <w:tab/>
      </w:r>
      <w:r>
        <w:rPr>
          <w:spacing w:val="-2"/>
          <w:sz w:val="24"/>
        </w:rPr>
        <w:t>titled</w:t>
      </w:r>
      <w:r>
        <w:rPr>
          <w:sz w:val="24"/>
        </w:rPr>
        <w:tab/>
      </w:r>
      <w:r>
        <w:rPr>
          <w:spacing w:val="-2"/>
          <w:sz w:val="24"/>
        </w:rPr>
        <w:t>“</w:t>
      </w:r>
      <w:r>
        <w:rPr>
          <w:rFonts w:ascii="Arial" w:hAnsi="Arial"/>
          <w:b/>
          <w:spacing w:val="-2"/>
          <w:sz w:val="24"/>
        </w:rPr>
        <w:t>PROJECT</w:t>
      </w:r>
      <w:r>
        <w:rPr>
          <w:rFonts w:ascii="Arial" w:hAnsi="Arial"/>
          <w:b/>
          <w:sz w:val="24"/>
        </w:rPr>
        <w:tab/>
      </w:r>
      <w:r>
        <w:rPr>
          <w:rFonts w:ascii="Arial" w:hAnsi="Arial"/>
          <w:b/>
          <w:spacing w:val="-2"/>
          <w:sz w:val="24"/>
        </w:rPr>
        <w:t>FINTASTIC:</w:t>
      </w:r>
      <w:r>
        <w:rPr>
          <w:rFonts w:ascii="Arial" w:hAnsi="Arial"/>
          <w:b/>
          <w:sz w:val="24"/>
        </w:rPr>
        <w:tab/>
      </w:r>
      <w:r>
        <w:rPr>
          <w:rFonts w:ascii="Arial" w:hAnsi="Arial"/>
          <w:b/>
          <w:spacing w:val="-6"/>
          <w:sz w:val="24"/>
        </w:rPr>
        <w:t xml:space="preserve">AN </w:t>
      </w:r>
      <w:r>
        <w:rPr>
          <w:rFonts w:ascii="Arial" w:hAnsi="Arial"/>
          <w:b/>
          <w:sz w:val="24"/>
        </w:rPr>
        <w:t>INTERVENTION</w:t>
      </w:r>
      <w:r>
        <w:rPr>
          <w:rFonts w:ascii="Arial" w:hAnsi="Arial"/>
          <w:b/>
          <w:spacing w:val="-12"/>
          <w:sz w:val="24"/>
        </w:rPr>
        <w:t xml:space="preserve"> </w:t>
      </w:r>
      <w:r>
        <w:rPr>
          <w:rFonts w:ascii="Arial" w:hAnsi="Arial"/>
          <w:b/>
          <w:sz w:val="24"/>
        </w:rPr>
        <w:t>ON</w:t>
      </w:r>
      <w:r>
        <w:rPr>
          <w:rFonts w:ascii="Arial" w:hAnsi="Arial"/>
          <w:b/>
          <w:spacing w:val="-10"/>
          <w:sz w:val="24"/>
        </w:rPr>
        <w:t xml:space="preserve"> </w:t>
      </w:r>
      <w:r>
        <w:rPr>
          <w:rFonts w:ascii="Arial" w:hAnsi="Arial"/>
          <w:b/>
          <w:sz w:val="24"/>
        </w:rPr>
        <w:t>SOCIAL</w:t>
      </w:r>
      <w:r>
        <w:rPr>
          <w:rFonts w:ascii="Arial" w:hAnsi="Arial"/>
          <w:b/>
          <w:spacing w:val="-10"/>
          <w:sz w:val="24"/>
        </w:rPr>
        <w:t xml:space="preserve"> </w:t>
      </w:r>
      <w:r>
        <w:rPr>
          <w:rFonts w:ascii="Arial" w:hAnsi="Arial"/>
          <w:b/>
          <w:sz w:val="24"/>
        </w:rPr>
        <w:t>SKILLS</w:t>
      </w:r>
      <w:r>
        <w:rPr>
          <w:rFonts w:ascii="Arial" w:hAnsi="Arial"/>
          <w:b/>
          <w:spacing w:val="-11"/>
          <w:sz w:val="24"/>
        </w:rPr>
        <w:t xml:space="preserve"> </w:t>
      </w:r>
      <w:r>
        <w:rPr>
          <w:rFonts w:ascii="Arial" w:hAnsi="Arial"/>
          <w:b/>
          <w:sz w:val="24"/>
        </w:rPr>
        <w:t>FOR</w:t>
      </w:r>
      <w:r>
        <w:rPr>
          <w:rFonts w:ascii="Arial" w:hAnsi="Arial"/>
          <w:b/>
          <w:spacing w:val="-9"/>
          <w:sz w:val="24"/>
        </w:rPr>
        <w:t xml:space="preserve"> </w:t>
      </w:r>
      <w:r>
        <w:rPr>
          <w:rFonts w:ascii="Arial" w:hAnsi="Arial"/>
          <w:b/>
          <w:sz w:val="24"/>
        </w:rPr>
        <w:t>FISHMONGERS”,</w:t>
      </w:r>
      <w:r>
        <w:rPr>
          <w:rFonts w:ascii="Arial" w:hAnsi="Arial"/>
          <w:b/>
          <w:spacing w:val="-11"/>
          <w:sz w:val="24"/>
        </w:rPr>
        <w:t xml:space="preserve"> </w:t>
      </w:r>
      <w:r>
        <w:rPr>
          <w:sz w:val="24"/>
        </w:rPr>
        <w:t>written</w:t>
      </w:r>
      <w:r>
        <w:rPr>
          <w:spacing w:val="-10"/>
          <w:sz w:val="24"/>
        </w:rPr>
        <w:t xml:space="preserve"> </w:t>
      </w:r>
      <w:r>
        <w:rPr>
          <w:sz w:val="24"/>
        </w:rPr>
        <w:t>by</w:t>
      </w:r>
      <w:r>
        <w:rPr>
          <w:spacing w:val="-10"/>
          <w:sz w:val="24"/>
        </w:rPr>
        <w:t xml:space="preserve"> </w:t>
      </w:r>
      <w:r>
        <w:rPr>
          <w:rFonts w:ascii="Arial" w:hAnsi="Arial"/>
          <w:b/>
          <w:spacing w:val="-2"/>
          <w:sz w:val="24"/>
        </w:rPr>
        <w:t>ARLYN</w:t>
      </w:r>
    </w:p>
    <w:p w14:paraId="0386130D" w14:textId="77777777" w:rsidR="00022D2B" w:rsidRDefault="00000000">
      <w:pPr>
        <w:pStyle w:val="BodyText"/>
        <w:ind w:left="720"/>
      </w:pPr>
      <w:r>
        <w:rPr>
          <w:rFonts w:ascii="Arial"/>
          <w:b/>
        </w:rPr>
        <w:t>C.</w:t>
      </w:r>
      <w:r>
        <w:rPr>
          <w:rFonts w:ascii="Arial"/>
          <w:b/>
          <w:spacing w:val="36"/>
        </w:rPr>
        <w:t xml:space="preserve"> </w:t>
      </w:r>
      <w:r>
        <w:rPr>
          <w:rFonts w:ascii="Arial"/>
          <w:b/>
        </w:rPr>
        <w:t>TABINAS</w:t>
      </w:r>
      <w:r>
        <w:rPr>
          <w:rFonts w:ascii="Arial"/>
          <w:b/>
          <w:spacing w:val="37"/>
        </w:rPr>
        <w:t xml:space="preserve"> </w:t>
      </w:r>
      <w:r>
        <w:t>in</w:t>
      </w:r>
      <w:r>
        <w:rPr>
          <w:spacing w:val="36"/>
        </w:rPr>
        <w:t xml:space="preserve"> </w:t>
      </w:r>
      <w:r>
        <w:t>partial</w:t>
      </w:r>
      <w:r>
        <w:rPr>
          <w:spacing w:val="36"/>
        </w:rPr>
        <w:t xml:space="preserve"> </w:t>
      </w:r>
      <w:r>
        <w:t>fulfillment</w:t>
      </w:r>
      <w:r>
        <w:rPr>
          <w:spacing w:val="35"/>
        </w:rPr>
        <w:t xml:space="preserve"> </w:t>
      </w:r>
      <w:r>
        <w:t>of</w:t>
      </w:r>
      <w:r>
        <w:rPr>
          <w:spacing w:val="34"/>
        </w:rPr>
        <w:t xml:space="preserve"> </w:t>
      </w:r>
      <w:r>
        <w:t>the</w:t>
      </w:r>
      <w:r>
        <w:rPr>
          <w:spacing w:val="36"/>
        </w:rPr>
        <w:t xml:space="preserve"> </w:t>
      </w:r>
      <w:r>
        <w:t>requirements</w:t>
      </w:r>
      <w:r>
        <w:rPr>
          <w:spacing w:val="35"/>
        </w:rPr>
        <w:t xml:space="preserve"> </w:t>
      </w:r>
      <w:r>
        <w:t>for</w:t>
      </w:r>
      <w:r>
        <w:rPr>
          <w:spacing w:val="36"/>
        </w:rPr>
        <w:t xml:space="preserve"> </w:t>
      </w:r>
      <w:r>
        <w:t>the</w:t>
      </w:r>
      <w:r>
        <w:rPr>
          <w:spacing w:val="40"/>
        </w:rPr>
        <w:t xml:space="preserve"> </w:t>
      </w:r>
      <w:r>
        <w:t>degree</w:t>
      </w:r>
      <w:r>
        <w:rPr>
          <w:spacing w:val="37"/>
        </w:rPr>
        <w:t xml:space="preserve"> </w:t>
      </w:r>
      <w:r>
        <w:t>Doctor</w:t>
      </w:r>
      <w:r>
        <w:rPr>
          <w:spacing w:val="36"/>
        </w:rPr>
        <w:t xml:space="preserve"> </w:t>
      </w:r>
      <w:r>
        <w:t>of Philosophy in Development of Education, is hereby accepted.</w:t>
      </w:r>
    </w:p>
    <w:p w14:paraId="499584BB" w14:textId="77777777" w:rsidR="00022D2B" w:rsidRDefault="00022D2B">
      <w:pPr>
        <w:pStyle w:val="BodyText"/>
      </w:pPr>
    </w:p>
    <w:p w14:paraId="0811DDD1" w14:textId="77777777" w:rsidR="00022D2B" w:rsidRDefault="00022D2B">
      <w:pPr>
        <w:pStyle w:val="BodyText"/>
      </w:pPr>
    </w:p>
    <w:p w14:paraId="30775346" w14:textId="5A3822E9" w:rsidR="00022D2B" w:rsidRDefault="00022D2B">
      <w:pPr>
        <w:pStyle w:val="BodyText"/>
      </w:pPr>
    </w:p>
    <w:p w14:paraId="6CC26EAE" w14:textId="77777777" w:rsidR="00022D2B" w:rsidRDefault="00022D2B">
      <w:pPr>
        <w:pStyle w:val="BodyText"/>
      </w:pPr>
    </w:p>
    <w:p w14:paraId="7A1D09A3" w14:textId="77777777" w:rsidR="00022D2B" w:rsidRDefault="00000000">
      <w:pPr>
        <w:pStyle w:val="Heading2"/>
        <w:tabs>
          <w:tab w:pos="5092" w:val="left"/>
        </w:tabs>
        <w:ind w:left="720"/>
        <w:jc w:val="left"/>
      </w:pPr>
      <w:r>
        <w:t>MYRA</w:t>
      </w:r>
      <w:r>
        <w:rPr>
          <w:spacing w:val="-2"/>
        </w:rPr>
        <w:t xml:space="preserve"> </w:t>
      </w:r>
      <w:r>
        <w:t>LUZ</w:t>
      </w:r>
      <w:r>
        <w:rPr>
          <w:spacing w:val="-2"/>
        </w:rPr>
        <w:t xml:space="preserve"> </w:t>
      </w:r>
      <w:r>
        <w:t>M.</w:t>
      </w:r>
      <w:r>
        <w:rPr>
          <w:spacing w:val="-4"/>
        </w:rPr>
        <w:t xml:space="preserve"> </w:t>
      </w:r>
      <w:r>
        <w:t>HOMILLANO,</w:t>
      </w:r>
      <w:r>
        <w:rPr>
          <w:spacing w:val="-3"/>
        </w:rPr>
        <w:t xml:space="preserve"> </w:t>
      </w:r>
      <w:r>
        <w:rPr>
          <w:spacing w:val="-4"/>
        </w:rPr>
        <w:t>Ph.D.</w:t>
      </w:r>
      <w:r>
        <w:tab/>
        <w:t>DR.</w:t>
      </w:r>
      <w:r>
        <w:rPr>
          <w:spacing w:val="-6"/>
        </w:rPr>
        <w:t xml:space="preserve"> </w:t>
      </w:r>
      <w:r>
        <w:t>LUDIVICO</w:t>
      </w:r>
      <w:r>
        <w:rPr>
          <w:spacing w:val="-2"/>
        </w:rPr>
        <w:t xml:space="preserve"> </w:t>
      </w:r>
      <w:r>
        <w:t>B.</w:t>
      </w:r>
      <w:r>
        <w:rPr>
          <w:spacing w:val="-3"/>
        </w:rPr>
        <w:t xml:space="preserve"> </w:t>
      </w:r>
      <w:r>
        <w:t>HOMILLANO,</w:t>
      </w:r>
      <w:r>
        <w:rPr>
          <w:spacing w:val="2"/>
        </w:rPr>
        <w:t xml:space="preserve"> </w:t>
      </w:r>
      <w:r>
        <w:rPr>
          <w:spacing w:val="-4"/>
        </w:rPr>
        <w:t>EdD.</w:t>
      </w:r>
    </w:p>
    <w:p w14:paraId="470798F1" w14:textId="77777777" w:rsidR="00022D2B" w:rsidRDefault="00000000">
      <w:pPr>
        <w:pStyle w:val="BodyText"/>
        <w:tabs>
          <w:tab w:pos="5438" w:val="left"/>
        </w:tabs>
        <w:ind w:left="918"/>
      </w:pPr>
      <w:r>
        <w:t>Member,</w:t>
      </w:r>
      <w:r>
        <w:rPr>
          <w:spacing w:val="-4"/>
        </w:rPr>
        <w:t xml:space="preserve"> </w:t>
      </w:r>
      <w:r>
        <w:t>Advisory</w:t>
      </w:r>
      <w:r>
        <w:rPr>
          <w:spacing w:val="-2"/>
        </w:rPr>
        <w:t xml:space="preserve"> Committee</w:t>
      </w:r>
      <w:r>
        <w:tab/>
        <w:t>Member,</w:t>
      </w:r>
      <w:r>
        <w:rPr>
          <w:spacing w:val="-6"/>
        </w:rPr>
        <w:t xml:space="preserve"> </w:t>
      </w:r>
      <w:r>
        <w:t>Advisory</w:t>
      </w:r>
      <w:r>
        <w:rPr>
          <w:spacing w:val="-2"/>
        </w:rPr>
        <w:t xml:space="preserve"> Committee</w:t>
      </w:r>
    </w:p>
    <w:p w14:paraId="09833098" w14:textId="77777777" w:rsidR="00022D2B" w:rsidRDefault="00000000">
      <w:pPr>
        <w:pStyle w:val="BodyText"/>
        <w:spacing w:before="12"/>
        <w:rPr>
          <w:sz w:val="20"/>
        </w:rPr>
      </w:pPr>
      <w:r>
        <w:rPr>
          <w:noProof/>
          <w:sz w:val="20"/>
        </w:rPr>
        <mc:AlternateContent>
          <mc:Choice Requires="wps">
            <w:drawing>
              <wp:anchor allowOverlap="1" behindDoc="1" distB="0" distL="0" distR="0" distT="0" layoutInCell="1" locked="0" relativeHeight="487590912" simplePos="0" wp14:anchorId="20744209" wp14:editId="27161C8D">
                <wp:simplePos x="0" y="0"/>
                <wp:positionH relativeFrom="page">
                  <wp:posOffset>1371853</wp:posOffset>
                </wp:positionH>
                <wp:positionV relativeFrom="paragraph">
                  <wp:posOffset>169129</wp:posOffset>
                </wp:positionV>
                <wp:extent cx="1612265" cy="1270"/>
                <wp:effectExtent b="0" l="0" r="0" t="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265" cy="1270"/>
                        </a:xfrm>
                        <a:custGeom>
                          <a:avLst/>
                          <a:gdLst/>
                          <a:ahLst/>
                          <a:cxnLst/>
                          <a:rect b="b" l="l" r="r" t="t"/>
                          <a:pathLst>
                            <a:path w="1612265">
                              <a:moveTo>
                                <a:pt x="0" y="0"/>
                              </a:moveTo>
                              <a:lnTo>
                                <a:pt x="1611757" y="0"/>
                              </a:lnTo>
                            </a:path>
                          </a:pathLst>
                        </a:custGeom>
                        <a:ln w="9675">
                          <a:solidFill>
                            <a:srgbClr val="000000"/>
                          </a:solidFill>
                          <a:prstDash val="solid"/>
                        </a:ln>
                      </wps:spPr>
                      <wps:bodyPr bIns="0" lIns="0" rIns="0" rtlCol="0" tIns="0" wrap="square">
                        <a:prstTxWarp prst="textNoShape">
                          <a:avLst/>
                        </a:prstTxWarp>
                        <a:noAutofit/>
                      </wps:bodyPr>
                    </wps:wsp>
                  </a:graphicData>
                </a:graphic>
              </wp:anchor>
            </w:drawing>
          </mc:Choice>
        </mc:AlternateContent>
      </w:r>
      <w:r>
        <w:rPr>
          <w:noProof/>
          <w:sz w:val="20"/>
        </w:rPr>
        <mc:AlternateContent>
          <mc:Choice Requires="wps">
            <w:drawing>
              <wp:anchor allowOverlap="1" behindDoc="1" distB="0" distL="0" distR="0" distT="0" layoutInCell="1" locked="0" relativeHeight="487591424" simplePos="0" wp14:anchorId="1652196D" wp14:editId="66A63A05">
                <wp:simplePos x="0" y="0"/>
                <wp:positionH relativeFrom="page">
                  <wp:posOffset>4573015</wp:posOffset>
                </wp:positionH>
                <wp:positionV relativeFrom="paragraph">
                  <wp:posOffset>169129</wp:posOffset>
                </wp:positionV>
                <wp:extent cx="1525905" cy="1270"/>
                <wp:effectExtent b="0" l="0" r="0" t="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905" cy="1270"/>
                        </a:xfrm>
                        <a:custGeom>
                          <a:avLst/>
                          <a:gdLst/>
                          <a:ahLst/>
                          <a:cxnLst/>
                          <a:rect b="b" l="l" r="r" t="t"/>
                          <a:pathLst>
                            <a:path w="1525905">
                              <a:moveTo>
                                <a:pt x="0" y="0"/>
                              </a:moveTo>
                              <a:lnTo>
                                <a:pt x="1525852" y="0"/>
                              </a:lnTo>
                            </a:path>
                          </a:pathLst>
                        </a:custGeom>
                        <a:ln w="9675">
                          <a:solidFill>
                            <a:srgbClr val="000000"/>
                          </a:solidFill>
                          <a:prstDash val="solid"/>
                        </a:ln>
                      </wps:spPr>
                      <wps:bodyPr bIns="0" lIns="0" rIns="0" rtlCol="0" tIns="0" wrap="square">
                        <a:prstTxWarp prst="textNoShape">
                          <a:avLst/>
                        </a:prstTxWarp>
                        <a:noAutofit/>
                      </wps:bodyPr>
                    </wps:wsp>
                  </a:graphicData>
                </a:graphic>
              </wp:anchor>
            </w:drawing>
          </mc:Choice>
        </mc:AlternateContent>
      </w:r>
    </w:p>
    <w:p w14:paraId="08EBDEEF" w14:textId="77777777" w:rsidR="00022D2B" w:rsidRDefault="00000000">
      <w:pPr>
        <w:pStyle w:val="BodyText"/>
        <w:tabs>
          <w:tab w:pos="6547" w:val="left"/>
        </w:tabs>
        <w:spacing w:before="3"/>
        <w:ind w:left="1584"/>
      </w:pPr>
      <w:r>
        <w:t>Date</w:t>
      </w:r>
      <w:r>
        <w:rPr>
          <w:spacing w:val="-4"/>
        </w:rPr>
        <w:t xml:space="preserve"> </w:t>
      </w:r>
      <w:r>
        <w:rPr>
          <w:spacing w:val="-2"/>
        </w:rPr>
        <w:t>signed</w:t>
      </w:r>
      <w:r>
        <w:tab/>
        <w:t>Date</w:t>
      </w:r>
      <w:r>
        <w:rPr>
          <w:spacing w:val="-5"/>
        </w:rPr>
        <w:t xml:space="preserve"> </w:t>
      </w:r>
      <w:r>
        <w:rPr>
          <w:spacing w:val="-2"/>
        </w:rPr>
        <w:t>signed</w:t>
      </w:r>
    </w:p>
    <w:p w14:paraId="5BD434A4" w14:textId="77777777" w:rsidR="00022D2B" w:rsidRDefault="00022D2B">
      <w:pPr>
        <w:pStyle w:val="BodyText"/>
      </w:pPr>
    </w:p>
    <w:p w14:paraId="76F44BCB" w14:textId="77777777" w:rsidR="00022D2B" w:rsidRDefault="00022D2B">
      <w:pPr>
        <w:pStyle w:val="BodyText"/>
      </w:pPr>
    </w:p>
    <w:p w14:paraId="150CB13F" w14:textId="77777777" w:rsidR="00022D2B" w:rsidRDefault="00022D2B">
      <w:pPr>
        <w:pStyle w:val="BodyText"/>
      </w:pPr>
    </w:p>
    <w:p w14:paraId="22F8732A" w14:textId="77777777" w:rsidR="00022D2B" w:rsidRDefault="00000000">
      <w:pPr>
        <w:pStyle w:val="Heading2"/>
        <w:tabs>
          <w:tab w:pos="5638" w:val="left"/>
        </w:tabs>
        <w:ind w:left="720"/>
        <w:jc w:val="left"/>
      </w:pPr>
      <w:r>
        <w:t>CHERRY</w:t>
      </w:r>
      <w:r>
        <w:rPr>
          <w:spacing w:val="-2"/>
        </w:rPr>
        <w:t xml:space="preserve"> </w:t>
      </w:r>
      <w:r>
        <w:t>LOVE</w:t>
      </w:r>
      <w:r>
        <w:rPr>
          <w:spacing w:val="-1"/>
        </w:rPr>
        <w:t xml:space="preserve"> </w:t>
      </w:r>
      <w:r>
        <w:t>B.</w:t>
      </w:r>
      <w:r>
        <w:rPr>
          <w:spacing w:val="-2"/>
        </w:rPr>
        <w:t xml:space="preserve"> </w:t>
      </w:r>
      <w:r>
        <w:t>MONTALES,</w:t>
      </w:r>
      <w:r>
        <w:rPr>
          <w:spacing w:val="-1"/>
        </w:rPr>
        <w:t xml:space="preserve"> </w:t>
      </w:r>
      <w:r>
        <w:rPr>
          <w:spacing w:val="-4"/>
        </w:rPr>
        <w:t>EdD.</w:t>
      </w:r>
      <w:r>
        <w:tab/>
        <w:t>MELINDA</w:t>
      </w:r>
      <w:r>
        <w:rPr>
          <w:spacing w:val="-1"/>
        </w:rPr>
        <w:t xml:space="preserve"> </w:t>
      </w:r>
      <w:r>
        <w:t>P.</w:t>
      </w:r>
      <w:r>
        <w:rPr>
          <w:spacing w:val="-3"/>
        </w:rPr>
        <w:t xml:space="preserve"> </w:t>
      </w:r>
      <w:r>
        <w:t>PAN,</w:t>
      </w:r>
      <w:r>
        <w:rPr>
          <w:spacing w:val="-3"/>
        </w:rPr>
        <w:t xml:space="preserve"> </w:t>
      </w:r>
      <w:r>
        <w:rPr>
          <w:spacing w:val="-2"/>
        </w:rPr>
        <w:t>Ph.D.</w:t>
      </w:r>
    </w:p>
    <w:p w14:paraId="3066CB5B" w14:textId="77777777" w:rsidR="00022D2B" w:rsidRDefault="00000000">
      <w:pPr>
        <w:pStyle w:val="BodyText"/>
        <w:tabs>
          <w:tab w:pos="5438" w:val="left"/>
        </w:tabs>
        <w:ind w:left="918"/>
      </w:pPr>
      <w:r>
        <w:t>Member,</w:t>
      </w:r>
      <w:r>
        <w:rPr>
          <w:spacing w:val="-4"/>
        </w:rPr>
        <w:t xml:space="preserve"> </w:t>
      </w:r>
      <w:r>
        <w:t>Advisory</w:t>
      </w:r>
      <w:r>
        <w:rPr>
          <w:spacing w:val="-2"/>
        </w:rPr>
        <w:t xml:space="preserve"> Committee</w:t>
      </w:r>
      <w:r>
        <w:tab/>
        <w:t>Member,</w:t>
      </w:r>
      <w:r>
        <w:rPr>
          <w:spacing w:val="-6"/>
        </w:rPr>
        <w:t xml:space="preserve"> </w:t>
      </w:r>
      <w:r>
        <w:t>Advisory</w:t>
      </w:r>
      <w:r>
        <w:rPr>
          <w:spacing w:val="-2"/>
        </w:rPr>
        <w:t xml:space="preserve"> Committee</w:t>
      </w:r>
    </w:p>
    <w:p w14:paraId="72942544" w14:textId="77777777" w:rsidR="00022D2B" w:rsidRDefault="00000000">
      <w:pPr>
        <w:pStyle w:val="BodyText"/>
        <w:spacing w:before="11"/>
        <w:rPr>
          <w:sz w:val="20"/>
        </w:rPr>
      </w:pPr>
      <w:r>
        <w:rPr>
          <w:noProof/>
          <w:sz w:val="20"/>
        </w:rPr>
        <mc:AlternateContent>
          <mc:Choice Requires="wps">
            <w:drawing>
              <wp:anchor allowOverlap="1" behindDoc="1" distB="0" distL="0" distR="0" distT="0" layoutInCell="1" locked="0" relativeHeight="487591936" simplePos="0" wp14:anchorId="120CC057" wp14:editId="0E3B7A03">
                <wp:simplePos x="0" y="0"/>
                <wp:positionH relativeFrom="page">
                  <wp:posOffset>1371853</wp:posOffset>
                </wp:positionH>
                <wp:positionV relativeFrom="paragraph">
                  <wp:posOffset>168606</wp:posOffset>
                </wp:positionV>
                <wp:extent cx="1612265" cy="1270"/>
                <wp:effectExtent b="0" l="0" r="0" t="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265" cy="1270"/>
                        </a:xfrm>
                        <a:custGeom>
                          <a:avLst/>
                          <a:gdLst/>
                          <a:ahLst/>
                          <a:cxnLst/>
                          <a:rect b="b" l="l" r="r" t="t"/>
                          <a:pathLst>
                            <a:path w="1612265">
                              <a:moveTo>
                                <a:pt x="0" y="0"/>
                              </a:moveTo>
                              <a:lnTo>
                                <a:pt x="1611757" y="0"/>
                              </a:lnTo>
                            </a:path>
                          </a:pathLst>
                        </a:custGeom>
                        <a:ln w="9675">
                          <a:solidFill>
                            <a:srgbClr val="000000"/>
                          </a:solidFill>
                          <a:prstDash val="solid"/>
                        </a:ln>
                      </wps:spPr>
                      <wps:bodyPr bIns="0" lIns="0" rIns="0" rtlCol="0" tIns="0" wrap="square">
                        <a:prstTxWarp prst="textNoShape">
                          <a:avLst/>
                        </a:prstTxWarp>
                        <a:noAutofit/>
                      </wps:bodyPr>
                    </wps:wsp>
                  </a:graphicData>
                </a:graphic>
              </wp:anchor>
            </w:drawing>
          </mc:Choice>
        </mc:AlternateContent>
      </w:r>
      <w:r>
        <w:rPr>
          <w:noProof/>
          <w:sz w:val="20"/>
        </w:rPr>
        <mc:AlternateContent>
          <mc:Choice Requires="wps">
            <w:drawing>
              <wp:anchor allowOverlap="1" behindDoc="1" distB="0" distL="0" distR="0" distT="0" layoutInCell="1" locked="0" relativeHeight="487592448" simplePos="0" wp14:anchorId="1AC4859B" wp14:editId="00464DD9">
                <wp:simplePos x="0" y="0"/>
                <wp:positionH relativeFrom="page">
                  <wp:posOffset>4573015</wp:posOffset>
                </wp:positionH>
                <wp:positionV relativeFrom="paragraph">
                  <wp:posOffset>168606</wp:posOffset>
                </wp:positionV>
                <wp:extent cx="1525905" cy="1270"/>
                <wp:effectExtent b="0" l="0" r="0" t="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905" cy="1270"/>
                        </a:xfrm>
                        <a:custGeom>
                          <a:avLst/>
                          <a:gdLst/>
                          <a:ahLst/>
                          <a:cxnLst/>
                          <a:rect b="b" l="l" r="r" t="t"/>
                          <a:pathLst>
                            <a:path w="1525905">
                              <a:moveTo>
                                <a:pt x="0" y="0"/>
                              </a:moveTo>
                              <a:lnTo>
                                <a:pt x="1525852" y="0"/>
                              </a:lnTo>
                            </a:path>
                          </a:pathLst>
                        </a:custGeom>
                        <a:ln w="9675">
                          <a:solidFill>
                            <a:srgbClr val="000000"/>
                          </a:solidFill>
                          <a:prstDash val="solid"/>
                        </a:ln>
                      </wps:spPr>
                      <wps:bodyPr bIns="0" lIns="0" rIns="0" rtlCol="0" tIns="0" wrap="square">
                        <a:prstTxWarp prst="textNoShape">
                          <a:avLst/>
                        </a:prstTxWarp>
                        <a:noAutofit/>
                      </wps:bodyPr>
                    </wps:wsp>
                  </a:graphicData>
                </a:graphic>
              </wp:anchor>
            </w:drawing>
          </mc:Choice>
        </mc:AlternateContent>
      </w:r>
    </w:p>
    <w:p w14:paraId="38669F49" w14:textId="77777777" w:rsidR="00022D2B" w:rsidRDefault="00000000">
      <w:pPr>
        <w:pStyle w:val="BodyText"/>
        <w:tabs>
          <w:tab w:pos="6547" w:val="left"/>
        </w:tabs>
        <w:spacing w:before="3"/>
        <w:ind w:left="1452"/>
      </w:pPr>
      <w:r>
        <w:t>Date</w:t>
      </w:r>
      <w:r>
        <w:rPr>
          <w:spacing w:val="-4"/>
        </w:rPr>
        <w:t xml:space="preserve"> </w:t>
      </w:r>
      <w:r>
        <w:rPr>
          <w:spacing w:val="-2"/>
        </w:rPr>
        <w:t>signed</w:t>
      </w:r>
      <w:r>
        <w:tab/>
        <w:t>Date</w:t>
      </w:r>
      <w:r>
        <w:rPr>
          <w:spacing w:val="-5"/>
        </w:rPr>
        <w:t xml:space="preserve"> </w:t>
      </w:r>
      <w:r>
        <w:rPr>
          <w:spacing w:val="-2"/>
        </w:rPr>
        <w:t>signed</w:t>
      </w:r>
    </w:p>
    <w:p w14:paraId="53F9777B" w14:textId="77777777" w:rsidR="00022D2B" w:rsidRDefault="00022D2B">
      <w:pPr>
        <w:pStyle w:val="BodyText"/>
      </w:pPr>
    </w:p>
    <w:p w14:paraId="246979DC" w14:textId="77777777" w:rsidR="00022D2B" w:rsidRDefault="00022D2B">
      <w:pPr>
        <w:pStyle w:val="BodyText"/>
      </w:pPr>
    </w:p>
    <w:p w14:paraId="7D74AE08" w14:textId="77777777" w:rsidR="00022D2B" w:rsidRDefault="00022D2B">
      <w:pPr>
        <w:pStyle w:val="BodyText"/>
      </w:pPr>
    </w:p>
    <w:p w14:paraId="00456332" w14:textId="77777777" w:rsidR="00022D2B" w:rsidRDefault="00022D2B">
      <w:pPr>
        <w:pStyle w:val="BodyText"/>
      </w:pPr>
    </w:p>
    <w:p w14:paraId="00FB1311" w14:textId="77777777" w:rsidR="00022D2B" w:rsidRDefault="00000000">
      <w:pPr>
        <w:pStyle w:val="Heading2"/>
        <w:ind w:right="1269"/>
      </w:pPr>
      <w:r>
        <w:t>CHRISTOPHER</w:t>
      </w:r>
      <w:r>
        <w:rPr>
          <w:spacing w:val="-2"/>
        </w:rPr>
        <w:t xml:space="preserve"> </w:t>
      </w:r>
      <w:r>
        <w:t>B.</w:t>
      </w:r>
      <w:r>
        <w:rPr>
          <w:spacing w:val="-3"/>
        </w:rPr>
        <w:t xml:space="preserve"> </w:t>
      </w:r>
      <w:r>
        <w:t>DACER,</w:t>
      </w:r>
      <w:r>
        <w:rPr>
          <w:spacing w:val="-3"/>
        </w:rPr>
        <w:t xml:space="preserve"> </w:t>
      </w:r>
      <w:r>
        <w:rPr>
          <w:spacing w:val="-4"/>
        </w:rPr>
        <w:t>Ph.D.</w:t>
      </w:r>
    </w:p>
    <w:p w14:paraId="3B17127F" w14:textId="77777777" w:rsidR="00022D2B" w:rsidRDefault="00000000">
      <w:pPr>
        <w:pStyle w:val="BodyText"/>
        <w:spacing w:before="1"/>
        <w:ind w:firstLine="1" w:left="3967" w:right="3964"/>
        <w:jc w:val="center"/>
      </w:pPr>
      <w:r>
        <w:rPr>
          <w:spacing w:val="-2"/>
        </w:rPr>
        <w:t xml:space="preserve">Chairperson </w:t>
      </w:r>
      <w:r>
        <w:t>Advisory</w:t>
      </w:r>
      <w:r>
        <w:rPr>
          <w:spacing w:val="-17"/>
        </w:rPr>
        <w:t xml:space="preserve"> </w:t>
      </w:r>
      <w:r>
        <w:t>Committee</w:t>
      </w:r>
    </w:p>
    <w:p w14:paraId="7F2D7780" w14:textId="77777777" w:rsidR="00022D2B" w:rsidRDefault="00000000">
      <w:pPr>
        <w:pStyle w:val="BodyText"/>
        <w:spacing w:before="10"/>
        <w:rPr>
          <w:sz w:val="20"/>
        </w:rPr>
      </w:pPr>
      <w:r>
        <w:rPr>
          <w:noProof/>
          <w:sz w:val="20"/>
        </w:rPr>
        <mc:AlternateContent>
          <mc:Choice Requires="wps">
            <w:drawing>
              <wp:anchor allowOverlap="1" behindDoc="1" distB="0" distL="0" distR="0" distT="0" layoutInCell="1" locked="0" relativeHeight="487592960" simplePos="0" wp14:anchorId="24253CB3" wp14:editId="439661B7">
                <wp:simplePos x="0" y="0"/>
                <wp:positionH relativeFrom="page">
                  <wp:posOffset>3564254</wp:posOffset>
                </wp:positionH>
                <wp:positionV relativeFrom="paragraph">
                  <wp:posOffset>168255</wp:posOffset>
                </wp:positionV>
                <wp:extent cx="1102995" cy="1270"/>
                <wp:effectExtent b="0" l="0" r="0" t="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995" cy="1270"/>
                        </a:xfrm>
                        <a:custGeom>
                          <a:avLst/>
                          <a:gdLst/>
                          <a:ahLst/>
                          <a:cxnLst/>
                          <a:rect b="b" l="l" r="r" t="t"/>
                          <a:pathLst>
                            <a:path w="1102995">
                              <a:moveTo>
                                <a:pt x="0" y="0"/>
                              </a:moveTo>
                              <a:lnTo>
                                <a:pt x="1102461" y="0"/>
                              </a:lnTo>
                            </a:path>
                          </a:pathLst>
                        </a:custGeom>
                        <a:ln w="9675">
                          <a:solidFill>
                            <a:srgbClr val="000000"/>
                          </a:solidFill>
                          <a:prstDash val="solid"/>
                        </a:ln>
                      </wps:spPr>
                      <wps:bodyPr bIns="0" lIns="0" rIns="0" rtlCol="0" tIns="0" wrap="square">
                        <a:prstTxWarp prst="textNoShape">
                          <a:avLst/>
                        </a:prstTxWarp>
                        <a:noAutofit/>
                      </wps:bodyPr>
                    </wps:wsp>
                  </a:graphicData>
                </a:graphic>
              </wp:anchor>
            </w:drawing>
          </mc:Choice>
        </mc:AlternateContent>
      </w:r>
    </w:p>
    <w:p w14:paraId="0E4E551A" w14:textId="77777777" w:rsidR="00022D2B" w:rsidRDefault="00000000">
      <w:pPr>
        <w:pStyle w:val="BodyText"/>
        <w:spacing w:before="3"/>
        <w:ind w:left="1271" w:right="1269"/>
        <w:jc w:val="center"/>
      </w:pPr>
      <w:r>
        <w:t>Date</w:t>
      </w:r>
      <w:r>
        <w:rPr>
          <w:spacing w:val="-5"/>
        </w:rPr>
        <w:t xml:space="preserve"> </w:t>
      </w:r>
      <w:r>
        <w:rPr>
          <w:spacing w:val="-2"/>
        </w:rPr>
        <w:t>signed</w:t>
      </w:r>
    </w:p>
    <w:p w14:paraId="6E2373A0" w14:textId="77777777" w:rsidR="00022D2B" w:rsidRDefault="00022D2B">
      <w:pPr>
        <w:pStyle w:val="BodyText"/>
      </w:pPr>
    </w:p>
    <w:p w14:paraId="6117AF45" w14:textId="77777777" w:rsidR="00022D2B" w:rsidRDefault="00022D2B">
      <w:pPr>
        <w:pStyle w:val="BodyText"/>
      </w:pPr>
    </w:p>
    <w:p w14:paraId="64ABC481" w14:textId="77777777" w:rsidR="00022D2B" w:rsidRDefault="00022D2B">
      <w:pPr>
        <w:pStyle w:val="BodyText"/>
      </w:pPr>
    </w:p>
    <w:p w14:paraId="2C9E6BEC" w14:textId="77777777" w:rsidR="00022D2B" w:rsidRDefault="00000000">
      <w:pPr>
        <w:pStyle w:val="BodyText"/>
        <w:ind w:firstLine="66" w:left="720"/>
      </w:pPr>
      <w:r>
        <w:t>Approved</w:t>
      </w:r>
      <w:r>
        <w:rPr>
          <w:spacing w:val="32"/>
        </w:rPr>
        <w:t xml:space="preserve"> </w:t>
      </w:r>
      <w:r>
        <w:t>as</w:t>
      </w:r>
      <w:r>
        <w:rPr>
          <w:spacing w:val="32"/>
        </w:rPr>
        <w:t xml:space="preserve"> </w:t>
      </w:r>
      <w:r>
        <w:t>partial</w:t>
      </w:r>
      <w:r>
        <w:rPr>
          <w:spacing w:val="33"/>
        </w:rPr>
        <w:t xml:space="preserve"> </w:t>
      </w:r>
      <w:r>
        <w:t>fulfillment</w:t>
      </w:r>
      <w:r>
        <w:rPr>
          <w:spacing w:val="32"/>
        </w:rPr>
        <w:t xml:space="preserve"> </w:t>
      </w:r>
      <w:r>
        <w:t>of</w:t>
      </w:r>
      <w:r>
        <w:rPr>
          <w:spacing w:val="32"/>
        </w:rPr>
        <w:t xml:space="preserve"> </w:t>
      </w:r>
      <w:r>
        <w:t>the</w:t>
      </w:r>
      <w:r>
        <w:rPr>
          <w:spacing w:val="34"/>
        </w:rPr>
        <w:t xml:space="preserve"> </w:t>
      </w:r>
      <w:r>
        <w:t>requirements</w:t>
      </w:r>
      <w:r>
        <w:rPr>
          <w:spacing w:val="32"/>
        </w:rPr>
        <w:t xml:space="preserve"> </w:t>
      </w:r>
      <w:r>
        <w:t>for</w:t>
      </w:r>
      <w:r>
        <w:rPr>
          <w:spacing w:val="34"/>
        </w:rPr>
        <w:t xml:space="preserve"> </w:t>
      </w:r>
      <w:r>
        <w:t>the</w:t>
      </w:r>
      <w:r>
        <w:rPr>
          <w:spacing w:val="39"/>
        </w:rPr>
        <w:t xml:space="preserve"> </w:t>
      </w:r>
      <w:r>
        <w:t>degree</w:t>
      </w:r>
      <w:r>
        <w:rPr>
          <w:spacing w:val="33"/>
        </w:rPr>
        <w:t xml:space="preserve"> </w:t>
      </w:r>
      <w:r>
        <w:t>in</w:t>
      </w:r>
      <w:r>
        <w:rPr>
          <w:spacing w:val="33"/>
        </w:rPr>
        <w:t xml:space="preserve"> </w:t>
      </w:r>
      <w:r>
        <w:t>Doctor</w:t>
      </w:r>
      <w:r>
        <w:rPr>
          <w:spacing w:val="32"/>
        </w:rPr>
        <w:t xml:space="preserve"> </w:t>
      </w:r>
      <w:r>
        <w:t>of Philosophy in Development of Education.</w:t>
      </w:r>
    </w:p>
    <w:p w14:paraId="549EF528" w14:textId="77777777" w:rsidR="00022D2B" w:rsidRDefault="00022D2B">
      <w:pPr>
        <w:pStyle w:val="BodyText"/>
      </w:pPr>
    </w:p>
    <w:p w14:paraId="712FD0C0" w14:textId="77777777" w:rsidR="00022D2B" w:rsidRDefault="00022D2B">
      <w:pPr>
        <w:pStyle w:val="BodyText"/>
      </w:pPr>
    </w:p>
    <w:p w14:paraId="5268520E" w14:textId="77777777" w:rsidR="00022D2B" w:rsidRDefault="00022D2B">
      <w:pPr>
        <w:pStyle w:val="BodyText"/>
      </w:pPr>
    </w:p>
    <w:p w14:paraId="0720CA1E" w14:textId="77777777" w:rsidR="00022D2B" w:rsidRDefault="00000000">
      <w:pPr>
        <w:pStyle w:val="Heading2"/>
        <w:spacing w:line="275" w:lineRule="exact"/>
        <w:ind w:right="1269"/>
      </w:pPr>
      <w:r>
        <w:t>CLARIBELLE</w:t>
      </w:r>
      <w:r>
        <w:rPr>
          <w:spacing w:val="-3"/>
        </w:rPr>
        <w:t xml:space="preserve"> </w:t>
      </w:r>
      <w:r>
        <w:t>C. HABER,</w:t>
      </w:r>
      <w:r>
        <w:rPr>
          <w:spacing w:val="-2"/>
        </w:rPr>
        <w:t xml:space="preserve"> </w:t>
      </w:r>
      <w:r>
        <w:rPr>
          <w:spacing w:val="-4"/>
        </w:rPr>
        <w:t>Ph.D.</w:t>
      </w:r>
    </w:p>
    <w:p w14:paraId="0FF68B03" w14:textId="77777777" w:rsidR="00022D2B" w:rsidRDefault="00000000">
      <w:pPr>
        <w:pStyle w:val="BodyText"/>
        <w:spacing w:line="275" w:lineRule="exact"/>
        <w:ind w:left="1271" w:right="1269"/>
        <w:jc w:val="center"/>
      </w:pPr>
      <w:r>
        <w:t>Dean,</w:t>
      </w:r>
      <w:r>
        <w:rPr>
          <w:spacing w:val="-5"/>
        </w:rPr>
        <w:t xml:space="preserve"> </w:t>
      </w:r>
      <w:r>
        <w:t>Graduate</w:t>
      </w:r>
      <w:r>
        <w:rPr>
          <w:spacing w:val="-4"/>
        </w:rPr>
        <w:t xml:space="preserve"> </w:t>
      </w:r>
      <w:r>
        <w:rPr>
          <w:spacing w:val="-2"/>
        </w:rPr>
        <w:t>School</w:t>
      </w:r>
    </w:p>
    <w:p w14:paraId="003FA8B7" w14:textId="77777777" w:rsidR="00022D2B" w:rsidRDefault="00000000">
      <w:pPr>
        <w:pStyle w:val="BodyText"/>
        <w:spacing w:before="9"/>
        <w:rPr>
          <w:sz w:val="20"/>
        </w:rPr>
      </w:pPr>
      <w:r>
        <w:rPr>
          <w:noProof/>
          <w:sz w:val="20"/>
        </w:rPr>
        <mc:AlternateContent>
          <mc:Choice Requires="wps">
            <w:drawing>
              <wp:anchor allowOverlap="1" behindDoc="1" distB="0" distL="0" distR="0" distT="0" layoutInCell="1" locked="0" relativeHeight="487593472" simplePos="0" wp14:anchorId="7B2F84AA" wp14:editId="69017021">
                <wp:simplePos x="0" y="0"/>
                <wp:positionH relativeFrom="page">
                  <wp:posOffset>3562984</wp:posOffset>
                </wp:positionH>
                <wp:positionV relativeFrom="paragraph">
                  <wp:posOffset>167029</wp:posOffset>
                </wp:positionV>
                <wp:extent cx="1102995" cy="1270"/>
                <wp:effectExtent b="0" l="0" r="0" t="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995" cy="1270"/>
                        </a:xfrm>
                        <a:custGeom>
                          <a:avLst/>
                          <a:gdLst/>
                          <a:ahLst/>
                          <a:cxnLst/>
                          <a:rect b="b" l="l" r="r" t="t"/>
                          <a:pathLst>
                            <a:path w="1102995">
                              <a:moveTo>
                                <a:pt x="0" y="0"/>
                              </a:moveTo>
                              <a:lnTo>
                                <a:pt x="1102461" y="0"/>
                              </a:lnTo>
                            </a:path>
                          </a:pathLst>
                        </a:custGeom>
                        <a:ln w="13563">
                          <a:solidFill>
                            <a:srgbClr val="000000"/>
                          </a:solidFill>
                          <a:prstDash val="solid"/>
                        </a:ln>
                      </wps:spPr>
                      <wps:bodyPr bIns="0" lIns="0" rIns="0" rtlCol="0" tIns="0" wrap="square">
                        <a:prstTxWarp prst="textNoShape">
                          <a:avLst/>
                        </a:prstTxWarp>
                        <a:noAutofit/>
                      </wps:bodyPr>
                    </wps:wsp>
                  </a:graphicData>
                </a:graphic>
              </wp:anchor>
            </w:drawing>
          </mc:Choice>
        </mc:AlternateContent>
      </w:r>
    </w:p>
    <w:p w14:paraId="253837EB" w14:textId="77777777" w:rsidR="00022D2B" w:rsidRDefault="00000000">
      <w:pPr>
        <w:pStyle w:val="BodyText"/>
        <w:spacing w:before="3"/>
        <w:ind w:left="1271" w:right="1269"/>
        <w:jc w:val="center"/>
      </w:pPr>
      <w:r>
        <w:t>Date</w:t>
      </w:r>
      <w:r>
        <w:rPr>
          <w:spacing w:val="-3"/>
        </w:rPr>
        <w:t xml:space="preserve"> </w:t>
      </w:r>
      <w:r>
        <w:rPr>
          <w:spacing w:val="-2"/>
        </w:rPr>
        <w:t>Signed</w:t>
      </w:r>
    </w:p>
    <w:p w14:paraId="78C5F821" w14:textId="77777777" w:rsidR="00022D2B" w:rsidRDefault="00022D2B">
      <w:pPr>
        <w:pStyle w:val="BodyText"/>
        <w:jc w:val="center"/>
        <w:sectPr w:rsidR="00022D2B">
          <w:footerReference r:id="rId10" w:type="default"/>
          <w:pgSz w:h="15840" w:w="12240"/>
          <w:pgMar w:bottom="1240" w:footer="1045" w:gutter="0" w:header="0" w:left="1440" w:right="720" w:top="1640"/>
          <w:pgNumType w:start="3"/>
          <w:cols w:space="720"/>
        </w:sectPr>
      </w:pPr>
    </w:p>
    <w:p w14:paraId="5DCCF655" w14:textId="77777777" w:rsidR="00022D2B" w:rsidRDefault="00000000">
      <w:pPr>
        <w:pStyle w:val="Heading2"/>
        <w:spacing w:before="81"/>
        <w:ind w:right="1272"/>
      </w:pPr>
      <w:bookmarkStart w:id="0" w:name="_TOC_250021"/>
      <w:r>
        <w:lastRenderedPageBreak/>
        <w:t>Research</w:t>
      </w:r>
      <w:r>
        <w:rPr>
          <w:spacing w:val="-7"/>
        </w:rPr>
        <w:t xml:space="preserve"> </w:t>
      </w:r>
      <w:bookmarkEnd w:id="0"/>
      <w:r>
        <w:rPr>
          <w:spacing w:val="-2"/>
        </w:rPr>
        <w:t>Author</w:t>
      </w:r>
    </w:p>
    <w:p w14:paraId="1B130DE5" w14:textId="77777777" w:rsidR="00022D2B" w:rsidRDefault="00000000">
      <w:pPr>
        <w:pStyle w:val="BodyText"/>
        <w:spacing w:before="117"/>
        <w:rPr>
          <w:rFonts w:ascii="Arial"/>
          <w:b/>
          <w:sz w:val="20"/>
        </w:rPr>
      </w:pPr>
      <w:r>
        <w:rPr>
          <w:rFonts w:ascii="Arial"/>
          <w:b/>
          <w:noProof/>
          <w:sz w:val="20"/>
        </w:rPr>
        <w:drawing>
          <wp:anchor allowOverlap="1" behindDoc="1" distB="0" distL="0" distR="0" distT="0" layoutInCell="1" locked="0" relativeHeight="487593984" simplePos="0" wp14:anchorId="7737A449" wp14:editId="2CA67FDA">
            <wp:simplePos x="0" y="0"/>
            <wp:positionH relativeFrom="page">
              <wp:posOffset>3181350</wp:posOffset>
            </wp:positionH>
            <wp:positionV relativeFrom="paragraph">
              <wp:posOffset>235599</wp:posOffset>
            </wp:positionV>
            <wp:extent cx="1874012" cy="2141601"/>
            <wp:effectExtent b="0" l="0" r="0" t="0"/>
            <wp:wrapTopAndBottom/>
            <wp:docPr descr="A person in a graduation gown  AI-generated content may be incorrect."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A person in a graduation gown  AI-generated content may be incorrect." id="18" name="Image 18"/>
                    <pic:cNvPicPr/>
                  </pic:nvPicPr>
                  <pic:blipFill>
                    <a:blip cstate="print" r:embed="rId11"/>
                    <a:stretch>
                      <a:fillRect/>
                    </a:stretch>
                  </pic:blipFill>
                  <pic:spPr>
                    <a:xfrm>
                      <a:off x="0" y="0"/>
                      <a:ext cx="1874012" cy="2141601"/>
                    </a:xfrm>
                    <a:prstGeom prst="rect">
                      <a:avLst/>
                    </a:prstGeom>
                  </pic:spPr>
                </pic:pic>
              </a:graphicData>
            </a:graphic>
          </wp:anchor>
        </w:drawing>
      </w:r>
    </w:p>
    <w:p w14:paraId="4508DD10" w14:textId="77777777" w:rsidR="00022D2B" w:rsidRDefault="00022D2B">
      <w:pPr>
        <w:pStyle w:val="BodyText"/>
        <w:spacing w:before="115"/>
        <w:rPr>
          <w:rFonts w:ascii="Arial"/>
          <w:b/>
        </w:rPr>
      </w:pPr>
    </w:p>
    <w:p w14:paraId="0015849C" w14:textId="77777777" w:rsidR="00022D2B" w:rsidRDefault="00000000">
      <w:pPr>
        <w:pStyle w:val="BodyText"/>
        <w:spacing w:line="480" w:lineRule="auto"/>
        <w:ind w:firstLine="720" w:left="720" w:right="717"/>
        <w:jc w:val="both"/>
      </w:pPr>
      <w:r>
        <w:rPr>
          <w:rFonts w:ascii="Arial" w:hAnsi="Arial"/>
          <w:b/>
        </w:rPr>
        <w:t xml:space="preserve">Arlyn C. Tabinas </w:t>
      </w:r>
      <w:r>
        <w:t xml:space="preserve">was born on April 6, 1982, in </w:t>
      </w:r>
      <w:proofErr w:type="spellStart"/>
      <w:r>
        <w:t>Basud</w:t>
      </w:r>
      <w:proofErr w:type="spellEnd"/>
      <w:r>
        <w:t xml:space="preserve">, Camarines Norte, and currently resides in Happy Homes Fairview II, </w:t>
      </w:r>
      <w:proofErr w:type="spellStart"/>
      <w:r>
        <w:t>Magang</w:t>
      </w:r>
      <w:proofErr w:type="spellEnd"/>
      <w:r>
        <w:t xml:space="preserve">, Daet, Camarines Norte. She is the eldest child of Ricardo S. </w:t>
      </w:r>
      <w:proofErr w:type="spellStart"/>
      <w:r>
        <w:t>Coderes</w:t>
      </w:r>
      <w:proofErr w:type="spellEnd"/>
      <w:r>
        <w:t xml:space="preserve"> and Francisca </w:t>
      </w:r>
      <w:proofErr w:type="spellStart"/>
      <w:r>
        <w:t>Rejuso</w:t>
      </w:r>
      <w:proofErr w:type="spellEnd"/>
      <w:r>
        <w:t>.</w:t>
      </w:r>
      <w:r>
        <w:rPr>
          <w:spacing w:val="40"/>
        </w:rPr>
        <w:t xml:space="preserve"> </w:t>
      </w:r>
      <w:r>
        <w:t xml:space="preserve">She completed her primary education at </w:t>
      </w:r>
      <w:proofErr w:type="spellStart"/>
      <w:r>
        <w:t>Mantagbac</w:t>
      </w:r>
      <w:proofErr w:type="spellEnd"/>
      <w:r>
        <w:t xml:space="preserve"> Elementary School in 1995 and her secondary education at Moreno Integrated School in 1999. In 2004, she earned a Bachelor of Secondary Education, majoring in English, from Camarines Norte State College. She later pursued and completed her master’s in management, majoring in Educational Planning and Management, at the same institution.</w:t>
      </w:r>
      <w:r>
        <w:rPr>
          <w:spacing w:val="40"/>
        </w:rPr>
        <w:t xml:space="preserve"> </w:t>
      </w:r>
      <w:r>
        <w:t>She</w:t>
      </w:r>
      <w:r>
        <w:rPr>
          <w:spacing w:val="-9"/>
        </w:rPr>
        <w:t xml:space="preserve"> </w:t>
      </w:r>
      <w:r>
        <w:t>is</w:t>
      </w:r>
      <w:r>
        <w:rPr>
          <w:spacing w:val="-9"/>
        </w:rPr>
        <w:t xml:space="preserve"> </w:t>
      </w:r>
      <w:r>
        <w:t>now</w:t>
      </w:r>
      <w:r>
        <w:rPr>
          <w:spacing w:val="-9"/>
        </w:rPr>
        <w:t xml:space="preserve"> </w:t>
      </w:r>
      <w:r>
        <w:t>married</w:t>
      </w:r>
      <w:r>
        <w:rPr>
          <w:spacing w:val="-9"/>
        </w:rPr>
        <w:t xml:space="preserve"> </w:t>
      </w:r>
      <w:r>
        <w:t>to</w:t>
      </w:r>
      <w:r>
        <w:rPr>
          <w:spacing w:val="-9"/>
        </w:rPr>
        <w:t xml:space="preserve"> </w:t>
      </w:r>
      <w:r>
        <w:t>Helfred</w:t>
      </w:r>
      <w:r>
        <w:rPr>
          <w:spacing w:val="-9"/>
        </w:rPr>
        <w:t xml:space="preserve"> </w:t>
      </w:r>
      <w:r>
        <w:t>L.</w:t>
      </w:r>
      <w:r>
        <w:rPr>
          <w:spacing w:val="-9"/>
        </w:rPr>
        <w:t xml:space="preserve"> </w:t>
      </w:r>
      <w:r>
        <w:t>Tabinas</w:t>
      </w:r>
      <w:r>
        <w:rPr>
          <w:spacing w:val="-9"/>
        </w:rPr>
        <w:t xml:space="preserve"> </w:t>
      </w:r>
      <w:r>
        <w:t>and</w:t>
      </w:r>
      <w:r>
        <w:rPr>
          <w:spacing w:val="-9"/>
        </w:rPr>
        <w:t xml:space="preserve"> </w:t>
      </w:r>
      <w:r>
        <w:t>gifted</w:t>
      </w:r>
      <w:r>
        <w:rPr>
          <w:spacing w:val="-9"/>
        </w:rPr>
        <w:t xml:space="preserve"> </w:t>
      </w:r>
      <w:r>
        <w:t>with</w:t>
      </w:r>
      <w:r>
        <w:rPr>
          <w:spacing w:val="-9"/>
        </w:rPr>
        <w:t xml:space="preserve"> </w:t>
      </w:r>
      <w:r>
        <w:t>two</w:t>
      </w:r>
      <w:r>
        <w:rPr>
          <w:spacing w:val="-9"/>
        </w:rPr>
        <w:t xml:space="preserve"> </w:t>
      </w:r>
      <w:r>
        <w:t xml:space="preserve">wonderful children, Yani, 9 years old, and </w:t>
      </w:r>
      <w:proofErr w:type="spellStart"/>
      <w:r>
        <w:t>Symont</w:t>
      </w:r>
      <w:proofErr w:type="spellEnd"/>
      <w:r>
        <w:t>, 14. Currently, she serves as the Head Teacher of the English Department at Camarines Norte National High School, where she also teaches Grade 10 classes due to staffing shortages.</w:t>
      </w:r>
    </w:p>
    <w:p w14:paraId="548D0753" w14:textId="77777777" w:rsidR="00022D2B" w:rsidRDefault="00022D2B">
      <w:pPr>
        <w:pStyle w:val="BodyText"/>
        <w:spacing w:line="480" w:lineRule="auto"/>
        <w:jc w:val="both"/>
        <w:sectPr w:rsidR="00022D2B">
          <w:pgSz w:h="15840" w:w="12240"/>
          <w:pgMar w:bottom="1240" w:footer="1045" w:gutter="0" w:header="0" w:left="1440" w:right="720" w:top="1360"/>
          <w:cols w:space="720"/>
        </w:sectPr>
      </w:pPr>
    </w:p>
    <w:p w14:paraId="415ECCE7" w14:textId="77777777" w:rsidR="00022D2B" w:rsidRDefault="00000000">
      <w:pPr>
        <w:pStyle w:val="Heading1"/>
        <w:spacing w:before="81"/>
        <w:ind w:right="1271"/>
      </w:pPr>
      <w:r>
        <w:rPr>
          <w:spacing w:val="-2"/>
        </w:rPr>
        <w:lastRenderedPageBreak/>
        <w:t>ACKNOWLEDGMENT</w:t>
      </w:r>
    </w:p>
    <w:p w14:paraId="6CE7818C" w14:textId="77777777" w:rsidR="00022D2B" w:rsidRDefault="00022D2B">
      <w:pPr>
        <w:pStyle w:val="BodyText"/>
        <w:rPr>
          <w:rFonts w:ascii="Arial"/>
          <w:b/>
        </w:rPr>
      </w:pPr>
    </w:p>
    <w:p w14:paraId="0861CA94" w14:textId="77777777" w:rsidR="00022D2B" w:rsidRDefault="00000000">
      <w:pPr>
        <w:pStyle w:val="BodyText"/>
        <w:spacing w:line="480" w:lineRule="auto"/>
        <w:ind w:firstLine="720" w:left="720" w:right="719"/>
        <w:jc w:val="both"/>
      </w:pPr>
      <w:r>
        <w:t>The</w:t>
      </w:r>
      <w:r>
        <w:rPr>
          <w:spacing w:val="-13"/>
        </w:rPr>
        <w:t xml:space="preserve"> </w:t>
      </w:r>
      <w:r>
        <w:t>researcher</w:t>
      </w:r>
      <w:r>
        <w:rPr>
          <w:spacing w:val="-13"/>
        </w:rPr>
        <w:t xml:space="preserve"> </w:t>
      </w:r>
      <w:r>
        <w:t>wishes</w:t>
      </w:r>
      <w:r>
        <w:rPr>
          <w:spacing w:val="-13"/>
        </w:rPr>
        <w:t xml:space="preserve"> </w:t>
      </w:r>
      <w:r>
        <w:t>to</w:t>
      </w:r>
      <w:r>
        <w:rPr>
          <w:spacing w:val="-13"/>
        </w:rPr>
        <w:t xml:space="preserve"> </w:t>
      </w:r>
      <w:r>
        <w:t>convey</w:t>
      </w:r>
      <w:r>
        <w:rPr>
          <w:spacing w:val="-13"/>
        </w:rPr>
        <w:t xml:space="preserve"> </w:t>
      </w:r>
      <w:r>
        <w:t>her</w:t>
      </w:r>
      <w:r>
        <w:rPr>
          <w:spacing w:val="-15"/>
        </w:rPr>
        <w:t xml:space="preserve"> </w:t>
      </w:r>
      <w:r>
        <w:t>heartfelt</w:t>
      </w:r>
      <w:r>
        <w:rPr>
          <w:spacing w:val="-14"/>
        </w:rPr>
        <w:t xml:space="preserve"> </w:t>
      </w:r>
      <w:r>
        <w:t>appreciation</w:t>
      </w:r>
      <w:r>
        <w:rPr>
          <w:spacing w:val="-12"/>
        </w:rPr>
        <w:t xml:space="preserve"> </w:t>
      </w:r>
      <w:r>
        <w:t>to</w:t>
      </w:r>
      <w:r>
        <w:rPr>
          <w:spacing w:val="-13"/>
        </w:rPr>
        <w:t xml:space="preserve"> </w:t>
      </w:r>
      <w:r>
        <w:t>all</w:t>
      </w:r>
      <w:r>
        <w:rPr>
          <w:spacing w:val="-13"/>
        </w:rPr>
        <w:t xml:space="preserve"> </w:t>
      </w:r>
      <w:r>
        <w:t xml:space="preserve">individuals and institutions who contributed to the success of this study. First and foremost, gratitude is extended to the Central Bicol State University of Agriculture for providing the necessary expertise, resources, and support to guide this research endeavor. Special thanks </w:t>
      </w:r>
      <w:proofErr w:type="gramStart"/>
      <w:r>
        <w:t>is</w:t>
      </w:r>
      <w:proofErr w:type="gramEnd"/>
      <w:r>
        <w:t xml:space="preserve"> given to Dr. Christopher B. </w:t>
      </w:r>
      <w:proofErr w:type="spellStart"/>
      <w:r>
        <w:t>Dacer</w:t>
      </w:r>
      <w:proofErr w:type="spellEnd"/>
      <w:r>
        <w:t>, the research adviser, for his unwavering guidance, patience, and expertise, which were instrumental in refining this work.</w:t>
      </w:r>
    </w:p>
    <w:p w14:paraId="2AA546D7" w14:textId="77777777" w:rsidR="00022D2B" w:rsidRDefault="00000000">
      <w:pPr>
        <w:pStyle w:val="BodyText"/>
        <w:spacing w:before="1" w:line="480" w:lineRule="auto"/>
        <w:ind w:firstLine="720" w:left="720" w:right="717"/>
        <w:jc w:val="right"/>
      </w:pPr>
      <w:r>
        <w:t>She</w:t>
      </w:r>
      <w:r>
        <w:rPr>
          <w:spacing w:val="33"/>
        </w:rPr>
        <w:t xml:space="preserve"> </w:t>
      </w:r>
      <w:r>
        <w:t>expresses</w:t>
      </w:r>
      <w:r>
        <w:rPr>
          <w:spacing w:val="32"/>
        </w:rPr>
        <w:t xml:space="preserve"> </w:t>
      </w:r>
      <w:r>
        <w:t>her</w:t>
      </w:r>
      <w:r>
        <w:rPr>
          <w:spacing w:val="32"/>
        </w:rPr>
        <w:t xml:space="preserve"> </w:t>
      </w:r>
      <w:r>
        <w:t>profound</w:t>
      </w:r>
      <w:r>
        <w:rPr>
          <w:spacing w:val="32"/>
        </w:rPr>
        <w:t xml:space="preserve"> </w:t>
      </w:r>
      <w:r>
        <w:t>thanks</w:t>
      </w:r>
      <w:r>
        <w:rPr>
          <w:spacing w:val="34"/>
        </w:rPr>
        <w:t xml:space="preserve"> </w:t>
      </w:r>
      <w:r>
        <w:t>to</w:t>
      </w:r>
      <w:r>
        <w:rPr>
          <w:spacing w:val="34"/>
        </w:rPr>
        <w:t xml:space="preserve"> </w:t>
      </w:r>
      <w:r>
        <w:t>the</w:t>
      </w:r>
      <w:r>
        <w:rPr>
          <w:spacing w:val="33"/>
        </w:rPr>
        <w:t xml:space="preserve"> </w:t>
      </w:r>
      <w:r>
        <w:t>well-versed panel, who</w:t>
      </w:r>
      <w:r>
        <w:rPr>
          <w:spacing w:val="32"/>
        </w:rPr>
        <w:t xml:space="preserve"> </w:t>
      </w:r>
      <w:r>
        <w:t>have helped</w:t>
      </w:r>
      <w:r>
        <w:rPr>
          <w:spacing w:val="80"/>
        </w:rPr>
        <w:t xml:space="preserve"> </w:t>
      </w:r>
      <w:r>
        <w:t>her</w:t>
      </w:r>
      <w:r>
        <w:rPr>
          <w:spacing w:val="80"/>
        </w:rPr>
        <w:t xml:space="preserve"> </w:t>
      </w:r>
      <w:r>
        <w:t>research</w:t>
      </w:r>
      <w:r>
        <w:rPr>
          <w:spacing w:val="80"/>
        </w:rPr>
        <w:t xml:space="preserve"> </w:t>
      </w:r>
      <w:r>
        <w:t>succeed</w:t>
      </w:r>
      <w:r>
        <w:rPr>
          <w:spacing w:val="80"/>
        </w:rPr>
        <w:t xml:space="preserve"> </w:t>
      </w:r>
      <w:r>
        <w:t>with</w:t>
      </w:r>
      <w:r>
        <w:rPr>
          <w:spacing w:val="80"/>
        </w:rPr>
        <w:t xml:space="preserve"> </w:t>
      </w:r>
      <w:r>
        <w:t>their</w:t>
      </w:r>
      <w:r>
        <w:rPr>
          <w:spacing w:val="80"/>
        </w:rPr>
        <w:t xml:space="preserve"> </w:t>
      </w:r>
      <w:r>
        <w:t>priceless</w:t>
      </w:r>
      <w:r>
        <w:rPr>
          <w:spacing w:val="80"/>
        </w:rPr>
        <w:t xml:space="preserve"> </w:t>
      </w:r>
      <w:r>
        <w:t>suggestions,</w:t>
      </w:r>
      <w:r>
        <w:rPr>
          <w:spacing w:val="80"/>
        </w:rPr>
        <w:t xml:space="preserve"> </w:t>
      </w:r>
      <w:r>
        <w:t>constructive responses,</w:t>
      </w:r>
      <w:r>
        <w:rPr>
          <w:spacing w:val="40"/>
        </w:rPr>
        <w:t xml:space="preserve"> </w:t>
      </w:r>
      <w:r>
        <w:t>and</w:t>
      </w:r>
      <w:r>
        <w:rPr>
          <w:spacing w:val="40"/>
        </w:rPr>
        <w:t xml:space="preserve"> </w:t>
      </w:r>
      <w:r>
        <w:t>consistent</w:t>
      </w:r>
      <w:r>
        <w:rPr>
          <w:spacing w:val="40"/>
        </w:rPr>
        <w:t xml:space="preserve"> </w:t>
      </w:r>
      <w:r>
        <w:t>encouragement.</w:t>
      </w:r>
      <w:r>
        <w:rPr>
          <w:spacing w:val="40"/>
        </w:rPr>
        <w:t xml:space="preserve"> </w:t>
      </w:r>
      <w:r>
        <w:t>Your</w:t>
      </w:r>
      <w:r>
        <w:rPr>
          <w:spacing w:val="40"/>
        </w:rPr>
        <w:t xml:space="preserve"> </w:t>
      </w:r>
      <w:r>
        <w:t>sharing</w:t>
      </w:r>
      <w:r>
        <w:rPr>
          <w:spacing w:val="40"/>
        </w:rPr>
        <w:t xml:space="preserve"> </w:t>
      </w:r>
      <w:r>
        <w:t>of</w:t>
      </w:r>
      <w:r>
        <w:rPr>
          <w:spacing w:val="40"/>
        </w:rPr>
        <w:t xml:space="preserve"> </w:t>
      </w:r>
      <w:r>
        <w:t>knowledge</w:t>
      </w:r>
      <w:r>
        <w:rPr>
          <w:spacing w:val="40"/>
        </w:rPr>
        <w:t xml:space="preserve"> </w:t>
      </w:r>
      <w:r>
        <w:t>and</w:t>
      </w:r>
      <w:r>
        <w:rPr>
          <w:spacing w:val="80"/>
        </w:rPr>
        <w:t xml:space="preserve"> </w:t>
      </w:r>
      <w:r>
        <w:t>precious advice not only altered the course of this paper for the better but also</w:t>
      </w:r>
      <w:r>
        <w:rPr>
          <w:spacing w:val="80"/>
          <w:w w:val="150"/>
        </w:rPr>
        <w:t xml:space="preserve"> </w:t>
      </w:r>
      <w:r>
        <w:t>changed</w:t>
      </w:r>
      <w:r>
        <w:rPr>
          <w:spacing w:val="-5"/>
        </w:rPr>
        <w:t xml:space="preserve"> </w:t>
      </w:r>
      <w:r>
        <w:t>her</w:t>
      </w:r>
      <w:r>
        <w:rPr>
          <w:spacing w:val="-6"/>
        </w:rPr>
        <w:t xml:space="preserve"> </w:t>
      </w:r>
      <w:r>
        <w:t>academic</w:t>
      </w:r>
      <w:r>
        <w:rPr>
          <w:spacing w:val="-6"/>
        </w:rPr>
        <w:t xml:space="preserve"> </w:t>
      </w:r>
      <w:r>
        <w:t>life</w:t>
      </w:r>
      <w:r>
        <w:rPr>
          <w:spacing w:val="-6"/>
        </w:rPr>
        <w:t xml:space="preserve"> </w:t>
      </w:r>
      <w:r>
        <w:t>by</w:t>
      </w:r>
      <w:r>
        <w:rPr>
          <w:spacing w:val="-6"/>
        </w:rPr>
        <w:t xml:space="preserve"> </w:t>
      </w:r>
      <w:r>
        <w:t>strengthening</w:t>
      </w:r>
      <w:r>
        <w:rPr>
          <w:spacing w:val="-3"/>
        </w:rPr>
        <w:t xml:space="preserve"> </w:t>
      </w:r>
      <w:r>
        <w:t>her</w:t>
      </w:r>
      <w:r>
        <w:rPr>
          <w:spacing w:val="-6"/>
        </w:rPr>
        <w:t xml:space="preserve"> </w:t>
      </w:r>
      <w:r>
        <w:t>dedication</w:t>
      </w:r>
      <w:r>
        <w:rPr>
          <w:spacing w:val="-5"/>
        </w:rPr>
        <w:t xml:space="preserve"> </w:t>
      </w:r>
      <w:r>
        <w:t>and</w:t>
      </w:r>
      <w:r>
        <w:rPr>
          <w:spacing w:val="-6"/>
        </w:rPr>
        <w:t xml:space="preserve"> </w:t>
      </w:r>
      <w:r>
        <w:t>sense</w:t>
      </w:r>
      <w:r>
        <w:rPr>
          <w:spacing w:val="-6"/>
        </w:rPr>
        <w:t xml:space="preserve"> </w:t>
      </w:r>
      <w:r>
        <w:t>of</w:t>
      </w:r>
      <w:r>
        <w:rPr>
          <w:spacing w:val="-6"/>
        </w:rPr>
        <w:t xml:space="preserve"> </w:t>
      </w:r>
      <w:r>
        <w:t>purpose. Special thanks are given to the school heads of Camarines Norte National</w:t>
      </w:r>
    </w:p>
    <w:p w14:paraId="219B6CFD" w14:textId="77777777" w:rsidR="00022D2B" w:rsidRDefault="00000000">
      <w:pPr>
        <w:pStyle w:val="BodyText"/>
        <w:spacing w:line="480" w:lineRule="auto"/>
        <w:ind w:left="720" w:right="719"/>
        <w:jc w:val="both"/>
      </w:pPr>
      <w:r>
        <w:t>High School, Francisco D. Torrero, SSP II, and Wilson Angel H. Villarin, ASP II, for</w:t>
      </w:r>
      <w:r>
        <w:rPr>
          <w:spacing w:val="-8"/>
        </w:rPr>
        <w:t xml:space="preserve"> </w:t>
      </w:r>
      <w:r>
        <w:t>granting</w:t>
      </w:r>
      <w:r>
        <w:rPr>
          <w:spacing w:val="-8"/>
        </w:rPr>
        <w:t xml:space="preserve"> </w:t>
      </w:r>
      <w:r>
        <w:t>permission</w:t>
      </w:r>
      <w:r>
        <w:rPr>
          <w:spacing w:val="-7"/>
        </w:rPr>
        <w:t xml:space="preserve"> </w:t>
      </w:r>
      <w:r>
        <w:t>to</w:t>
      </w:r>
      <w:r>
        <w:rPr>
          <w:spacing w:val="-8"/>
        </w:rPr>
        <w:t xml:space="preserve"> </w:t>
      </w:r>
      <w:r>
        <w:t>conduct</w:t>
      </w:r>
      <w:r>
        <w:rPr>
          <w:spacing w:val="-8"/>
        </w:rPr>
        <w:t xml:space="preserve"> </w:t>
      </w:r>
      <w:r>
        <w:t>this</w:t>
      </w:r>
      <w:r>
        <w:rPr>
          <w:spacing w:val="-8"/>
        </w:rPr>
        <w:t xml:space="preserve"> </w:t>
      </w:r>
      <w:r>
        <w:t>study</w:t>
      </w:r>
      <w:r>
        <w:rPr>
          <w:spacing w:val="-8"/>
        </w:rPr>
        <w:t xml:space="preserve"> </w:t>
      </w:r>
      <w:r>
        <w:t>during</w:t>
      </w:r>
      <w:r>
        <w:rPr>
          <w:spacing w:val="-9"/>
        </w:rPr>
        <w:t xml:space="preserve"> </w:t>
      </w:r>
      <w:r>
        <w:t>her</w:t>
      </w:r>
      <w:r>
        <w:rPr>
          <w:spacing w:val="-8"/>
        </w:rPr>
        <w:t xml:space="preserve"> </w:t>
      </w:r>
      <w:r>
        <w:t>free</w:t>
      </w:r>
      <w:r>
        <w:rPr>
          <w:spacing w:val="-8"/>
        </w:rPr>
        <w:t xml:space="preserve"> </w:t>
      </w:r>
      <w:r>
        <w:t>time</w:t>
      </w:r>
      <w:r>
        <w:rPr>
          <w:spacing w:val="-8"/>
        </w:rPr>
        <w:t xml:space="preserve"> </w:t>
      </w:r>
      <w:r>
        <w:t>and</w:t>
      </w:r>
      <w:r>
        <w:rPr>
          <w:spacing w:val="-8"/>
        </w:rPr>
        <w:t xml:space="preserve"> </w:t>
      </w:r>
      <w:r>
        <w:t>for</w:t>
      </w:r>
      <w:r>
        <w:rPr>
          <w:spacing w:val="-8"/>
        </w:rPr>
        <w:t xml:space="preserve"> </w:t>
      </w:r>
      <w:r>
        <w:t>providing access to the School Improvement Plan.</w:t>
      </w:r>
    </w:p>
    <w:p w14:paraId="62B0F94E" w14:textId="77777777" w:rsidR="00022D2B" w:rsidRDefault="00000000">
      <w:pPr>
        <w:pStyle w:val="BodyText"/>
        <w:spacing w:before="1" w:line="480" w:lineRule="auto"/>
        <w:ind w:firstLine="720" w:left="720" w:right="719"/>
        <w:jc w:val="both"/>
      </w:pPr>
      <w:r>
        <w:t>The researcher is also thankful to the fishmongers who participated in the seminar</w:t>
      </w:r>
      <w:r>
        <w:rPr>
          <w:spacing w:val="-6"/>
        </w:rPr>
        <w:t xml:space="preserve"> </w:t>
      </w:r>
      <w:r>
        <w:t>workshop</w:t>
      </w:r>
      <w:r>
        <w:rPr>
          <w:spacing w:val="-8"/>
        </w:rPr>
        <w:t xml:space="preserve"> </w:t>
      </w:r>
      <w:r>
        <w:t>and</w:t>
      </w:r>
      <w:r>
        <w:rPr>
          <w:spacing w:val="-7"/>
        </w:rPr>
        <w:t xml:space="preserve"> </w:t>
      </w:r>
      <w:r>
        <w:t>eagerly</w:t>
      </w:r>
      <w:r>
        <w:rPr>
          <w:spacing w:val="-7"/>
        </w:rPr>
        <w:t xml:space="preserve"> </w:t>
      </w:r>
      <w:r>
        <w:t>shared</w:t>
      </w:r>
      <w:r>
        <w:rPr>
          <w:spacing w:val="-7"/>
        </w:rPr>
        <w:t xml:space="preserve"> </w:t>
      </w:r>
      <w:r>
        <w:t>their</w:t>
      </w:r>
      <w:r>
        <w:rPr>
          <w:spacing w:val="-7"/>
        </w:rPr>
        <w:t xml:space="preserve"> </w:t>
      </w:r>
      <w:r>
        <w:t>insights,</w:t>
      </w:r>
      <w:r>
        <w:rPr>
          <w:spacing w:val="-8"/>
        </w:rPr>
        <w:t xml:space="preserve"> </w:t>
      </w:r>
      <w:r>
        <w:t>which</w:t>
      </w:r>
      <w:r>
        <w:rPr>
          <w:spacing w:val="-7"/>
        </w:rPr>
        <w:t xml:space="preserve"> </w:t>
      </w:r>
      <w:r>
        <w:t>significantly</w:t>
      </w:r>
      <w:r>
        <w:rPr>
          <w:spacing w:val="-7"/>
        </w:rPr>
        <w:t xml:space="preserve"> </w:t>
      </w:r>
      <w:r>
        <w:t>enhanced the relevance and impact of this research.</w:t>
      </w:r>
      <w:r>
        <w:rPr>
          <w:spacing w:val="40"/>
        </w:rPr>
        <w:t xml:space="preserve"> </w:t>
      </w:r>
      <w:r>
        <w:t>Also, to the Mercedes Local Government Unit (LGU) for their invaluable assistance in organizing the seminar and</w:t>
      </w:r>
      <w:r>
        <w:rPr>
          <w:spacing w:val="30"/>
        </w:rPr>
        <w:t xml:space="preserve"> </w:t>
      </w:r>
      <w:r>
        <w:t>research</w:t>
      </w:r>
      <w:r>
        <w:rPr>
          <w:spacing w:val="31"/>
        </w:rPr>
        <w:t xml:space="preserve"> </w:t>
      </w:r>
      <w:r>
        <w:t>activities.</w:t>
      </w:r>
      <w:r>
        <w:rPr>
          <w:spacing w:val="30"/>
        </w:rPr>
        <w:t xml:space="preserve"> </w:t>
      </w:r>
      <w:r>
        <w:t>The</w:t>
      </w:r>
      <w:r>
        <w:rPr>
          <w:spacing w:val="30"/>
        </w:rPr>
        <w:t xml:space="preserve"> </w:t>
      </w:r>
      <w:r>
        <w:t>researcher</w:t>
      </w:r>
      <w:r>
        <w:rPr>
          <w:spacing w:val="31"/>
        </w:rPr>
        <w:t xml:space="preserve"> </w:t>
      </w:r>
      <w:r>
        <w:t>thanks</w:t>
      </w:r>
      <w:r>
        <w:rPr>
          <w:spacing w:val="30"/>
        </w:rPr>
        <w:t xml:space="preserve"> </w:t>
      </w:r>
      <w:r>
        <w:t>the</w:t>
      </w:r>
      <w:r>
        <w:rPr>
          <w:spacing w:val="30"/>
        </w:rPr>
        <w:t xml:space="preserve"> </w:t>
      </w:r>
      <w:proofErr w:type="spellStart"/>
      <w:r>
        <w:t>Pandawan</w:t>
      </w:r>
      <w:proofErr w:type="spellEnd"/>
      <w:r>
        <w:rPr>
          <w:spacing w:val="28"/>
        </w:rPr>
        <w:t xml:space="preserve"> </w:t>
      </w:r>
      <w:r>
        <w:t>administrator</w:t>
      </w:r>
      <w:r>
        <w:rPr>
          <w:spacing w:val="31"/>
        </w:rPr>
        <w:t xml:space="preserve"> </w:t>
      </w:r>
      <w:r>
        <w:t>for</w:t>
      </w:r>
    </w:p>
    <w:p w14:paraId="3A59058B" w14:textId="77777777" w:rsidR="00022D2B" w:rsidRDefault="00022D2B">
      <w:pPr>
        <w:pStyle w:val="BodyText"/>
        <w:spacing w:line="480" w:lineRule="auto"/>
        <w:jc w:val="both"/>
        <w:sectPr w:rsidR="00022D2B">
          <w:pgSz w:h="15840" w:w="12240"/>
          <w:pgMar w:bottom="1240" w:footer="1045" w:gutter="0" w:header="0" w:left="1440" w:right="720" w:top="1360"/>
          <w:cols w:space="720"/>
        </w:sectPr>
      </w:pPr>
    </w:p>
    <w:p w14:paraId="04368808" w14:textId="77777777" w:rsidR="00022D2B" w:rsidRDefault="00000000">
      <w:pPr>
        <w:pStyle w:val="BodyText"/>
        <w:spacing w:before="81" w:line="480" w:lineRule="auto"/>
        <w:ind w:left="720" w:right="715"/>
        <w:jc w:val="both"/>
      </w:pPr>
      <w:r>
        <w:lastRenderedPageBreak/>
        <w:t>coordinating</w:t>
      </w:r>
      <w:r>
        <w:rPr>
          <w:spacing w:val="-4"/>
        </w:rPr>
        <w:t xml:space="preserve"> </w:t>
      </w:r>
      <w:r>
        <w:t>and</w:t>
      </w:r>
      <w:r>
        <w:rPr>
          <w:spacing w:val="-4"/>
        </w:rPr>
        <w:t xml:space="preserve"> </w:t>
      </w:r>
      <w:r>
        <w:t>facilitating</w:t>
      </w:r>
      <w:r>
        <w:rPr>
          <w:spacing w:val="-4"/>
        </w:rPr>
        <w:t xml:space="preserve"> </w:t>
      </w:r>
      <w:r>
        <w:t>the</w:t>
      </w:r>
      <w:r>
        <w:rPr>
          <w:spacing w:val="-2"/>
        </w:rPr>
        <w:t xml:space="preserve"> </w:t>
      </w:r>
      <w:r>
        <w:t>fishmongers'</w:t>
      </w:r>
      <w:r>
        <w:rPr>
          <w:spacing w:val="-4"/>
        </w:rPr>
        <w:t xml:space="preserve"> </w:t>
      </w:r>
      <w:r>
        <w:t>participation</w:t>
      </w:r>
      <w:r>
        <w:rPr>
          <w:spacing w:val="-5"/>
        </w:rPr>
        <w:t xml:space="preserve"> </w:t>
      </w:r>
      <w:r>
        <w:t>in</w:t>
      </w:r>
      <w:r>
        <w:rPr>
          <w:spacing w:val="-4"/>
        </w:rPr>
        <w:t xml:space="preserve"> </w:t>
      </w:r>
      <w:r>
        <w:t>the</w:t>
      </w:r>
      <w:r>
        <w:rPr>
          <w:spacing w:val="-4"/>
        </w:rPr>
        <w:t xml:space="preserve"> </w:t>
      </w:r>
      <w:r>
        <w:t>program,</w:t>
      </w:r>
      <w:r>
        <w:rPr>
          <w:spacing w:val="-6"/>
        </w:rPr>
        <w:t xml:space="preserve"> </w:t>
      </w:r>
      <w:r>
        <w:t>and</w:t>
      </w:r>
      <w:r>
        <w:rPr>
          <w:spacing w:val="-4"/>
        </w:rPr>
        <w:t xml:space="preserve"> </w:t>
      </w:r>
      <w:r>
        <w:t>the Guest Speaker for sharing her wisdom with the fishmongers.</w:t>
      </w:r>
    </w:p>
    <w:p w14:paraId="3B0D48EA" w14:textId="7D8AF073" w:rsidR="00022D2B" w:rsidRDefault="00000000">
      <w:pPr>
        <w:pStyle w:val="BodyText"/>
        <w:spacing w:line="480" w:lineRule="auto"/>
        <w:ind w:firstLine="720" w:left="720" w:right="718"/>
        <w:jc w:val="both"/>
      </w:pPr>
      <w:r>
        <w:t xml:space="preserve">The researcher expresses </w:t>
      </w:r>
      <w:r w:rsidR="00C51BF6">
        <w:t>deep</w:t>
      </w:r>
      <w:r>
        <w:t xml:space="preserve"> thanks to her colleagues and friends who were the mainstay during the study. Their consistent dedication, smart recommendations, and constant support were, to be honest, priceless. The kindness, tolerance, and unshakeable support in her work are deeply felt by the </w:t>
      </w:r>
      <w:r>
        <w:rPr>
          <w:spacing w:val="-2"/>
        </w:rPr>
        <w:t>researcher.</w:t>
      </w:r>
    </w:p>
    <w:p w14:paraId="07B300B8" w14:textId="35C35DD6" w:rsidP="00C51BF6" w:rsidR="00022D2B" w:rsidRDefault="00000000">
      <w:pPr>
        <w:pStyle w:val="BodyText"/>
        <w:tabs>
          <w:tab w:pos="3577" w:val="left"/>
          <w:tab w:pos="5231" w:val="left"/>
          <w:tab w:pos="5832" w:val="left"/>
          <w:tab w:pos="8547" w:val="left"/>
        </w:tabs>
        <w:spacing w:before="1" w:line="480" w:lineRule="auto"/>
        <w:ind w:left="720" w:right="715"/>
        <w:jc w:val="both"/>
      </w:pPr>
      <w:r>
        <w:t>The</w:t>
      </w:r>
      <w:r>
        <w:rPr>
          <w:spacing w:val="40"/>
        </w:rPr>
        <w:t xml:space="preserve"> </w:t>
      </w:r>
      <w:r>
        <w:t>researcher</w:t>
      </w:r>
      <w:r>
        <w:rPr>
          <w:spacing w:val="40"/>
        </w:rPr>
        <w:t xml:space="preserve"> </w:t>
      </w:r>
      <w:r>
        <w:t>is</w:t>
      </w:r>
      <w:r>
        <w:rPr>
          <w:spacing w:val="40"/>
        </w:rPr>
        <w:t xml:space="preserve"> </w:t>
      </w:r>
      <w:r>
        <w:t>deeply</w:t>
      </w:r>
      <w:r>
        <w:rPr>
          <w:spacing w:val="40"/>
        </w:rPr>
        <w:t xml:space="preserve"> </w:t>
      </w:r>
      <w:r>
        <w:t>grateful</w:t>
      </w:r>
      <w:r>
        <w:rPr>
          <w:spacing w:val="40"/>
        </w:rPr>
        <w:t xml:space="preserve"> </w:t>
      </w:r>
      <w:r>
        <w:t>to</w:t>
      </w:r>
      <w:r>
        <w:rPr>
          <w:spacing w:val="40"/>
        </w:rPr>
        <w:t xml:space="preserve"> </w:t>
      </w:r>
      <w:r>
        <w:t>her</w:t>
      </w:r>
      <w:r>
        <w:rPr>
          <w:spacing w:val="40"/>
        </w:rPr>
        <w:t xml:space="preserve"> </w:t>
      </w:r>
      <w:r>
        <w:t>friends</w:t>
      </w:r>
      <w:r>
        <w:rPr>
          <w:spacing w:val="40"/>
        </w:rPr>
        <w:t xml:space="preserve"> </w:t>
      </w:r>
      <w:r>
        <w:t>and</w:t>
      </w:r>
      <w:r>
        <w:rPr>
          <w:spacing w:val="40"/>
        </w:rPr>
        <w:t xml:space="preserve"> </w:t>
      </w:r>
      <w:r>
        <w:t>classmates,</w:t>
      </w:r>
      <w:r>
        <w:rPr>
          <w:spacing w:val="40"/>
        </w:rPr>
        <w:t xml:space="preserve"> </w:t>
      </w:r>
      <w:r>
        <w:t>THE CLOUD</w:t>
      </w:r>
      <w:r>
        <w:rPr>
          <w:spacing w:val="32"/>
        </w:rPr>
        <w:t xml:space="preserve"> </w:t>
      </w:r>
      <w:r>
        <w:t>9,</w:t>
      </w:r>
      <w:r>
        <w:rPr>
          <w:spacing w:val="31"/>
        </w:rPr>
        <w:t xml:space="preserve"> </w:t>
      </w:r>
      <w:r>
        <w:t>as</w:t>
      </w:r>
      <w:r>
        <w:rPr>
          <w:spacing w:val="31"/>
        </w:rPr>
        <w:t xml:space="preserve"> </w:t>
      </w:r>
      <w:r>
        <w:t>they</w:t>
      </w:r>
      <w:r>
        <w:rPr>
          <w:spacing w:val="31"/>
        </w:rPr>
        <w:t xml:space="preserve"> </w:t>
      </w:r>
      <w:r>
        <w:t>call</w:t>
      </w:r>
      <w:r>
        <w:rPr>
          <w:spacing w:val="31"/>
        </w:rPr>
        <w:t xml:space="preserve"> </w:t>
      </w:r>
      <w:r>
        <w:t>it,</w:t>
      </w:r>
      <w:r>
        <w:rPr>
          <w:spacing w:val="30"/>
        </w:rPr>
        <w:t xml:space="preserve"> </w:t>
      </w:r>
      <w:r>
        <w:t>whose</w:t>
      </w:r>
      <w:r>
        <w:rPr>
          <w:spacing w:val="32"/>
        </w:rPr>
        <w:t xml:space="preserve"> </w:t>
      </w:r>
      <w:r>
        <w:t>unwavering</w:t>
      </w:r>
      <w:r>
        <w:rPr>
          <w:spacing w:val="31"/>
        </w:rPr>
        <w:t xml:space="preserve"> </w:t>
      </w:r>
      <w:r>
        <w:t>support</w:t>
      </w:r>
      <w:r>
        <w:rPr>
          <w:spacing w:val="29"/>
        </w:rPr>
        <w:t xml:space="preserve"> </w:t>
      </w:r>
      <w:r>
        <w:t>and</w:t>
      </w:r>
      <w:r>
        <w:rPr>
          <w:spacing w:val="31"/>
        </w:rPr>
        <w:t xml:space="preserve"> </w:t>
      </w:r>
      <w:r>
        <w:t>friendship</w:t>
      </w:r>
      <w:r>
        <w:rPr>
          <w:spacing w:val="31"/>
        </w:rPr>
        <w:t xml:space="preserve"> </w:t>
      </w:r>
      <w:r>
        <w:t>made</w:t>
      </w:r>
      <w:r>
        <w:rPr>
          <w:spacing w:val="32"/>
        </w:rPr>
        <w:t xml:space="preserve"> </w:t>
      </w:r>
      <w:r>
        <w:t>this academic</w:t>
      </w:r>
      <w:r>
        <w:rPr>
          <w:spacing w:val="27"/>
        </w:rPr>
        <w:t xml:space="preserve"> </w:t>
      </w:r>
      <w:r>
        <w:t>journey</w:t>
      </w:r>
      <w:r>
        <w:rPr>
          <w:spacing w:val="27"/>
        </w:rPr>
        <w:t xml:space="preserve"> </w:t>
      </w:r>
      <w:r>
        <w:t>not just easier</w:t>
      </w:r>
      <w:r>
        <w:rPr>
          <w:spacing w:val="27"/>
        </w:rPr>
        <w:t xml:space="preserve"> </w:t>
      </w:r>
      <w:r>
        <w:t>but also</w:t>
      </w:r>
      <w:r>
        <w:rPr>
          <w:spacing w:val="27"/>
        </w:rPr>
        <w:t xml:space="preserve"> </w:t>
      </w:r>
      <w:r>
        <w:t>more</w:t>
      </w:r>
      <w:r>
        <w:rPr>
          <w:spacing w:val="27"/>
        </w:rPr>
        <w:t xml:space="preserve"> </w:t>
      </w:r>
      <w:r>
        <w:t>fulfilling. Your</w:t>
      </w:r>
      <w:r>
        <w:rPr>
          <w:spacing w:val="27"/>
        </w:rPr>
        <w:t xml:space="preserve"> </w:t>
      </w:r>
      <w:r>
        <w:t>genuine</w:t>
      </w:r>
      <w:r>
        <w:rPr>
          <w:spacing w:val="28"/>
        </w:rPr>
        <w:t xml:space="preserve"> </w:t>
      </w:r>
      <w:r>
        <w:t>care</w:t>
      </w:r>
      <w:r>
        <w:rPr>
          <w:spacing w:val="28"/>
        </w:rPr>
        <w:t xml:space="preserve"> </w:t>
      </w:r>
      <w:r>
        <w:t>for</w:t>
      </w:r>
      <w:r w:rsidR="00C51BF6">
        <w:t xml:space="preserve"> </w:t>
      </w:r>
      <w:r>
        <w:t>each other’s well-being and encouragement during the tough times created an</w:t>
      </w:r>
      <w:r>
        <w:rPr>
          <w:spacing w:val="80"/>
        </w:rPr>
        <w:t xml:space="preserve"> </w:t>
      </w:r>
      <w:r>
        <w:t>environment</w:t>
      </w:r>
      <w:r>
        <w:rPr>
          <w:spacing w:val="80"/>
        </w:rPr>
        <w:t xml:space="preserve"> </w:t>
      </w:r>
      <w:r>
        <w:t>of</w:t>
      </w:r>
      <w:r>
        <w:rPr>
          <w:spacing w:val="80"/>
        </w:rPr>
        <w:t xml:space="preserve"> </w:t>
      </w:r>
      <w:r>
        <w:t>shared</w:t>
      </w:r>
      <w:r>
        <w:tab/>
      </w:r>
      <w:r>
        <w:rPr>
          <w:spacing w:val="-2"/>
        </w:rPr>
        <w:t>determination</w:t>
      </w:r>
      <w:r>
        <w:tab/>
      </w:r>
      <w:r>
        <w:rPr>
          <w:spacing w:val="-4"/>
        </w:rPr>
        <w:t>and</w:t>
      </w:r>
      <w:r>
        <w:tab/>
        <w:t>camaraderie.</w:t>
      </w:r>
      <w:r>
        <w:rPr>
          <w:spacing w:val="80"/>
        </w:rPr>
        <w:t xml:space="preserve"> </w:t>
      </w:r>
      <w:r>
        <w:t>Whether</w:t>
      </w:r>
      <w:r>
        <w:tab/>
      </w:r>
      <w:r>
        <w:rPr>
          <w:spacing w:val="-2"/>
        </w:rPr>
        <w:t xml:space="preserve">through </w:t>
      </w:r>
      <w:r>
        <w:t>thoughtful advice, shared experiences, or just being there when it mattered, your kindness</w:t>
      </w:r>
      <w:r>
        <w:rPr>
          <w:spacing w:val="-2"/>
        </w:rPr>
        <w:t xml:space="preserve"> </w:t>
      </w:r>
      <w:r>
        <w:t>has</w:t>
      </w:r>
      <w:r>
        <w:rPr>
          <w:spacing w:val="-1"/>
        </w:rPr>
        <w:t xml:space="preserve"> </w:t>
      </w:r>
      <w:r>
        <w:t>made</w:t>
      </w:r>
      <w:r>
        <w:rPr>
          <w:spacing w:val="-1"/>
        </w:rPr>
        <w:t xml:space="preserve"> </w:t>
      </w:r>
      <w:r>
        <w:t>a</w:t>
      </w:r>
      <w:r>
        <w:rPr>
          <w:spacing w:val="-1"/>
        </w:rPr>
        <w:t xml:space="preserve"> </w:t>
      </w:r>
      <w:r>
        <w:t>lasting</w:t>
      </w:r>
      <w:r>
        <w:rPr>
          <w:spacing w:val="-1"/>
        </w:rPr>
        <w:t xml:space="preserve"> </w:t>
      </w:r>
      <w:r>
        <w:t>impact</w:t>
      </w:r>
      <w:r>
        <w:rPr>
          <w:spacing w:val="-2"/>
        </w:rPr>
        <w:t xml:space="preserve"> </w:t>
      </w:r>
      <w:r>
        <w:t>on</w:t>
      </w:r>
      <w:r>
        <w:rPr>
          <w:spacing w:val="-1"/>
        </w:rPr>
        <w:t xml:space="preserve"> </w:t>
      </w:r>
      <w:r>
        <w:t>both</w:t>
      </w:r>
      <w:r>
        <w:rPr>
          <w:spacing w:val="-1"/>
        </w:rPr>
        <w:t xml:space="preserve"> </w:t>
      </w:r>
      <w:r>
        <w:t>the</w:t>
      </w:r>
      <w:r>
        <w:rPr>
          <w:spacing w:val="-1"/>
        </w:rPr>
        <w:t xml:space="preserve"> </w:t>
      </w:r>
      <w:r>
        <w:t>researcher’s</w:t>
      </w:r>
      <w:r>
        <w:rPr>
          <w:spacing w:val="-2"/>
        </w:rPr>
        <w:t xml:space="preserve"> </w:t>
      </w:r>
      <w:r>
        <w:t>heart</w:t>
      </w:r>
      <w:r>
        <w:rPr>
          <w:spacing w:val="-2"/>
        </w:rPr>
        <w:t xml:space="preserve"> </w:t>
      </w:r>
      <w:r>
        <w:t>and</w:t>
      </w:r>
      <w:r>
        <w:rPr>
          <w:spacing w:val="-1"/>
        </w:rPr>
        <w:t xml:space="preserve"> </w:t>
      </w:r>
      <w:r>
        <w:t>this</w:t>
      </w:r>
      <w:r>
        <w:rPr>
          <w:spacing w:val="-3"/>
        </w:rPr>
        <w:t xml:space="preserve"> </w:t>
      </w:r>
      <w:r>
        <w:t xml:space="preserve">work. </w:t>
      </w:r>
      <w:r w:rsidR="00C51BF6">
        <w:t xml:space="preserve">        </w:t>
      </w:r>
      <w:r>
        <w:t>A</w:t>
      </w:r>
      <w:r>
        <w:rPr>
          <w:spacing w:val="-6"/>
        </w:rPr>
        <w:t xml:space="preserve"> </w:t>
      </w:r>
      <w:r>
        <w:t>very</w:t>
      </w:r>
      <w:r>
        <w:rPr>
          <w:spacing w:val="-6"/>
        </w:rPr>
        <w:t xml:space="preserve"> </w:t>
      </w:r>
      <w:r>
        <w:t>particular</w:t>
      </w:r>
      <w:r>
        <w:rPr>
          <w:spacing w:val="-6"/>
        </w:rPr>
        <w:t xml:space="preserve"> </w:t>
      </w:r>
      <w:r>
        <w:t>and</w:t>
      </w:r>
      <w:r>
        <w:rPr>
          <w:spacing w:val="-6"/>
        </w:rPr>
        <w:t xml:space="preserve"> </w:t>
      </w:r>
      <w:r>
        <w:t>heartfelt</w:t>
      </w:r>
      <w:r>
        <w:rPr>
          <w:spacing w:val="-7"/>
        </w:rPr>
        <w:t xml:space="preserve"> </w:t>
      </w:r>
      <w:r>
        <w:t>thank</w:t>
      </w:r>
      <w:r>
        <w:rPr>
          <w:spacing w:val="-6"/>
        </w:rPr>
        <w:t xml:space="preserve"> </w:t>
      </w:r>
      <w:r>
        <w:t>you</w:t>
      </w:r>
      <w:r>
        <w:rPr>
          <w:spacing w:val="-4"/>
        </w:rPr>
        <w:t xml:space="preserve"> </w:t>
      </w:r>
      <w:r>
        <w:t>goes</w:t>
      </w:r>
      <w:r>
        <w:rPr>
          <w:spacing w:val="-6"/>
        </w:rPr>
        <w:t xml:space="preserve"> </w:t>
      </w:r>
      <w:r>
        <w:t>to</w:t>
      </w:r>
      <w:r>
        <w:rPr>
          <w:spacing w:val="-3"/>
        </w:rPr>
        <w:t xml:space="preserve"> </w:t>
      </w:r>
      <w:r>
        <w:t>her</w:t>
      </w:r>
      <w:r>
        <w:rPr>
          <w:spacing w:val="-6"/>
        </w:rPr>
        <w:t xml:space="preserve"> </w:t>
      </w:r>
      <w:r>
        <w:t>husband</w:t>
      </w:r>
      <w:r>
        <w:rPr>
          <w:spacing w:val="-4"/>
        </w:rPr>
        <w:t xml:space="preserve"> </w:t>
      </w:r>
      <w:r>
        <w:t>for</w:t>
      </w:r>
      <w:r>
        <w:rPr>
          <w:spacing w:val="-6"/>
        </w:rPr>
        <w:t xml:space="preserve"> </w:t>
      </w:r>
      <w:r>
        <w:t>the</w:t>
      </w:r>
      <w:r>
        <w:rPr>
          <w:spacing w:val="-6"/>
        </w:rPr>
        <w:t xml:space="preserve"> </w:t>
      </w:r>
      <w:r>
        <w:t>untiring support, to her children for their encouragement, and to her parents for love and caregiving</w:t>
      </w:r>
      <w:r>
        <w:rPr>
          <w:spacing w:val="78"/>
        </w:rPr>
        <w:t xml:space="preserve"> </w:t>
      </w:r>
      <w:r>
        <w:t>support</w:t>
      </w:r>
      <w:r>
        <w:rPr>
          <w:spacing w:val="77"/>
        </w:rPr>
        <w:t xml:space="preserve"> </w:t>
      </w:r>
      <w:r>
        <w:t>while</w:t>
      </w:r>
      <w:r>
        <w:rPr>
          <w:spacing w:val="77"/>
        </w:rPr>
        <w:t xml:space="preserve"> </w:t>
      </w:r>
      <w:r>
        <w:t>she</w:t>
      </w:r>
      <w:r>
        <w:rPr>
          <w:spacing w:val="78"/>
        </w:rPr>
        <w:t xml:space="preserve"> </w:t>
      </w:r>
      <w:r>
        <w:t>was</w:t>
      </w:r>
      <w:r>
        <w:rPr>
          <w:spacing w:val="77"/>
        </w:rPr>
        <w:t xml:space="preserve"> </w:t>
      </w:r>
      <w:r>
        <w:t>away</w:t>
      </w:r>
      <w:r>
        <w:rPr>
          <w:spacing w:val="77"/>
        </w:rPr>
        <w:t xml:space="preserve"> </w:t>
      </w:r>
      <w:r>
        <w:t>conducting</w:t>
      </w:r>
      <w:r>
        <w:rPr>
          <w:spacing w:val="78"/>
        </w:rPr>
        <w:t xml:space="preserve"> </w:t>
      </w:r>
      <w:r>
        <w:t>research</w:t>
      </w:r>
      <w:r>
        <w:rPr>
          <w:spacing w:val="80"/>
        </w:rPr>
        <w:t xml:space="preserve"> </w:t>
      </w:r>
      <w:r>
        <w:t>and</w:t>
      </w:r>
      <w:r>
        <w:rPr>
          <w:spacing w:val="77"/>
        </w:rPr>
        <w:t xml:space="preserve"> </w:t>
      </w:r>
      <w:r>
        <w:t>attending classes.</w:t>
      </w:r>
      <w:r>
        <w:rPr>
          <w:spacing w:val="-10"/>
        </w:rPr>
        <w:t xml:space="preserve"> </w:t>
      </w:r>
      <w:r>
        <w:t>Special</w:t>
      </w:r>
      <w:r>
        <w:rPr>
          <w:spacing w:val="-9"/>
        </w:rPr>
        <w:t xml:space="preserve"> </w:t>
      </w:r>
      <w:r>
        <w:t>thanks</w:t>
      </w:r>
      <w:r>
        <w:rPr>
          <w:spacing w:val="-9"/>
        </w:rPr>
        <w:t xml:space="preserve"> </w:t>
      </w:r>
      <w:r>
        <w:t>are</w:t>
      </w:r>
      <w:r>
        <w:rPr>
          <w:spacing w:val="-8"/>
        </w:rPr>
        <w:t xml:space="preserve"> </w:t>
      </w:r>
      <w:r>
        <w:t>extended</w:t>
      </w:r>
      <w:r>
        <w:rPr>
          <w:spacing w:val="-9"/>
        </w:rPr>
        <w:t xml:space="preserve"> </w:t>
      </w:r>
      <w:r>
        <w:t>to</w:t>
      </w:r>
      <w:r>
        <w:rPr>
          <w:spacing w:val="-9"/>
        </w:rPr>
        <w:t xml:space="preserve"> </w:t>
      </w:r>
      <w:r>
        <w:t>her</w:t>
      </w:r>
      <w:r>
        <w:rPr>
          <w:spacing w:val="-9"/>
        </w:rPr>
        <w:t xml:space="preserve"> </w:t>
      </w:r>
      <w:r>
        <w:t>sister</w:t>
      </w:r>
      <w:r>
        <w:rPr>
          <w:spacing w:val="-8"/>
        </w:rPr>
        <w:t xml:space="preserve"> </w:t>
      </w:r>
      <w:r>
        <w:t>and</w:t>
      </w:r>
      <w:r>
        <w:rPr>
          <w:spacing w:val="-9"/>
        </w:rPr>
        <w:t xml:space="preserve"> </w:t>
      </w:r>
      <w:r>
        <w:t>her</w:t>
      </w:r>
      <w:r>
        <w:rPr>
          <w:spacing w:val="-9"/>
        </w:rPr>
        <w:t xml:space="preserve"> </w:t>
      </w:r>
      <w:r>
        <w:t>family</w:t>
      </w:r>
      <w:r>
        <w:rPr>
          <w:spacing w:val="-9"/>
        </w:rPr>
        <w:t xml:space="preserve"> </w:t>
      </w:r>
      <w:r>
        <w:t>for</w:t>
      </w:r>
      <w:r>
        <w:rPr>
          <w:spacing w:val="-9"/>
        </w:rPr>
        <w:t xml:space="preserve"> </w:t>
      </w:r>
      <w:r>
        <w:t>their</w:t>
      </w:r>
      <w:r>
        <w:rPr>
          <w:spacing w:val="-9"/>
        </w:rPr>
        <w:t xml:space="preserve"> </w:t>
      </w:r>
      <w:r>
        <w:t>quiet</w:t>
      </w:r>
      <w:r>
        <w:rPr>
          <w:spacing w:val="-9"/>
        </w:rPr>
        <w:t xml:space="preserve"> </w:t>
      </w:r>
      <w:r>
        <w:t>but</w:t>
      </w:r>
    </w:p>
    <w:p w14:paraId="792F3FCC" w14:textId="77777777" w:rsidR="00022D2B" w:rsidRDefault="00000000">
      <w:pPr>
        <w:pStyle w:val="BodyText"/>
        <w:spacing w:before="1"/>
        <w:ind w:left="720"/>
        <w:jc w:val="both"/>
      </w:pPr>
      <w:r>
        <w:t>persistent</w:t>
      </w:r>
      <w:r>
        <w:rPr>
          <w:spacing w:val="-7"/>
        </w:rPr>
        <w:t xml:space="preserve"> </w:t>
      </w:r>
      <w:r>
        <w:rPr>
          <w:spacing w:val="-2"/>
        </w:rPr>
        <w:t>support.</w:t>
      </w:r>
    </w:p>
    <w:p w14:paraId="24AF74B7" w14:textId="77777777" w:rsidR="00022D2B" w:rsidRDefault="00022D2B">
      <w:pPr>
        <w:pStyle w:val="BodyText"/>
      </w:pPr>
    </w:p>
    <w:p w14:paraId="7A1D50D7" w14:textId="77777777" w:rsidR="00022D2B" w:rsidRDefault="00000000">
      <w:pPr>
        <w:pStyle w:val="BodyText"/>
        <w:spacing w:line="480" w:lineRule="auto"/>
        <w:ind w:firstLine="720" w:left="720" w:right="712"/>
      </w:pPr>
      <w:r>
        <w:t>Above all, the researcher offers her deepest gratitude to the Almighty for divine</w:t>
      </w:r>
      <w:r>
        <w:rPr>
          <w:spacing w:val="-3"/>
        </w:rPr>
        <w:t xml:space="preserve"> </w:t>
      </w:r>
      <w:r>
        <w:t>guidance,</w:t>
      </w:r>
      <w:r>
        <w:rPr>
          <w:spacing w:val="-4"/>
        </w:rPr>
        <w:t xml:space="preserve"> </w:t>
      </w:r>
      <w:r>
        <w:t>wisdom,</w:t>
      </w:r>
      <w:r>
        <w:rPr>
          <w:spacing w:val="-4"/>
        </w:rPr>
        <w:t xml:space="preserve"> </w:t>
      </w:r>
      <w:r>
        <w:t>and</w:t>
      </w:r>
      <w:r>
        <w:rPr>
          <w:spacing w:val="-3"/>
        </w:rPr>
        <w:t xml:space="preserve"> </w:t>
      </w:r>
      <w:r>
        <w:t>strength,</w:t>
      </w:r>
      <w:r>
        <w:rPr>
          <w:spacing w:val="-4"/>
        </w:rPr>
        <w:t xml:space="preserve"> </w:t>
      </w:r>
      <w:r>
        <w:t>leading</w:t>
      </w:r>
      <w:r>
        <w:rPr>
          <w:spacing w:val="-3"/>
        </w:rPr>
        <w:t xml:space="preserve"> </w:t>
      </w:r>
      <w:r>
        <w:t>her</w:t>
      </w:r>
      <w:r>
        <w:rPr>
          <w:spacing w:val="-3"/>
        </w:rPr>
        <w:t xml:space="preserve"> </w:t>
      </w:r>
      <w:r>
        <w:t>to</w:t>
      </w:r>
      <w:r>
        <w:rPr>
          <w:spacing w:val="-3"/>
        </w:rPr>
        <w:t xml:space="preserve"> </w:t>
      </w:r>
      <w:r>
        <w:t>where</w:t>
      </w:r>
      <w:r>
        <w:rPr>
          <w:spacing w:val="-3"/>
        </w:rPr>
        <w:t xml:space="preserve"> </w:t>
      </w:r>
      <w:r>
        <w:t>she</w:t>
      </w:r>
      <w:r>
        <w:rPr>
          <w:spacing w:val="-3"/>
        </w:rPr>
        <w:t xml:space="preserve"> </w:t>
      </w:r>
      <w:r>
        <w:t>is</w:t>
      </w:r>
      <w:r>
        <w:rPr>
          <w:spacing w:val="-4"/>
        </w:rPr>
        <w:t xml:space="preserve"> </w:t>
      </w:r>
      <w:r>
        <w:t>meant</w:t>
      </w:r>
      <w:r>
        <w:rPr>
          <w:spacing w:val="-4"/>
        </w:rPr>
        <w:t xml:space="preserve"> </w:t>
      </w:r>
      <w:r>
        <w:t>to</w:t>
      </w:r>
      <w:r>
        <w:rPr>
          <w:spacing w:val="-4"/>
        </w:rPr>
        <w:t xml:space="preserve"> </w:t>
      </w:r>
      <w:r>
        <w:t>be.</w:t>
      </w:r>
    </w:p>
    <w:p w14:paraId="51B3496E" w14:textId="77777777" w:rsidR="00022D2B" w:rsidRDefault="00022D2B">
      <w:pPr>
        <w:pStyle w:val="BodyText"/>
        <w:spacing w:before="274"/>
      </w:pPr>
    </w:p>
    <w:p w14:paraId="6614EE94" w14:textId="77777777" w:rsidR="00022D2B" w:rsidRDefault="00000000">
      <w:pPr>
        <w:pStyle w:val="Heading1"/>
        <w:spacing w:before="1"/>
        <w:ind w:left="5761" w:right="0"/>
        <w:jc w:val="left"/>
      </w:pPr>
      <w:r>
        <w:t>ARLYN</w:t>
      </w:r>
      <w:r>
        <w:rPr>
          <w:spacing w:val="-4"/>
        </w:rPr>
        <w:t xml:space="preserve"> </w:t>
      </w:r>
      <w:r>
        <w:t>CODERES</w:t>
      </w:r>
      <w:r>
        <w:rPr>
          <w:spacing w:val="-4"/>
        </w:rPr>
        <w:t xml:space="preserve"> </w:t>
      </w:r>
      <w:r>
        <w:rPr>
          <w:spacing w:val="-2"/>
        </w:rPr>
        <w:t>TABINAS</w:t>
      </w:r>
    </w:p>
    <w:p w14:paraId="4C119A01" w14:textId="77777777" w:rsidR="00022D2B" w:rsidRDefault="00022D2B">
      <w:pPr>
        <w:pStyle w:val="Heading1"/>
        <w:jc w:val="left"/>
        <w:sectPr w:rsidR="00022D2B">
          <w:pgSz w:h="15840" w:w="12240"/>
          <w:pgMar w:bottom="1240" w:footer="1045" w:gutter="0" w:header="0" w:left="1440" w:right="720" w:top="1360"/>
          <w:cols w:space="720"/>
        </w:sectPr>
      </w:pPr>
    </w:p>
    <w:p w14:paraId="5A4DE3F7" w14:textId="77777777" w:rsidR="00022D2B" w:rsidRDefault="00000000">
      <w:pPr>
        <w:pStyle w:val="Heading2"/>
        <w:spacing w:before="81"/>
        <w:ind w:right="1271"/>
      </w:pPr>
      <w:bookmarkStart w:id="1" w:name="_TOC_250020"/>
      <w:bookmarkEnd w:id="1"/>
      <w:r>
        <w:rPr>
          <w:spacing w:val="-2"/>
        </w:rPr>
        <w:lastRenderedPageBreak/>
        <w:t>Abstract</w:t>
      </w:r>
    </w:p>
    <w:p w14:paraId="792F5F22" w14:textId="77777777" w:rsidR="00022D2B" w:rsidRDefault="00022D2B">
      <w:pPr>
        <w:pStyle w:val="BodyText"/>
        <w:rPr>
          <w:rFonts w:ascii="Arial"/>
          <w:b/>
        </w:rPr>
      </w:pPr>
    </w:p>
    <w:p w14:paraId="2961847A" w14:textId="77777777" w:rsidR="00022D2B" w:rsidRDefault="00000000">
      <w:pPr>
        <w:ind w:left="720" w:right="1503"/>
        <w:jc w:val="both"/>
        <w:rPr>
          <w:sz w:val="24"/>
        </w:rPr>
      </w:pPr>
      <w:r>
        <w:rPr>
          <w:sz w:val="24"/>
        </w:rPr>
        <w:t>Tabinas,</w:t>
      </w:r>
      <w:r>
        <w:rPr>
          <w:spacing w:val="-2"/>
          <w:sz w:val="24"/>
        </w:rPr>
        <w:t xml:space="preserve"> </w:t>
      </w:r>
      <w:r>
        <w:rPr>
          <w:sz w:val="24"/>
        </w:rPr>
        <w:t>A.C.</w:t>
      </w:r>
      <w:r>
        <w:rPr>
          <w:spacing w:val="-2"/>
          <w:sz w:val="24"/>
        </w:rPr>
        <w:t xml:space="preserve"> </w:t>
      </w:r>
      <w:r>
        <w:rPr>
          <w:sz w:val="24"/>
        </w:rPr>
        <w:t>(2025).</w:t>
      </w:r>
      <w:r>
        <w:rPr>
          <w:spacing w:val="-1"/>
          <w:sz w:val="24"/>
        </w:rPr>
        <w:t xml:space="preserve"> </w:t>
      </w:r>
      <w:r>
        <w:rPr>
          <w:rFonts w:ascii="Arial"/>
          <w:i/>
          <w:sz w:val="24"/>
        </w:rPr>
        <w:t>Project</w:t>
      </w:r>
      <w:r>
        <w:rPr>
          <w:rFonts w:ascii="Arial"/>
          <w:i/>
          <w:spacing w:val="-2"/>
          <w:sz w:val="24"/>
        </w:rPr>
        <w:t xml:space="preserve"> </w:t>
      </w:r>
      <w:proofErr w:type="spellStart"/>
      <w:r>
        <w:rPr>
          <w:rFonts w:ascii="Arial"/>
          <w:i/>
          <w:sz w:val="24"/>
        </w:rPr>
        <w:t>Fintastic</w:t>
      </w:r>
      <w:proofErr w:type="spellEnd"/>
      <w:r>
        <w:rPr>
          <w:rFonts w:ascii="Arial"/>
          <w:i/>
          <w:sz w:val="24"/>
        </w:rPr>
        <w:t>:</w:t>
      </w:r>
      <w:r>
        <w:rPr>
          <w:rFonts w:ascii="Arial"/>
          <w:i/>
          <w:spacing w:val="-3"/>
          <w:sz w:val="24"/>
        </w:rPr>
        <w:t xml:space="preserve"> </w:t>
      </w:r>
      <w:r>
        <w:rPr>
          <w:rFonts w:ascii="Arial"/>
          <w:i/>
          <w:sz w:val="24"/>
        </w:rPr>
        <w:t>An</w:t>
      </w:r>
      <w:r>
        <w:rPr>
          <w:rFonts w:ascii="Arial"/>
          <w:i/>
          <w:spacing w:val="-1"/>
          <w:sz w:val="24"/>
        </w:rPr>
        <w:t xml:space="preserve"> </w:t>
      </w:r>
      <w:r>
        <w:rPr>
          <w:rFonts w:ascii="Arial"/>
          <w:i/>
          <w:sz w:val="24"/>
        </w:rPr>
        <w:t>Intervention</w:t>
      </w:r>
      <w:r>
        <w:rPr>
          <w:rFonts w:ascii="Arial"/>
          <w:i/>
          <w:spacing w:val="-1"/>
          <w:sz w:val="24"/>
        </w:rPr>
        <w:t xml:space="preserve"> </w:t>
      </w:r>
      <w:r>
        <w:rPr>
          <w:rFonts w:ascii="Arial"/>
          <w:i/>
          <w:sz w:val="24"/>
        </w:rPr>
        <w:t>on</w:t>
      </w:r>
      <w:r>
        <w:rPr>
          <w:rFonts w:ascii="Arial"/>
          <w:i/>
          <w:spacing w:val="-1"/>
          <w:sz w:val="24"/>
        </w:rPr>
        <w:t xml:space="preserve"> </w:t>
      </w:r>
      <w:r>
        <w:rPr>
          <w:rFonts w:ascii="Arial"/>
          <w:i/>
          <w:sz w:val="24"/>
        </w:rPr>
        <w:t>Social</w:t>
      </w:r>
      <w:r>
        <w:rPr>
          <w:rFonts w:ascii="Arial"/>
          <w:i/>
          <w:spacing w:val="-1"/>
          <w:sz w:val="24"/>
        </w:rPr>
        <w:t xml:space="preserve"> </w:t>
      </w:r>
      <w:r>
        <w:rPr>
          <w:rFonts w:ascii="Arial"/>
          <w:i/>
          <w:sz w:val="24"/>
        </w:rPr>
        <w:t>Skills for Fishmongers.</w:t>
      </w:r>
      <w:r>
        <w:rPr>
          <w:rFonts w:ascii="Arial"/>
          <w:i/>
          <w:spacing w:val="-7"/>
          <w:sz w:val="24"/>
        </w:rPr>
        <w:t xml:space="preserve"> </w:t>
      </w:r>
      <w:r>
        <w:rPr>
          <w:sz w:val="24"/>
        </w:rPr>
        <w:t>(Unpublished</w:t>
      </w:r>
      <w:r>
        <w:rPr>
          <w:spacing w:val="-6"/>
          <w:sz w:val="24"/>
        </w:rPr>
        <w:t xml:space="preserve"> </w:t>
      </w:r>
      <w:r>
        <w:rPr>
          <w:sz w:val="24"/>
        </w:rPr>
        <w:t>Dissertation).</w:t>
      </w:r>
      <w:r>
        <w:rPr>
          <w:spacing w:val="-7"/>
          <w:sz w:val="24"/>
        </w:rPr>
        <w:t xml:space="preserve"> </w:t>
      </w:r>
      <w:r>
        <w:rPr>
          <w:sz w:val="24"/>
        </w:rPr>
        <w:t>Central</w:t>
      </w:r>
      <w:r>
        <w:rPr>
          <w:spacing w:val="-6"/>
          <w:sz w:val="24"/>
        </w:rPr>
        <w:t xml:space="preserve"> </w:t>
      </w:r>
      <w:r>
        <w:rPr>
          <w:sz w:val="24"/>
        </w:rPr>
        <w:t>Bicol</w:t>
      </w:r>
      <w:r>
        <w:rPr>
          <w:spacing w:val="-6"/>
          <w:sz w:val="24"/>
        </w:rPr>
        <w:t xml:space="preserve"> </w:t>
      </w:r>
      <w:r>
        <w:rPr>
          <w:sz w:val="24"/>
        </w:rPr>
        <w:t>State</w:t>
      </w:r>
      <w:r>
        <w:rPr>
          <w:spacing w:val="-6"/>
          <w:sz w:val="24"/>
        </w:rPr>
        <w:t xml:space="preserve"> </w:t>
      </w:r>
      <w:r>
        <w:rPr>
          <w:sz w:val="24"/>
        </w:rPr>
        <w:t>University</w:t>
      </w:r>
      <w:r>
        <w:rPr>
          <w:spacing w:val="-7"/>
          <w:sz w:val="24"/>
        </w:rPr>
        <w:t xml:space="preserve"> </w:t>
      </w:r>
      <w:r>
        <w:rPr>
          <w:sz w:val="24"/>
        </w:rPr>
        <w:t xml:space="preserve">of </w:t>
      </w:r>
      <w:r>
        <w:rPr>
          <w:spacing w:val="-2"/>
          <w:sz w:val="24"/>
        </w:rPr>
        <w:t>Agriculture-Pili.</w:t>
      </w:r>
    </w:p>
    <w:p w14:paraId="1D24102B" w14:textId="77777777" w:rsidR="00022D2B" w:rsidRDefault="00022D2B">
      <w:pPr>
        <w:pStyle w:val="BodyText"/>
      </w:pPr>
    </w:p>
    <w:p w14:paraId="0B8CFEEA" w14:textId="77777777" w:rsidR="00022D2B" w:rsidRDefault="00022D2B">
      <w:pPr>
        <w:pStyle w:val="BodyText"/>
      </w:pPr>
    </w:p>
    <w:p w14:paraId="3B1C20D0" w14:textId="77777777" w:rsidR="00022D2B" w:rsidRDefault="00022D2B">
      <w:pPr>
        <w:pStyle w:val="BodyText"/>
      </w:pPr>
    </w:p>
    <w:p w14:paraId="4123A22E" w14:textId="77777777" w:rsidR="00022D2B" w:rsidRDefault="00000000">
      <w:pPr>
        <w:pStyle w:val="BodyText"/>
        <w:ind w:left="720"/>
        <w:jc w:val="both"/>
      </w:pPr>
      <w:r>
        <w:t>Christopher</w:t>
      </w:r>
      <w:r>
        <w:rPr>
          <w:spacing w:val="-4"/>
        </w:rPr>
        <w:t xml:space="preserve"> </w:t>
      </w:r>
      <w:r>
        <w:t>B.</w:t>
      </w:r>
      <w:r>
        <w:rPr>
          <w:spacing w:val="-5"/>
        </w:rPr>
        <w:t xml:space="preserve"> </w:t>
      </w:r>
      <w:proofErr w:type="spellStart"/>
      <w:r>
        <w:rPr>
          <w:spacing w:val="-2"/>
        </w:rPr>
        <w:t>Dacer</w:t>
      </w:r>
      <w:proofErr w:type="spellEnd"/>
    </w:p>
    <w:p w14:paraId="0F1197A7" w14:textId="77777777" w:rsidR="00022D2B" w:rsidRDefault="00022D2B">
      <w:pPr>
        <w:pStyle w:val="BodyText"/>
      </w:pPr>
    </w:p>
    <w:p w14:paraId="30F3AC73" w14:textId="77777777" w:rsidR="00022D2B" w:rsidRDefault="00000000">
      <w:pPr>
        <w:ind w:left="720"/>
        <w:jc w:val="both"/>
        <w:rPr>
          <w:rFonts w:ascii="Arial"/>
          <w:i/>
          <w:sz w:val="24"/>
        </w:rPr>
      </w:pPr>
      <w:r>
        <w:rPr>
          <w:sz w:val="24"/>
        </w:rPr>
        <w:t>Keywords:</w:t>
      </w:r>
      <w:r>
        <w:rPr>
          <w:spacing w:val="54"/>
          <w:sz w:val="24"/>
        </w:rPr>
        <w:t xml:space="preserve"> </w:t>
      </w:r>
      <w:r>
        <w:rPr>
          <w:rFonts w:ascii="Arial"/>
          <w:i/>
          <w:sz w:val="24"/>
        </w:rPr>
        <w:t>social</w:t>
      </w:r>
      <w:r>
        <w:rPr>
          <w:rFonts w:ascii="Arial"/>
          <w:i/>
          <w:spacing w:val="-6"/>
          <w:sz w:val="24"/>
        </w:rPr>
        <w:t xml:space="preserve"> </w:t>
      </w:r>
      <w:r>
        <w:rPr>
          <w:rFonts w:ascii="Arial"/>
          <w:i/>
          <w:sz w:val="24"/>
        </w:rPr>
        <w:t>skills,</w:t>
      </w:r>
      <w:r>
        <w:rPr>
          <w:rFonts w:ascii="Arial"/>
          <w:i/>
          <w:spacing w:val="-4"/>
          <w:sz w:val="24"/>
        </w:rPr>
        <w:t xml:space="preserve"> </w:t>
      </w:r>
      <w:r>
        <w:rPr>
          <w:rFonts w:ascii="Arial"/>
          <w:i/>
          <w:sz w:val="24"/>
        </w:rPr>
        <w:t>fishmongers,</w:t>
      </w:r>
      <w:r>
        <w:rPr>
          <w:rFonts w:ascii="Arial"/>
          <w:i/>
          <w:spacing w:val="-6"/>
          <w:sz w:val="24"/>
        </w:rPr>
        <w:t xml:space="preserve"> </w:t>
      </w:r>
      <w:r>
        <w:rPr>
          <w:rFonts w:ascii="Arial"/>
          <w:i/>
          <w:sz w:val="24"/>
        </w:rPr>
        <w:t>lifelong</w:t>
      </w:r>
      <w:r>
        <w:rPr>
          <w:rFonts w:ascii="Arial"/>
          <w:i/>
          <w:spacing w:val="-4"/>
          <w:sz w:val="24"/>
        </w:rPr>
        <w:t xml:space="preserve"> </w:t>
      </w:r>
      <w:r>
        <w:rPr>
          <w:rFonts w:ascii="Arial"/>
          <w:i/>
          <w:sz w:val="24"/>
        </w:rPr>
        <w:t>learning,</w:t>
      </w:r>
      <w:r>
        <w:rPr>
          <w:rFonts w:ascii="Arial"/>
          <w:i/>
          <w:spacing w:val="-5"/>
          <w:sz w:val="24"/>
        </w:rPr>
        <w:t xml:space="preserve"> </w:t>
      </w:r>
      <w:r>
        <w:rPr>
          <w:rFonts w:ascii="Arial"/>
          <w:i/>
          <w:spacing w:val="-2"/>
          <w:sz w:val="24"/>
        </w:rPr>
        <w:t>intervention</w:t>
      </w:r>
    </w:p>
    <w:p w14:paraId="0F2B75E5" w14:textId="77777777" w:rsidR="00022D2B" w:rsidRDefault="00022D2B">
      <w:pPr>
        <w:pStyle w:val="BodyText"/>
        <w:rPr>
          <w:rFonts w:ascii="Arial"/>
          <w:i/>
        </w:rPr>
      </w:pPr>
    </w:p>
    <w:p w14:paraId="11569BED" w14:textId="77777777" w:rsidR="00022D2B" w:rsidRDefault="00022D2B">
      <w:pPr>
        <w:pStyle w:val="BodyText"/>
        <w:rPr>
          <w:rFonts w:ascii="Arial"/>
          <w:i/>
        </w:rPr>
      </w:pPr>
    </w:p>
    <w:p w14:paraId="42A87C62" w14:textId="77777777" w:rsidR="00022D2B" w:rsidRDefault="00022D2B">
      <w:pPr>
        <w:pStyle w:val="BodyText"/>
        <w:rPr>
          <w:rFonts w:ascii="Arial"/>
          <w:i/>
        </w:rPr>
      </w:pPr>
    </w:p>
    <w:p w14:paraId="54B898A9" w14:textId="77777777" w:rsidR="00022D2B" w:rsidRDefault="00000000">
      <w:pPr>
        <w:pStyle w:val="BodyText"/>
        <w:spacing w:before="1" w:line="480" w:lineRule="auto"/>
        <w:ind w:firstLine="720" w:left="720" w:right="716"/>
        <w:jc w:val="both"/>
      </w:pPr>
      <w:r>
        <w:t>This study investigated the social communication skills of fishmongers in Mercedes, Camarines Norte, and assessed the effectiveness of a structured intervention aimed at enhancing their verbal, non-verbal, and collaborative abilities.</w:t>
      </w:r>
      <w:r>
        <w:rPr>
          <w:spacing w:val="-6"/>
        </w:rPr>
        <w:t xml:space="preserve"> </w:t>
      </w:r>
      <w:r>
        <w:t>Given</w:t>
      </w:r>
      <w:r>
        <w:rPr>
          <w:spacing w:val="-5"/>
        </w:rPr>
        <w:t xml:space="preserve"> </w:t>
      </w:r>
      <w:r>
        <w:t>the</w:t>
      </w:r>
      <w:r>
        <w:rPr>
          <w:spacing w:val="-6"/>
        </w:rPr>
        <w:t xml:space="preserve"> </w:t>
      </w:r>
      <w:r>
        <w:t>vital</w:t>
      </w:r>
      <w:r>
        <w:rPr>
          <w:spacing w:val="-6"/>
        </w:rPr>
        <w:t xml:space="preserve"> </w:t>
      </w:r>
      <w:r>
        <w:t>role</w:t>
      </w:r>
      <w:r>
        <w:rPr>
          <w:spacing w:val="-6"/>
        </w:rPr>
        <w:t xml:space="preserve"> </w:t>
      </w:r>
      <w:r>
        <w:t>of</w:t>
      </w:r>
      <w:r>
        <w:rPr>
          <w:spacing w:val="-6"/>
        </w:rPr>
        <w:t xml:space="preserve"> </w:t>
      </w:r>
      <w:r>
        <w:t>communication</w:t>
      </w:r>
      <w:r>
        <w:rPr>
          <w:spacing w:val="-6"/>
        </w:rPr>
        <w:t xml:space="preserve"> </w:t>
      </w:r>
      <w:r>
        <w:t>in</w:t>
      </w:r>
      <w:r>
        <w:rPr>
          <w:spacing w:val="-6"/>
        </w:rPr>
        <w:t xml:space="preserve"> </w:t>
      </w:r>
      <w:r>
        <w:t>customer</w:t>
      </w:r>
      <w:r>
        <w:rPr>
          <w:spacing w:val="-6"/>
        </w:rPr>
        <w:t xml:space="preserve"> </w:t>
      </w:r>
      <w:r>
        <w:t>engagement,</w:t>
      </w:r>
      <w:r>
        <w:rPr>
          <w:spacing w:val="-7"/>
        </w:rPr>
        <w:t xml:space="preserve"> </w:t>
      </w:r>
      <w:r>
        <w:t>business success, and economic resilience, the study sought to identify existing skill gaps and implement a learning program tailored to the fishmongers' needs.</w:t>
      </w:r>
    </w:p>
    <w:p w14:paraId="48C57C29" w14:textId="77777777" w:rsidR="00022D2B" w:rsidRDefault="00000000">
      <w:pPr>
        <w:pStyle w:val="BodyText"/>
        <w:spacing w:before="160" w:line="480" w:lineRule="auto"/>
        <w:ind w:firstLine="720" w:left="720" w:right="716"/>
        <w:jc w:val="both"/>
      </w:pPr>
      <w:r>
        <w:t>Descriptive design was used, integrating both quantitative and qualitative data</w:t>
      </w:r>
      <w:r>
        <w:rPr>
          <w:spacing w:val="-10"/>
        </w:rPr>
        <w:t xml:space="preserve"> </w:t>
      </w:r>
      <w:r>
        <w:t>collected</w:t>
      </w:r>
      <w:r>
        <w:rPr>
          <w:spacing w:val="-9"/>
        </w:rPr>
        <w:t xml:space="preserve"> </w:t>
      </w:r>
      <w:r>
        <w:t>through</w:t>
      </w:r>
      <w:r>
        <w:rPr>
          <w:spacing w:val="-10"/>
        </w:rPr>
        <w:t xml:space="preserve"> </w:t>
      </w:r>
      <w:r>
        <w:t>surveys,</w:t>
      </w:r>
      <w:r>
        <w:rPr>
          <w:spacing w:val="-11"/>
        </w:rPr>
        <w:t xml:space="preserve"> </w:t>
      </w:r>
      <w:r>
        <w:t>a</w:t>
      </w:r>
      <w:r>
        <w:rPr>
          <w:spacing w:val="-10"/>
        </w:rPr>
        <w:t xml:space="preserve"> </w:t>
      </w:r>
      <w:r>
        <w:t>Social</w:t>
      </w:r>
      <w:r>
        <w:rPr>
          <w:spacing w:val="-9"/>
        </w:rPr>
        <w:t xml:space="preserve"> </w:t>
      </w:r>
      <w:r>
        <w:t>Skills</w:t>
      </w:r>
      <w:r>
        <w:rPr>
          <w:spacing w:val="-10"/>
        </w:rPr>
        <w:t xml:space="preserve"> </w:t>
      </w:r>
      <w:r>
        <w:t>Self-Assessment,</w:t>
      </w:r>
      <w:r>
        <w:rPr>
          <w:spacing w:val="-11"/>
        </w:rPr>
        <w:t xml:space="preserve"> </w:t>
      </w:r>
      <w:r>
        <w:t>a</w:t>
      </w:r>
      <w:r>
        <w:rPr>
          <w:spacing w:val="-10"/>
        </w:rPr>
        <w:t xml:space="preserve"> </w:t>
      </w:r>
      <w:r>
        <w:t>Training</w:t>
      </w:r>
      <w:r>
        <w:rPr>
          <w:spacing w:val="-9"/>
        </w:rPr>
        <w:t xml:space="preserve"> </w:t>
      </w:r>
      <w:r>
        <w:t>Needs Assessment</w:t>
      </w:r>
      <w:r>
        <w:rPr>
          <w:spacing w:val="-14"/>
        </w:rPr>
        <w:t xml:space="preserve"> </w:t>
      </w:r>
      <w:r>
        <w:t>(TNA),</w:t>
      </w:r>
      <w:r>
        <w:rPr>
          <w:spacing w:val="-15"/>
        </w:rPr>
        <w:t xml:space="preserve"> </w:t>
      </w:r>
      <w:r>
        <w:t>and</w:t>
      </w:r>
      <w:r>
        <w:rPr>
          <w:spacing w:val="-14"/>
        </w:rPr>
        <w:t xml:space="preserve"> </w:t>
      </w:r>
      <w:r>
        <w:t>Focus</w:t>
      </w:r>
      <w:r>
        <w:rPr>
          <w:spacing w:val="-14"/>
        </w:rPr>
        <w:t xml:space="preserve"> </w:t>
      </w:r>
      <w:r>
        <w:t>Group</w:t>
      </w:r>
      <w:r>
        <w:rPr>
          <w:spacing w:val="-12"/>
        </w:rPr>
        <w:t xml:space="preserve"> </w:t>
      </w:r>
      <w:r>
        <w:t>Discussions</w:t>
      </w:r>
      <w:r>
        <w:rPr>
          <w:spacing w:val="-14"/>
        </w:rPr>
        <w:t xml:space="preserve"> </w:t>
      </w:r>
      <w:r>
        <w:t>(FGDs)</w:t>
      </w:r>
      <w:r>
        <w:rPr>
          <w:spacing w:val="-14"/>
        </w:rPr>
        <w:t xml:space="preserve"> </w:t>
      </w:r>
      <w:r>
        <w:t>with</w:t>
      </w:r>
      <w:r>
        <w:rPr>
          <w:spacing w:val="-14"/>
        </w:rPr>
        <w:t xml:space="preserve"> </w:t>
      </w:r>
      <w:r>
        <w:t>32</w:t>
      </w:r>
      <w:r>
        <w:rPr>
          <w:spacing w:val="-13"/>
        </w:rPr>
        <w:t xml:space="preserve"> </w:t>
      </w:r>
      <w:r>
        <w:t>small-scale</w:t>
      </w:r>
      <w:r>
        <w:rPr>
          <w:spacing w:val="-14"/>
        </w:rPr>
        <w:t xml:space="preserve"> </w:t>
      </w:r>
      <w:r>
        <w:t>fish vendors.</w:t>
      </w:r>
      <w:r>
        <w:rPr>
          <w:spacing w:val="-17"/>
        </w:rPr>
        <w:t xml:space="preserve"> </w:t>
      </w:r>
      <w:r>
        <w:t>The</w:t>
      </w:r>
      <w:r>
        <w:rPr>
          <w:spacing w:val="-17"/>
        </w:rPr>
        <w:t xml:space="preserve"> </w:t>
      </w:r>
      <w:r>
        <w:t>intervention</w:t>
      </w:r>
      <w:r>
        <w:rPr>
          <w:spacing w:val="-16"/>
        </w:rPr>
        <w:t xml:space="preserve"> </w:t>
      </w:r>
      <w:r>
        <w:t>featured</w:t>
      </w:r>
      <w:r>
        <w:rPr>
          <w:spacing w:val="-17"/>
        </w:rPr>
        <w:t xml:space="preserve"> </w:t>
      </w:r>
      <w:r>
        <w:t>seminar-workshops</w:t>
      </w:r>
      <w:r>
        <w:rPr>
          <w:spacing w:val="-17"/>
        </w:rPr>
        <w:t xml:space="preserve"> </w:t>
      </w:r>
      <w:r>
        <w:t>focused</w:t>
      </w:r>
      <w:r>
        <w:rPr>
          <w:spacing w:val="-17"/>
        </w:rPr>
        <w:t xml:space="preserve"> </w:t>
      </w:r>
      <w:r>
        <w:t>on</w:t>
      </w:r>
      <w:r>
        <w:rPr>
          <w:spacing w:val="-16"/>
        </w:rPr>
        <w:t xml:space="preserve"> </w:t>
      </w:r>
      <w:r>
        <w:t>active</w:t>
      </w:r>
      <w:r>
        <w:rPr>
          <w:spacing w:val="-17"/>
        </w:rPr>
        <w:t xml:space="preserve"> </w:t>
      </w:r>
      <w:r>
        <w:t>listening, understanding</w:t>
      </w:r>
      <w:r>
        <w:rPr>
          <w:spacing w:val="-12"/>
        </w:rPr>
        <w:t xml:space="preserve"> </w:t>
      </w:r>
      <w:r>
        <w:t>social</w:t>
      </w:r>
      <w:r>
        <w:rPr>
          <w:spacing w:val="-12"/>
        </w:rPr>
        <w:t xml:space="preserve"> </w:t>
      </w:r>
      <w:r>
        <w:t>cues,</w:t>
      </w:r>
      <w:r>
        <w:rPr>
          <w:spacing w:val="-14"/>
        </w:rPr>
        <w:t xml:space="preserve"> </w:t>
      </w:r>
      <w:r>
        <w:t>and</w:t>
      </w:r>
      <w:r>
        <w:rPr>
          <w:spacing w:val="-13"/>
        </w:rPr>
        <w:t xml:space="preserve"> </w:t>
      </w:r>
      <w:r>
        <w:t>building</w:t>
      </w:r>
      <w:r>
        <w:rPr>
          <w:spacing w:val="-13"/>
        </w:rPr>
        <w:t xml:space="preserve"> </w:t>
      </w:r>
      <w:r>
        <w:t>effective</w:t>
      </w:r>
      <w:r>
        <w:rPr>
          <w:spacing w:val="-12"/>
        </w:rPr>
        <w:t xml:space="preserve"> </w:t>
      </w:r>
      <w:r>
        <w:t>teamwork.</w:t>
      </w:r>
      <w:r>
        <w:rPr>
          <w:spacing w:val="-10"/>
        </w:rPr>
        <w:t xml:space="preserve"> </w:t>
      </w:r>
      <w:r>
        <w:t>Pre-</w:t>
      </w:r>
      <w:r>
        <w:rPr>
          <w:spacing w:val="-13"/>
        </w:rPr>
        <w:t xml:space="preserve"> </w:t>
      </w:r>
      <w:r>
        <w:t>and</w:t>
      </w:r>
      <w:r>
        <w:rPr>
          <w:spacing w:val="-13"/>
        </w:rPr>
        <w:t xml:space="preserve"> </w:t>
      </w:r>
      <w:r>
        <w:t>post-training assessments</w:t>
      </w:r>
      <w:r>
        <w:rPr>
          <w:spacing w:val="-17"/>
        </w:rPr>
        <w:t xml:space="preserve"> </w:t>
      </w:r>
      <w:r>
        <w:t>were</w:t>
      </w:r>
      <w:r>
        <w:rPr>
          <w:spacing w:val="-17"/>
        </w:rPr>
        <w:t xml:space="preserve"> </w:t>
      </w:r>
      <w:r>
        <w:t>used</w:t>
      </w:r>
      <w:r>
        <w:rPr>
          <w:spacing w:val="-16"/>
        </w:rPr>
        <w:t xml:space="preserve"> </w:t>
      </w:r>
      <w:r>
        <w:t>to</w:t>
      </w:r>
      <w:r>
        <w:rPr>
          <w:spacing w:val="-17"/>
        </w:rPr>
        <w:t xml:space="preserve"> </w:t>
      </w:r>
      <w:r>
        <w:t>evaluate</w:t>
      </w:r>
      <w:r>
        <w:rPr>
          <w:spacing w:val="-17"/>
        </w:rPr>
        <w:t xml:space="preserve"> </w:t>
      </w:r>
      <w:r>
        <w:t>changes</w:t>
      </w:r>
      <w:r>
        <w:rPr>
          <w:spacing w:val="-16"/>
        </w:rPr>
        <w:t xml:space="preserve"> </w:t>
      </w:r>
      <w:r>
        <w:t>in</w:t>
      </w:r>
      <w:r>
        <w:rPr>
          <w:spacing w:val="-17"/>
        </w:rPr>
        <w:t xml:space="preserve"> </w:t>
      </w:r>
      <w:r>
        <w:t>participants’</w:t>
      </w:r>
      <w:r>
        <w:rPr>
          <w:spacing w:val="-16"/>
        </w:rPr>
        <w:t xml:space="preserve"> </w:t>
      </w:r>
      <w:r>
        <w:t>social</w:t>
      </w:r>
      <w:r>
        <w:rPr>
          <w:spacing w:val="-15"/>
        </w:rPr>
        <w:t xml:space="preserve"> </w:t>
      </w:r>
      <w:r>
        <w:t xml:space="preserve">communication </w:t>
      </w:r>
      <w:r>
        <w:rPr>
          <w:spacing w:val="-2"/>
        </w:rPr>
        <w:t>skills.</w:t>
      </w:r>
    </w:p>
    <w:p w14:paraId="5B3918E5" w14:textId="77777777" w:rsidR="00022D2B" w:rsidRDefault="00000000">
      <w:pPr>
        <w:pStyle w:val="BodyText"/>
        <w:spacing w:before="161" w:line="480" w:lineRule="auto"/>
        <w:ind w:firstLine="720" w:left="720" w:right="716"/>
        <w:jc w:val="both"/>
      </w:pPr>
      <w:r>
        <w:t xml:space="preserve">Findings showed that most fishmongers had limited formal </w:t>
      </w:r>
      <w:proofErr w:type="gramStart"/>
      <w:r>
        <w:t>education,</w:t>
      </w:r>
      <w:proofErr w:type="gramEnd"/>
      <w:r>
        <w:t xml:space="preserve"> and training,</w:t>
      </w:r>
      <w:r>
        <w:rPr>
          <w:spacing w:val="-17"/>
        </w:rPr>
        <w:t xml:space="preserve"> </w:t>
      </w:r>
      <w:r>
        <w:t>yet</w:t>
      </w:r>
      <w:r>
        <w:rPr>
          <w:spacing w:val="-17"/>
        </w:rPr>
        <w:t xml:space="preserve"> </w:t>
      </w:r>
      <w:r>
        <w:t>demonstrated</w:t>
      </w:r>
      <w:r>
        <w:rPr>
          <w:spacing w:val="-15"/>
        </w:rPr>
        <w:t xml:space="preserve"> </w:t>
      </w:r>
      <w:r>
        <w:t>a</w:t>
      </w:r>
      <w:r>
        <w:rPr>
          <w:spacing w:val="-17"/>
        </w:rPr>
        <w:t xml:space="preserve"> </w:t>
      </w:r>
      <w:r>
        <w:t>strong</w:t>
      </w:r>
      <w:r>
        <w:rPr>
          <w:spacing w:val="-16"/>
        </w:rPr>
        <w:t xml:space="preserve"> </w:t>
      </w:r>
      <w:r>
        <w:t>desire</w:t>
      </w:r>
      <w:r>
        <w:rPr>
          <w:spacing w:val="-16"/>
        </w:rPr>
        <w:t xml:space="preserve"> </w:t>
      </w:r>
      <w:r>
        <w:t>to</w:t>
      </w:r>
      <w:r>
        <w:rPr>
          <w:spacing w:val="-17"/>
        </w:rPr>
        <w:t xml:space="preserve"> </w:t>
      </w:r>
      <w:r>
        <w:t>improve</w:t>
      </w:r>
      <w:r>
        <w:rPr>
          <w:spacing w:val="-16"/>
        </w:rPr>
        <w:t xml:space="preserve"> </w:t>
      </w:r>
      <w:r>
        <w:t>their</w:t>
      </w:r>
      <w:r>
        <w:rPr>
          <w:spacing w:val="-17"/>
        </w:rPr>
        <w:t xml:space="preserve"> </w:t>
      </w:r>
      <w:r>
        <w:t>communication</w:t>
      </w:r>
      <w:r>
        <w:rPr>
          <w:spacing w:val="-15"/>
        </w:rPr>
        <w:t xml:space="preserve"> </w:t>
      </w:r>
      <w:r>
        <w:t>abilities. Post-intervention results indicated notable improvements in verbal fluency, non-</w:t>
      </w:r>
    </w:p>
    <w:p w14:paraId="387CE787" w14:textId="77777777" w:rsidR="00022D2B" w:rsidRDefault="00022D2B">
      <w:pPr>
        <w:pStyle w:val="BodyText"/>
        <w:spacing w:line="480" w:lineRule="auto"/>
        <w:jc w:val="both"/>
        <w:sectPr w:rsidR="00022D2B">
          <w:pgSz w:h="15840" w:w="12240"/>
          <w:pgMar w:bottom="1240" w:footer="1045" w:gutter="0" w:header="0" w:left="1440" w:right="720" w:top="1360"/>
          <w:cols w:space="720"/>
        </w:sectPr>
      </w:pPr>
    </w:p>
    <w:p w14:paraId="2ACAF3D2" w14:textId="77777777" w:rsidR="00022D2B" w:rsidRDefault="00000000">
      <w:pPr>
        <w:pStyle w:val="BodyText"/>
        <w:spacing w:before="81" w:line="480" w:lineRule="auto"/>
        <w:ind w:left="720" w:right="720"/>
        <w:jc w:val="both"/>
      </w:pPr>
      <w:r>
        <w:lastRenderedPageBreak/>
        <w:t>verbal responsiveness, and collaborative behaviors, which translated into enhanced customer satisfaction, increased confidence in conflict resolution, and improved sales outcomes.</w:t>
      </w:r>
    </w:p>
    <w:p w14:paraId="46F88798" w14:textId="77777777" w:rsidR="00022D2B" w:rsidRDefault="00000000">
      <w:pPr>
        <w:pStyle w:val="BodyText"/>
        <w:spacing w:before="160" w:line="480" w:lineRule="auto"/>
        <w:ind w:firstLine="720" w:left="720" w:right="714"/>
        <w:jc w:val="both"/>
      </w:pPr>
      <w:r>
        <w:t>The study concluded that strengthening the social communication skills of fishmongers</w:t>
      </w:r>
      <w:r>
        <w:rPr>
          <w:spacing w:val="-15"/>
        </w:rPr>
        <w:t xml:space="preserve"> </w:t>
      </w:r>
      <w:r>
        <w:t>fostered</w:t>
      </w:r>
      <w:r>
        <w:rPr>
          <w:spacing w:val="-12"/>
        </w:rPr>
        <w:t xml:space="preserve"> </w:t>
      </w:r>
      <w:r>
        <w:t>individual</w:t>
      </w:r>
      <w:r>
        <w:rPr>
          <w:spacing w:val="-15"/>
        </w:rPr>
        <w:t xml:space="preserve"> </w:t>
      </w:r>
      <w:r>
        <w:t>empowerment</w:t>
      </w:r>
      <w:r>
        <w:rPr>
          <w:spacing w:val="-14"/>
        </w:rPr>
        <w:t xml:space="preserve"> </w:t>
      </w:r>
      <w:r>
        <w:t>and</w:t>
      </w:r>
      <w:r>
        <w:rPr>
          <w:spacing w:val="-12"/>
        </w:rPr>
        <w:t xml:space="preserve"> </w:t>
      </w:r>
      <w:r>
        <w:t>contributed</w:t>
      </w:r>
      <w:r>
        <w:rPr>
          <w:spacing w:val="-13"/>
        </w:rPr>
        <w:t xml:space="preserve"> </w:t>
      </w:r>
      <w:r>
        <w:t>to</w:t>
      </w:r>
      <w:r>
        <w:rPr>
          <w:spacing w:val="-13"/>
        </w:rPr>
        <w:t xml:space="preserve"> </w:t>
      </w:r>
      <w:r>
        <w:t>the</w:t>
      </w:r>
      <w:r>
        <w:rPr>
          <w:spacing w:val="-13"/>
        </w:rPr>
        <w:t xml:space="preserve"> </w:t>
      </w:r>
      <w:r>
        <w:t>achievement of Sustainable Development Goals (SDGs), particularly those related to quality education (SDG 4) and decent work and economic growth (SDG 8). It was recommended that continued implementation of such community-based interventions and greater policy support to promote sustainable livelihood opportunities within the local fishing sector.</w:t>
      </w:r>
    </w:p>
    <w:p w14:paraId="4776B6EC" w14:textId="77777777" w:rsidR="00022D2B" w:rsidRDefault="00022D2B">
      <w:pPr>
        <w:pStyle w:val="BodyText"/>
        <w:spacing w:line="480" w:lineRule="auto"/>
        <w:jc w:val="both"/>
        <w:sectPr w:rsidR="00022D2B">
          <w:pgSz w:h="15840" w:w="12240"/>
          <w:pgMar w:bottom="1240" w:footer="1045" w:gutter="0" w:header="0" w:left="1440" w:right="720" w:top="1360"/>
          <w:cols w:space="720"/>
        </w:sectPr>
      </w:pPr>
    </w:p>
    <w:p w14:paraId="30545A5F" w14:textId="77777777" w:rsidR="00022D2B" w:rsidRDefault="00000000">
      <w:pPr>
        <w:pStyle w:val="Heading1"/>
        <w:spacing w:before="81"/>
        <w:ind w:right="1270"/>
      </w:pPr>
      <w:bookmarkStart w:id="2" w:name="_TOC_250019"/>
      <w:r>
        <w:lastRenderedPageBreak/>
        <w:t>TABLE</w:t>
      </w:r>
      <w:r>
        <w:rPr>
          <w:spacing w:val="-2"/>
        </w:rPr>
        <w:t xml:space="preserve"> </w:t>
      </w:r>
      <w:r>
        <w:t>OF</w:t>
      </w:r>
      <w:bookmarkEnd w:id="2"/>
      <w:r>
        <w:rPr>
          <w:spacing w:val="-2"/>
        </w:rPr>
        <w:t xml:space="preserve"> CONTENTS</w:t>
      </w:r>
    </w:p>
    <w:p w14:paraId="2F1BB1CC" w14:textId="77777777" w:rsidR="00022D2B" w:rsidRDefault="00022D2B">
      <w:pPr>
        <w:pStyle w:val="BodyText"/>
        <w:rPr>
          <w:rFonts w:ascii="Arial"/>
          <w:b/>
        </w:rPr>
      </w:pPr>
    </w:p>
    <w:p w14:paraId="5480BD4B" w14:textId="77777777" w:rsidR="00022D2B" w:rsidRDefault="00022D2B">
      <w:pPr>
        <w:pStyle w:val="BodyText"/>
        <w:spacing w:before="88"/>
        <w:rPr>
          <w:rFonts w:ascii="Arial"/>
          <w:b/>
        </w:rPr>
      </w:pPr>
    </w:p>
    <w:p w14:paraId="69EACC72" w14:textId="77777777" w:rsidR="00022D2B" w:rsidRDefault="00000000">
      <w:pPr>
        <w:pStyle w:val="BodyText"/>
        <w:tabs>
          <w:tab w:pos="8641" w:val="left"/>
        </w:tabs>
        <w:ind w:left="720"/>
      </w:pPr>
      <w:r>
        <w:t>TITLE</w:t>
      </w:r>
      <w:r>
        <w:rPr>
          <w:spacing w:val="-5"/>
        </w:rPr>
        <w:t xml:space="preserve"> </w:t>
      </w:r>
      <w:r>
        <w:rPr>
          <w:spacing w:val="-4"/>
        </w:rPr>
        <w:t>PAGE</w:t>
      </w:r>
      <w:r>
        <w:tab/>
      </w:r>
      <w:proofErr w:type="spellStart"/>
      <w:r>
        <w:rPr>
          <w:spacing w:val="-10"/>
        </w:rPr>
        <w:t>i</w:t>
      </w:r>
      <w:proofErr w:type="spellEnd"/>
    </w:p>
    <w:p w14:paraId="6FB22853" w14:textId="77777777" w:rsidR="00022D2B" w:rsidRDefault="00022D2B">
      <w:pPr>
        <w:pStyle w:val="BodyText"/>
        <w:sectPr w:rsidR="00022D2B">
          <w:pgSz w:h="15840" w:w="12240"/>
          <w:pgMar w:bottom="1739" w:footer="1045" w:gutter="0" w:header="0" w:left="1440" w:right="720" w:top="1360"/>
          <w:cols w:space="720"/>
        </w:sectPr>
      </w:pPr>
    </w:p>
    <w:sdt>
      <w:sdtPr>
        <w:id w:val="690034238"/>
        <w:docPartObj>
          <w:docPartGallery w:val="Table of Contents"/>
          <w:docPartUnique/>
        </w:docPartObj>
      </w:sdtPr>
      <w:sdtContent>
        <w:p w14:paraId="20C1DC1C" w14:textId="77777777" w:rsidR="00022D2B" w:rsidRDefault="00000000">
          <w:pPr>
            <w:pStyle w:val="TOC2"/>
            <w:tabs>
              <w:tab w:pos="8749" w:val="right"/>
            </w:tabs>
          </w:pPr>
          <w:r>
            <w:t>CERTIFICATION</w:t>
          </w:r>
          <w:r>
            <w:rPr>
              <w:spacing w:val="-5"/>
            </w:rPr>
            <w:t xml:space="preserve"> </w:t>
          </w:r>
          <w:r>
            <w:t>OF</w:t>
          </w:r>
          <w:r>
            <w:rPr>
              <w:spacing w:val="-6"/>
            </w:rPr>
            <w:t xml:space="preserve"> </w:t>
          </w:r>
          <w:r>
            <w:t>APPROVAL</w:t>
          </w:r>
          <w:r>
            <w:rPr>
              <w:spacing w:val="-5"/>
            </w:rPr>
            <w:t xml:space="preserve"> </w:t>
          </w:r>
          <w:r>
            <w:rPr>
              <w:spacing w:val="-2"/>
            </w:rPr>
            <w:t>SHEET</w:t>
          </w:r>
          <w:r>
            <w:tab/>
          </w:r>
          <w:r>
            <w:rPr>
              <w:spacing w:val="-5"/>
            </w:rPr>
            <w:t>ii</w:t>
          </w:r>
        </w:p>
        <w:p w14:paraId="4825DDA3" w14:textId="77777777" w:rsidR="00022D2B" w:rsidRDefault="00022D2B">
          <w:pPr>
            <w:pStyle w:val="TOC2"/>
            <w:tabs>
              <w:tab w:pos="8803" w:val="right"/>
            </w:tabs>
          </w:pPr>
          <w:hyperlink w:anchor="_TOC_250021" w:history="1">
            <w:r>
              <w:t>RESEARCH</w:t>
            </w:r>
            <w:r>
              <w:rPr>
                <w:spacing w:val="-5"/>
              </w:rPr>
              <w:t xml:space="preserve"> </w:t>
            </w:r>
            <w:r>
              <w:rPr>
                <w:spacing w:val="-2"/>
              </w:rPr>
              <w:t>AUTHOR</w:t>
            </w:r>
            <w:r>
              <w:tab/>
            </w:r>
            <w:r>
              <w:rPr>
                <w:spacing w:val="-5"/>
              </w:rPr>
              <w:t>iii</w:t>
            </w:r>
          </w:hyperlink>
        </w:p>
        <w:p w14:paraId="6FB48A48" w14:textId="77777777" w:rsidR="00022D2B" w:rsidRDefault="00000000">
          <w:pPr>
            <w:pStyle w:val="TOC2"/>
            <w:tabs>
              <w:tab w:pos="8815" w:val="right"/>
            </w:tabs>
          </w:pPr>
          <w:r>
            <w:rPr>
              <w:spacing w:val="-2"/>
            </w:rPr>
            <w:t>ACKNOWLEDGEMENT</w:t>
          </w:r>
          <w:r>
            <w:tab/>
          </w:r>
          <w:r>
            <w:rPr>
              <w:spacing w:val="-5"/>
            </w:rPr>
            <w:t>iv</w:t>
          </w:r>
        </w:p>
        <w:p w14:paraId="7C29E4B6" w14:textId="77777777" w:rsidR="00022D2B" w:rsidRDefault="00022D2B">
          <w:pPr>
            <w:pStyle w:val="TOC2"/>
            <w:tabs>
              <w:tab w:pos="8815" w:val="right"/>
            </w:tabs>
            <w:spacing w:before="180"/>
          </w:pPr>
          <w:hyperlink w:anchor="_TOC_250020" w:history="1">
            <w:r>
              <w:rPr>
                <w:spacing w:val="-2"/>
              </w:rPr>
              <w:t>ABSTRACT</w:t>
            </w:r>
            <w:r>
              <w:tab/>
            </w:r>
            <w:r>
              <w:rPr>
                <w:spacing w:val="-5"/>
              </w:rPr>
              <w:t>vi</w:t>
            </w:r>
          </w:hyperlink>
        </w:p>
        <w:p w14:paraId="6E38245B" w14:textId="77777777" w:rsidR="00022D2B" w:rsidRDefault="00022D2B">
          <w:pPr>
            <w:pStyle w:val="TOC2"/>
            <w:tabs>
              <w:tab w:pos="8923" w:val="right"/>
            </w:tabs>
          </w:pPr>
          <w:hyperlink w:anchor="_TOC_250019" w:history="1">
            <w:r>
              <w:t>TABLE</w:t>
            </w:r>
            <w:r>
              <w:rPr>
                <w:spacing w:val="-2"/>
              </w:rPr>
              <w:t xml:space="preserve"> </w:t>
            </w:r>
            <w:r>
              <w:t>OF</w:t>
            </w:r>
            <w:r>
              <w:rPr>
                <w:spacing w:val="-2"/>
              </w:rPr>
              <w:t xml:space="preserve"> CONTENTS</w:t>
            </w:r>
            <w:r>
              <w:tab/>
            </w:r>
            <w:r>
              <w:rPr>
                <w:spacing w:val="-4"/>
              </w:rPr>
              <w:t>viii</w:t>
            </w:r>
          </w:hyperlink>
        </w:p>
        <w:p w14:paraId="7AD7BC34" w14:textId="77777777" w:rsidR="00022D2B" w:rsidRDefault="00022D2B">
          <w:pPr>
            <w:pStyle w:val="TOC2"/>
            <w:tabs>
              <w:tab w:pos="8815" w:val="right"/>
            </w:tabs>
          </w:pPr>
          <w:hyperlink w:anchor="_TOC_250018" w:history="1">
            <w:r>
              <w:t>LIST</w:t>
            </w:r>
            <w:r>
              <w:rPr>
                <w:spacing w:val="-2"/>
              </w:rPr>
              <w:t xml:space="preserve"> </w:t>
            </w:r>
            <w:r>
              <w:t xml:space="preserve">OF </w:t>
            </w:r>
            <w:r>
              <w:rPr>
                <w:spacing w:val="-2"/>
              </w:rPr>
              <w:t>TABLES</w:t>
            </w:r>
            <w:r>
              <w:tab/>
            </w:r>
            <w:r>
              <w:rPr>
                <w:spacing w:val="-5"/>
              </w:rPr>
              <w:t>vi</w:t>
            </w:r>
          </w:hyperlink>
        </w:p>
        <w:p w14:paraId="415C0E8D" w14:textId="77777777" w:rsidR="00022D2B" w:rsidRDefault="00022D2B">
          <w:pPr>
            <w:pStyle w:val="TOC2"/>
            <w:tabs>
              <w:tab w:pos="8868" w:val="right"/>
            </w:tabs>
            <w:spacing w:before="183"/>
          </w:pPr>
          <w:hyperlink w:anchor="_TOC_250017" w:history="1">
            <w:r>
              <w:t>LIST</w:t>
            </w:r>
            <w:r>
              <w:rPr>
                <w:spacing w:val="-2"/>
              </w:rPr>
              <w:t xml:space="preserve"> </w:t>
            </w:r>
            <w:r>
              <w:t xml:space="preserve">OF </w:t>
            </w:r>
            <w:r>
              <w:rPr>
                <w:spacing w:val="-2"/>
              </w:rPr>
              <w:t>FIGURES</w:t>
            </w:r>
            <w:r>
              <w:tab/>
            </w:r>
            <w:r>
              <w:rPr>
                <w:spacing w:val="-5"/>
              </w:rPr>
              <w:t>vii</w:t>
            </w:r>
          </w:hyperlink>
        </w:p>
        <w:p w14:paraId="03A71436" w14:textId="77777777" w:rsidR="00022D2B" w:rsidRDefault="00000000">
          <w:pPr>
            <w:pStyle w:val="TOC1"/>
            <w:tabs>
              <w:tab w:pos="8385" w:val="left"/>
            </w:tabs>
          </w:pPr>
          <w:r>
            <w:rPr>
              <w:spacing w:val="-2"/>
            </w:rPr>
            <w:t>CHAPTER</w:t>
          </w:r>
          <w:r>
            <w:tab/>
          </w:r>
          <w:r>
            <w:rPr>
              <w:spacing w:val="-4"/>
            </w:rPr>
            <w:t>PAGE</w:t>
          </w:r>
        </w:p>
        <w:p w14:paraId="3BBF1F0E" w14:textId="77777777" w:rsidR="00022D2B" w:rsidRDefault="00000000">
          <w:pPr>
            <w:pStyle w:val="TOC3"/>
            <w:numPr>
              <w:ilvl w:val="0"/>
              <w:numId w:val="10"/>
            </w:numPr>
            <w:tabs>
              <w:tab w:pos="2160" w:val="left"/>
              <w:tab w:pos="8775" w:val="right"/>
            </w:tabs>
            <w:spacing w:before="182"/>
            <w:rPr>
              <w:rFonts w:ascii="Arial MT"/>
              <w:b w:val="0"/>
            </w:rPr>
          </w:pPr>
          <w:r>
            <w:rPr>
              <w:spacing w:val="-2"/>
            </w:rPr>
            <w:t>INTRODUCTION</w:t>
          </w:r>
          <w:r>
            <w:tab/>
          </w:r>
          <w:r>
            <w:rPr>
              <w:rFonts w:ascii="Arial MT"/>
              <w:b w:val="0"/>
              <w:spacing w:val="-10"/>
            </w:rPr>
            <w:t>1</w:t>
          </w:r>
        </w:p>
        <w:p w14:paraId="2E1721D8" w14:textId="77777777" w:rsidR="00022D2B" w:rsidRDefault="00022D2B">
          <w:pPr>
            <w:pStyle w:val="TOC6"/>
            <w:tabs>
              <w:tab w:pos="8775" w:val="right"/>
            </w:tabs>
          </w:pPr>
          <w:hyperlink w:anchor="_TOC_250016" w:history="1">
            <w:r>
              <w:t>Statement</w:t>
            </w:r>
            <w:r>
              <w:rPr>
                <w:spacing w:val="-4"/>
              </w:rPr>
              <w:t xml:space="preserve"> </w:t>
            </w:r>
            <w:r>
              <w:t>of</w:t>
            </w:r>
            <w:r>
              <w:rPr>
                <w:spacing w:val="-3"/>
              </w:rPr>
              <w:t xml:space="preserve"> </w:t>
            </w:r>
            <w:r>
              <w:t>the</w:t>
            </w:r>
            <w:r>
              <w:rPr>
                <w:spacing w:val="-2"/>
              </w:rPr>
              <w:t xml:space="preserve"> Problem</w:t>
            </w:r>
            <w:r>
              <w:tab/>
            </w:r>
            <w:r>
              <w:rPr>
                <w:spacing w:val="-10"/>
              </w:rPr>
              <w:t>7</w:t>
            </w:r>
          </w:hyperlink>
        </w:p>
        <w:p w14:paraId="487A396E" w14:textId="77777777" w:rsidR="00022D2B" w:rsidRDefault="00022D2B">
          <w:pPr>
            <w:pStyle w:val="TOC6"/>
            <w:tabs>
              <w:tab w:pos="8775" w:val="right"/>
            </w:tabs>
          </w:pPr>
          <w:hyperlink w:anchor="_TOC_250015" w:history="1">
            <w:r>
              <w:t>Objectives</w:t>
            </w:r>
            <w:r>
              <w:rPr>
                <w:spacing w:val="-4"/>
              </w:rPr>
              <w:t xml:space="preserve"> </w:t>
            </w:r>
            <w:r>
              <w:t>of</w:t>
            </w:r>
            <w:r>
              <w:rPr>
                <w:spacing w:val="-4"/>
              </w:rPr>
              <w:t xml:space="preserve"> </w:t>
            </w:r>
            <w:r>
              <w:t>the</w:t>
            </w:r>
            <w:r>
              <w:rPr>
                <w:spacing w:val="-3"/>
              </w:rPr>
              <w:t xml:space="preserve"> </w:t>
            </w:r>
            <w:r>
              <w:rPr>
                <w:spacing w:val="-4"/>
              </w:rPr>
              <w:t>Study</w:t>
            </w:r>
            <w:r>
              <w:tab/>
            </w:r>
            <w:r>
              <w:rPr>
                <w:spacing w:val="-10"/>
              </w:rPr>
              <w:t>8</w:t>
            </w:r>
          </w:hyperlink>
        </w:p>
        <w:p w14:paraId="13FA0243" w14:textId="77777777" w:rsidR="00022D2B" w:rsidRDefault="00022D2B">
          <w:pPr>
            <w:pStyle w:val="TOC6"/>
            <w:tabs>
              <w:tab w:pos="8775" w:val="right"/>
            </w:tabs>
          </w:pPr>
          <w:hyperlink w:anchor="_TOC_250014" w:history="1">
            <w:r>
              <w:t>Significance</w:t>
            </w:r>
            <w:r>
              <w:rPr>
                <w:spacing w:val="-5"/>
              </w:rPr>
              <w:t xml:space="preserve"> </w:t>
            </w:r>
            <w:r>
              <w:t>of</w:t>
            </w:r>
            <w:r>
              <w:rPr>
                <w:spacing w:val="-5"/>
              </w:rPr>
              <w:t xml:space="preserve"> </w:t>
            </w:r>
            <w:r>
              <w:t>the</w:t>
            </w:r>
            <w:r>
              <w:rPr>
                <w:spacing w:val="-4"/>
              </w:rPr>
              <w:t xml:space="preserve"> </w:t>
            </w:r>
            <w:r>
              <w:rPr>
                <w:spacing w:val="-2"/>
              </w:rPr>
              <w:t>Study</w:t>
            </w:r>
            <w:r>
              <w:tab/>
            </w:r>
            <w:r>
              <w:rPr>
                <w:spacing w:val="-10"/>
              </w:rPr>
              <w:t>9</w:t>
            </w:r>
          </w:hyperlink>
        </w:p>
        <w:p w14:paraId="79357AE2" w14:textId="77777777" w:rsidR="00022D2B" w:rsidRDefault="00022D2B">
          <w:pPr>
            <w:pStyle w:val="TOC6"/>
            <w:tabs>
              <w:tab w:pos="8909" w:val="right"/>
            </w:tabs>
          </w:pPr>
          <w:hyperlink w:anchor="_TOC_250013" w:history="1">
            <w:r>
              <w:t>Scope</w:t>
            </w:r>
            <w:r>
              <w:rPr>
                <w:spacing w:val="-3"/>
              </w:rPr>
              <w:t xml:space="preserve"> </w:t>
            </w:r>
            <w:r>
              <w:t>and</w:t>
            </w:r>
            <w:r>
              <w:rPr>
                <w:spacing w:val="-2"/>
              </w:rPr>
              <w:t xml:space="preserve"> </w:t>
            </w:r>
            <w:r>
              <w:t>Limitations</w:t>
            </w:r>
            <w:r>
              <w:rPr>
                <w:spacing w:val="-3"/>
              </w:rPr>
              <w:t xml:space="preserve"> </w:t>
            </w:r>
            <w:r>
              <w:t>of</w:t>
            </w:r>
            <w:r>
              <w:rPr>
                <w:spacing w:val="-4"/>
              </w:rPr>
              <w:t xml:space="preserve"> </w:t>
            </w:r>
            <w:r>
              <w:t>the</w:t>
            </w:r>
            <w:r>
              <w:rPr>
                <w:spacing w:val="-2"/>
              </w:rPr>
              <w:t xml:space="preserve"> </w:t>
            </w:r>
            <w:r>
              <w:rPr>
                <w:spacing w:val="-4"/>
              </w:rPr>
              <w:t>Study</w:t>
            </w:r>
            <w:r>
              <w:tab/>
            </w:r>
            <w:r>
              <w:rPr>
                <w:spacing w:val="-5"/>
              </w:rPr>
              <w:t>11</w:t>
            </w:r>
          </w:hyperlink>
        </w:p>
        <w:p w14:paraId="13B8394C" w14:textId="77777777" w:rsidR="00022D2B" w:rsidRDefault="00022D2B">
          <w:pPr>
            <w:pStyle w:val="TOC6"/>
            <w:tabs>
              <w:tab w:pos="8909" w:val="right"/>
            </w:tabs>
          </w:pPr>
          <w:hyperlink w:anchor="_TOC_250012" w:history="1">
            <w:r>
              <w:t>Theoretical</w:t>
            </w:r>
            <w:r>
              <w:rPr>
                <w:spacing w:val="-8"/>
              </w:rPr>
              <w:t xml:space="preserve"> </w:t>
            </w:r>
            <w:r>
              <w:rPr>
                <w:spacing w:val="-2"/>
              </w:rPr>
              <w:t>Framework</w:t>
            </w:r>
            <w:r>
              <w:tab/>
            </w:r>
            <w:r>
              <w:rPr>
                <w:spacing w:val="-5"/>
              </w:rPr>
              <w:t>12</w:t>
            </w:r>
          </w:hyperlink>
        </w:p>
        <w:p w14:paraId="1D7AE291" w14:textId="77777777" w:rsidR="00022D2B" w:rsidRDefault="00022D2B">
          <w:pPr>
            <w:pStyle w:val="TOC6"/>
            <w:tabs>
              <w:tab w:pos="8909" w:val="right"/>
            </w:tabs>
          </w:pPr>
          <w:hyperlink w:anchor="_TOC_250011" w:history="1">
            <w:r>
              <w:t>Conceptual</w:t>
            </w:r>
            <w:r>
              <w:rPr>
                <w:spacing w:val="-8"/>
              </w:rPr>
              <w:t xml:space="preserve"> </w:t>
            </w:r>
            <w:r>
              <w:rPr>
                <w:spacing w:val="-2"/>
              </w:rPr>
              <w:t>Framework</w:t>
            </w:r>
            <w:r>
              <w:tab/>
            </w:r>
            <w:r>
              <w:rPr>
                <w:spacing w:val="-5"/>
              </w:rPr>
              <w:t>15</w:t>
            </w:r>
          </w:hyperlink>
        </w:p>
        <w:p w14:paraId="0E5292DF" w14:textId="77777777" w:rsidR="00022D2B" w:rsidRDefault="00000000">
          <w:pPr>
            <w:pStyle w:val="TOC6"/>
            <w:tabs>
              <w:tab w:pos="8909" w:val="right"/>
            </w:tabs>
            <w:spacing w:before="180"/>
          </w:pPr>
          <w:r>
            <w:t>Definition</w:t>
          </w:r>
          <w:r>
            <w:rPr>
              <w:spacing w:val="-5"/>
            </w:rPr>
            <w:t xml:space="preserve"> </w:t>
          </w:r>
          <w:r>
            <w:t>of</w:t>
          </w:r>
          <w:r>
            <w:rPr>
              <w:spacing w:val="-4"/>
            </w:rPr>
            <w:t xml:space="preserve"> Term</w:t>
          </w:r>
          <w:r>
            <w:tab/>
          </w:r>
          <w:r>
            <w:rPr>
              <w:spacing w:val="-5"/>
            </w:rPr>
            <w:t>18</w:t>
          </w:r>
        </w:p>
        <w:p w14:paraId="10D91F59" w14:textId="77777777" w:rsidR="00022D2B" w:rsidRDefault="00000000">
          <w:pPr>
            <w:pStyle w:val="TOC3"/>
            <w:numPr>
              <w:ilvl w:val="0"/>
              <w:numId w:val="10"/>
            </w:numPr>
            <w:tabs>
              <w:tab w:pos="2160" w:val="left"/>
              <w:tab w:pos="8909" w:val="right"/>
            </w:tabs>
            <w:spacing w:before="183"/>
            <w:rPr>
              <w:rFonts w:ascii="Arial MT"/>
              <w:b w:val="0"/>
            </w:rPr>
          </w:pPr>
          <w:r>
            <w:rPr>
              <w:spacing w:val="-2"/>
            </w:rPr>
            <w:t>METHODOLOGY</w:t>
          </w:r>
          <w:r>
            <w:tab/>
          </w:r>
          <w:r>
            <w:rPr>
              <w:rFonts w:ascii="Arial MT"/>
              <w:b w:val="0"/>
              <w:spacing w:val="-5"/>
            </w:rPr>
            <w:t>20</w:t>
          </w:r>
        </w:p>
        <w:p w14:paraId="749464DB" w14:textId="77777777" w:rsidR="00022D2B" w:rsidRDefault="00022D2B">
          <w:pPr>
            <w:pStyle w:val="TOC6"/>
            <w:tabs>
              <w:tab w:pos="8909" w:val="right"/>
            </w:tabs>
            <w:spacing w:before="181"/>
          </w:pPr>
          <w:hyperlink w:anchor="_TOC_250010" w:history="1">
            <w:r>
              <w:t>Research</w:t>
            </w:r>
            <w:r>
              <w:rPr>
                <w:spacing w:val="-5"/>
              </w:rPr>
              <w:t xml:space="preserve"> </w:t>
            </w:r>
            <w:r>
              <w:rPr>
                <w:spacing w:val="-2"/>
              </w:rPr>
              <w:t>Design</w:t>
            </w:r>
            <w:r>
              <w:tab/>
            </w:r>
            <w:r>
              <w:rPr>
                <w:spacing w:val="-5"/>
              </w:rPr>
              <w:t>20</w:t>
            </w:r>
          </w:hyperlink>
        </w:p>
        <w:p w14:paraId="7BEE295B" w14:textId="77777777" w:rsidR="00022D2B" w:rsidRDefault="00022D2B">
          <w:pPr>
            <w:pStyle w:val="TOC6"/>
            <w:tabs>
              <w:tab w:pos="8909" w:val="right"/>
            </w:tabs>
            <w:spacing w:before="183"/>
          </w:pPr>
          <w:hyperlink w:anchor="_TOC_250009" w:history="1">
            <w:proofErr w:type="gramStart"/>
            <w:r>
              <w:t>Locale</w:t>
            </w:r>
            <w:proofErr w:type="gramEnd"/>
            <w:r>
              <w:rPr>
                <w:spacing w:val="-4"/>
              </w:rPr>
              <w:t xml:space="preserve"> </w:t>
            </w:r>
            <w:r>
              <w:t>of</w:t>
            </w:r>
            <w:r>
              <w:rPr>
                <w:spacing w:val="-3"/>
              </w:rPr>
              <w:t xml:space="preserve"> </w:t>
            </w:r>
            <w:r>
              <w:t>the</w:t>
            </w:r>
            <w:r>
              <w:rPr>
                <w:spacing w:val="-1"/>
              </w:rPr>
              <w:t xml:space="preserve"> </w:t>
            </w:r>
            <w:r>
              <w:rPr>
                <w:spacing w:val="-4"/>
              </w:rPr>
              <w:t>Study</w:t>
            </w:r>
            <w:r>
              <w:tab/>
            </w:r>
            <w:r>
              <w:rPr>
                <w:spacing w:val="-5"/>
              </w:rPr>
              <w:t>21</w:t>
            </w:r>
          </w:hyperlink>
        </w:p>
        <w:p w14:paraId="7AB57560" w14:textId="77777777" w:rsidR="00022D2B" w:rsidRDefault="00000000">
          <w:pPr>
            <w:pStyle w:val="TOC6"/>
            <w:tabs>
              <w:tab w:pos="8921" w:val="right"/>
            </w:tabs>
          </w:pPr>
          <w:r>
            <w:t>Respondents</w:t>
          </w:r>
          <w:r>
            <w:rPr>
              <w:spacing w:val="-4"/>
            </w:rPr>
            <w:t xml:space="preserve"> </w:t>
          </w:r>
          <w:r>
            <w:t>of</w:t>
          </w:r>
          <w:r>
            <w:rPr>
              <w:spacing w:val="-4"/>
            </w:rPr>
            <w:t xml:space="preserve"> </w:t>
          </w:r>
          <w:r>
            <w:t>the</w:t>
          </w:r>
          <w:r>
            <w:rPr>
              <w:spacing w:val="-2"/>
            </w:rPr>
            <w:t xml:space="preserve"> </w:t>
          </w:r>
          <w:r>
            <w:rPr>
              <w:spacing w:val="-4"/>
            </w:rPr>
            <w:t>Study</w:t>
          </w:r>
          <w:r>
            <w:tab/>
          </w:r>
          <w:r>
            <w:rPr>
              <w:spacing w:val="-5"/>
            </w:rPr>
            <w:t>21</w:t>
          </w:r>
        </w:p>
        <w:p w14:paraId="1E64E4AE" w14:textId="77777777" w:rsidR="00022D2B" w:rsidRDefault="00022D2B">
          <w:pPr>
            <w:pStyle w:val="TOC6"/>
            <w:tabs>
              <w:tab w:pos="8909" w:val="right"/>
            </w:tabs>
          </w:pPr>
          <w:hyperlink w:anchor="_TOC_250008" w:history="1">
            <w:r>
              <w:t>Ethical</w:t>
            </w:r>
            <w:r>
              <w:rPr>
                <w:spacing w:val="-4"/>
              </w:rPr>
              <w:t xml:space="preserve"> </w:t>
            </w:r>
            <w:r>
              <w:rPr>
                <w:spacing w:val="-2"/>
              </w:rPr>
              <w:t>Considerations</w:t>
            </w:r>
            <w:r>
              <w:tab/>
            </w:r>
            <w:r>
              <w:rPr>
                <w:spacing w:val="-5"/>
              </w:rPr>
              <w:t>24</w:t>
            </w:r>
          </w:hyperlink>
        </w:p>
        <w:p w14:paraId="1FA5A3FB" w14:textId="77777777" w:rsidR="00022D2B" w:rsidRDefault="00000000">
          <w:pPr>
            <w:pStyle w:val="TOC6"/>
            <w:tabs>
              <w:tab w:pos="8909" w:val="right"/>
            </w:tabs>
          </w:pPr>
          <w:r>
            <w:t>Project</w:t>
          </w:r>
          <w:r>
            <w:rPr>
              <w:spacing w:val="-4"/>
            </w:rPr>
            <w:t xml:space="preserve"> </w:t>
          </w:r>
          <w:proofErr w:type="spellStart"/>
          <w:r>
            <w:rPr>
              <w:spacing w:val="-2"/>
            </w:rPr>
            <w:t>Fintastic</w:t>
          </w:r>
          <w:proofErr w:type="spellEnd"/>
          <w:r>
            <w:tab/>
          </w:r>
          <w:r>
            <w:rPr>
              <w:spacing w:val="-5"/>
            </w:rPr>
            <w:t>25</w:t>
          </w:r>
        </w:p>
        <w:p w14:paraId="30909393" w14:textId="77777777" w:rsidR="00022D2B" w:rsidRDefault="00022D2B">
          <w:pPr>
            <w:pStyle w:val="TOC6"/>
            <w:tabs>
              <w:tab w:pos="8909" w:val="right"/>
            </w:tabs>
          </w:pPr>
          <w:hyperlink w:anchor="_TOC_250007" w:history="1">
            <w:r>
              <w:t>Research</w:t>
            </w:r>
            <w:r>
              <w:rPr>
                <w:spacing w:val="-7"/>
              </w:rPr>
              <w:t xml:space="preserve"> </w:t>
            </w:r>
            <w:r>
              <w:rPr>
                <w:spacing w:val="-2"/>
              </w:rPr>
              <w:t>Instrument</w:t>
            </w:r>
            <w:r>
              <w:tab/>
            </w:r>
            <w:r>
              <w:rPr>
                <w:spacing w:val="-5"/>
              </w:rPr>
              <w:t>25</w:t>
            </w:r>
          </w:hyperlink>
        </w:p>
        <w:p w14:paraId="357A3B81" w14:textId="77777777" w:rsidR="00022D2B" w:rsidRDefault="00022D2B">
          <w:pPr>
            <w:pStyle w:val="TOC6"/>
            <w:tabs>
              <w:tab w:pos="8909" w:val="right"/>
            </w:tabs>
          </w:pPr>
          <w:hyperlink w:anchor="_TOC_250006" w:history="1">
            <w:r>
              <w:t>Data</w:t>
            </w:r>
            <w:r>
              <w:rPr>
                <w:spacing w:val="-5"/>
              </w:rPr>
              <w:t xml:space="preserve"> </w:t>
            </w:r>
            <w:r>
              <w:t>Gathering</w:t>
            </w:r>
            <w:r>
              <w:rPr>
                <w:spacing w:val="-4"/>
              </w:rPr>
              <w:t xml:space="preserve"> </w:t>
            </w:r>
            <w:r>
              <w:rPr>
                <w:spacing w:val="-2"/>
              </w:rPr>
              <w:t>Procedures</w:t>
            </w:r>
            <w:r>
              <w:tab/>
            </w:r>
            <w:r>
              <w:rPr>
                <w:spacing w:val="-5"/>
              </w:rPr>
              <w:t>27</w:t>
            </w:r>
          </w:hyperlink>
        </w:p>
        <w:p w14:paraId="2D499A2F" w14:textId="77777777" w:rsidR="00022D2B" w:rsidRDefault="00022D2B">
          <w:pPr>
            <w:pStyle w:val="TOC6"/>
            <w:tabs>
              <w:tab w:pos="8909" w:val="right"/>
            </w:tabs>
            <w:spacing w:after="20"/>
          </w:pPr>
          <w:hyperlink w:anchor="_TOC_250005" w:history="1">
            <w:r>
              <w:t>Statistical</w:t>
            </w:r>
            <w:r>
              <w:rPr>
                <w:spacing w:val="-5"/>
              </w:rPr>
              <w:t xml:space="preserve"> </w:t>
            </w:r>
            <w:r>
              <w:t>Treatment</w:t>
            </w:r>
            <w:r>
              <w:rPr>
                <w:spacing w:val="-5"/>
              </w:rPr>
              <w:t xml:space="preserve"> </w:t>
            </w:r>
            <w:r>
              <w:t>of</w:t>
            </w:r>
            <w:r>
              <w:rPr>
                <w:spacing w:val="-4"/>
              </w:rPr>
              <w:t xml:space="preserve"> Data</w:t>
            </w:r>
            <w:r>
              <w:tab/>
            </w:r>
            <w:r>
              <w:rPr>
                <w:spacing w:val="-5"/>
              </w:rPr>
              <w:t>28</w:t>
            </w:r>
          </w:hyperlink>
        </w:p>
        <w:p w14:paraId="7BACBA23" w14:textId="77777777" w:rsidR="00022D2B" w:rsidRDefault="00000000">
          <w:pPr>
            <w:pStyle w:val="TOC3"/>
            <w:numPr>
              <w:ilvl w:val="0"/>
              <w:numId w:val="10"/>
            </w:numPr>
            <w:tabs>
              <w:tab w:pos="2160" w:val="left"/>
              <w:tab w:pos="8909" w:val="right"/>
            </w:tabs>
            <w:rPr>
              <w:rFonts w:ascii="Arial MT"/>
              <w:b w:val="0"/>
            </w:rPr>
          </w:pPr>
          <w:r>
            <w:lastRenderedPageBreak/>
            <w:t>RESULTS</w:t>
          </w:r>
          <w:r>
            <w:rPr>
              <w:spacing w:val="-3"/>
            </w:rPr>
            <w:t xml:space="preserve"> </w:t>
          </w:r>
          <w:r>
            <w:t>AND</w:t>
          </w:r>
          <w:r>
            <w:rPr>
              <w:spacing w:val="-2"/>
            </w:rPr>
            <w:t xml:space="preserve"> DISCUSSION</w:t>
          </w:r>
          <w:r>
            <w:tab/>
          </w:r>
          <w:r>
            <w:rPr>
              <w:rFonts w:ascii="Arial MT"/>
              <w:b w:val="0"/>
              <w:spacing w:val="-5"/>
            </w:rPr>
            <w:t>30</w:t>
          </w:r>
        </w:p>
        <w:p w14:paraId="2C6DD258" w14:textId="77777777" w:rsidR="00022D2B" w:rsidRDefault="00000000">
          <w:pPr>
            <w:pStyle w:val="TOC6"/>
            <w:tabs>
              <w:tab w:pos="8909" w:val="right"/>
            </w:tabs>
          </w:pPr>
          <w:r>
            <w:t>Socio–Demographic</w:t>
          </w:r>
          <w:r>
            <w:rPr>
              <w:spacing w:val="-6"/>
            </w:rPr>
            <w:t xml:space="preserve"> </w:t>
          </w:r>
          <w:r>
            <w:t>Profile</w:t>
          </w:r>
          <w:r>
            <w:rPr>
              <w:spacing w:val="-4"/>
            </w:rPr>
            <w:t xml:space="preserve"> </w:t>
          </w:r>
          <w:r>
            <w:t>of</w:t>
          </w:r>
          <w:r>
            <w:rPr>
              <w:spacing w:val="-5"/>
            </w:rPr>
            <w:t xml:space="preserve"> </w:t>
          </w:r>
          <w:r>
            <w:t>the</w:t>
          </w:r>
          <w:r>
            <w:rPr>
              <w:spacing w:val="-4"/>
            </w:rPr>
            <w:t xml:space="preserve"> </w:t>
          </w:r>
          <w:r>
            <w:rPr>
              <w:spacing w:val="-2"/>
            </w:rPr>
            <w:t>Respondents</w:t>
          </w:r>
          <w:r>
            <w:tab/>
          </w:r>
          <w:r>
            <w:rPr>
              <w:spacing w:val="-5"/>
            </w:rPr>
            <w:t>30</w:t>
          </w:r>
        </w:p>
        <w:p w14:paraId="0C2B36BD" w14:textId="77777777" w:rsidR="00022D2B" w:rsidRDefault="00000000">
          <w:pPr>
            <w:pStyle w:val="TOC6"/>
            <w:tabs>
              <w:tab w:pos="8909" w:val="right"/>
            </w:tabs>
          </w:pPr>
          <w:r>
            <w:t>Needs</w:t>
          </w:r>
          <w:r>
            <w:rPr>
              <w:spacing w:val="-4"/>
            </w:rPr>
            <w:t xml:space="preserve"> </w:t>
          </w:r>
          <w:r>
            <w:t>of</w:t>
          </w:r>
          <w:r>
            <w:rPr>
              <w:spacing w:val="-3"/>
            </w:rPr>
            <w:t xml:space="preserve"> </w:t>
          </w:r>
          <w:r>
            <w:t>the</w:t>
          </w:r>
          <w:r>
            <w:rPr>
              <w:spacing w:val="-2"/>
            </w:rPr>
            <w:t xml:space="preserve"> </w:t>
          </w:r>
          <w:r>
            <w:t>Fishmongers</w:t>
          </w:r>
          <w:r>
            <w:rPr>
              <w:spacing w:val="-2"/>
            </w:rPr>
            <w:t xml:space="preserve"> </w:t>
          </w:r>
          <w:r>
            <w:t>in</w:t>
          </w:r>
          <w:r>
            <w:rPr>
              <w:spacing w:val="-1"/>
            </w:rPr>
            <w:t xml:space="preserve"> </w:t>
          </w:r>
          <w:r>
            <w:t>Terms</w:t>
          </w:r>
          <w:r>
            <w:rPr>
              <w:spacing w:val="-4"/>
            </w:rPr>
            <w:t xml:space="preserve"> </w:t>
          </w:r>
          <w:r>
            <w:t>of</w:t>
          </w:r>
          <w:r>
            <w:rPr>
              <w:spacing w:val="-3"/>
            </w:rPr>
            <w:t xml:space="preserve"> </w:t>
          </w:r>
          <w:r>
            <w:t>Social</w:t>
          </w:r>
          <w:r>
            <w:rPr>
              <w:spacing w:val="-2"/>
            </w:rPr>
            <w:t xml:space="preserve"> Skills</w:t>
          </w:r>
          <w:r>
            <w:tab/>
          </w:r>
          <w:r>
            <w:rPr>
              <w:spacing w:val="-5"/>
            </w:rPr>
            <w:t>36</w:t>
          </w:r>
        </w:p>
        <w:p w14:paraId="70DFB00C" w14:textId="77777777" w:rsidR="00022D2B" w:rsidRDefault="00000000">
          <w:pPr>
            <w:pStyle w:val="TOC6"/>
            <w:tabs>
              <w:tab w:pos="8909" w:val="right"/>
            </w:tabs>
          </w:pPr>
          <w:r>
            <w:t>Project</w:t>
          </w:r>
          <w:r>
            <w:rPr>
              <w:spacing w:val="-4"/>
            </w:rPr>
            <w:t xml:space="preserve"> </w:t>
          </w:r>
          <w:r>
            <w:t>Conducted</w:t>
          </w:r>
          <w:r>
            <w:rPr>
              <w:spacing w:val="-3"/>
            </w:rPr>
            <w:t xml:space="preserve"> </w:t>
          </w:r>
          <w:r>
            <w:t>to</w:t>
          </w:r>
          <w:r>
            <w:rPr>
              <w:spacing w:val="-3"/>
            </w:rPr>
            <w:t xml:space="preserve"> </w:t>
          </w:r>
          <w:r>
            <w:t>Address</w:t>
          </w:r>
          <w:r>
            <w:rPr>
              <w:spacing w:val="-3"/>
            </w:rPr>
            <w:t xml:space="preserve"> </w:t>
          </w:r>
          <w:r>
            <w:t>the</w:t>
          </w:r>
          <w:r>
            <w:rPr>
              <w:spacing w:val="-3"/>
            </w:rPr>
            <w:t xml:space="preserve"> </w:t>
          </w:r>
          <w:r>
            <w:t>Needs</w:t>
          </w:r>
          <w:r>
            <w:rPr>
              <w:spacing w:val="-3"/>
            </w:rPr>
            <w:t xml:space="preserve"> </w:t>
          </w:r>
          <w:r>
            <w:rPr>
              <w:spacing w:val="-5"/>
            </w:rPr>
            <w:t>of</w:t>
          </w:r>
          <w:r>
            <w:tab/>
          </w:r>
          <w:r>
            <w:rPr>
              <w:spacing w:val="-5"/>
            </w:rPr>
            <w:t>41</w:t>
          </w:r>
        </w:p>
        <w:p w14:paraId="5071AFD3" w14:textId="77777777" w:rsidR="00022D2B" w:rsidRDefault="00000000">
          <w:pPr>
            <w:pStyle w:val="TOC6"/>
            <w:spacing w:before="0"/>
          </w:pPr>
          <w:r>
            <w:t>Fishmongers</w:t>
          </w:r>
          <w:r>
            <w:rPr>
              <w:spacing w:val="-3"/>
            </w:rPr>
            <w:t xml:space="preserve"> </w:t>
          </w:r>
          <w:r>
            <w:t>in</w:t>
          </w:r>
          <w:r>
            <w:rPr>
              <w:spacing w:val="-3"/>
            </w:rPr>
            <w:t xml:space="preserve"> </w:t>
          </w:r>
          <w:r>
            <w:t>Social</w:t>
          </w:r>
          <w:r>
            <w:rPr>
              <w:spacing w:val="-3"/>
            </w:rPr>
            <w:t xml:space="preserve"> </w:t>
          </w:r>
          <w:r>
            <w:rPr>
              <w:spacing w:val="-2"/>
            </w:rPr>
            <w:t>Skills</w:t>
          </w:r>
        </w:p>
        <w:p w14:paraId="3473080C" w14:textId="77777777" w:rsidR="00022D2B" w:rsidRDefault="00000000">
          <w:pPr>
            <w:pStyle w:val="TOC6"/>
            <w:tabs>
              <w:tab w:pos="8909" w:val="right"/>
            </w:tabs>
            <w:spacing w:before="276"/>
          </w:pPr>
          <w:r>
            <w:t>Social</w:t>
          </w:r>
          <w:r>
            <w:rPr>
              <w:spacing w:val="-3"/>
            </w:rPr>
            <w:t xml:space="preserve"> </w:t>
          </w:r>
          <w:r>
            <w:t>Skills</w:t>
          </w:r>
          <w:r>
            <w:rPr>
              <w:spacing w:val="-3"/>
            </w:rPr>
            <w:t xml:space="preserve"> </w:t>
          </w:r>
          <w:r>
            <w:t>of</w:t>
          </w:r>
          <w:r>
            <w:rPr>
              <w:spacing w:val="-4"/>
            </w:rPr>
            <w:t xml:space="preserve"> </w:t>
          </w:r>
          <w:r>
            <w:t>Fishmongers</w:t>
          </w:r>
          <w:r>
            <w:rPr>
              <w:spacing w:val="-2"/>
            </w:rPr>
            <w:t xml:space="preserve"> </w:t>
          </w:r>
          <w:r>
            <w:t>After</w:t>
          </w:r>
          <w:r>
            <w:rPr>
              <w:spacing w:val="-3"/>
            </w:rPr>
            <w:t xml:space="preserve"> </w:t>
          </w:r>
          <w:r>
            <w:t>the</w:t>
          </w:r>
          <w:r>
            <w:rPr>
              <w:spacing w:val="-2"/>
            </w:rPr>
            <w:t xml:space="preserve"> Implementation</w:t>
          </w:r>
          <w:r>
            <w:tab/>
          </w:r>
          <w:r>
            <w:rPr>
              <w:spacing w:val="-5"/>
            </w:rPr>
            <w:t>43</w:t>
          </w:r>
        </w:p>
        <w:p w14:paraId="3C087865" w14:textId="77777777" w:rsidR="00022D2B" w:rsidRDefault="00000000">
          <w:pPr>
            <w:pStyle w:val="TOC6"/>
            <w:spacing w:before="0"/>
          </w:pPr>
          <w:r>
            <w:t>of</w:t>
          </w:r>
          <w:r>
            <w:rPr>
              <w:spacing w:val="-2"/>
            </w:rPr>
            <w:t xml:space="preserve"> </w:t>
          </w:r>
          <w:r>
            <w:t>the</w:t>
          </w:r>
          <w:r>
            <w:rPr>
              <w:spacing w:val="-1"/>
            </w:rPr>
            <w:t xml:space="preserve"> </w:t>
          </w:r>
          <w:r>
            <w:rPr>
              <w:spacing w:val="-2"/>
            </w:rPr>
            <w:t>Project</w:t>
          </w:r>
        </w:p>
        <w:p w14:paraId="2BFF91D6" w14:textId="77777777" w:rsidR="00022D2B" w:rsidRDefault="00000000">
          <w:pPr>
            <w:pStyle w:val="TOC7"/>
            <w:rPr>
              <w:b w:val="0"/>
              <w:i w:val="0"/>
              <w:sz w:val="24"/>
            </w:rPr>
          </w:pPr>
          <w:r>
            <w:rPr>
              <w:b w:val="0"/>
              <w:i w:val="0"/>
              <w:spacing w:val="-10"/>
              <w:sz w:val="24"/>
            </w:rPr>
            <w:t>.</w:t>
          </w:r>
        </w:p>
        <w:p w14:paraId="068A7BBD" w14:textId="77777777" w:rsidR="00022D2B" w:rsidRDefault="00000000">
          <w:pPr>
            <w:pStyle w:val="TOC6"/>
            <w:tabs>
              <w:tab w:pos="8909" w:val="right"/>
            </w:tabs>
            <w:spacing w:before="0"/>
          </w:pPr>
          <w:r>
            <w:t>Recommendations</w:t>
          </w:r>
          <w:r>
            <w:rPr>
              <w:spacing w:val="-6"/>
            </w:rPr>
            <w:t xml:space="preserve"> </w:t>
          </w:r>
          <w:r>
            <w:t>Drawn</w:t>
          </w:r>
          <w:r>
            <w:rPr>
              <w:spacing w:val="-4"/>
            </w:rPr>
            <w:t xml:space="preserve"> </w:t>
          </w:r>
          <w:r>
            <w:t>from</w:t>
          </w:r>
          <w:r>
            <w:rPr>
              <w:spacing w:val="-3"/>
            </w:rPr>
            <w:t xml:space="preserve"> </w:t>
          </w:r>
          <w:r>
            <w:rPr>
              <w:spacing w:val="-2"/>
            </w:rPr>
            <w:t>Fishmongers</w:t>
          </w:r>
          <w:r>
            <w:tab/>
          </w:r>
          <w:r>
            <w:rPr>
              <w:spacing w:val="-5"/>
            </w:rPr>
            <w:t>55</w:t>
          </w:r>
        </w:p>
        <w:p w14:paraId="09B9AF98" w14:textId="77777777" w:rsidR="00022D2B" w:rsidRDefault="00000000">
          <w:pPr>
            <w:pStyle w:val="TOC6"/>
            <w:spacing w:before="0"/>
          </w:pPr>
          <w:r>
            <w:t>To</w:t>
          </w:r>
          <w:r>
            <w:rPr>
              <w:spacing w:val="-5"/>
            </w:rPr>
            <w:t xml:space="preserve"> </w:t>
          </w:r>
          <w:r>
            <w:t>Improve</w:t>
          </w:r>
          <w:r>
            <w:rPr>
              <w:spacing w:val="-3"/>
            </w:rPr>
            <w:t xml:space="preserve"> </w:t>
          </w:r>
          <w:r>
            <w:t>the</w:t>
          </w:r>
          <w:r>
            <w:rPr>
              <w:spacing w:val="-3"/>
            </w:rPr>
            <w:t xml:space="preserve"> </w:t>
          </w:r>
          <w:r>
            <w:rPr>
              <w:spacing w:val="-2"/>
            </w:rPr>
            <w:t>Project</w:t>
          </w:r>
        </w:p>
        <w:p w14:paraId="33921AF5" w14:textId="77777777" w:rsidR="00022D2B" w:rsidRDefault="00000000">
          <w:pPr>
            <w:pStyle w:val="TOC5"/>
            <w:numPr>
              <w:ilvl w:val="0"/>
              <w:numId w:val="10"/>
            </w:numPr>
            <w:tabs>
              <w:tab w:pos="2160" w:val="left"/>
              <w:tab w:pos="8909" w:val="right"/>
            </w:tabs>
            <w:rPr>
              <w:sz w:val="24"/>
            </w:rPr>
          </w:pPr>
          <w:r>
            <w:t>SUMMARY,</w:t>
          </w:r>
          <w:r>
            <w:rPr>
              <w:spacing w:val="-4"/>
            </w:rPr>
            <w:t xml:space="preserve"> </w:t>
          </w:r>
          <w:r>
            <w:t>FINDINGS,</w:t>
          </w:r>
          <w:r>
            <w:rPr>
              <w:spacing w:val="-3"/>
            </w:rPr>
            <w:t xml:space="preserve"> </w:t>
          </w:r>
          <w:r>
            <w:t>CONCLUSION,</w:t>
          </w:r>
          <w:r>
            <w:rPr>
              <w:spacing w:val="-3"/>
            </w:rPr>
            <w:t xml:space="preserve"> </w:t>
          </w:r>
          <w:r>
            <w:t>AND</w:t>
          </w:r>
          <w:r>
            <w:rPr>
              <w:spacing w:val="-3"/>
            </w:rPr>
            <w:t xml:space="preserve"> </w:t>
          </w:r>
          <w:r>
            <w:rPr>
              <w:spacing w:val="-2"/>
            </w:rPr>
            <w:t>RECOMMENDATIONS</w:t>
          </w:r>
          <w:r>
            <w:tab/>
          </w:r>
          <w:r>
            <w:rPr>
              <w:spacing w:val="-5"/>
              <w:sz w:val="24"/>
            </w:rPr>
            <w:t>57</w:t>
          </w:r>
        </w:p>
        <w:p w14:paraId="07210073" w14:textId="77777777" w:rsidR="00022D2B" w:rsidRDefault="00022D2B">
          <w:pPr>
            <w:pStyle w:val="TOC6"/>
            <w:tabs>
              <w:tab w:pos="8909" w:val="right"/>
            </w:tabs>
            <w:spacing w:before="183"/>
          </w:pPr>
          <w:hyperlink w:anchor="_TOC_250004" w:history="1">
            <w:r>
              <w:rPr>
                <w:spacing w:val="-2"/>
              </w:rPr>
              <w:t>Summary</w:t>
            </w:r>
            <w:r>
              <w:tab/>
            </w:r>
            <w:r>
              <w:rPr>
                <w:spacing w:val="-5"/>
              </w:rPr>
              <w:t>57</w:t>
            </w:r>
          </w:hyperlink>
        </w:p>
        <w:p w14:paraId="181AEE48" w14:textId="77777777" w:rsidR="00022D2B" w:rsidRDefault="00022D2B">
          <w:pPr>
            <w:pStyle w:val="TOC6"/>
            <w:tabs>
              <w:tab w:pos="8909" w:val="right"/>
            </w:tabs>
            <w:spacing w:before="180"/>
          </w:pPr>
          <w:hyperlink w:anchor="_TOC_250003" w:history="1">
            <w:r>
              <w:rPr>
                <w:spacing w:val="-2"/>
              </w:rPr>
              <w:t>Findings</w:t>
            </w:r>
            <w:r>
              <w:tab/>
            </w:r>
            <w:r>
              <w:rPr>
                <w:spacing w:val="-5"/>
              </w:rPr>
              <w:t>58</w:t>
            </w:r>
          </w:hyperlink>
        </w:p>
        <w:p w14:paraId="5C3403F7" w14:textId="77777777" w:rsidR="00022D2B" w:rsidRDefault="00022D2B">
          <w:pPr>
            <w:pStyle w:val="TOC6"/>
            <w:tabs>
              <w:tab w:pos="8909" w:val="right"/>
            </w:tabs>
          </w:pPr>
          <w:hyperlink w:anchor="_TOC_250002" w:history="1">
            <w:r>
              <w:rPr>
                <w:spacing w:val="-2"/>
              </w:rPr>
              <w:t>Conclusions</w:t>
            </w:r>
            <w:r>
              <w:tab/>
            </w:r>
            <w:r>
              <w:rPr>
                <w:spacing w:val="-5"/>
              </w:rPr>
              <w:t>63</w:t>
            </w:r>
          </w:hyperlink>
        </w:p>
        <w:p w14:paraId="52890354" w14:textId="77777777" w:rsidR="00022D2B" w:rsidRDefault="00022D2B">
          <w:pPr>
            <w:pStyle w:val="TOC6"/>
            <w:tabs>
              <w:tab w:pos="8909" w:val="right"/>
            </w:tabs>
          </w:pPr>
          <w:hyperlink w:anchor="_TOC_250001" w:history="1">
            <w:r>
              <w:rPr>
                <w:spacing w:val="-2"/>
              </w:rPr>
              <w:t>Recommendations</w:t>
            </w:r>
            <w:r>
              <w:tab/>
            </w:r>
            <w:r>
              <w:rPr>
                <w:spacing w:val="-5"/>
              </w:rPr>
              <w:t>65</w:t>
            </w:r>
          </w:hyperlink>
        </w:p>
        <w:p w14:paraId="6D519D3B" w14:textId="77777777" w:rsidR="00022D2B" w:rsidRDefault="00022D2B">
          <w:pPr>
            <w:pStyle w:val="TOC4"/>
            <w:tabs>
              <w:tab w:pos="8909" w:val="right"/>
            </w:tabs>
            <w:spacing w:before="640"/>
          </w:pPr>
          <w:hyperlink w:anchor="_TOC_250000" w:history="1">
            <w:r>
              <w:rPr>
                <w:spacing w:val="-2"/>
              </w:rPr>
              <w:t>BIBLIOGRAPHY</w:t>
            </w:r>
            <w:r>
              <w:tab/>
            </w:r>
            <w:r>
              <w:rPr>
                <w:spacing w:val="-5"/>
              </w:rPr>
              <w:t>69</w:t>
            </w:r>
          </w:hyperlink>
        </w:p>
        <w:p w14:paraId="6F09D9F7" w14:textId="77777777" w:rsidR="00022D2B" w:rsidRDefault="00000000">
          <w:pPr>
            <w:pStyle w:val="TOC4"/>
            <w:tabs>
              <w:tab w:pos="8909" w:val="right"/>
            </w:tabs>
          </w:pPr>
          <w:r>
            <w:rPr>
              <w:spacing w:val="-2"/>
            </w:rPr>
            <w:t>APPENDICES</w:t>
          </w:r>
          <w:r>
            <w:tab/>
          </w:r>
          <w:r>
            <w:rPr>
              <w:spacing w:val="-5"/>
            </w:rPr>
            <w:t>72</w:t>
          </w:r>
        </w:p>
      </w:sdtContent>
    </w:sdt>
    <w:p w14:paraId="67FBCA8B" w14:textId="77777777" w:rsidR="00022D2B" w:rsidRDefault="00022D2B">
      <w:pPr>
        <w:pStyle w:val="TOC4"/>
        <w:sectPr w:rsidR="00022D2B">
          <w:type w:val="continuous"/>
          <w:pgSz w:h="15840" w:w="12240"/>
          <w:pgMar w:bottom="1739" w:footer="1045" w:gutter="0" w:header="0" w:left="1440" w:right="720" w:top="1359"/>
          <w:cols w:space="720"/>
        </w:sectPr>
      </w:pPr>
    </w:p>
    <w:p w14:paraId="41963367" w14:textId="77777777" w:rsidR="00022D2B" w:rsidRDefault="00000000">
      <w:pPr>
        <w:pStyle w:val="Heading1"/>
        <w:spacing w:before="81"/>
        <w:ind w:right="1271"/>
      </w:pPr>
      <w:bookmarkStart w:id="3" w:name="_TOC_250018"/>
      <w:r>
        <w:lastRenderedPageBreak/>
        <w:t>LIST</w:t>
      </w:r>
      <w:r>
        <w:rPr>
          <w:spacing w:val="-2"/>
        </w:rPr>
        <w:t xml:space="preserve"> </w:t>
      </w:r>
      <w:r>
        <w:t>OF</w:t>
      </w:r>
      <w:r>
        <w:rPr>
          <w:spacing w:val="-3"/>
        </w:rPr>
        <w:t xml:space="preserve"> </w:t>
      </w:r>
      <w:bookmarkEnd w:id="3"/>
      <w:r>
        <w:rPr>
          <w:spacing w:val="-2"/>
        </w:rPr>
        <w:t>TABLES</w:t>
      </w:r>
    </w:p>
    <w:p w14:paraId="3A3EC864" w14:textId="77777777" w:rsidR="00022D2B" w:rsidRDefault="00000000">
      <w:pPr>
        <w:pStyle w:val="BodyText"/>
        <w:tabs>
          <w:tab w:pos="3981" w:val="left"/>
          <w:tab w:pos="7323" w:val="left"/>
        </w:tabs>
        <w:spacing w:before="182"/>
        <w:ind w:left="315"/>
        <w:jc w:val="center"/>
      </w:pPr>
      <w:r>
        <w:rPr>
          <w:spacing w:val="-4"/>
        </w:rPr>
        <w:t>Table</w:t>
      </w:r>
      <w:r>
        <w:tab/>
      </w:r>
      <w:r>
        <w:rPr>
          <w:spacing w:val="-2"/>
        </w:rPr>
        <w:t>Title</w:t>
      </w:r>
      <w:r>
        <w:tab/>
      </w:r>
      <w:r>
        <w:rPr>
          <w:spacing w:val="-4"/>
        </w:rPr>
        <w:t>Page</w:t>
      </w:r>
    </w:p>
    <w:p w14:paraId="159A733B" w14:textId="77777777" w:rsidR="00022D2B" w:rsidRDefault="00022D2B">
      <w:pPr>
        <w:pStyle w:val="BodyText"/>
      </w:pPr>
    </w:p>
    <w:p w14:paraId="61435C2C" w14:textId="77777777" w:rsidR="00022D2B" w:rsidRDefault="00000000">
      <w:pPr>
        <w:pStyle w:val="ListParagraph"/>
        <w:numPr>
          <w:ilvl w:val="1"/>
          <w:numId w:val="10"/>
        </w:numPr>
        <w:tabs>
          <w:tab w:pos="2812" w:val="left"/>
          <w:tab w:pos="8567" w:val="left"/>
        </w:tabs>
        <w:ind w:hanging="1168" w:left="2812"/>
        <w:jc w:val="left"/>
        <w:rPr>
          <w:sz w:val="24"/>
        </w:rPr>
      </w:pPr>
      <w:r>
        <w:rPr>
          <w:sz w:val="24"/>
        </w:rPr>
        <w:t>Interpretation</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Level</w:t>
      </w:r>
      <w:r>
        <w:rPr>
          <w:spacing w:val="-3"/>
          <w:sz w:val="24"/>
        </w:rPr>
        <w:t xml:space="preserve"> </w:t>
      </w:r>
      <w:r>
        <w:rPr>
          <w:sz w:val="24"/>
        </w:rPr>
        <w:t>of</w:t>
      </w:r>
      <w:r>
        <w:rPr>
          <w:spacing w:val="-4"/>
          <w:sz w:val="24"/>
        </w:rPr>
        <w:t xml:space="preserve"> </w:t>
      </w:r>
      <w:r>
        <w:rPr>
          <w:sz w:val="24"/>
        </w:rPr>
        <w:t>Social</w:t>
      </w:r>
      <w:r>
        <w:rPr>
          <w:spacing w:val="-3"/>
          <w:sz w:val="24"/>
        </w:rPr>
        <w:t xml:space="preserve"> </w:t>
      </w:r>
      <w:r>
        <w:rPr>
          <w:spacing w:val="-2"/>
          <w:sz w:val="24"/>
        </w:rPr>
        <w:t>Skills</w:t>
      </w:r>
      <w:r>
        <w:rPr>
          <w:sz w:val="24"/>
        </w:rPr>
        <w:tab/>
      </w:r>
      <w:r>
        <w:rPr>
          <w:spacing w:val="-5"/>
          <w:sz w:val="24"/>
        </w:rPr>
        <w:t>21</w:t>
      </w:r>
    </w:p>
    <w:p w14:paraId="7033F799" w14:textId="77777777" w:rsidR="00022D2B" w:rsidRDefault="00000000">
      <w:pPr>
        <w:pStyle w:val="ListParagraph"/>
        <w:numPr>
          <w:ilvl w:val="1"/>
          <w:numId w:val="10"/>
        </w:numPr>
        <w:tabs>
          <w:tab w:pos="2812" w:val="left"/>
          <w:tab w:pos="8835" w:val="right"/>
        </w:tabs>
        <w:spacing w:before="276"/>
        <w:ind w:hanging="1168" w:left="2812"/>
        <w:jc w:val="left"/>
        <w:rPr>
          <w:sz w:val="24"/>
        </w:rPr>
      </w:pPr>
      <w:r>
        <w:rPr>
          <w:sz w:val="24"/>
        </w:rPr>
        <w:t>Socio-Demographic</w:t>
      </w:r>
      <w:r>
        <w:rPr>
          <w:spacing w:val="-7"/>
          <w:sz w:val="24"/>
        </w:rPr>
        <w:t xml:space="preserve"> </w:t>
      </w:r>
      <w:r>
        <w:rPr>
          <w:sz w:val="24"/>
        </w:rPr>
        <w:t>Profile</w:t>
      </w:r>
      <w:r>
        <w:rPr>
          <w:spacing w:val="-6"/>
          <w:sz w:val="24"/>
        </w:rPr>
        <w:t xml:space="preserve"> </w:t>
      </w:r>
      <w:r>
        <w:rPr>
          <w:sz w:val="24"/>
        </w:rPr>
        <w:t>of</w:t>
      </w:r>
      <w:r>
        <w:rPr>
          <w:spacing w:val="-6"/>
          <w:sz w:val="24"/>
        </w:rPr>
        <w:t xml:space="preserve"> </w:t>
      </w:r>
      <w:r>
        <w:rPr>
          <w:spacing w:val="-5"/>
          <w:sz w:val="24"/>
        </w:rPr>
        <w:t>the</w:t>
      </w:r>
      <w:r>
        <w:rPr>
          <w:sz w:val="24"/>
        </w:rPr>
        <w:tab/>
      </w:r>
      <w:r>
        <w:rPr>
          <w:spacing w:val="-5"/>
          <w:sz w:val="24"/>
        </w:rPr>
        <w:t>31</w:t>
      </w:r>
    </w:p>
    <w:p w14:paraId="14AE8CD7" w14:textId="77777777" w:rsidR="00022D2B" w:rsidRDefault="00000000">
      <w:pPr>
        <w:pStyle w:val="BodyText"/>
        <w:ind w:left="2813" w:right="2371"/>
      </w:pPr>
      <w:r>
        <w:t>Respondents</w:t>
      </w:r>
      <w:r>
        <w:rPr>
          <w:spacing w:val="-11"/>
        </w:rPr>
        <w:t xml:space="preserve"> </w:t>
      </w:r>
      <w:r>
        <w:t>during</w:t>
      </w:r>
      <w:r>
        <w:rPr>
          <w:spacing w:val="-10"/>
        </w:rPr>
        <w:t xml:space="preserve"> </w:t>
      </w:r>
      <w:r>
        <w:t>the</w:t>
      </w:r>
      <w:r>
        <w:rPr>
          <w:spacing w:val="-10"/>
        </w:rPr>
        <w:t xml:space="preserve"> </w:t>
      </w:r>
      <w:r>
        <w:t>Training</w:t>
      </w:r>
      <w:r>
        <w:rPr>
          <w:spacing w:val="-10"/>
        </w:rPr>
        <w:t xml:space="preserve"> </w:t>
      </w:r>
      <w:r>
        <w:t xml:space="preserve">Needs </w:t>
      </w:r>
      <w:r>
        <w:rPr>
          <w:spacing w:val="-2"/>
        </w:rPr>
        <w:t>Assessment</w:t>
      </w:r>
    </w:p>
    <w:p w14:paraId="075DC915" w14:textId="77777777" w:rsidR="00022D2B" w:rsidRDefault="00000000">
      <w:pPr>
        <w:pStyle w:val="ListParagraph"/>
        <w:numPr>
          <w:ilvl w:val="1"/>
          <w:numId w:val="10"/>
        </w:numPr>
        <w:tabs>
          <w:tab w:pos="2812" w:val="left"/>
          <w:tab w:pos="8835" w:val="right"/>
        </w:tabs>
        <w:ind w:hanging="1168" w:left="2812"/>
        <w:jc w:val="left"/>
        <w:rPr>
          <w:sz w:val="24"/>
        </w:rPr>
      </w:pPr>
      <w:r>
        <w:rPr>
          <w:sz w:val="24"/>
        </w:rPr>
        <w:t>Socio–Demographic</w:t>
      </w:r>
      <w:r>
        <w:rPr>
          <w:spacing w:val="-7"/>
          <w:sz w:val="24"/>
        </w:rPr>
        <w:t xml:space="preserve"> </w:t>
      </w:r>
      <w:r>
        <w:rPr>
          <w:sz w:val="24"/>
        </w:rPr>
        <w:t>Profile</w:t>
      </w:r>
      <w:r>
        <w:rPr>
          <w:spacing w:val="-5"/>
          <w:sz w:val="24"/>
        </w:rPr>
        <w:t xml:space="preserve"> </w:t>
      </w:r>
      <w:r>
        <w:rPr>
          <w:sz w:val="24"/>
        </w:rPr>
        <w:t>of</w:t>
      </w:r>
      <w:r>
        <w:rPr>
          <w:spacing w:val="-6"/>
          <w:sz w:val="24"/>
        </w:rPr>
        <w:t xml:space="preserve"> </w:t>
      </w:r>
      <w:r>
        <w:rPr>
          <w:spacing w:val="-5"/>
          <w:sz w:val="24"/>
        </w:rPr>
        <w:t>the</w:t>
      </w:r>
      <w:r>
        <w:rPr>
          <w:sz w:val="24"/>
        </w:rPr>
        <w:tab/>
      </w:r>
      <w:r>
        <w:rPr>
          <w:spacing w:val="-5"/>
          <w:sz w:val="24"/>
        </w:rPr>
        <w:t>34</w:t>
      </w:r>
    </w:p>
    <w:p w14:paraId="33F7EE37" w14:textId="77777777" w:rsidR="00022D2B" w:rsidRDefault="00000000">
      <w:pPr>
        <w:pStyle w:val="BodyText"/>
        <w:spacing w:before="22"/>
        <w:ind w:left="2813"/>
      </w:pPr>
      <w:r>
        <w:t>Respondents</w:t>
      </w:r>
      <w:r>
        <w:rPr>
          <w:spacing w:val="-7"/>
        </w:rPr>
        <w:t xml:space="preserve"> </w:t>
      </w:r>
      <w:r>
        <w:t>during</w:t>
      </w:r>
      <w:r>
        <w:rPr>
          <w:spacing w:val="-4"/>
        </w:rPr>
        <w:t xml:space="preserve"> </w:t>
      </w:r>
      <w:r>
        <w:t>the</w:t>
      </w:r>
      <w:r>
        <w:rPr>
          <w:spacing w:val="-4"/>
        </w:rPr>
        <w:t xml:space="preserve"> </w:t>
      </w:r>
      <w:r>
        <w:t>Post</w:t>
      </w:r>
      <w:r>
        <w:rPr>
          <w:spacing w:val="-4"/>
        </w:rPr>
        <w:t xml:space="preserve"> </w:t>
      </w:r>
      <w:r>
        <w:rPr>
          <w:spacing w:val="-2"/>
        </w:rPr>
        <w:t>Assessment</w:t>
      </w:r>
    </w:p>
    <w:p w14:paraId="497A87AD" w14:textId="77777777" w:rsidR="00022D2B" w:rsidRDefault="00000000">
      <w:pPr>
        <w:pStyle w:val="ListParagraph"/>
        <w:numPr>
          <w:ilvl w:val="1"/>
          <w:numId w:val="10"/>
        </w:numPr>
        <w:tabs>
          <w:tab w:pos="2812" w:val="left"/>
          <w:tab w:pos="8835" w:val="right"/>
        </w:tabs>
        <w:spacing w:before="22"/>
        <w:ind w:hanging="1168" w:left="2812"/>
        <w:jc w:val="left"/>
        <w:rPr>
          <w:sz w:val="24"/>
        </w:rPr>
      </w:pPr>
      <w:r>
        <w:rPr>
          <w:sz w:val="24"/>
        </w:rPr>
        <w:t>Needs</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Fishmongers</w:t>
      </w:r>
      <w:r>
        <w:rPr>
          <w:spacing w:val="-2"/>
          <w:sz w:val="24"/>
        </w:rPr>
        <w:t xml:space="preserve"> </w:t>
      </w:r>
      <w:r>
        <w:rPr>
          <w:sz w:val="24"/>
        </w:rPr>
        <w:t>in</w:t>
      </w:r>
      <w:r>
        <w:rPr>
          <w:spacing w:val="-2"/>
          <w:sz w:val="24"/>
        </w:rPr>
        <w:t xml:space="preserve"> terms</w:t>
      </w:r>
      <w:r>
        <w:rPr>
          <w:sz w:val="24"/>
        </w:rPr>
        <w:tab/>
      </w:r>
      <w:r>
        <w:rPr>
          <w:spacing w:val="-5"/>
          <w:sz w:val="24"/>
        </w:rPr>
        <w:t>36</w:t>
      </w:r>
    </w:p>
    <w:p w14:paraId="7CB3CD90" w14:textId="77777777" w:rsidR="00022D2B" w:rsidRDefault="00000000">
      <w:pPr>
        <w:pStyle w:val="BodyText"/>
        <w:ind w:left="2813" w:right="2371"/>
      </w:pPr>
      <w:r>
        <w:t>of</w:t>
      </w:r>
      <w:r>
        <w:rPr>
          <w:spacing w:val="-9"/>
        </w:rPr>
        <w:t xml:space="preserve"> </w:t>
      </w:r>
      <w:r>
        <w:t>verbal</w:t>
      </w:r>
      <w:r>
        <w:rPr>
          <w:spacing w:val="-8"/>
        </w:rPr>
        <w:t xml:space="preserve"> </w:t>
      </w:r>
      <w:r>
        <w:t>communication</w:t>
      </w:r>
      <w:r>
        <w:rPr>
          <w:spacing w:val="-8"/>
        </w:rPr>
        <w:t xml:space="preserve"> </w:t>
      </w:r>
      <w:r>
        <w:t>or</w:t>
      </w:r>
      <w:r>
        <w:rPr>
          <w:spacing w:val="-8"/>
        </w:rPr>
        <w:t xml:space="preserve"> </w:t>
      </w:r>
      <w:r>
        <w:t>active</w:t>
      </w:r>
      <w:r>
        <w:rPr>
          <w:spacing w:val="-8"/>
        </w:rPr>
        <w:t xml:space="preserve"> </w:t>
      </w:r>
      <w:r>
        <w:t xml:space="preserve">listening (verbal </w:t>
      </w:r>
      <w:proofErr w:type="spellStart"/>
      <w:r>
        <w:t>na</w:t>
      </w:r>
      <w:proofErr w:type="spellEnd"/>
      <w:r>
        <w:t xml:space="preserve"> </w:t>
      </w:r>
      <w:proofErr w:type="spellStart"/>
      <w:r>
        <w:t>komunikasyon</w:t>
      </w:r>
      <w:proofErr w:type="spellEnd"/>
      <w:r>
        <w:t xml:space="preserve"> or </w:t>
      </w:r>
      <w:proofErr w:type="spellStart"/>
      <w:r>
        <w:t>aktibong</w:t>
      </w:r>
      <w:proofErr w:type="spellEnd"/>
      <w:r>
        <w:t xml:space="preserve"> </w:t>
      </w:r>
      <w:proofErr w:type="spellStart"/>
      <w:r>
        <w:rPr>
          <w:spacing w:val="-2"/>
        </w:rPr>
        <w:t>pakikinig</w:t>
      </w:r>
      <w:proofErr w:type="spellEnd"/>
      <w:r>
        <w:rPr>
          <w:spacing w:val="-2"/>
        </w:rPr>
        <w:t>)</w:t>
      </w:r>
    </w:p>
    <w:p w14:paraId="18E205BA" w14:textId="77777777" w:rsidR="00022D2B" w:rsidRDefault="00000000">
      <w:pPr>
        <w:pStyle w:val="ListParagraph"/>
        <w:numPr>
          <w:ilvl w:val="1"/>
          <w:numId w:val="10"/>
        </w:numPr>
        <w:tabs>
          <w:tab w:pos="2812" w:val="left"/>
          <w:tab w:pos="8835" w:val="right"/>
        </w:tabs>
        <w:spacing w:before="277"/>
        <w:ind w:hanging="1168" w:left="2812"/>
        <w:jc w:val="both"/>
        <w:rPr>
          <w:sz w:val="24"/>
        </w:rPr>
      </w:pPr>
      <w:r>
        <w:rPr>
          <w:sz w:val="24"/>
        </w:rPr>
        <w:t>Needs</w:t>
      </w:r>
      <w:r>
        <w:rPr>
          <w:spacing w:val="31"/>
          <w:sz w:val="24"/>
        </w:rPr>
        <w:t xml:space="preserve"> </w:t>
      </w:r>
      <w:r>
        <w:rPr>
          <w:sz w:val="24"/>
        </w:rPr>
        <w:t>of</w:t>
      </w:r>
      <w:r>
        <w:rPr>
          <w:spacing w:val="30"/>
          <w:sz w:val="24"/>
        </w:rPr>
        <w:t xml:space="preserve"> </w:t>
      </w:r>
      <w:r>
        <w:rPr>
          <w:sz w:val="24"/>
        </w:rPr>
        <w:t>the</w:t>
      </w:r>
      <w:r>
        <w:rPr>
          <w:spacing w:val="31"/>
          <w:sz w:val="24"/>
        </w:rPr>
        <w:t xml:space="preserve"> </w:t>
      </w:r>
      <w:r>
        <w:rPr>
          <w:sz w:val="24"/>
        </w:rPr>
        <w:t>Fishmongers</w:t>
      </w:r>
      <w:r>
        <w:rPr>
          <w:spacing w:val="31"/>
          <w:sz w:val="24"/>
        </w:rPr>
        <w:t xml:space="preserve"> </w:t>
      </w:r>
      <w:r>
        <w:rPr>
          <w:sz w:val="24"/>
        </w:rPr>
        <w:t>in</w:t>
      </w:r>
      <w:r>
        <w:rPr>
          <w:spacing w:val="30"/>
          <w:sz w:val="24"/>
        </w:rPr>
        <w:t xml:space="preserve"> </w:t>
      </w:r>
      <w:r>
        <w:rPr>
          <w:sz w:val="24"/>
        </w:rPr>
        <w:t>terms</w:t>
      </w:r>
      <w:r>
        <w:rPr>
          <w:spacing w:val="30"/>
          <w:sz w:val="24"/>
        </w:rPr>
        <w:t xml:space="preserve"> </w:t>
      </w:r>
      <w:r>
        <w:rPr>
          <w:sz w:val="24"/>
        </w:rPr>
        <w:t>of</w:t>
      </w:r>
      <w:r>
        <w:rPr>
          <w:spacing w:val="30"/>
          <w:sz w:val="24"/>
        </w:rPr>
        <w:t xml:space="preserve"> </w:t>
      </w:r>
      <w:proofErr w:type="gramStart"/>
      <w:r>
        <w:rPr>
          <w:sz w:val="24"/>
        </w:rPr>
        <w:t>non</w:t>
      </w:r>
      <w:proofErr w:type="gramEnd"/>
      <w:r>
        <w:rPr>
          <w:spacing w:val="35"/>
          <w:sz w:val="24"/>
        </w:rPr>
        <w:t xml:space="preserve"> </w:t>
      </w:r>
      <w:r>
        <w:rPr>
          <w:spacing w:val="-10"/>
          <w:sz w:val="24"/>
        </w:rPr>
        <w:t>-</w:t>
      </w:r>
      <w:r>
        <w:rPr>
          <w:sz w:val="24"/>
        </w:rPr>
        <w:tab/>
      </w:r>
      <w:r>
        <w:rPr>
          <w:spacing w:val="-5"/>
          <w:sz w:val="24"/>
        </w:rPr>
        <w:t>39</w:t>
      </w:r>
    </w:p>
    <w:p w14:paraId="32026027" w14:textId="77777777" w:rsidR="00022D2B" w:rsidRDefault="00000000">
      <w:pPr>
        <w:pStyle w:val="BodyText"/>
        <w:ind w:left="2813" w:right="2377"/>
        <w:jc w:val="both"/>
      </w:pPr>
      <w:r>
        <w:t xml:space="preserve">verbal communication (di - </w:t>
      </w:r>
      <w:proofErr w:type="spellStart"/>
      <w:r>
        <w:t>berbal</w:t>
      </w:r>
      <w:proofErr w:type="spellEnd"/>
      <w:r>
        <w:t xml:space="preserve"> </w:t>
      </w:r>
      <w:proofErr w:type="spellStart"/>
      <w:r>
        <w:t>na</w:t>
      </w:r>
      <w:proofErr w:type="spellEnd"/>
      <w:r>
        <w:t xml:space="preserve"> </w:t>
      </w:r>
      <w:proofErr w:type="spellStart"/>
      <w:r>
        <w:t>komunikasyon</w:t>
      </w:r>
      <w:proofErr w:type="spellEnd"/>
      <w:r>
        <w:t xml:space="preserve"> or </w:t>
      </w:r>
      <w:proofErr w:type="spellStart"/>
      <w:r>
        <w:t>mga</w:t>
      </w:r>
      <w:proofErr w:type="spellEnd"/>
      <w:r>
        <w:t xml:space="preserve"> </w:t>
      </w:r>
      <w:proofErr w:type="spellStart"/>
      <w:r>
        <w:t>sosyal</w:t>
      </w:r>
      <w:proofErr w:type="spellEnd"/>
      <w:r>
        <w:t xml:space="preserve"> </w:t>
      </w:r>
      <w:proofErr w:type="spellStart"/>
      <w:r>
        <w:t>na</w:t>
      </w:r>
      <w:proofErr w:type="spellEnd"/>
      <w:r>
        <w:t xml:space="preserve"> </w:t>
      </w:r>
      <w:proofErr w:type="spellStart"/>
      <w:r>
        <w:t>palantadaan</w:t>
      </w:r>
      <w:proofErr w:type="spellEnd"/>
      <w:r>
        <w:t xml:space="preserve"> at </w:t>
      </w:r>
      <w:proofErr w:type="spellStart"/>
      <w:r>
        <w:t>kagandahan</w:t>
      </w:r>
      <w:proofErr w:type="spellEnd"/>
      <w:r>
        <w:t xml:space="preserve"> </w:t>
      </w:r>
      <w:proofErr w:type="spellStart"/>
      <w:r>
        <w:t>asal</w:t>
      </w:r>
      <w:proofErr w:type="spellEnd"/>
      <w:r>
        <w:t>)</w:t>
      </w:r>
    </w:p>
    <w:p w14:paraId="202F78C2" w14:textId="77777777" w:rsidR="00022D2B" w:rsidRDefault="00000000">
      <w:pPr>
        <w:pStyle w:val="ListParagraph"/>
        <w:numPr>
          <w:ilvl w:val="1"/>
          <w:numId w:val="10"/>
        </w:numPr>
        <w:tabs>
          <w:tab w:pos="2812" w:val="left"/>
          <w:tab w:pos="8835" w:val="right"/>
        </w:tabs>
        <w:spacing w:before="276"/>
        <w:ind w:hanging="1168" w:left="2812"/>
        <w:jc w:val="left"/>
        <w:rPr>
          <w:sz w:val="24"/>
        </w:rPr>
      </w:pPr>
      <w:r>
        <w:rPr>
          <w:sz w:val="24"/>
        </w:rPr>
        <w:t>Assessed</w:t>
      </w:r>
      <w:r>
        <w:rPr>
          <w:spacing w:val="-3"/>
          <w:sz w:val="24"/>
        </w:rPr>
        <w:t xml:space="preserve"> </w:t>
      </w:r>
      <w:r>
        <w:rPr>
          <w:sz w:val="24"/>
        </w:rPr>
        <w:t>Needs</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Fishmongers</w:t>
      </w:r>
      <w:r>
        <w:rPr>
          <w:spacing w:val="-3"/>
          <w:sz w:val="24"/>
        </w:rPr>
        <w:t xml:space="preserve"> </w:t>
      </w:r>
      <w:r>
        <w:rPr>
          <w:sz w:val="24"/>
        </w:rPr>
        <w:t>in</w:t>
      </w:r>
      <w:r>
        <w:rPr>
          <w:spacing w:val="-3"/>
          <w:sz w:val="24"/>
        </w:rPr>
        <w:t xml:space="preserve"> </w:t>
      </w:r>
      <w:r>
        <w:rPr>
          <w:spacing w:val="-4"/>
          <w:sz w:val="24"/>
        </w:rPr>
        <w:t>terms</w:t>
      </w:r>
      <w:r>
        <w:rPr>
          <w:sz w:val="24"/>
        </w:rPr>
        <w:tab/>
      </w:r>
      <w:r>
        <w:rPr>
          <w:spacing w:val="-5"/>
          <w:sz w:val="24"/>
        </w:rPr>
        <w:t>40</w:t>
      </w:r>
    </w:p>
    <w:p w14:paraId="583873FB" w14:textId="77777777" w:rsidR="00022D2B" w:rsidRDefault="00000000">
      <w:pPr>
        <w:pStyle w:val="BodyText"/>
        <w:ind w:left="2813"/>
      </w:pPr>
      <w:r>
        <w:t>of</w:t>
      </w:r>
      <w:r>
        <w:rPr>
          <w:spacing w:val="-5"/>
        </w:rPr>
        <w:t xml:space="preserve"> </w:t>
      </w:r>
      <w:r>
        <w:t>collaboration</w:t>
      </w:r>
      <w:r>
        <w:rPr>
          <w:spacing w:val="-4"/>
        </w:rPr>
        <w:t xml:space="preserve"> </w:t>
      </w:r>
      <w:r>
        <w:rPr>
          <w:spacing w:val="-2"/>
        </w:rPr>
        <w:t>(</w:t>
      </w:r>
      <w:proofErr w:type="spellStart"/>
      <w:r>
        <w:rPr>
          <w:spacing w:val="-2"/>
        </w:rPr>
        <w:t>Pakikipagtulungan</w:t>
      </w:r>
      <w:proofErr w:type="spellEnd"/>
      <w:r>
        <w:rPr>
          <w:spacing w:val="-2"/>
        </w:rPr>
        <w:t>)</w:t>
      </w:r>
    </w:p>
    <w:p w14:paraId="08C6454B" w14:textId="77777777" w:rsidR="00022D2B" w:rsidRDefault="00000000">
      <w:pPr>
        <w:pStyle w:val="ListParagraph"/>
        <w:numPr>
          <w:ilvl w:val="1"/>
          <w:numId w:val="10"/>
        </w:numPr>
        <w:tabs>
          <w:tab w:pos="2812" w:val="left"/>
          <w:tab w:pos="8835" w:val="right"/>
        </w:tabs>
        <w:spacing w:before="276" w:line="275" w:lineRule="exact"/>
        <w:ind w:hanging="1168" w:left="2812"/>
        <w:jc w:val="left"/>
        <w:rPr>
          <w:sz w:val="24"/>
        </w:rPr>
      </w:pPr>
      <w:r>
        <w:rPr>
          <w:sz w:val="24"/>
        </w:rPr>
        <w:t>Level</w:t>
      </w:r>
      <w:r>
        <w:rPr>
          <w:spacing w:val="-5"/>
          <w:sz w:val="24"/>
        </w:rPr>
        <w:t xml:space="preserve"> </w:t>
      </w:r>
      <w:r>
        <w:rPr>
          <w:sz w:val="24"/>
        </w:rPr>
        <w:t>of</w:t>
      </w:r>
      <w:r>
        <w:rPr>
          <w:spacing w:val="-3"/>
          <w:sz w:val="24"/>
        </w:rPr>
        <w:t xml:space="preserve"> </w:t>
      </w:r>
      <w:r>
        <w:rPr>
          <w:sz w:val="24"/>
        </w:rPr>
        <w:t>social</w:t>
      </w:r>
      <w:r>
        <w:rPr>
          <w:spacing w:val="-2"/>
          <w:sz w:val="24"/>
        </w:rPr>
        <w:t xml:space="preserve"> </w:t>
      </w:r>
      <w:r>
        <w:rPr>
          <w:sz w:val="24"/>
        </w:rPr>
        <w:t>skills</w:t>
      </w:r>
      <w:r>
        <w:rPr>
          <w:spacing w:val="-3"/>
          <w:sz w:val="24"/>
        </w:rPr>
        <w:t xml:space="preserve"> </w:t>
      </w:r>
      <w:r>
        <w:rPr>
          <w:sz w:val="24"/>
        </w:rPr>
        <w:t>in</w:t>
      </w:r>
      <w:r>
        <w:rPr>
          <w:spacing w:val="-2"/>
          <w:sz w:val="24"/>
        </w:rPr>
        <w:t xml:space="preserve"> </w:t>
      </w:r>
      <w:r>
        <w:rPr>
          <w:sz w:val="24"/>
        </w:rPr>
        <w:t>terms</w:t>
      </w:r>
      <w:r>
        <w:rPr>
          <w:spacing w:val="-2"/>
          <w:sz w:val="24"/>
        </w:rPr>
        <w:t xml:space="preserve"> </w:t>
      </w:r>
      <w:r>
        <w:rPr>
          <w:sz w:val="24"/>
        </w:rPr>
        <w:t>of</w:t>
      </w:r>
      <w:r>
        <w:rPr>
          <w:spacing w:val="-3"/>
          <w:sz w:val="24"/>
        </w:rPr>
        <w:t xml:space="preserve"> </w:t>
      </w:r>
      <w:r>
        <w:rPr>
          <w:sz w:val="24"/>
        </w:rPr>
        <w:t>verbal</w:t>
      </w:r>
      <w:r>
        <w:rPr>
          <w:spacing w:val="-2"/>
          <w:sz w:val="24"/>
        </w:rPr>
        <w:t xml:space="preserve"> skills</w:t>
      </w:r>
      <w:r>
        <w:rPr>
          <w:sz w:val="24"/>
        </w:rPr>
        <w:tab/>
      </w:r>
      <w:r>
        <w:rPr>
          <w:spacing w:val="-5"/>
          <w:sz w:val="24"/>
        </w:rPr>
        <w:t>44</w:t>
      </w:r>
    </w:p>
    <w:p w14:paraId="395D114F" w14:textId="77777777" w:rsidR="00022D2B" w:rsidRDefault="00000000">
      <w:pPr>
        <w:pStyle w:val="BodyText"/>
        <w:tabs>
          <w:tab w:pos="4414" w:val="left"/>
          <w:tab w:pos="6269" w:val="left"/>
          <w:tab w:pos="7362" w:val="left"/>
        </w:tabs>
        <w:ind w:left="2813" w:right="2381"/>
      </w:pPr>
      <w:r>
        <w:rPr>
          <w:spacing w:val="-2"/>
        </w:rPr>
        <w:t>(active</w:t>
      </w:r>
      <w:r>
        <w:tab/>
      </w:r>
      <w:r>
        <w:rPr>
          <w:spacing w:val="-2"/>
        </w:rPr>
        <w:t>listening)</w:t>
      </w:r>
      <w:r>
        <w:tab/>
      </w:r>
      <w:r>
        <w:rPr>
          <w:spacing w:val="-6"/>
        </w:rPr>
        <w:t>of</w:t>
      </w:r>
      <w:r>
        <w:tab/>
      </w:r>
      <w:r>
        <w:rPr>
          <w:spacing w:val="-4"/>
        </w:rPr>
        <w:t xml:space="preserve">the </w:t>
      </w:r>
      <w:r>
        <w:t>participants/respondents based</w:t>
      </w:r>
    </w:p>
    <w:p w14:paraId="426DCCFB" w14:textId="77777777" w:rsidR="00022D2B" w:rsidRDefault="00000000">
      <w:pPr>
        <w:pStyle w:val="BodyText"/>
        <w:ind w:left="2813"/>
      </w:pPr>
      <w:r>
        <w:t>on</w:t>
      </w:r>
      <w:r>
        <w:rPr>
          <w:spacing w:val="-7"/>
        </w:rPr>
        <w:t xml:space="preserve"> </w:t>
      </w:r>
      <w:r>
        <w:t>the</w:t>
      </w:r>
      <w:r>
        <w:rPr>
          <w:spacing w:val="-4"/>
        </w:rPr>
        <w:t xml:space="preserve"> </w:t>
      </w:r>
      <w:r>
        <w:t>Social</w:t>
      </w:r>
      <w:r>
        <w:rPr>
          <w:spacing w:val="-4"/>
        </w:rPr>
        <w:t xml:space="preserve"> </w:t>
      </w:r>
      <w:r>
        <w:t>Skills</w:t>
      </w:r>
      <w:r>
        <w:rPr>
          <w:spacing w:val="-6"/>
        </w:rPr>
        <w:t xml:space="preserve"> </w:t>
      </w:r>
      <w:r>
        <w:t>Self–Assessment</w:t>
      </w:r>
      <w:r>
        <w:rPr>
          <w:spacing w:val="-5"/>
        </w:rPr>
        <w:t xml:space="preserve"> </w:t>
      </w:r>
      <w:r>
        <w:rPr>
          <w:spacing w:val="-2"/>
        </w:rPr>
        <w:t>survey.</w:t>
      </w:r>
    </w:p>
    <w:p w14:paraId="095D8564" w14:textId="6C29C81F" w:rsidR="00022D2B" w:rsidRDefault="00000000">
      <w:pPr>
        <w:pStyle w:val="ListParagraph"/>
        <w:numPr>
          <w:ilvl w:val="1"/>
          <w:numId w:val="10"/>
        </w:numPr>
        <w:tabs>
          <w:tab w:pos="2812" w:val="left"/>
          <w:tab w:pos="8835" w:val="right"/>
        </w:tabs>
        <w:spacing w:before="276"/>
        <w:ind w:hanging="1168" w:left="2812"/>
        <w:jc w:val="left"/>
        <w:rPr>
          <w:sz w:val="24"/>
        </w:rPr>
      </w:pPr>
      <w:r>
        <w:rPr>
          <w:sz w:val="24"/>
        </w:rPr>
        <w:t>Level</w:t>
      </w:r>
      <w:r>
        <w:rPr>
          <w:spacing w:val="-4"/>
          <w:sz w:val="24"/>
        </w:rPr>
        <w:t xml:space="preserve"> </w:t>
      </w:r>
      <w:r>
        <w:rPr>
          <w:sz w:val="24"/>
        </w:rPr>
        <w:t>of</w:t>
      </w:r>
      <w:r>
        <w:rPr>
          <w:spacing w:val="-3"/>
          <w:sz w:val="24"/>
        </w:rPr>
        <w:t xml:space="preserve"> </w:t>
      </w:r>
      <w:r>
        <w:rPr>
          <w:sz w:val="24"/>
        </w:rPr>
        <w:t>social</w:t>
      </w:r>
      <w:r>
        <w:rPr>
          <w:spacing w:val="-2"/>
          <w:sz w:val="24"/>
        </w:rPr>
        <w:t xml:space="preserve"> </w:t>
      </w:r>
      <w:r>
        <w:rPr>
          <w:sz w:val="24"/>
        </w:rPr>
        <w:t>skills</w:t>
      </w:r>
      <w:r>
        <w:rPr>
          <w:spacing w:val="-2"/>
          <w:sz w:val="24"/>
        </w:rPr>
        <w:t xml:space="preserve"> </w:t>
      </w:r>
      <w:r>
        <w:rPr>
          <w:sz w:val="24"/>
        </w:rPr>
        <w:t>in</w:t>
      </w:r>
      <w:r>
        <w:rPr>
          <w:spacing w:val="-2"/>
          <w:sz w:val="24"/>
        </w:rPr>
        <w:t xml:space="preserve"> </w:t>
      </w:r>
      <w:r>
        <w:rPr>
          <w:sz w:val="24"/>
        </w:rPr>
        <w:t>terms</w:t>
      </w:r>
      <w:r>
        <w:rPr>
          <w:spacing w:val="-2"/>
          <w:sz w:val="24"/>
        </w:rPr>
        <w:t xml:space="preserve"> </w:t>
      </w:r>
      <w:r>
        <w:rPr>
          <w:sz w:val="24"/>
        </w:rPr>
        <w:t>of</w:t>
      </w:r>
      <w:r>
        <w:rPr>
          <w:spacing w:val="-2"/>
          <w:sz w:val="24"/>
        </w:rPr>
        <w:t xml:space="preserve"> </w:t>
      </w:r>
      <w:r>
        <w:rPr>
          <w:sz w:val="24"/>
        </w:rPr>
        <w:t>non-</w:t>
      </w:r>
      <w:r w:rsidR="00C51BF6">
        <w:rPr>
          <w:spacing w:val="-2"/>
          <w:sz w:val="24"/>
        </w:rPr>
        <w:t>verbal skills</w:t>
      </w:r>
      <w:r>
        <w:rPr>
          <w:sz w:val="24"/>
        </w:rPr>
        <w:tab/>
      </w:r>
      <w:r>
        <w:rPr>
          <w:spacing w:val="-5"/>
          <w:sz w:val="24"/>
        </w:rPr>
        <w:t>45</w:t>
      </w:r>
    </w:p>
    <w:p w14:paraId="63D2F663" w14:textId="1BC386D5" w:rsidR="00022D2B" w:rsidRDefault="00000000">
      <w:pPr>
        <w:pStyle w:val="BodyText"/>
        <w:ind w:left="2813" w:right="2371"/>
      </w:pPr>
      <w:r>
        <w:t>(social cues, behaviors) of the participants/respondents</w:t>
      </w:r>
      <w:r>
        <w:rPr>
          <w:spacing w:val="-10"/>
        </w:rPr>
        <w:t xml:space="preserve"> </w:t>
      </w:r>
      <w:r>
        <w:t>based</w:t>
      </w:r>
      <w:r>
        <w:rPr>
          <w:spacing w:val="-9"/>
        </w:rPr>
        <w:t xml:space="preserve"> </w:t>
      </w:r>
      <w:r>
        <w:t>on</w:t>
      </w:r>
      <w:r>
        <w:rPr>
          <w:spacing w:val="-10"/>
        </w:rPr>
        <w:t xml:space="preserve"> </w:t>
      </w:r>
      <w:r>
        <w:t>the</w:t>
      </w:r>
      <w:r>
        <w:rPr>
          <w:spacing w:val="-11"/>
        </w:rPr>
        <w:t xml:space="preserve"> </w:t>
      </w:r>
      <w:r>
        <w:t>Social Skills Self–Assessment survey.</w:t>
      </w:r>
    </w:p>
    <w:p w14:paraId="2F43227C" w14:textId="77777777" w:rsidR="00022D2B" w:rsidRDefault="00000000">
      <w:pPr>
        <w:pStyle w:val="ListParagraph"/>
        <w:numPr>
          <w:ilvl w:val="1"/>
          <w:numId w:val="10"/>
        </w:numPr>
        <w:tabs>
          <w:tab w:pos="2812" w:val="left"/>
          <w:tab w:pos="8835" w:val="right"/>
        </w:tabs>
        <w:spacing w:before="276"/>
        <w:ind w:hanging="1168" w:left="2812"/>
        <w:jc w:val="both"/>
        <w:rPr>
          <w:sz w:val="24"/>
        </w:rPr>
      </w:pPr>
      <w:r>
        <w:rPr>
          <w:sz w:val="24"/>
        </w:rPr>
        <w:t>Level</w:t>
      </w:r>
      <w:r>
        <w:rPr>
          <w:spacing w:val="-2"/>
          <w:sz w:val="24"/>
        </w:rPr>
        <w:t xml:space="preserve"> </w:t>
      </w:r>
      <w:r>
        <w:rPr>
          <w:sz w:val="24"/>
        </w:rPr>
        <w:t>of</w:t>
      </w:r>
      <w:r>
        <w:rPr>
          <w:spacing w:val="-3"/>
          <w:sz w:val="24"/>
        </w:rPr>
        <w:t xml:space="preserve"> </w:t>
      </w:r>
      <w:r>
        <w:rPr>
          <w:sz w:val="24"/>
        </w:rPr>
        <w:t>social</w:t>
      </w:r>
      <w:r>
        <w:rPr>
          <w:spacing w:val="-2"/>
          <w:sz w:val="24"/>
        </w:rPr>
        <w:t xml:space="preserve"> </w:t>
      </w:r>
      <w:r>
        <w:rPr>
          <w:sz w:val="24"/>
        </w:rPr>
        <w:t>skills</w:t>
      </w:r>
      <w:r>
        <w:rPr>
          <w:spacing w:val="-3"/>
          <w:sz w:val="24"/>
        </w:rPr>
        <w:t xml:space="preserve"> </w:t>
      </w:r>
      <w:r>
        <w:rPr>
          <w:sz w:val="24"/>
        </w:rPr>
        <w:t>in</w:t>
      </w:r>
      <w:r>
        <w:rPr>
          <w:spacing w:val="-2"/>
          <w:sz w:val="24"/>
        </w:rPr>
        <w:t xml:space="preserve"> </w:t>
      </w:r>
      <w:r>
        <w:rPr>
          <w:sz w:val="24"/>
        </w:rPr>
        <w:t>terms</w:t>
      </w:r>
      <w:r>
        <w:rPr>
          <w:spacing w:val="-2"/>
          <w:sz w:val="24"/>
        </w:rPr>
        <w:t xml:space="preserve"> </w:t>
      </w:r>
      <w:r>
        <w:rPr>
          <w:sz w:val="24"/>
        </w:rPr>
        <w:t xml:space="preserve">of </w:t>
      </w:r>
      <w:r>
        <w:rPr>
          <w:spacing w:val="-2"/>
          <w:sz w:val="24"/>
        </w:rPr>
        <w:t>collaboration</w:t>
      </w:r>
      <w:r>
        <w:rPr>
          <w:sz w:val="24"/>
        </w:rPr>
        <w:tab/>
      </w:r>
      <w:r>
        <w:rPr>
          <w:spacing w:val="-5"/>
          <w:sz w:val="24"/>
        </w:rPr>
        <w:t>46</w:t>
      </w:r>
    </w:p>
    <w:p w14:paraId="3D8EC5D0" w14:textId="77777777" w:rsidR="00022D2B" w:rsidRDefault="00000000">
      <w:pPr>
        <w:pStyle w:val="BodyText"/>
        <w:ind w:left="2813" w:right="2379"/>
        <w:jc w:val="both"/>
      </w:pPr>
      <w:r>
        <w:t>skills (</w:t>
      </w:r>
      <w:proofErr w:type="spellStart"/>
      <w:r>
        <w:t>pakikipagtulungan</w:t>
      </w:r>
      <w:proofErr w:type="spellEnd"/>
      <w:r>
        <w:t>) of the participants/respondents based on the Social Skills Self–Assessment survey</w:t>
      </w:r>
    </w:p>
    <w:p w14:paraId="2947A371" w14:textId="77777777" w:rsidR="00022D2B" w:rsidRDefault="00000000">
      <w:pPr>
        <w:pStyle w:val="ListParagraph"/>
        <w:numPr>
          <w:ilvl w:val="1"/>
          <w:numId w:val="10"/>
        </w:numPr>
        <w:tabs>
          <w:tab w:pos="2812" w:val="left"/>
          <w:tab w:pos="8835" w:val="right"/>
        </w:tabs>
        <w:spacing w:before="276"/>
        <w:ind w:hanging="1234" w:left="2812"/>
        <w:jc w:val="left"/>
        <w:rPr>
          <w:sz w:val="24"/>
        </w:rPr>
      </w:pPr>
      <w:r>
        <w:rPr>
          <w:sz w:val="24"/>
        </w:rPr>
        <w:t>Summary</w:t>
      </w:r>
      <w:r>
        <w:rPr>
          <w:spacing w:val="49"/>
          <w:sz w:val="24"/>
        </w:rPr>
        <w:t xml:space="preserve"> </w:t>
      </w:r>
      <w:r>
        <w:rPr>
          <w:sz w:val="24"/>
        </w:rPr>
        <w:t>of</w:t>
      </w:r>
      <w:r>
        <w:rPr>
          <w:spacing w:val="50"/>
          <w:sz w:val="24"/>
        </w:rPr>
        <w:t xml:space="preserve"> </w:t>
      </w:r>
      <w:r>
        <w:rPr>
          <w:sz w:val="24"/>
        </w:rPr>
        <w:t>the</w:t>
      </w:r>
      <w:r>
        <w:rPr>
          <w:spacing w:val="50"/>
          <w:sz w:val="24"/>
        </w:rPr>
        <w:t xml:space="preserve"> </w:t>
      </w:r>
      <w:r>
        <w:rPr>
          <w:sz w:val="24"/>
        </w:rPr>
        <w:t>level</w:t>
      </w:r>
      <w:r>
        <w:rPr>
          <w:spacing w:val="50"/>
          <w:sz w:val="24"/>
        </w:rPr>
        <w:t xml:space="preserve"> </w:t>
      </w:r>
      <w:r>
        <w:rPr>
          <w:sz w:val="24"/>
        </w:rPr>
        <w:t>of</w:t>
      </w:r>
      <w:r>
        <w:rPr>
          <w:spacing w:val="49"/>
          <w:sz w:val="24"/>
        </w:rPr>
        <w:t xml:space="preserve"> </w:t>
      </w:r>
      <w:r>
        <w:rPr>
          <w:sz w:val="24"/>
        </w:rPr>
        <w:t>social</w:t>
      </w:r>
      <w:r>
        <w:rPr>
          <w:spacing w:val="51"/>
          <w:sz w:val="24"/>
        </w:rPr>
        <w:t xml:space="preserve"> </w:t>
      </w:r>
      <w:r>
        <w:rPr>
          <w:sz w:val="24"/>
        </w:rPr>
        <w:t>skills</w:t>
      </w:r>
      <w:r>
        <w:rPr>
          <w:spacing w:val="50"/>
          <w:sz w:val="24"/>
        </w:rPr>
        <w:t xml:space="preserve"> </w:t>
      </w:r>
      <w:r>
        <w:rPr>
          <w:sz w:val="24"/>
        </w:rPr>
        <w:t>of</w:t>
      </w:r>
      <w:r>
        <w:rPr>
          <w:spacing w:val="50"/>
          <w:sz w:val="24"/>
        </w:rPr>
        <w:t xml:space="preserve"> </w:t>
      </w:r>
      <w:r>
        <w:rPr>
          <w:spacing w:val="-5"/>
          <w:sz w:val="24"/>
        </w:rPr>
        <w:t>the</w:t>
      </w:r>
      <w:r>
        <w:rPr>
          <w:sz w:val="24"/>
        </w:rPr>
        <w:tab/>
      </w:r>
      <w:r>
        <w:rPr>
          <w:spacing w:val="-5"/>
          <w:sz w:val="24"/>
        </w:rPr>
        <w:t>48</w:t>
      </w:r>
    </w:p>
    <w:p w14:paraId="3C55E896" w14:textId="77777777" w:rsidR="00022D2B" w:rsidRDefault="00000000">
      <w:pPr>
        <w:pStyle w:val="BodyText"/>
        <w:ind w:left="2813" w:right="2371"/>
      </w:pPr>
      <w:r>
        <w:t>participants/respondents based on the Social Skills Self–Assessment Survey</w:t>
      </w:r>
    </w:p>
    <w:p w14:paraId="46C8A7B8" w14:textId="77777777" w:rsidR="00022D2B" w:rsidRDefault="00022D2B">
      <w:pPr>
        <w:pStyle w:val="BodyText"/>
        <w:sectPr w:rsidR="00022D2B">
          <w:pgSz w:h="15840" w:w="12240"/>
          <w:pgMar w:bottom="1240" w:footer="1045" w:gutter="0" w:header="0" w:left="1440" w:right="720" w:top="1360"/>
          <w:cols w:space="720"/>
        </w:sectPr>
      </w:pPr>
    </w:p>
    <w:p w14:paraId="1AD726E5" w14:textId="77777777" w:rsidR="00022D2B" w:rsidRDefault="00000000">
      <w:pPr>
        <w:pStyle w:val="Heading1"/>
        <w:spacing w:before="81"/>
        <w:ind w:left="4732" w:right="0"/>
        <w:jc w:val="left"/>
      </w:pPr>
      <w:bookmarkStart w:id="4" w:name="_TOC_250017"/>
      <w:r>
        <w:lastRenderedPageBreak/>
        <w:t>LIST</w:t>
      </w:r>
      <w:r>
        <w:rPr>
          <w:spacing w:val="-3"/>
        </w:rPr>
        <w:t xml:space="preserve"> </w:t>
      </w:r>
      <w:r>
        <w:t>OF</w:t>
      </w:r>
      <w:r>
        <w:rPr>
          <w:spacing w:val="-1"/>
        </w:rPr>
        <w:t xml:space="preserve"> </w:t>
      </w:r>
      <w:bookmarkEnd w:id="4"/>
      <w:r>
        <w:rPr>
          <w:spacing w:val="-2"/>
        </w:rPr>
        <w:t>FIGURES</w:t>
      </w:r>
    </w:p>
    <w:p w14:paraId="4AFBEBFE" w14:textId="77777777" w:rsidR="00022D2B" w:rsidRDefault="00000000">
      <w:pPr>
        <w:pStyle w:val="BodyText"/>
        <w:tabs>
          <w:tab w:pos="4021" w:val="left"/>
          <w:tab w:pos="7292" w:val="left"/>
        </w:tabs>
        <w:spacing w:before="182"/>
        <w:ind w:left="259"/>
        <w:jc w:val="center"/>
      </w:pPr>
      <w:r>
        <w:rPr>
          <w:spacing w:val="-2"/>
        </w:rPr>
        <w:t>Figure</w:t>
      </w:r>
      <w:r>
        <w:tab/>
      </w:r>
      <w:r>
        <w:rPr>
          <w:spacing w:val="-4"/>
        </w:rPr>
        <w:t>Title</w:t>
      </w:r>
      <w:r>
        <w:tab/>
      </w:r>
      <w:r>
        <w:rPr>
          <w:spacing w:val="-4"/>
        </w:rPr>
        <w:t>Page</w:t>
      </w:r>
    </w:p>
    <w:p w14:paraId="3D995015" w14:textId="77777777" w:rsidR="00022D2B" w:rsidRDefault="00022D2B">
      <w:pPr>
        <w:pStyle w:val="BodyText"/>
        <w:spacing w:before="160"/>
      </w:pPr>
    </w:p>
    <w:p w14:paraId="3DA2032E" w14:textId="77777777" w:rsidR="00022D2B" w:rsidRDefault="00000000">
      <w:pPr>
        <w:pStyle w:val="ListParagraph"/>
        <w:numPr>
          <w:ilvl w:val="0"/>
          <w:numId w:val="9"/>
        </w:numPr>
        <w:tabs>
          <w:tab w:pos="3542" w:val="left"/>
          <w:tab w:pos="8553" w:val="left"/>
        </w:tabs>
        <w:ind w:hanging="1898" w:left="3542"/>
        <w:rPr>
          <w:sz w:val="24"/>
        </w:rPr>
      </w:pPr>
      <w:r>
        <w:rPr>
          <w:sz w:val="24"/>
        </w:rPr>
        <w:t>Theoretical</w:t>
      </w:r>
      <w:r>
        <w:rPr>
          <w:spacing w:val="-5"/>
          <w:sz w:val="24"/>
        </w:rPr>
        <w:t xml:space="preserve"> </w:t>
      </w:r>
      <w:r>
        <w:rPr>
          <w:sz w:val="24"/>
        </w:rPr>
        <w:t>Paradigm</w:t>
      </w:r>
      <w:r>
        <w:rPr>
          <w:spacing w:val="-4"/>
          <w:sz w:val="24"/>
        </w:rPr>
        <w:t xml:space="preserve"> </w:t>
      </w:r>
      <w:r>
        <w:rPr>
          <w:sz w:val="24"/>
        </w:rPr>
        <w:t>of</w:t>
      </w:r>
      <w:r>
        <w:rPr>
          <w:spacing w:val="-4"/>
          <w:sz w:val="24"/>
        </w:rPr>
        <w:t xml:space="preserve"> </w:t>
      </w:r>
      <w:r>
        <w:rPr>
          <w:sz w:val="24"/>
        </w:rPr>
        <w:t>the</w:t>
      </w:r>
      <w:r>
        <w:rPr>
          <w:spacing w:val="-4"/>
          <w:sz w:val="24"/>
        </w:rPr>
        <w:t xml:space="preserve"> Study</w:t>
      </w:r>
      <w:r>
        <w:rPr>
          <w:rFonts w:ascii="Times New Roman"/>
          <w:sz w:val="24"/>
        </w:rPr>
        <w:tab/>
      </w:r>
      <w:r>
        <w:rPr>
          <w:spacing w:val="-5"/>
          <w:sz w:val="24"/>
        </w:rPr>
        <w:t>14</w:t>
      </w:r>
    </w:p>
    <w:p w14:paraId="0B60D57B" w14:textId="77777777" w:rsidR="00022D2B" w:rsidRDefault="00022D2B">
      <w:pPr>
        <w:pStyle w:val="BodyText"/>
        <w:spacing w:before="160"/>
      </w:pPr>
    </w:p>
    <w:p w14:paraId="1CEA7407" w14:textId="77777777" w:rsidR="00022D2B" w:rsidRDefault="00000000">
      <w:pPr>
        <w:pStyle w:val="ListParagraph"/>
        <w:numPr>
          <w:ilvl w:val="0"/>
          <w:numId w:val="9"/>
        </w:numPr>
        <w:tabs>
          <w:tab w:pos="3528" w:val="left"/>
          <w:tab w:pos="8553" w:val="left"/>
        </w:tabs>
        <w:ind w:hanging="1884" w:left="3528"/>
        <w:rPr>
          <w:sz w:val="24"/>
        </w:rPr>
      </w:pPr>
      <w:r>
        <w:rPr>
          <w:sz w:val="24"/>
        </w:rPr>
        <w:t>Conceptual</w:t>
      </w:r>
      <w:r>
        <w:rPr>
          <w:spacing w:val="-5"/>
          <w:sz w:val="24"/>
        </w:rPr>
        <w:t xml:space="preserve"> </w:t>
      </w:r>
      <w:r>
        <w:rPr>
          <w:sz w:val="24"/>
        </w:rPr>
        <w:t>Paradigm</w:t>
      </w:r>
      <w:r>
        <w:rPr>
          <w:spacing w:val="-4"/>
          <w:sz w:val="24"/>
        </w:rPr>
        <w:t xml:space="preserve"> </w:t>
      </w:r>
      <w:r>
        <w:rPr>
          <w:sz w:val="24"/>
        </w:rPr>
        <w:t>of</w:t>
      </w:r>
      <w:r>
        <w:rPr>
          <w:spacing w:val="-5"/>
          <w:sz w:val="24"/>
        </w:rPr>
        <w:t xml:space="preserve"> </w:t>
      </w:r>
      <w:r>
        <w:rPr>
          <w:sz w:val="24"/>
        </w:rPr>
        <w:t>the</w:t>
      </w:r>
      <w:r>
        <w:rPr>
          <w:spacing w:val="-4"/>
          <w:sz w:val="24"/>
        </w:rPr>
        <w:t xml:space="preserve"> Study</w:t>
      </w:r>
      <w:r>
        <w:rPr>
          <w:rFonts w:ascii="Times New Roman"/>
          <w:sz w:val="24"/>
        </w:rPr>
        <w:tab/>
      </w:r>
      <w:r>
        <w:rPr>
          <w:spacing w:val="-5"/>
          <w:sz w:val="24"/>
        </w:rPr>
        <w:t>17</w:t>
      </w:r>
    </w:p>
    <w:p w14:paraId="6971E7B0" w14:textId="77777777" w:rsidR="00022D2B" w:rsidRDefault="00022D2B">
      <w:pPr>
        <w:pStyle w:val="ListParagraph"/>
        <w:rPr>
          <w:sz w:val="24"/>
        </w:rPr>
        <w:sectPr w:rsidR="00022D2B">
          <w:pgSz w:h="15840" w:w="12240"/>
          <w:pgMar w:bottom="1240" w:footer="1045" w:gutter="0" w:header="0" w:left="1440" w:right="720" w:top="1360"/>
          <w:cols w:space="720"/>
        </w:sectPr>
      </w:pPr>
    </w:p>
    <w:p w14:paraId="51D23F27" w14:textId="77777777" w:rsidR="00022D2B" w:rsidRDefault="00022D2B">
      <w:pPr>
        <w:pStyle w:val="BodyText"/>
        <w:spacing w:before="5"/>
        <w:rPr>
          <w:sz w:val="2"/>
        </w:rPr>
      </w:pPr>
    </w:p>
    <w:tbl>
      <w:tblPr>
        <w:tblW w:type="auto" w:w="0"/>
        <w:tblInd w:type="dxa" w:w="677"/>
        <w:tblLayout w:type="fixed"/>
        <w:tblCellMar>
          <w:left w:type="dxa" w:w="0"/>
          <w:right w:type="dxa" w:w="0"/>
        </w:tblCellMar>
        <w:tblLook w:firstColumn="1" w:firstRow="1" w:lastColumn="1" w:lastRow="1" w:noHBand="0" w:noVBand="0" w:val="01E0"/>
      </w:tblPr>
      <w:tblGrid>
        <w:gridCol w:w="6711"/>
        <w:gridCol w:w="976"/>
      </w:tblGrid>
      <w:tr w14:paraId="48F6B2DC" w14:textId="77777777" w:rsidR="00022D2B">
        <w:trPr>
          <w:trHeight w:val="592"/>
        </w:trPr>
        <w:tc>
          <w:tcPr>
            <w:tcW w:type="dxa" w:w="6711"/>
          </w:tcPr>
          <w:p w14:paraId="09CD8A72" w14:textId="77777777" w:rsidR="00022D2B" w:rsidRDefault="00000000">
            <w:pPr>
              <w:pStyle w:val="TableParagraph"/>
              <w:spacing w:line="268" w:lineRule="exact"/>
              <w:ind w:left="3096"/>
              <w:rPr>
                <w:rFonts w:ascii="Arial"/>
                <w:b/>
                <w:sz w:val="24"/>
              </w:rPr>
            </w:pPr>
            <w:r>
              <w:rPr>
                <w:rFonts w:ascii="Arial"/>
                <w:b/>
                <w:sz w:val="24"/>
              </w:rPr>
              <w:t>LIST</w:t>
            </w:r>
            <w:r>
              <w:rPr>
                <w:rFonts w:ascii="Arial"/>
                <w:b/>
                <w:spacing w:val="-2"/>
                <w:sz w:val="24"/>
              </w:rPr>
              <w:t xml:space="preserve"> </w:t>
            </w:r>
            <w:r>
              <w:rPr>
                <w:rFonts w:ascii="Arial"/>
                <w:b/>
                <w:sz w:val="24"/>
              </w:rPr>
              <w:t>OF</w:t>
            </w:r>
            <w:r>
              <w:rPr>
                <w:rFonts w:ascii="Arial"/>
                <w:b/>
                <w:spacing w:val="-3"/>
                <w:sz w:val="24"/>
              </w:rPr>
              <w:t xml:space="preserve"> </w:t>
            </w:r>
            <w:r>
              <w:rPr>
                <w:rFonts w:ascii="Arial"/>
                <w:b/>
                <w:spacing w:val="-2"/>
                <w:sz w:val="24"/>
              </w:rPr>
              <w:t>APPENDICES</w:t>
            </w:r>
          </w:p>
        </w:tc>
        <w:tc>
          <w:tcPr>
            <w:tcW w:type="dxa" w:w="976"/>
          </w:tcPr>
          <w:p w14:paraId="2D44F1A3" w14:textId="77777777" w:rsidR="00022D2B" w:rsidRDefault="00022D2B">
            <w:pPr>
              <w:pStyle w:val="TableParagraph"/>
              <w:rPr>
                <w:rFonts w:ascii="Times New Roman"/>
              </w:rPr>
            </w:pPr>
          </w:p>
        </w:tc>
      </w:tr>
      <w:tr w14:paraId="1426DD6B" w14:textId="77777777" w:rsidR="00022D2B">
        <w:trPr>
          <w:trHeight w:val="687"/>
        </w:trPr>
        <w:tc>
          <w:tcPr>
            <w:tcW w:type="dxa" w:w="6711"/>
          </w:tcPr>
          <w:p w14:paraId="3B38880D" w14:textId="77777777" w:rsidR="00022D2B" w:rsidRDefault="00022D2B">
            <w:pPr>
              <w:pStyle w:val="TableParagraph"/>
              <w:spacing w:before="40"/>
              <w:rPr>
                <w:sz w:val="24"/>
              </w:rPr>
            </w:pPr>
          </w:p>
          <w:p w14:paraId="02C8244E" w14:textId="77777777" w:rsidR="00022D2B" w:rsidRDefault="00000000">
            <w:pPr>
              <w:pStyle w:val="TableParagraph"/>
              <w:tabs>
                <w:tab w:pos="1489" w:val="left"/>
              </w:tabs>
              <w:ind w:left="50"/>
              <w:rPr>
                <w:rFonts w:ascii="Arial"/>
                <w:b/>
                <w:sz w:val="24"/>
              </w:rPr>
            </w:pPr>
            <w:r>
              <w:rPr>
                <w:rFonts w:ascii="Arial"/>
                <w:b/>
                <w:spacing w:val="-2"/>
                <w:sz w:val="24"/>
                <w:u w:val="single"/>
              </w:rPr>
              <w:t>Appendix</w:t>
            </w:r>
            <w:r>
              <w:rPr>
                <w:rFonts w:ascii="Arial"/>
                <w:b/>
                <w:sz w:val="24"/>
                <w:u w:val="single"/>
              </w:rPr>
              <w:tab/>
            </w:r>
          </w:p>
        </w:tc>
        <w:tc>
          <w:tcPr>
            <w:tcW w:type="dxa" w:w="976"/>
          </w:tcPr>
          <w:p w14:paraId="5325860C" w14:textId="77777777" w:rsidR="00022D2B" w:rsidRDefault="00022D2B">
            <w:pPr>
              <w:pStyle w:val="TableParagraph"/>
              <w:spacing w:before="40"/>
              <w:rPr>
                <w:sz w:val="24"/>
              </w:rPr>
            </w:pPr>
          </w:p>
          <w:p w14:paraId="61945FAA" w14:textId="77777777" w:rsidR="00022D2B" w:rsidRDefault="00000000">
            <w:pPr>
              <w:pStyle w:val="TableParagraph"/>
              <w:ind w:left="301"/>
              <w:jc w:val="center"/>
              <w:rPr>
                <w:rFonts w:ascii="Arial"/>
                <w:b/>
                <w:sz w:val="24"/>
              </w:rPr>
            </w:pPr>
            <w:r>
              <w:rPr>
                <w:rFonts w:ascii="Arial"/>
                <w:b/>
                <w:spacing w:val="-4"/>
                <w:sz w:val="24"/>
                <w:u w:val="single"/>
              </w:rPr>
              <w:t>Page</w:t>
            </w:r>
          </w:p>
        </w:tc>
      </w:tr>
      <w:tr w14:paraId="4AD2770A" w14:textId="77777777" w:rsidR="00022D2B">
        <w:trPr>
          <w:trHeight w:val="457"/>
        </w:trPr>
        <w:tc>
          <w:tcPr>
            <w:tcW w:type="dxa" w:w="6711"/>
          </w:tcPr>
          <w:p w14:paraId="3209117D" w14:textId="77777777" w:rsidR="00022D2B" w:rsidRDefault="00000000">
            <w:pPr>
              <w:pStyle w:val="TableParagraph"/>
              <w:tabs>
                <w:tab w:pos="769" w:val="left"/>
              </w:tabs>
              <w:spacing w:before="87"/>
              <w:ind w:left="50"/>
              <w:rPr>
                <w:sz w:val="24"/>
              </w:rPr>
            </w:pPr>
            <w:proofErr w:type="gramStart"/>
            <w:r>
              <w:rPr>
                <w:spacing w:val="-10"/>
                <w:sz w:val="24"/>
              </w:rPr>
              <w:t>A</w:t>
            </w:r>
            <w:proofErr w:type="gramEnd"/>
            <w:r>
              <w:rPr>
                <w:sz w:val="24"/>
              </w:rPr>
              <w:tab/>
              <w:t>Approved</w:t>
            </w:r>
            <w:r>
              <w:rPr>
                <w:spacing w:val="-5"/>
                <w:sz w:val="24"/>
              </w:rPr>
              <w:t xml:space="preserve"> </w:t>
            </w:r>
            <w:r>
              <w:rPr>
                <w:sz w:val="24"/>
              </w:rPr>
              <w:t>Letter</w:t>
            </w:r>
            <w:r>
              <w:rPr>
                <w:spacing w:val="-2"/>
                <w:sz w:val="24"/>
              </w:rPr>
              <w:t xml:space="preserve"> </w:t>
            </w:r>
            <w:r>
              <w:rPr>
                <w:sz w:val="24"/>
              </w:rPr>
              <w:t>–</w:t>
            </w:r>
            <w:r>
              <w:rPr>
                <w:spacing w:val="-6"/>
                <w:sz w:val="24"/>
              </w:rPr>
              <w:t xml:space="preserve"> </w:t>
            </w:r>
            <w:r>
              <w:rPr>
                <w:sz w:val="24"/>
              </w:rPr>
              <w:t>Request</w:t>
            </w:r>
            <w:r>
              <w:rPr>
                <w:spacing w:val="-3"/>
                <w:sz w:val="24"/>
              </w:rPr>
              <w:t xml:space="preserve"> </w:t>
            </w:r>
            <w:r>
              <w:rPr>
                <w:sz w:val="24"/>
              </w:rPr>
              <w:t>to</w:t>
            </w:r>
            <w:r>
              <w:rPr>
                <w:spacing w:val="-4"/>
                <w:sz w:val="24"/>
              </w:rPr>
              <w:t xml:space="preserve"> </w:t>
            </w:r>
            <w:r>
              <w:rPr>
                <w:sz w:val="24"/>
              </w:rPr>
              <w:t>Conduct</w:t>
            </w:r>
            <w:r>
              <w:rPr>
                <w:spacing w:val="-4"/>
                <w:sz w:val="24"/>
              </w:rPr>
              <w:t xml:space="preserve"> </w:t>
            </w:r>
            <w:r>
              <w:rPr>
                <w:sz w:val="24"/>
              </w:rPr>
              <w:t>the</w:t>
            </w:r>
            <w:r>
              <w:rPr>
                <w:spacing w:val="-2"/>
                <w:sz w:val="24"/>
              </w:rPr>
              <w:t xml:space="preserve"> Study</w:t>
            </w:r>
          </w:p>
        </w:tc>
        <w:tc>
          <w:tcPr>
            <w:tcW w:type="dxa" w:w="976"/>
          </w:tcPr>
          <w:p w14:paraId="20F0A40E" w14:textId="77777777" w:rsidR="00022D2B" w:rsidRDefault="00000000">
            <w:pPr>
              <w:pStyle w:val="TableParagraph"/>
              <w:spacing w:before="87"/>
              <w:ind w:left="372"/>
              <w:jc w:val="center"/>
              <w:rPr>
                <w:sz w:val="24"/>
              </w:rPr>
            </w:pPr>
            <w:r>
              <w:rPr>
                <w:spacing w:val="-5"/>
                <w:sz w:val="24"/>
              </w:rPr>
              <w:t>72</w:t>
            </w:r>
          </w:p>
        </w:tc>
      </w:tr>
      <w:tr w14:paraId="5BD79B3E" w14:textId="77777777" w:rsidR="00022D2B">
        <w:trPr>
          <w:trHeight w:val="458"/>
        </w:trPr>
        <w:tc>
          <w:tcPr>
            <w:tcW w:type="dxa" w:w="6711"/>
          </w:tcPr>
          <w:p w14:paraId="072D9F31" w14:textId="77777777" w:rsidR="00022D2B" w:rsidRDefault="00000000">
            <w:pPr>
              <w:pStyle w:val="TableParagraph"/>
              <w:tabs>
                <w:tab w:pos="769" w:val="left"/>
              </w:tabs>
              <w:spacing w:before="87"/>
              <w:ind w:left="50"/>
              <w:rPr>
                <w:sz w:val="24"/>
              </w:rPr>
            </w:pPr>
            <w:r>
              <w:rPr>
                <w:spacing w:val="-10"/>
                <w:sz w:val="24"/>
              </w:rPr>
              <w:t>B</w:t>
            </w:r>
            <w:r>
              <w:rPr>
                <w:sz w:val="24"/>
              </w:rPr>
              <w:tab/>
              <w:t>Approved</w:t>
            </w:r>
            <w:r>
              <w:rPr>
                <w:spacing w:val="-5"/>
                <w:sz w:val="24"/>
              </w:rPr>
              <w:t xml:space="preserve"> </w:t>
            </w:r>
            <w:r>
              <w:rPr>
                <w:sz w:val="24"/>
              </w:rPr>
              <w:t>Letter</w:t>
            </w:r>
            <w:r>
              <w:rPr>
                <w:spacing w:val="-2"/>
                <w:sz w:val="24"/>
              </w:rPr>
              <w:t xml:space="preserve"> </w:t>
            </w:r>
            <w:r>
              <w:rPr>
                <w:sz w:val="24"/>
              </w:rPr>
              <w:t>–</w:t>
            </w:r>
            <w:r>
              <w:rPr>
                <w:spacing w:val="-5"/>
                <w:sz w:val="24"/>
              </w:rPr>
              <w:t xml:space="preserve"> </w:t>
            </w:r>
            <w:r>
              <w:rPr>
                <w:sz w:val="24"/>
              </w:rPr>
              <w:t>Request</w:t>
            </w:r>
            <w:r>
              <w:rPr>
                <w:spacing w:val="-4"/>
                <w:sz w:val="24"/>
              </w:rPr>
              <w:t xml:space="preserve"> </w:t>
            </w:r>
            <w:r>
              <w:rPr>
                <w:sz w:val="24"/>
              </w:rPr>
              <w:t>for</w:t>
            </w:r>
            <w:r>
              <w:rPr>
                <w:spacing w:val="-3"/>
                <w:sz w:val="24"/>
              </w:rPr>
              <w:t xml:space="preserve"> </w:t>
            </w:r>
            <w:r>
              <w:rPr>
                <w:sz w:val="24"/>
              </w:rPr>
              <w:t>Survey</w:t>
            </w:r>
            <w:r>
              <w:rPr>
                <w:spacing w:val="-3"/>
                <w:sz w:val="24"/>
              </w:rPr>
              <w:t xml:space="preserve"> </w:t>
            </w:r>
            <w:r>
              <w:rPr>
                <w:spacing w:val="-2"/>
                <w:sz w:val="24"/>
              </w:rPr>
              <w:t>Questionnaire</w:t>
            </w:r>
          </w:p>
        </w:tc>
        <w:tc>
          <w:tcPr>
            <w:tcW w:type="dxa" w:w="976"/>
          </w:tcPr>
          <w:p w14:paraId="7C40C522" w14:textId="77777777" w:rsidR="00022D2B" w:rsidRDefault="00000000">
            <w:pPr>
              <w:pStyle w:val="TableParagraph"/>
              <w:spacing w:before="87"/>
              <w:ind w:left="372"/>
              <w:jc w:val="center"/>
              <w:rPr>
                <w:sz w:val="24"/>
              </w:rPr>
            </w:pPr>
            <w:r>
              <w:rPr>
                <w:spacing w:val="-5"/>
                <w:sz w:val="24"/>
              </w:rPr>
              <w:t>73</w:t>
            </w:r>
          </w:p>
        </w:tc>
      </w:tr>
      <w:tr w14:paraId="0FF4A4CC" w14:textId="77777777" w:rsidR="00022D2B">
        <w:trPr>
          <w:trHeight w:val="457"/>
        </w:trPr>
        <w:tc>
          <w:tcPr>
            <w:tcW w:type="dxa" w:w="6711"/>
          </w:tcPr>
          <w:p w14:paraId="796B76F5" w14:textId="77777777" w:rsidR="00022D2B" w:rsidRDefault="00000000">
            <w:pPr>
              <w:pStyle w:val="TableParagraph"/>
              <w:spacing w:before="87"/>
              <w:ind w:left="770"/>
              <w:rPr>
                <w:sz w:val="24"/>
              </w:rPr>
            </w:pPr>
            <w:r>
              <w:rPr>
                <w:spacing w:val="-2"/>
                <w:sz w:val="24"/>
              </w:rPr>
              <w:t>Validation</w:t>
            </w:r>
          </w:p>
        </w:tc>
        <w:tc>
          <w:tcPr>
            <w:tcW w:type="dxa" w:w="976"/>
          </w:tcPr>
          <w:p w14:paraId="2ABF8240" w14:textId="77777777" w:rsidR="00022D2B" w:rsidRDefault="00022D2B">
            <w:pPr>
              <w:pStyle w:val="TableParagraph"/>
              <w:rPr>
                <w:rFonts w:ascii="Times New Roman"/>
              </w:rPr>
            </w:pPr>
          </w:p>
        </w:tc>
      </w:tr>
      <w:tr w14:paraId="4E893A04" w14:textId="77777777" w:rsidR="00022D2B">
        <w:trPr>
          <w:trHeight w:val="457"/>
        </w:trPr>
        <w:tc>
          <w:tcPr>
            <w:tcW w:type="dxa" w:w="6711"/>
          </w:tcPr>
          <w:p w14:paraId="3762EDE4" w14:textId="77777777" w:rsidR="00022D2B" w:rsidRDefault="00000000">
            <w:pPr>
              <w:pStyle w:val="TableParagraph"/>
              <w:tabs>
                <w:tab w:pos="769" w:val="left"/>
              </w:tabs>
              <w:spacing w:before="86"/>
              <w:ind w:left="50"/>
              <w:rPr>
                <w:sz w:val="24"/>
              </w:rPr>
            </w:pPr>
            <w:r>
              <w:rPr>
                <w:spacing w:val="-10"/>
                <w:sz w:val="24"/>
              </w:rPr>
              <w:t>C</w:t>
            </w:r>
            <w:r>
              <w:rPr>
                <w:sz w:val="24"/>
              </w:rPr>
              <w:tab/>
              <w:t>Sample</w:t>
            </w:r>
            <w:r>
              <w:rPr>
                <w:spacing w:val="-4"/>
                <w:sz w:val="24"/>
              </w:rPr>
              <w:t xml:space="preserve"> </w:t>
            </w:r>
            <w:r>
              <w:rPr>
                <w:sz w:val="24"/>
              </w:rPr>
              <w:t>Survey</w:t>
            </w:r>
            <w:r>
              <w:rPr>
                <w:spacing w:val="-4"/>
                <w:sz w:val="24"/>
              </w:rPr>
              <w:t xml:space="preserve"> </w:t>
            </w:r>
            <w:r>
              <w:rPr>
                <w:spacing w:val="-2"/>
                <w:sz w:val="24"/>
              </w:rPr>
              <w:t>Questionnaire</w:t>
            </w:r>
          </w:p>
        </w:tc>
        <w:tc>
          <w:tcPr>
            <w:tcW w:type="dxa" w:w="976"/>
          </w:tcPr>
          <w:p w14:paraId="694D1E1D" w14:textId="77777777" w:rsidR="00022D2B" w:rsidRDefault="00000000">
            <w:pPr>
              <w:pStyle w:val="TableParagraph"/>
              <w:spacing w:before="86"/>
              <w:ind w:left="372"/>
              <w:jc w:val="center"/>
              <w:rPr>
                <w:sz w:val="24"/>
              </w:rPr>
            </w:pPr>
            <w:r>
              <w:rPr>
                <w:spacing w:val="-5"/>
                <w:sz w:val="24"/>
              </w:rPr>
              <w:t>74</w:t>
            </w:r>
          </w:p>
        </w:tc>
      </w:tr>
      <w:tr w14:paraId="59DE6084" w14:textId="77777777" w:rsidR="00022D2B">
        <w:trPr>
          <w:trHeight w:val="457"/>
        </w:trPr>
        <w:tc>
          <w:tcPr>
            <w:tcW w:type="dxa" w:w="6711"/>
          </w:tcPr>
          <w:p w14:paraId="0183927C" w14:textId="77777777" w:rsidR="00022D2B" w:rsidRDefault="00000000">
            <w:pPr>
              <w:pStyle w:val="TableParagraph"/>
              <w:tabs>
                <w:tab w:pos="769" w:val="left"/>
              </w:tabs>
              <w:spacing w:before="87"/>
              <w:ind w:left="50"/>
              <w:rPr>
                <w:sz w:val="24"/>
              </w:rPr>
            </w:pPr>
            <w:r>
              <w:rPr>
                <w:spacing w:val="-10"/>
                <w:sz w:val="24"/>
              </w:rPr>
              <w:t>D</w:t>
            </w:r>
            <w:r>
              <w:rPr>
                <w:sz w:val="24"/>
              </w:rPr>
              <w:tab/>
              <w:t>Project</w:t>
            </w:r>
            <w:r>
              <w:rPr>
                <w:spacing w:val="-5"/>
                <w:sz w:val="24"/>
              </w:rPr>
              <w:t xml:space="preserve"> </w:t>
            </w:r>
            <w:r>
              <w:rPr>
                <w:sz w:val="24"/>
              </w:rPr>
              <w:t>Proposal</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pacing w:val="-2"/>
                <w:sz w:val="24"/>
              </w:rPr>
              <w:t>Fishmongers</w:t>
            </w:r>
          </w:p>
        </w:tc>
        <w:tc>
          <w:tcPr>
            <w:tcW w:type="dxa" w:w="976"/>
          </w:tcPr>
          <w:p w14:paraId="2F974928" w14:textId="77777777" w:rsidR="00022D2B" w:rsidRDefault="00000000">
            <w:pPr>
              <w:pStyle w:val="TableParagraph"/>
              <w:spacing w:before="87"/>
              <w:ind w:left="372"/>
              <w:jc w:val="center"/>
              <w:rPr>
                <w:sz w:val="24"/>
              </w:rPr>
            </w:pPr>
            <w:r>
              <w:rPr>
                <w:spacing w:val="-5"/>
                <w:sz w:val="24"/>
              </w:rPr>
              <w:t>73</w:t>
            </w:r>
          </w:p>
        </w:tc>
      </w:tr>
      <w:tr w14:paraId="63807D40" w14:textId="77777777" w:rsidR="00022D2B">
        <w:trPr>
          <w:trHeight w:val="458"/>
        </w:trPr>
        <w:tc>
          <w:tcPr>
            <w:tcW w:type="dxa" w:w="6711"/>
          </w:tcPr>
          <w:p w14:paraId="43299D41" w14:textId="77777777" w:rsidR="00022D2B" w:rsidRDefault="00000000">
            <w:pPr>
              <w:pStyle w:val="TableParagraph"/>
              <w:tabs>
                <w:tab w:pos="769" w:val="left"/>
              </w:tabs>
              <w:spacing w:before="87"/>
              <w:ind w:left="50"/>
              <w:rPr>
                <w:sz w:val="24"/>
              </w:rPr>
            </w:pPr>
            <w:r>
              <w:rPr>
                <w:spacing w:val="-10"/>
                <w:sz w:val="24"/>
              </w:rPr>
              <w:t>E</w:t>
            </w:r>
            <w:r>
              <w:rPr>
                <w:sz w:val="24"/>
              </w:rPr>
              <w:tab/>
              <w:t>Approved</w:t>
            </w:r>
            <w:r>
              <w:rPr>
                <w:spacing w:val="-3"/>
                <w:sz w:val="24"/>
              </w:rPr>
              <w:t xml:space="preserve"> </w:t>
            </w:r>
            <w:r>
              <w:rPr>
                <w:sz w:val="24"/>
              </w:rPr>
              <w:t>letter</w:t>
            </w:r>
            <w:r>
              <w:rPr>
                <w:spacing w:val="-3"/>
                <w:sz w:val="24"/>
              </w:rPr>
              <w:t xml:space="preserve"> </w:t>
            </w:r>
            <w:r>
              <w:rPr>
                <w:sz w:val="24"/>
              </w:rPr>
              <w:t>to</w:t>
            </w:r>
            <w:r>
              <w:rPr>
                <w:spacing w:val="-2"/>
                <w:sz w:val="24"/>
              </w:rPr>
              <w:t xml:space="preserve"> </w:t>
            </w:r>
            <w:r>
              <w:rPr>
                <w:sz w:val="24"/>
              </w:rPr>
              <w:t>invite</w:t>
            </w:r>
            <w:r>
              <w:rPr>
                <w:spacing w:val="-4"/>
                <w:sz w:val="24"/>
              </w:rPr>
              <w:t xml:space="preserve"> </w:t>
            </w:r>
            <w:r>
              <w:rPr>
                <w:sz w:val="24"/>
              </w:rPr>
              <w:t>the</w:t>
            </w:r>
            <w:r>
              <w:rPr>
                <w:spacing w:val="-2"/>
                <w:sz w:val="24"/>
              </w:rPr>
              <w:t xml:space="preserve"> </w:t>
            </w:r>
            <w:r>
              <w:rPr>
                <w:sz w:val="24"/>
              </w:rPr>
              <w:t>guest</w:t>
            </w:r>
            <w:r>
              <w:rPr>
                <w:spacing w:val="-3"/>
                <w:sz w:val="24"/>
              </w:rPr>
              <w:t xml:space="preserve"> </w:t>
            </w:r>
            <w:r>
              <w:rPr>
                <w:spacing w:val="-2"/>
                <w:sz w:val="24"/>
              </w:rPr>
              <w:t>speaker</w:t>
            </w:r>
          </w:p>
        </w:tc>
        <w:tc>
          <w:tcPr>
            <w:tcW w:type="dxa" w:w="976"/>
          </w:tcPr>
          <w:p w14:paraId="2E829AFC" w14:textId="77777777" w:rsidR="00022D2B" w:rsidRDefault="00000000">
            <w:pPr>
              <w:pStyle w:val="TableParagraph"/>
              <w:spacing w:before="87"/>
              <w:ind w:left="372"/>
              <w:jc w:val="center"/>
              <w:rPr>
                <w:sz w:val="24"/>
              </w:rPr>
            </w:pPr>
            <w:r>
              <w:rPr>
                <w:spacing w:val="-5"/>
                <w:sz w:val="24"/>
              </w:rPr>
              <w:t>83</w:t>
            </w:r>
          </w:p>
        </w:tc>
      </w:tr>
      <w:tr w14:paraId="6C2A8F76" w14:textId="77777777" w:rsidR="00022D2B">
        <w:trPr>
          <w:trHeight w:val="458"/>
        </w:trPr>
        <w:tc>
          <w:tcPr>
            <w:tcW w:type="dxa" w:w="6711"/>
          </w:tcPr>
          <w:p w14:paraId="5351F9EF" w14:textId="77777777" w:rsidR="00022D2B" w:rsidRDefault="00000000">
            <w:pPr>
              <w:pStyle w:val="TableParagraph"/>
              <w:tabs>
                <w:tab w:pos="769" w:val="left"/>
              </w:tabs>
              <w:spacing w:before="87"/>
              <w:ind w:left="50"/>
              <w:rPr>
                <w:sz w:val="24"/>
              </w:rPr>
            </w:pPr>
            <w:r>
              <w:rPr>
                <w:spacing w:val="-10"/>
                <w:sz w:val="24"/>
              </w:rPr>
              <w:t>F</w:t>
            </w:r>
            <w:r>
              <w:rPr>
                <w:sz w:val="24"/>
              </w:rPr>
              <w:tab/>
              <w:t>Attendance</w:t>
            </w:r>
            <w:r>
              <w:rPr>
                <w:spacing w:val="-6"/>
                <w:sz w:val="24"/>
              </w:rPr>
              <w:t xml:space="preserve"> </w:t>
            </w:r>
            <w:r>
              <w:rPr>
                <w:sz w:val="24"/>
              </w:rPr>
              <w:t>of</w:t>
            </w:r>
            <w:r>
              <w:rPr>
                <w:spacing w:val="-3"/>
                <w:sz w:val="24"/>
              </w:rPr>
              <w:t xml:space="preserve"> </w:t>
            </w:r>
            <w:r>
              <w:rPr>
                <w:sz w:val="24"/>
              </w:rPr>
              <w:t>the</w:t>
            </w:r>
            <w:r>
              <w:rPr>
                <w:spacing w:val="-4"/>
                <w:sz w:val="24"/>
              </w:rPr>
              <w:t xml:space="preserve"> </w:t>
            </w:r>
            <w:r>
              <w:rPr>
                <w:sz w:val="24"/>
              </w:rPr>
              <w:t>Participants</w:t>
            </w:r>
            <w:r>
              <w:rPr>
                <w:spacing w:val="-3"/>
                <w:sz w:val="24"/>
              </w:rPr>
              <w:t xml:space="preserve"> </w:t>
            </w:r>
            <w:proofErr w:type="gramStart"/>
            <w:r>
              <w:rPr>
                <w:sz w:val="24"/>
              </w:rPr>
              <w:t>to</w:t>
            </w:r>
            <w:proofErr w:type="gramEnd"/>
            <w:r>
              <w:rPr>
                <w:spacing w:val="-4"/>
                <w:sz w:val="24"/>
              </w:rPr>
              <w:t xml:space="preserve"> </w:t>
            </w:r>
            <w:r>
              <w:rPr>
                <w:sz w:val="24"/>
              </w:rPr>
              <w:t>the</w:t>
            </w:r>
            <w:r>
              <w:rPr>
                <w:spacing w:val="-3"/>
                <w:sz w:val="24"/>
              </w:rPr>
              <w:t xml:space="preserve"> </w:t>
            </w:r>
            <w:r>
              <w:rPr>
                <w:spacing w:val="-2"/>
                <w:sz w:val="24"/>
              </w:rPr>
              <w:t>activity</w:t>
            </w:r>
          </w:p>
        </w:tc>
        <w:tc>
          <w:tcPr>
            <w:tcW w:type="dxa" w:w="976"/>
          </w:tcPr>
          <w:p w14:paraId="0AEE1F11" w14:textId="77777777" w:rsidR="00022D2B" w:rsidRDefault="00000000">
            <w:pPr>
              <w:pStyle w:val="TableParagraph"/>
              <w:spacing w:before="87"/>
              <w:ind w:left="372"/>
              <w:jc w:val="center"/>
              <w:rPr>
                <w:sz w:val="24"/>
              </w:rPr>
            </w:pPr>
            <w:r>
              <w:rPr>
                <w:spacing w:val="-5"/>
                <w:sz w:val="24"/>
              </w:rPr>
              <w:t>84</w:t>
            </w:r>
          </w:p>
        </w:tc>
      </w:tr>
      <w:tr w14:paraId="60B5B367" w14:textId="77777777" w:rsidR="00022D2B">
        <w:trPr>
          <w:trHeight w:val="457"/>
        </w:trPr>
        <w:tc>
          <w:tcPr>
            <w:tcW w:type="dxa" w:w="6711"/>
          </w:tcPr>
          <w:p w14:paraId="37CE9C3A" w14:textId="77777777" w:rsidR="00022D2B" w:rsidRDefault="00000000">
            <w:pPr>
              <w:pStyle w:val="TableParagraph"/>
              <w:tabs>
                <w:tab w:pos="769" w:val="left"/>
              </w:tabs>
              <w:spacing w:before="87"/>
              <w:ind w:left="50"/>
              <w:rPr>
                <w:sz w:val="24"/>
              </w:rPr>
            </w:pPr>
            <w:r>
              <w:rPr>
                <w:spacing w:val="-10"/>
                <w:sz w:val="24"/>
              </w:rPr>
              <w:t>G</w:t>
            </w:r>
            <w:r>
              <w:rPr>
                <w:sz w:val="24"/>
              </w:rPr>
              <w:tab/>
              <w:t>Certification</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pacing w:val="-2"/>
                <w:sz w:val="24"/>
              </w:rPr>
              <w:t>Editor</w:t>
            </w:r>
          </w:p>
        </w:tc>
        <w:tc>
          <w:tcPr>
            <w:tcW w:type="dxa" w:w="976"/>
          </w:tcPr>
          <w:p w14:paraId="0C4C2860" w14:textId="77777777" w:rsidR="00022D2B" w:rsidRDefault="00000000">
            <w:pPr>
              <w:pStyle w:val="TableParagraph"/>
              <w:spacing w:before="87"/>
              <w:ind w:left="372"/>
              <w:jc w:val="center"/>
              <w:rPr>
                <w:sz w:val="24"/>
              </w:rPr>
            </w:pPr>
            <w:r>
              <w:rPr>
                <w:spacing w:val="-5"/>
                <w:sz w:val="24"/>
              </w:rPr>
              <w:t>85</w:t>
            </w:r>
          </w:p>
        </w:tc>
      </w:tr>
      <w:tr w14:paraId="7861AC55" w14:textId="77777777" w:rsidR="00022D2B">
        <w:trPr>
          <w:trHeight w:val="363"/>
        </w:trPr>
        <w:tc>
          <w:tcPr>
            <w:tcW w:type="dxa" w:w="6711"/>
          </w:tcPr>
          <w:p w14:paraId="35B07007" w14:textId="77777777" w:rsidR="00022D2B" w:rsidRDefault="00000000">
            <w:pPr>
              <w:pStyle w:val="TableParagraph"/>
              <w:tabs>
                <w:tab w:pos="769" w:val="left"/>
              </w:tabs>
              <w:spacing w:before="87" w:line="256" w:lineRule="exact"/>
              <w:ind w:left="50"/>
              <w:rPr>
                <w:sz w:val="24"/>
              </w:rPr>
            </w:pPr>
            <w:r>
              <w:rPr>
                <w:spacing w:val="-10"/>
                <w:sz w:val="24"/>
              </w:rPr>
              <w:t>E</w:t>
            </w:r>
            <w:r>
              <w:rPr>
                <w:sz w:val="24"/>
              </w:rPr>
              <w:tab/>
              <w:t>Certification</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pacing w:val="-2"/>
                <w:sz w:val="24"/>
              </w:rPr>
              <w:t>Statistician</w:t>
            </w:r>
          </w:p>
        </w:tc>
        <w:tc>
          <w:tcPr>
            <w:tcW w:type="dxa" w:w="976"/>
          </w:tcPr>
          <w:p w14:paraId="4CC68ED0" w14:textId="77777777" w:rsidR="00022D2B" w:rsidRDefault="00000000">
            <w:pPr>
              <w:pStyle w:val="TableParagraph"/>
              <w:spacing w:before="87" w:line="256" w:lineRule="exact"/>
              <w:ind w:left="372" w:right="1"/>
              <w:jc w:val="center"/>
              <w:rPr>
                <w:sz w:val="24"/>
              </w:rPr>
            </w:pPr>
            <w:r>
              <w:rPr>
                <w:spacing w:val="-5"/>
                <w:sz w:val="24"/>
              </w:rPr>
              <w:t>86</w:t>
            </w:r>
          </w:p>
        </w:tc>
      </w:tr>
    </w:tbl>
    <w:p w14:paraId="561D32DC" w14:textId="77777777" w:rsidR="00022D2B" w:rsidRDefault="00022D2B">
      <w:pPr>
        <w:pStyle w:val="TableParagraph"/>
        <w:spacing w:line="256" w:lineRule="exact"/>
        <w:jc w:val="center"/>
        <w:rPr>
          <w:sz w:val="24"/>
        </w:rPr>
        <w:sectPr w:rsidR="00022D2B">
          <w:pgSz w:h="15840" w:w="12240"/>
          <w:pgMar w:bottom="1240" w:footer="1045" w:gutter="0" w:header="0" w:left="1440" w:right="720" w:top="1420"/>
          <w:cols w:space="720"/>
        </w:sectPr>
      </w:pPr>
    </w:p>
    <w:p w14:paraId="39351709" w14:textId="77777777" w:rsidR="00022D2B" w:rsidRDefault="00000000">
      <w:pPr>
        <w:pStyle w:val="Heading1"/>
        <w:spacing w:before="81" w:line="480" w:lineRule="auto"/>
        <w:ind w:firstLine="69" w:left="4119" w:right="4118"/>
      </w:pPr>
      <w:r>
        <w:lastRenderedPageBreak/>
        <w:t xml:space="preserve">CHAPTER I </w:t>
      </w:r>
      <w:r>
        <w:rPr>
          <w:spacing w:val="-2"/>
        </w:rPr>
        <w:t>INTRODUCTION</w:t>
      </w:r>
    </w:p>
    <w:p w14:paraId="44C18A70" w14:textId="77777777" w:rsidR="00022D2B" w:rsidRDefault="00000000">
      <w:pPr>
        <w:pStyle w:val="BodyText"/>
        <w:spacing w:before="276" w:line="480" w:lineRule="auto"/>
        <w:ind w:firstLine="720" w:left="720" w:right="713"/>
        <w:jc w:val="both"/>
      </w:pPr>
      <w:r>
        <w:t>Surrounded by the Indian and Pacific Oceans and bordered by various seas,</w:t>
      </w:r>
      <w:r>
        <w:rPr>
          <w:spacing w:val="-14"/>
        </w:rPr>
        <w:t xml:space="preserve"> </w:t>
      </w:r>
      <w:r>
        <w:t>bays,</w:t>
      </w:r>
      <w:r>
        <w:rPr>
          <w:spacing w:val="-14"/>
        </w:rPr>
        <w:t xml:space="preserve"> </w:t>
      </w:r>
      <w:r>
        <w:t>and</w:t>
      </w:r>
      <w:r>
        <w:rPr>
          <w:spacing w:val="-14"/>
        </w:rPr>
        <w:t xml:space="preserve"> </w:t>
      </w:r>
      <w:r>
        <w:t>straits,</w:t>
      </w:r>
      <w:r>
        <w:rPr>
          <w:spacing w:val="-17"/>
        </w:rPr>
        <w:t xml:space="preserve"> </w:t>
      </w:r>
      <w:r>
        <w:t>Southeast</w:t>
      </w:r>
      <w:r>
        <w:rPr>
          <w:spacing w:val="-14"/>
        </w:rPr>
        <w:t xml:space="preserve"> </w:t>
      </w:r>
      <w:r>
        <w:t>Asia</w:t>
      </w:r>
      <w:r>
        <w:rPr>
          <w:spacing w:val="-15"/>
        </w:rPr>
        <w:t xml:space="preserve"> </w:t>
      </w:r>
      <w:r>
        <w:t>had</w:t>
      </w:r>
      <w:r>
        <w:rPr>
          <w:spacing w:val="-14"/>
        </w:rPr>
        <w:t xml:space="preserve"> </w:t>
      </w:r>
      <w:r>
        <w:t>a</w:t>
      </w:r>
      <w:r>
        <w:rPr>
          <w:spacing w:val="-17"/>
        </w:rPr>
        <w:t xml:space="preserve"> </w:t>
      </w:r>
      <w:r>
        <w:t>significant</w:t>
      </w:r>
      <w:r>
        <w:rPr>
          <w:spacing w:val="-14"/>
        </w:rPr>
        <w:t xml:space="preserve"> </w:t>
      </w:r>
      <w:r>
        <w:t>fishing</w:t>
      </w:r>
      <w:r>
        <w:rPr>
          <w:spacing w:val="-14"/>
        </w:rPr>
        <w:t xml:space="preserve"> </w:t>
      </w:r>
      <w:r>
        <w:t>industry.</w:t>
      </w:r>
      <w:r>
        <w:rPr>
          <w:spacing w:val="-15"/>
        </w:rPr>
        <w:t xml:space="preserve"> </w:t>
      </w:r>
      <w:r>
        <w:t>Countries like Indonesia, the</w:t>
      </w:r>
      <w:r>
        <w:rPr>
          <w:spacing w:val="-1"/>
        </w:rPr>
        <w:t xml:space="preserve"> </w:t>
      </w:r>
      <w:r>
        <w:t>Philippines,</w:t>
      </w:r>
      <w:r>
        <w:rPr>
          <w:spacing w:val="-1"/>
        </w:rPr>
        <w:t xml:space="preserve"> </w:t>
      </w:r>
      <w:r>
        <w:t>Thailand,</w:t>
      </w:r>
      <w:r>
        <w:rPr>
          <w:spacing w:val="-1"/>
        </w:rPr>
        <w:t xml:space="preserve"> </w:t>
      </w:r>
      <w:r>
        <w:t>and</w:t>
      </w:r>
      <w:r>
        <w:rPr>
          <w:spacing w:val="-1"/>
        </w:rPr>
        <w:t xml:space="preserve"> </w:t>
      </w:r>
      <w:r>
        <w:t>Vietnam were</w:t>
      </w:r>
      <w:r>
        <w:rPr>
          <w:spacing w:val="-1"/>
        </w:rPr>
        <w:t xml:space="preserve"> </w:t>
      </w:r>
      <w:r>
        <w:t>among</w:t>
      </w:r>
      <w:r>
        <w:rPr>
          <w:spacing w:val="-1"/>
        </w:rPr>
        <w:t xml:space="preserve"> </w:t>
      </w:r>
      <w:r>
        <w:t>the top global producers of fish and seafood, which significantly contributed to their countries’ economy and food security.</w:t>
      </w:r>
    </w:p>
    <w:p w14:paraId="4FE8C02E" w14:textId="77777777" w:rsidR="00022D2B" w:rsidRDefault="00000000">
      <w:pPr>
        <w:pStyle w:val="BodyText"/>
        <w:spacing w:before="1" w:line="480" w:lineRule="auto"/>
        <w:ind w:firstLine="720" w:left="720" w:right="711"/>
        <w:jc w:val="both"/>
      </w:pPr>
      <w:r>
        <w:rPr>
          <w:noProof/>
        </w:rPr>
        <mc:AlternateContent>
          <mc:Choice Requires="wps">
            <w:drawing>
              <wp:anchor allowOverlap="1" behindDoc="1" distB="0" distL="0" distR="0" distT="0" layoutInCell="1" locked="0" relativeHeight="485783040" simplePos="0" wp14:anchorId="0A83A770" wp14:editId="77BB33F9">
                <wp:simplePos x="0" y="0"/>
                <wp:positionH relativeFrom="page">
                  <wp:posOffset>4077334</wp:posOffset>
                </wp:positionH>
                <wp:positionV relativeFrom="paragraph">
                  <wp:posOffset>5724654</wp:posOffset>
                </wp:positionV>
                <wp:extent cx="74930" cy="171450"/>
                <wp:effectExtent b="0" l="0" r="0" t="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71450"/>
                        </a:xfrm>
                        <a:prstGeom prst="rect">
                          <a:avLst/>
                        </a:prstGeom>
                      </wps:spPr>
                      <wps:txbx>
                        <w:txbxContent>
                          <w:p w14:paraId="4750A943" w14:textId="77777777" w:rsidR="00022D2B" w:rsidRDefault="00000000">
                            <w:pPr>
                              <w:rPr>
                                <w:rFonts w:ascii="Trebuchet MS"/>
                              </w:rPr>
                            </w:pPr>
                            <w:r>
                              <w:rPr>
                                <w:rFonts w:ascii="Trebuchet MS"/>
                                <w:spacing w:val="-10"/>
                              </w:rPr>
                              <w:t>1</w:t>
                            </w:r>
                          </w:p>
                        </w:txbxContent>
                      </wps:txbx>
                      <wps:bodyPr bIns="0" lIns="0" rIns="0" rtlCol="0" tIns="0" wrap="square">
                        <a:noAutofit/>
                      </wps:bodyPr>
                    </wps:wsp>
                  </a:graphicData>
                </a:graphic>
              </wp:anchor>
            </w:drawing>
          </mc:Choice>
        </mc:AlternateContent>
      </w:r>
      <w:r>
        <w:t xml:space="preserve">In this sector, fishmongers were a common and important part of the local economy, as in the Philippines. From bustling metropolitan markets to quiet rural towns, these sellers provided an essential food source while contributing considerably to their regions' economic viability. Their success relied not only on the availability of fresh fish but also on their ability to communicate effectively to establish connections with consumers, suppliers, and fellow vendors. However, these fishmongers, who were frequently the backbone of local markets, relied significantly on their interpersonal skills to attract consumers, negotiate pricing, and develop long-term connections with buyers. As stated in one article by </w:t>
      </w:r>
      <w:proofErr w:type="spellStart"/>
      <w:r>
        <w:t>Workbed</w:t>
      </w:r>
      <w:proofErr w:type="spellEnd"/>
      <w:r>
        <w:rPr>
          <w:spacing w:val="-13"/>
        </w:rPr>
        <w:t xml:space="preserve"> </w:t>
      </w:r>
      <w:r>
        <w:t>(2023),</w:t>
      </w:r>
      <w:r>
        <w:rPr>
          <w:spacing w:val="-15"/>
        </w:rPr>
        <w:t xml:space="preserve"> </w:t>
      </w:r>
      <w:r>
        <w:t>entitled</w:t>
      </w:r>
      <w:r>
        <w:rPr>
          <w:spacing w:val="-10"/>
        </w:rPr>
        <w:t xml:space="preserve"> </w:t>
      </w:r>
      <w:r>
        <w:rPr>
          <w:rFonts w:ascii="Arial"/>
          <w:i/>
        </w:rPr>
        <w:t>Fishmongers:</w:t>
      </w:r>
      <w:r>
        <w:rPr>
          <w:rFonts w:ascii="Arial"/>
          <w:i/>
          <w:spacing w:val="-14"/>
        </w:rPr>
        <w:t xml:space="preserve"> </w:t>
      </w:r>
      <w:r>
        <w:rPr>
          <w:rFonts w:ascii="Arial"/>
          <w:i/>
        </w:rPr>
        <w:t>Key</w:t>
      </w:r>
      <w:r>
        <w:rPr>
          <w:rFonts w:ascii="Arial"/>
          <w:i/>
          <w:spacing w:val="-15"/>
        </w:rPr>
        <w:t xml:space="preserve"> </w:t>
      </w:r>
      <w:r>
        <w:rPr>
          <w:rFonts w:ascii="Arial"/>
          <w:i/>
        </w:rPr>
        <w:t>Skills,</w:t>
      </w:r>
      <w:r>
        <w:rPr>
          <w:rFonts w:ascii="Arial"/>
          <w:i/>
          <w:spacing w:val="-14"/>
        </w:rPr>
        <w:t xml:space="preserve"> </w:t>
      </w:r>
      <w:r>
        <w:rPr>
          <w:rFonts w:ascii="Arial"/>
          <w:i/>
        </w:rPr>
        <w:t>Qualifications</w:t>
      </w:r>
      <w:r>
        <w:rPr>
          <w:rFonts w:ascii="Arial"/>
          <w:i/>
          <w:spacing w:val="-14"/>
        </w:rPr>
        <w:t xml:space="preserve"> </w:t>
      </w:r>
      <w:r>
        <w:rPr>
          <w:rFonts w:ascii="Arial"/>
          <w:i/>
        </w:rPr>
        <w:t>and</w:t>
      </w:r>
      <w:r>
        <w:rPr>
          <w:rFonts w:ascii="Arial"/>
          <w:i/>
          <w:spacing w:val="-13"/>
        </w:rPr>
        <w:t xml:space="preserve"> </w:t>
      </w:r>
      <w:r>
        <w:rPr>
          <w:rFonts w:ascii="Arial"/>
          <w:i/>
        </w:rPr>
        <w:t>Career</w:t>
      </w:r>
      <w:r>
        <w:rPr>
          <w:rFonts w:ascii="Arial"/>
          <w:i/>
          <w:spacing w:val="-14"/>
        </w:rPr>
        <w:t xml:space="preserve"> </w:t>
      </w:r>
      <w:r>
        <w:rPr>
          <w:rFonts w:ascii="Arial"/>
          <w:i/>
        </w:rPr>
        <w:t>Path</w:t>
      </w:r>
      <w:r>
        <w:t>, being one who specialized in handling and selling fish, a fishmonger also had to have</w:t>
      </w:r>
      <w:r>
        <w:rPr>
          <w:spacing w:val="-14"/>
        </w:rPr>
        <w:t xml:space="preserve"> </w:t>
      </w:r>
      <w:r>
        <w:t>excellent</w:t>
      </w:r>
      <w:r>
        <w:rPr>
          <w:spacing w:val="-14"/>
        </w:rPr>
        <w:t xml:space="preserve"> </w:t>
      </w:r>
      <w:r>
        <w:t>customer</w:t>
      </w:r>
      <w:r>
        <w:rPr>
          <w:spacing w:val="-13"/>
        </w:rPr>
        <w:t xml:space="preserve"> </w:t>
      </w:r>
      <w:r>
        <w:t>and</w:t>
      </w:r>
      <w:r>
        <w:rPr>
          <w:spacing w:val="-12"/>
        </w:rPr>
        <w:t xml:space="preserve"> </w:t>
      </w:r>
      <w:r>
        <w:t>communication</w:t>
      </w:r>
      <w:r>
        <w:rPr>
          <w:spacing w:val="-14"/>
        </w:rPr>
        <w:t xml:space="preserve"> </w:t>
      </w:r>
      <w:r>
        <w:t>skills,</w:t>
      </w:r>
      <w:r>
        <w:rPr>
          <w:spacing w:val="-13"/>
        </w:rPr>
        <w:t xml:space="preserve"> </w:t>
      </w:r>
      <w:r>
        <w:t>an</w:t>
      </w:r>
      <w:r>
        <w:rPr>
          <w:spacing w:val="-14"/>
        </w:rPr>
        <w:t xml:space="preserve"> </w:t>
      </w:r>
      <w:r>
        <w:t>ability</w:t>
      </w:r>
      <w:r>
        <w:rPr>
          <w:spacing w:val="-15"/>
        </w:rPr>
        <w:t xml:space="preserve"> </w:t>
      </w:r>
      <w:r>
        <w:t>to</w:t>
      </w:r>
      <w:r>
        <w:rPr>
          <w:spacing w:val="-14"/>
        </w:rPr>
        <w:t xml:space="preserve"> </w:t>
      </w:r>
      <w:r>
        <w:t>work</w:t>
      </w:r>
      <w:r>
        <w:rPr>
          <w:spacing w:val="-15"/>
        </w:rPr>
        <w:t xml:space="preserve"> </w:t>
      </w:r>
      <w:r>
        <w:t>well</w:t>
      </w:r>
      <w:r>
        <w:rPr>
          <w:spacing w:val="-13"/>
        </w:rPr>
        <w:t xml:space="preserve"> </w:t>
      </w:r>
      <w:r>
        <w:t>in</w:t>
      </w:r>
      <w:r>
        <w:rPr>
          <w:spacing w:val="-12"/>
        </w:rPr>
        <w:t xml:space="preserve"> </w:t>
      </w:r>
      <w:r>
        <w:t>a</w:t>
      </w:r>
      <w:r>
        <w:rPr>
          <w:spacing w:val="-14"/>
        </w:rPr>
        <w:t xml:space="preserve"> </w:t>
      </w:r>
      <w:r>
        <w:t>team and collaborate with colleagues, and the skills to handle customer inquiries and complaints.</w:t>
      </w:r>
      <w:r>
        <w:rPr>
          <w:spacing w:val="-11"/>
        </w:rPr>
        <w:t xml:space="preserve"> </w:t>
      </w:r>
      <w:r>
        <w:t>This</w:t>
      </w:r>
      <w:r>
        <w:rPr>
          <w:spacing w:val="-12"/>
        </w:rPr>
        <w:t xml:space="preserve"> </w:t>
      </w:r>
      <w:r>
        <w:t>was</w:t>
      </w:r>
      <w:r>
        <w:rPr>
          <w:spacing w:val="-13"/>
        </w:rPr>
        <w:t xml:space="preserve"> </w:t>
      </w:r>
      <w:r>
        <w:t>because,</w:t>
      </w:r>
      <w:r>
        <w:rPr>
          <w:spacing w:val="-11"/>
        </w:rPr>
        <w:t xml:space="preserve"> </w:t>
      </w:r>
      <w:r>
        <w:t>in</w:t>
      </w:r>
      <w:r>
        <w:rPr>
          <w:spacing w:val="-11"/>
        </w:rPr>
        <w:t xml:space="preserve"> </w:t>
      </w:r>
      <w:r>
        <w:t>their</w:t>
      </w:r>
      <w:r>
        <w:rPr>
          <w:spacing w:val="-13"/>
        </w:rPr>
        <w:t xml:space="preserve"> </w:t>
      </w:r>
      <w:r>
        <w:t>role</w:t>
      </w:r>
      <w:r>
        <w:rPr>
          <w:spacing w:val="-11"/>
        </w:rPr>
        <w:t xml:space="preserve"> </w:t>
      </w:r>
      <w:r>
        <w:t>as</w:t>
      </w:r>
      <w:r>
        <w:rPr>
          <w:spacing w:val="-12"/>
        </w:rPr>
        <w:t xml:space="preserve"> </w:t>
      </w:r>
      <w:r>
        <w:t>vendors,</w:t>
      </w:r>
      <w:r>
        <w:rPr>
          <w:spacing w:val="-12"/>
        </w:rPr>
        <w:t xml:space="preserve"> </w:t>
      </w:r>
      <w:r>
        <w:t>fishmongers</w:t>
      </w:r>
      <w:r>
        <w:rPr>
          <w:spacing w:val="-15"/>
        </w:rPr>
        <w:t xml:space="preserve"> </w:t>
      </w:r>
      <w:r>
        <w:t>were</w:t>
      </w:r>
      <w:r>
        <w:rPr>
          <w:spacing w:val="-11"/>
        </w:rPr>
        <w:t xml:space="preserve"> </w:t>
      </w:r>
      <w:r>
        <w:t>required to negotiate rates, respond to customer inquiries, resolve disputes, sustain connections, and build loyalty among themselves and business partners.</w:t>
      </w:r>
    </w:p>
    <w:p w14:paraId="2F218838" w14:textId="77777777" w:rsidR="00022D2B" w:rsidRDefault="00000000">
      <w:pPr>
        <w:pStyle w:val="BodyText"/>
        <w:spacing w:before="6"/>
        <w:rPr>
          <w:sz w:val="4"/>
        </w:rPr>
      </w:pPr>
      <w:r>
        <w:rPr>
          <w:noProof/>
          <w:sz w:val="4"/>
        </w:rPr>
        <mc:AlternateContent>
          <mc:Choice Requires="wps">
            <w:drawing>
              <wp:anchor allowOverlap="1" behindDoc="1" distB="0" distL="0" distR="0" distT="0" layoutInCell="1" locked="0" relativeHeight="487594496" simplePos="0" wp14:anchorId="63C5D1D0" wp14:editId="370F0A3B">
                <wp:simplePos x="0" y="0"/>
                <wp:positionH relativeFrom="page">
                  <wp:posOffset>4048125</wp:posOffset>
                </wp:positionH>
                <wp:positionV relativeFrom="paragraph">
                  <wp:posOffset>48257</wp:posOffset>
                </wp:positionV>
                <wp:extent cx="219075" cy="352425"/>
                <wp:effectExtent b="0" l="0" r="0" t="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52425"/>
                        </a:xfrm>
                        <a:custGeom>
                          <a:avLst/>
                          <a:gdLst/>
                          <a:ahLst/>
                          <a:cxnLst/>
                          <a:rect b="b" l="l" r="r" t="t"/>
                          <a:pathLst>
                            <a:path h="352425" w="219075">
                              <a:moveTo>
                                <a:pt x="219075" y="0"/>
                              </a:moveTo>
                              <a:lnTo>
                                <a:pt x="0" y="0"/>
                              </a:lnTo>
                              <a:lnTo>
                                <a:pt x="0" y="352425"/>
                              </a:lnTo>
                              <a:lnTo>
                                <a:pt x="219075" y="352425"/>
                              </a:lnTo>
                              <a:lnTo>
                                <a:pt x="219075" y="0"/>
                              </a:lnTo>
                              <a:close/>
                            </a:path>
                          </a:pathLst>
                        </a:custGeom>
                        <a:solidFill>
                          <a:srgbClr val="FFFFFF"/>
                        </a:solidFill>
                      </wps:spPr>
                      <wps:bodyPr bIns="0" lIns="0" rIns="0" rtlCol="0" tIns="0" wrap="square">
                        <a:prstTxWarp prst="textNoShape">
                          <a:avLst/>
                        </a:prstTxWarp>
                        <a:noAutofit/>
                      </wps:bodyPr>
                    </wps:wsp>
                  </a:graphicData>
                </a:graphic>
              </wp:anchor>
            </w:drawing>
          </mc:Choice>
        </mc:AlternateContent>
      </w:r>
    </w:p>
    <w:p w14:paraId="34738836" w14:textId="77777777" w:rsidR="00022D2B" w:rsidRDefault="00022D2B">
      <w:pPr>
        <w:pStyle w:val="BodyText"/>
        <w:rPr>
          <w:sz w:val="4"/>
        </w:rPr>
        <w:sectPr w:rsidR="00022D2B">
          <w:footerReference r:id="rId12" w:type="default"/>
          <w:pgSz w:h="15840" w:w="12240"/>
          <w:pgMar w:bottom="280" w:footer="0" w:gutter="0" w:header="0" w:left="1440" w:right="720" w:top="1360"/>
          <w:cols w:space="720"/>
        </w:sectPr>
      </w:pPr>
    </w:p>
    <w:p w14:paraId="4F3D5E7A" w14:textId="77777777" w:rsidR="00022D2B" w:rsidRDefault="00000000">
      <w:pPr>
        <w:pStyle w:val="BodyText"/>
        <w:spacing w:before="81" w:line="480" w:lineRule="auto"/>
        <w:ind w:firstLine="720" w:left="720" w:right="714"/>
        <w:jc w:val="both"/>
      </w:pPr>
      <w:r>
        <w:lastRenderedPageBreak/>
        <w:t xml:space="preserve">The article </w:t>
      </w:r>
      <w:r>
        <w:rPr>
          <w:rFonts w:ascii="Arial" w:hAnsi="Arial"/>
          <w:i/>
        </w:rPr>
        <w:t xml:space="preserve">What are Social Skills? Definitions and Examples </w:t>
      </w:r>
      <w:r>
        <w:t>by Herrity (2024) defined social skills as those that were “used to communicate with others daily in a variety of ways, including verbal, nonverbal, written, and visual.” This definition</w:t>
      </w:r>
      <w:r>
        <w:rPr>
          <w:spacing w:val="-7"/>
        </w:rPr>
        <w:t xml:space="preserve"> </w:t>
      </w:r>
      <w:r>
        <w:t>was</w:t>
      </w:r>
      <w:r>
        <w:rPr>
          <w:spacing w:val="-10"/>
        </w:rPr>
        <w:t xml:space="preserve"> </w:t>
      </w:r>
      <w:r>
        <w:t>particularly</w:t>
      </w:r>
      <w:r>
        <w:rPr>
          <w:spacing w:val="-7"/>
        </w:rPr>
        <w:t xml:space="preserve"> </w:t>
      </w:r>
      <w:r>
        <w:t>relevant</w:t>
      </w:r>
      <w:r>
        <w:rPr>
          <w:spacing w:val="-9"/>
        </w:rPr>
        <w:t xml:space="preserve"> </w:t>
      </w:r>
      <w:r>
        <w:t>to</w:t>
      </w:r>
      <w:r>
        <w:rPr>
          <w:spacing w:val="-9"/>
        </w:rPr>
        <w:t xml:space="preserve"> </w:t>
      </w:r>
      <w:r>
        <w:t>fishmongers,</w:t>
      </w:r>
      <w:r>
        <w:rPr>
          <w:spacing w:val="-8"/>
        </w:rPr>
        <w:t xml:space="preserve"> </w:t>
      </w:r>
      <w:r>
        <w:t>whose</w:t>
      </w:r>
      <w:r>
        <w:rPr>
          <w:spacing w:val="-9"/>
        </w:rPr>
        <w:t xml:space="preserve"> </w:t>
      </w:r>
      <w:r>
        <w:t>livelihood</w:t>
      </w:r>
      <w:r>
        <w:rPr>
          <w:spacing w:val="-11"/>
        </w:rPr>
        <w:t xml:space="preserve"> </w:t>
      </w:r>
      <w:r>
        <w:t>depended</w:t>
      </w:r>
      <w:r>
        <w:rPr>
          <w:spacing w:val="-1"/>
        </w:rPr>
        <w:t xml:space="preserve"> </w:t>
      </w:r>
      <w:r>
        <w:t xml:space="preserve">not only on the quality of their products but also on their ability to interact effectively with customers, suppliers, and fellow vendors. Their daily work involved using verbal communication to promote and sell fish, nonverbal cues to express friendliness and trustworthiness, and even visual communication through the display of their goods. Enhancing these social skills could significantly improve their customer relations, increase sales, and strengthen their role in the </w:t>
      </w:r>
      <w:r>
        <w:rPr>
          <w:spacing w:val="-2"/>
        </w:rPr>
        <w:t>marketplace.</w:t>
      </w:r>
    </w:p>
    <w:p w14:paraId="005E4684" w14:textId="77777777" w:rsidR="00022D2B" w:rsidRDefault="00000000">
      <w:pPr>
        <w:spacing w:before="1" w:line="480" w:lineRule="auto"/>
        <w:ind w:firstLine="720" w:left="720" w:right="716"/>
        <w:jc w:val="both"/>
        <w:rPr>
          <w:sz w:val="24"/>
        </w:rPr>
      </w:pPr>
      <w:r>
        <w:rPr>
          <w:sz w:val="24"/>
        </w:rPr>
        <w:t xml:space="preserve">The importance of social skills as a quality of a vendor was further emphasized in the study of Otto et al. (2019), entitled </w:t>
      </w:r>
      <w:r>
        <w:rPr>
          <w:rFonts w:ascii="Arial" w:hAnsi="Arial"/>
          <w:i/>
          <w:sz w:val="24"/>
        </w:rPr>
        <w:t>Do Social Skills Shape Career Success in the Psychology Profession</w:t>
      </w:r>
      <w:r>
        <w:rPr>
          <w:sz w:val="24"/>
        </w:rPr>
        <w:t>, which stated that, like any other profession, fishmongers also benefited from having strong social skills that could enhance their work performance and, at the same time, their customer relations. In</w:t>
      </w:r>
      <w:r>
        <w:rPr>
          <w:spacing w:val="-11"/>
          <w:sz w:val="24"/>
        </w:rPr>
        <w:t xml:space="preserve"> </w:t>
      </w:r>
      <w:r>
        <w:rPr>
          <w:sz w:val="24"/>
        </w:rPr>
        <w:t>the</w:t>
      </w:r>
      <w:r>
        <w:rPr>
          <w:spacing w:val="-12"/>
          <w:sz w:val="24"/>
        </w:rPr>
        <w:t xml:space="preserve"> </w:t>
      </w:r>
      <w:r>
        <w:rPr>
          <w:sz w:val="24"/>
        </w:rPr>
        <w:t>same</w:t>
      </w:r>
      <w:r>
        <w:rPr>
          <w:spacing w:val="-12"/>
          <w:sz w:val="24"/>
        </w:rPr>
        <w:t xml:space="preserve"> </w:t>
      </w:r>
      <w:r>
        <w:rPr>
          <w:sz w:val="24"/>
        </w:rPr>
        <w:t>way,</w:t>
      </w:r>
      <w:r>
        <w:rPr>
          <w:spacing w:val="-12"/>
          <w:sz w:val="24"/>
        </w:rPr>
        <w:t xml:space="preserve"> </w:t>
      </w:r>
      <w:r>
        <w:rPr>
          <w:sz w:val="24"/>
        </w:rPr>
        <w:t>with</w:t>
      </w:r>
      <w:r>
        <w:rPr>
          <w:spacing w:val="-11"/>
          <w:sz w:val="24"/>
        </w:rPr>
        <w:t xml:space="preserve"> </w:t>
      </w:r>
      <w:r>
        <w:rPr>
          <w:sz w:val="24"/>
        </w:rPr>
        <w:t>social</w:t>
      </w:r>
      <w:r>
        <w:rPr>
          <w:spacing w:val="-13"/>
          <w:sz w:val="24"/>
        </w:rPr>
        <w:t xml:space="preserve"> </w:t>
      </w:r>
      <w:r>
        <w:rPr>
          <w:sz w:val="24"/>
        </w:rPr>
        <w:t>skills,</w:t>
      </w:r>
      <w:r>
        <w:rPr>
          <w:spacing w:val="-13"/>
          <w:sz w:val="24"/>
        </w:rPr>
        <w:t xml:space="preserve"> </w:t>
      </w:r>
      <w:r>
        <w:rPr>
          <w:sz w:val="24"/>
        </w:rPr>
        <w:t>one</w:t>
      </w:r>
      <w:r>
        <w:rPr>
          <w:spacing w:val="-12"/>
          <w:sz w:val="24"/>
        </w:rPr>
        <w:t xml:space="preserve"> </w:t>
      </w:r>
      <w:r>
        <w:rPr>
          <w:sz w:val="24"/>
        </w:rPr>
        <w:t>could</w:t>
      </w:r>
      <w:r>
        <w:rPr>
          <w:spacing w:val="-12"/>
          <w:sz w:val="24"/>
        </w:rPr>
        <w:t xml:space="preserve"> </w:t>
      </w:r>
      <w:r>
        <w:rPr>
          <w:sz w:val="24"/>
        </w:rPr>
        <w:t>be</w:t>
      </w:r>
      <w:r>
        <w:rPr>
          <w:spacing w:val="-12"/>
          <w:sz w:val="24"/>
        </w:rPr>
        <w:t xml:space="preserve"> </w:t>
      </w:r>
      <w:r>
        <w:rPr>
          <w:sz w:val="24"/>
        </w:rPr>
        <w:t>successful</w:t>
      </w:r>
      <w:r>
        <w:rPr>
          <w:spacing w:val="-13"/>
          <w:sz w:val="24"/>
        </w:rPr>
        <w:t xml:space="preserve"> </w:t>
      </w:r>
      <w:r>
        <w:rPr>
          <w:sz w:val="24"/>
        </w:rPr>
        <w:t>with</w:t>
      </w:r>
      <w:r>
        <w:rPr>
          <w:spacing w:val="-11"/>
          <w:sz w:val="24"/>
        </w:rPr>
        <w:t xml:space="preserve"> </w:t>
      </w:r>
      <w:r>
        <w:rPr>
          <w:sz w:val="24"/>
        </w:rPr>
        <w:t>others,</w:t>
      </w:r>
      <w:r>
        <w:rPr>
          <w:spacing w:val="-12"/>
          <w:sz w:val="24"/>
        </w:rPr>
        <w:t xml:space="preserve"> </w:t>
      </w:r>
      <w:r>
        <w:rPr>
          <w:sz w:val="24"/>
        </w:rPr>
        <w:t>regardless of the nature of the relationship, thus affecting every aspect of one’s life (</w:t>
      </w:r>
      <w:proofErr w:type="spellStart"/>
      <w:r>
        <w:rPr>
          <w:sz w:val="24"/>
        </w:rPr>
        <w:t>CatholicEdCare</w:t>
      </w:r>
      <w:proofErr w:type="spellEnd"/>
      <w:r>
        <w:rPr>
          <w:sz w:val="24"/>
        </w:rPr>
        <w:t xml:space="preserve">, 2024), entitled </w:t>
      </w:r>
      <w:r>
        <w:rPr>
          <w:rFonts w:ascii="Arial" w:hAnsi="Arial"/>
          <w:i/>
          <w:sz w:val="24"/>
        </w:rPr>
        <w:t>Why Developing Social Skills is Important for Young Children</w:t>
      </w:r>
      <w:r>
        <w:rPr>
          <w:sz w:val="24"/>
        </w:rPr>
        <w:t xml:space="preserve">, including that of the fishmonger. </w:t>
      </w:r>
      <w:proofErr w:type="spellStart"/>
      <w:r>
        <w:rPr>
          <w:sz w:val="24"/>
        </w:rPr>
        <w:t>Zamler’s</w:t>
      </w:r>
      <w:proofErr w:type="spellEnd"/>
      <w:r>
        <w:rPr>
          <w:sz w:val="24"/>
        </w:rPr>
        <w:t xml:space="preserve"> (2023) study, </w:t>
      </w:r>
      <w:r>
        <w:rPr>
          <w:rFonts w:ascii="Arial" w:hAnsi="Arial"/>
          <w:i/>
          <w:sz w:val="24"/>
        </w:rPr>
        <w:t>Developing Social Skills as a Means of Success for the Entrepreneur</w:t>
      </w:r>
      <w:r>
        <w:rPr>
          <w:sz w:val="24"/>
        </w:rPr>
        <w:t>, mentioned that a person engaged in business, such as</w:t>
      </w:r>
      <w:r>
        <w:rPr>
          <w:spacing w:val="-1"/>
          <w:sz w:val="24"/>
        </w:rPr>
        <w:t xml:space="preserve"> </w:t>
      </w:r>
      <w:r>
        <w:rPr>
          <w:sz w:val="24"/>
        </w:rPr>
        <w:t>a fishmonger, had to have the ability to</w:t>
      </w:r>
      <w:r>
        <w:rPr>
          <w:spacing w:val="-7"/>
          <w:sz w:val="24"/>
        </w:rPr>
        <w:t xml:space="preserve"> </w:t>
      </w:r>
      <w:r>
        <w:rPr>
          <w:sz w:val="24"/>
        </w:rPr>
        <w:t>communicate</w:t>
      </w:r>
      <w:r>
        <w:rPr>
          <w:spacing w:val="-7"/>
          <w:sz w:val="24"/>
        </w:rPr>
        <w:t xml:space="preserve"> </w:t>
      </w:r>
      <w:r>
        <w:rPr>
          <w:sz w:val="24"/>
        </w:rPr>
        <w:t>with</w:t>
      </w:r>
      <w:r>
        <w:rPr>
          <w:spacing w:val="-7"/>
          <w:sz w:val="24"/>
        </w:rPr>
        <w:t xml:space="preserve"> </w:t>
      </w:r>
      <w:r>
        <w:rPr>
          <w:sz w:val="24"/>
        </w:rPr>
        <w:t>people</w:t>
      </w:r>
      <w:r>
        <w:rPr>
          <w:spacing w:val="-7"/>
          <w:sz w:val="24"/>
        </w:rPr>
        <w:t xml:space="preserve"> </w:t>
      </w:r>
      <w:r>
        <w:rPr>
          <w:sz w:val="24"/>
        </w:rPr>
        <w:t>while</w:t>
      </w:r>
      <w:r>
        <w:rPr>
          <w:spacing w:val="-10"/>
          <w:sz w:val="24"/>
        </w:rPr>
        <w:t xml:space="preserve"> </w:t>
      </w:r>
      <w:r>
        <w:rPr>
          <w:sz w:val="24"/>
        </w:rPr>
        <w:t>also</w:t>
      </w:r>
      <w:r>
        <w:rPr>
          <w:spacing w:val="-7"/>
          <w:sz w:val="24"/>
        </w:rPr>
        <w:t xml:space="preserve"> </w:t>
      </w:r>
      <w:r>
        <w:rPr>
          <w:sz w:val="24"/>
        </w:rPr>
        <w:t>identifying</w:t>
      </w:r>
      <w:r>
        <w:rPr>
          <w:spacing w:val="-7"/>
          <w:sz w:val="24"/>
        </w:rPr>
        <w:t xml:space="preserve"> </w:t>
      </w:r>
      <w:r>
        <w:rPr>
          <w:sz w:val="24"/>
        </w:rPr>
        <w:t>opportunities,</w:t>
      </w:r>
      <w:r>
        <w:rPr>
          <w:spacing w:val="-7"/>
          <w:sz w:val="24"/>
        </w:rPr>
        <w:t xml:space="preserve"> </w:t>
      </w:r>
      <w:r>
        <w:rPr>
          <w:sz w:val="24"/>
        </w:rPr>
        <w:t>and</w:t>
      </w:r>
      <w:r>
        <w:rPr>
          <w:spacing w:val="-9"/>
          <w:sz w:val="24"/>
        </w:rPr>
        <w:t xml:space="preserve"> </w:t>
      </w:r>
      <w:r>
        <w:rPr>
          <w:sz w:val="24"/>
        </w:rPr>
        <w:t>that</w:t>
      </w:r>
      <w:r>
        <w:rPr>
          <w:spacing w:val="-7"/>
          <w:sz w:val="24"/>
        </w:rPr>
        <w:t xml:space="preserve"> </w:t>
      </w:r>
      <w:r>
        <w:rPr>
          <w:sz w:val="24"/>
        </w:rPr>
        <w:t>a</w:t>
      </w:r>
      <w:r>
        <w:rPr>
          <w:spacing w:val="-9"/>
          <w:sz w:val="24"/>
        </w:rPr>
        <w:t xml:space="preserve"> </w:t>
      </w:r>
      <w:r>
        <w:rPr>
          <w:sz w:val="24"/>
        </w:rPr>
        <w:t>person</w:t>
      </w:r>
    </w:p>
    <w:p w14:paraId="3BC3E16A" w14:textId="77777777" w:rsidR="00022D2B" w:rsidRDefault="00022D2B">
      <w:pPr>
        <w:spacing w:line="480" w:lineRule="auto"/>
        <w:jc w:val="both"/>
        <w:rPr>
          <w:sz w:val="24"/>
        </w:rPr>
        <w:sectPr w:rsidR="00022D2B">
          <w:footerReference r:id="rId13" w:type="default"/>
          <w:pgSz w:h="15840" w:w="12240"/>
          <w:pgMar w:bottom="1240" w:footer="1044" w:gutter="0" w:header="0" w:left="1440" w:right="720" w:top="1360"/>
          <w:pgNumType w:start="2"/>
          <w:cols w:space="720"/>
        </w:sectPr>
      </w:pPr>
    </w:p>
    <w:p w14:paraId="64AB6078" w14:textId="77777777" w:rsidR="00022D2B" w:rsidRDefault="00000000">
      <w:pPr>
        <w:pStyle w:val="BodyText"/>
        <w:spacing w:before="81" w:line="480" w:lineRule="auto"/>
        <w:ind w:left="720" w:right="717"/>
        <w:jc w:val="both"/>
      </w:pPr>
      <w:r>
        <w:lastRenderedPageBreak/>
        <w:t>with a</w:t>
      </w:r>
      <w:r>
        <w:rPr>
          <w:spacing w:val="-2"/>
        </w:rPr>
        <w:t xml:space="preserve"> </w:t>
      </w:r>
      <w:r>
        <w:t>high level</w:t>
      </w:r>
      <w:r>
        <w:rPr>
          <w:spacing w:val="-1"/>
        </w:rPr>
        <w:t xml:space="preserve"> </w:t>
      </w:r>
      <w:r>
        <w:t>of</w:t>
      </w:r>
      <w:r>
        <w:rPr>
          <w:spacing w:val="-3"/>
        </w:rPr>
        <w:t xml:space="preserve"> </w:t>
      </w:r>
      <w:r>
        <w:t>social</w:t>
      </w:r>
      <w:r>
        <w:rPr>
          <w:spacing w:val="-1"/>
        </w:rPr>
        <w:t xml:space="preserve"> </w:t>
      </w:r>
      <w:proofErr w:type="gramStart"/>
      <w:r>
        <w:t>skills</w:t>
      </w:r>
      <w:proofErr w:type="gramEnd"/>
      <w:r>
        <w:rPr>
          <w:spacing w:val="-1"/>
        </w:rPr>
        <w:t xml:space="preserve"> </w:t>
      </w:r>
      <w:r>
        <w:t>had</w:t>
      </w:r>
      <w:r>
        <w:rPr>
          <w:spacing w:val="-2"/>
        </w:rPr>
        <w:t xml:space="preserve"> </w:t>
      </w:r>
      <w:r>
        <w:t>an</w:t>
      </w:r>
      <w:r>
        <w:rPr>
          <w:spacing w:val="-3"/>
        </w:rPr>
        <w:t xml:space="preserve"> </w:t>
      </w:r>
      <w:r>
        <w:t>advantage</w:t>
      </w:r>
      <w:r>
        <w:rPr>
          <w:spacing w:val="-2"/>
        </w:rPr>
        <w:t xml:space="preserve"> </w:t>
      </w:r>
      <w:r>
        <w:t>in</w:t>
      </w:r>
      <w:r>
        <w:rPr>
          <w:spacing w:val="-3"/>
        </w:rPr>
        <w:t xml:space="preserve"> </w:t>
      </w:r>
      <w:r>
        <w:t>developing relationships</w:t>
      </w:r>
      <w:r>
        <w:rPr>
          <w:spacing w:val="-3"/>
        </w:rPr>
        <w:t xml:space="preserve"> </w:t>
      </w:r>
      <w:r>
        <w:t>with others</w:t>
      </w:r>
      <w:r>
        <w:rPr>
          <w:spacing w:val="-2"/>
        </w:rPr>
        <w:t xml:space="preserve"> </w:t>
      </w:r>
      <w:r>
        <w:t>and creating opportunities. Additionally, PwC’s</w:t>
      </w:r>
      <w:r>
        <w:rPr>
          <w:spacing w:val="-1"/>
        </w:rPr>
        <w:t xml:space="preserve"> </w:t>
      </w:r>
      <w:r>
        <w:t>2024 report</w:t>
      </w:r>
      <w:r>
        <w:rPr>
          <w:spacing w:val="-3"/>
        </w:rPr>
        <w:t xml:space="preserve"> </w:t>
      </w:r>
      <w:r>
        <w:t>on upskilling in Southeast Asia showed that investments in workforce development, especially in digital</w:t>
      </w:r>
      <w:r>
        <w:rPr>
          <w:spacing w:val="-3"/>
        </w:rPr>
        <w:t xml:space="preserve"> </w:t>
      </w:r>
      <w:r>
        <w:t>and</w:t>
      </w:r>
      <w:r>
        <w:rPr>
          <w:spacing w:val="-5"/>
        </w:rPr>
        <w:t xml:space="preserve"> </w:t>
      </w:r>
      <w:r>
        <w:t>sustainability</w:t>
      </w:r>
      <w:r>
        <w:rPr>
          <w:spacing w:val="-3"/>
        </w:rPr>
        <w:t xml:space="preserve"> </w:t>
      </w:r>
      <w:r>
        <w:t>skills,</w:t>
      </w:r>
      <w:r>
        <w:rPr>
          <w:spacing w:val="-3"/>
        </w:rPr>
        <w:t xml:space="preserve"> </w:t>
      </w:r>
      <w:r>
        <w:t>could</w:t>
      </w:r>
      <w:r>
        <w:rPr>
          <w:spacing w:val="-5"/>
        </w:rPr>
        <w:t xml:space="preserve"> </w:t>
      </w:r>
      <w:r>
        <w:t>boost</w:t>
      </w:r>
      <w:r>
        <w:rPr>
          <w:spacing w:val="-5"/>
        </w:rPr>
        <w:t xml:space="preserve"> </w:t>
      </w:r>
      <w:r>
        <w:t>the</w:t>
      </w:r>
      <w:r>
        <w:rPr>
          <w:spacing w:val="-3"/>
        </w:rPr>
        <w:t xml:space="preserve"> </w:t>
      </w:r>
      <w:r>
        <w:t>region’s</w:t>
      </w:r>
      <w:r>
        <w:rPr>
          <w:spacing w:val="-3"/>
        </w:rPr>
        <w:t xml:space="preserve"> </w:t>
      </w:r>
      <w:r>
        <w:t>GDP</w:t>
      </w:r>
      <w:r>
        <w:rPr>
          <w:spacing w:val="-5"/>
        </w:rPr>
        <w:t xml:space="preserve"> </w:t>
      </w:r>
      <w:r>
        <w:t>by</w:t>
      </w:r>
      <w:r>
        <w:rPr>
          <w:spacing w:val="-5"/>
        </w:rPr>
        <w:t xml:space="preserve"> </w:t>
      </w:r>
      <w:r>
        <w:t>4%</w:t>
      </w:r>
      <w:r>
        <w:rPr>
          <w:spacing w:val="-5"/>
        </w:rPr>
        <w:t xml:space="preserve"> </w:t>
      </w:r>
      <w:r>
        <w:t>and</w:t>
      </w:r>
      <w:r>
        <w:rPr>
          <w:spacing w:val="-5"/>
        </w:rPr>
        <w:t xml:space="preserve"> </w:t>
      </w:r>
      <w:r>
        <w:t>create</w:t>
      </w:r>
      <w:r>
        <w:rPr>
          <w:spacing w:val="-3"/>
        </w:rPr>
        <w:t xml:space="preserve"> </w:t>
      </w:r>
      <w:r>
        <w:t>up to 676,000 new jobs by 2030, with the Philippines positioned to benefit significantly. This finding supported the study’s emphasis on providing targeted projects to fishmongers to enhance their economic participation and resilience. Research conducted by WorldFish (2023) on women fish retailers in Egypt demonstrated that targeted skills training, including teamwork and marketing, significantly boosted confidence, collaboration, and economic outcomes among fish vendors. This paralleled the objectives of the present study, which sought to empower fishmongers in Mercedes through structured social skills programs.</w:t>
      </w:r>
    </w:p>
    <w:p w14:paraId="1DA0D654" w14:textId="77777777" w:rsidR="00022D2B" w:rsidRDefault="00000000">
      <w:pPr>
        <w:pStyle w:val="BodyText"/>
        <w:spacing w:before="1" w:line="480" w:lineRule="auto"/>
        <w:ind w:firstLine="720" w:left="720" w:right="716"/>
        <w:jc w:val="both"/>
      </w:pPr>
      <w:r>
        <w:t>Furthermore,</w:t>
      </w:r>
      <w:r>
        <w:rPr>
          <w:spacing w:val="-17"/>
        </w:rPr>
        <w:t xml:space="preserve"> </w:t>
      </w:r>
      <w:r>
        <w:t>Business</w:t>
      </w:r>
      <w:r>
        <w:rPr>
          <w:spacing w:val="-17"/>
        </w:rPr>
        <w:t xml:space="preserve"> </w:t>
      </w:r>
      <w:r>
        <w:t>Fights</w:t>
      </w:r>
      <w:r>
        <w:rPr>
          <w:spacing w:val="-16"/>
        </w:rPr>
        <w:t xml:space="preserve"> </w:t>
      </w:r>
      <w:r>
        <w:t>Poverty</w:t>
      </w:r>
      <w:r>
        <w:rPr>
          <w:spacing w:val="-17"/>
        </w:rPr>
        <w:t xml:space="preserve"> </w:t>
      </w:r>
      <w:r>
        <w:t>(2024),</w:t>
      </w:r>
      <w:r>
        <w:rPr>
          <w:spacing w:val="-17"/>
        </w:rPr>
        <w:t xml:space="preserve"> </w:t>
      </w:r>
      <w:r>
        <w:t>referencing</w:t>
      </w:r>
      <w:r>
        <w:rPr>
          <w:spacing w:val="-17"/>
        </w:rPr>
        <w:t xml:space="preserve"> </w:t>
      </w:r>
      <w:r>
        <w:t>the</w:t>
      </w:r>
      <w:r>
        <w:rPr>
          <w:spacing w:val="-16"/>
        </w:rPr>
        <w:t xml:space="preserve"> </w:t>
      </w:r>
      <w:r>
        <w:t>2030</w:t>
      </w:r>
      <w:r>
        <w:rPr>
          <w:spacing w:val="-17"/>
        </w:rPr>
        <w:t xml:space="preserve"> </w:t>
      </w:r>
      <w:r>
        <w:t>Agenda for Sustainable Development adopted by all United Nations (UN) members in 2015,</w:t>
      </w:r>
      <w:r>
        <w:rPr>
          <w:spacing w:val="-1"/>
        </w:rPr>
        <w:t xml:space="preserve"> </w:t>
      </w:r>
      <w:r>
        <w:t>highlighted</w:t>
      </w:r>
      <w:r>
        <w:rPr>
          <w:spacing w:val="-3"/>
        </w:rPr>
        <w:t xml:space="preserve"> </w:t>
      </w:r>
      <w:r>
        <w:t>that</w:t>
      </w:r>
      <w:r>
        <w:rPr>
          <w:spacing w:val="-4"/>
        </w:rPr>
        <w:t xml:space="preserve"> </w:t>
      </w:r>
      <w:r>
        <w:t>education</w:t>
      </w:r>
      <w:r>
        <w:rPr>
          <w:spacing w:val="-3"/>
        </w:rPr>
        <w:t xml:space="preserve"> </w:t>
      </w:r>
      <w:r>
        <w:t>and</w:t>
      </w:r>
      <w:r>
        <w:rPr>
          <w:spacing w:val="-1"/>
        </w:rPr>
        <w:t xml:space="preserve"> </w:t>
      </w:r>
      <w:r>
        <w:t>skills</w:t>
      </w:r>
      <w:r>
        <w:rPr>
          <w:spacing w:val="-2"/>
        </w:rPr>
        <w:t xml:space="preserve"> </w:t>
      </w:r>
      <w:r>
        <w:t>development</w:t>
      </w:r>
      <w:r>
        <w:rPr>
          <w:spacing w:val="-1"/>
        </w:rPr>
        <w:t xml:space="preserve"> </w:t>
      </w:r>
      <w:r>
        <w:t>were</w:t>
      </w:r>
      <w:r>
        <w:rPr>
          <w:spacing w:val="-1"/>
        </w:rPr>
        <w:t xml:space="preserve"> </w:t>
      </w:r>
      <w:r>
        <w:t>central</w:t>
      </w:r>
      <w:r>
        <w:rPr>
          <w:spacing w:val="-2"/>
        </w:rPr>
        <w:t xml:space="preserve"> </w:t>
      </w:r>
      <w:r>
        <w:t>to</w:t>
      </w:r>
      <w:r>
        <w:rPr>
          <w:spacing w:val="-1"/>
        </w:rPr>
        <w:t xml:space="preserve"> </w:t>
      </w:r>
      <w:r>
        <w:t>achieving the</w:t>
      </w:r>
      <w:r>
        <w:rPr>
          <w:spacing w:val="-17"/>
        </w:rPr>
        <w:t xml:space="preserve"> </w:t>
      </w:r>
      <w:r>
        <w:t>Sustainable</w:t>
      </w:r>
      <w:r>
        <w:rPr>
          <w:spacing w:val="-17"/>
        </w:rPr>
        <w:t xml:space="preserve"> </w:t>
      </w:r>
      <w:r>
        <w:t>Development</w:t>
      </w:r>
      <w:r>
        <w:rPr>
          <w:spacing w:val="-16"/>
        </w:rPr>
        <w:t xml:space="preserve"> </w:t>
      </w:r>
      <w:r>
        <w:t>Goals</w:t>
      </w:r>
      <w:r>
        <w:rPr>
          <w:spacing w:val="-17"/>
        </w:rPr>
        <w:t xml:space="preserve"> </w:t>
      </w:r>
      <w:r>
        <w:t>(SDGs),</w:t>
      </w:r>
      <w:r>
        <w:rPr>
          <w:spacing w:val="-17"/>
        </w:rPr>
        <w:t xml:space="preserve"> </w:t>
      </w:r>
      <w:r>
        <w:t>equipping</w:t>
      </w:r>
      <w:r>
        <w:rPr>
          <w:spacing w:val="-17"/>
        </w:rPr>
        <w:t xml:space="preserve"> </w:t>
      </w:r>
      <w:r>
        <w:t>individuals</w:t>
      </w:r>
      <w:r>
        <w:rPr>
          <w:spacing w:val="-16"/>
        </w:rPr>
        <w:t xml:space="preserve"> </w:t>
      </w:r>
      <w:r>
        <w:t>to</w:t>
      </w:r>
      <w:r>
        <w:rPr>
          <w:spacing w:val="-17"/>
        </w:rPr>
        <w:t xml:space="preserve"> </w:t>
      </w:r>
      <w:r>
        <w:t>improve</w:t>
      </w:r>
      <w:r>
        <w:rPr>
          <w:spacing w:val="-17"/>
        </w:rPr>
        <w:t xml:space="preserve"> </w:t>
      </w:r>
      <w:r>
        <w:t>their lives and adapt to changing economic environments. This reinforced the study’s focus on lifelong learning as a pathway to supporting SDG 4 (Quality Education) and SDG 8 (Decent Work and Economic Growth).</w:t>
      </w:r>
    </w:p>
    <w:p w14:paraId="3E4B1C39" w14:textId="77777777" w:rsidR="00022D2B" w:rsidRDefault="00000000">
      <w:pPr>
        <w:spacing w:before="1" w:line="480" w:lineRule="auto"/>
        <w:ind w:firstLine="720" w:left="720" w:right="715"/>
        <w:jc w:val="both"/>
        <w:rPr>
          <w:rFonts w:ascii="Arial"/>
          <w:i/>
          <w:sz w:val="24"/>
        </w:rPr>
      </w:pPr>
      <w:r>
        <w:rPr>
          <w:sz w:val="24"/>
        </w:rPr>
        <w:t xml:space="preserve">A recent study highly relevant to research on social skills across different occupational groups was titled </w:t>
      </w:r>
      <w:r>
        <w:rPr>
          <w:rFonts w:ascii="Arial"/>
          <w:i/>
          <w:sz w:val="24"/>
        </w:rPr>
        <w:t xml:space="preserve">A Social Cognitive Career Theory Study of Agricultural Mechanical Trade Workers </w:t>
      </w:r>
      <w:r>
        <w:rPr>
          <w:sz w:val="24"/>
        </w:rPr>
        <w:t>by Rebecca Black, P. Nancey Hoare, Nicole</w:t>
      </w:r>
      <w:r>
        <w:rPr>
          <w:spacing w:val="80"/>
          <w:sz w:val="24"/>
        </w:rPr>
        <w:t xml:space="preserve"> </w:t>
      </w:r>
      <w:r>
        <w:rPr>
          <w:sz w:val="24"/>
        </w:rPr>
        <w:t>McDonald,</w:t>
      </w:r>
      <w:r>
        <w:rPr>
          <w:spacing w:val="80"/>
          <w:sz w:val="24"/>
        </w:rPr>
        <w:t xml:space="preserve"> </w:t>
      </w:r>
      <w:r>
        <w:rPr>
          <w:sz w:val="24"/>
        </w:rPr>
        <w:t>and</w:t>
      </w:r>
      <w:r>
        <w:rPr>
          <w:spacing w:val="80"/>
          <w:sz w:val="24"/>
        </w:rPr>
        <w:t xml:space="preserve"> </w:t>
      </w:r>
      <w:r>
        <w:rPr>
          <w:sz w:val="24"/>
        </w:rPr>
        <w:t>Peter</w:t>
      </w:r>
      <w:r>
        <w:rPr>
          <w:spacing w:val="80"/>
          <w:sz w:val="24"/>
        </w:rPr>
        <w:t xml:space="preserve"> </w:t>
      </w:r>
      <w:r>
        <w:rPr>
          <w:sz w:val="24"/>
        </w:rPr>
        <w:t>McIlveen,</w:t>
      </w:r>
      <w:r>
        <w:rPr>
          <w:spacing w:val="80"/>
          <w:sz w:val="24"/>
        </w:rPr>
        <w:t xml:space="preserve"> </w:t>
      </w:r>
      <w:r>
        <w:rPr>
          <w:sz w:val="24"/>
        </w:rPr>
        <w:t>published</w:t>
      </w:r>
      <w:r>
        <w:rPr>
          <w:spacing w:val="80"/>
          <w:sz w:val="24"/>
        </w:rPr>
        <w:t xml:space="preserve"> </w:t>
      </w:r>
      <w:r>
        <w:rPr>
          <w:sz w:val="24"/>
        </w:rPr>
        <w:t>in</w:t>
      </w:r>
      <w:r>
        <w:rPr>
          <w:spacing w:val="80"/>
          <w:sz w:val="24"/>
        </w:rPr>
        <w:t xml:space="preserve"> </w:t>
      </w:r>
      <w:r>
        <w:rPr>
          <w:sz w:val="24"/>
        </w:rPr>
        <w:t>the</w:t>
      </w:r>
      <w:r>
        <w:rPr>
          <w:spacing w:val="80"/>
          <w:sz w:val="24"/>
        </w:rPr>
        <w:t xml:space="preserve"> </w:t>
      </w:r>
      <w:r>
        <w:rPr>
          <w:rFonts w:ascii="Arial"/>
          <w:i/>
          <w:sz w:val="24"/>
        </w:rPr>
        <w:t>Journal</w:t>
      </w:r>
      <w:r>
        <w:rPr>
          <w:rFonts w:ascii="Arial"/>
          <w:i/>
          <w:spacing w:val="80"/>
          <w:sz w:val="24"/>
        </w:rPr>
        <w:t xml:space="preserve"> </w:t>
      </w:r>
      <w:r>
        <w:rPr>
          <w:rFonts w:ascii="Arial"/>
          <w:i/>
          <w:sz w:val="24"/>
        </w:rPr>
        <w:t>of</w:t>
      </w:r>
      <w:r>
        <w:rPr>
          <w:rFonts w:ascii="Arial"/>
          <w:i/>
          <w:spacing w:val="80"/>
          <w:sz w:val="24"/>
        </w:rPr>
        <w:t xml:space="preserve"> </w:t>
      </w:r>
      <w:r>
        <w:rPr>
          <w:rFonts w:ascii="Arial"/>
          <w:i/>
          <w:sz w:val="24"/>
        </w:rPr>
        <w:t>Career</w:t>
      </w:r>
    </w:p>
    <w:p w14:paraId="62868A07" w14:textId="77777777" w:rsidR="00022D2B" w:rsidRDefault="00022D2B">
      <w:pPr>
        <w:spacing w:line="480" w:lineRule="auto"/>
        <w:jc w:val="both"/>
        <w:rPr>
          <w:rFonts w:ascii="Arial"/>
          <w:i/>
          <w:sz w:val="24"/>
        </w:rPr>
        <w:sectPr w:rsidR="00022D2B">
          <w:pgSz w:h="15840" w:w="12240"/>
          <w:pgMar w:bottom="1240" w:footer="1044" w:gutter="0" w:header="0" w:left="1440" w:right="720" w:top="1360"/>
          <w:cols w:space="720"/>
        </w:sectPr>
      </w:pPr>
    </w:p>
    <w:p w14:paraId="5E6A07C8" w14:textId="77777777" w:rsidR="00022D2B" w:rsidRDefault="00000000">
      <w:pPr>
        <w:pStyle w:val="BodyText"/>
        <w:spacing w:before="81" w:line="480" w:lineRule="auto"/>
        <w:ind w:left="720" w:right="716"/>
        <w:jc w:val="both"/>
      </w:pPr>
      <w:r>
        <w:rPr>
          <w:rFonts w:ascii="Arial" w:hAnsi="Arial"/>
          <w:i/>
        </w:rPr>
        <w:lastRenderedPageBreak/>
        <w:t xml:space="preserve">Assessment </w:t>
      </w:r>
      <w:proofErr w:type="gramStart"/>
      <w:r>
        <w:t>in</w:t>
      </w:r>
      <w:proofErr w:type="gramEnd"/>
      <w:r>
        <w:t xml:space="preserve"> 2024. The study explored how mechanical trade workers in agriculture—such as agricultural mechanics, technicians, and service technicians—developed self-efficacy, outcome expectations, and satisfaction in their careers, using the Social Cognitive Career Theory as a framework. Through qualitative interviews, the authors found that social and contextual supports like organizational backing, coworker relationships, and mentorship played a significant role in career satisfaction and overcoming workplace challenges. This research was important for the present study because it demonstrated how the same theoretical approach could be applied to different respondent groups (engineers,</w:t>
      </w:r>
      <w:r>
        <w:rPr>
          <w:spacing w:val="-7"/>
        </w:rPr>
        <w:t xml:space="preserve"> </w:t>
      </w:r>
      <w:r>
        <w:t>mechanics,</w:t>
      </w:r>
      <w:r>
        <w:rPr>
          <w:spacing w:val="-6"/>
        </w:rPr>
        <w:t xml:space="preserve"> </w:t>
      </w:r>
      <w:r>
        <w:t>farmers)</w:t>
      </w:r>
      <w:r>
        <w:rPr>
          <w:spacing w:val="-8"/>
        </w:rPr>
        <w:t xml:space="preserve"> </w:t>
      </w:r>
      <w:r>
        <w:t>to</w:t>
      </w:r>
      <w:r>
        <w:rPr>
          <w:spacing w:val="-5"/>
        </w:rPr>
        <w:t xml:space="preserve"> </w:t>
      </w:r>
      <w:r>
        <w:t>understand</w:t>
      </w:r>
      <w:r>
        <w:rPr>
          <w:spacing w:val="-6"/>
        </w:rPr>
        <w:t xml:space="preserve"> </w:t>
      </w:r>
      <w:r>
        <w:t>the</w:t>
      </w:r>
      <w:r>
        <w:rPr>
          <w:spacing w:val="-6"/>
        </w:rPr>
        <w:t xml:space="preserve"> </w:t>
      </w:r>
      <w:r>
        <w:t>interplay</w:t>
      </w:r>
      <w:r>
        <w:rPr>
          <w:spacing w:val="-9"/>
        </w:rPr>
        <w:t xml:space="preserve"> </w:t>
      </w:r>
      <w:r>
        <w:t>between</w:t>
      </w:r>
      <w:r>
        <w:rPr>
          <w:spacing w:val="-6"/>
        </w:rPr>
        <w:t xml:space="preserve"> </w:t>
      </w:r>
      <w:r>
        <w:t>social</w:t>
      </w:r>
      <w:r>
        <w:rPr>
          <w:spacing w:val="-6"/>
        </w:rPr>
        <w:t xml:space="preserve"> </w:t>
      </w:r>
      <w:r>
        <w:t xml:space="preserve">skills, vocational development, and workplace outcomes in agricultural and technical </w:t>
      </w:r>
      <w:r>
        <w:rPr>
          <w:spacing w:val="-2"/>
        </w:rPr>
        <w:t>fields.</w:t>
      </w:r>
    </w:p>
    <w:p w14:paraId="24B96A4F" w14:textId="77777777" w:rsidR="00022D2B" w:rsidRDefault="00000000">
      <w:pPr>
        <w:pStyle w:val="BodyText"/>
        <w:spacing w:before="1" w:line="480" w:lineRule="auto"/>
        <w:ind w:firstLine="720" w:left="720" w:right="716"/>
        <w:jc w:val="both"/>
      </w:pPr>
      <w:r>
        <w:t xml:space="preserve">The study titled </w:t>
      </w:r>
      <w:r>
        <w:rPr>
          <w:rFonts w:ascii="Arial" w:hAnsi="Arial"/>
          <w:i/>
        </w:rPr>
        <w:t xml:space="preserve">Stakeholder Collaboration for Small Business Growth in Developing Economies: Evidence from Agricultural Enterprises </w:t>
      </w:r>
      <w:r>
        <w:t>(Adekunle et al., 2020)</w:t>
      </w:r>
      <w:r>
        <w:rPr>
          <w:spacing w:val="-17"/>
        </w:rPr>
        <w:t xml:space="preserve"> </w:t>
      </w:r>
      <w:r>
        <w:t>illustrated</w:t>
      </w:r>
      <w:r>
        <w:rPr>
          <w:spacing w:val="-17"/>
        </w:rPr>
        <w:t xml:space="preserve"> </w:t>
      </w:r>
      <w:r>
        <w:t>how</w:t>
      </w:r>
      <w:r>
        <w:rPr>
          <w:spacing w:val="-16"/>
        </w:rPr>
        <w:t xml:space="preserve"> </w:t>
      </w:r>
      <w:r>
        <w:t>bringing</w:t>
      </w:r>
      <w:r>
        <w:rPr>
          <w:spacing w:val="-17"/>
        </w:rPr>
        <w:t xml:space="preserve"> </w:t>
      </w:r>
      <w:r>
        <w:t>together</w:t>
      </w:r>
      <w:r>
        <w:rPr>
          <w:spacing w:val="-17"/>
        </w:rPr>
        <w:t xml:space="preserve"> </w:t>
      </w:r>
      <w:r>
        <w:t>diverse</w:t>
      </w:r>
      <w:r>
        <w:rPr>
          <w:spacing w:val="-17"/>
        </w:rPr>
        <w:t xml:space="preserve"> </w:t>
      </w:r>
      <w:r>
        <w:t>stakeholders—such</w:t>
      </w:r>
      <w:r>
        <w:rPr>
          <w:spacing w:val="-16"/>
        </w:rPr>
        <w:t xml:space="preserve"> </w:t>
      </w:r>
      <w:r>
        <w:t>as</w:t>
      </w:r>
      <w:r>
        <w:rPr>
          <w:spacing w:val="-17"/>
        </w:rPr>
        <w:t xml:space="preserve"> </w:t>
      </w:r>
      <w:r>
        <w:t>government agencies, NGOs, cooperatives, and academic institutions—created a supportive network that provided small-scale producers with essential resources, technical training, and market access. This collaboration not only boosted productivity and decision-making but also built resilience and sustainability for small businesses facing environmental and social challenges. Relating to the study, both emphasized that social skills and stakeholder collaboration were fundamental drivers</w:t>
      </w:r>
      <w:r>
        <w:rPr>
          <w:spacing w:val="40"/>
        </w:rPr>
        <w:t xml:space="preserve"> </w:t>
      </w:r>
      <w:r>
        <w:t>of</w:t>
      </w:r>
      <w:r>
        <w:rPr>
          <w:spacing w:val="40"/>
        </w:rPr>
        <w:t xml:space="preserve"> </w:t>
      </w:r>
      <w:r>
        <w:t>resilience,</w:t>
      </w:r>
      <w:r>
        <w:rPr>
          <w:spacing w:val="40"/>
        </w:rPr>
        <w:t xml:space="preserve"> </w:t>
      </w:r>
      <w:r>
        <w:t>efficiency,</w:t>
      </w:r>
      <w:r>
        <w:rPr>
          <w:spacing w:val="40"/>
        </w:rPr>
        <w:t xml:space="preserve"> </w:t>
      </w:r>
      <w:r>
        <w:t>and</w:t>
      </w:r>
      <w:r>
        <w:rPr>
          <w:spacing w:val="40"/>
        </w:rPr>
        <w:t xml:space="preserve"> </w:t>
      </w:r>
      <w:r>
        <w:t>inclusive</w:t>
      </w:r>
      <w:r>
        <w:rPr>
          <w:spacing w:val="40"/>
        </w:rPr>
        <w:t xml:space="preserve"> </w:t>
      </w:r>
      <w:r>
        <w:t>growth,</w:t>
      </w:r>
      <w:r>
        <w:rPr>
          <w:spacing w:val="40"/>
        </w:rPr>
        <w:t xml:space="preserve"> </w:t>
      </w:r>
      <w:r>
        <w:t>highlighting</w:t>
      </w:r>
      <w:r>
        <w:rPr>
          <w:spacing w:val="40"/>
        </w:rPr>
        <w:t xml:space="preserve"> </w:t>
      </w:r>
      <w:r>
        <w:t>the</w:t>
      </w:r>
      <w:r>
        <w:rPr>
          <w:spacing w:val="40"/>
        </w:rPr>
        <w:t xml:space="preserve"> </w:t>
      </w:r>
      <w:r>
        <w:t>human</w:t>
      </w:r>
    </w:p>
    <w:p w14:paraId="78302CB1"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6B2F73E4" w14:textId="77777777" w:rsidR="00022D2B" w:rsidRDefault="00000000">
      <w:pPr>
        <w:pStyle w:val="BodyText"/>
        <w:spacing w:before="81" w:line="480" w:lineRule="auto"/>
        <w:ind w:left="720" w:right="723"/>
        <w:jc w:val="both"/>
      </w:pPr>
      <w:r>
        <w:lastRenderedPageBreak/>
        <w:t>dimension of cooperation as vital for thriving in complex environments like fishmongers in the fish markets.</w:t>
      </w:r>
    </w:p>
    <w:p w14:paraId="167DD9C2" w14:textId="77777777" w:rsidR="00022D2B" w:rsidRDefault="00000000">
      <w:pPr>
        <w:pStyle w:val="BodyText"/>
        <w:spacing w:line="480" w:lineRule="auto"/>
        <w:ind w:firstLine="720" w:left="720" w:right="713"/>
        <w:jc w:val="both"/>
      </w:pPr>
      <w:r>
        <w:t xml:space="preserve">Having said all </w:t>
      </w:r>
      <w:proofErr w:type="gramStart"/>
      <w:r>
        <w:t>these</w:t>
      </w:r>
      <w:proofErr w:type="gramEnd"/>
      <w:r>
        <w:t xml:space="preserve">, it became apparent that the social skills of fishmongers needed to be improved to help them become more productive and motivated at work, as the number one </w:t>
      </w:r>
      <w:proofErr w:type="gramStart"/>
      <w:r>
        <w:t>providers</w:t>
      </w:r>
      <w:proofErr w:type="gramEnd"/>
      <w:r>
        <w:t xml:space="preserve"> of fish products in the market. Hence, offering </w:t>
      </w:r>
      <w:r>
        <w:rPr>
          <w:rFonts w:ascii="Arial"/>
          <w:i/>
        </w:rPr>
        <w:t xml:space="preserve">Project </w:t>
      </w:r>
      <w:proofErr w:type="spellStart"/>
      <w:r>
        <w:rPr>
          <w:rFonts w:ascii="Arial"/>
          <w:i/>
        </w:rPr>
        <w:t>Fintastic</w:t>
      </w:r>
      <w:proofErr w:type="spellEnd"/>
      <w:r>
        <w:rPr>
          <w:rFonts w:ascii="Arial"/>
          <w:i/>
        </w:rPr>
        <w:t xml:space="preserve"> </w:t>
      </w:r>
      <w:r>
        <w:t>to these vendors promoted inclusive, equitable, and lifelong learning. Also, by providing them with better business practices, the project advanced SDG 8: Decent Work and Economic Growth, which promoted long-term economic growth and decent employment (United Nations, 2024). Schools</w:t>
      </w:r>
      <w:r>
        <w:rPr>
          <w:spacing w:val="-12"/>
        </w:rPr>
        <w:t xml:space="preserve"> </w:t>
      </w:r>
      <w:r>
        <w:t>had</w:t>
      </w:r>
      <w:r>
        <w:rPr>
          <w:spacing w:val="-12"/>
        </w:rPr>
        <w:t xml:space="preserve"> </w:t>
      </w:r>
      <w:r>
        <w:t>a</w:t>
      </w:r>
      <w:r>
        <w:rPr>
          <w:spacing w:val="-12"/>
        </w:rPr>
        <w:t xml:space="preserve"> </w:t>
      </w:r>
      <w:r>
        <w:t>fundamental</w:t>
      </w:r>
      <w:r>
        <w:rPr>
          <w:spacing w:val="-12"/>
        </w:rPr>
        <w:t xml:space="preserve"> </w:t>
      </w:r>
      <w:r>
        <w:t>social</w:t>
      </w:r>
      <w:r>
        <w:rPr>
          <w:spacing w:val="-12"/>
        </w:rPr>
        <w:t xml:space="preserve"> </w:t>
      </w:r>
      <w:r>
        <w:t>responsibility</w:t>
      </w:r>
      <w:r>
        <w:rPr>
          <w:spacing w:val="-12"/>
        </w:rPr>
        <w:t xml:space="preserve"> </w:t>
      </w:r>
      <w:r>
        <w:t>to</w:t>
      </w:r>
      <w:r>
        <w:rPr>
          <w:spacing w:val="-11"/>
        </w:rPr>
        <w:t xml:space="preserve"> </w:t>
      </w:r>
      <w:r>
        <w:t>their</w:t>
      </w:r>
      <w:r>
        <w:rPr>
          <w:spacing w:val="-13"/>
        </w:rPr>
        <w:t xml:space="preserve"> </w:t>
      </w:r>
      <w:r>
        <w:t>stakeholders,</w:t>
      </w:r>
      <w:r>
        <w:rPr>
          <w:spacing w:val="-14"/>
        </w:rPr>
        <w:t xml:space="preserve"> </w:t>
      </w:r>
      <w:r>
        <w:t>especially</w:t>
      </w:r>
      <w:r>
        <w:rPr>
          <w:spacing w:val="-12"/>
        </w:rPr>
        <w:t xml:space="preserve"> </w:t>
      </w:r>
      <w:r>
        <w:t xml:space="preserve">to parents, by actively supporting them through programs that developed their skills and helped improve their life situations. As teachers, this responsibility was particularly significant in communities like </w:t>
      </w:r>
      <w:proofErr w:type="gramStart"/>
      <w:r>
        <w:t>Mercedes,</w:t>
      </w:r>
      <w:proofErr w:type="gramEnd"/>
      <w:r>
        <w:t xml:space="preserve"> Camarines Norte, where many fishmongers were also parents of students attending public schools. The School Improvement Plan (SIP) of Camarines Norte National High School recognized parents as vital stakeholders, outlining a comprehensive five-year roadmap that included strategies and actions to enhance educational quality and foster continuous improvement. This plan aimed for academic excellence and prioritized</w:t>
      </w:r>
      <w:r>
        <w:rPr>
          <w:spacing w:val="-17"/>
        </w:rPr>
        <w:t xml:space="preserve"> </w:t>
      </w:r>
      <w:r>
        <w:t>positive</w:t>
      </w:r>
      <w:r>
        <w:rPr>
          <w:spacing w:val="-15"/>
        </w:rPr>
        <w:t xml:space="preserve"> </w:t>
      </w:r>
      <w:r>
        <w:t>school</w:t>
      </w:r>
      <w:r>
        <w:rPr>
          <w:spacing w:val="-16"/>
        </w:rPr>
        <w:t xml:space="preserve"> </w:t>
      </w:r>
      <w:r>
        <w:t>culture</w:t>
      </w:r>
      <w:r>
        <w:rPr>
          <w:spacing w:val="-17"/>
        </w:rPr>
        <w:t xml:space="preserve"> </w:t>
      </w:r>
      <w:r>
        <w:t>and</w:t>
      </w:r>
      <w:r>
        <w:rPr>
          <w:spacing w:val="-17"/>
        </w:rPr>
        <w:t xml:space="preserve"> </w:t>
      </w:r>
      <w:r>
        <w:t>sustained</w:t>
      </w:r>
      <w:r>
        <w:rPr>
          <w:spacing w:val="-16"/>
        </w:rPr>
        <w:t xml:space="preserve"> </w:t>
      </w:r>
      <w:r>
        <w:t>engagement</w:t>
      </w:r>
      <w:r>
        <w:rPr>
          <w:spacing w:val="-15"/>
        </w:rPr>
        <w:t xml:space="preserve"> </w:t>
      </w:r>
      <w:r>
        <w:t>with</w:t>
      </w:r>
      <w:r>
        <w:rPr>
          <w:spacing w:val="-15"/>
        </w:rPr>
        <w:t xml:space="preserve"> </w:t>
      </w:r>
      <w:r>
        <w:t>families</w:t>
      </w:r>
      <w:r>
        <w:rPr>
          <w:spacing w:val="-15"/>
        </w:rPr>
        <w:t xml:space="preserve"> </w:t>
      </w:r>
      <w:r>
        <w:t>(DM</w:t>
      </w:r>
      <w:r>
        <w:rPr>
          <w:spacing w:val="-17"/>
        </w:rPr>
        <w:t xml:space="preserve"> </w:t>
      </w:r>
      <w:r>
        <w:t>No. 152, s. 2023).</w:t>
      </w:r>
    </w:p>
    <w:p w14:paraId="7517988D" w14:textId="77777777" w:rsidR="00022D2B" w:rsidRDefault="00000000">
      <w:pPr>
        <w:pStyle w:val="BodyText"/>
        <w:spacing w:before="2" w:line="480" w:lineRule="auto"/>
        <w:ind w:firstLine="720" w:left="720" w:right="715"/>
        <w:jc w:val="both"/>
      </w:pPr>
      <w:r>
        <w:t>Research</w:t>
      </w:r>
      <w:r>
        <w:rPr>
          <w:spacing w:val="-13"/>
        </w:rPr>
        <w:t xml:space="preserve"> </w:t>
      </w:r>
      <w:r>
        <w:t>underscored</w:t>
      </w:r>
      <w:r>
        <w:rPr>
          <w:spacing w:val="-15"/>
        </w:rPr>
        <w:t xml:space="preserve"> </w:t>
      </w:r>
      <w:r>
        <w:t>that</w:t>
      </w:r>
      <w:r>
        <w:rPr>
          <w:spacing w:val="-13"/>
        </w:rPr>
        <w:t xml:space="preserve"> </w:t>
      </w:r>
      <w:r>
        <w:t>effective</w:t>
      </w:r>
      <w:r>
        <w:rPr>
          <w:spacing w:val="-12"/>
        </w:rPr>
        <w:t xml:space="preserve"> </w:t>
      </w:r>
      <w:r>
        <w:t>family-school-community</w:t>
      </w:r>
      <w:r>
        <w:rPr>
          <w:spacing w:val="-13"/>
        </w:rPr>
        <w:t xml:space="preserve"> </w:t>
      </w:r>
      <w:r>
        <w:t>partnerships were a shared responsibility, requiring schools to engage families in meaningful ways</w:t>
      </w:r>
      <w:r>
        <w:rPr>
          <w:spacing w:val="60"/>
        </w:rPr>
        <w:t xml:space="preserve"> </w:t>
      </w:r>
      <w:r>
        <w:t>and</w:t>
      </w:r>
      <w:r>
        <w:rPr>
          <w:spacing w:val="60"/>
        </w:rPr>
        <w:t xml:space="preserve"> </w:t>
      </w:r>
      <w:r>
        <w:t>provide</w:t>
      </w:r>
      <w:r>
        <w:rPr>
          <w:spacing w:val="60"/>
        </w:rPr>
        <w:t xml:space="preserve"> </w:t>
      </w:r>
      <w:r>
        <w:t>them</w:t>
      </w:r>
      <w:r>
        <w:rPr>
          <w:spacing w:val="61"/>
        </w:rPr>
        <w:t xml:space="preserve"> </w:t>
      </w:r>
      <w:r>
        <w:t>with</w:t>
      </w:r>
      <w:r>
        <w:rPr>
          <w:spacing w:val="58"/>
        </w:rPr>
        <w:t xml:space="preserve"> </w:t>
      </w:r>
      <w:r>
        <w:t>the</w:t>
      </w:r>
      <w:r>
        <w:rPr>
          <w:spacing w:val="58"/>
        </w:rPr>
        <w:t xml:space="preserve"> </w:t>
      </w:r>
      <w:r>
        <w:t>tools</w:t>
      </w:r>
      <w:r>
        <w:rPr>
          <w:spacing w:val="59"/>
        </w:rPr>
        <w:t xml:space="preserve"> </w:t>
      </w:r>
      <w:r>
        <w:t>needed</w:t>
      </w:r>
      <w:r>
        <w:rPr>
          <w:spacing w:val="58"/>
        </w:rPr>
        <w:t xml:space="preserve"> </w:t>
      </w:r>
      <w:r>
        <w:t>to</w:t>
      </w:r>
      <w:r>
        <w:rPr>
          <w:spacing w:val="58"/>
        </w:rPr>
        <w:t xml:space="preserve"> </w:t>
      </w:r>
      <w:r>
        <w:t>be</w:t>
      </w:r>
      <w:r>
        <w:rPr>
          <w:spacing w:val="58"/>
        </w:rPr>
        <w:t xml:space="preserve"> </w:t>
      </w:r>
      <w:r>
        <w:t>active</w:t>
      </w:r>
      <w:r>
        <w:rPr>
          <w:spacing w:val="58"/>
        </w:rPr>
        <w:t xml:space="preserve"> </w:t>
      </w:r>
      <w:r>
        <w:t>partners</w:t>
      </w:r>
      <w:r>
        <w:rPr>
          <w:spacing w:val="59"/>
        </w:rPr>
        <w:t xml:space="preserve"> </w:t>
      </w:r>
      <w:r>
        <w:t>in</w:t>
      </w:r>
      <w:r>
        <w:rPr>
          <w:spacing w:val="60"/>
        </w:rPr>
        <w:t xml:space="preserve"> </w:t>
      </w:r>
      <w:proofErr w:type="gramStart"/>
      <w:r>
        <w:t>their</w:t>
      </w:r>
      <w:proofErr w:type="gramEnd"/>
    </w:p>
    <w:p w14:paraId="25445874"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4A021E1A" w14:textId="77777777" w:rsidR="00022D2B" w:rsidRDefault="00000000">
      <w:pPr>
        <w:pStyle w:val="BodyText"/>
        <w:spacing w:before="81" w:line="480" w:lineRule="auto"/>
        <w:ind w:left="720" w:right="715"/>
        <w:jc w:val="both"/>
      </w:pPr>
      <w:r>
        <w:lastRenderedPageBreak/>
        <w:t>children’s</w:t>
      </w:r>
      <w:r>
        <w:rPr>
          <w:spacing w:val="-12"/>
        </w:rPr>
        <w:t xml:space="preserve"> </w:t>
      </w:r>
      <w:r>
        <w:t>education.</w:t>
      </w:r>
      <w:r>
        <w:rPr>
          <w:spacing w:val="-6"/>
        </w:rPr>
        <w:t xml:space="preserve"> </w:t>
      </w:r>
      <w:r>
        <w:t>The</w:t>
      </w:r>
      <w:r>
        <w:rPr>
          <w:spacing w:val="-8"/>
        </w:rPr>
        <w:t xml:space="preserve"> </w:t>
      </w:r>
      <w:r>
        <w:t>study</w:t>
      </w:r>
      <w:r>
        <w:rPr>
          <w:spacing w:val="-11"/>
        </w:rPr>
        <w:t xml:space="preserve"> </w:t>
      </w:r>
      <w:r>
        <w:t>enhanced</w:t>
      </w:r>
      <w:r>
        <w:rPr>
          <w:spacing w:val="-10"/>
        </w:rPr>
        <w:t xml:space="preserve"> </w:t>
      </w:r>
      <w:r>
        <w:t>the</w:t>
      </w:r>
      <w:r>
        <w:rPr>
          <w:spacing w:val="-10"/>
        </w:rPr>
        <w:t xml:space="preserve"> </w:t>
      </w:r>
      <w:r>
        <w:t>social</w:t>
      </w:r>
      <w:r>
        <w:rPr>
          <w:spacing w:val="-11"/>
        </w:rPr>
        <w:t xml:space="preserve"> </w:t>
      </w:r>
      <w:r>
        <w:t>skills</w:t>
      </w:r>
      <w:r>
        <w:rPr>
          <w:spacing w:val="-9"/>
        </w:rPr>
        <w:t xml:space="preserve"> </w:t>
      </w:r>
      <w:r>
        <w:t>(verbal,</w:t>
      </w:r>
      <w:r>
        <w:rPr>
          <w:spacing w:val="-11"/>
        </w:rPr>
        <w:t xml:space="preserve"> </w:t>
      </w:r>
      <w:r>
        <w:t>non-verbal,</w:t>
      </w:r>
      <w:r>
        <w:rPr>
          <w:spacing w:val="-11"/>
        </w:rPr>
        <w:t xml:space="preserve"> </w:t>
      </w:r>
      <w:r>
        <w:t>and collaborative skills) of fishmongers in Mercedes, Camarines Norte, through targeted seminar workshops as part of the project. The data-gathering process involved a structured social skills program, post-seminar workshop</w:t>
      </w:r>
      <w:r>
        <w:rPr>
          <w:spacing w:val="-1"/>
        </w:rPr>
        <w:t xml:space="preserve"> </w:t>
      </w:r>
      <w:r>
        <w:t>assessments, and follow-up evaluations to measure the impact of the seminar workshops.</w:t>
      </w:r>
    </w:p>
    <w:p w14:paraId="4E499B9E" w14:textId="77777777" w:rsidR="00022D2B" w:rsidRDefault="00000000">
      <w:pPr>
        <w:pStyle w:val="BodyText"/>
        <w:spacing w:line="480" w:lineRule="auto"/>
        <w:ind w:firstLine="720" w:left="720" w:right="714"/>
        <w:jc w:val="both"/>
      </w:pPr>
      <w:r>
        <w:t xml:space="preserve">Hence, the study, titled </w:t>
      </w:r>
      <w:r>
        <w:rPr>
          <w:rFonts w:ascii="Arial" w:hAnsi="Arial"/>
          <w:i/>
        </w:rPr>
        <w:t xml:space="preserve">Project </w:t>
      </w:r>
      <w:proofErr w:type="spellStart"/>
      <w:r>
        <w:rPr>
          <w:rFonts w:ascii="Arial" w:hAnsi="Arial"/>
          <w:i/>
        </w:rPr>
        <w:t>Fintastic</w:t>
      </w:r>
      <w:proofErr w:type="spellEnd"/>
      <w:r>
        <w:rPr>
          <w:rFonts w:ascii="Arial" w:hAnsi="Arial"/>
          <w:i/>
        </w:rPr>
        <w:t>: An Intervention on Social Skills</w:t>
      </w:r>
      <w:r>
        <w:t>, was conducted to determine the needs of the fishmongers relevant to their social lives</w:t>
      </w:r>
      <w:r>
        <w:rPr>
          <w:spacing w:val="-9"/>
        </w:rPr>
        <w:t xml:space="preserve"> </w:t>
      </w:r>
      <w:r>
        <w:t>and</w:t>
      </w:r>
      <w:r>
        <w:rPr>
          <w:spacing w:val="-8"/>
        </w:rPr>
        <w:t xml:space="preserve"> </w:t>
      </w:r>
      <w:r>
        <w:t>to</w:t>
      </w:r>
      <w:r>
        <w:rPr>
          <w:spacing w:val="-8"/>
        </w:rPr>
        <w:t xml:space="preserve"> </w:t>
      </w:r>
      <w:r>
        <w:t>develop</w:t>
      </w:r>
      <w:r>
        <w:rPr>
          <w:spacing w:val="-8"/>
        </w:rPr>
        <w:t xml:space="preserve"> </w:t>
      </w:r>
      <w:r>
        <w:t>a</w:t>
      </w:r>
      <w:r>
        <w:rPr>
          <w:spacing w:val="-11"/>
        </w:rPr>
        <w:t xml:space="preserve"> </w:t>
      </w:r>
      <w:r>
        <w:t>program</w:t>
      </w:r>
      <w:r>
        <w:rPr>
          <w:spacing w:val="-8"/>
        </w:rPr>
        <w:t xml:space="preserve"> </w:t>
      </w:r>
      <w:r>
        <w:t>that</w:t>
      </w:r>
      <w:r>
        <w:rPr>
          <w:spacing w:val="-9"/>
        </w:rPr>
        <w:t xml:space="preserve"> </w:t>
      </w:r>
      <w:r>
        <w:t>could</w:t>
      </w:r>
      <w:r>
        <w:rPr>
          <w:spacing w:val="-9"/>
        </w:rPr>
        <w:t xml:space="preserve"> </w:t>
      </w:r>
      <w:r>
        <w:t>help</w:t>
      </w:r>
      <w:r>
        <w:rPr>
          <w:spacing w:val="-8"/>
        </w:rPr>
        <w:t xml:space="preserve"> </w:t>
      </w:r>
      <w:r>
        <w:t>them</w:t>
      </w:r>
      <w:r>
        <w:rPr>
          <w:spacing w:val="-8"/>
        </w:rPr>
        <w:t xml:space="preserve"> </w:t>
      </w:r>
      <w:r>
        <w:t>enhance</w:t>
      </w:r>
      <w:r>
        <w:rPr>
          <w:spacing w:val="-8"/>
        </w:rPr>
        <w:t xml:space="preserve"> </w:t>
      </w:r>
      <w:r>
        <w:t>their</w:t>
      </w:r>
      <w:r>
        <w:rPr>
          <w:spacing w:val="-10"/>
        </w:rPr>
        <w:t xml:space="preserve"> </w:t>
      </w:r>
      <w:r>
        <w:t>social</w:t>
      </w:r>
      <w:r>
        <w:rPr>
          <w:spacing w:val="-9"/>
        </w:rPr>
        <w:t xml:space="preserve"> </w:t>
      </w:r>
      <w:r>
        <w:t>lives</w:t>
      </w:r>
      <w:r>
        <w:rPr>
          <w:spacing w:val="-9"/>
        </w:rPr>
        <w:t xml:space="preserve"> </w:t>
      </w:r>
      <w:r>
        <w:t>and eventually</w:t>
      </w:r>
      <w:r>
        <w:rPr>
          <w:spacing w:val="-1"/>
        </w:rPr>
        <w:t xml:space="preserve"> </w:t>
      </w:r>
      <w:r>
        <w:t>sell</w:t>
      </w:r>
      <w:r>
        <w:rPr>
          <w:spacing w:val="-2"/>
        </w:rPr>
        <w:t xml:space="preserve"> </w:t>
      </w:r>
      <w:r>
        <w:t>their</w:t>
      </w:r>
      <w:r>
        <w:rPr>
          <w:spacing w:val="-2"/>
        </w:rPr>
        <w:t xml:space="preserve"> </w:t>
      </w:r>
      <w:r>
        <w:t>fish products confidently</w:t>
      </w:r>
      <w:r>
        <w:rPr>
          <w:spacing w:val="-6"/>
        </w:rPr>
        <w:t xml:space="preserve"> </w:t>
      </w:r>
      <w:r>
        <w:t>to business</w:t>
      </w:r>
      <w:r>
        <w:rPr>
          <w:spacing w:val="-3"/>
        </w:rPr>
        <w:t xml:space="preserve"> </w:t>
      </w:r>
      <w:r>
        <w:t>partners</w:t>
      </w:r>
      <w:r>
        <w:rPr>
          <w:spacing w:val="-2"/>
        </w:rPr>
        <w:t xml:space="preserve"> </w:t>
      </w:r>
      <w:r>
        <w:t>and consumers in</w:t>
      </w:r>
      <w:r>
        <w:rPr>
          <w:spacing w:val="-10"/>
        </w:rPr>
        <w:t xml:space="preserve"> </w:t>
      </w:r>
      <w:r>
        <w:t>the</w:t>
      </w:r>
      <w:r>
        <w:rPr>
          <w:spacing w:val="-12"/>
        </w:rPr>
        <w:t xml:space="preserve"> </w:t>
      </w:r>
      <w:r>
        <w:t>market</w:t>
      </w:r>
      <w:r>
        <w:rPr>
          <w:spacing w:val="-12"/>
        </w:rPr>
        <w:t xml:space="preserve"> </w:t>
      </w:r>
      <w:r>
        <w:t>and</w:t>
      </w:r>
      <w:r>
        <w:rPr>
          <w:spacing w:val="-12"/>
        </w:rPr>
        <w:t xml:space="preserve"> </w:t>
      </w:r>
      <w:r>
        <w:t>community.</w:t>
      </w:r>
      <w:r>
        <w:rPr>
          <w:spacing w:val="-8"/>
        </w:rPr>
        <w:t xml:space="preserve"> </w:t>
      </w:r>
      <w:r>
        <w:t>The</w:t>
      </w:r>
      <w:r>
        <w:rPr>
          <w:spacing w:val="-12"/>
        </w:rPr>
        <w:t xml:space="preserve"> </w:t>
      </w:r>
      <w:r>
        <w:t>study</w:t>
      </w:r>
      <w:r>
        <w:rPr>
          <w:spacing w:val="-10"/>
        </w:rPr>
        <w:t xml:space="preserve"> </w:t>
      </w:r>
      <w:r>
        <w:t>focused</w:t>
      </w:r>
      <w:r>
        <w:rPr>
          <w:spacing w:val="-12"/>
        </w:rPr>
        <w:t xml:space="preserve"> </w:t>
      </w:r>
      <w:r>
        <w:t>on</w:t>
      </w:r>
      <w:r>
        <w:rPr>
          <w:spacing w:val="-12"/>
        </w:rPr>
        <w:t xml:space="preserve"> </w:t>
      </w:r>
      <w:r>
        <w:t>the</w:t>
      </w:r>
      <w:r>
        <w:rPr>
          <w:spacing w:val="-12"/>
        </w:rPr>
        <w:t xml:space="preserve"> </w:t>
      </w:r>
      <w:r>
        <w:t>fishmongers</w:t>
      </w:r>
      <w:r>
        <w:rPr>
          <w:spacing w:val="-10"/>
        </w:rPr>
        <w:t xml:space="preserve"> </w:t>
      </w:r>
      <w:r>
        <w:t>of</w:t>
      </w:r>
      <w:r>
        <w:rPr>
          <w:spacing w:val="-12"/>
        </w:rPr>
        <w:t xml:space="preserve"> </w:t>
      </w:r>
      <w:r>
        <w:t>Mercedes, Camarines</w:t>
      </w:r>
      <w:r>
        <w:rPr>
          <w:spacing w:val="-10"/>
        </w:rPr>
        <w:t xml:space="preserve"> </w:t>
      </w:r>
      <w:r>
        <w:t>Norte,</w:t>
      </w:r>
      <w:r>
        <w:rPr>
          <w:spacing w:val="-7"/>
        </w:rPr>
        <w:t xml:space="preserve"> </w:t>
      </w:r>
      <w:r>
        <w:t>since</w:t>
      </w:r>
      <w:r>
        <w:rPr>
          <w:spacing w:val="-7"/>
        </w:rPr>
        <w:t xml:space="preserve"> </w:t>
      </w:r>
      <w:r>
        <w:t>it</w:t>
      </w:r>
      <w:r>
        <w:rPr>
          <w:spacing w:val="-10"/>
        </w:rPr>
        <w:t xml:space="preserve"> </w:t>
      </w:r>
      <w:r>
        <w:t>had</w:t>
      </w:r>
      <w:r>
        <w:rPr>
          <w:spacing w:val="-9"/>
        </w:rPr>
        <w:t xml:space="preserve"> </w:t>
      </w:r>
      <w:r>
        <w:t>the</w:t>
      </w:r>
      <w:r>
        <w:rPr>
          <w:spacing w:val="-9"/>
        </w:rPr>
        <w:t xml:space="preserve"> </w:t>
      </w:r>
      <w:r>
        <w:t>greatest</w:t>
      </w:r>
      <w:r>
        <w:rPr>
          <w:spacing w:val="-10"/>
        </w:rPr>
        <w:t xml:space="preserve"> </w:t>
      </w:r>
      <w:r>
        <w:t>number</w:t>
      </w:r>
      <w:r>
        <w:rPr>
          <w:spacing w:val="-11"/>
        </w:rPr>
        <w:t xml:space="preserve"> </w:t>
      </w:r>
      <w:r>
        <w:t>of</w:t>
      </w:r>
      <w:r>
        <w:rPr>
          <w:spacing w:val="-10"/>
        </w:rPr>
        <w:t xml:space="preserve"> </w:t>
      </w:r>
      <w:r>
        <w:t>fishmongers</w:t>
      </w:r>
      <w:r>
        <w:rPr>
          <w:spacing w:val="-8"/>
        </w:rPr>
        <w:t xml:space="preserve"> </w:t>
      </w:r>
      <w:r>
        <w:t>in</w:t>
      </w:r>
      <w:r>
        <w:rPr>
          <w:spacing w:val="-10"/>
        </w:rPr>
        <w:t xml:space="preserve"> </w:t>
      </w:r>
      <w:r>
        <w:t>the</w:t>
      </w:r>
      <w:r>
        <w:rPr>
          <w:spacing w:val="-9"/>
        </w:rPr>
        <w:t xml:space="preserve"> </w:t>
      </w:r>
      <w:r>
        <w:t>province, thus making the place an important base for the province’s fishing sector.</w:t>
      </w:r>
    </w:p>
    <w:p w14:paraId="78E3E3DF" w14:textId="77777777" w:rsidR="00022D2B" w:rsidRDefault="00000000">
      <w:pPr>
        <w:pStyle w:val="BodyText"/>
        <w:spacing w:before="1" w:line="480" w:lineRule="auto"/>
        <w:ind w:firstLine="720" w:left="720" w:right="714"/>
        <w:jc w:val="both"/>
      </w:pPr>
      <w:r>
        <w:t>The</w:t>
      </w:r>
      <w:r>
        <w:rPr>
          <w:spacing w:val="-7"/>
        </w:rPr>
        <w:t xml:space="preserve"> </w:t>
      </w:r>
      <w:r>
        <w:t>Mercedes</w:t>
      </w:r>
      <w:r>
        <w:rPr>
          <w:spacing w:val="-10"/>
        </w:rPr>
        <w:t xml:space="preserve"> </w:t>
      </w:r>
      <w:r>
        <w:t>Fish</w:t>
      </w:r>
      <w:r>
        <w:rPr>
          <w:spacing w:val="-7"/>
        </w:rPr>
        <w:t xml:space="preserve"> </w:t>
      </w:r>
      <w:r>
        <w:t>Port,</w:t>
      </w:r>
      <w:r>
        <w:rPr>
          <w:spacing w:val="-7"/>
        </w:rPr>
        <w:t xml:space="preserve"> </w:t>
      </w:r>
      <w:r>
        <w:t>one</w:t>
      </w:r>
      <w:r>
        <w:rPr>
          <w:spacing w:val="-9"/>
        </w:rPr>
        <w:t xml:space="preserve"> </w:t>
      </w:r>
      <w:r>
        <w:t>of</w:t>
      </w:r>
      <w:r>
        <w:rPr>
          <w:spacing w:val="-7"/>
        </w:rPr>
        <w:t xml:space="preserve"> </w:t>
      </w:r>
      <w:r>
        <w:t>the</w:t>
      </w:r>
      <w:r>
        <w:rPr>
          <w:spacing w:val="-9"/>
        </w:rPr>
        <w:t xml:space="preserve"> </w:t>
      </w:r>
      <w:r>
        <w:t>largest</w:t>
      </w:r>
      <w:r>
        <w:rPr>
          <w:spacing w:val="-7"/>
        </w:rPr>
        <w:t xml:space="preserve"> </w:t>
      </w:r>
      <w:r>
        <w:t>in</w:t>
      </w:r>
      <w:r>
        <w:rPr>
          <w:spacing w:val="-8"/>
        </w:rPr>
        <w:t xml:space="preserve"> </w:t>
      </w:r>
      <w:r>
        <w:t>Luzon,</w:t>
      </w:r>
      <w:r>
        <w:rPr>
          <w:spacing w:val="-7"/>
        </w:rPr>
        <w:t xml:space="preserve"> </w:t>
      </w:r>
      <w:r>
        <w:t>was</w:t>
      </w:r>
      <w:r>
        <w:rPr>
          <w:spacing w:val="-10"/>
        </w:rPr>
        <w:t xml:space="preserve"> </w:t>
      </w:r>
      <w:r>
        <w:t>well-known</w:t>
      </w:r>
      <w:r>
        <w:rPr>
          <w:spacing w:val="-7"/>
        </w:rPr>
        <w:t xml:space="preserve"> </w:t>
      </w:r>
      <w:r>
        <w:t>for</w:t>
      </w:r>
      <w:r>
        <w:rPr>
          <w:spacing w:val="-11"/>
        </w:rPr>
        <w:t xml:space="preserve"> </w:t>
      </w:r>
      <w:r>
        <w:t>its distinctive "</w:t>
      </w:r>
      <w:proofErr w:type="spellStart"/>
      <w:r>
        <w:t>bulungan</w:t>
      </w:r>
      <w:proofErr w:type="spellEnd"/>
      <w:r>
        <w:t>" (whispered) commerce, in which buyers and sellers engaged in a lively and secretive bidding process. The town's economy mainly depended</w:t>
      </w:r>
      <w:r>
        <w:rPr>
          <w:spacing w:val="-7"/>
        </w:rPr>
        <w:t xml:space="preserve"> </w:t>
      </w:r>
      <w:r>
        <w:t>on</w:t>
      </w:r>
      <w:r>
        <w:rPr>
          <w:spacing w:val="-7"/>
        </w:rPr>
        <w:t xml:space="preserve"> </w:t>
      </w:r>
      <w:r>
        <w:t>its</w:t>
      </w:r>
      <w:r>
        <w:rPr>
          <w:spacing w:val="-8"/>
        </w:rPr>
        <w:t xml:space="preserve"> </w:t>
      </w:r>
      <w:r>
        <w:t>fishing</w:t>
      </w:r>
      <w:r>
        <w:rPr>
          <w:spacing w:val="-5"/>
        </w:rPr>
        <w:t xml:space="preserve"> </w:t>
      </w:r>
      <w:r>
        <w:t>sector,</w:t>
      </w:r>
      <w:r>
        <w:rPr>
          <w:spacing w:val="-6"/>
        </w:rPr>
        <w:t xml:space="preserve"> </w:t>
      </w:r>
      <w:r>
        <w:t>which</w:t>
      </w:r>
      <w:r>
        <w:rPr>
          <w:spacing w:val="-7"/>
        </w:rPr>
        <w:t xml:space="preserve"> </w:t>
      </w:r>
      <w:r>
        <w:t>had</w:t>
      </w:r>
      <w:r>
        <w:rPr>
          <w:spacing w:val="-7"/>
        </w:rPr>
        <w:t xml:space="preserve"> </w:t>
      </w:r>
      <w:r>
        <w:t>a</w:t>
      </w:r>
      <w:r>
        <w:rPr>
          <w:spacing w:val="-7"/>
        </w:rPr>
        <w:t xml:space="preserve"> </w:t>
      </w:r>
      <w:r>
        <w:t>sizable</w:t>
      </w:r>
      <w:r>
        <w:rPr>
          <w:spacing w:val="-5"/>
        </w:rPr>
        <w:t xml:space="preserve"> </w:t>
      </w:r>
      <w:r>
        <w:t>fleet</w:t>
      </w:r>
      <w:r>
        <w:rPr>
          <w:spacing w:val="-7"/>
        </w:rPr>
        <w:t xml:space="preserve"> </w:t>
      </w:r>
      <w:r>
        <w:t>that</w:t>
      </w:r>
      <w:r>
        <w:rPr>
          <w:spacing w:val="-7"/>
        </w:rPr>
        <w:t xml:space="preserve"> </w:t>
      </w:r>
      <w:r>
        <w:t>supplied</w:t>
      </w:r>
      <w:r>
        <w:rPr>
          <w:spacing w:val="-7"/>
        </w:rPr>
        <w:t xml:space="preserve"> </w:t>
      </w:r>
      <w:r>
        <w:t>much of</w:t>
      </w:r>
      <w:r>
        <w:rPr>
          <w:spacing w:val="-5"/>
        </w:rPr>
        <w:t xml:space="preserve"> </w:t>
      </w:r>
      <w:r>
        <w:t>the region's seafood. This sector generated significant employment opportunities for locals,</w:t>
      </w:r>
      <w:r>
        <w:rPr>
          <w:spacing w:val="80"/>
        </w:rPr>
        <w:t xml:space="preserve"> </w:t>
      </w:r>
      <w:r>
        <w:t>from</w:t>
      </w:r>
      <w:r>
        <w:rPr>
          <w:spacing w:val="80"/>
        </w:rPr>
        <w:t xml:space="preserve"> </w:t>
      </w:r>
      <w:r>
        <w:t>fishermen</w:t>
      </w:r>
      <w:r>
        <w:rPr>
          <w:spacing w:val="80"/>
        </w:rPr>
        <w:t xml:space="preserve"> </w:t>
      </w:r>
      <w:r>
        <w:t>to</w:t>
      </w:r>
      <w:r>
        <w:rPr>
          <w:spacing w:val="80"/>
        </w:rPr>
        <w:t xml:space="preserve"> </w:t>
      </w:r>
      <w:r>
        <w:t>vendors,</w:t>
      </w:r>
      <w:r>
        <w:rPr>
          <w:spacing w:val="80"/>
        </w:rPr>
        <w:t xml:space="preserve"> </w:t>
      </w:r>
      <w:r>
        <w:t>thus</w:t>
      </w:r>
      <w:r>
        <w:rPr>
          <w:spacing w:val="80"/>
        </w:rPr>
        <w:t xml:space="preserve"> </w:t>
      </w:r>
      <w:r>
        <w:t>boosting</w:t>
      </w:r>
      <w:r>
        <w:rPr>
          <w:spacing w:val="80"/>
        </w:rPr>
        <w:t xml:space="preserve"> </w:t>
      </w:r>
      <w:r>
        <w:t>the</w:t>
      </w:r>
      <w:r>
        <w:rPr>
          <w:spacing w:val="80"/>
        </w:rPr>
        <w:t xml:space="preserve"> </w:t>
      </w:r>
      <w:r>
        <w:t>local</w:t>
      </w:r>
      <w:r>
        <w:rPr>
          <w:spacing w:val="80"/>
        </w:rPr>
        <w:t xml:space="preserve"> </w:t>
      </w:r>
      <w:r>
        <w:t>economy.</w:t>
      </w:r>
      <w:r>
        <w:rPr>
          <w:spacing w:val="80"/>
        </w:rPr>
        <w:t xml:space="preserve"> </w:t>
      </w:r>
      <w:r>
        <w:t xml:space="preserve">Taken together, these studies demonstrated that social and communication skills were critical for enhancing the productivity, confidence, and economic resilience of individuals in the fisheries sector. The study, titled </w:t>
      </w:r>
      <w:r>
        <w:rPr>
          <w:rFonts w:ascii="Arial"/>
          <w:i/>
        </w:rPr>
        <w:t xml:space="preserve">Project </w:t>
      </w:r>
      <w:proofErr w:type="spellStart"/>
      <w:r>
        <w:rPr>
          <w:rFonts w:ascii="Arial"/>
          <w:i/>
        </w:rPr>
        <w:t>Fintastic</w:t>
      </w:r>
      <w:proofErr w:type="spellEnd"/>
      <w:r>
        <w:rPr>
          <w:rFonts w:ascii="Arial"/>
          <w:i/>
        </w:rPr>
        <w:t>: An Intervention on Social Skills</w:t>
      </w:r>
      <w:r>
        <w:t>, built on this foundation by addressing the specific needs</w:t>
      </w:r>
      <w:r>
        <w:rPr>
          <w:spacing w:val="-11"/>
        </w:rPr>
        <w:t xml:space="preserve"> </w:t>
      </w:r>
      <w:r>
        <w:t>of</w:t>
      </w:r>
      <w:r>
        <w:rPr>
          <w:spacing w:val="-11"/>
        </w:rPr>
        <w:t xml:space="preserve"> </w:t>
      </w:r>
      <w:r>
        <w:t>fishmongers</w:t>
      </w:r>
      <w:r>
        <w:rPr>
          <w:spacing w:val="-12"/>
        </w:rPr>
        <w:t xml:space="preserve"> </w:t>
      </w:r>
      <w:r>
        <w:t>in</w:t>
      </w:r>
      <w:r>
        <w:rPr>
          <w:spacing w:val="-10"/>
        </w:rPr>
        <w:t xml:space="preserve"> </w:t>
      </w:r>
      <w:r>
        <w:t>Mercedes,</w:t>
      </w:r>
      <w:r>
        <w:rPr>
          <w:spacing w:val="-11"/>
        </w:rPr>
        <w:t xml:space="preserve"> </w:t>
      </w:r>
      <w:r>
        <w:t>Camarines</w:t>
      </w:r>
      <w:r>
        <w:rPr>
          <w:spacing w:val="-11"/>
        </w:rPr>
        <w:t xml:space="preserve"> </w:t>
      </w:r>
      <w:r>
        <w:t>Norte.</w:t>
      </w:r>
      <w:r>
        <w:rPr>
          <w:spacing w:val="-11"/>
        </w:rPr>
        <w:t xml:space="preserve"> </w:t>
      </w:r>
      <w:r>
        <w:t>Through</w:t>
      </w:r>
      <w:r>
        <w:rPr>
          <w:spacing w:val="-10"/>
        </w:rPr>
        <w:t xml:space="preserve"> </w:t>
      </w:r>
      <w:r>
        <w:t>structured</w:t>
      </w:r>
      <w:r>
        <w:rPr>
          <w:spacing w:val="-10"/>
        </w:rPr>
        <w:t xml:space="preserve"> </w:t>
      </w:r>
      <w:r>
        <w:t>seminar</w:t>
      </w:r>
    </w:p>
    <w:p w14:paraId="59A9DC4B"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647513DE" w14:textId="77777777" w:rsidR="00022D2B" w:rsidRDefault="00000000">
      <w:pPr>
        <w:pStyle w:val="BodyText"/>
        <w:spacing w:before="81" w:line="480" w:lineRule="auto"/>
        <w:ind w:left="720" w:right="715"/>
        <w:jc w:val="both"/>
      </w:pPr>
      <w:proofErr w:type="gramStart"/>
      <w:r>
        <w:lastRenderedPageBreak/>
        <w:t>workshops, they</w:t>
      </w:r>
      <w:proofErr w:type="gramEnd"/>
      <w:r>
        <w:t xml:space="preserve"> enhanced their verbal, nonverbal, and collaborative social skills to improve commercial transactions, foster stronger relationships with business partners</w:t>
      </w:r>
      <w:r>
        <w:rPr>
          <w:spacing w:val="-14"/>
        </w:rPr>
        <w:t xml:space="preserve"> </w:t>
      </w:r>
      <w:r>
        <w:t>and</w:t>
      </w:r>
      <w:r>
        <w:rPr>
          <w:spacing w:val="-13"/>
        </w:rPr>
        <w:t xml:space="preserve"> </w:t>
      </w:r>
      <w:r>
        <w:t>consumers,</w:t>
      </w:r>
      <w:r>
        <w:rPr>
          <w:spacing w:val="-11"/>
        </w:rPr>
        <w:t xml:space="preserve"> </w:t>
      </w:r>
      <w:r>
        <w:t>and</w:t>
      </w:r>
      <w:r>
        <w:rPr>
          <w:spacing w:val="-11"/>
        </w:rPr>
        <w:t xml:space="preserve"> </w:t>
      </w:r>
      <w:r>
        <w:t>ultimately</w:t>
      </w:r>
      <w:r>
        <w:rPr>
          <w:spacing w:val="-12"/>
        </w:rPr>
        <w:t xml:space="preserve"> </w:t>
      </w:r>
      <w:r>
        <w:t>support</w:t>
      </w:r>
      <w:r>
        <w:rPr>
          <w:spacing w:val="-11"/>
        </w:rPr>
        <w:t xml:space="preserve"> </w:t>
      </w:r>
      <w:r>
        <w:t>community</w:t>
      </w:r>
      <w:r>
        <w:rPr>
          <w:spacing w:val="-11"/>
        </w:rPr>
        <w:t xml:space="preserve"> </w:t>
      </w:r>
      <w:r>
        <w:t>well-being.</w:t>
      </w:r>
      <w:r>
        <w:rPr>
          <w:spacing w:val="-11"/>
        </w:rPr>
        <w:t xml:space="preserve"> </w:t>
      </w:r>
      <w:r>
        <w:t>Mercedes, with</w:t>
      </w:r>
      <w:r>
        <w:rPr>
          <w:spacing w:val="-7"/>
        </w:rPr>
        <w:t xml:space="preserve"> </w:t>
      </w:r>
      <w:r>
        <w:t>its</w:t>
      </w:r>
      <w:r>
        <w:rPr>
          <w:spacing w:val="-8"/>
        </w:rPr>
        <w:t xml:space="preserve"> </w:t>
      </w:r>
      <w:r>
        <w:t>large</w:t>
      </w:r>
      <w:r>
        <w:rPr>
          <w:spacing w:val="-6"/>
        </w:rPr>
        <w:t xml:space="preserve"> </w:t>
      </w:r>
      <w:r>
        <w:t>fish</w:t>
      </w:r>
      <w:r>
        <w:rPr>
          <w:spacing w:val="-7"/>
        </w:rPr>
        <w:t xml:space="preserve"> </w:t>
      </w:r>
      <w:r>
        <w:t>port</w:t>
      </w:r>
      <w:r>
        <w:rPr>
          <w:spacing w:val="-8"/>
        </w:rPr>
        <w:t xml:space="preserve"> </w:t>
      </w:r>
      <w:r>
        <w:t>known</w:t>
      </w:r>
      <w:r>
        <w:rPr>
          <w:spacing w:val="-7"/>
        </w:rPr>
        <w:t xml:space="preserve"> </w:t>
      </w:r>
      <w:r>
        <w:t>for</w:t>
      </w:r>
      <w:r>
        <w:rPr>
          <w:spacing w:val="-8"/>
        </w:rPr>
        <w:t xml:space="preserve"> </w:t>
      </w:r>
      <w:r>
        <w:t>the</w:t>
      </w:r>
      <w:r>
        <w:rPr>
          <w:spacing w:val="-7"/>
        </w:rPr>
        <w:t xml:space="preserve"> </w:t>
      </w:r>
      <w:r>
        <w:t>distinctive</w:t>
      </w:r>
      <w:r>
        <w:rPr>
          <w:spacing w:val="-10"/>
        </w:rPr>
        <w:t xml:space="preserve"> </w:t>
      </w:r>
      <w:r>
        <w:t>"</w:t>
      </w:r>
      <w:proofErr w:type="spellStart"/>
      <w:r>
        <w:t>bulungan</w:t>
      </w:r>
      <w:proofErr w:type="spellEnd"/>
      <w:r>
        <w:t>"</w:t>
      </w:r>
      <w:r>
        <w:rPr>
          <w:spacing w:val="-7"/>
        </w:rPr>
        <w:t xml:space="preserve"> </w:t>
      </w:r>
      <w:r>
        <w:t>(whispered)</w:t>
      </w:r>
      <w:r>
        <w:rPr>
          <w:spacing w:val="-8"/>
        </w:rPr>
        <w:t xml:space="preserve"> </w:t>
      </w:r>
      <w:r>
        <w:t>commerce, represented a vital base for the province’s fishing sector. The town’s economy depended heavily on fishing, providing employment for fishermen to vendors and boosting the local economy. By focusing on this unique environment, the study contributed to the existing body of knowledge by identifying the social skills that influenced commercial success and developing tailored interventions to improve fishmongers’ economic resilience. This, in turn, had the potential to positively impact local market dynamics and community welfare, aligning with broader sustainable development objectives.</w:t>
      </w:r>
    </w:p>
    <w:p w14:paraId="7A8817B1" w14:textId="77777777" w:rsidR="00022D2B" w:rsidRDefault="00022D2B">
      <w:pPr>
        <w:pStyle w:val="BodyText"/>
      </w:pPr>
    </w:p>
    <w:p w14:paraId="5201DEA8" w14:textId="77777777" w:rsidR="00022D2B" w:rsidRDefault="00022D2B">
      <w:pPr>
        <w:pStyle w:val="BodyText"/>
        <w:spacing w:before="1"/>
      </w:pPr>
    </w:p>
    <w:p w14:paraId="2CC7A887" w14:textId="77777777" w:rsidR="00022D2B" w:rsidRDefault="00000000">
      <w:pPr>
        <w:pStyle w:val="Heading2"/>
        <w:ind w:right="1271"/>
      </w:pPr>
      <w:bookmarkStart w:id="5" w:name="_TOC_250016"/>
      <w:r>
        <w:t>Statement</w:t>
      </w:r>
      <w:r>
        <w:rPr>
          <w:spacing w:val="-3"/>
        </w:rPr>
        <w:t xml:space="preserve"> </w:t>
      </w:r>
      <w:r>
        <w:t>of</w:t>
      </w:r>
      <w:r>
        <w:rPr>
          <w:spacing w:val="-2"/>
        </w:rPr>
        <w:t xml:space="preserve"> </w:t>
      </w:r>
      <w:r>
        <w:t>the</w:t>
      </w:r>
      <w:r>
        <w:rPr>
          <w:spacing w:val="-1"/>
        </w:rPr>
        <w:t xml:space="preserve"> </w:t>
      </w:r>
      <w:bookmarkEnd w:id="5"/>
      <w:r>
        <w:rPr>
          <w:spacing w:val="-2"/>
        </w:rPr>
        <w:t>problem</w:t>
      </w:r>
    </w:p>
    <w:p w14:paraId="02990030" w14:textId="77777777" w:rsidR="00022D2B" w:rsidRDefault="00022D2B">
      <w:pPr>
        <w:pStyle w:val="BodyText"/>
        <w:rPr>
          <w:rFonts w:ascii="Arial"/>
          <w:b/>
        </w:rPr>
      </w:pPr>
    </w:p>
    <w:p w14:paraId="42A8ED4E" w14:textId="77777777" w:rsidR="00022D2B" w:rsidRDefault="00000000">
      <w:pPr>
        <w:pStyle w:val="BodyText"/>
        <w:spacing w:line="480" w:lineRule="auto"/>
        <w:ind w:firstLine="720" w:left="720"/>
      </w:pPr>
      <w:r>
        <w:rPr>
          <w:color w:val="0D0F1A"/>
        </w:rPr>
        <w:t>Generally,</w:t>
      </w:r>
      <w:r>
        <w:rPr>
          <w:color w:val="0D0F1A"/>
          <w:spacing w:val="40"/>
        </w:rPr>
        <w:t xml:space="preserve"> </w:t>
      </w:r>
      <w:r>
        <w:rPr>
          <w:color w:val="0D0F1A"/>
        </w:rPr>
        <w:t>it</w:t>
      </w:r>
      <w:r>
        <w:rPr>
          <w:color w:val="0D0F1A"/>
          <w:spacing w:val="40"/>
        </w:rPr>
        <w:t xml:space="preserve"> </w:t>
      </w:r>
      <w:r>
        <w:rPr>
          <w:color w:val="0D0F1A"/>
        </w:rPr>
        <w:t>sought</w:t>
      </w:r>
      <w:r>
        <w:rPr>
          <w:color w:val="0D0F1A"/>
          <w:spacing w:val="40"/>
        </w:rPr>
        <w:t xml:space="preserve"> </w:t>
      </w:r>
      <w:r>
        <w:rPr>
          <w:color w:val="0D0F1A"/>
        </w:rPr>
        <w:t>to</w:t>
      </w:r>
      <w:r>
        <w:rPr>
          <w:color w:val="0D0F1A"/>
          <w:spacing w:val="40"/>
        </w:rPr>
        <w:t xml:space="preserve"> </w:t>
      </w:r>
      <w:r>
        <w:rPr>
          <w:color w:val="0D0F1A"/>
        </w:rPr>
        <w:t>explore</w:t>
      </w:r>
      <w:r>
        <w:rPr>
          <w:color w:val="0D0F1A"/>
          <w:spacing w:val="40"/>
        </w:rPr>
        <w:t xml:space="preserve"> </w:t>
      </w:r>
      <w:r>
        <w:rPr>
          <w:color w:val="0D0F1A"/>
        </w:rPr>
        <w:t>the</w:t>
      </w:r>
      <w:r>
        <w:rPr>
          <w:color w:val="0D0F1A"/>
          <w:spacing w:val="40"/>
        </w:rPr>
        <w:t xml:space="preserve"> </w:t>
      </w:r>
      <w:r>
        <w:t>social</w:t>
      </w:r>
      <w:r>
        <w:rPr>
          <w:spacing w:val="40"/>
        </w:rPr>
        <w:t xml:space="preserve"> </w:t>
      </w:r>
      <w:r>
        <w:t>skills</w:t>
      </w:r>
      <w:r>
        <w:rPr>
          <w:spacing w:val="40"/>
        </w:rPr>
        <w:t xml:space="preserve"> </w:t>
      </w:r>
      <w:r>
        <w:t>of</w:t>
      </w:r>
      <w:r>
        <w:rPr>
          <w:spacing w:val="40"/>
        </w:rPr>
        <w:t xml:space="preserve"> </w:t>
      </w:r>
      <w:r>
        <w:t>the</w:t>
      </w:r>
      <w:r>
        <w:rPr>
          <w:spacing w:val="40"/>
        </w:rPr>
        <w:t xml:space="preserve"> </w:t>
      </w:r>
      <w:r>
        <w:t>fishmongers</w:t>
      </w:r>
      <w:r>
        <w:rPr>
          <w:spacing w:val="40"/>
        </w:rPr>
        <w:t xml:space="preserve"> </w:t>
      </w:r>
      <w:r>
        <w:t>in</w:t>
      </w:r>
      <w:r>
        <w:rPr>
          <w:spacing w:val="80"/>
        </w:rPr>
        <w:t xml:space="preserve"> </w:t>
      </w:r>
      <w:r>
        <w:t>Mercedes, Camarines Norte</w:t>
      </w:r>
      <w:r>
        <w:rPr>
          <w:color w:val="0D0F1A"/>
        </w:rPr>
        <w:t>.</w:t>
      </w:r>
    </w:p>
    <w:p w14:paraId="65A4A832" w14:textId="77777777" w:rsidR="00022D2B" w:rsidRDefault="00000000">
      <w:pPr>
        <w:pStyle w:val="BodyText"/>
        <w:spacing w:before="1"/>
        <w:ind w:left="1440"/>
      </w:pPr>
      <w:r>
        <w:rPr>
          <w:color w:val="0D0F1A"/>
        </w:rPr>
        <w:t>Specifically,</w:t>
      </w:r>
      <w:r>
        <w:rPr>
          <w:color w:val="0D0F1A"/>
          <w:spacing w:val="-2"/>
        </w:rPr>
        <w:t xml:space="preserve"> </w:t>
      </w:r>
      <w:r>
        <w:rPr>
          <w:color w:val="0D0F1A"/>
        </w:rPr>
        <w:t>it</w:t>
      </w:r>
      <w:r>
        <w:rPr>
          <w:color w:val="0D0F1A"/>
          <w:spacing w:val="-2"/>
        </w:rPr>
        <w:t xml:space="preserve"> </w:t>
      </w:r>
      <w:r>
        <w:rPr>
          <w:color w:val="0D0F1A"/>
        </w:rPr>
        <w:t>sought</w:t>
      </w:r>
      <w:r>
        <w:rPr>
          <w:color w:val="0D0F1A"/>
          <w:spacing w:val="-3"/>
        </w:rPr>
        <w:t xml:space="preserve"> </w:t>
      </w:r>
      <w:r>
        <w:rPr>
          <w:color w:val="0D0F1A"/>
        </w:rPr>
        <w:t>to</w:t>
      </w:r>
      <w:r>
        <w:rPr>
          <w:color w:val="0D0F1A"/>
          <w:spacing w:val="-2"/>
        </w:rPr>
        <w:t xml:space="preserve"> </w:t>
      </w:r>
      <w:r>
        <w:rPr>
          <w:color w:val="0D0F1A"/>
        </w:rPr>
        <w:t>answer</w:t>
      </w:r>
      <w:r>
        <w:rPr>
          <w:color w:val="0D0F1A"/>
          <w:spacing w:val="-2"/>
        </w:rPr>
        <w:t xml:space="preserve"> </w:t>
      </w:r>
      <w:r>
        <w:rPr>
          <w:color w:val="0D0F1A"/>
        </w:rPr>
        <w:t>the</w:t>
      </w:r>
      <w:r>
        <w:rPr>
          <w:color w:val="0D0F1A"/>
          <w:spacing w:val="-4"/>
        </w:rPr>
        <w:t xml:space="preserve"> </w:t>
      </w:r>
      <w:r>
        <w:rPr>
          <w:color w:val="0D0F1A"/>
        </w:rPr>
        <w:t>following</w:t>
      </w:r>
      <w:r>
        <w:rPr>
          <w:color w:val="0D0F1A"/>
          <w:spacing w:val="-3"/>
        </w:rPr>
        <w:t xml:space="preserve"> </w:t>
      </w:r>
      <w:r>
        <w:rPr>
          <w:color w:val="0D0F1A"/>
          <w:spacing w:val="-2"/>
        </w:rPr>
        <w:t>questions:</w:t>
      </w:r>
    </w:p>
    <w:p w14:paraId="78D5755B" w14:textId="77777777" w:rsidR="00022D2B" w:rsidRDefault="00022D2B">
      <w:pPr>
        <w:pStyle w:val="BodyText"/>
      </w:pPr>
    </w:p>
    <w:p w14:paraId="3004132E" w14:textId="77777777" w:rsidR="00022D2B" w:rsidRDefault="00000000">
      <w:pPr>
        <w:pStyle w:val="ListParagraph"/>
        <w:numPr>
          <w:ilvl w:val="0"/>
          <w:numId w:val="11"/>
        </w:numPr>
        <w:tabs>
          <w:tab w:pos="1440" w:val="left"/>
        </w:tabs>
        <w:spacing w:line="477" w:lineRule="auto"/>
        <w:ind w:right="963"/>
        <w:rPr>
          <w:rFonts w:ascii="Times New Roman"/>
          <w:sz w:val="24"/>
        </w:rPr>
      </w:pPr>
      <w:r>
        <w:rPr>
          <w:sz w:val="24"/>
        </w:rPr>
        <w:t>What</w:t>
      </w:r>
      <w:r>
        <w:rPr>
          <w:spacing w:val="-5"/>
          <w:sz w:val="24"/>
        </w:rPr>
        <w:t xml:space="preserve"> </w:t>
      </w:r>
      <w:r>
        <w:rPr>
          <w:sz w:val="24"/>
        </w:rPr>
        <w:t>is</w:t>
      </w:r>
      <w:r>
        <w:rPr>
          <w:spacing w:val="-5"/>
          <w:sz w:val="24"/>
        </w:rPr>
        <w:t xml:space="preserve"> </w:t>
      </w:r>
      <w:r>
        <w:rPr>
          <w:sz w:val="24"/>
        </w:rPr>
        <w:t>the</w:t>
      </w:r>
      <w:r>
        <w:rPr>
          <w:spacing w:val="-5"/>
          <w:sz w:val="24"/>
        </w:rPr>
        <w:t xml:space="preserve"> </w:t>
      </w:r>
      <w:r>
        <w:rPr>
          <w:sz w:val="24"/>
        </w:rPr>
        <w:t>socio-economic</w:t>
      </w:r>
      <w:r>
        <w:rPr>
          <w:spacing w:val="-4"/>
          <w:sz w:val="24"/>
        </w:rPr>
        <w:t xml:space="preserve"> </w:t>
      </w:r>
      <w:r>
        <w:rPr>
          <w:sz w:val="24"/>
        </w:rPr>
        <w:t>demographic</w:t>
      </w:r>
      <w:r>
        <w:rPr>
          <w:spacing w:val="-5"/>
          <w:sz w:val="24"/>
        </w:rPr>
        <w:t xml:space="preserve"> </w:t>
      </w:r>
      <w:r>
        <w:rPr>
          <w:sz w:val="24"/>
        </w:rPr>
        <w:t>profile</w:t>
      </w:r>
      <w:r>
        <w:rPr>
          <w:spacing w:val="-5"/>
          <w:sz w:val="24"/>
        </w:rPr>
        <w:t xml:space="preserve"> </w:t>
      </w:r>
      <w:r>
        <w:rPr>
          <w:sz w:val="24"/>
        </w:rPr>
        <w:t>of</w:t>
      </w:r>
      <w:r>
        <w:rPr>
          <w:spacing w:val="-2"/>
          <w:sz w:val="24"/>
        </w:rPr>
        <w:t xml:space="preserve"> </w:t>
      </w:r>
      <w:r>
        <w:rPr>
          <w:sz w:val="24"/>
        </w:rPr>
        <w:t>fishmongers</w:t>
      </w:r>
      <w:r>
        <w:rPr>
          <w:spacing w:val="-4"/>
          <w:sz w:val="24"/>
        </w:rPr>
        <w:t xml:space="preserve"> </w:t>
      </w:r>
      <w:r>
        <w:rPr>
          <w:sz w:val="24"/>
        </w:rPr>
        <w:t>in</w:t>
      </w:r>
      <w:r>
        <w:rPr>
          <w:spacing w:val="-5"/>
          <w:sz w:val="24"/>
        </w:rPr>
        <w:t xml:space="preserve"> </w:t>
      </w:r>
      <w:r>
        <w:rPr>
          <w:sz w:val="24"/>
        </w:rPr>
        <w:t xml:space="preserve">terms </w:t>
      </w:r>
      <w:r>
        <w:rPr>
          <w:spacing w:val="-6"/>
          <w:sz w:val="24"/>
        </w:rPr>
        <w:t>of</w:t>
      </w:r>
    </w:p>
    <w:p w14:paraId="27608D93" w14:textId="77777777" w:rsidR="00022D2B" w:rsidRDefault="00000000">
      <w:pPr>
        <w:pStyle w:val="ListParagraph"/>
        <w:numPr>
          <w:ilvl w:val="1"/>
          <w:numId w:val="11"/>
        </w:numPr>
        <w:tabs>
          <w:tab w:pos="2159" w:val="left"/>
        </w:tabs>
        <w:spacing w:before="5"/>
        <w:ind w:hanging="359" w:left="2159"/>
        <w:rPr>
          <w:rFonts w:ascii="Times New Roman"/>
          <w:sz w:val="24"/>
        </w:rPr>
      </w:pPr>
      <w:r>
        <w:rPr>
          <w:spacing w:val="-5"/>
          <w:sz w:val="24"/>
        </w:rPr>
        <w:t>Age</w:t>
      </w:r>
    </w:p>
    <w:p w14:paraId="3E240D47" w14:textId="77777777" w:rsidR="00022D2B" w:rsidRDefault="00000000">
      <w:pPr>
        <w:pStyle w:val="ListParagraph"/>
        <w:numPr>
          <w:ilvl w:val="1"/>
          <w:numId w:val="11"/>
        </w:numPr>
        <w:tabs>
          <w:tab w:pos="2160" w:val="left"/>
        </w:tabs>
        <w:spacing w:before="275"/>
        <w:ind w:hanging="360" w:left="2160"/>
        <w:rPr>
          <w:rFonts w:ascii="Times New Roman"/>
          <w:sz w:val="24"/>
        </w:rPr>
      </w:pPr>
      <w:r>
        <w:rPr>
          <w:spacing w:val="-5"/>
          <w:sz w:val="24"/>
        </w:rPr>
        <w:t>Sex</w:t>
      </w:r>
    </w:p>
    <w:p w14:paraId="081E4493" w14:textId="77777777" w:rsidR="00022D2B" w:rsidRDefault="00000000">
      <w:pPr>
        <w:pStyle w:val="ListParagraph"/>
        <w:numPr>
          <w:ilvl w:val="1"/>
          <w:numId w:val="11"/>
        </w:numPr>
        <w:tabs>
          <w:tab w:pos="2159" w:val="left"/>
        </w:tabs>
        <w:spacing w:before="275"/>
        <w:ind w:hanging="359" w:left="2159"/>
        <w:rPr>
          <w:rFonts w:ascii="Times New Roman"/>
          <w:sz w:val="24"/>
        </w:rPr>
      </w:pPr>
      <w:r>
        <w:rPr>
          <w:sz w:val="24"/>
        </w:rPr>
        <w:t>Educational</w:t>
      </w:r>
      <w:r>
        <w:rPr>
          <w:spacing w:val="-7"/>
          <w:sz w:val="24"/>
        </w:rPr>
        <w:t xml:space="preserve"> </w:t>
      </w:r>
      <w:r>
        <w:rPr>
          <w:spacing w:val="-2"/>
          <w:sz w:val="24"/>
        </w:rPr>
        <w:t>attainment</w:t>
      </w:r>
    </w:p>
    <w:p w14:paraId="0C395E79" w14:textId="77777777" w:rsidR="00022D2B" w:rsidRDefault="00000000">
      <w:pPr>
        <w:pStyle w:val="ListParagraph"/>
        <w:numPr>
          <w:ilvl w:val="1"/>
          <w:numId w:val="11"/>
        </w:numPr>
        <w:tabs>
          <w:tab w:pos="2160" w:val="left"/>
        </w:tabs>
        <w:spacing w:before="275"/>
        <w:ind w:hanging="360" w:left="2160"/>
        <w:rPr>
          <w:rFonts w:ascii="Times New Roman"/>
          <w:sz w:val="24"/>
        </w:rPr>
      </w:pPr>
      <w:r>
        <w:rPr>
          <w:sz w:val="24"/>
        </w:rPr>
        <w:t>No.</w:t>
      </w:r>
      <w:r>
        <w:rPr>
          <w:spacing w:val="-1"/>
          <w:sz w:val="24"/>
        </w:rPr>
        <w:t xml:space="preserve"> </w:t>
      </w:r>
      <w:r>
        <w:rPr>
          <w:sz w:val="24"/>
        </w:rPr>
        <w:t>of</w:t>
      </w:r>
      <w:r>
        <w:rPr>
          <w:spacing w:val="-3"/>
          <w:sz w:val="24"/>
        </w:rPr>
        <w:t xml:space="preserve"> </w:t>
      </w:r>
      <w:r>
        <w:rPr>
          <w:sz w:val="24"/>
        </w:rPr>
        <w:t xml:space="preserve">family </w:t>
      </w:r>
      <w:r>
        <w:rPr>
          <w:spacing w:val="-2"/>
          <w:sz w:val="24"/>
        </w:rPr>
        <w:t>members</w:t>
      </w:r>
    </w:p>
    <w:p w14:paraId="0FE9FBBC" w14:textId="77777777" w:rsidR="00022D2B" w:rsidRDefault="00022D2B">
      <w:pPr>
        <w:pStyle w:val="ListParagraph"/>
        <w:rPr>
          <w:rFonts w:ascii="Times New Roman"/>
          <w:sz w:val="24"/>
        </w:rPr>
        <w:sectPr w:rsidR="00022D2B">
          <w:pgSz w:h="15840" w:w="12240"/>
          <w:pgMar w:bottom="1240" w:footer="1044" w:gutter="0" w:header="0" w:left="1440" w:right="720" w:top="1360"/>
          <w:cols w:space="720"/>
        </w:sectPr>
      </w:pPr>
    </w:p>
    <w:p w14:paraId="1E6B227B" w14:textId="77777777" w:rsidR="00022D2B" w:rsidRDefault="00000000">
      <w:pPr>
        <w:pStyle w:val="ListParagraph"/>
        <w:numPr>
          <w:ilvl w:val="1"/>
          <w:numId w:val="11"/>
        </w:numPr>
        <w:tabs>
          <w:tab w:pos="2158" w:val="left"/>
        </w:tabs>
        <w:spacing w:before="81"/>
        <w:ind w:hanging="358" w:left="2158"/>
        <w:rPr>
          <w:sz w:val="24"/>
        </w:rPr>
      </w:pPr>
      <w:r>
        <w:rPr>
          <w:sz w:val="24"/>
        </w:rPr>
        <w:lastRenderedPageBreak/>
        <w:t>Length</w:t>
      </w:r>
      <w:r>
        <w:rPr>
          <w:spacing w:val="-3"/>
          <w:sz w:val="24"/>
        </w:rPr>
        <w:t xml:space="preserve"> </w:t>
      </w:r>
      <w:r>
        <w:rPr>
          <w:sz w:val="24"/>
        </w:rPr>
        <w:t>of</w:t>
      </w:r>
      <w:r>
        <w:rPr>
          <w:spacing w:val="-2"/>
          <w:sz w:val="24"/>
        </w:rPr>
        <w:t xml:space="preserve"> </w:t>
      </w:r>
      <w:r>
        <w:rPr>
          <w:sz w:val="24"/>
        </w:rPr>
        <w:t>years</w:t>
      </w:r>
      <w:r>
        <w:rPr>
          <w:spacing w:val="-3"/>
          <w:sz w:val="24"/>
        </w:rPr>
        <w:t xml:space="preserve"> </w:t>
      </w:r>
      <w:r>
        <w:rPr>
          <w:sz w:val="24"/>
        </w:rPr>
        <w:t>in</w:t>
      </w:r>
      <w:r>
        <w:rPr>
          <w:spacing w:val="-2"/>
          <w:sz w:val="24"/>
        </w:rPr>
        <w:t xml:space="preserve"> </w:t>
      </w:r>
      <w:r>
        <w:rPr>
          <w:sz w:val="24"/>
        </w:rPr>
        <w:t>fish</w:t>
      </w:r>
      <w:r>
        <w:rPr>
          <w:spacing w:val="-3"/>
          <w:sz w:val="24"/>
        </w:rPr>
        <w:t xml:space="preserve"> </w:t>
      </w:r>
      <w:r>
        <w:rPr>
          <w:spacing w:val="-2"/>
          <w:sz w:val="24"/>
        </w:rPr>
        <w:t>mongering</w:t>
      </w:r>
    </w:p>
    <w:p w14:paraId="0F169198" w14:textId="77777777" w:rsidR="00022D2B" w:rsidRDefault="00000000">
      <w:pPr>
        <w:pStyle w:val="ListParagraph"/>
        <w:numPr>
          <w:ilvl w:val="1"/>
          <w:numId w:val="11"/>
        </w:numPr>
        <w:tabs>
          <w:tab w:pos="2160" w:val="left"/>
        </w:tabs>
        <w:spacing w:before="276"/>
        <w:ind w:hanging="360" w:left="2160"/>
        <w:rPr>
          <w:sz w:val="24"/>
        </w:rPr>
      </w:pPr>
      <w:r>
        <w:rPr>
          <w:sz w:val="24"/>
        </w:rPr>
        <w:t>Annual</w:t>
      </w:r>
      <w:r>
        <w:rPr>
          <w:spacing w:val="-2"/>
          <w:sz w:val="24"/>
        </w:rPr>
        <w:t xml:space="preserve"> income</w:t>
      </w:r>
    </w:p>
    <w:p w14:paraId="6FDC1D94" w14:textId="77777777" w:rsidR="00022D2B" w:rsidRDefault="00000000">
      <w:pPr>
        <w:pStyle w:val="ListParagraph"/>
        <w:numPr>
          <w:ilvl w:val="1"/>
          <w:numId w:val="11"/>
        </w:numPr>
        <w:tabs>
          <w:tab w:pos="2159" w:val="left"/>
          <w:tab w:pos="7201" w:val="left"/>
        </w:tabs>
        <w:spacing w:before="276" w:line="480" w:lineRule="auto"/>
        <w:ind w:firstLine="720" w:left="1080" w:right="1608"/>
        <w:rPr>
          <w:sz w:val="24"/>
        </w:rPr>
      </w:pPr>
      <w:r>
        <w:rPr>
          <w:sz w:val="24"/>
        </w:rPr>
        <w:t>Attendance to training conducted by relevant</w:t>
      </w:r>
      <w:r>
        <w:rPr>
          <w:sz w:val="24"/>
        </w:rPr>
        <w:tab/>
      </w:r>
      <w:r>
        <w:rPr>
          <w:spacing w:val="-2"/>
          <w:sz w:val="24"/>
        </w:rPr>
        <w:t>government agencies</w:t>
      </w:r>
    </w:p>
    <w:p w14:paraId="6A679ACB" w14:textId="77777777" w:rsidR="00022D2B" w:rsidRDefault="00000000">
      <w:pPr>
        <w:pStyle w:val="ListParagraph"/>
        <w:numPr>
          <w:ilvl w:val="0"/>
          <w:numId w:val="11"/>
        </w:numPr>
        <w:tabs>
          <w:tab w:pos="1440" w:val="left"/>
        </w:tabs>
        <w:rPr>
          <w:rFonts w:ascii="Times New Roman"/>
          <w:sz w:val="24"/>
        </w:rPr>
      </w:pPr>
      <w:r>
        <w:rPr>
          <w:sz w:val="24"/>
        </w:rPr>
        <w:t>What</w:t>
      </w:r>
      <w:r>
        <w:rPr>
          <w:spacing w:val="-2"/>
          <w:sz w:val="24"/>
        </w:rPr>
        <w:t xml:space="preserve"> </w:t>
      </w:r>
      <w:r>
        <w:rPr>
          <w:sz w:val="24"/>
        </w:rPr>
        <w:t>are</w:t>
      </w:r>
      <w:r>
        <w:rPr>
          <w:spacing w:val="-4"/>
          <w:sz w:val="24"/>
        </w:rPr>
        <w:t xml:space="preserve"> </w:t>
      </w:r>
      <w:r>
        <w:rPr>
          <w:sz w:val="24"/>
        </w:rPr>
        <w:t>the</w:t>
      </w:r>
      <w:r>
        <w:rPr>
          <w:spacing w:val="-4"/>
          <w:sz w:val="24"/>
        </w:rPr>
        <w:t xml:space="preserve"> </w:t>
      </w:r>
      <w:r>
        <w:rPr>
          <w:sz w:val="24"/>
        </w:rPr>
        <w:t>needs</w:t>
      </w:r>
      <w:r>
        <w:rPr>
          <w:spacing w:val="-4"/>
          <w:sz w:val="24"/>
        </w:rPr>
        <w:t xml:space="preserve"> </w:t>
      </w:r>
      <w:r>
        <w:rPr>
          <w:sz w:val="24"/>
        </w:rPr>
        <w:t>of</w:t>
      </w:r>
      <w:r>
        <w:rPr>
          <w:spacing w:val="-3"/>
          <w:sz w:val="24"/>
        </w:rPr>
        <w:t xml:space="preserve"> </w:t>
      </w:r>
      <w:r>
        <w:rPr>
          <w:sz w:val="24"/>
        </w:rPr>
        <w:t>fishmongers</w:t>
      </w:r>
      <w:r>
        <w:rPr>
          <w:spacing w:val="-2"/>
          <w:sz w:val="24"/>
        </w:rPr>
        <w:t xml:space="preserve"> </w:t>
      </w:r>
      <w:r>
        <w:rPr>
          <w:sz w:val="24"/>
        </w:rPr>
        <w:t>in</w:t>
      </w:r>
      <w:r>
        <w:rPr>
          <w:spacing w:val="-2"/>
          <w:sz w:val="24"/>
        </w:rPr>
        <w:t xml:space="preserve"> </w:t>
      </w:r>
      <w:r>
        <w:rPr>
          <w:sz w:val="24"/>
        </w:rPr>
        <w:t>terms</w:t>
      </w:r>
      <w:r>
        <w:rPr>
          <w:spacing w:val="-2"/>
          <w:sz w:val="24"/>
        </w:rPr>
        <w:t xml:space="preserve"> </w:t>
      </w:r>
      <w:r>
        <w:rPr>
          <w:sz w:val="24"/>
        </w:rPr>
        <w:t>of</w:t>
      </w:r>
      <w:r>
        <w:rPr>
          <w:spacing w:val="-2"/>
          <w:sz w:val="24"/>
        </w:rPr>
        <w:t xml:space="preserve"> </w:t>
      </w:r>
      <w:r>
        <w:rPr>
          <w:sz w:val="24"/>
        </w:rPr>
        <w:t>social</w:t>
      </w:r>
      <w:r>
        <w:rPr>
          <w:spacing w:val="-1"/>
          <w:sz w:val="24"/>
        </w:rPr>
        <w:t xml:space="preserve"> </w:t>
      </w:r>
      <w:r>
        <w:rPr>
          <w:spacing w:val="-2"/>
          <w:sz w:val="24"/>
        </w:rPr>
        <w:t>skills?</w:t>
      </w:r>
    </w:p>
    <w:p w14:paraId="23AA4A78" w14:textId="77777777" w:rsidR="00022D2B" w:rsidRDefault="00000000">
      <w:pPr>
        <w:pStyle w:val="ListParagraph"/>
        <w:numPr>
          <w:ilvl w:val="1"/>
          <w:numId w:val="11"/>
        </w:numPr>
        <w:tabs>
          <w:tab w:pos="1706" w:val="left"/>
        </w:tabs>
        <w:spacing w:before="275"/>
        <w:ind w:hanging="266" w:left="1706"/>
        <w:rPr>
          <w:sz w:val="24"/>
        </w:rPr>
      </w:pPr>
      <w:r>
        <w:rPr>
          <w:sz w:val="24"/>
        </w:rPr>
        <w:t>verbal</w:t>
      </w:r>
      <w:r>
        <w:rPr>
          <w:spacing w:val="-4"/>
          <w:sz w:val="24"/>
        </w:rPr>
        <w:t xml:space="preserve"> </w:t>
      </w:r>
      <w:r>
        <w:rPr>
          <w:sz w:val="24"/>
        </w:rPr>
        <w:t>(active</w:t>
      </w:r>
      <w:r>
        <w:rPr>
          <w:spacing w:val="-3"/>
          <w:sz w:val="24"/>
        </w:rPr>
        <w:t xml:space="preserve"> </w:t>
      </w:r>
      <w:r>
        <w:rPr>
          <w:spacing w:val="-2"/>
          <w:sz w:val="24"/>
        </w:rPr>
        <w:t>listening)</w:t>
      </w:r>
    </w:p>
    <w:p w14:paraId="56F7A693" w14:textId="77777777" w:rsidR="00022D2B" w:rsidRDefault="00022D2B">
      <w:pPr>
        <w:pStyle w:val="BodyText"/>
      </w:pPr>
    </w:p>
    <w:p w14:paraId="75BE2C17" w14:textId="77777777" w:rsidR="00022D2B" w:rsidRDefault="00000000">
      <w:pPr>
        <w:pStyle w:val="ListParagraph"/>
        <w:numPr>
          <w:ilvl w:val="1"/>
          <w:numId w:val="11"/>
        </w:numPr>
        <w:tabs>
          <w:tab w:pos="1706" w:val="left"/>
        </w:tabs>
        <w:ind w:hanging="266" w:left="1706"/>
        <w:rPr>
          <w:sz w:val="24"/>
        </w:rPr>
      </w:pPr>
      <w:r>
        <w:rPr>
          <w:sz w:val="24"/>
        </w:rPr>
        <w:t>non-verbal</w:t>
      </w:r>
      <w:r>
        <w:rPr>
          <w:spacing w:val="-5"/>
          <w:sz w:val="24"/>
        </w:rPr>
        <w:t xml:space="preserve"> </w:t>
      </w:r>
      <w:r>
        <w:rPr>
          <w:sz w:val="24"/>
        </w:rPr>
        <w:t>(social</w:t>
      </w:r>
      <w:r>
        <w:rPr>
          <w:spacing w:val="-5"/>
          <w:sz w:val="24"/>
        </w:rPr>
        <w:t xml:space="preserve"> </w:t>
      </w:r>
      <w:r>
        <w:rPr>
          <w:sz w:val="24"/>
        </w:rPr>
        <w:t>cues,</w:t>
      </w:r>
      <w:r>
        <w:rPr>
          <w:spacing w:val="-6"/>
          <w:sz w:val="24"/>
        </w:rPr>
        <w:t xml:space="preserve"> </w:t>
      </w:r>
      <w:r>
        <w:rPr>
          <w:spacing w:val="-2"/>
          <w:sz w:val="24"/>
        </w:rPr>
        <w:t>manners)</w:t>
      </w:r>
    </w:p>
    <w:p w14:paraId="1BAE74A1" w14:textId="77777777" w:rsidR="00022D2B" w:rsidRDefault="00022D2B">
      <w:pPr>
        <w:pStyle w:val="BodyText"/>
      </w:pPr>
    </w:p>
    <w:p w14:paraId="0EBD0B26" w14:textId="77777777" w:rsidR="00022D2B" w:rsidRDefault="00000000">
      <w:pPr>
        <w:pStyle w:val="ListParagraph"/>
        <w:numPr>
          <w:ilvl w:val="1"/>
          <w:numId w:val="11"/>
        </w:numPr>
        <w:tabs>
          <w:tab w:pos="1693" w:val="left"/>
        </w:tabs>
        <w:ind w:hanging="253" w:left="1693"/>
        <w:rPr>
          <w:sz w:val="24"/>
        </w:rPr>
      </w:pPr>
      <w:r>
        <w:rPr>
          <w:spacing w:val="-2"/>
          <w:sz w:val="24"/>
        </w:rPr>
        <w:t>collaboration</w:t>
      </w:r>
    </w:p>
    <w:p w14:paraId="05616F4C" w14:textId="77777777" w:rsidR="00022D2B" w:rsidRDefault="00022D2B">
      <w:pPr>
        <w:pStyle w:val="BodyText"/>
      </w:pPr>
    </w:p>
    <w:p w14:paraId="05F77CD2" w14:textId="77777777" w:rsidR="00022D2B" w:rsidRDefault="00000000">
      <w:pPr>
        <w:pStyle w:val="ListParagraph"/>
        <w:numPr>
          <w:ilvl w:val="0"/>
          <w:numId w:val="11"/>
        </w:numPr>
        <w:tabs>
          <w:tab w:pos="1440" w:val="left"/>
        </w:tabs>
        <w:spacing w:line="477" w:lineRule="auto"/>
        <w:ind w:right="1132"/>
        <w:rPr>
          <w:rFonts w:ascii="Times New Roman"/>
          <w:sz w:val="24"/>
        </w:rPr>
      </w:pPr>
      <w:r>
        <w:rPr>
          <w:sz w:val="24"/>
        </w:rPr>
        <w:t>What</w:t>
      </w:r>
      <w:r>
        <w:rPr>
          <w:spacing w:val="-3"/>
          <w:sz w:val="24"/>
        </w:rPr>
        <w:t xml:space="preserve"> </w:t>
      </w:r>
      <w:r>
        <w:rPr>
          <w:sz w:val="24"/>
        </w:rPr>
        <w:t>project</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conducted</w:t>
      </w:r>
      <w:r>
        <w:rPr>
          <w:spacing w:val="-5"/>
          <w:sz w:val="24"/>
        </w:rPr>
        <w:t xml:space="preserve"> </w:t>
      </w:r>
      <w:r>
        <w:rPr>
          <w:sz w:val="24"/>
        </w:rPr>
        <w:t>to</w:t>
      </w:r>
      <w:r>
        <w:rPr>
          <w:spacing w:val="-4"/>
          <w:sz w:val="24"/>
        </w:rPr>
        <w:t xml:space="preserve"> </w:t>
      </w:r>
      <w:r>
        <w:rPr>
          <w:sz w:val="24"/>
        </w:rPr>
        <w:t>address</w:t>
      </w:r>
      <w:r>
        <w:rPr>
          <w:spacing w:val="-6"/>
          <w:sz w:val="24"/>
        </w:rPr>
        <w:t xml:space="preserve"> </w:t>
      </w:r>
      <w:r>
        <w:rPr>
          <w:sz w:val="24"/>
        </w:rPr>
        <w:t>the</w:t>
      </w:r>
      <w:r>
        <w:rPr>
          <w:spacing w:val="-5"/>
          <w:sz w:val="24"/>
        </w:rPr>
        <w:t xml:space="preserve"> </w:t>
      </w:r>
      <w:r>
        <w:rPr>
          <w:sz w:val="24"/>
        </w:rPr>
        <w:t>needs</w:t>
      </w:r>
      <w:r>
        <w:rPr>
          <w:spacing w:val="-3"/>
          <w:sz w:val="24"/>
        </w:rPr>
        <w:t xml:space="preserve"> </w:t>
      </w:r>
      <w:r>
        <w:rPr>
          <w:sz w:val="24"/>
        </w:rPr>
        <w:t>of</w:t>
      </w:r>
      <w:r>
        <w:rPr>
          <w:spacing w:val="-3"/>
          <w:sz w:val="24"/>
        </w:rPr>
        <w:t xml:space="preserve"> </w:t>
      </w:r>
      <w:r>
        <w:rPr>
          <w:sz w:val="24"/>
        </w:rPr>
        <w:t>fishmongers</w:t>
      </w:r>
      <w:r>
        <w:rPr>
          <w:spacing w:val="-6"/>
          <w:sz w:val="24"/>
        </w:rPr>
        <w:t xml:space="preserve"> </w:t>
      </w:r>
      <w:r>
        <w:rPr>
          <w:sz w:val="24"/>
        </w:rPr>
        <w:t>in social skills?</w:t>
      </w:r>
    </w:p>
    <w:p w14:paraId="027C3F56" w14:textId="77777777" w:rsidR="00022D2B" w:rsidRDefault="00000000">
      <w:pPr>
        <w:pStyle w:val="ListParagraph"/>
        <w:numPr>
          <w:ilvl w:val="0"/>
          <w:numId w:val="11"/>
        </w:numPr>
        <w:tabs>
          <w:tab w:pos="1440" w:val="left"/>
        </w:tabs>
        <w:spacing w:before="5" w:line="477" w:lineRule="auto"/>
        <w:ind w:right="758"/>
        <w:rPr>
          <w:rFonts w:ascii="Times New Roman"/>
          <w:sz w:val="24"/>
        </w:rPr>
      </w:pPr>
      <w:r>
        <w:rPr>
          <w:sz w:val="24"/>
        </w:rPr>
        <w:t>How</w:t>
      </w:r>
      <w:r>
        <w:rPr>
          <w:spacing w:val="-4"/>
          <w:sz w:val="24"/>
        </w:rPr>
        <w:t xml:space="preserve"> </w:t>
      </w:r>
      <w:r>
        <w:rPr>
          <w:sz w:val="24"/>
        </w:rPr>
        <w:t>do</w:t>
      </w:r>
      <w:r>
        <w:rPr>
          <w:spacing w:val="-4"/>
          <w:sz w:val="24"/>
        </w:rPr>
        <w:t xml:space="preserve"> </w:t>
      </w:r>
      <w:r>
        <w:rPr>
          <w:sz w:val="24"/>
        </w:rPr>
        <w:t>the</w:t>
      </w:r>
      <w:r>
        <w:rPr>
          <w:spacing w:val="-4"/>
          <w:sz w:val="24"/>
        </w:rPr>
        <w:t xml:space="preserve"> </w:t>
      </w:r>
      <w:r>
        <w:rPr>
          <w:sz w:val="24"/>
        </w:rPr>
        <w:t>social</w:t>
      </w:r>
      <w:r>
        <w:rPr>
          <w:spacing w:val="-4"/>
          <w:sz w:val="24"/>
        </w:rPr>
        <w:t xml:space="preserve"> </w:t>
      </w:r>
      <w:r>
        <w:rPr>
          <w:sz w:val="24"/>
        </w:rPr>
        <w:t>skills</w:t>
      </w:r>
      <w:r>
        <w:rPr>
          <w:spacing w:val="-4"/>
          <w:sz w:val="24"/>
        </w:rPr>
        <w:t xml:space="preserve"> </w:t>
      </w:r>
      <w:r>
        <w:rPr>
          <w:sz w:val="24"/>
        </w:rPr>
        <w:t>of</w:t>
      </w:r>
      <w:r>
        <w:rPr>
          <w:spacing w:val="-4"/>
          <w:sz w:val="24"/>
        </w:rPr>
        <w:t xml:space="preserve"> </w:t>
      </w:r>
      <w:r>
        <w:rPr>
          <w:sz w:val="24"/>
        </w:rPr>
        <w:t>fishmongers</w:t>
      </w:r>
      <w:r>
        <w:rPr>
          <w:spacing w:val="-4"/>
          <w:sz w:val="24"/>
        </w:rPr>
        <w:t xml:space="preserve"> </w:t>
      </w:r>
      <w:r>
        <w:rPr>
          <w:sz w:val="24"/>
        </w:rPr>
        <w:t>change</w:t>
      </w:r>
      <w:r>
        <w:rPr>
          <w:spacing w:val="-4"/>
          <w:sz w:val="24"/>
        </w:rPr>
        <w:t xml:space="preserve"> </w:t>
      </w:r>
      <w:r>
        <w:rPr>
          <w:sz w:val="24"/>
        </w:rPr>
        <w:t>after</w:t>
      </w:r>
      <w:r>
        <w:rPr>
          <w:spacing w:val="-4"/>
          <w:sz w:val="24"/>
        </w:rPr>
        <w:t xml:space="preserve"> </w:t>
      </w:r>
      <w:r>
        <w:rPr>
          <w:sz w:val="24"/>
        </w:rPr>
        <w:t>the</w:t>
      </w:r>
      <w:r>
        <w:rPr>
          <w:spacing w:val="-4"/>
          <w:sz w:val="24"/>
        </w:rPr>
        <w:t xml:space="preserve"> </w:t>
      </w:r>
      <w:r>
        <w:rPr>
          <w:sz w:val="24"/>
        </w:rPr>
        <w:t>implementation</w:t>
      </w:r>
      <w:r>
        <w:rPr>
          <w:spacing w:val="-6"/>
          <w:sz w:val="24"/>
        </w:rPr>
        <w:t xml:space="preserve"> </w:t>
      </w:r>
      <w:r>
        <w:rPr>
          <w:sz w:val="24"/>
        </w:rPr>
        <w:t>of the project?</w:t>
      </w:r>
    </w:p>
    <w:p w14:paraId="73967ECF" w14:textId="77777777" w:rsidR="00022D2B" w:rsidRDefault="00000000">
      <w:pPr>
        <w:pStyle w:val="ListParagraph"/>
        <w:numPr>
          <w:ilvl w:val="0"/>
          <w:numId w:val="11"/>
        </w:numPr>
        <w:tabs>
          <w:tab w:pos="1440" w:val="left"/>
        </w:tabs>
        <w:spacing w:before="5" w:line="477" w:lineRule="auto"/>
        <w:ind w:right="1085"/>
        <w:rPr>
          <w:rFonts w:ascii="Times New Roman"/>
          <w:b/>
          <w:color w:val="0D0F1A"/>
          <w:sz w:val="24"/>
        </w:rPr>
      </w:pPr>
      <w:r>
        <w:rPr>
          <w:sz w:val="24"/>
        </w:rPr>
        <w:t>What</w:t>
      </w:r>
      <w:r>
        <w:rPr>
          <w:spacing w:val="-4"/>
          <w:sz w:val="24"/>
        </w:rPr>
        <w:t xml:space="preserve"> </w:t>
      </w:r>
      <w:r>
        <w:rPr>
          <w:sz w:val="24"/>
        </w:rPr>
        <w:t>recommendations</w:t>
      </w:r>
      <w:r>
        <w:rPr>
          <w:spacing w:val="-4"/>
          <w:sz w:val="24"/>
        </w:rPr>
        <w:t xml:space="preserve"> </w:t>
      </w:r>
      <w:r>
        <w:rPr>
          <w:sz w:val="24"/>
        </w:rPr>
        <w:t>can</w:t>
      </w:r>
      <w:r>
        <w:rPr>
          <w:spacing w:val="-6"/>
          <w:sz w:val="24"/>
        </w:rPr>
        <w:t xml:space="preserve"> </w:t>
      </w:r>
      <w:r>
        <w:rPr>
          <w:sz w:val="24"/>
        </w:rPr>
        <w:t>be</w:t>
      </w:r>
      <w:r>
        <w:rPr>
          <w:spacing w:val="-6"/>
          <w:sz w:val="24"/>
        </w:rPr>
        <w:t xml:space="preserve"> </w:t>
      </w:r>
      <w:r>
        <w:rPr>
          <w:sz w:val="24"/>
        </w:rPr>
        <w:t>drawn</w:t>
      </w:r>
      <w:r>
        <w:rPr>
          <w:spacing w:val="-4"/>
          <w:sz w:val="24"/>
        </w:rPr>
        <w:t xml:space="preserve"> </w:t>
      </w:r>
      <w:r>
        <w:rPr>
          <w:sz w:val="24"/>
        </w:rPr>
        <w:t>from</w:t>
      </w:r>
      <w:r>
        <w:rPr>
          <w:spacing w:val="-5"/>
          <w:sz w:val="24"/>
        </w:rPr>
        <w:t xml:space="preserve"> </w:t>
      </w:r>
      <w:r>
        <w:rPr>
          <w:sz w:val="24"/>
        </w:rPr>
        <w:t>fishmongers</w:t>
      </w:r>
      <w:r>
        <w:rPr>
          <w:spacing w:val="-4"/>
          <w:sz w:val="24"/>
        </w:rPr>
        <w:t xml:space="preserve"> </w:t>
      </w:r>
      <w:r>
        <w:rPr>
          <w:sz w:val="24"/>
        </w:rPr>
        <w:t>to improve</w:t>
      </w:r>
      <w:r>
        <w:rPr>
          <w:spacing w:val="-6"/>
          <w:sz w:val="24"/>
        </w:rPr>
        <w:t xml:space="preserve"> </w:t>
      </w:r>
      <w:r>
        <w:rPr>
          <w:sz w:val="24"/>
        </w:rPr>
        <w:t xml:space="preserve">the </w:t>
      </w:r>
      <w:r>
        <w:rPr>
          <w:spacing w:val="-2"/>
          <w:sz w:val="24"/>
        </w:rPr>
        <w:t>project?</w:t>
      </w:r>
    </w:p>
    <w:p w14:paraId="6F8BD0B9" w14:textId="77777777" w:rsidR="00022D2B" w:rsidRDefault="00000000">
      <w:pPr>
        <w:pStyle w:val="Heading2"/>
        <w:spacing w:before="5"/>
        <w:ind w:right="1271"/>
      </w:pPr>
      <w:bookmarkStart w:id="6" w:name="_TOC_250015"/>
      <w:r>
        <w:rPr>
          <w:color w:val="0D0F1A"/>
        </w:rPr>
        <w:t>Objectives</w:t>
      </w:r>
      <w:r>
        <w:rPr>
          <w:color w:val="0D0F1A"/>
          <w:spacing w:val="-2"/>
        </w:rPr>
        <w:t xml:space="preserve"> </w:t>
      </w:r>
      <w:r>
        <w:rPr>
          <w:color w:val="0D0F1A"/>
        </w:rPr>
        <w:t>of</w:t>
      </w:r>
      <w:r>
        <w:rPr>
          <w:color w:val="0D0F1A"/>
          <w:spacing w:val="-2"/>
        </w:rPr>
        <w:t xml:space="preserve"> </w:t>
      </w:r>
      <w:r>
        <w:rPr>
          <w:color w:val="0D0F1A"/>
        </w:rPr>
        <w:t>the</w:t>
      </w:r>
      <w:r>
        <w:rPr>
          <w:color w:val="0D0F1A"/>
          <w:spacing w:val="-3"/>
        </w:rPr>
        <w:t xml:space="preserve"> </w:t>
      </w:r>
      <w:bookmarkEnd w:id="6"/>
      <w:r>
        <w:rPr>
          <w:color w:val="0D0F1A"/>
          <w:spacing w:val="-2"/>
        </w:rPr>
        <w:t>study</w:t>
      </w:r>
    </w:p>
    <w:p w14:paraId="61D32DFC" w14:textId="77777777" w:rsidR="00022D2B" w:rsidRDefault="00000000">
      <w:pPr>
        <w:pStyle w:val="BodyText"/>
        <w:spacing w:before="276" w:line="480" w:lineRule="auto"/>
        <w:ind w:firstLine="720" w:left="720"/>
      </w:pPr>
      <w:r>
        <w:rPr>
          <w:color w:val="0D0F1A"/>
        </w:rPr>
        <w:t>The</w:t>
      </w:r>
      <w:r>
        <w:rPr>
          <w:color w:val="0D0F1A"/>
          <w:spacing w:val="-13"/>
        </w:rPr>
        <w:t xml:space="preserve"> </w:t>
      </w:r>
      <w:r>
        <w:rPr>
          <w:color w:val="0D0F1A"/>
        </w:rPr>
        <w:t>study</w:t>
      </w:r>
      <w:r>
        <w:rPr>
          <w:color w:val="0D0F1A"/>
          <w:spacing w:val="-16"/>
        </w:rPr>
        <w:t xml:space="preserve"> </w:t>
      </w:r>
      <w:r>
        <w:rPr>
          <w:color w:val="0D0F1A"/>
        </w:rPr>
        <w:t>aimed</w:t>
      </w:r>
      <w:r>
        <w:rPr>
          <w:color w:val="0D0F1A"/>
          <w:spacing w:val="-15"/>
        </w:rPr>
        <w:t xml:space="preserve"> </w:t>
      </w:r>
      <w:r>
        <w:rPr>
          <w:color w:val="0D0F1A"/>
        </w:rPr>
        <w:t>to</w:t>
      </w:r>
      <w:r>
        <w:rPr>
          <w:color w:val="0D0F1A"/>
          <w:spacing w:val="-15"/>
        </w:rPr>
        <w:t xml:space="preserve"> </w:t>
      </w:r>
      <w:r>
        <w:rPr>
          <w:color w:val="0D0F1A"/>
        </w:rPr>
        <w:t>explore</w:t>
      </w:r>
      <w:r>
        <w:rPr>
          <w:color w:val="0D0F1A"/>
          <w:spacing w:val="-13"/>
        </w:rPr>
        <w:t xml:space="preserve"> </w:t>
      </w:r>
      <w:r>
        <w:rPr>
          <w:color w:val="0D0F1A"/>
        </w:rPr>
        <w:t>the</w:t>
      </w:r>
      <w:r>
        <w:rPr>
          <w:color w:val="0D0F1A"/>
          <w:spacing w:val="-10"/>
        </w:rPr>
        <w:t xml:space="preserve"> </w:t>
      </w:r>
      <w:r>
        <w:t>social</w:t>
      </w:r>
      <w:r>
        <w:rPr>
          <w:spacing w:val="-14"/>
        </w:rPr>
        <w:t xml:space="preserve"> </w:t>
      </w:r>
      <w:r>
        <w:t>skills</w:t>
      </w:r>
      <w:r>
        <w:rPr>
          <w:spacing w:val="-14"/>
        </w:rPr>
        <w:t xml:space="preserve"> </w:t>
      </w:r>
      <w:r>
        <w:t>of</w:t>
      </w:r>
      <w:r>
        <w:rPr>
          <w:spacing w:val="-13"/>
        </w:rPr>
        <w:t xml:space="preserve"> </w:t>
      </w:r>
      <w:r>
        <w:t>the</w:t>
      </w:r>
      <w:r>
        <w:rPr>
          <w:spacing w:val="-13"/>
        </w:rPr>
        <w:t xml:space="preserve"> </w:t>
      </w:r>
      <w:r>
        <w:t>fishmongers</w:t>
      </w:r>
      <w:r>
        <w:rPr>
          <w:spacing w:val="-14"/>
        </w:rPr>
        <w:t xml:space="preserve"> </w:t>
      </w:r>
      <w:r>
        <w:t>in</w:t>
      </w:r>
      <w:r>
        <w:rPr>
          <w:spacing w:val="-16"/>
        </w:rPr>
        <w:t xml:space="preserve"> </w:t>
      </w:r>
      <w:r>
        <w:t>Mercedes, Camarines Norte</w:t>
      </w:r>
      <w:r>
        <w:rPr>
          <w:color w:val="0D0F1A"/>
        </w:rPr>
        <w:t xml:space="preserve">. Specifically, the study aimed </w:t>
      </w:r>
      <w:proofErr w:type="gramStart"/>
      <w:r>
        <w:rPr>
          <w:color w:val="0D0F1A"/>
        </w:rPr>
        <w:t>to</w:t>
      </w:r>
      <w:proofErr w:type="gramEnd"/>
      <w:r>
        <w:rPr>
          <w:color w:val="0D0F1A"/>
        </w:rPr>
        <w:t>:</w:t>
      </w:r>
    </w:p>
    <w:p w14:paraId="7D980239" w14:textId="77777777" w:rsidR="00022D2B" w:rsidRDefault="00000000">
      <w:pPr>
        <w:pStyle w:val="ListParagraph"/>
        <w:numPr>
          <w:ilvl w:val="0"/>
          <w:numId w:val="8"/>
        </w:numPr>
        <w:tabs>
          <w:tab w:pos="1440" w:val="left"/>
        </w:tabs>
        <w:spacing w:line="480" w:lineRule="auto"/>
        <w:ind w:right="1326"/>
        <w:rPr>
          <w:sz w:val="24"/>
        </w:rPr>
      </w:pPr>
      <w:r>
        <w:rPr>
          <w:sz w:val="24"/>
        </w:rPr>
        <w:t>Determine</w:t>
      </w:r>
      <w:r>
        <w:rPr>
          <w:spacing w:val="-6"/>
          <w:sz w:val="24"/>
        </w:rPr>
        <w:t xml:space="preserve"> </w:t>
      </w:r>
      <w:r>
        <w:rPr>
          <w:sz w:val="24"/>
        </w:rPr>
        <w:t>the</w:t>
      </w:r>
      <w:r>
        <w:rPr>
          <w:spacing w:val="-3"/>
          <w:sz w:val="24"/>
        </w:rPr>
        <w:t xml:space="preserve"> </w:t>
      </w:r>
      <w:r>
        <w:rPr>
          <w:sz w:val="24"/>
        </w:rPr>
        <w:t>socio-economic</w:t>
      </w:r>
      <w:r>
        <w:rPr>
          <w:spacing w:val="-6"/>
          <w:sz w:val="24"/>
        </w:rPr>
        <w:t xml:space="preserve"> </w:t>
      </w:r>
      <w:r>
        <w:rPr>
          <w:sz w:val="24"/>
        </w:rPr>
        <w:t>demographic</w:t>
      </w:r>
      <w:r>
        <w:rPr>
          <w:spacing w:val="-9"/>
          <w:sz w:val="24"/>
        </w:rPr>
        <w:t xml:space="preserve"> </w:t>
      </w:r>
      <w:r>
        <w:rPr>
          <w:sz w:val="24"/>
        </w:rPr>
        <w:t>profile</w:t>
      </w:r>
      <w:r>
        <w:rPr>
          <w:spacing w:val="-6"/>
          <w:sz w:val="24"/>
        </w:rPr>
        <w:t xml:space="preserve"> </w:t>
      </w:r>
      <w:r>
        <w:rPr>
          <w:sz w:val="24"/>
        </w:rPr>
        <w:t>of</w:t>
      </w:r>
      <w:r>
        <w:rPr>
          <w:spacing w:val="-6"/>
          <w:sz w:val="24"/>
        </w:rPr>
        <w:t xml:space="preserve"> </w:t>
      </w:r>
      <w:r>
        <w:rPr>
          <w:sz w:val="24"/>
        </w:rPr>
        <w:t>fishmongers</w:t>
      </w:r>
      <w:r>
        <w:rPr>
          <w:spacing w:val="-5"/>
          <w:sz w:val="24"/>
        </w:rPr>
        <w:t xml:space="preserve"> </w:t>
      </w:r>
      <w:r>
        <w:rPr>
          <w:sz w:val="24"/>
        </w:rPr>
        <w:t>in terms of:</w:t>
      </w:r>
    </w:p>
    <w:p w14:paraId="4B9A3134" w14:textId="77777777" w:rsidR="00022D2B" w:rsidRDefault="00000000">
      <w:pPr>
        <w:pStyle w:val="ListParagraph"/>
        <w:numPr>
          <w:ilvl w:val="1"/>
          <w:numId w:val="8"/>
        </w:numPr>
        <w:tabs>
          <w:tab w:pos="2519" w:val="left"/>
        </w:tabs>
        <w:ind w:hanging="359" w:left="2519"/>
        <w:rPr>
          <w:sz w:val="24"/>
        </w:rPr>
      </w:pPr>
      <w:r>
        <w:rPr>
          <w:spacing w:val="-5"/>
          <w:sz w:val="24"/>
        </w:rPr>
        <w:t>Age</w:t>
      </w:r>
    </w:p>
    <w:p w14:paraId="755E7253" w14:textId="77777777" w:rsidR="00022D2B" w:rsidRDefault="00022D2B">
      <w:pPr>
        <w:pStyle w:val="BodyText"/>
      </w:pPr>
    </w:p>
    <w:p w14:paraId="4354E392" w14:textId="77777777" w:rsidR="00022D2B" w:rsidRDefault="00000000">
      <w:pPr>
        <w:pStyle w:val="ListParagraph"/>
        <w:numPr>
          <w:ilvl w:val="1"/>
          <w:numId w:val="8"/>
        </w:numPr>
        <w:tabs>
          <w:tab w:pos="2519" w:val="left"/>
        </w:tabs>
        <w:ind w:hanging="359" w:left="2519"/>
        <w:rPr>
          <w:sz w:val="24"/>
        </w:rPr>
      </w:pPr>
      <w:r>
        <w:rPr>
          <w:spacing w:val="-5"/>
          <w:sz w:val="24"/>
        </w:rPr>
        <w:t>Sex</w:t>
      </w:r>
    </w:p>
    <w:p w14:paraId="2AAB36FA" w14:textId="77777777" w:rsidR="00022D2B" w:rsidRDefault="00022D2B">
      <w:pPr>
        <w:pStyle w:val="BodyText"/>
        <w:spacing w:before="1"/>
      </w:pPr>
    </w:p>
    <w:p w14:paraId="0568CD9F" w14:textId="77777777" w:rsidR="00022D2B" w:rsidRDefault="00000000">
      <w:pPr>
        <w:pStyle w:val="ListParagraph"/>
        <w:numPr>
          <w:ilvl w:val="1"/>
          <w:numId w:val="8"/>
        </w:numPr>
        <w:tabs>
          <w:tab w:pos="2519" w:val="left"/>
        </w:tabs>
        <w:ind w:hanging="359" w:left="2519"/>
        <w:rPr>
          <w:sz w:val="24"/>
        </w:rPr>
      </w:pPr>
      <w:r>
        <w:rPr>
          <w:sz w:val="24"/>
        </w:rPr>
        <w:t>Educational</w:t>
      </w:r>
      <w:r>
        <w:rPr>
          <w:spacing w:val="-7"/>
          <w:sz w:val="24"/>
        </w:rPr>
        <w:t xml:space="preserve"> </w:t>
      </w:r>
      <w:r>
        <w:rPr>
          <w:spacing w:val="-2"/>
          <w:sz w:val="24"/>
        </w:rPr>
        <w:t>attainment</w:t>
      </w:r>
    </w:p>
    <w:p w14:paraId="20A4F41A" w14:textId="77777777" w:rsidR="00022D2B" w:rsidRDefault="00022D2B">
      <w:pPr>
        <w:pStyle w:val="BodyText"/>
      </w:pPr>
    </w:p>
    <w:p w14:paraId="73354AC8" w14:textId="77777777" w:rsidR="00022D2B" w:rsidRDefault="00000000">
      <w:pPr>
        <w:pStyle w:val="ListParagraph"/>
        <w:numPr>
          <w:ilvl w:val="1"/>
          <w:numId w:val="8"/>
        </w:numPr>
        <w:tabs>
          <w:tab w:pos="2519" w:val="left"/>
        </w:tabs>
        <w:ind w:hanging="359" w:left="2519"/>
        <w:rPr>
          <w:sz w:val="24"/>
        </w:rPr>
      </w:pPr>
      <w:r>
        <w:rPr>
          <w:sz w:val="24"/>
        </w:rPr>
        <w:t>Number</w:t>
      </w:r>
      <w:r>
        <w:rPr>
          <w:spacing w:val="-2"/>
          <w:sz w:val="24"/>
        </w:rPr>
        <w:t xml:space="preserve"> </w:t>
      </w:r>
      <w:r>
        <w:rPr>
          <w:sz w:val="24"/>
        </w:rPr>
        <w:t>of</w:t>
      </w:r>
      <w:r>
        <w:rPr>
          <w:spacing w:val="-3"/>
          <w:sz w:val="24"/>
        </w:rPr>
        <w:t xml:space="preserve"> </w:t>
      </w:r>
      <w:r>
        <w:rPr>
          <w:sz w:val="24"/>
        </w:rPr>
        <w:t>family</w:t>
      </w:r>
      <w:r>
        <w:rPr>
          <w:spacing w:val="-1"/>
          <w:sz w:val="24"/>
        </w:rPr>
        <w:t xml:space="preserve"> </w:t>
      </w:r>
      <w:r>
        <w:rPr>
          <w:spacing w:val="-2"/>
          <w:sz w:val="24"/>
        </w:rPr>
        <w:t>members</w:t>
      </w:r>
    </w:p>
    <w:p w14:paraId="5E82C37B" w14:textId="77777777" w:rsidR="00022D2B" w:rsidRDefault="00022D2B">
      <w:pPr>
        <w:pStyle w:val="ListParagraph"/>
        <w:rPr>
          <w:sz w:val="24"/>
        </w:rPr>
        <w:sectPr w:rsidR="00022D2B">
          <w:pgSz w:h="15840" w:w="12240"/>
          <w:pgMar w:bottom="1240" w:footer="1044" w:gutter="0" w:header="0" w:left="1440" w:right="720" w:top="1360"/>
          <w:cols w:space="720"/>
        </w:sectPr>
      </w:pPr>
    </w:p>
    <w:p w14:paraId="59922404" w14:textId="77777777" w:rsidR="00022D2B" w:rsidRDefault="00000000">
      <w:pPr>
        <w:pStyle w:val="ListParagraph"/>
        <w:numPr>
          <w:ilvl w:val="1"/>
          <w:numId w:val="8"/>
        </w:numPr>
        <w:tabs>
          <w:tab w:pos="2519" w:val="left"/>
        </w:tabs>
        <w:spacing w:before="81"/>
        <w:ind w:hanging="359" w:left="2519"/>
        <w:rPr>
          <w:sz w:val="24"/>
        </w:rPr>
      </w:pPr>
      <w:r>
        <w:rPr>
          <w:sz w:val="24"/>
        </w:rPr>
        <w:lastRenderedPageBreak/>
        <w:t>Length</w:t>
      </w:r>
      <w:r>
        <w:rPr>
          <w:spacing w:val="-3"/>
          <w:sz w:val="24"/>
        </w:rPr>
        <w:t xml:space="preserve"> </w:t>
      </w:r>
      <w:r>
        <w:rPr>
          <w:sz w:val="24"/>
        </w:rPr>
        <w:t>of</w:t>
      </w:r>
      <w:r>
        <w:rPr>
          <w:spacing w:val="-2"/>
          <w:sz w:val="24"/>
        </w:rPr>
        <w:t xml:space="preserve"> </w:t>
      </w:r>
      <w:r>
        <w:rPr>
          <w:sz w:val="24"/>
        </w:rPr>
        <w:t>years</w:t>
      </w:r>
      <w:r>
        <w:rPr>
          <w:spacing w:val="-3"/>
          <w:sz w:val="24"/>
        </w:rPr>
        <w:t xml:space="preserve"> </w:t>
      </w:r>
      <w:r>
        <w:rPr>
          <w:sz w:val="24"/>
        </w:rPr>
        <w:t>in</w:t>
      </w:r>
      <w:r>
        <w:rPr>
          <w:spacing w:val="-2"/>
          <w:sz w:val="24"/>
        </w:rPr>
        <w:t xml:space="preserve"> </w:t>
      </w:r>
      <w:r>
        <w:rPr>
          <w:sz w:val="24"/>
        </w:rPr>
        <w:t>fish</w:t>
      </w:r>
      <w:r>
        <w:rPr>
          <w:spacing w:val="-3"/>
          <w:sz w:val="24"/>
        </w:rPr>
        <w:t xml:space="preserve"> </w:t>
      </w:r>
      <w:r>
        <w:rPr>
          <w:spacing w:val="-2"/>
          <w:sz w:val="24"/>
        </w:rPr>
        <w:t>mongering</w:t>
      </w:r>
    </w:p>
    <w:p w14:paraId="567CA197" w14:textId="77777777" w:rsidR="00022D2B" w:rsidRDefault="00000000">
      <w:pPr>
        <w:pStyle w:val="ListParagraph"/>
        <w:numPr>
          <w:ilvl w:val="1"/>
          <w:numId w:val="8"/>
        </w:numPr>
        <w:tabs>
          <w:tab w:pos="2520" w:val="left"/>
        </w:tabs>
        <w:spacing w:before="276"/>
        <w:rPr>
          <w:sz w:val="24"/>
        </w:rPr>
      </w:pPr>
      <w:r>
        <w:rPr>
          <w:sz w:val="24"/>
        </w:rPr>
        <w:t>Annual</w:t>
      </w:r>
      <w:r>
        <w:rPr>
          <w:spacing w:val="-2"/>
          <w:sz w:val="24"/>
        </w:rPr>
        <w:t xml:space="preserve"> income</w:t>
      </w:r>
    </w:p>
    <w:p w14:paraId="06500C87" w14:textId="77777777" w:rsidR="00022D2B" w:rsidRDefault="00000000">
      <w:pPr>
        <w:pStyle w:val="ListParagraph"/>
        <w:numPr>
          <w:ilvl w:val="1"/>
          <w:numId w:val="8"/>
        </w:numPr>
        <w:tabs>
          <w:tab w:pos="2520" w:val="left"/>
        </w:tabs>
        <w:spacing w:before="276" w:line="480" w:lineRule="auto"/>
        <w:ind w:right="1475"/>
        <w:rPr>
          <w:sz w:val="24"/>
        </w:rPr>
      </w:pPr>
      <w:r>
        <w:rPr>
          <w:sz w:val="24"/>
        </w:rPr>
        <w:t>Attendance</w:t>
      </w:r>
      <w:r>
        <w:rPr>
          <w:spacing w:val="-6"/>
          <w:sz w:val="24"/>
        </w:rPr>
        <w:t xml:space="preserve"> </w:t>
      </w:r>
      <w:r>
        <w:rPr>
          <w:sz w:val="24"/>
        </w:rPr>
        <w:t>at</w:t>
      </w:r>
      <w:r>
        <w:rPr>
          <w:spacing w:val="-6"/>
          <w:sz w:val="24"/>
        </w:rPr>
        <w:t xml:space="preserve"> </w:t>
      </w:r>
      <w:r>
        <w:rPr>
          <w:sz w:val="24"/>
        </w:rPr>
        <w:t>training</w:t>
      </w:r>
      <w:r>
        <w:rPr>
          <w:spacing w:val="-8"/>
          <w:sz w:val="24"/>
        </w:rPr>
        <w:t xml:space="preserve"> </w:t>
      </w:r>
      <w:r>
        <w:rPr>
          <w:sz w:val="24"/>
        </w:rPr>
        <w:t>conducted</w:t>
      </w:r>
      <w:r>
        <w:rPr>
          <w:spacing w:val="-8"/>
          <w:sz w:val="24"/>
        </w:rPr>
        <w:t xml:space="preserve"> </w:t>
      </w:r>
      <w:r>
        <w:rPr>
          <w:sz w:val="24"/>
        </w:rPr>
        <w:t>by</w:t>
      </w:r>
      <w:r>
        <w:rPr>
          <w:spacing w:val="-6"/>
          <w:sz w:val="24"/>
        </w:rPr>
        <w:t xml:space="preserve"> </w:t>
      </w:r>
      <w:r>
        <w:rPr>
          <w:sz w:val="24"/>
        </w:rPr>
        <w:t>relevant</w:t>
      </w:r>
      <w:r>
        <w:rPr>
          <w:spacing w:val="-8"/>
          <w:sz w:val="24"/>
        </w:rPr>
        <w:t xml:space="preserve"> </w:t>
      </w:r>
      <w:r>
        <w:rPr>
          <w:sz w:val="24"/>
        </w:rPr>
        <w:t xml:space="preserve">government </w:t>
      </w:r>
      <w:r>
        <w:rPr>
          <w:spacing w:val="-2"/>
          <w:sz w:val="24"/>
        </w:rPr>
        <w:t>agencies</w:t>
      </w:r>
    </w:p>
    <w:p w14:paraId="47FD5562" w14:textId="77777777" w:rsidR="00022D2B" w:rsidRDefault="00000000">
      <w:pPr>
        <w:pStyle w:val="ListParagraph"/>
        <w:numPr>
          <w:ilvl w:val="0"/>
          <w:numId w:val="8"/>
        </w:numPr>
        <w:tabs>
          <w:tab w:pos="1439" w:val="left"/>
        </w:tabs>
        <w:ind w:hanging="359" w:left="1439"/>
        <w:rPr>
          <w:sz w:val="24"/>
        </w:rPr>
      </w:pPr>
      <w:r>
        <w:rPr>
          <w:sz w:val="24"/>
        </w:rPr>
        <w:t>Identify</w:t>
      </w:r>
      <w:r>
        <w:rPr>
          <w:spacing w:val="-3"/>
          <w:sz w:val="24"/>
        </w:rPr>
        <w:t xml:space="preserve"> </w:t>
      </w:r>
      <w:r>
        <w:rPr>
          <w:sz w:val="24"/>
        </w:rPr>
        <w:t>the</w:t>
      </w:r>
      <w:r>
        <w:rPr>
          <w:spacing w:val="-2"/>
          <w:sz w:val="24"/>
        </w:rPr>
        <w:t xml:space="preserve"> </w:t>
      </w:r>
      <w:r>
        <w:rPr>
          <w:sz w:val="24"/>
        </w:rPr>
        <w:t>needs</w:t>
      </w:r>
      <w:r>
        <w:rPr>
          <w:spacing w:val="-6"/>
          <w:sz w:val="24"/>
        </w:rPr>
        <w:t xml:space="preserve"> </w:t>
      </w:r>
      <w:r>
        <w:rPr>
          <w:sz w:val="24"/>
        </w:rPr>
        <w:t>of</w:t>
      </w:r>
      <w:r>
        <w:rPr>
          <w:spacing w:val="-4"/>
          <w:sz w:val="24"/>
        </w:rPr>
        <w:t xml:space="preserve"> </w:t>
      </w:r>
      <w:r>
        <w:rPr>
          <w:sz w:val="24"/>
        </w:rPr>
        <w:t>fishmongers</w:t>
      </w:r>
      <w:r>
        <w:rPr>
          <w:spacing w:val="-3"/>
          <w:sz w:val="24"/>
        </w:rPr>
        <w:t xml:space="preserve"> </w:t>
      </w:r>
      <w:r>
        <w:rPr>
          <w:sz w:val="24"/>
        </w:rPr>
        <w:t>in</w:t>
      </w:r>
      <w:r>
        <w:rPr>
          <w:spacing w:val="-2"/>
          <w:sz w:val="24"/>
        </w:rPr>
        <w:t xml:space="preserve"> </w:t>
      </w:r>
      <w:r>
        <w:rPr>
          <w:sz w:val="24"/>
        </w:rPr>
        <w:t>terms</w:t>
      </w:r>
      <w:r>
        <w:rPr>
          <w:spacing w:val="-3"/>
          <w:sz w:val="24"/>
        </w:rPr>
        <w:t xml:space="preserve"> </w:t>
      </w:r>
      <w:r>
        <w:rPr>
          <w:sz w:val="24"/>
        </w:rPr>
        <w:t>of</w:t>
      </w:r>
      <w:r>
        <w:rPr>
          <w:spacing w:val="-4"/>
          <w:sz w:val="24"/>
        </w:rPr>
        <w:t xml:space="preserve"> </w:t>
      </w:r>
      <w:r>
        <w:rPr>
          <w:sz w:val="24"/>
        </w:rPr>
        <w:t>social</w:t>
      </w:r>
      <w:r>
        <w:rPr>
          <w:spacing w:val="-3"/>
          <w:sz w:val="24"/>
        </w:rPr>
        <w:t xml:space="preserve"> </w:t>
      </w:r>
      <w:r>
        <w:rPr>
          <w:sz w:val="24"/>
        </w:rPr>
        <w:t>skills,</w:t>
      </w:r>
      <w:r>
        <w:rPr>
          <w:spacing w:val="4"/>
          <w:sz w:val="24"/>
        </w:rPr>
        <w:t xml:space="preserve"> </w:t>
      </w:r>
      <w:r>
        <w:rPr>
          <w:spacing w:val="-2"/>
          <w:sz w:val="24"/>
        </w:rPr>
        <w:t>specifically:</w:t>
      </w:r>
    </w:p>
    <w:p w14:paraId="5CC16F3C" w14:textId="77777777" w:rsidR="00022D2B" w:rsidRDefault="00022D2B">
      <w:pPr>
        <w:pStyle w:val="BodyText"/>
      </w:pPr>
    </w:p>
    <w:p w14:paraId="03D53A73" w14:textId="77777777" w:rsidR="00022D2B" w:rsidRDefault="00000000">
      <w:pPr>
        <w:pStyle w:val="ListParagraph"/>
        <w:numPr>
          <w:ilvl w:val="1"/>
          <w:numId w:val="8"/>
        </w:numPr>
        <w:tabs>
          <w:tab w:pos="2519" w:val="left"/>
        </w:tabs>
        <w:ind w:hanging="359" w:left="2519"/>
        <w:rPr>
          <w:sz w:val="24"/>
        </w:rPr>
      </w:pPr>
      <w:r>
        <w:rPr>
          <w:sz w:val="24"/>
        </w:rPr>
        <w:t>Verbal</w:t>
      </w:r>
      <w:r>
        <w:rPr>
          <w:spacing w:val="-3"/>
          <w:sz w:val="24"/>
        </w:rPr>
        <w:t xml:space="preserve"> </w:t>
      </w:r>
      <w:r>
        <w:rPr>
          <w:sz w:val="24"/>
        </w:rPr>
        <w:t>skills</w:t>
      </w:r>
      <w:r>
        <w:rPr>
          <w:spacing w:val="-3"/>
          <w:sz w:val="24"/>
        </w:rPr>
        <w:t xml:space="preserve"> </w:t>
      </w:r>
      <w:r>
        <w:rPr>
          <w:sz w:val="24"/>
        </w:rPr>
        <w:t>(active</w:t>
      </w:r>
      <w:r>
        <w:rPr>
          <w:spacing w:val="-2"/>
          <w:sz w:val="24"/>
        </w:rPr>
        <w:t xml:space="preserve"> listening)</w:t>
      </w:r>
    </w:p>
    <w:p w14:paraId="2630059A" w14:textId="77777777" w:rsidR="00022D2B" w:rsidRDefault="00022D2B">
      <w:pPr>
        <w:pStyle w:val="BodyText"/>
      </w:pPr>
    </w:p>
    <w:p w14:paraId="1B53A4C9" w14:textId="77777777" w:rsidR="00022D2B" w:rsidRDefault="00000000">
      <w:pPr>
        <w:pStyle w:val="ListParagraph"/>
        <w:numPr>
          <w:ilvl w:val="1"/>
          <w:numId w:val="8"/>
        </w:numPr>
        <w:tabs>
          <w:tab w:pos="2519" w:val="left"/>
        </w:tabs>
        <w:ind w:hanging="359" w:left="2519"/>
        <w:rPr>
          <w:sz w:val="24"/>
        </w:rPr>
      </w:pPr>
      <w:r>
        <w:rPr>
          <w:sz w:val="24"/>
        </w:rPr>
        <w:t>Non-verbal</w:t>
      </w:r>
      <w:r>
        <w:rPr>
          <w:spacing w:val="-4"/>
          <w:sz w:val="24"/>
        </w:rPr>
        <w:t xml:space="preserve"> </w:t>
      </w:r>
      <w:r>
        <w:rPr>
          <w:sz w:val="24"/>
        </w:rPr>
        <w:t>skills</w:t>
      </w:r>
      <w:r>
        <w:rPr>
          <w:spacing w:val="-4"/>
          <w:sz w:val="24"/>
        </w:rPr>
        <w:t xml:space="preserve"> </w:t>
      </w:r>
      <w:r>
        <w:rPr>
          <w:sz w:val="24"/>
        </w:rPr>
        <w:t>(social</w:t>
      </w:r>
      <w:r>
        <w:rPr>
          <w:spacing w:val="-3"/>
          <w:sz w:val="24"/>
        </w:rPr>
        <w:t xml:space="preserve"> </w:t>
      </w:r>
      <w:r>
        <w:rPr>
          <w:sz w:val="24"/>
        </w:rPr>
        <w:t>cues,</w:t>
      </w:r>
      <w:r>
        <w:rPr>
          <w:spacing w:val="-5"/>
          <w:sz w:val="24"/>
        </w:rPr>
        <w:t xml:space="preserve"> </w:t>
      </w:r>
      <w:r>
        <w:rPr>
          <w:spacing w:val="-2"/>
          <w:sz w:val="24"/>
        </w:rPr>
        <w:t>manners)</w:t>
      </w:r>
    </w:p>
    <w:p w14:paraId="72E58391" w14:textId="77777777" w:rsidR="00022D2B" w:rsidRDefault="00022D2B">
      <w:pPr>
        <w:pStyle w:val="BodyText"/>
      </w:pPr>
    </w:p>
    <w:p w14:paraId="69F535A1" w14:textId="77777777" w:rsidR="00022D2B" w:rsidRDefault="00000000">
      <w:pPr>
        <w:pStyle w:val="ListParagraph"/>
        <w:numPr>
          <w:ilvl w:val="1"/>
          <w:numId w:val="8"/>
        </w:numPr>
        <w:tabs>
          <w:tab w:pos="2519" w:val="left"/>
        </w:tabs>
        <w:ind w:hanging="359" w:left="2519"/>
        <w:rPr>
          <w:sz w:val="24"/>
        </w:rPr>
      </w:pPr>
      <w:r>
        <w:rPr>
          <w:sz w:val="24"/>
        </w:rPr>
        <w:t>Collaboration</w:t>
      </w:r>
      <w:r>
        <w:rPr>
          <w:spacing w:val="-10"/>
          <w:sz w:val="24"/>
        </w:rPr>
        <w:t xml:space="preserve"> </w:t>
      </w:r>
      <w:r>
        <w:rPr>
          <w:spacing w:val="-2"/>
          <w:sz w:val="24"/>
        </w:rPr>
        <w:t>skills</w:t>
      </w:r>
    </w:p>
    <w:p w14:paraId="7F174750" w14:textId="77777777" w:rsidR="00022D2B" w:rsidRDefault="00022D2B">
      <w:pPr>
        <w:pStyle w:val="BodyText"/>
      </w:pPr>
    </w:p>
    <w:p w14:paraId="3B17C27F" w14:textId="77777777" w:rsidR="00022D2B" w:rsidRDefault="00000000">
      <w:pPr>
        <w:pStyle w:val="ListParagraph"/>
        <w:numPr>
          <w:ilvl w:val="0"/>
          <w:numId w:val="8"/>
        </w:numPr>
        <w:tabs>
          <w:tab w:pos="1440" w:val="left"/>
        </w:tabs>
        <w:spacing w:before="1" w:line="480" w:lineRule="auto"/>
        <w:ind w:right="722"/>
        <w:rPr>
          <w:sz w:val="24"/>
        </w:rPr>
      </w:pPr>
      <w:r>
        <w:rPr>
          <w:sz w:val="24"/>
        </w:rPr>
        <w:t>Develop</w:t>
      </w:r>
      <w:r>
        <w:rPr>
          <w:spacing w:val="40"/>
          <w:sz w:val="24"/>
        </w:rPr>
        <w:t xml:space="preserve"> </w:t>
      </w:r>
      <w:r>
        <w:rPr>
          <w:sz w:val="24"/>
        </w:rPr>
        <w:t>a</w:t>
      </w:r>
      <w:r>
        <w:rPr>
          <w:spacing w:val="40"/>
          <w:sz w:val="24"/>
        </w:rPr>
        <w:t xml:space="preserve"> </w:t>
      </w:r>
      <w:r>
        <w:rPr>
          <w:sz w:val="24"/>
        </w:rPr>
        <w:t>project</w:t>
      </w:r>
      <w:r>
        <w:rPr>
          <w:spacing w:val="40"/>
          <w:sz w:val="24"/>
        </w:rPr>
        <w:t xml:space="preserve"> </w:t>
      </w:r>
      <w:r>
        <w:rPr>
          <w:sz w:val="24"/>
        </w:rPr>
        <w:t>that</w:t>
      </w:r>
      <w:r>
        <w:rPr>
          <w:spacing w:val="40"/>
          <w:sz w:val="24"/>
        </w:rPr>
        <w:t xml:space="preserve"> </w:t>
      </w:r>
      <w:r>
        <w:rPr>
          <w:sz w:val="24"/>
        </w:rPr>
        <w:t>addresses</w:t>
      </w:r>
      <w:r>
        <w:rPr>
          <w:spacing w:val="40"/>
          <w:sz w:val="24"/>
        </w:rPr>
        <w:t xml:space="preserve"> </w:t>
      </w:r>
      <w:r>
        <w:rPr>
          <w:sz w:val="24"/>
        </w:rPr>
        <w:t>the</w:t>
      </w:r>
      <w:r>
        <w:rPr>
          <w:spacing w:val="40"/>
          <w:sz w:val="24"/>
        </w:rPr>
        <w:t xml:space="preserve"> </w:t>
      </w:r>
      <w:r>
        <w:rPr>
          <w:sz w:val="24"/>
        </w:rPr>
        <w:t>identified</w:t>
      </w:r>
      <w:r>
        <w:rPr>
          <w:spacing w:val="40"/>
          <w:sz w:val="24"/>
        </w:rPr>
        <w:t xml:space="preserve"> </w:t>
      </w:r>
      <w:r>
        <w:rPr>
          <w:sz w:val="24"/>
        </w:rPr>
        <w:t>needs</w:t>
      </w:r>
      <w:r>
        <w:rPr>
          <w:spacing w:val="40"/>
          <w:sz w:val="24"/>
        </w:rPr>
        <w:t xml:space="preserve"> </w:t>
      </w:r>
      <w:r>
        <w:rPr>
          <w:sz w:val="24"/>
        </w:rPr>
        <w:t>of</w:t>
      </w:r>
      <w:r>
        <w:rPr>
          <w:spacing w:val="40"/>
          <w:sz w:val="24"/>
        </w:rPr>
        <w:t xml:space="preserve"> </w:t>
      </w:r>
      <w:r>
        <w:rPr>
          <w:sz w:val="24"/>
        </w:rPr>
        <w:t>fishmongers regarding social skills.</w:t>
      </w:r>
    </w:p>
    <w:p w14:paraId="198D547C" w14:textId="77777777" w:rsidR="00022D2B" w:rsidRDefault="00000000">
      <w:pPr>
        <w:pStyle w:val="ListParagraph"/>
        <w:numPr>
          <w:ilvl w:val="0"/>
          <w:numId w:val="8"/>
        </w:numPr>
        <w:tabs>
          <w:tab w:pos="1440" w:val="left"/>
        </w:tabs>
        <w:spacing w:line="480" w:lineRule="auto"/>
        <w:ind w:right="717"/>
        <w:rPr>
          <w:sz w:val="24"/>
        </w:rPr>
      </w:pPr>
      <w:r>
        <w:rPr>
          <w:sz w:val="24"/>
        </w:rPr>
        <w:t>Assess</w:t>
      </w:r>
      <w:r>
        <w:rPr>
          <w:spacing w:val="40"/>
          <w:sz w:val="24"/>
        </w:rPr>
        <w:t xml:space="preserve"> </w:t>
      </w:r>
      <w:r>
        <w:rPr>
          <w:sz w:val="24"/>
        </w:rPr>
        <w:t>the</w:t>
      </w:r>
      <w:r>
        <w:rPr>
          <w:spacing w:val="40"/>
          <w:sz w:val="24"/>
        </w:rPr>
        <w:t xml:space="preserve"> </w:t>
      </w:r>
      <w:r>
        <w:rPr>
          <w:sz w:val="24"/>
        </w:rPr>
        <w:t>social</w:t>
      </w:r>
      <w:r>
        <w:rPr>
          <w:spacing w:val="40"/>
          <w:sz w:val="24"/>
        </w:rPr>
        <w:t xml:space="preserve"> </w:t>
      </w:r>
      <w:r>
        <w:rPr>
          <w:sz w:val="24"/>
        </w:rPr>
        <w:t>skills</w:t>
      </w:r>
      <w:r>
        <w:rPr>
          <w:spacing w:val="40"/>
          <w:sz w:val="24"/>
        </w:rPr>
        <w:t xml:space="preserve"> </w:t>
      </w:r>
      <w:r>
        <w:rPr>
          <w:sz w:val="24"/>
        </w:rPr>
        <w:t>of</w:t>
      </w:r>
      <w:r>
        <w:rPr>
          <w:spacing w:val="40"/>
          <w:sz w:val="24"/>
        </w:rPr>
        <w:t xml:space="preserve"> </w:t>
      </w:r>
      <w:r>
        <w:rPr>
          <w:sz w:val="24"/>
        </w:rPr>
        <w:t>fishmongers</w:t>
      </w:r>
      <w:r>
        <w:rPr>
          <w:spacing w:val="40"/>
          <w:sz w:val="24"/>
        </w:rPr>
        <w:t xml:space="preserve"> </w:t>
      </w:r>
      <w:r>
        <w:rPr>
          <w:sz w:val="24"/>
        </w:rPr>
        <w:t>after</w:t>
      </w:r>
      <w:r>
        <w:rPr>
          <w:spacing w:val="40"/>
          <w:sz w:val="24"/>
        </w:rPr>
        <w:t xml:space="preserve"> </w:t>
      </w:r>
      <w:r>
        <w:rPr>
          <w:sz w:val="24"/>
        </w:rPr>
        <w:t>the</w:t>
      </w:r>
      <w:r>
        <w:rPr>
          <w:spacing w:val="40"/>
          <w:sz w:val="24"/>
        </w:rPr>
        <w:t xml:space="preserve"> </w:t>
      </w:r>
      <w:r>
        <w:rPr>
          <w:sz w:val="24"/>
        </w:rPr>
        <w:t>implementation</w:t>
      </w:r>
      <w:r>
        <w:rPr>
          <w:spacing w:val="40"/>
          <w:sz w:val="24"/>
        </w:rPr>
        <w:t xml:space="preserve"> </w:t>
      </w:r>
      <w:r>
        <w:rPr>
          <w:sz w:val="24"/>
        </w:rPr>
        <w:t>of</w:t>
      </w:r>
      <w:r>
        <w:rPr>
          <w:spacing w:val="40"/>
          <w:sz w:val="24"/>
        </w:rPr>
        <w:t xml:space="preserve"> </w:t>
      </w:r>
      <w:r>
        <w:rPr>
          <w:sz w:val="24"/>
        </w:rPr>
        <w:t xml:space="preserve">the </w:t>
      </w:r>
      <w:r>
        <w:rPr>
          <w:spacing w:val="-2"/>
          <w:sz w:val="24"/>
        </w:rPr>
        <w:t>project.</w:t>
      </w:r>
    </w:p>
    <w:p w14:paraId="5DEEE46C" w14:textId="77777777" w:rsidR="00022D2B" w:rsidRDefault="00000000">
      <w:pPr>
        <w:pStyle w:val="ListParagraph"/>
        <w:numPr>
          <w:ilvl w:val="0"/>
          <w:numId w:val="8"/>
        </w:numPr>
        <w:tabs>
          <w:tab w:pos="1440" w:val="left"/>
        </w:tabs>
        <w:spacing w:line="480" w:lineRule="auto"/>
        <w:ind w:right="723"/>
        <w:rPr>
          <w:sz w:val="24"/>
        </w:rPr>
      </w:pPr>
      <w:r>
        <w:rPr>
          <w:sz w:val="24"/>
        </w:rPr>
        <w:t>Gather</w:t>
      </w:r>
      <w:r>
        <w:rPr>
          <w:spacing w:val="40"/>
          <w:sz w:val="24"/>
        </w:rPr>
        <w:t xml:space="preserve"> </w:t>
      </w:r>
      <w:r>
        <w:rPr>
          <w:sz w:val="24"/>
        </w:rPr>
        <w:t>recommendations</w:t>
      </w:r>
      <w:r>
        <w:rPr>
          <w:spacing w:val="40"/>
          <w:sz w:val="24"/>
        </w:rPr>
        <w:t xml:space="preserve"> </w:t>
      </w:r>
      <w:r>
        <w:rPr>
          <w:sz w:val="24"/>
        </w:rPr>
        <w:t>from</w:t>
      </w:r>
      <w:r>
        <w:rPr>
          <w:spacing w:val="40"/>
          <w:sz w:val="24"/>
        </w:rPr>
        <w:t xml:space="preserve"> </w:t>
      </w:r>
      <w:r>
        <w:rPr>
          <w:sz w:val="24"/>
        </w:rPr>
        <w:t>fishmongers</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improvement</w:t>
      </w:r>
      <w:r>
        <w:rPr>
          <w:spacing w:val="40"/>
          <w:sz w:val="24"/>
        </w:rPr>
        <w:t xml:space="preserve"> </w:t>
      </w:r>
      <w:r>
        <w:rPr>
          <w:sz w:val="24"/>
        </w:rPr>
        <w:t>of</w:t>
      </w:r>
      <w:r>
        <w:rPr>
          <w:spacing w:val="40"/>
          <w:sz w:val="24"/>
        </w:rPr>
        <w:t xml:space="preserve"> </w:t>
      </w:r>
      <w:r>
        <w:rPr>
          <w:sz w:val="24"/>
        </w:rPr>
        <w:t xml:space="preserve">the </w:t>
      </w:r>
      <w:r>
        <w:rPr>
          <w:spacing w:val="-2"/>
          <w:sz w:val="24"/>
        </w:rPr>
        <w:t>project.</w:t>
      </w:r>
    </w:p>
    <w:p w14:paraId="30BDF919" w14:textId="77777777" w:rsidR="00022D2B" w:rsidRDefault="00022D2B">
      <w:pPr>
        <w:pStyle w:val="BodyText"/>
      </w:pPr>
    </w:p>
    <w:p w14:paraId="030A0336" w14:textId="77777777" w:rsidR="00022D2B" w:rsidRDefault="00022D2B">
      <w:pPr>
        <w:pStyle w:val="BodyText"/>
      </w:pPr>
    </w:p>
    <w:p w14:paraId="3229DAE7" w14:textId="77777777" w:rsidR="00022D2B" w:rsidRDefault="00000000">
      <w:pPr>
        <w:pStyle w:val="Heading2"/>
        <w:ind w:right="1272"/>
      </w:pPr>
      <w:bookmarkStart w:id="7" w:name="_TOC_250014"/>
      <w:r>
        <w:rPr>
          <w:color w:val="0D0F1A"/>
        </w:rPr>
        <w:t>Significance</w:t>
      </w:r>
      <w:r>
        <w:rPr>
          <w:color w:val="0D0F1A"/>
          <w:spacing w:val="-4"/>
        </w:rPr>
        <w:t xml:space="preserve"> </w:t>
      </w:r>
      <w:r>
        <w:rPr>
          <w:color w:val="0D0F1A"/>
        </w:rPr>
        <w:t>of</w:t>
      </w:r>
      <w:r>
        <w:rPr>
          <w:color w:val="0D0F1A"/>
          <w:spacing w:val="-3"/>
        </w:rPr>
        <w:t xml:space="preserve"> </w:t>
      </w:r>
      <w:proofErr w:type="gramStart"/>
      <w:r>
        <w:rPr>
          <w:color w:val="0D0F1A"/>
        </w:rPr>
        <w:t>the</w:t>
      </w:r>
      <w:r>
        <w:rPr>
          <w:color w:val="0D0F1A"/>
          <w:spacing w:val="-3"/>
        </w:rPr>
        <w:t xml:space="preserve"> </w:t>
      </w:r>
      <w:bookmarkEnd w:id="7"/>
      <w:r>
        <w:rPr>
          <w:color w:val="0D0F1A"/>
          <w:spacing w:val="-2"/>
        </w:rPr>
        <w:t>Study</w:t>
      </w:r>
      <w:proofErr w:type="gramEnd"/>
    </w:p>
    <w:p w14:paraId="0ABF90D0" w14:textId="77777777" w:rsidR="00022D2B" w:rsidRDefault="00022D2B">
      <w:pPr>
        <w:pStyle w:val="BodyText"/>
        <w:spacing w:before="1"/>
        <w:rPr>
          <w:rFonts w:ascii="Arial"/>
          <w:b/>
        </w:rPr>
      </w:pPr>
    </w:p>
    <w:p w14:paraId="72232B37" w14:textId="77777777" w:rsidR="00022D2B" w:rsidRDefault="00000000">
      <w:pPr>
        <w:pStyle w:val="BodyText"/>
        <w:spacing w:line="480" w:lineRule="auto"/>
        <w:ind w:firstLine="720" w:left="720" w:right="712"/>
        <w:jc w:val="both"/>
      </w:pPr>
      <w:r>
        <w:rPr>
          <w:color w:val="0D0F1A"/>
        </w:rPr>
        <w:t>In finding out the needs of the fishmongers about their social skills and implementing a program to help them enhance their social skills (verbal, non- verbal,</w:t>
      </w:r>
      <w:r>
        <w:rPr>
          <w:color w:val="0D0F1A"/>
          <w:spacing w:val="-12"/>
        </w:rPr>
        <w:t xml:space="preserve"> </w:t>
      </w:r>
      <w:r>
        <w:rPr>
          <w:color w:val="0D0F1A"/>
        </w:rPr>
        <w:t>and</w:t>
      </w:r>
      <w:r>
        <w:rPr>
          <w:color w:val="0D0F1A"/>
          <w:spacing w:val="-11"/>
        </w:rPr>
        <w:t xml:space="preserve"> </w:t>
      </w:r>
      <w:r>
        <w:rPr>
          <w:color w:val="0D0F1A"/>
        </w:rPr>
        <w:t>collaborative</w:t>
      </w:r>
      <w:r>
        <w:rPr>
          <w:color w:val="0D0F1A"/>
          <w:spacing w:val="-11"/>
        </w:rPr>
        <w:t xml:space="preserve"> </w:t>
      </w:r>
      <w:r>
        <w:rPr>
          <w:color w:val="0D0F1A"/>
        </w:rPr>
        <w:t>skills),</w:t>
      </w:r>
      <w:r>
        <w:rPr>
          <w:color w:val="0D0F1A"/>
          <w:spacing w:val="-11"/>
        </w:rPr>
        <w:t xml:space="preserve"> </w:t>
      </w:r>
      <w:r>
        <w:rPr>
          <w:color w:val="0D0F1A"/>
        </w:rPr>
        <w:t>a</w:t>
      </w:r>
      <w:r>
        <w:rPr>
          <w:color w:val="0D0F1A"/>
          <w:spacing w:val="-11"/>
        </w:rPr>
        <w:t xml:space="preserve"> </w:t>
      </w:r>
      <w:r>
        <w:rPr>
          <w:color w:val="0D0F1A"/>
        </w:rPr>
        <w:t>body</w:t>
      </w:r>
      <w:r>
        <w:rPr>
          <w:color w:val="0D0F1A"/>
          <w:spacing w:val="-12"/>
        </w:rPr>
        <w:t xml:space="preserve"> </w:t>
      </w:r>
      <w:r>
        <w:rPr>
          <w:color w:val="0D0F1A"/>
        </w:rPr>
        <w:t>of</w:t>
      </w:r>
      <w:r>
        <w:rPr>
          <w:color w:val="0D0F1A"/>
          <w:spacing w:val="-11"/>
        </w:rPr>
        <w:t xml:space="preserve"> </w:t>
      </w:r>
      <w:r>
        <w:rPr>
          <w:color w:val="0D0F1A"/>
        </w:rPr>
        <w:t>information</w:t>
      </w:r>
      <w:r>
        <w:rPr>
          <w:color w:val="0D0F1A"/>
          <w:spacing w:val="-11"/>
        </w:rPr>
        <w:t xml:space="preserve"> </w:t>
      </w:r>
      <w:r>
        <w:rPr>
          <w:color w:val="0D0F1A"/>
        </w:rPr>
        <w:t>can</w:t>
      </w:r>
      <w:r>
        <w:rPr>
          <w:color w:val="0D0F1A"/>
          <w:spacing w:val="-13"/>
        </w:rPr>
        <w:t xml:space="preserve"> </w:t>
      </w:r>
      <w:r>
        <w:rPr>
          <w:color w:val="0D0F1A"/>
        </w:rPr>
        <w:t>be</w:t>
      </w:r>
      <w:r>
        <w:rPr>
          <w:color w:val="0D0F1A"/>
          <w:spacing w:val="-11"/>
        </w:rPr>
        <w:t xml:space="preserve"> </w:t>
      </w:r>
      <w:r>
        <w:rPr>
          <w:color w:val="0D0F1A"/>
        </w:rPr>
        <w:t>very</w:t>
      </w:r>
      <w:r>
        <w:rPr>
          <w:color w:val="0D0F1A"/>
          <w:spacing w:val="-12"/>
        </w:rPr>
        <w:t xml:space="preserve"> </w:t>
      </w:r>
      <w:r>
        <w:rPr>
          <w:color w:val="0D0F1A"/>
        </w:rPr>
        <w:t>useful</w:t>
      </w:r>
      <w:r>
        <w:rPr>
          <w:color w:val="0D0F1A"/>
          <w:spacing w:val="-12"/>
        </w:rPr>
        <w:t xml:space="preserve"> </w:t>
      </w:r>
      <w:r>
        <w:rPr>
          <w:color w:val="0D0F1A"/>
        </w:rPr>
        <w:t>in</w:t>
      </w:r>
      <w:r>
        <w:rPr>
          <w:color w:val="0D0F1A"/>
          <w:spacing w:val="-11"/>
        </w:rPr>
        <w:t xml:space="preserve"> </w:t>
      </w:r>
      <w:r>
        <w:rPr>
          <w:color w:val="0D0F1A"/>
        </w:rPr>
        <w:t>helping these</w:t>
      </w:r>
      <w:r>
        <w:rPr>
          <w:color w:val="0D0F1A"/>
          <w:spacing w:val="-2"/>
        </w:rPr>
        <w:t xml:space="preserve"> </w:t>
      </w:r>
      <w:r>
        <w:rPr>
          <w:color w:val="0D0F1A"/>
        </w:rPr>
        <w:t>people</w:t>
      </w:r>
      <w:r>
        <w:rPr>
          <w:color w:val="0D0F1A"/>
          <w:spacing w:val="-3"/>
        </w:rPr>
        <w:t xml:space="preserve"> </w:t>
      </w:r>
      <w:r>
        <w:rPr>
          <w:color w:val="0D0F1A"/>
        </w:rPr>
        <w:t>become</w:t>
      </w:r>
      <w:r>
        <w:rPr>
          <w:color w:val="0D0F1A"/>
          <w:spacing w:val="-3"/>
        </w:rPr>
        <w:t xml:space="preserve"> </w:t>
      </w:r>
      <w:r>
        <w:rPr>
          <w:color w:val="0D0F1A"/>
        </w:rPr>
        <w:t>more</w:t>
      </w:r>
      <w:r>
        <w:rPr>
          <w:color w:val="0D0F1A"/>
          <w:spacing w:val="-3"/>
        </w:rPr>
        <w:t xml:space="preserve"> </w:t>
      </w:r>
      <w:r>
        <w:rPr>
          <w:color w:val="0D0F1A"/>
        </w:rPr>
        <w:t>efficient</w:t>
      </w:r>
      <w:r>
        <w:rPr>
          <w:color w:val="0D0F1A"/>
          <w:spacing w:val="-3"/>
        </w:rPr>
        <w:t xml:space="preserve"> </w:t>
      </w:r>
      <w:r>
        <w:rPr>
          <w:color w:val="0D0F1A"/>
        </w:rPr>
        <w:t>and</w:t>
      </w:r>
      <w:r>
        <w:rPr>
          <w:color w:val="0D0F1A"/>
          <w:spacing w:val="-2"/>
        </w:rPr>
        <w:t xml:space="preserve"> </w:t>
      </w:r>
      <w:r>
        <w:rPr>
          <w:color w:val="0D0F1A"/>
        </w:rPr>
        <w:t>effective in conducting</w:t>
      </w:r>
      <w:r>
        <w:rPr>
          <w:color w:val="0D0F1A"/>
          <w:spacing w:val="-2"/>
        </w:rPr>
        <w:t xml:space="preserve"> </w:t>
      </w:r>
      <w:r>
        <w:rPr>
          <w:color w:val="0D0F1A"/>
        </w:rPr>
        <w:t>business. Hence, the results of this study were deemed beneficial to the following:</w:t>
      </w:r>
    </w:p>
    <w:p w14:paraId="4A3DCAE6" w14:textId="77777777" w:rsidR="00022D2B" w:rsidRDefault="00000000">
      <w:pPr>
        <w:pStyle w:val="BodyText"/>
        <w:spacing w:before="1" w:line="480" w:lineRule="auto"/>
        <w:ind w:firstLine="720" w:left="720" w:right="714"/>
        <w:jc w:val="both"/>
      </w:pPr>
      <w:r>
        <w:rPr>
          <w:rFonts w:ascii="Arial"/>
          <w:b/>
        </w:rPr>
        <w:t xml:space="preserve">Fishmongers: </w:t>
      </w:r>
      <w:r>
        <w:t>Considering that their primary source of income was the selling of fish and required interaction with a lot of people from different walks of</w:t>
      </w:r>
    </w:p>
    <w:p w14:paraId="3F9DC560"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22A9DC54" w14:textId="77777777" w:rsidR="00022D2B" w:rsidRDefault="00000000">
      <w:pPr>
        <w:pStyle w:val="BodyText"/>
        <w:spacing w:before="81" w:line="480" w:lineRule="auto"/>
        <w:ind w:left="720" w:right="725"/>
        <w:jc w:val="both"/>
      </w:pPr>
      <w:r>
        <w:lastRenderedPageBreak/>
        <w:t>life, the project implemented can help them improve their ability to transact with others and successfully sell their fish products.</w:t>
      </w:r>
    </w:p>
    <w:p w14:paraId="69763DEE" w14:textId="77777777" w:rsidR="00022D2B" w:rsidRDefault="00000000">
      <w:pPr>
        <w:pStyle w:val="BodyText"/>
        <w:spacing w:line="480" w:lineRule="auto"/>
        <w:ind w:firstLine="720" w:left="720" w:right="720"/>
        <w:jc w:val="both"/>
      </w:pPr>
      <w:r>
        <w:rPr>
          <w:rFonts w:ascii="Arial"/>
          <w:b/>
        </w:rPr>
        <w:t>Local</w:t>
      </w:r>
      <w:r>
        <w:rPr>
          <w:rFonts w:ascii="Arial"/>
          <w:b/>
          <w:spacing w:val="-9"/>
        </w:rPr>
        <w:t xml:space="preserve"> </w:t>
      </w:r>
      <w:r>
        <w:rPr>
          <w:rFonts w:ascii="Arial"/>
          <w:b/>
        </w:rPr>
        <w:t>Government</w:t>
      </w:r>
      <w:r>
        <w:rPr>
          <w:rFonts w:ascii="Arial"/>
          <w:b/>
          <w:spacing w:val="-8"/>
        </w:rPr>
        <w:t xml:space="preserve"> </w:t>
      </w:r>
      <w:r>
        <w:rPr>
          <w:rFonts w:ascii="Arial"/>
          <w:b/>
        </w:rPr>
        <w:t>Unit</w:t>
      </w:r>
      <w:r>
        <w:t>:</w:t>
      </w:r>
      <w:r>
        <w:rPr>
          <w:spacing w:val="-7"/>
        </w:rPr>
        <w:t xml:space="preserve"> </w:t>
      </w:r>
      <w:r>
        <w:t>The</w:t>
      </w:r>
      <w:r>
        <w:rPr>
          <w:spacing w:val="-11"/>
        </w:rPr>
        <w:t xml:space="preserve"> </w:t>
      </w:r>
      <w:r>
        <w:t>municipality</w:t>
      </w:r>
      <w:r>
        <w:rPr>
          <w:spacing w:val="-7"/>
        </w:rPr>
        <w:t xml:space="preserve"> </w:t>
      </w:r>
      <w:r>
        <w:t>of</w:t>
      </w:r>
      <w:r>
        <w:rPr>
          <w:spacing w:val="-9"/>
        </w:rPr>
        <w:t xml:space="preserve"> </w:t>
      </w:r>
      <w:r>
        <w:t>Mercedes</w:t>
      </w:r>
      <w:r>
        <w:rPr>
          <w:spacing w:val="-7"/>
        </w:rPr>
        <w:t xml:space="preserve"> </w:t>
      </w:r>
      <w:r>
        <w:t>and</w:t>
      </w:r>
      <w:r>
        <w:rPr>
          <w:spacing w:val="-9"/>
        </w:rPr>
        <w:t xml:space="preserve"> </w:t>
      </w:r>
      <w:r>
        <w:t>the</w:t>
      </w:r>
      <w:r>
        <w:rPr>
          <w:spacing w:val="-9"/>
        </w:rPr>
        <w:t xml:space="preserve"> </w:t>
      </w:r>
      <w:r>
        <w:t xml:space="preserve">barangays </w:t>
      </w:r>
      <w:r>
        <w:rPr>
          <w:spacing w:val="-2"/>
        </w:rPr>
        <w:t>will</w:t>
      </w:r>
      <w:r>
        <w:rPr>
          <w:spacing w:val="-10"/>
        </w:rPr>
        <w:t xml:space="preserve"> </w:t>
      </w:r>
      <w:r>
        <w:rPr>
          <w:spacing w:val="-2"/>
        </w:rPr>
        <w:t>benefit</w:t>
      </w:r>
      <w:r>
        <w:rPr>
          <w:spacing w:val="-8"/>
        </w:rPr>
        <w:t xml:space="preserve"> </w:t>
      </w:r>
      <w:r>
        <w:rPr>
          <w:spacing w:val="-2"/>
        </w:rPr>
        <w:t>from</w:t>
      </w:r>
      <w:r>
        <w:rPr>
          <w:spacing w:val="-7"/>
        </w:rPr>
        <w:t xml:space="preserve"> </w:t>
      </w:r>
      <w:r>
        <w:rPr>
          <w:spacing w:val="-2"/>
        </w:rPr>
        <w:t>this</w:t>
      </w:r>
      <w:r>
        <w:rPr>
          <w:spacing w:val="-9"/>
        </w:rPr>
        <w:t xml:space="preserve"> </w:t>
      </w:r>
      <w:r>
        <w:rPr>
          <w:spacing w:val="-2"/>
        </w:rPr>
        <w:t>study</w:t>
      </w:r>
      <w:r>
        <w:rPr>
          <w:spacing w:val="-9"/>
        </w:rPr>
        <w:t xml:space="preserve"> </w:t>
      </w:r>
      <w:r>
        <w:rPr>
          <w:spacing w:val="-2"/>
        </w:rPr>
        <w:t>as</w:t>
      </w:r>
      <w:r>
        <w:rPr>
          <w:spacing w:val="-9"/>
        </w:rPr>
        <w:t xml:space="preserve"> </w:t>
      </w:r>
      <w:r>
        <w:rPr>
          <w:spacing w:val="-2"/>
        </w:rPr>
        <w:t>the</w:t>
      </w:r>
      <w:r>
        <w:rPr>
          <w:spacing w:val="-8"/>
        </w:rPr>
        <w:t xml:space="preserve"> </w:t>
      </w:r>
      <w:r>
        <w:rPr>
          <w:spacing w:val="-2"/>
        </w:rPr>
        <w:t>basis</w:t>
      </w:r>
      <w:r>
        <w:rPr>
          <w:spacing w:val="-9"/>
        </w:rPr>
        <w:t xml:space="preserve"> </w:t>
      </w:r>
      <w:r>
        <w:rPr>
          <w:spacing w:val="-2"/>
        </w:rPr>
        <w:t>for</w:t>
      </w:r>
      <w:r>
        <w:rPr>
          <w:spacing w:val="-9"/>
        </w:rPr>
        <w:t xml:space="preserve"> </w:t>
      </w:r>
      <w:r>
        <w:rPr>
          <w:spacing w:val="-2"/>
        </w:rPr>
        <w:t>future</w:t>
      </w:r>
      <w:r>
        <w:rPr>
          <w:spacing w:val="-8"/>
        </w:rPr>
        <w:t xml:space="preserve"> </w:t>
      </w:r>
      <w:r>
        <w:rPr>
          <w:spacing w:val="-2"/>
        </w:rPr>
        <w:t>programs</w:t>
      </w:r>
      <w:r>
        <w:rPr>
          <w:spacing w:val="-11"/>
        </w:rPr>
        <w:t xml:space="preserve"> </w:t>
      </w:r>
      <w:r>
        <w:rPr>
          <w:spacing w:val="-2"/>
        </w:rPr>
        <w:t>and</w:t>
      </w:r>
      <w:r>
        <w:rPr>
          <w:spacing w:val="-10"/>
        </w:rPr>
        <w:t xml:space="preserve"> </w:t>
      </w:r>
      <w:r>
        <w:rPr>
          <w:spacing w:val="-2"/>
        </w:rPr>
        <w:t>activities</w:t>
      </w:r>
      <w:r>
        <w:rPr>
          <w:spacing w:val="-9"/>
        </w:rPr>
        <w:t xml:space="preserve"> </w:t>
      </w:r>
      <w:r>
        <w:rPr>
          <w:spacing w:val="-2"/>
        </w:rPr>
        <w:t>to</w:t>
      </w:r>
      <w:r>
        <w:rPr>
          <w:spacing w:val="-10"/>
        </w:rPr>
        <w:t xml:space="preserve"> </w:t>
      </w:r>
      <w:r>
        <w:rPr>
          <w:spacing w:val="-2"/>
        </w:rPr>
        <w:t xml:space="preserve">alleviate </w:t>
      </w:r>
      <w:r>
        <w:t>the form of living conditions of the fisher folks.</w:t>
      </w:r>
    </w:p>
    <w:p w14:paraId="7832D53C" w14:textId="77777777" w:rsidR="00022D2B" w:rsidRDefault="00000000">
      <w:pPr>
        <w:pStyle w:val="BodyText"/>
        <w:spacing w:line="480" w:lineRule="auto"/>
        <w:ind w:firstLine="720" w:left="720" w:right="717"/>
        <w:jc w:val="both"/>
      </w:pPr>
      <w:r>
        <w:rPr>
          <w:rFonts w:ascii="Arial"/>
          <w:b/>
        </w:rPr>
        <w:t>Educational</w:t>
      </w:r>
      <w:r>
        <w:rPr>
          <w:rFonts w:ascii="Arial"/>
          <w:b/>
          <w:spacing w:val="-15"/>
        </w:rPr>
        <w:t xml:space="preserve"> </w:t>
      </w:r>
      <w:r>
        <w:rPr>
          <w:rFonts w:ascii="Arial"/>
          <w:b/>
        </w:rPr>
        <w:t>Institutions:</w:t>
      </w:r>
      <w:r>
        <w:rPr>
          <w:rFonts w:ascii="Arial"/>
          <w:b/>
          <w:spacing w:val="-12"/>
        </w:rPr>
        <w:t xml:space="preserve"> </w:t>
      </w:r>
      <w:r>
        <w:t>CBSUA</w:t>
      </w:r>
      <w:r>
        <w:rPr>
          <w:spacing w:val="-13"/>
        </w:rPr>
        <w:t xml:space="preserve"> </w:t>
      </w:r>
      <w:r>
        <w:t>-</w:t>
      </w:r>
      <w:r>
        <w:rPr>
          <w:spacing w:val="-16"/>
        </w:rPr>
        <w:t xml:space="preserve"> </w:t>
      </w:r>
      <w:proofErr w:type="spellStart"/>
      <w:r>
        <w:t>Calabanga</w:t>
      </w:r>
      <w:proofErr w:type="spellEnd"/>
      <w:r>
        <w:rPr>
          <w:spacing w:val="-12"/>
        </w:rPr>
        <w:t xml:space="preserve"> </w:t>
      </w:r>
      <w:r>
        <w:t>Campus,</w:t>
      </w:r>
      <w:r>
        <w:rPr>
          <w:spacing w:val="-15"/>
        </w:rPr>
        <w:t xml:space="preserve"> </w:t>
      </w:r>
      <w:r>
        <w:t>Camarines</w:t>
      </w:r>
      <w:r>
        <w:rPr>
          <w:spacing w:val="-13"/>
        </w:rPr>
        <w:t xml:space="preserve"> </w:t>
      </w:r>
      <w:r>
        <w:t>Norte State Colleges, College of Fisheries, and other colleges offering agricultural programs can use the findings of this study to develop curriculum and training programs focused on enhancing the social and communication skills of fishmongers through Project FINTASTIC.</w:t>
      </w:r>
    </w:p>
    <w:p w14:paraId="512B4FB7" w14:textId="77777777" w:rsidR="00022D2B" w:rsidRDefault="00000000">
      <w:pPr>
        <w:pStyle w:val="BodyText"/>
        <w:spacing w:before="1" w:line="480" w:lineRule="auto"/>
        <w:ind w:firstLine="720" w:left="720" w:right="716"/>
        <w:jc w:val="both"/>
      </w:pPr>
      <w:r>
        <w:rPr>
          <w:rFonts w:ascii="Arial" w:hAnsi="Arial"/>
          <w:b/>
        </w:rPr>
        <w:t>Government Agencies and other stakeholders:</w:t>
      </w:r>
      <w:r>
        <w:rPr>
          <w:rFonts w:ascii="Arial" w:hAnsi="Arial"/>
          <w:b/>
          <w:spacing w:val="40"/>
        </w:rPr>
        <w:t xml:space="preserve"> </w:t>
      </w:r>
      <w:r>
        <w:t>DTI, DOLE, DA, and Young Farmers Training that provide business development services, such as training and consultancy, can use the study’s findings to create targeted interventions</w:t>
      </w:r>
      <w:r>
        <w:rPr>
          <w:spacing w:val="-2"/>
        </w:rPr>
        <w:t xml:space="preserve"> </w:t>
      </w:r>
      <w:r>
        <w:t>for fishmongers. These services include</w:t>
      </w:r>
      <w:r>
        <w:rPr>
          <w:spacing w:val="-1"/>
        </w:rPr>
        <w:t xml:space="preserve"> </w:t>
      </w:r>
      <w:r>
        <w:t>workshops,</w:t>
      </w:r>
      <w:r>
        <w:rPr>
          <w:spacing w:val="-1"/>
        </w:rPr>
        <w:t xml:space="preserve"> </w:t>
      </w:r>
      <w:r>
        <w:t>mentoring, and resources</w:t>
      </w:r>
      <w:r>
        <w:rPr>
          <w:spacing w:val="-17"/>
        </w:rPr>
        <w:t xml:space="preserve"> </w:t>
      </w:r>
      <w:r>
        <w:t>aimed</w:t>
      </w:r>
      <w:r>
        <w:rPr>
          <w:spacing w:val="-17"/>
        </w:rPr>
        <w:t xml:space="preserve"> </w:t>
      </w:r>
      <w:r>
        <w:t>at</w:t>
      </w:r>
      <w:r>
        <w:rPr>
          <w:spacing w:val="-16"/>
        </w:rPr>
        <w:t xml:space="preserve"> </w:t>
      </w:r>
      <w:r>
        <w:t>enhancing</w:t>
      </w:r>
      <w:r>
        <w:rPr>
          <w:spacing w:val="-17"/>
        </w:rPr>
        <w:t xml:space="preserve"> </w:t>
      </w:r>
      <w:r>
        <w:t>vendors’</w:t>
      </w:r>
      <w:r>
        <w:rPr>
          <w:spacing w:val="-17"/>
        </w:rPr>
        <w:t xml:space="preserve"> </w:t>
      </w:r>
      <w:r>
        <w:t>social</w:t>
      </w:r>
      <w:r>
        <w:rPr>
          <w:spacing w:val="-16"/>
        </w:rPr>
        <w:t xml:space="preserve"> </w:t>
      </w:r>
      <w:r>
        <w:t>and</w:t>
      </w:r>
      <w:r>
        <w:rPr>
          <w:spacing w:val="-17"/>
        </w:rPr>
        <w:t xml:space="preserve"> </w:t>
      </w:r>
      <w:r>
        <w:t>communication</w:t>
      </w:r>
      <w:r>
        <w:rPr>
          <w:spacing w:val="-15"/>
        </w:rPr>
        <w:t xml:space="preserve"> </w:t>
      </w:r>
      <w:r>
        <w:t>skills,</w:t>
      </w:r>
      <w:r>
        <w:rPr>
          <w:spacing w:val="-16"/>
        </w:rPr>
        <w:t xml:space="preserve"> </w:t>
      </w:r>
      <w:r>
        <w:t>ultimately leading to better business outcomes.</w:t>
      </w:r>
    </w:p>
    <w:p w14:paraId="059DEF22" w14:textId="77777777" w:rsidR="00022D2B" w:rsidRDefault="00000000">
      <w:pPr>
        <w:pStyle w:val="BodyText"/>
        <w:spacing w:before="1" w:line="480" w:lineRule="auto"/>
        <w:ind w:firstLine="720" w:left="720" w:right="715"/>
        <w:jc w:val="both"/>
      </w:pPr>
      <w:r>
        <w:rPr>
          <w:rFonts w:ascii="Arial"/>
          <w:b/>
        </w:rPr>
        <w:t xml:space="preserve">Consumers: </w:t>
      </w:r>
      <w:r>
        <w:t>Consumers benefit from improved interactions and services provided by fishmongers who have enhanced their social and communication skills. Better communication can lead to more transparent transactions, higher- quality products, and a more enjoyable shopping experience, fostering trust and loyalty between vendors and consumers.</w:t>
      </w:r>
    </w:p>
    <w:p w14:paraId="16EBA20D" w14:textId="77777777" w:rsidR="00022D2B" w:rsidRDefault="00000000">
      <w:pPr>
        <w:pStyle w:val="BodyText"/>
        <w:spacing w:before="1" w:line="480" w:lineRule="auto"/>
        <w:ind w:firstLine="720" w:left="720" w:right="719"/>
        <w:jc w:val="both"/>
      </w:pPr>
      <w:r>
        <w:rPr>
          <w:rFonts w:ascii="Arial"/>
          <w:b/>
        </w:rPr>
        <w:t xml:space="preserve">Researcher: </w:t>
      </w:r>
      <w:r>
        <w:t>This study may also provide an opportunity to contribute to the existing body of knowledge on the role of social and communication skills in</w:t>
      </w:r>
    </w:p>
    <w:p w14:paraId="68B49720"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73168E9F" w14:textId="77777777" w:rsidR="00022D2B" w:rsidRDefault="00000000">
      <w:pPr>
        <w:pStyle w:val="BodyText"/>
        <w:spacing w:before="81" w:line="480" w:lineRule="auto"/>
        <w:ind w:left="720" w:right="713"/>
        <w:jc w:val="both"/>
      </w:pPr>
      <w:r>
        <w:lastRenderedPageBreak/>
        <w:t>small-scale business successes. It allowed exploration of a unique context— fishmongers in a local market setting—which can yield valuable insights and potentially uncover new theoretical frameworks.</w:t>
      </w:r>
    </w:p>
    <w:p w14:paraId="436A6E76" w14:textId="77777777" w:rsidR="00022D2B" w:rsidRDefault="00000000">
      <w:pPr>
        <w:pStyle w:val="BodyText"/>
        <w:spacing w:line="480" w:lineRule="auto"/>
        <w:ind w:firstLine="720" w:left="720" w:right="714"/>
        <w:jc w:val="both"/>
      </w:pPr>
      <w:r>
        <w:rPr>
          <w:rFonts w:ascii="Arial"/>
          <w:b/>
        </w:rPr>
        <w:t>Policymakers:</w:t>
      </w:r>
      <w:r>
        <w:rPr>
          <w:rFonts w:ascii="Arial"/>
          <w:b/>
          <w:spacing w:val="40"/>
        </w:rPr>
        <w:t xml:space="preserve"> </w:t>
      </w:r>
      <w:r>
        <w:t>The results and findings of the study provided empirical evidence</w:t>
      </w:r>
      <w:r>
        <w:rPr>
          <w:spacing w:val="-15"/>
        </w:rPr>
        <w:t xml:space="preserve"> </w:t>
      </w:r>
      <w:r>
        <w:t>that</w:t>
      </w:r>
      <w:r>
        <w:rPr>
          <w:spacing w:val="-15"/>
        </w:rPr>
        <w:t xml:space="preserve"> </w:t>
      </w:r>
      <w:r>
        <w:t>can</w:t>
      </w:r>
      <w:r>
        <w:rPr>
          <w:spacing w:val="-15"/>
        </w:rPr>
        <w:t xml:space="preserve"> </w:t>
      </w:r>
      <w:r>
        <w:t>guide</w:t>
      </w:r>
      <w:r>
        <w:rPr>
          <w:spacing w:val="-15"/>
        </w:rPr>
        <w:t xml:space="preserve"> </w:t>
      </w:r>
      <w:r>
        <w:t>the</w:t>
      </w:r>
      <w:r>
        <w:rPr>
          <w:spacing w:val="-15"/>
        </w:rPr>
        <w:t xml:space="preserve"> </w:t>
      </w:r>
      <w:r>
        <w:t>formulation</w:t>
      </w:r>
      <w:r>
        <w:rPr>
          <w:spacing w:val="-15"/>
        </w:rPr>
        <w:t xml:space="preserve"> </w:t>
      </w:r>
      <w:r>
        <w:t>of</w:t>
      </w:r>
      <w:r>
        <w:rPr>
          <w:spacing w:val="-15"/>
        </w:rPr>
        <w:t xml:space="preserve"> </w:t>
      </w:r>
      <w:r>
        <w:t>policies</w:t>
      </w:r>
      <w:r>
        <w:rPr>
          <w:spacing w:val="-15"/>
        </w:rPr>
        <w:t xml:space="preserve"> </w:t>
      </w:r>
      <w:r>
        <w:t>aimed</w:t>
      </w:r>
      <w:r>
        <w:rPr>
          <w:spacing w:val="-15"/>
        </w:rPr>
        <w:t xml:space="preserve"> </w:t>
      </w:r>
      <w:r>
        <w:t>at</w:t>
      </w:r>
      <w:r>
        <w:rPr>
          <w:spacing w:val="-15"/>
        </w:rPr>
        <w:t xml:space="preserve"> </w:t>
      </w:r>
      <w:r>
        <w:t>supporting</w:t>
      </w:r>
      <w:r>
        <w:rPr>
          <w:spacing w:val="-15"/>
        </w:rPr>
        <w:t xml:space="preserve"> </w:t>
      </w:r>
      <w:r>
        <w:t>small-scale vendors. The insights gained from this research can help develop targeted interventions that address the specific needs of fishmongers, such as access to training programs, financial support, and market infrastructure improvements. By leveraging</w:t>
      </w:r>
      <w:r>
        <w:rPr>
          <w:spacing w:val="-9"/>
        </w:rPr>
        <w:t xml:space="preserve"> </w:t>
      </w:r>
      <w:r>
        <w:t>the</w:t>
      </w:r>
      <w:r>
        <w:rPr>
          <w:spacing w:val="-12"/>
        </w:rPr>
        <w:t xml:space="preserve"> </w:t>
      </w:r>
      <w:r>
        <w:t>findings</w:t>
      </w:r>
      <w:r>
        <w:rPr>
          <w:spacing w:val="-15"/>
        </w:rPr>
        <w:t xml:space="preserve"> </w:t>
      </w:r>
      <w:r>
        <w:t>of</w:t>
      </w:r>
      <w:r>
        <w:rPr>
          <w:spacing w:val="-10"/>
        </w:rPr>
        <w:t xml:space="preserve"> </w:t>
      </w:r>
      <w:r>
        <w:t>this</w:t>
      </w:r>
      <w:r>
        <w:rPr>
          <w:spacing w:val="-11"/>
        </w:rPr>
        <w:t xml:space="preserve"> </w:t>
      </w:r>
      <w:r>
        <w:t>study,</w:t>
      </w:r>
      <w:r>
        <w:rPr>
          <w:spacing w:val="-12"/>
        </w:rPr>
        <w:t xml:space="preserve"> </w:t>
      </w:r>
      <w:r>
        <w:t>policymakers</w:t>
      </w:r>
      <w:r>
        <w:rPr>
          <w:spacing w:val="-11"/>
        </w:rPr>
        <w:t xml:space="preserve"> </w:t>
      </w:r>
      <w:r>
        <w:t>can</w:t>
      </w:r>
      <w:r>
        <w:rPr>
          <w:spacing w:val="-12"/>
        </w:rPr>
        <w:t xml:space="preserve"> </w:t>
      </w:r>
      <w:r>
        <w:t>create</w:t>
      </w:r>
      <w:r>
        <w:rPr>
          <w:spacing w:val="-11"/>
        </w:rPr>
        <w:t xml:space="preserve"> </w:t>
      </w:r>
      <w:r>
        <w:t>a</w:t>
      </w:r>
      <w:r>
        <w:rPr>
          <w:spacing w:val="-12"/>
        </w:rPr>
        <w:t xml:space="preserve"> </w:t>
      </w:r>
      <w:r>
        <w:t>more</w:t>
      </w:r>
      <w:r>
        <w:rPr>
          <w:spacing w:val="-12"/>
        </w:rPr>
        <w:t xml:space="preserve"> </w:t>
      </w:r>
      <w:r>
        <w:t>inclusive</w:t>
      </w:r>
      <w:r>
        <w:rPr>
          <w:spacing w:val="-12"/>
        </w:rPr>
        <w:t xml:space="preserve"> </w:t>
      </w:r>
      <w:r>
        <w:t>and supportive business environment that fosters the growth and sustainability of small-scale enterprises in the community/locality.</w:t>
      </w:r>
    </w:p>
    <w:p w14:paraId="651C72B7" w14:textId="77777777" w:rsidR="00022D2B" w:rsidRDefault="00022D2B">
      <w:pPr>
        <w:pStyle w:val="BodyText"/>
      </w:pPr>
    </w:p>
    <w:p w14:paraId="0F69CC1F" w14:textId="77777777" w:rsidR="00022D2B" w:rsidRDefault="00022D2B">
      <w:pPr>
        <w:pStyle w:val="BodyText"/>
        <w:spacing w:before="1"/>
      </w:pPr>
    </w:p>
    <w:p w14:paraId="68C87B7B" w14:textId="77777777" w:rsidR="00022D2B" w:rsidRDefault="00000000">
      <w:pPr>
        <w:pStyle w:val="Heading2"/>
        <w:ind w:right="1270"/>
      </w:pPr>
      <w:bookmarkStart w:id="8" w:name="_TOC_250013"/>
      <w:r>
        <w:t>Scope</w:t>
      </w:r>
      <w:r>
        <w:rPr>
          <w:spacing w:val="-3"/>
        </w:rPr>
        <w:t xml:space="preserve"> </w:t>
      </w:r>
      <w:r>
        <w:t>and</w:t>
      </w:r>
      <w:r>
        <w:rPr>
          <w:spacing w:val="-5"/>
        </w:rPr>
        <w:t xml:space="preserve"> </w:t>
      </w:r>
      <w:r>
        <w:t>Limitations</w:t>
      </w:r>
      <w:r>
        <w:rPr>
          <w:spacing w:val="-2"/>
        </w:rPr>
        <w:t xml:space="preserve"> </w:t>
      </w:r>
      <w:r>
        <w:t>of</w:t>
      </w:r>
      <w:r>
        <w:rPr>
          <w:spacing w:val="-2"/>
        </w:rPr>
        <w:t xml:space="preserve"> </w:t>
      </w:r>
      <w:r>
        <w:t>the</w:t>
      </w:r>
      <w:bookmarkEnd w:id="8"/>
      <w:r>
        <w:rPr>
          <w:spacing w:val="-2"/>
        </w:rPr>
        <w:t xml:space="preserve"> Study</w:t>
      </w:r>
    </w:p>
    <w:p w14:paraId="6E35FCB1" w14:textId="77777777" w:rsidR="00022D2B" w:rsidRDefault="00022D2B">
      <w:pPr>
        <w:pStyle w:val="BodyText"/>
        <w:rPr>
          <w:rFonts w:ascii="Arial"/>
          <w:b/>
        </w:rPr>
      </w:pPr>
    </w:p>
    <w:p w14:paraId="282BF86E" w14:textId="77777777" w:rsidR="00022D2B" w:rsidRDefault="00000000">
      <w:pPr>
        <w:pStyle w:val="BodyText"/>
        <w:spacing w:line="480" w:lineRule="auto"/>
        <w:ind w:firstLine="720" w:left="720" w:right="714"/>
        <w:jc w:val="both"/>
      </w:pPr>
      <w:r>
        <w:rPr>
          <w:color w:val="0D0F1A"/>
        </w:rPr>
        <w:t>This</w:t>
      </w:r>
      <w:r>
        <w:rPr>
          <w:color w:val="0D0F1A"/>
          <w:spacing w:val="-17"/>
        </w:rPr>
        <w:t xml:space="preserve"> </w:t>
      </w:r>
      <w:r>
        <w:rPr>
          <w:color w:val="0D0F1A"/>
        </w:rPr>
        <w:t>study</w:t>
      </w:r>
      <w:r>
        <w:rPr>
          <w:color w:val="0D0F1A"/>
          <w:spacing w:val="-17"/>
        </w:rPr>
        <w:t xml:space="preserve"> </w:t>
      </w:r>
      <w:r>
        <w:rPr>
          <w:color w:val="0D0F1A"/>
        </w:rPr>
        <w:t>explored</w:t>
      </w:r>
      <w:r>
        <w:rPr>
          <w:color w:val="0D0F1A"/>
          <w:spacing w:val="-16"/>
        </w:rPr>
        <w:t xml:space="preserve"> </w:t>
      </w:r>
      <w:r>
        <w:rPr>
          <w:color w:val="0D0F1A"/>
        </w:rPr>
        <w:t>the</w:t>
      </w:r>
      <w:r>
        <w:rPr>
          <w:color w:val="0D0F1A"/>
          <w:spacing w:val="-17"/>
        </w:rPr>
        <w:t xml:space="preserve"> </w:t>
      </w:r>
      <w:r>
        <w:rPr>
          <w:color w:val="0D0F1A"/>
        </w:rPr>
        <w:t>social</w:t>
      </w:r>
      <w:r>
        <w:rPr>
          <w:color w:val="0D0F1A"/>
          <w:spacing w:val="-17"/>
        </w:rPr>
        <w:t xml:space="preserve"> </w:t>
      </w:r>
      <w:r>
        <w:rPr>
          <w:color w:val="0D0F1A"/>
        </w:rPr>
        <w:t>skills</w:t>
      </w:r>
      <w:r>
        <w:rPr>
          <w:color w:val="0D0F1A"/>
          <w:spacing w:val="-17"/>
        </w:rPr>
        <w:t xml:space="preserve"> </w:t>
      </w:r>
      <w:r>
        <w:rPr>
          <w:color w:val="0D0F1A"/>
        </w:rPr>
        <w:t>of</w:t>
      </w:r>
      <w:r>
        <w:rPr>
          <w:color w:val="0D0F1A"/>
          <w:spacing w:val="-16"/>
        </w:rPr>
        <w:t xml:space="preserve"> </w:t>
      </w:r>
      <w:r>
        <w:rPr>
          <w:color w:val="0D0F1A"/>
        </w:rPr>
        <w:t>fishmongers</w:t>
      </w:r>
      <w:r>
        <w:rPr>
          <w:color w:val="0D0F1A"/>
          <w:spacing w:val="-17"/>
        </w:rPr>
        <w:t xml:space="preserve"> </w:t>
      </w:r>
      <w:r>
        <w:rPr>
          <w:color w:val="0D0F1A"/>
        </w:rPr>
        <w:t>in</w:t>
      </w:r>
      <w:r>
        <w:rPr>
          <w:color w:val="0D0F1A"/>
          <w:spacing w:val="-17"/>
        </w:rPr>
        <w:t xml:space="preserve"> </w:t>
      </w:r>
      <w:r>
        <w:rPr>
          <w:color w:val="0D0F1A"/>
        </w:rPr>
        <w:t>Mercedes,</w:t>
      </w:r>
      <w:r>
        <w:rPr>
          <w:color w:val="0D0F1A"/>
          <w:spacing w:val="-16"/>
        </w:rPr>
        <w:t xml:space="preserve"> </w:t>
      </w:r>
      <w:r>
        <w:rPr>
          <w:color w:val="0D0F1A"/>
        </w:rPr>
        <w:t>Camarines Norte, and involved 32 small-scale fish brokers as participants, providing a comprehensive</w:t>
      </w:r>
      <w:r>
        <w:rPr>
          <w:color w:val="0D0F1A"/>
          <w:spacing w:val="-16"/>
        </w:rPr>
        <w:t xml:space="preserve"> </w:t>
      </w:r>
      <w:r>
        <w:rPr>
          <w:color w:val="0D0F1A"/>
        </w:rPr>
        <w:t>overview</w:t>
      </w:r>
      <w:r>
        <w:rPr>
          <w:color w:val="0D0F1A"/>
          <w:spacing w:val="-16"/>
        </w:rPr>
        <w:t xml:space="preserve"> </w:t>
      </w:r>
      <w:r>
        <w:rPr>
          <w:color w:val="0D0F1A"/>
        </w:rPr>
        <w:t>of</w:t>
      </w:r>
      <w:r>
        <w:rPr>
          <w:color w:val="0D0F1A"/>
          <w:spacing w:val="-15"/>
        </w:rPr>
        <w:t xml:space="preserve"> </w:t>
      </w:r>
      <w:r>
        <w:rPr>
          <w:color w:val="0D0F1A"/>
        </w:rPr>
        <w:t>their</w:t>
      </w:r>
      <w:r>
        <w:rPr>
          <w:color w:val="0D0F1A"/>
          <w:spacing w:val="-17"/>
        </w:rPr>
        <w:t xml:space="preserve"> </w:t>
      </w:r>
      <w:proofErr w:type="gramStart"/>
      <w:r>
        <w:rPr>
          <w:color w:val="0D0F1A"/>
        </w:rPr>
        <w:t>current</w:t>
      </w:r>
      <w:r>
        <w:rPr>
          <w:color w:val="0D0F1A"/>
          <w:spacing w:val="-15"/>
        </w:rPr>
        <w:t xml:space="preserve"> </w:t>
      </w:r>
      <w:r>
        <w:rPr>
          <w:color w:val="0D0F1A"/>
        </w:rPr>
        <w:t>status</w:t>
      </w:r>
      <w:proofErr w:type="gramEnd"/>
      <w:r>
        <w:rPr>
          <w:color w:val="0D0F1A"/>
          <w:spacing w:val="-16"/>
        </w:rPr>
        <w:t xml:space="preserve"> </w:t>
      </w:r>
      <w:r>
        <w:rPr>
          <w:color w:val="0D0F1A"/>
        </w:rPr>
        <w:t>and</w:t>
      </w:r>
      <w:r>
        <w:rPr>
          <w:color w:val="0D0F1A"/>
          <w:spacing w:val="-17"/>
        </w:rPr>
        <w:t xml:space="preserve"> </w:t>
      </w:r>
      <w:r>
        <w:rPr>
          <w:color w:val="0D0F1A"/>
        </w:rPr>
        <w:t>needs.</w:t>
      </w:r>
      <w:r>
        <w:rPr>
          <w:color w:val="0D0F1A"/>
          <w:spacing w:val="-15"/>
        </w:rPr>
        <w:t xml:space="preserve"> </w:t>
      </w:r>
      <w:r>
        <w:rPr>
          <w:color w:val="0D0F1A"/>
        </w:rPr>
        <w:t>Also,</w:t>
      </w:r>
      <w:r>
        <w:rPr>
          <w:color w:val="0D0F1A"/>
          <w:spacing w:val="-9"/>
        </w:rPr>
        <w:t xml:space="preserve"> </w:t>
      </w:r>
      <w:r>
        <w:rPr>
          <w:color w:val="0D0F1A"/>
        </w:rPr>
        <w:t>the</w:t>
      </w:r>
      <w:r>
        <w:rPr>
          <w:color w:val="0D0F1A"/>
          <w:spacing w:val="-15"/>
        </w:rPr>
        <w:t xml:space="preserve"> </w:t>
      </w:r>
      <w:r>
        <w:rPr>
          <w:color w:val="0D0F1A"/>
        </w:rPr>
        <w:t>study</w:t>
      </w:r>
      <w:r>
        <w:rPr>
          <w:color w:val="0D0F1A"/>
          <w:spacing w:val="-14"/>
        </w:rPr>
        <w:t xml:space="preserve"> </w:t>
      </w:r>
      <w:r>
        <w:rPr>
          <w:color w:val="0D0F1A"/>
        </w:rPr>
        <w:t>focused solely on social skills and does not cover other potential areas of need, such as financial management or technical skills in fish mongering.</w:t>
      </w:r>
    </w:p>
    <w:p w14:paraId="39E65D9E" w14:textId="77777777" w:rsidR="00022D2B" w:rsidRDefault="00000000">
      <w:pPr>
        <w:pStyle w:val="BodyText"/>
        <w:spacing w:before="1" w:line="480" w:lineRule="auto"/>
        <w:ind w:firstLine="720" w:left="720" w:right="712"/>
        <w:jc w:val="both"/>
      </w:pPr>
      <w:r>
        <w:t>Finally, this study examined the project's effectiveness in enhancing the participants'</w:t>
      </w:r>
      <w:r>
        <w:rPr>
          <w:spacing w:val="-3"/>
        </w:rPr>
        <w:t xml:space="preserve"> </w:t>
      </w:r>
      <w:r>
        <w:t>social</w:t>
      </w:r>
      <w:r>
        <w:rPr>
          <w:spacing w:val="-3"/>
        </w:rPr>
        <w:t xml:space="preserve"> </w:t>
      </w:r>
      <w:r>
        <w:t>skills,</w:t>
      </w:r>
      <w:r>
        <w:rPr>
          <w:spacing w:val="-3"/>
        </w:rPr>
        <w:t xml:space="preserve"> </w:t>
      </w:r>
      <w:r>
        <w:t>which</w:t>
      </w:r>
      <w:r>
        <w:rPr>
          <w:spacing w:val="-3"/>
        </w:rPr>
        <w:t xml:space="preserve"> </w:t>
      </w:r>
      <w:r>
        <w:t>are</w:t>
      </w:r>
      <w:r>
        <w:rPr>
          <w:spacing w:val="-3"/>
        </w:rPr>
        <w:t xml:space="preserve"> </w:t>
      </w:r>
      <w:r>
        <w:t>focused</w:t>
      </w:r>
      <w:r>
        <w:rPr>
          <w:spacing w:val="-3"/>
        </w:rPr>
        <w:t xml:space="preserve"> </w:t>
      </w:r>
      <w:r>
        <w:t>on</w:t>
      </w:r>
      <w:r>
        <w:rPr>
          <w:spacing w:val="-3"/>
        </w:rPr>
        <w:t xml:space="preserve"> </w:t>
      </w:r>
      <w:r>
        <w:t>verbal</w:t>
      </w:r>
      <w:r>
        <w:rPr>
          <w:spacing w:val="-3"/>
        </w:rPr>
        <w:t xml:space="preserve"> </w:t>
      </w:r>
      <w:r>
        <w:t>skills</w:t>
      </w:r>
      <w:r>
        <w:rPr>
          <w:spacing w:val="-3"/>
        </w:rPr>
        <w:t xml:space="preserve"> </w:t>
      </w:r>
      <w:r>
        <w:t>(active</w:t>
      </w:r>
      <w:r>
        <w:rPr>
          <w:spacing w:val="-3"/>
        </w:rPr>
        <w:t xml:space="preserve"> </w:t>
      </w:r>
      <w:r>
        <w:t>listening,</w:t>
      </w:r>
      <w:r>
        <w:rPr>
          <w:spacing w:val="-3"/>
        </w:rPr>
        <w:t xml:space="preserve"> </w:t>
      </w:r>
      <w:r>
        <w:t>non– verbal skills (social cues and manners), and collaboration.</w:t>
      </w:r>
      <w:r>
        <w:rPr>
          <w:spacing w:val="40"/>
        </w:rPr>
        <w:t xml:space="preserve"> </w:t>
      </w:r>
      <w:r>
        <w:t>And assessed such social skills after the implementation of the said project.</w:t>
      </w:r>
    </w:p>
    <w:p w14:paraId="55A23F14"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4C5AC372" w14:textId="77777777" w:rsidR="00022D2B" w:rsidRDefault="00000000">
      <w:pPr>
        <w:pStyle w:val="Heading2"/>
        <w:spacing w:before="81"/>
        <w:ind w:right="1272"/>
      </w:pPr>
      <w:bookmarkStart w:id="9" w:name="_TOC_250012"/>
      <w:r>
        <w:rPr>
          <w:color w:val="0D0F1A"/>
        </w:rPr>
        <w:lastRenderedPageBreak/>
        <w:t>Theoretical</w:t>
      </w:r>
      <w:r>
        <w:rPr>
          <w:color w:val="0D0F1A"/>
          <w:spacing w:val="-8"/>
        </w:rPr>
        <w:t xml:space="preserve"> </w:t>
      </w:r>
      <w:bookmarkEnd w:id="9"/>
      <w:r>
        <w:rPr>
          <w:color w:val="0D0F1A"/>
          <w:spacing w:val="-2"/>
        </w:rPr>
        <w:t>Framework</w:t>
      </w:r>
    </w:p>
    <w:p w14:paraId="5108DCCE" w14:textId="77777777" w:rsidR="00022D2B" w:rsidRDefault="00000000">
      <w:pPr>
        <w:pStyle w:val="BodyText"/>
        <w:spacing w:before="276" w:line="480" w:lineRule="auto"/>
        <w:ind w:firstLine="720" w:left="720" w:right="724"/>
        <w:jc w:val="both"/>
      </w:pPr>
      <w:r>
        <w:rPr>
          <w:color w:val="0D0F1A"/>
        </w:rPr>
        <w:t>The</w:t>
      </w:r>
      <w:r>
        <w:rPr>
          <w:color w:val="0D0F1A"/>
          <w:spacing w:val="-1"/>
        </w:rPr>
        <w:t xml:space="preserve"> </w:t>
      </w:r>
      <w:r>
        <w:rPr>
          <w:color w:val="0D0F1A"/>
        </w:rPr>
        <w:t>researcher</w:t>
      </w:r>
      <w:r>
        <w:rPr>
          <w:color w:val="0D0F1A"/>
          <w:spacing w:val="-3"/>
        </w:rPr>
        <w:t xml:space="preserve"> </w:t>
      </w:r>
      <w:r>
        <w:rPr>
          <w:color w:val="0D0F1A"/>
        </w:rPr>
        <w:t>carefully</w:t>
      </w:r>
      <w:r>
        <w:rPr>
          <w:color w:val="0D0F1A"/>
          <w:spacing w:val="-2"/>
        </w:rPr>
        <w:t xml:space="preserve"> </w:t>
      </w:r>
      <w:r>
        <w:rPr>
          <w:color w:val="0D0F1A"/>
        </w:rPr>
        <w:t>considered</w:t>
      </w:r>
      <w:r>
        <w:rPr>
          <w:color w:val="0D0F1A"/>
          <w:spacing w:val="-1"/>
        </w:rPr>
        <w:t xml:space="preserve"> </w:t>
      </w:r>
      <w:r>
        <w:rPr>
          <w:color w:val="0D0F1A"/>
        </w:rPr>
        <w:t>different</w:t>
      </w:r>
      <w:r>
        <w:rPr>
          <w:color w:val="0D0F1A"/>
          <w:spacing w:val="-4"/>
        </w:rPr>
        <w:t xml:space="preserve"> </w:t>
      </w:r>
      <w:r>
        <w:rPr>
          <w:color w:val="0D0F1A"/>
        </w:rPr>
        <w:t>theories</w:t>
      </w:r>
      <w:r>
        <w:rPr>
          <w:color w:val="0D0F1A"/>
          <w:spacing w:val="-4"/>
        </w:rPr>
        <w:t xml:space="preserve"> </w:t>
      </w:r>
      <w:r>
        <w:rPr>
          <w:color w:val="0D0F1A"/>
        </w:rPr>
        <w:t>to</w:t>
      </w:r>
      <w:r>
        <w:rPr>
          <w:color w:val="0D0F1A"/>
          <w:spacing w:val="-4"/>
        </w:rPr>
        <w:t xml:space="preserve"> </w:t>
      </w:r>
      <w:r>
        <w:rPr>
          <w:color w:val="0D0F1A"/>
        </w:rPr>
        <w:t>better</w:t>
      </w:r>
      <w:r>
        <w:rPr>
          <w:color w:val="0D0F1A"/>
          <w:spacing w:val="-3"/>
        </w:rPr>
        <w:t xml:space="preserve"> </w:t>
      </w:r>
      <w:r>
        <w:rPr>
          <w:color w:val="0D0F1A"/>
        </w:rPr>
        <w:t>support</w:t>
      </w:r>
      <w:r>
        <w:rPr>
          <w:color w:val="0D0F1A"/>
          <w:spacing w:val="-2"/>
        </w:rPr>
        <w:t xml:space="preserve"> </w:t>
      </w:r>
      <w:r>
        <w:rPr>
          <w:color w:val="0D0F1A"/>
        </w:rPr>
        <w:t>the problems posed in this study.</w:t>
      </w:r>
    </w:p>
    <w:p w14:paraId="5C0BB65B" w14:textId="77777777" w:rsidR="00022D2B" w:rsidRDefault="00000000">
      <w:pPr>
        <w:pStyle w:val="BodyText"/>
        <w:spacing w:line="480" w:lineRule="auto"/>
        <w:ind w:firstLine="720" w:left="720" w:right="722"/>
        <w:jc w:val="both"/>
      </w:pPr>
      <w:r>
        <w:rPr>
          <w:color w:val="0D0F1A"/>
        </w:rPr>
        <w:t>Piaget's theory on social skills stated that individuals were expected to be mentally or physically prepared to face the realities of the world, so one’s social skills had to be developed even at the early stages of life. This was considered relevant</w:t>
      </w:r>
      <w:r>
        <w:rPr>
          <w:color w:val="0D0F1A"/>
          <w:spacing w:val="-7"/>
        </w:rPr>
        <w:t xml:space="preserve"> </w:t>
      </w:r>
      <w:r>
        <w:rPr>
          <w:color w:val="0D0F1A"/>
        </w:rPr>
        <w:t>to</w:t>
      </w:r>
      <w:r>
        <w:rPr>
          <w:color w:val="0D0F1A"/>
          <w:spacing w:val="-4"/>
        </w:rPr>
        <w:t xml:space="preserve"> </w:t>
      </w:r>
      <w:r>
        <w:rPr>
          <w:color w:val="0D0F1A"/>
        </w:rPr>
        <w:t>this</w:t>
      </w:r>
      <w:r>
        <w:rPr>
          <w:color w:val="0D0F1A"/>
          <w:spacing w:val="-6"/>
        </w:rPr>
        <w:t xml:space="preserve"> </w:t>
      </w:r>
      <w:r>
        <w:rPr>
          <w:color w:val="0D0F1A"/>
        </w:rPr>
        <w:t>study</w:t>
      </w:r>
      <w:r>
        <w:rPr>
          <w:color w:val="0D0F1A"/>
          <w:spacing w:val="-5"/>
        </w:rPr>
        <w:t xml:space="preserve"> </w:t>
      </w:r>
      <w:r>
        <w:rPr>
          <w:color w:val="0D0F1A"/>
        </w:rPr>
        <w:t>since,</w:t>
      </w:r>
      <w:r>
        <w:rPr>
          <w:color w:val="0D0F1A"/>
          <w:spacing w:val="-7"/>
        </w:rPr>
        <w:t xml:space="preserve"> </w:t>
      </w:r>
      <w:r>
        <w:rPr>
          <w:color w:val="0D0F1A"/>
        </w:rPr>
        <w:t>as</w:t>
      </w:r>
      <w:r>
        <w:rPr>
          <w:color w:val="0D0F1A"/>
          <w:spacing w:val="-5"/>
        </w:rPr>
        <w:t xml:space="preserve"> </w:t>
      </w:r>
      <w:r>
        <w:rPr>
          <w:color w:val="0D0F1A"/>
        </w:rPr>
        <w:t>Piaget</w:t>
      </w:r>
      <w:r>
        <w:rPr>
          <w:color w:val="0D0F1A"/>
          <w:spacing w:val="-7"/>
        </w:rPr>
        <w:t xml:space="preserve"> </w:t>
      </w:r>
      <w:r>
        <w:rPr>
          <w:color w:val="0D0F1A"/>
        </w:rPr>
        <w:t>pointed</w:t>
      </w:r>
      <w:r>
        <w:rPr>
          <w:color w:val="0D0F1A"/>
          <w:spacing w:val="-9"/>
        </w:rPr>
        <w:t xml:space="preserve"> </w:t>
      </w:r>
      <w:r>
        <w:rPr>
          <w:color w:val="0D0F1A"/>
        </w:rPr>
        <w:t>out,</w:t>
      </w:r>
      <w:r>
        <w:rPr>
          <w:color w:val="0D0F1A"/>
          <w:spacing w:val="-5"/>
        </w:rPr>
        <w:t xml:space="preserve"> </w:t>
      </w:r>
      <w:r>
        <w:rPr>
          <w:color w:val="0D0F1A"/>
        </w:rPr>
        <w:t>social</w:t>
      </w:r>
      <w:r>
        <w:rPr>
          <w:color w:val="0D0F1A"/>
          <w:spacing w:val="-5"/>
        </w:rPr>
        <w:t xml:space="preserve"> </w:t>
      </w:r>
      <w:r>
        <w:rPr>
          <w:color w:val="0D0F1A"/>
        </w:rPr>
        <w:t>skills</w:t>
      </w:r>
      <w:r>
        <w:rPr>
          <w:color w:val="0D0F1A"/>
          <w:spacing w:val="-6"/>
        </w:rPr>
        <w:t xml:space="preserve"> </w:t>
      </w:r>
      <w:r>
        <w:rPr>
          <w:color w:val="0D0F1A"/>
        </w:rPr>
        <w:t>were</w:t>
      </w:r>
      <w:r>
        <w:rPr>
          <w:color w:val="0D0F1A"/>
          <w:spacing w:val="-5"/>
        </w:rPr>
        <w:t xml:space="preserve"> </w:t>
      </w:r>
      <w:r>
        <w:rPr>
          <w:color w:val="0D0F1A"/>
        </w:rPr>
        <w:t>important</w:t>
      </w:r>
      <w:r>
        <w:rPr>
          <w:color w:val="0D0F1A"/>
          <w:spacing w:val="-7"/>
        </w:rPr>
        <w:t xml:space="preserve"> </w:t>
      </w:r>
      <w:r>
        <w:rPr>
          <w:color w:val="0D0F1A"/>
        </w:rPr>
        <w:t xml:space="preserve">and had to be developed even at an early age. They were necessary for interacting </w:t>
      </w:r>
      <w:r>
        <w:rPr>
          <w:color w:val="0D0F1A"/>
          <w:spacing w:val="-2"/>
        </w:rPr>
        <w:t>with</w:t>
      </w:r>
      <w:r>
        <w:rPr>
          <w:color w:val="0D0F1A"/>
          <w:spacing w:val="-7"/>
        </w:rPr>
        <w:t xml:space="preserve"> </w:t>
      </w:r>
      <w:r>
        <w:rPr>
          <w:color w:val="0D0F1A"/>
          <w:spacing w:val="-2"/>
        </w:rPr>
        <w:t>people,</w:t>
      </w:r>
      <w:r>
        <w:rPr>
          <w:color w:val="0D0F1A"/>
          <w:spacing w:val="-7"/>
        </w:rPr>
        <w:t xml:space="preserve"> </w:t>
      </w:r>
      <w:r>
        <w:rPr>
          <w:color w:val="0D0F1A"/>
          <w:spacing w:val="-2"/>
        </w:rPr>
        <w:t>especially</w:t>
      </w:r>
      <w:r>
        <w:rPr>
          <w:color w:val="0D0F1A"/>
          <w:spacing w:val="-12"/>
        </w:rPr>
        <w:t xml:space="preserve"> </w:t>
      </w:r>
      <w:r>
        <w:rPr>
          <w:color w:val="0D0F1A"/>
          <w:spacing w:val="-2"/>
        </w:rPr>
        <w:t>fishmongers,</w:t>
      </w:r>
      <w:r>
        <w:rPr>
          <w:color w:val="0D0F1A"/>
          <w:spacing w:val="-8"/>
        </w:rPr>
        <w:t xml:space="preserve"> </w:t>
      </w:r>
      <w:r>
        <w:rPr>
          <w:color w:val="0D0F1A"/>
          <w:spacing w:val="-2"/>
        </w:rPr>
        <w:t>who</w:t>
      </w:r>
      <w:r>
        <w:rPr>
          <w:color w:val="0D0F1A"/>
          <w:spacing w:val="-7"/>
        </w:rPr>
        <w:t xml:space="preserve"> </w:t>
      </w:r>
      <w:r>
        <w:rPr>
          <w:color w:val="0D0F1A"/>
          <w:spacing w:val="-2"/>
        </w:rPr>
        <w:t>needed</w:t>
      </w:r>
      <w:r>
        <w:rPr>
          <w:color w:val="0D0F1A"/>
          <w:spacing w:val="-7"/>
        </w:rPr>
        <w:t xml:space="preserve"> </w:t>
      </w:r>
      <w:r>
        <w:rPr>
          <w:color w:val="0D0F1A"/>
          <w:spacing w:val="-2"/>
        </w:rPr>
        <w:t>to</w:t>
      </w:r>
      <w:r>
        <w:rPr>
          <w:color w:val="0D0F1A"/>
          <w:spacing w:val="-7"/>
        </w:rPr>
        <w:t xml:space="preserve"> </w:t>
      </w:r>
      <w:r>
        <w:rPr>
          <w:color w:val="0D0F1A"/>
          <w:spacing w:val="-2"/>
        </w:rPr>
        <w:t>interact</w:t>
      </w:r>
      <w:r>
        <w:rPr>
          <w:color w:val="0D0F1A"/>
          <w:spacing w:val="-7"/>
        </w:rPr>
        <w:t xml:space="preserve"> </w:t>
      </w:r>
      <w:r>
        <w:rPr>
          <w:color w:val="0D0F1A"/>
          <w:spacing w:val="-2"/>
        </w:rPr>
        <w:t>with</w:t>
      </w:r>
      <w:r>
        <w:rPr>
          <w:color w:val="0D0F1A"/>
          <w:spacing w:val="-9"/>
        </w:rPr>
        <w:t xml:space="preserve"> </w:t>
      </w:r>
      <w:r>
        <w:rPr>
          <w:color w:val="0D0F1A"/>
          <w:spacing w:val="-2"/>
        </w:rPr>
        <w:t>many</w:t>
      </w:r>
      <w:r>
        <w:rPr>
          <w:color w:val="0D0F1A"/>
          <w:spacing w:val="-8"/>
        </w:rPr>
        <w:t xml:space="preserve"> </w:t>
      </w:r>
      <w:r>
        <w:rPr>
          <w:color w:val="0D0F1A"/>
          <w:spacing w:val="-2"/>
        </w:rPr>
        <w:t>people</w:t>
      </w:r>
      <w:r>
        <w:rPr>
          <w:color w:val="0D0F1A"/>
          <w:spacing w:val="-7"/>
        </w:rPr>
        <w:t xml:space="preserve"> </w:t>
      </w:r>
      <w:r>
        <w:rPr>
          <w:color w:val="0D0F1A"/>
          <w:spacing w:val="-2"/>
        </w:rPr>
        <w:t xml:space="preserve">from </w:t>
      </w:r>
      <w:r>
        <w:rPr>
          <w:color w:val="0D0F1A"/>
        </w:rPr>
        <w:t>different walks of life.</w:t>
      </w:r>
    </w:p>
    <w:p w14:paraId="485FB400" w14:textId="77777777" w:rsidR="00022D2B" w:rsidRDefault="00000000">
      <w:pPr>
        <w:pStyle w:val="BodyText"/>
        <w:spacing w:before="1" w:line="480" w:lineRule="auto"/>
        <w:ind w:firstLine="720" w:left="720" w:right="715"/>
        <w:jc w:val="both"/>
      </w:pPr>
      <w:r>
        <w:rPr>
          <w:color w:val="0D0F1A"/>
        </w:rPr>
        <w:t>Barnett Pearce’s theory on communication management of meaning emphasized the importance of giving meaning to a context, and cultural norms, social roles, and situational dynamics influenced communication. Through this theory, the process of communication was considered, which was not entirely dependent</w:t>
      </w:r>
      <w:r>
        <w:rPr>
          <w:color w:val="0D0F1A"/>
          <w:spacing w:val="-17"/>
        </w:rPr>
        <w:t xml:space="preserve"> </w:t>
      </w:r>
      <w:r>
        <w:rPr>
          <w:color w:val="0D0F1A"/>
        </w:rPr>
        <w:t>on</w:t>
      </w:r>
      <w:r>
        <w:rPr>
          <w:color w:val="0D0F1A"/>
          <w:spacing w:val="-16"/>
        </w:rPr>
        <w:t xml:space="preserve"> </w:t>
      </w:r>
      <w:r>
        <w:rPr>
          <w:color w:val="0D0F1A"/>
        </w:rPr>
        <w:t>the</w:t>
      </w:r>
      <w:r>
        <w:rPr>
          <w:color w:val="0D0F1A"/>
          <w:spacing w:val="-17"/>
        </w:rPr>
        <w:t xml:space="preserve"> </w:t>
      </w:r>
      <w:r>
        <w:rPr>
          <w:color w:val="0D0F1A"/>
        </w:rPr>
        <w:t>transmission</w:t>
      </w:r>
      <w:r>
        <w:rPr>
          <w:color w:val="0D0F1A"/>
          <w:spacing w:val="-17"/>
        </w:rPr>
        <w:t xml:space="preserve"> </w:t>
      </w:r>
      <w:r>
        <w:rPr>
          <w:color w:val="0D0F1A"/>
        </w:rPr>
        <w:t>of</w:t>
      </w:r>
      <w:r>
        <w:rPr>
          <w:color w:val="0D0F1A"/>
          <w:spacing w:val="-16"/>
        </w:rPr>
        <w:t xml:space="preserve"> </w:t>
      </w:r>
      <w:r>
        <w:rPr>
          <w:color w:val="0D0F1A"/>
        </w:rPr>
        <w:t>information</w:t>
      </w:r>
      <w:r>
        <w:rPr>
          <w:color w:val="0D0F1A"/>
          <w:spacing w:val="-17"/>
        </w:rPr>
        <w:t xml:space="preserve"> </w:t>
      </w:r>
      <w:r>
        <w:rPr>
          <w:color w:val="0D0F1A"/>
        </w:rPr>
        <w:t>but</w:t>
      </w:r>
      <w:r>
        <w:rPr>
          <w:color w:val="0D0F1A"/>
          <w:spacing w:val="-17"/>
        </w:rPr>
        <w:t xml:space="preserve"> </w:t>
      </w:r>
      <w:r>
        <w:rPr>
          <w:color w:val="0D0F1A"/>
        </w:rPr>
        <w:t>also</w:t>
      </w:r>
      <w:r>
        <w:rPr>
          <w:color w:val="0D0F1A"/>
          <w:spacing w:val="-15"/>
        </w:rPr>
        <w:t xml:space="preserve"> </w:t>
      </w:r>
      <w:r>
        <w:rPr>
          <w:color w:val="0D0F1A"/>
        </w:rPr>
        <w:t>involved</w:t>
      </w:r>
      <w:r>
        <w:rPr>
          <w:color w:val="0D0F1A"/>
          <w:spacing w:val="-14"/>
        </w:rPr>
        <w:t xml:space="preserve"> </w:t>
      </w:r>
      <w:r>
        <w:rPr>
          <w:color w:val="0D0F1A"/>
        </w:rPr>
        <w:t>the</w:t>
      </w:r>
      <w:r>
        <w:rPr>
          <w:color w:val="0D0F1A"/>
          <w:spacing w:val="-14"/>
        </w:rPr>
        <w:t xml:space="preserve"> </w:t>
      </w:r>
      <w:r>
        <w:rPr>
          <w:color w:val="0D0F1A"/>
        </w:rPr>
        <w:t>co-creation</w:t>
      </w:r>
      <w:r>
        <w:rPr>
          <w:color w:val="0D0F1A"/>
          <w:spacing w:val="-16"/>
        </w:rPr>
        <w:t xml:space="preserve"> </w:t>
      </w:r>
      <w:r>
        <w:rPr>
          <w:color w:val="0D0F1A"/>
        </w:rPr>
        <w:t>and navigation of shared realities. It explained how fishmongers contextualized their experiences</w:t>
      </w:r>
      <w:r>
        <w:rPr>
          <w:color w:val="0D0F1A"/>
          <w:spacing w:val="-13"/>
        </w:rPr>
        <w:t xml:space="preserve"> </w:t>
      </w:r>
      <w:r>
        <w:rPr>
          <w:color w:val="0D0F1A"/>
        </w:rPr>
        <w:t>and</w:t>
      </w:r>
      <w:r>
        <w:rPr>
          <w:color w:val="0D0F1A"/>
          <w:spacing w:val="-12"/>
        </w:rPr>
        <w:t xml:space="preserve"> </w:t>
      </w:r>
      <w:r>
        <w:rPr>
          <w:color w:val="0D0F1A"/>
        </w:rPr>
        <w:t>how</w:t>
      </w:r>
      <w:r>
        <w:rPr>
          <w:color w:val="0D0F1A"/>
          <w:spacing w:val="-13"/>
        </w:rPr>
        <w:t xml:space="preserve"> </w:t>
      </w:r>
      <w:r>
        <w:rPr>
          <w:color w:val="0D0F1A"/>
        </w:rPr>
        <w:t>that</w:t>
      </w:r>
      <w:r>
        <w:rPr>
          <w:color w:val="0D0F1A"/>
          <w:spacing w:val="-12"/>
        </w:rPr>
        <w:t xml:space="preserve"> </w:t>
      </w:r>
      <w:r>
        <w:rPr>
          <w:color w:val="0D0F1A"/>
        </w:rPr>
        <w:t>showed</w:t>
      </w:r>
      <w:r>
        <w:rPr>
          <w:color w:val="0D0F1A"/>
          <w:spacing w:val="-13"/>
        </w:rPr>
        <w:t xml:space="preserve"> </w:t>
      </w:r>
      <w:r>
        <w:rPr>
          <w:color w:val="0D0F1A"/>
        </w:rPr>
        <w:t>up</w:t>
      </w:r>
      <w:r>
        <w:rPr>
          <w:color w:val="0D0F1A"/>
          <w:spacing w:val="-12"/>
        </w:rPr>
        <w:t xml:space="preserve"> </w:t>
      </w:r>
      <w:r>
        <w:rPr>
          <w:color w:val="0D0F1A"/>
        </w:rPr>
        <w:t>in</w:t>
      </w:r>
      <w:r>
        <w:rPr>
          <w:color w:val="0D0F1A"/>
          <w:spacing w:val="-14"/>
        </w:rPr>
        <w:t xml:space="preserve"> </w:t>
      </w:r>
      <w:r>
        <w:rPr>
          <w:color w:val="0D0F1A"/>
        </w:rPr>
        <w:t>their</w:t>
      </w:r>
      <w:r>
        <w:rPr>
          <w:color w:val="0D0F1A"/>
          <w:spacing w:val="-13"/>
        </w:rPr>
        <w:t xml:space="preserve"> </w:t>
      </w:r>
      <w:r>
        <w:rPr>
          <w:color w:val="0D0F1A"/>
        </w:rPr>
        <w:t>interactions</w:t>
      </w:r>
      <w:r>
        <w:rPr>
          <w:color w:val="0D0F1A"/>
          <w:spacing w:val="-13"/>
        </w:rPr>
        <w:t xml:space="preserve"> </w:t>
      </w:r>
      <w:r>
        <w:rPr>
          <w:color w:val="0D0F1A"/>
        </w:rPr>
        <w:t>with</w:t>
      </w:r>
      <w:r>
        <w:rPr>
          <w:color w:val="0D0F1A"/>
          <w:spacing w:val="-13"/>
        </w:rPr>
        <w:t xml:space="preserve"> </w:t>
      </w:r>
      <w:r>
        <w:rPr>
          <w:color w:val="0D0F1A"/>
        </w:rPr>
        <w:t>others</w:t>
      </w:r>
      <w:r>
        <w:rPr>
          <w:color w:val="0D0F1A"/>
          <w:spacing w:val="-13"/>
        </w:rPr>
        <w:t xml:space="preserve"> </w:t>
      </w:r>
      <w:r>
        <w:rPr>
          <w:color w:val="0D0F1A"/>
        </w:rPr>
        <w:t>and</w:t>
      </w:r>
      <w:r>
        <w:rPr>
          <w:color w:val="0D0F1A"/>
          <w:spacing w:val="-13"/>
        </w:rPr>
        <w:t xml:space="preserve"> </w:t>
      </w:r>
      <w:r>
        <w:rPr>
          <w:color w:val="0D0F1A"/>
        </w:rPr>
        <w:t xml:space="preserve">business </w:t>
      </w:r>
      <w:r>
        <w:rPr>
          <w:color w:val="0D0F1A"/>
          <w:spacing w:val="-2"/>
        </w:rPr>
        <w:t>dealings.</w:t>
      </w:r>
    </w:p>
    <w:p w14:paraId="1A892FE8" w14:textId="77777777" w:rsidR="00022D2B" w:rsidRDefault="00000000">
      <w:pPr>
        <w:pStyle w:val="BodyText"/>
        <w:spacing w:before="1" w:line="480" w:lineRule="auto"/>
        <w:ind w:firstLine="720" w:left="720" w:right="718"/>
        <w:jc w:val="both"/>
      </w:pPr>
      <w:r>
        <w:rPr>
          <w:color w:val="0D0F1A"/>
        </w:rPr>
        <w:t>Cognitive dissonance theory by Leonard Festinger discussed the psychological tension that one could experience in cases of inconsistencies in behavior, beliefs, or attitudes. By recognizing this dissonance, an individual tried to</w:t>
      </w:r>
      <w:r>
        <w:rPr>
          <w:color w:val="0D0F1A"/>
          <w:spacing w:val="-8"/>
        </w:rPr>
        <w:t xml:space="preserve"> </w:t>
      </w:r>
      <w:r>
        <w:rPr>
          <w:color w:val="0D0F1A"/>
        </w:rPr>
        <w:t>reduce</w:t>
      </w:r>
      <w:r>
        <w:rPr>
          <w:color w:val="0D0F1A"/>
          <w:spacing w:val="-9"/>
        </w:rPr>
        <w:t xml:space="preserve"> </w:t>
      </w:r>
      <w:r>
        <w:rPr>
          <w:color w:val="0D0F1A"/>
        </w:rPr>
        <w:t>conflict</w:t>
      </w:r>
      <w:r>
        <w:rPr>
          <w:color w:val="0D0F1A"/>
          <w:spacing w:val="-9"/>
        </w:rPr>
        <w:t xml:space="preserve"> </w:t>
      </w:r>
      <w:r>
        <w:rPr>
          <w:color w:val="0D0F1A"/>
        </w:rPr>
        <w:t>by</w:t>
      </w:r>
      <w:r>
        <w:rPr>
          <w:color w:val="0D0F1A"/>
          <w:spacing w:val="-10"/>
        </w:rPr>
        <w:t xml:space="preserve"> </w:t>
      </w:r>
      <w:r>
        <w:rPr>
          <w:color w:val="0D0F1A"/>
        </w:rPr>
        <w:t>rationalizing,</w:t>
      </w:r>
      <w:r>
        <w:rPr>
          <w:color w:val="0D0F1A"/>
          <w:spacing w:val="-10"/>
        </w:rPr>
        <w:t xml:space="preserve"> </w:t>
      </w:r>
      <w:r>
        <w:rPr>
          <w:color w:val="0D0F1A"/>
        </w:rPr>
        <w:t>changing,</w:t>
      </w:r>
      <w:r>
        <w:rPr>
          <w:color w:val="0D0F1A"/>
          <w:spacing w:val="-10"/>
        </w:rPr>
        <w:t xml:space="preserve"> </w:t>
      </w:r>
      <w:r>
        <w:rPr>
          <w:color w:val="0D0F1A"/>
        </w:rPr>
        <w:t>or</w:t>
      </w:r>
      <w:r>
        <w:rPr>
          <w:color w:val="0D0F1A"/>
          <w:spacing w:val="-9"/>
        </w:rPr>
        <w:t xml:space="preserve"> </w:t>
      </w:r>
      <w:r>
        <w:rPr>
          <w:color w:val="0D0F1A"/>
        </w:rPr>
        <w:t>modifying</w:t>
      </w:r>
      <w:r>
        <w:rPr>
          <w:color w:val="0D0F1A"/>
          <w:spacing w:val="-9"/>
        </w:rPr>
        <w:t xml:space="preserve"> </w:t>
      </w:r>
      <w:r>
        <w:rPr>
          <w:color w:val="0D0F1A"/>
        </w:rPr>
        <w:t>their</w:t>
      </w:r>
      <w:r>
        <w:rPr>
          <w:color w:val="0D0F1A"/>
          <w:spacing w:val="-11"/>
        </w:rPr>
        <w:t xml:space="preserve"> </w:t>
      </w:r>
      <w:r>
        <w:rPr>
          <w:color w:val="0D0F1A"/>
        </w:rPr>
        <w:t>behaviors.</w:t>
      </w:r>
      <w:r>
        <w:rPr>
          <w:color w:val="0D0F1A"/>
          <w:spacing w:val="-8"/>
        </w:rPr>
        <w:t xml:space="preserve"> </w:t>
      </w:r>
      <w:r>
        <w:rPr>
          <w:color w:val="0D0F1A"/>
        </w:rPr>
        <w:t>In</w:t>
      </w:r>
      <w:r>
        <w:rPr>
          <w:color w:val="0D0F1A"/>
          <w:spacing w:val="-8"/>
        </w:rPr>
        <w:t xml:space="preserve"> </w:t>
      </w:r>
      <w:r>
        <w:rPr>
          <w:color w:val="0D0F1A"/>
        </w:rPr>
        <w:t xml:space="preserve">cases </w:t>
      </w:r>
      <w:proofErr w:type="gramStart"/>
      <w:r>
        <w:rPr>
          <w:color w:val="0D0F1A"/>
        </w:rPr>
        <w:t>where</w:t>
      </w:r>
      <w:r>
        <w:rPr>
          <w:color w:val="0D0F1A"/>
          <w:spacing w:val="24"/>
        </w:rPr>
        <w:t xml:space="preserve">  </w:t>
      </w:r>
      <w:r>
        <w:rPr>
          <w:color w:val="0D0F1A"/>
        </w:rPr>
        <w:t>fishmongers</w:t>
      </w:r>
      <w:proofErr w:type="gramEnd"/>
      <w:r>
        <w:rPr>
          <w:color w:val="0D0F1A"/>
          <w:spacing w:val="23"/>
        </w:rPr>
        <w:t xml:space="preserve">  </w:t>
      </w:r>
      <w:proofErr w:type="gramStart"/>
      <w:r>
        <w:rPr>
          <w:color w:val="0D0F1A"/>
        </w:rPr>
        <w:t>promoted</w:t>
      </w:r>
      <w:r>
        <w:rPr>
          <w:color w:val="0D0F1A"/>
          <w:spacing w:val="25"/>
        </w:rPr>
        <w:t xml:space="preserve">  </w:t>
      </w:r>
      <w:r>
        <w:rPr>
          <w:color w:val="0D0F1A"/>
        </w:rPr>
        <w:t>their</w:t>
      </w:r>
      <w:proofErr w:type="gramEnd"/>
      <w:r>
        <w:rPr>
          <w:color w:val="0D0F1A"/>
          <w:spacing w:val="24"/>
        </w:rPr>
        <w:t xml:space="preserve">  </w:t>
      </w:r>
      <w:proofErr w:type="gramStart"/>
      <w:r>
        <w:rPr>
          <w:color w:val="0D0F1A"/>
        </w:rPr>
        <w:t>products</w:t>
      </w:r>
      <w:r>
        <w:rPr>
          <w:color w:val="0D0F1A"/>
          <w:spacing w:val="25"/>
        </w:rPr>
        <w:t xml:space="preserve">  </w:t>
      </w:r>
      <w:r>
        <w:rPr>
          <w:color w:val="0D0F1A"/>
        </w:rPr>
        <w:t>and</w:t>
      </w:r>
      <w:proofErr w:type="gramEnd"/>
      <w:r>
        <w:rPr>
          <w:color w:val="0D0F1A"/>
          <w:spacing w:val="24"/>
        </w:rPr>
        <w:t xml:space="preserve">  </w:t>
      </w:r>
      <w:proofErr w:type="gramStart"/>
      <w:r>
        <w:rPr>
          <w:color w:val="0D0F1A"/>
        </w:rPr>
        <w:t>interacted</w:t>
      </w:r>
      <w:r>
        <w:rPr>
          <w:color w:val="0D0F1A"/>
          <w:spacing w:val="23"/>
        </w:rPr>
        <w:t xml:space="preserve">  </w:t>
      </w:r>
      <w:r>
        <w:rPr>
          <w:color w:val="0D0F1A"/>
        </w:rPr>
        <w:t>with</w:t>
      </w:r>
      <w:proofErr w:type="gramEnd"/>
      <w:r>
        <w:rPr>
          <w:color w:val="0D0F1A"/>
          <w:spacing w:val="25"/>
        </w:rPr>
        <w:t xml:space="preserve">  </w:t>
      </w:r>
      <w:r>
        <w:rPr>
          <w:color w:val="0D0F1A"/>
          <w:spacing w:val="-2"/>
        </w:rPr>
        <w:t>potential</w:t>
      </w:r>
    </w:p>
    <w:p w14:paraId="1BFF8AD6"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357DE605" w14:textId="77777777" w:rsidR="00022D2B" w:rsidRDefault="00000000">
      <w:pPr>
        <w:pStyle w:val="BodyText"/>
        <w:spacing w:before="81" w:line="480" w:lineRule="auto"/>
        <w:ind w:left="720" w:right="723"/>
        <w:jc w:val="both"/>
      </w:pPr>
      <w:r>
        <w:rPr>
          <w:color w:val="0D0F1A"/>
        </w:rPr>
        <w:lastRenderedPageBreak/>
        <w:t>clients/customers</w:t>
      </w:r>
      <w:r>
        <w:rPr>
          <w:color w:val="0D0F1A"/>
          <w:spacing w:val="-3"/>
        </w:rPr>
        <w:t xml:space="preserve"> </w:t>
      </w:r>
      <w:r>
        <w:rPr>
          <w:color w:val="0D0F1A"/>
        </w:rPr>
        <w:t>who</w:t>
      </w:r>
      <w:r>
        <w:rPr>
          <w:color w:val="0D0F1A"/>
          <w:spacing w:val="-1"/>
        </w:rPr>
        <w:t xml:space="preserve"> </w:t>
      </w:r>
      <w:r>
        <w:rPr>
          <w:color w:val="0D0F1A"/>
        </w:rPr>
        <w:t>found</w:t>
      </w:r>
      <w:r>
        <w:rPr>
          <w:color w:val="0D0F1A"/>
          <w:spacing w:val="-1"/>
        </w:rPr>
        <w:t xml:space="preserve"> </w:t>
      </w:r>
      <w:r>
        <w:rPr>
          <w:color w:val="0D0F1A"/>
        </w:rPr>
        <w:t>themselves</w:t>
      </w:r>
      <w:r>
        <w:rPr>
          <w:color w:val="0D0F1A"/>
          <w:spacing w:val="-1"/>
        </w:rPr>
        <w:t xml:space="preserve"> </w:t>
      </w:r>
      <w:r>
        <w:rPr>
          <w:color w:val="0D0F1A"/>
        </w:rPr>
        <w:t>in</w:t>
      </w:r>
      <w:r>
        <w:rPr>
          <w:color w:val="0D0F1A"/>
          <w:spacing w:val="-1"/>
        </w:rPr>
        <w:t xml:space="preserve"> </w:t>
      </w:r>
      <w:r>
        <w:rPr>
          <w:color w:val="0D0F1A"/>
        </w:rPr>
        <w:t>a</w:t>
      </w:r>
      <w:r>
        <w:rPr>
          <w:color w:val="0D0F1A"/>
          <w:spacing w:val="-1"/>
        </w:rPr>
        <w:t xml:space="preserve"> </w:t>
      </w:r>
      <w:r>
        <w:rPr>
          <w:color w:val="0D0F1A"/>
        </w:rPr>
        <w:t>conflicting</w:t>
      </w:r>
      <w:r>
        <w:rPr>
          <w:color w:val="0D0F1A"/>
          <w:spacing w:val="-1"/>
        </w:rPr>
        <w:t xml:space="preserve"> </w:t>
      </w:r>
      <w:r>
        <w:rPr>
          <w:color w:val="0D0F1A"/>
        </w:rPr>
        <w:t>situation,</w:t>
      </w:r>
      <w:r>
        <w:rPr>
          <w:color w:val="0D0F1A"/>
          <w:spacing w:val="-1"/>
        </w:rPr>
        <w:t xml:space="preserve"> </w:t>
      </w:r>
      <w:r>
        <w:rPr>
          <w:color w:val="0D0F1A"/>
        </w:rPr>
        <w:t>their</w:t>
      </w:r>
      <w:r>
        <w:rPr>
          <w:color w:val="0D0F1A"/>
          <w:spacing w:val="-3"/>
        </w:rPr>
        <w:t xml:space="preserve"> </w:t>
      </w:r>
      <w:r>
        <w:rPr>
          <w:color w:val="0D0F1A"/>
        </w:rPr>
        <w:t>manner</w:t>
      </w:r>
      <w:r>
        <w:rPr>
          <w:color w:val="0D0F1A"/>
          <w:spacing w:val="-3"/>
        </w:rPr>
        <w:t xml:space="preserve"> </w:t>
      </w:r>
      <w:r>
        <w:rPr>
          <w:color w:val="0D0F1A"/>
        </w:rPr>
        <w:t xml:space="preserve">of interaction and relationship could also be affected, which ultimately </w:t>
      </w:r>
      <w:proofErr w:type="gramStart"/>
      <w:r>
        <w:rPr>
          <w:color w:val="0D0F1A"/>
        </w:rPr>
        <w:t>prejudiced</w:t>
      </w:r>
      <w:proofErr w:type="gramEnd"/>
      <w:r>
        <w:rPr>
          <w:color w:val="0D0F1A"/>
        </w:rPr>
        <w:t xml:space="preserve"> a successful transaction.</w:t>
      </w:r>
    </w:p>
    <w:p w14:paraId="39EE2316" w14:textId="77777777" w:rsidR="00022D2B" w:rsidRDefault="00000000">
      <w:pPr>
        <w:pStyle w:val="BodyText"/>
        <w:spacing w:line="480" w:lineRule="auto"/>
        <w:ind w:firstLine="720" w:left="720" w:right="716"/>
        <w:jc w:val="both"/>
      </w:pPr>
      <w:r>
        <w:rPr>
          <w:color w:val="0D0F1A"/>
        </w:rPr>
        <w:t xml:space="preserve">Lastly, according to Vygotsky’s Sociocultural Theory, social skills were learned through interactions with more knowledgeable others. In this study, teachers were considered key figures in the community who could serve as role models for fishmongers by guiding and developing their social skills, which could be passed on to their children, as parents were identified as one of the stakeholders of the school. Likewise, teachers’ role was emphasized in the </w:t>
      </w:r>
      <w:r>
        <w:rPr>
          <w:rFonts w:ascii="Arial" w:hAnsi="Arial"/>
          <w:i/>
          <w:color w:val="0D0F1A"/>
        </w:rPr>
        <w:t xml:space="preserve">Code of Ethics for Professional Teachers </w:t>
      </w:r>
      <w:r>
        <w:rPr>
          <w:color w:val="0D0F1A"/>
        </w:rPr>
        <w:t>(2023), not just as facilitators of learning but also as those responsible for initiating extension activities with community programs that promoted the moral, social, educational, economic, and civic betterment of the people.</w:t>
      </w:r>
    </w:p>
    <w:p w14:paraId="7FC4D197"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3CA97C73" w14:textId="77777777" w:rsidR="00022D2B" w:rsidRDefault="00000000">
      <w:pPr>
        <w:pStyle w:val="BodyText"/>
        <w:ind w:left="50"/>
        <w:rPr>
          <w:sz w:val="20"/>
        </w:rPr>
      </w:pPr>
      <w:r>
        <w:rPr>
          <w:noProof/>
          <w:sz w:val="20"/>
        </w:rPr>
        <w:lastRenderedPageBreak/>
        <mc:AlternateContent>
          <mc:Choice Requires="wpg">
            <w:drawing>
              <wp:inline distB="0" distL="0" distR="0" distT="0" wp14:anchorId="570841F7" wp14:editId="72D773F9">
                <wp:extent cx="6091555" cy="6287135"/>
                <wp:effectExtent b="8889" l="0" r="0" t="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1555" cy="6287135"/>
                          <a:chOff x="0" y="0"/>
                          <a:chExt cx="6091555" cy="6287135"/>
                        </a:xfrm>
                      </wpg:grpSpPr>
                      <wps:wsp>
                        <wps:cNvPr id="23" name="Graphic 23"/>
                        <wps:cNvSpPr/>
                        <wps:spPr>
                          <a:xfrm>
                            <a:off x="1120508" y="1683638"/>
                            <a:ext cx="4045585" cy="3019425"/>
                          </a:xfrm>
                          <a:custGeom>
                            <a:avLst/>
                            <a:gdLst/>
                            <a:ahLst/>
                            <a:cxnLst/>
                            <a:rect b="b" l="l" r="r" t="t"/>
                            <a:pathLst>
                              <a:path h="3019425" w="4045585">
                                <a:moveTo>
                                  <a:pt x="1249921" y="2068449"/>
                                </a:moveTo>
                                <a:lnTo>
                                  <a:pt x="870077" y="2001520"/>
                                </a:lnTo>
                                <a:lnTo>
                                  <a:pt x="932688" y="2090928"/>
                                </a:lnTo>
                                <a:lnTo>
                                  <a:pt x="0" y="2743835"/>
                                </a:lnTo>
                                <a:lnTo>
                                  <a:pt x="187833" y="3012059"/>
                                </a:lnTo>
                                <a:lnTo>
                                  <a:pt x="1120394" y="2359025"/>
                                </a:lnTo>
                                <a:lnTo>
                                  <a:pt x="1183005" y="2448433"/>
                                </a:lnTo>
                                <a:lnTo>
                                  <a:pt x="1249921" y="2068449"/>
                                </a:lnTo>
                                <a:close/>
                              </a:path>
                              <a:path h="3019425" w="4045585">
                                <a:moveTo>
                                  <a:pt x="3899916" y="2750820"/>
                                </a:moveTo>
                                <a:lnTo>
                                  <a:pt x="2967355" y="2097786"/>
                                </a:lnTo>
                                <a:lnTo>
                                  <a:pt x="3029839" y="2008378"/>
                                </a:lnTo>
                                <a:lnTo>
                                  <a:pt x="2649982" y="2075434"/>
                                </a:lnTo>
                                <a:lnTo>
                                  <a:pt x="2717038" y="2455291"/>
                                </a:lnTo>
                                <a:lnTo>
                                  <a:pt x="2779522" y="2365883"/>
                                </a:lnTo>
                                <a:lnTo>
                                  <a:pt x="3712210" y="3018917"/>
                                </a:lnTo>
                                <a:lnTo>
                                  <a:pt x="3899916" y="2750820"/>
                                </a:lnTo>
                                <a:close/>
                              </a:path>
                              <a:path h="3019425" w="4045585">
                                <a:moveTo>
                                  <a:pt x="4045331" y="268224"/>
                                </a:moveTo>
                                <a:lnTo>
                                  <a:pt x="3857625" y="0"/>
                                </a:lnTo>
                                <a:lnTo>
                                  <a:pt x="2925064" y="653034"/>
                                </a:lnTo>
                                <a:lnTo>
                                  <a:pt x="2862453" y="563626"/>
                                </a:lnTo>
                                <a:lnTo>
                                  <a:pt x="2795397" y="943610"/>
                                </a:lnTo>
                                <a:lnTo>
                                  <a:pt x="3175381" y="1010539"/>
                                </a:lnTo>
                                <a:lnTo>
                                  <a:pt x="3112770" y="921143"/>
                                </a:lnTo>
                                <a:lnTo>
                                  <a:pt x="4045331" y="268224"/>
                                </a:lnTo>
                                <a:close/>
                              </a:path>
                            </a:pathLst>
                          </a:custGeom>
                          <a:solidFill>
                            <a:srgbClr val="A9B5C0"/>
                          </a:solidFill>
                        </wps:spPr>
                        <wps:bodyPr bIns="0" lIns="0" rIns="0" rtlCol="0" tIns="0" wrap="square">
                          <a:prstTxWarp prst="textNoShape">
                            <a:avLst/>
                          </a:prstTxWarp>
                          <a:noAutofit/>
                        </wps:bodyPr>
                      </wps:wsp>
                      <wps:wsp>
                        <wps:cNvPr id="24" name="Graphic 24"/>
                        <wps:cNvSpPr/>
                        <wps:spPr>
                          <a:xfrm>
                            <a:off x="2304402" y="2113279"/>
                            <a:ext cx="3787140" cy="4173854"/>
                          </a:xfrm>
                          <a:custGeom>
                            <a:avLst/>
                            <a:gdLst/>
                            <a:ahLst/>
                            <a:cxnLst/>
                            <a:rect b="b" l="l" r="r" t="t"/>
                            <a:pathLst>
                              <a:path h="4173854" w="3787140">
                                <a:moveTo>
                                  <a:pt x="1582547" y="957072"/>
                                </a:moveTo>
                                <a:lnTo>
                                  <a:pt x="1581365" y="904570"/>
                                </a:lnTo>
                                <a:lnTo>
                                  <a:pt x="1577898" y="852792"/>
                                </a:lnTo>
                                <a:lnTo>
                                  <a:pt x="1572183" y="801839"/>
                                </a:lnTo>
                                <a:lnTo>
                                  <a:pt x="1564297" y="751763"/>
                                </a:lnTo>
                                <a:lnTo>
                                  <a:pt x="1554276" y="702652"/>
                                </a:lnTo>
                                <a:lnTo>
                                  <a:pt x="1542211" y="654570"/>
                                </a:lnTo>
                                <a:lnTo>
                                  <a:pt x="1528140" y="607593"/>
                                </a:lnTo>
                                <a:lnTo>
                                  <a:pt x="1512125" y="561797"/>
                                </a:lnTo>
                                <a:lnTo>
                                  <a:pt x="1494231" y="517245"/>
                                </a:lnTo>
                                <a:lnTo>
                                  <a:pt x="1474520" y="474027"/>
                                </a:lnTo>
                                <a:lnTo>
                                  <a:pt x="1453057" y="432206"/>
                                </a:lnTo>
                                <a:lnTo>
                                  <a:pt x="1429893" y="391845"/>
                                </a:lnTo>
                                <a:lnTo>
                                  <a:pt x="1405089" y="353034"/>
                                </a:lnTo>
                                <a:lnTo>
                                  <a:pt x="1378712" y="315836"/>
                                </a:lnTo>
                                <a:lnTo>
                                  <a:pt x="1350810" y="280327"/>
                                </a:lnTo>
                                <a:lnTo>
                                  <a:pt x="1321460" y="246583"/>
                                </a:lnTo>
                                <a:lnTo>
                                  <a:pt x="1290713" y="214668"/>
                                </a:lnTo>
                                <a:lnTo>
                                  <a:pt x="1258620" y="184670"/>
                                </a:lnTo>
                                <a:lnTo>
                                  <a:pt x="1225257" y="156641"/>
                                </a:lnTo>
                                <a:lnTo>
                                  <a:pt x="1190688" y="130670"/>
                                </a:lnTo>
                                <a:lnTo>
                                  <a:pt x="1154950" y="106832"/>
                                </a:lnTo>
                                <a:lnTo>
                                  <a:pt x="1118120" y="85191"/>
                                </a:lnTo>
                                <a:lnTo>
                                  <a:pt x="1080262" y="65824"/>
                                </a:lnTo>
                                <a:lnTo>
                                  <a:pt x="1041425" y="48793"/>
                                </a:lnTo>
                                <a:lnTo>
                                  <a:pt x="1001674" y="34188"/>
                                </a:lnTo>
                                <a:lnTo>
                                  <a:pt x="961072" y="22085"/>
                                </a:lnTo>
                                <a:lnTo>
                                  <a:pt x="919683" y="12534"/>
                                </a:lnTo>
                                <a:lnTo>
                                  <a:pt x="877544" y="5626"/>
                                </a:lnTo>
                                <a:lnTo>
                                  <a:pt x="834745" y="1422"/>
                                </a:lnTo>
                                <a:lnTo>
                                  <a:pt x="791337" y="0"/>
                                </a:lnTo>
                                <a:lnTo>
                                  <a:pt x="747915" y="1422"/>
                                </a:lnTo>
                                <a:lnTo>
                                  <a:pt x="705116" y="5626"/>
                                </a:lnTo>
                                <a:lnTo>
                                  <a:pt x="662978" y="12534"/>
                                </a:lnTo>
                                <a:lnTo>
                                  <a:pt x="621576" y="22085"/>
                                </a:lnTo>
                                <a:lnTo>
                                  <a:pt x="580974" y="34188"/>
                                </a:lnTo>
                                <a:lnTo>
                                  <a:pt x="541223" y="48793"/>
                                </a:lnTo>
                                <a:lnTo>
                                  <a:pt x="502386" y="65824"/>
                                </a:lnTo>
                                <a:lnTo>
                                  <a:pt x="464515" y="85191"/>
                                </a:lnTo>
                                <a:lnTo>
                                  <a:pt x="427685" y="106832"/>
                                </a:lnTo>
                                <a:lnTo>
                                  <a:pt x="391947" y="130670"/>
                                </a:lnTo>
                                <a:lnTo>
                                  <a:pt x="357365" y="156641"/>
                                </a:lnTo>
                                <a:lnTo>
                                  <a:pt x="323989" y="184670"/>
                                </a:lnTo>
                                <a:lnTo>
                                  <a:pt x="291896" y="214668"/>
                                </a:lnTo>
                                <a:lnTo>
                                  <a:pt x="261150" y="246583"/>
                                </a:lnTo>
                                <a:lnTo>
                                  <a:pt x="231787" y="280327"/>
                                </a:lnTo>
                                <a:lnTo>
                                  <a:pt x="203885" y="315836"/>
                                </a:lnTo>
                                <a:lnTo>
                                  <a:pt x="177495" y="353034"/>
                                </a:lnTo>
                                <a:lnTo>
                                  <a:pt x="152692" y="391845"/>
                                </a:lnTo>
                                <a:lnTo>
                                  <a:pt x="129514" y="432206"/>
                                </a:lnTo>
                                <a:lnTo>
                                  <a:pt x="108038" y="474027"/>
                                </a:lnTo>
                                <a:lnTo>
                                  <a:pt x="88328" y="517245"/>
                                </a:lnTo>
                                <a:lnTo>
                                  <a:pt x="70434" y="561797"/>
                                </a:lnTo>
                                <a:lnTo>
                                  <a:pt x="54419" y="607593"/>
                                </a:lnTo>
                                <a:lnTo>
                                  <a:pt x="40335" y="654570"/>
                                </a:lnTo>
                                <a:lnTo>
                                  <a:pt x="28257" y="702652"/>
                                </a:lnTo>
                                <a:lnTo>
                                  <a:pt x="18249" y="751763"/>
                                </a:lnTo>
                                <a:lnTo>
                                  <a:pt x="10350" y="801839"/>
                                </a:lnTo>
                                <a:lnTo>
                                  <a:pt x="4635" y="852792"/>
                                </a:lnTo>
                                <a:lnTo>
                                  <a:pt x="1168" y="904570"/>
                                </a:lnTo>
                                <a:lnTo>
                                  <a:pt x="0" y="957072"/>
                                </a:lnTo>
                                <a:lnTo>
                                  <a:pt x="1168" y="1009586"/>
                                </a:lnTo>
                                <a:lnTo>
                                  <a:pt x="4635" y="1061364"/>
                                </a:lnTo>
                                <a:lnTo>
                                  <a:pt x="10350" y="1112316"/>
                                </a:lnTo>
                                <a:lnTo>
                                  <a:pt x="18249" y="1162392"/>
                                </a:lnTo>
                                <a:lnTo>
                                  <a:pt x="28257" y="1211503"/>
                                </a:lnTo>
                                <a:lnTo>
                                  <a:pt x="40335" y="1259586"/>
                                </a:lnTo>
                                <a:lnTo>
                                  <a:pt x="54419" y="1306563"/>
                                </a:lnTo>
                                <a:lnTo>
                                  <a:pt x="70434" y="1352359"/>
                                </a:lnTo>
                                <a:lnTo>
                                  <a:pt x="88328" y="1396911"/>
                                </a:lnTo>
                                <a:lnTo>
                                  <a:pt x="108038" y="1440129"/>
                                </a:lnTo>
                                <a:lnTo>
                                  <a:pt x="129514" y="1481950"/>
                                </a:lnTo>
                                <a:lnTo>
                                  <a:pt x="152692" y="1522310"/>
                                </a:lnTo>
                                <a:lnTo>
                                  <a:pt x="177495" y="1561122"/>
                                </a:lnTo>
                                <a:lnTo>
                                  <a:pt x="203885" y="1598320"/>
                                </a:lnTo>
                                <a:lnTo>
                                  <a:pt x="231787" y="1633829"/>
                                </a:lnTo>
                                <a:lnTo>
                                  <a:pt x="261150" y="1667573"/>
                                </a:lnTo>
                                <a:lnTo>
                                  <a:pt x="291896" y="1699488"/>
                                </a:lnTo>
                                <a:lnTo>
                                  <a:pt x="323989" y="1729486"/>
                                </a:lnTo>
                                <a:lnTo>
                                  <a:pt x="357365" y="1757514"/>
                                </a:lnTo>
                                <a:lnTo>
                                  <a:pt x="391947" y="1783486"/>
                                </a:lnTo>
                                <a:lnTo>
                                  <a:pt x="427685" y="1807324"/>
                                </a:lnTo>
                                <a:lnTo>
                                  <a:pt x="464515" y="1828965"/>
                                </a:lnTo>
                                <a:lnTo>
                                  <a:pt x="502386" y="1848332"/>
                                </a:lnTo>
                                <a:lnTo>
                                  <a:pt x="541223" y="1865363"/>
                                </a:lnTo>
                                <a:lnTo>
                                  <a:pt x="580974" y="1879968"/>
                                </a:lnTo>
                                <a:lnTo>
                                  <a:pt x="621576" y="1892071"/>
                                </a:lnTo>
                                <a:lnTo>
                                  <a:pt x="662978" y="1901621"/>
                                </a:lnTo>
                                <a:lnTo>
                                  <a:pt x="705116" y="1908530"/>
                                </a:lnTo>
                                <a:lnTo>
                                  <a:pt x="747915" y="1912734"/>
                                </a:lnTo>
                                <a:lnTo>
                                  <a:pt x="791337" y="1914144"/>
                                </a:lnTo>
                                <a:lnTo>
                                  <a:pt x="834745" y="1912734"/>
                                </a:lnTo>
                                <a:lnTo>
                                  <a:pt x="877544" y="1908530"/>
                                </a:lnTo>
                                <a:lnTo>
                                  <a:pt x="919683" y="1901621"/>
                                </a:lnTo>
                                <a:lnTo>
                                  <a:pt x="961072" y="1892071"/>
                                </a:lnTo>
                                <a:lnTo>
                                  <a:pt x="1001674" y="1879968"/>
                                </a:lnTo>
                                <a:lnTo>
                                  <a:pt x="1041425" y="1865363"/>
                                </a:lnTo>
                                <a:lnTo>
                                  <a:pt x="1080262" y="1848332"/>
                                </a:lnTo>
                                <a:lnTo>
                                  <a:pt x="1118120" y="1828965"/>
                                </a:lnTo>
                                <a:lnTo>
                                  <a:pt x="1154950" y="1807324"/>
                                </a:lnTo>
                                <a:lnTo>
                                  <a:pt x="1190688" y="1783486"/>
                                </a:lnTo>
                                <a:lnTo>
                                  <a:pt x="1225257" y="1757514"/>
                                </a:lnTo>
                                <a:lnTo>
                                  <a:pt x="1258620" y="1729486"/>
                                </a:lnTo>
                                <a:lnTo>
                                  <a:pt x="1290713" y="1699488"/>
                                </a:lnTo>
                                <a:lnTo>
                                  <a:pt x="1321460" y="1667573"/>
                                </a:lnTo>
                                <a:lnTo>
                                  <a:pt x="1350810" y="1633829"/>
                                </a:lnTo>
                                <a:lnTo>
                                  <a:pt x="1378712" y="1598320"/>
                                </a:lnTo>
                                <a:lnTo>
                                  <a:pt x="1405089" y="1561122"/>
                                </a:lnTo>
                                <a:lnTo>
                                  <a:pt x="1429893" y="1522310"/>
                                </a:lnTo>
                                <a:lnTo>
                                  <a:pt x="1453057" y="1481950"/>
                                </a:lnTo>
                                <a:lnTo>
                                  <a:pt x="1474520" y="1440129"/>
                                </a:lnTo>
                                <a:lnTo>
                                  <a:pt x="1494231" y="1396911"/>
                                </a:lnTo>
                                <a:lnTo>
                                  <a:pt x="1512125" y="1352359"/>
                                </a:lnTo>
                                <a:lnTo>
                                  <a:pt x="1528140" y="1306563"/>
                                </a:lnTo>
                                <a:lnTo>
                                  <a:pt x="1542211" y="1259586"/>
                                </a:lnTo>
                                <a:lnTo>
                                  <a:pt x="1554276" y="1211503"/>
                                </a:lnTo>
                                <a:lnTo>
                                  <a:pt x="1564297" y="1162392"/>
                                </a:lnTo>
                                <a:lnTo>
                                  <a:pt x="1572183" y="1112316"/>
                                </a:lnTo>
                                <a:lnTo>
                                  <a:pt x="1577898" y="1061364"/>
                                </a:lnTo>
                                <a:lnTo>
                                  <a:pt x="1581365" y="1009586"/>
                                </a:lnTo>
                                <a:lnTo>
                                  <a:pt x="1582547" y="957072"/>
                                </a:lnTo>
                                <a:close/>
                              </a:path>
                              <a:path h="4173854" w="3787140">
                                <a:moveTo>
                                  <a:pt x="3787140" y="1960499"/>
                                </a:moveTo>
                                <a:lnTo>
                                  <a:pt x="3780637" y="1912213"/>
                                </a:lnTo>
                                <a:lnTo>
                                  <a:pt x="3762311" y="1868830"/>
                                </a:lnTo>
                                <a:lnTo>
                                  <a:pt x="3733889" y="1832076"/>
                                </a:lnTo>
                                <a:lnTo>
                                  <a:pt x="3697109" y="1803679"/>
                                </a:lnTo>
                                <a:lnTo>
                                  <a:pt x="3653701" y="1785378"/>
                                </a:lnTo>
                                <a:lnTo>
                                  <a:pt x="3605403" y="1778889"/>
                                </a:lnTo>
                                <a:lnTo>
                                  <a:pt x="2152015" y="1778889"/>
                                </a:lnTo>
                                <a:lnTo>
                                  <a:pt x="2103704" y="1785378"/>
                                </a:lnTo>
                                <a:lnTo>
                                  <a:pt x="2060295" y="1803679"/>
                                </a:lnTo>
                                <a:lnTo>
                                  <a:pt x="2023516" y="1832076"/>
                                </a:lnTo>
                                <a:lnTo>
                                  <a:pt x="1995093" y="1868830"/>
                                </a:lnTo>
                                <a:lnTo>
                                  <a:pt x="1976767" y="1912213"/>
                                </a:lnTo>
                                <a:lnTo>
                                  <a:pt x="1970278" y="1960499"/>
                                </a:lnTo>
                                <a:lnTo>
                                  <a:pt x="1970278" y="3992118"/>
                                </a:lnTo>
                                <a:lnTo>
                                  <a:pt x="1976767" y="4040428"/>
                                </a:lnTo>
                                <a:lnTo>
                                  <a:pt x="1995093" y="4083837"/>
                                </a:lnTo>
                                <a:lnTo>
                                  <a:pt x="2023516" y="4120616"/>
                                </a:lnTo>
                                <a:lnTo>
                                  <a:pt x="2060295" y="4149039"/>
                                </a:lnTo>
                                <a:lnTo>
                                  <a:pt x="2103704" y="4167365"/>
                                </a:lnTo>
                                <a:lnTo>
                                  <a:pt x="2152015" y="4173855"/>
                                </a:lnTo>
                                <a:lnTo>
                                  <a:pt x="3605403" y="4173855"/>
                                </a:lnTo>
                                <a:lnTo>
                                  <a:pt x="3653701" y="4167365"/>
                                </a:lnTo>
                                <a:lnTo>
                                  <a:pt x="3697109" y="4149039"/>
                                </a:lnTo>
                                <a:lnTo>
                                  <a:pt x="3733889" y="4120616"/>
                                </a:lnTo>
                                <a:lnTo>
                                  <a:pt x="3762311" y="4083837"/>
                                </a:lnTo>
                                <a:lnTo>
                                  <a:pt x="3780637" y="4040428"/>
                                </a:lnTo>
                                <a:lnTo>
                                  <a:pt x="3787140" y="3992118"/>
                                </a:lnTo>
                                <a:lnTo>
                                  <a:pt x="3787140" y="1960499"/>
                                </a:lnTo>
                                <a:close/>
                              </a:path>
                            </a:pathLst>
                          </a:custGeom>
                          <a:solidFill>
                            <a:srgbClr val="125F82"/>
                          </a:solidFill>
                        </wps:spPr>
                        <wps:bodyPr bIns="0" lIns="0" rIns="0" rtlCol="0" tIns="0" wrap="square">
                          <a:prstTxWarp prst="textNoShape">
                            <a:avLst/>
                          </a:prstTxWarp>
                          <a:noAutofit/>
                        </wps:bodyPr>
                      </wps:wsp>
                      <wps:wsp>
                        <wps:cNvPr id="25" name="Graphic 25"/>
                        <wps:cNvSpPr/>
                        <wps:spPr>
                          <a:xfrm>
                            <a:off x="2304402" y="2113279"/>
                            <a:ext cx="1583055" cy="1914525"/>
                          </a:xfrm>
                          <a:custGeom>
                            <a:avLst/>
                            <a:gdLst/>
                            <a:ahLst/>
                            <a:cxnLst/>
                            <a:rect b="b" l="l" r="r" t="t"/>
                            <a:pathLst>
                              <a:path h="1914525" w="1583055">
                                <a:moveTo>
                                  <a:pt x="0" y="957072"/>
                                </a:moveTo>
                                <a:lnTo>
                                  <a:pt x="1171" y="904560"/>
                                </a:lnTo>
                                <a:lnTo>
                                  <a:pt x="4643" y="852788"/>
                                </a:lnTo>
                                <a:lnTo>
                                  <a:pt x="10358" y="801830"/>
                                </a:lnTo>
                                <a:lnTo>
                                  <a:pt x="18253" y="751758"/>
                                </a:lnTo>
                                <a:lnTo>
                                  <a:pt x="28269" y="702645"/>
                                </a:lnTo>
                                <a:lnTo>
                                  <a:pt x="40346" y="654564"/>
                                </a:lnTo>
                                <a:lnTo>
                                  <a:pt x="54422" y="607588"/>
                                </a:lnTo>
                                <a:lnTo>
                                  <a:pt x="70439" y="561790"/>
                                </a:lnTo>
                                <a:lnTo>
                                  <a:pt x="88334" y="517243"/>
                                </a:lnTo>
                                <a:lnTo>
                                  <a:pt x="108048" y="474020"/>
                                </a:lnTo>
                                <a:lnTo>
                                  <a:pt x="129521" y="432194"/>
                                </a:lnTo>
                                <a:lnTo>
                                  <a:pt x="152692" y="391838"/>
                                </a:lnTo>
                                <a:lnTo>
                                  <a:pt x="177501" y="353025"/>
                                </a:lnTo>
                                <a:lnTo>
                                  <a:pt x="203887" y="315828"/>
                                </a:lnTo>
                                <a:lnTo>
                                  <a:pt x="231790" y="280320"/>
                                </a:lnTo>
                                <a:lnTo>
                                  <a:pt x="261150" y="246574"/>
                                </a:lnTo>
                                <a:lnTo>
                                  <a:pt x="291907" y="214663"/>
                                </a:lnTo>
                                <a:lnTo>
                                  <a:pt x="323999" y="184660"/>
                                </a:lnTo>
                                <a:lnTo>
                                  <a:pt x="357367" y="156637"/>
                                </a:lnTo>
                                <a:lnTo>
                                  <a:pt x="391950" y="130668"/>
                                </a:lnTo>
                                <a:lnTo>
                                  <a:pt x="427688" y="106827"/>
                                </a:lnTo>
                                <a:lnTo>
                                  <a:pt x="464520" y="85185"/>
                                </a:lnTo>
                                <a:lnTo>
                                  <a:pt x="502387" y="65815"/>
                                </a:lnTo>
                                <a:lnTo>
                                  <a:pt x="541227" y="48792"/>
                                </a:lnTo>
                                <a:lnTo>
                                  <a:pt x="580980" y="34187"/>
                                </a:lnTo>
                                <a:lnTo>
                                  <a:pt x="621587" y="22074"/>
                                </a:lnTo>
                                <a:lnTo>
                                  <a:pt x="662986" y="12526"/>
                                </a:lnTo>
                                <a:lnTo>
                                  <a:pt x="705118" y="5615"/>
                                </a:lnTo>
                                <a:lnTo>
                                  <a:pt x="747921" y="1416"/>
                                </a:lnTo>
                                <a:lnTo>
                                  <a:pt x="791337" y="0"/>
                                </a:lnTo>
                                <a:lnTo>
                                  <a:pt x="834751" y="1416"/>
                                </a:lnTo>
                                <a:lnTo>
                                  <a:pt x="877553" y="5615"/>
                                </a:lnTo>
                                <a:lnTo>
                                  <a:pt x="919683" y="12526"/>
                                </a:lnTo>
                                <a:lnTo>
                                  <a:pt x="961080" y="22074"/>
                                </a:lnTo>
                                <a:lnTo>
                                  <a:pt x="1001683" y="34187"/>
                                </a:lnTo>
                                <a:lnTo>
                                  <a:pt x="1041433" y="48792"/>
                                </a:lnTo>
                                <a:lnTo>
                                  <a:pt x="1080269" y="65815"/>
                                </a:lnTo>
                                <a:lnTo>
                                  <a:pt x="1118131" y="85185"/>
                                </a:lnTo>
                                <a:lnTo>
                                  <a:pt x="1154958" y="106827"/>
                                </a:lnTo>
                                <a:lnTo>
                                  <a:pt x="1190690" y="130668"/>
                                </a:lnTo>
                                <a:lnTo>
                                  <a:pt x="1225268" y="156637"/>
                                </a:lnTo>
                                <a:lnTo>
                                  <a:pt x="1258629" y="184660"/>
                                </a:lnTo>
                                <a:lnTo>
                                  <a:pt x="1290716" y="214663"/>
                                </a:lnTo>
                                <a:lnTo>
                                  <a:pt x="1321466" y="246574"/>
                                </a:lnTo>
                                <a:lnTo>
                                  <a:pt x="1350819" y="280320"/>
                                </a:lnTo>
                                <a:lnTo>
                                  <a:pt x="1378716" y="315828"/>
                                </a:lnTo>
                                <a:lnTo>
                                  <a:pt x="1405096" y="353025"/>
                                </a:lnTo>
                                <a:lnTo>
                                  <a:pt x="1429899" y="391838"/>
                                </a:lnTo>
                                <a:lnTo>
                                  <a:pt x="1453064" y="432194"/>
                                </a:lnTo>
                                <a:lnTo>
                                  <a:pt x="1474531" y="474020"/>
                                </a:lnTo>
                                <a:lnTo>
                                  <a:pt x="1494239" y="517243"/>
                                </a:lnTo>
                                <a:lnTo>
                                  <a:pt x="1512130" y="561790"/>
                                </a:lnTo>
                                <a:lnTo>
                                  <a:pt x="1528141" y="607588"/>
                                </a:lnTo>
                                <a:lnTo>
                                  <a:pt x="1542213" y="654564"/>
                                </a:lnTo>
                                <a:lnTo>
                                  <a:pt x="1554286" y="702645"/>
                                </a:lnTo>
                                <a:lnTo>
                                  <a:pt x="1564299" y="751758"/>
                                </a:lnTo>
                                <a:lnTo>
                                  <a:pt x="1572192" y="801830"/>
                                </a:lnTo>
                                <a:lnTo>
                                  <a:pt x="1577904" y="852788"/>
                                </a:lnTo>
                                <a:lnTo>
                                  <a:pt x="1581376" y="904560"/>
                                </a:lnTo>
                                <a:lnTo>
                                  <a:pt x="1582547" y="957072"/>
                                </a:lnTo>
                                <a:lnTo>
                                  <a:pt x="1581376" y="1009583"/>
                                </a:lnTo>
                                <a:lnTo>
                                  <a:pt x="1577904" y="1061355"/>
                                </a:lnTo>
                                <a:lnTo>
                                  <a:pt x="1572192" y="1112313"/>
                                </a:lnTo>
                                <a:lnTo>
                                  <a:pt x="1564299" y="1162385"/>
                                </a:lnTo>
                                <a:lnTo>
                                  <a:pt x="1554286" y="1211498"/>
                                </a:lnTo>
                                <a:lnTo>
                                  <a:pt x="1542213" y="1259579"/>
                                </a:lnTo>
                                <a:lnTo>
                                  <a:pt x="1528141" y="1306555"/>
                                </a:lnTo>
                                <a:lnTo>
                                  <a:pt x="1512130" y="1352353"/>
                                </a:lnTo>
                                <a:lnTo>
                                  <a:pt x="1494239" y="1396900"/>
                                </a:lnTo>
                                <a:lnTo>
                                  <a:pt x="1474531" y="1440123"/>
                                </a:lnTo>
                                <a:lnTo>
                                  <a:pt x="1453064" y="1481949"/>
                                </a:lnTo>
                                <a:lnTo>
                                  <a:pt x="1429899" y="1522305"/>
                                </a:lnTo>
                                <a:lnTo>
                                  <a:pt x="1405096" y="1561118"/>
                                </a:lnTo>
                                <a:lnTo>
                                  <a:pt x="1378716" y="1598315"/>
                                </a:lnTo>
                                <a:lnTo>
                                  <a:pt x="1350819" y="1633823"/>
                                </a:lnTo>
                                <a:lnTo>
                                  <a:pt x="1321466" y="1667569"/>
                                </a:lnTo>
                                <a:lnTo>
                                  <a:pt x="1290716" y="1699480"/>
                                </a:lnTo>
                                <a:lnTo>
                                  <a:pt x="1258629" y="1729483"/>
                                </a:lnTo>
                                <a:lnTo>
                                  <a:pt x="1225268" y="1757506"/>
                                </a:lnTo>
                                <a:lnTo>
                                  <a:pt x="1190690" y="1783475"/>
                                </a:lnTo>
                                <a:lnTo>
                                  <a:pt x="1154958" y="1807316"/>
                                </a:lnTo>
                                <a:lnTo>
                                  <a:pt x="1118131" y="1828958"/>
                                </a:lnTo>
                                <a:lnTo>
                                  <a:pt x="1080269" y="1848328"/>
                                </a:lnTo>
                                <a:lnTo>
                                  <a:pt x="1041433" y="1865351"/>
                                </a:lnTo>
                                <a:lnTo>
                                  <a:pt x="1001683" y="1879956"/>
                                </a:lnTo>
                                <a:lnTo>
                                  <a:pt x="961080" y="1892069"/>
                                </a:lnTo>
                                <a:lnTo>
                                  <a:pt x="919683" y="1901617"/>
                                </a:lnTo>
                                <a:lnTo>
                                  <a:pt x="877553" y="1908528"/>
                                </a:lnTo>
                                <a:lnTo>
                                  <a:pt x="834751" y="1912727"/>
                                </a:lnTo>
                                <a:lnTo>
                                  <a:pt x="791337" y="1914144"/>
                                </a:lnTo>
                                <a:lnTo>
                                  <a:pt x="747921" y="1912727"/>
                                </a:lnTo>
                                <a:lnTo>
                                  <a:pt x="705118" y="1908528"/>
                                </a:lnTo>
                                <a:lnTo>
                                  <a:pt x="662986" y="1901617"/>
                                </a:lnTo>
                                <a:lnTo>
                                  <a:pt x="621587" y="1892069"/>
                                </a:lnTo>
                                <a:lnTo>
                                  <a:pt x="580980" y="1879956"/>
                                </a:lnTo>
                                <a:lnTo>
                                  <a:pt x="541227" y="1865351"/>
                                </a:lnTo>
                                <a:lnTo>
                                  <a:pt x="502387" y="1848328"/>
                                </a:lnTo>
                                <a:lnTo>
                                  <a:pt x="464520" y="1828958"/>
                                </a:lnTo>
                                <a:lnTo>
                                  <a:pt x="427688" y="1807316"/>
                                </a:lnTo>
                                <a:lnTo>
                                  <a:pt x="391950" y="1783475"/>
                                </a:lnTo>
                                <a:lnTo>
                                  <a:pt x="357367" y="1757506"/>
                                </a:lnTo>
                                <a:lnTo>
                                  <a:pt x="323999" y="1729483"/>
                                </a:lnTo>
                                <a:lnTo>
                                  <a:pt x="291907" y="1699480"/>
                                </a:lnTo>
                                <a:lnTo>
                                  <a:pt x="261150" y="1667569"/>
                                </a:lnTo>
                                <a:lnTo>
                                  <a:pt x="231790" y="1633823"/>
                                </a:lnTo>
                                <a:lnTo>
                                  <a:pt x="203887" y="1598315"/>
                                </a:lnTo>
                                <a:lnTo>
                                  <a:pt x="177501" y="1561118"/>
                                </a:lnTo>
                                <a:lnTo>
                                  <a:pt x="152692" y="1522305"/>
                                </a:lnTo>
                                <a:lnTo>
                                  <a:pt x="129521" y="1481949"/>
                                </a:lnTo>
                                <a:lnTo>
                                  <a:pt x="108048" y="1440123"/>
                                </a:lnTo>
                                <a:lnTo>
                                  <a:pt x="88334" y="1396900"/>
                                </a:lnTo>
                                <a:lnTo>
                                  <a:pt x="70439" y="1352353"/>
                                </a:lnTo>
                                <a:lnTo>
                                  <a:pt x="54422" y="1306555"/>
                                </a:lnTo>
                                <a:lnTo>
                                  <a:pt x="40346" y="1259579"/>
                                </a:lnTo>
                                <a:lnTo>
                                  <a:pt x="28269" y="1211498"/>
                                </a:lnTo>
                                <a:lnTo>
                                  <a:pt x="18253" y="1162385"/>
                                </a:lnTo>
                                <a:lnTo>
                                  <a:pt x="10358" y="1112313"/>
                                </a:lnTo>
                                <a:lnTo>
                                  <a:pt x="4643" y="1061355"/>
                                </a:lnTo>
                                <a:lnTo>
                                  <a:pt x="1171" y="1009583"/>
                                </a:lnTo>
                                <a:lnTo>
                                  <a:pt x="0" y="957072"/>
                                </a:lnTo>
                                <a:close/>
                              </a:path>
                            </a:pathLst>
                          </a:custGeom>
                          <a:ln w="12700">
                            <a:solidFill>
                              <a:srgbClr val="FFFFFF"/>
                            </a:solidFill>
                            <a:prstDash val="solid"/>
                          </a:ln>
                        </wps:spPr>
                        <wps:bodyPr bIns="0" lIns="0" rIns="0" rtlCol="0" tIns="0" wrap="square">
                          <a:prstTxWarp prst="textNoShape">
                            <a:avLst/>
                          </a:prstTxWarp>
                          <a:noAutofit/>
                        </wps:bodyPr>
                      </wps:wsp>
                      <wps:wsp>
                        <wps:cNvPr id="26" name="Graphic 26"/>
                        <wps:cNvSpPr/>
                        <wps:spPr>
                          <a:xfrm>
                            <a:off x="939787" y="1740789"/>
                            <a:ext cx="1250315" cy="1010919"/>
                          </a:xfrm>
                          <a:custGeom>
                            <a:avLst/>
                            <a:gdLst/>
                            <a:ahLst/>
                            <a:cxnLst/>
                            <a:rect b="b" l="l" r="r" t="t"/>
                            <a:pathLst>
                              <a:path h="1010919" w="1250315">
                                <a:moveTo>
                                  <a:pt x="187832" y="0"/>
                                </a:moveTo>
                                <a:lnTo>
                                  <a:pt x="0" y="268224"/>
                                </a:lnTo>
                                <a:lnTo>
                                  <a:pt x="932688" y="921131"/>
                                </a:lnTo>
                                <a:lnTo>
                                  <a:pt x="870076" y="1010539"/>
                                </a:lnTo>
                                <a:lnTo>
                                  <a:pt x="1249933" y="943610"/>
                                </a:lnTo>
                                <a:lnTo>
                                  <a:pt x="1183005" y="563626"/>
                                </a:lnTo>
                                <a:lnTo>
                                  <a:pt x="1120394" y="653034"/>
                                </a:lnTo>
                                <a:lnTo>
                                  <a:pt x="187832" y="0"/>
                                </a:lnTo>
                                <a:close/>
                              </a:path>
                            </a:pathLst>
                          </a:custGeom>
                          <a:solidFill>
                            <a:srgbClr val="A9B5C0"/>
                          </a:solidFill>
                        </wps:spPr>
                        <wps:bodyPr bIns="0" lIns="0" rIns="0" rtlCol="0" tIns="0" wrap="square">
                          <a:prstTxWarp prst="textNoShape">
                            <a:avLst/>
                          </a:prstTxWarp>
                          <a:noAutofit/>
                        </wps:bodyPr>
                      </wps:wsp>
                      <wps:wsp>
                        <wps:cNvPr id="27" name="Graphic 27"/>
                        <wps:cNvSpPr/>
                        <wps:spPr>
                          <a:xfrm>
                            <a:off x="0" y="0"/>
                            <a:ext cx="5935980" cy="6287135"/>
                          </a:xfrm>
                          <a:custGeom>
                            <a:avLst/>
                            <a:gdLst/>
                            <a:ahLst/>
                            <a:cxnLst/>
                            <a:rect b="b" l="l" r="r" t="t"/>
                            <a:pathLst>
                              <a:path h="6287135" w="5935980">
                                <a:moveTo>
                                  <a:pt x="1816849" y="4073779"/>
                                </a:moveTo>
                                <a:lnTo>
                                  <a:pt x="1810346" y="4025493"/>
                                </a:lnTo>
                                <a:lnTo>
                                  <a:pt x="1792020" y="3982110"/>
                                </a:lnTo>
                                <a:lnTo>
                                  <a:pt x="1763598" y="3945356"/>
                                </a:lnTo>
                                <a:lnTo>
                                  <a:pt x="1726819" y="3916959"/>
                                </a:lnTo>
                                <a:lnTo>
                                  <a:pt x="1683410" y="3898658"/>
                                </a:lnTo>
                                <a:lnTo>
                                  <a:pt x="1635112" y="3892169"/>
                                </a:lnTo>
                                <a:lnTo>
                                  <a:pt x="181686" y="3892169"/>
                                </a:lnTo>
                                <a:lnTo>
                                  <a:pt x="133375" y="3898658"/>
                                </a:lnTo>
                                <a:lnTo>
                                  <a:pt x="89979" y="3916959"/>
                                </a:lnTo>
                                <a:lnTo>
                                  <a:pt x="53213" y="3945356"/>
                                </a:lnTo>
                                <a:lnTo>
                                  <a:pt x="24803" y="3982110"/>
                                </a:lnTo>
                                <a:lnTo>
                                  <a:pt x="6489" y="4025493"/>
                                </a:lnTo>
                                <a:lnTo>
                                  <a:pt x="0" y="4073779"/>
                                </a:lnTo>
                                <a:lnTo>
                                  <a:pt x="0" y="6105398"/>
                                </a:lnTo>
                                <a:lnTo>
                                  <a:pt x="6489" y="6153709"/>
                                </a:lnTo>
                                <a:lnTo>
                                  <a:pt x="24803" y="6197117"/>
                                </a:lnTo>
                                <a:lnTo>
                                  <a:pt x="53213" y="6233896"/>
                                </a:lnTo>
                                <a:lnTo>
                                  <a:pt x="89979" y="6262319"/>
                                </a:lnTo>
                                <a:lnTo>
                                  <a:pt x="133375" y="6280645"/>
                                </a:lnTo>
                                <a:lnTo>
                                  <a:pt x="181686" y="6287135"/>
                                </a:lnTo>
                                <a:lnTo>
                                  <a:pt x="1635112" y="6287135"/>
                                </a:lnTo>
                                <a:lnTo>
                                  <a:pt x="1683410" y="6280645"/>
                                </a:lnTo>
                                <a:lnTo>
                                  <a:pt x="1726819" y="6262319"/>
                                </a:lnTo>
                                <a:lnTo>
                                  <a:pt x="1763598" y="6233896"/>
                                </a:lnTo>
                                <a:lnTo>
                                  <a:pt x="1792020" y="6197117"/>
                                </a:lnTo>
                                <a:lnTo>
                                  <a:pt x="1810346" y="6153709"/>
                                </a:lnTo>
                                <a:lnTo>
                                  <a:pt x="1816849" y="6105398"/>
                                </a:lnTo>
                                <a:lnTo>
                                  <a:pt x="1816849" y="4073779"/>
                                </a:lnTo>
                                <a:close/>
                              </a:path>
                              <a:path h="6287135" w="5935980">
                                <a:moveTo>
                                  <a:pt x="1996300" y="195580"/>
                                </a:moveTo>
                                <a:lnTo>
                                  <a:pt x="1989810" y="147281"/>
                                </a:lnTo>
                                <a:lnTo>
                                  <a:pt x="1971497" y="103873"/>
                                </a:lnTo>
                                <a:lnTo>
                                  <a:pt x="1943100" y="67094"/>
                                </a:lnTo>
                                <a:lnTo>
                                  <a:pt x="1906320" y="38671"/>
                                </a:lnTo>
                                <a:lnTo>
                                  <a:pt x="1862899" y="20345"/>
                                </a:lnTo>
                                <a:lnTo>
                                  <a:pt x="1814563" y="13843"/>
                                </a:lnTo>
                                <a:lnTo>
                                  <a:pt x="361175" y="13843"/>
                                </a:lnTo>
                                <a:lnTo>
                                  <a:pt x="312864" y="20345"/>
                                </a:lnTo>
                                <a:lnTo>
                                  <a:pt x="269468" y="38671"/>
                                </a:lnTo>
                                <a:lnTo>
                                  <a:pt x="232702" y="67094"/>
                                </a:lnTo>
                                <a:lnTo>
                                  <a:pt x="204292" y="103873"/>
                                </a:lnTo>
                                <a:lnTo>
                                  <a:pt x="185978" y="147281"/>
                                </a:lnTo>
                                <a:lnTo>
                                  <a:pt x="179489" y="195580"/>
                                </a:lnTo>
                                <a:lnTo>
                                  <a:pt x="179489" y="2227199"/>
                                </a:lnTo>
                                <a:lnTo>
                                  <a:pt x="185978" y="2275497"/>
                                </a:lnTo>
                                <a:lnTo>
                                  <a:pt x="204292" y="2318880"/>
                                </a:lnTo>
                                <a:lnTo>
                                  <a:pt x="232702" y="2355634"/>
                                </a:lnTo>
                                <a:lnTo>
                                  <a:pt x="269468" y="2384031"/>
                                </a:lnTo>
                                <a:lnTo>
                                  <a:pt x="312864" y="2402332"/>
                                </a:lnTo>
                                <a:lnTo>
                                  <a:pt x="361175" y="2408809"/>
                                </a:lnTo>
                                <a:lnTo>
                                  <a:pt x="1814563" y="2408809"/>
                                </a:lnTo>
                                <a:lnTo>
                                  <a:pt x="1862899" y="2402332"/>
                                </a:lnTo>
                                <a:lnTo>
                                  <a:pt x="1906320" y="2384031"/>
                                </a:lnTo>
                                <a:lnTo>
                                  <a:pt x="1943100" y="2355634"/>
                                </a:lnTo>
                                <a:lnTo>
                                  <a:pt x="1971497" y="2318880"/>
                                </a:lnTo>
                                <a:lnTo>
                                  <a:pt x="1989810" y="2275497"/>
                                </a:lnTo>
                                <a:lnTo>
                                  <a:pt x="1996300" y="2227199"/>
                                </a:lnTo>
                                <a:lnTo>
                                  <a:pt x="1996300" y="195580"/>
                                </a:lnTo>
                                <a:close/>
                              </a:path>
                              <a:path h="6287135" w="5935980">
                                <a:moveTo>
                                  <a:pt x="5935459" y="181737"/>
                                </a:moveTo>
                                <a:lnTo>
                                  <a:pt x="5928969" y="133400"/>
                                </a:lnTo>
                                <a:lnTo>
                                  <a:pt x="5910669" y="89979"/>
                                </a:lnTo>
                                <a:lnTo>
                                  <a:pt x="5882271" y="53200"/>
                                </a:lnTo>
                                <a:lnTo>
                                  <a:pt x="5845518" y="24803"/>
                                </a:lnTo>
                                <a:lnTo>
                                  <a:pt x="5802134" y="6489"/>
                                </a:lnTo>
                                <a:lnTo>
                                  <a:pt x="5753849" y="0"/>
                                </a:lnTo>
                                <a:lnTo>
                                  <a:pt x="4300334" y="0"/>
                                </a:lnTo>
                                <a:lnTo>
                                  <a:pt x="4252036" y="6489"/>
                                </a:lnTo>
                                <a:lnTo>
                                  <a:pt x="4208653" y="24803"/>
                                </a:lnTo>
                                <a:lnTo>
                                  <a:pt x="4171899" y="53200"/>
                                </a:lnTo>
                                <a:lnTo>
                                  <a:pt x="4143502" y="89979"/>
                                </a:lnTo>
                                <a:lnTo>
                                  <a:pt x="4125201" y="133400"/>
                                </a:lnTo>
                                <a:lnTo>
                                  <a:pt x="4118724" y="181737"/>
                                </a:lnTo>
                                <a:lnTo>
                                  <a:pt x="4118724" y="2213356"/>
                                </a:lnTo>
                                <a:lnTo>
                                  <a:pt x="4125201" y="2261654"/>
                                </a:lnTo>
                                <a:lnTo>
                                  <a:pt x="4143502" y="2305037"/>
                                </a:lnTo>
                                <a:lnTo>
                                  <a:pt x="4171899" y="2341791"/>
                                </a:lnTo>
                                <a:lnTo>
                                  <a:pt x="4208653" y="2370188"/>
                                </a:lnTo>
                                <a:lnTo>
                                  <a:pt x="4252036" y="2388489"/>
                                </a:lnTo>
                                <a:lnTo>
                                  <a:pt x="4300334" y="2394966"/>
                                </a:lnTo>
                                <a:lnTo>
                                  <a:pt x="5753849" y="2394966"/>
                                </a:lnTo>
                                <a:lnTo>
                                  <a:pt x="5802134" y="2388489"/>
                                </a:lnTo>
                                <a:lnTo>
                                  <a:pt x="5845518" y="2370188"/>
                                </a:lnTo>
                                <a:lnTo>
                                  <a:pt x="5882271" y="2341791"/>
                                </a:lnTo>
                                <a:lnTo>
                                  <a:pt x="5910669" y="2305037"/>
                                </a:lnTo>
                                <a:lnTo>
                                  <a:pt x="5928969" y="2261654"/>
                                </a:lnTo>
                                <a:lnTo>
                                  <a:pt x="5935459" y="2213356"/>
                                </a:lnTo>
                                <a:lnTo>
                                  <a:pt x="5935459" y="181737"/>
                                </a:lnTo>
                                <a:close/>
                              </a:path>
                            </a:pathLst>
                          </a:custGeom>
                          <a:solidFill>
                            <a:srgbClr val="125F82"/>
                          </a:solidFill>
                        </wps:spPr>
                        <wps:bodyPr bIns="0" lIns="0" rIns="0" rtlCol="0" tIns="0" wrap="square">
                          <a:prstTxWarp prst="textNoShape">
                            <a:avLst/>
                          </a:prstTxWarp>
                          <a:noAutofit/>
                        </wps:bodyPr>
                      </wps:wsp>
                      <wps:wsp>
                        <wps:cNvPr id="28" name="Textbox 28"/>
                        <wps:cNvSpPr txBox="1"/>
                        <wps:spPr>
                          <a:xfrm>
                            <a:off x="2603868" y="2904575"/>
                            <a:ext cx="996315" cy="327660"/>
                          </a:xfrm>
                          <a:prstGeom prst="rect">
                            <a:avLst/>
                          </a:prstGeom>
                        </wps:spPr>
                        <wps:txbx>
                          <w:txbxContent>
                            <w:p w14:paraId="79E3408D" w14:textId="77777777" w:rsidR="00022D2B" w:rsidRDefault="00000000">
                              <w:pPr>
                                <w:spacing w:before="14" w:line="216" w:lineRule="auto"/>
                                <w:ind w:hanging="82" w:left="81"/>
                                <w:rPr>
                                  <w:sz w:val="24"/>
                                </w:rPr>
                              </w:pPr>
                              <w:r>
                                <w:rPr>
                                  <w:color w:val="FFFFFF"/>
                                  <w:sz w:val="24"/>
                                </w:rPr>
                                <w:t>Social</w:t>
                              </w:r>
                              <w:r>
                                <w:rPr>
                                  <w:color w:val="FFFFFF"/>
                                  <w:spacing w:val="-17"/>
                                  <w:sz w:val="24"/>
                                </w:rPr>
                                <w:t xml:space="preserve"> </w:t>
                              </w:r>
                              <w:r>
                                <w:rPr>
                                  <w:color w:val="FFFFFF"/>
                                  <w:sz w:val="24"/>
                                </w:rPr>
                                <w:t>Skills</w:t>
                              </w:r>
                              <w:r>
                                <w:rPr>
                                  <w:color w:val="FFFFFF"/>
                                  <w:spacing w:val="-17"/>
                                  <w:sz w:val="24"/>
                                </w:rPr>
                                <w:t xml:space="preserve"> </w:t>
                              </w:r>
                              <w:r>
                                <w:rPr>
                                  <w:color w:val="FFFFFF"/>
                                  <w:sz w:val="24"/>
                                </w:rPr>
                                <w:t xml:space="preserve">of </w:t>
                              </w:r>
                              <w:r>
                                <w:rPr>
                                  <w:color w:val="FFFFFF"/>
                                  <w:spacing w:val="-2"/>
                                  <w:sz w:val="24"/>
                                </w:rPr>
                                <w:t>Fishmongers</w:t>
                              </w:r>
                            </w:p>
                          </w:txbxContent>
                        </wps:txbx>
                        <wps:bodyPr bIns="0" lIns="0" rIns="0" rtlCol="0" tIns="0" wrap="square">
                          <a:noAutofit/>
                        </wps:bodyPr>
                      </wps:wsp>
                      <wps:wsp>
                        <wps:cNvPr id="29" name="Textbox 29"/>
                        <wps:cNvSpPr txBox="1"/>
                        <wps:spPr>
                          <a:xfrm>
                            <a:off x="4384281" y="4050157"/>
                            <a:ext cx="1612900" cy="2098675"/>
                          </a:xfrm>
                          <a:prstGeom prst="rect">
                            <a:avLst/>
                          </a:prstGeom>
                          <a:solidFill>
                            <a:srgbClr val="0E9ED4"/>
                          </a:solidFill>
                        </wps:spPr>
                        <wps:txbx>
                          <w:txbxContent>
                            <w:p w14:paraId="42BFD134" w14:textId="77777777" w:rsidR="00022D2B" w:rsidRDefault="00000000">
                              <w:pPr>
                                <w:spacing w:before="37" w:line="216" w:lineRule="auto"/>
                                <w:ind w:firstLine="3" w:left="150" w:right="150"/>
                                <w:jc w:val="center"/>
                                <w:rPr>
                                  <w:color w:val="000000"/>
                                  <w:sz w:val="26"/>
                                </w:rPr>
                              </w:pPr>
                              <w:r>
                                <w:rPr>
                                  <w:color w:val="FFFFFF"/>
                                  <w:spacing w:val="-2"/>
                                  <w:sz w:val="26"/>
                                </w:rPr>
                                <w:t xml:space="preserve">Cognitive </w:t>
                              </w:r>
                              <w:r>
                                <w:rPr>
                                  <w:color w:val="FFFFFF"/>
                                  <w:sz w:val="26"/>
                                </w:rPr>
                                <w:t>Dissonance</w:t>
                              </w:r>
                              <w:r>
                                <w:rPr>
                                  <w:color w:val="FFFFFF"/>
                                  <w:spacing w:val="-19"/>
                                  <w:sz w:val="26"/>
                                </w:rPr>
                                <w:t xml:space="preserve"> </w:t>
                              </w:r>
                              <w:r>
                                <w:rPr>
                                  <w:color w:val="FFFFFF"/>
                                  <w:sz w:val="26"/>
                                </w:rPr>
                                <w:t xml:space="preserve">Theory Leonard Festinger </w:t>
                              </w:r>
                              <w:r>
                                <w:rPr>
                                  <w:color w:val="FFFFFF"/>
                                  <w:spacing w:val="-2"/>
                                  <w:sz w:val="26"/>
                                </w:rPr>
                                <w:t>(1957)</w:t>
                              </w:r>
                            </w:p>
                            <w:p w14:paraId="53C99C25" w14:textId="77777777" w:rsidR="00022D2B" w:rsidRDefault="00000000">
                              <w:pPr>
                                <w:spacing w:before="239" w:line="259" w:lineRule="auto"/>
                                <w:ind w:left="92" w:right="89"/>
                                <w:jc w:val="center"/>
                                <w:rPr>
                                  <w:color w:val="000000"/>
                                  <w:sz w:val="26"/>
                                </w:rPr>
                              </w:pPr>
                              <w:r>
                                <w:rPr>
                                  <w:color w:val="FFFFFF"/>
                                  <w:sz w:val="26"/>
                                </w:rPr>
                                <w:t>Explains how individuals feel discomfort when their thoughts, beliefs,</w:t>
                              </w:r>
                              <w:r>
                                <w:rPr>
                                  <w:color w:val="FFFFFF"/>
                                  <w:spacing w:val="-19"/>
                                  <w:sz w:val="26"/>
                                </w:rPr>
                                <w:t xml:space="preserve"> </w:t>
                              </w:r>
                              <w:r>
                                <w:rPr>
                                  <w:color w:val="FFFFFF"/>
                                  <w:sz w:val="26"/>
                                </w:rPr>
                                <w:t>or</w:t>
                              </w:r>
                              <w:r>
                                <w:rPr>
                                  <w:color w:val="FFFFFF"/>
                                  <w:spacing w:val="-19"/>
                                  <w:sz w:val="26"/>
                                </w:rPr>
                                <w:t xml:space="preserve"> </w:t>
                              </w:r>
                              <w:r>
                                <w:rPr>
                                  <w:color w:val="FFFFFF"/>
                                  <w:sz w:val="26"/>
                                </w:rPr>
                                <w:t>behaviors are inconsistent.</w:t>
                              </w:r>
                            </w:p>
                          </w:txbxContent>
                        </wps:txbx>
                        <wps:bodyPr bIns="0" lIns="0" rIns="0" rtlCol="0" tIns="0" wrap="square">
                          <a:noAutofit/>
                        </wps:bodyPr>
                      </wps:wsp>
                      <wps:wsp>
                        <wps:cNvPr id="30" name="Textbox 30"/>
                        <wps:cNvSpPr txBox="1"/>
                        <wps:spPr>
                          <a:xfrm>
                            <a:off x="57772" y="3705605"/>
                            <a:ext cx="1621790" cy="2108200"/>
                          </a:xfrm>
                          <a:prstGeom prst="rect">
                            <a:avLst/>
                          </a:prstGeom>
                          <a:solidFill>
                            <a:srgbClr val="C615EB"/>
                          </a:solidFill>
                        </wps:spPr>
                        <wps:txbx>
                          <w:txbxContent>
                            <w:p w14:paraId="316F8680" w14:textId="77777777" w:rsidR="00022D2B" w:rsidRDefault="00000000">
                              <w:pPr>
                                <w:spacing w:before="39" w:line="216" w:lineRule="auto"/>
                                <w:ind w:left="46" w:right="42"/>
                                <w:jc w:val="center"/>
                                <w:rPr>
                                  <w:color w:val="000000"/>
                                  <w:sz w:val="36"/>
                                </w:rPr>
                              </w:pPr>
                              <w:r>
                                <w:rPr>
                                  <w:color w:val="FFFFFF"/>
                                  <w:spacing w:val="-2"/>
                                  <w:sz w:val="36"/>
                                </w:rPr>
                                <w:t>Socio-cultural theory</w:t>
                              </w:r>
                            </w:p>
                            <w:p w14:paraId="1E87B870" w14:textId="77777777" w:rsidR="00022D2B" w:rsidRDefault="00000000">
                              <w:pPr>
                                <w:spacing w:line="274" w:lineRule="exact"/>
                                <w:ind w:left="42" w:right="42"/>
                                <w:jc w:val="center"/>
                                <w:rPr>
                                  <w:color w:val="000000"/>
                                  <w:sz w:val="24"/>
                                </w:rPr>
                              </w:pPr>
                              <w:r>
                                <w:rPr>
                                  <w:color w:val="FFFFFF"/>
                                  <w:sz w:val="24"/>
                                </w:rPr>
                                <w:t>Lev</w:t>
                              </w:r>
                              <w:r>
                                <w:rPr>
                                  <w:color w:val="FFFFFF"/>
                                  <w:spacing w:val="-4"/>
                                  <w:sz w:val="24"/>
                                </w:rPr>
                                <w:t xml:space="preserve"> </w:t>
                              </w:r>
                              <w:r>
                                <w:rPr>
                                  <w:color w:val="FFFFFF"/>
                                  <w:sz w:val="24"/>
                                </w:rPr>
                                <w:t>Vygotsky</w:t>
                              </w:r>
                              <w:r>
                                <w:rPr>
                                  <w:color w:val="FFFFFF"/>
                                  <w:spacing w:val="-1"/>
                                  <w:sz w:val="24"/>
                                </w:rPr>
                                <w:t xml:space="preserve"> </w:t>
                              </w:r>
                              <w:r>
                                <w:rPr>
                                  <w:color w:val="FFFFFF"/>
                                  <w:spacing w:val="-2"/>
                                  <w:sz w:val="24"/>
                                </w:rPr>
                                <w:t>(1920)</w:t>
                              </w:r>
                            </w:p>
                            <w:p w14:paraId="57BB75A8" w14:textId="77777777" w:rsidR="00022D2B" w:rsidRDefault="00000000">
                              <w:pPr>
                                <w:spacing w:before="180" w:line="259" w:lineRule="auto"/>
                                <w:ind w:left="42" w:right="42"/>
                                <w:jc w:val="center"/>
                                <w:rPr>
                                  <w:color w:val="000000"/>
                                  <w:sz w:val="24"/>
                                </w:rPr>
                              </w:pPr>
                              <w:r>
                                <w:rPr>
                                  <w:color w:val="FFFFFF"/>
                                  <w:sz w:val="24"/>
                                </w:rPr>
                                <w:t>Learning</w:t>
                              </w:r>
                              <w:r>
                                <w:rPr>
                                  <w:color w:val="FFFFFF"/>
                                  <w:spacing w:val="-14"/>
                                  <w:sz w:val="24"/>
                                </w:rPr>
                                <w:t xml:space="preserve"> </w:t>
                              </w:r>
                              <w:r>
                                <w:rPr>
                                  <w:color w:val="FFFFFF"/>
                                  <w:sz w:val="24"/>
                                </w:rPr>
                                <w:t>social</w:t>
                              </w:r>
                              <w:r>
                                <w:rPr>
                                  <w:color w:val="FFFFFF"/>
                                  <w:spacing w:val="-14"/>
                                  <w:sz w:val="24"/>
                                </w:rPr>
                                <w:t xml:space="preserve"> </w:t>
                              </w:r>
                              <w:r>
                                <w:rPr>
                                  <w:color w:val="FFFFFF"/>
                                  <w:sz w:val="24"/>
                                </w:rPr>
                                <w:t>skill</w:t>
                              </w:r>
                              <w:r>
                                <w:rPr>
                                  <w:color w:val="FFFFFF"/>
                                  <w:spacing w:val="-14"/>
                                  <w:sz w:val="24"/>
                                </w:rPr>
                                <w:t xml:space="preserve"> </w:t>
                              </w:r>
                              <w:r>
                                <w:rPr>
                                  <w:color w:val="FFFFFF"/>
                                  <w:sz w:val="24"/>
                                </w:rPr>
                                <w:t xml:space="preserve">is not entirely up to the learner but to also those that surrounds </w:t>
                              </w:r>
                              <w:r>
                                <w:rPr>
                                  <w:color w:val="FFFFFF"/>
                                  <w:spacing w:val="-2"/>
                                  <w:sz w:val="24"/>
                                </w:rPr>
                                <w:t>them.</w:t>
                              </w:r>
                            </w:p>
                          </w:txbxContent>
                        </wps:txbx>
                        <wps:bodyPr bIns="0" lIns="0" rIns="0" rtlCol="0" tIns="0" wrap="square">
                          <a:noAutofit/>
                        </wps:bodyPr>
                      </wps:wsp>
                      <wps:wsp>
                        <wps:cNvPr id="31" name="Textbox 31"/>
                        <wps:cNvSpPr txBox="1"/>
                        <wps:spPr>
                          <a:xfrm>
                            <a:off x="286931" y="179578"/>
                            <a:ext cx="1605915" cy="2098675"/>
                          </a:xfrm>
                          <a:prstGeom prst="rect">
                            <a:avLst/>
                          </a:prstGeom>
                          <a:solidFill>
                            <a:srgbClr val="E97031"/>
                          </a:solidFill>
                        </wps:spPr>
                        <wps:txbx>
                          <w:txbxContent>
                            <w:p w14:paraId="2F5588FA" w14:textId="77777777" w:rsidR="00022D2B" w:rsidRDefault="00022D2B">
                              <w:pPr>
                                <w:spacing w:before="163"/>
                                <w:rPr>
                                  <w:color w:val="000000"/>
                                  <w:sz w:val="26"/>
                                </w:rPr>
                              </w:pPr>
                            </w:p>
                            <w:p w14:paraId="7F74BB0E" w14:textId="77777777" w:rsidR="00022D2B" w:rsidRDefault="00000000">
                              <w:pPr>
                                <w:spacing w:before="1" w:line="213" w:lineRule="auto"/>
                                <w:ind w:hanging="1" w:left="499" w:right="498"/>
                                <w:jc w:val="center"/>
                                <w:rPr>
                                  <w:color w:val="000000"/>
                                  <w:sz w:val="26"/>
                                </w:rPr>
                              </w:pPr>
                              <w:r>
                                <w:rPr>
                                  <w:color w:val="FFFFFF"/>
                                  <w:sz w:val="26"/>
                                </w:rPr>
                                <w:t xml:space="preserve">Social Skills </w:t>
                              </w:r>
                              <w:r>
                                <w:rPr>
                                  <w:color w:val="FFFFFF"/>
                                  <w:spacing w:val="-2"/>
                                  <w:sz w:val="26"/>
                                </w:rPr>
                                <w:t>Development</w:t>
                              </w:r>
                            </w:p>
                            <w:p w14:paraId="3C38F8EE" w14:textId="77777777" w:rsidR="00022D2B" w:rsidRDefault="00000000">
                              <w:pPr>
                                <w:spacing w:line="275" w:lineRule="exact"/>
                                <w:ind w:left="15" w:right="19"/>
                                <w:jc w:val="center"/>
                                <w:rPr>
                                  <w:color w:val="000000"/>
                                  <w:sz w:val="26"/>
                                </w:rPr>
                              </w:pPr>
                              <w:r>
                                <w:rPr>
                                  <w:color w:val="FFFFFF"/>
                                  <w:sz w:val="26"/>
                                </w:rPr>
                                <w:t>Jean</w:t>
                              </w:r>
                              <w:r>
                                <w:rPr>
                                  <w:color w:val="FFFFFF"/>
                                  <w:spacing w:val="-9"/>
                                  <w:sz w:val="26"/>
                                </w:rPr>
                                <w:t xml:space="preserve"> </w:t>
                              </w:r>
                              <w:r>
                                <w:rPr>
                                  <w:color w:val="FFFFFF"/>
                                  <w:sz w:val="26"/>
                                </w:rPr>
                                <w:t>Piaget</w:t>
                              </w:r>
                              <w:r>
                                <w:rPr>
                                  <w:color w:val="FFFFFF"/>
                                  <w:spacing w:val="-10"/>
                                  <w:sz w:val="26"/>
                                </w:rPr>
                                <w:t xml:space="preserve"> </w:t>
                              </w:r>
                              <w:r>
                                <w:rPr>
                                  <w:color w:val="FFFFFF"/>
                                  <w:spacing w:val="-2"/>
                                  <w:sz w:val="26"/>
                                </w:rPr>
                                <w:t>(1920)</w:t>
                              </w:r>
                            </w:p>
                            <w:p w14:paraId="70B28B37" w14:textId="77777777" w:rsidR="00022D2B" w:rsidRDefault="00000000">
                              <w:pPr>
                                <w:spacing w:before="234" w:line="216" w:lineRule="auto"/>
                                <w:ind w:left="15" w:right="14"/>
                                <w:jc w:val="center"/>
                                <w:rPr>
                                  <w:color w:val="000000"/>
                                  <w:sz w:val="26"/>
                                </w:rPr>
                              </w:pPr>
                              <w:r>
                                <w:rPr>
                                  <w:color w:val="FFFFFF"/>
                                  <w:sz w:val="26"/>
                                </w:rPr>
                                <w:t>He</w:t>
                              </w:r>
                              <w:r>
                                <w:rPr>
                                  <w:color w:val="FFFFFF"/>
                                  <w:spacing w:val="-13"/>
                                  <w:sz w:val="26"/>
                                </w:rPr>
                                <w:t xml:space="preserve"> </w:t>
                              </w:r>
                              <w:r>
                                <w:rPr>
                                  <w:color w:val="FFFFFF"/>
                                  <w:sz w:val="26"/>
                                </w:rPr>
                                <w:t>stated</w:t>
                              </w:r>
                              <w:r>
                                <w:rPr>
                                  <w:color w:val="FFFFFF"/>
                                  <w:spacing w:val="-13"/>
                                  <w:sz w:val="26"/>
                                </w:rPr>
                                <w:t xml:space="preserve"> </w:t>
                              </w:r>
                              <w:r>
                                <w:rPr>
                                  <w:color w:val="FFFFFF"/>
                                  <w:sz w:val="26"/>
                                </w:rPr>
                                <w:t>that</w:t>
                              </w:r>
                              <w:r>
                                <w:rPr>
                                  <w:color w:val="FFFFFF"/>
                                  <w:spacing w:val="-13"/>
                                  <w:sz w:val="26"/>
                                </w:rPr>
                                <w:t xml:space="preserve"> </w:t>
                              </w:r>
                              <w:r>
                                <w:rPr>
                                  <w:color w:val="FFFFFF"/>
                                  <w:sz w:val="26"/>
                                </w:rPr>
                                <w:t xml:space="preserve">social interactions play a crucial role in </w:t>
                              </w:r>
                              <w:r>
                                <w:rPr>
                                  <w:color w:val="FFFFFF"/>
                                  <w:spacing w:val="-2"/>
                                  <w:sz w:val="26"/>
                                </w:rPr>
                                <w:t>cognitive development.</w:t>
                              </w:r>
                            </w:p>
                          </w:txbxContent>
                        </wps:txbx>
                        <wps:bodyPr bIns="0" lIns="0" rIns="0" rtlCol="0" tIns="0" wrap="square">
                          <a:noAutofit/>
                        </wps:bodyPr>
                      </wps:wsp>
                      <wps:wsp>
                        <wps:cNvPr id="32" name="Textbox 32"/>
                        <wps:cNvSpPr txBox="1"/>
                        <wps:spPr>
                          <a:xfrm>
                            <a:off x="4234929" y="155447"/>
                            <a:ext cx="1605280" cy="2098675"/>
                          </a:xfrm>
                          <a:prstGeom prst="rect">
                            <a:avLst/>
                          </a:prstGeom>
                          <a:solidFill>
                            <a:srgbClr val="4EA72D"/>
                          </a:solidFill>
                        </wps:spPr>
                        <wps:txbx>
                          <w:txbxContent>
                            <w:p w14:paraId="1732CF6A" w14:textId="77777777" w:rsidR="00022D2B" w:rsidRDefault="00022D2B">
                              <w:pPr>
                                <w:spacing w:before="26"/>
                                <w:rPr>
                                  <w:color w:val="000000"/>
                                  <w:sz w:val="26"/>
                                </w:rPr>
                              </w:pPr>
                            </w:p>
                            <w:p w14:paraId="134BC29E" w14:textId="77777777" w:rsidR="00022D2B" w:rsidRDefault="00000000">
                              <w:pPr>
                                <w:spacing w:line="216" w:lineRule="auto"/>
                                <w:ind w:hanging="1" w:left="326" w:right="323"/>
                                <w:jc w:val="center"/>
                                <w:rPr>
                                  <w:color w:val="000000"/>
                                  <w:sz w:val="26"/>
                                </w:rPr>
                              </w:pPr>
                              <w:r>
                                <w:rPr>
                                  <w:color w:val="FFFFFF"/>
                                  <w:spacing w:val="-2"/>
                                  <w:sz w:val="26"/>
                                </w:rPr>
                                <w:t xml:space="preserve">Communication </w:t>
                              </w:r>
                              <w:r>
                                <w:rPr>
                                  <w:color w:val="FFFFFF"/>
                                  <w:sz w:val="26"/>
                                </w:rPr>
                                <w:t>Management of Meaning</w:t>
                              </w:r>
                              <w:r>
                                <w:rPr>
                                  <w:color w:val="FFFFFF"/>
                                  <w:spacing w:val="-19"/>
                                  <w:sz w:val="26"/>
                                </w:rPr>
                                <w:t xml:space="preserve"> </w:t>
                              </w:r>
                              <w:r>
                                <w:rPr>
                                  <w:color w:val="FFFFFF"/>
                                  <w:sz w:val="26"/>
                                </w:rPr>
                                <w:t xml:space="preserve">Theory Barnett Pearce </w:t>
                              </w:r>
                              <w:r>
                                <w:rPr>
                                  <w:color w:val="FFFFFF"/>
                                  <w:spacing w:val="-2"/>
                                  <w:sz w:val="26"/>
                                </w:rPr>
                                <w:t>(2000)</w:t>
                              </w:r>
                            </w:p>
                            <w:p w14:paraId="5C75E836" w14:textId="77777777" w:rsidR="00022D2B" w:rsidRDefault="00000000">
                              <w:pPr>
                                <w:spacing w:before="234" w:line="216" w:lineRule="auto"/>
                                <w:ind w:left="5"/>
                                <w:jc w:val="center"/>
                                <w:rPr>
                                  <w:color w:val="000000"/>
                                  <w:sz w:val="26"/>
                                </w:rPr>
                              </w:pPr>
                              <w:r>
                                <w:rPr>
                                  <w:color w:val="FFFFFF"/>
                                  <w:sz w:val="26"/>
                                </w:rPr>
                                <w:t>Giving</w:t>
                              </w:r>
                              <w:r>
                                <w:rPr>
                                  <w:color w:val="FFFFFF"/>
                                  <w:spacing w:val="-14"/>
                                  <w:sz w:val="26"/>
                                </w:rPr>
                                <w:t xml:space="preserve"> </w:t>
                              </w:r>
                              <w:r>
                                <w:rPr>
                                  <w:color w:val="FFFFFF"/>
                                  <w:sz w:val="26"/>
                                </w:rPr>
                                <w:t>meaning</w:t>
                              </w:r>
                              <w:r>
                                <w:rPr>
                                  <w:color w:val="FFFFFF"/>
                                  <w:spacing w:val="-14"/>
                                  <w:sz w:val="26"/>
                                </w:rPr>
                                <w:t xml:space="preserve"> </w:t>
                              </w:r>
                              <w:r>
                                <w:rPr>
                                  <w:color w:val="FFFFFF"/>
                                  <w:sz w:val="26"/>
                                </w:rPr>
                                <w:t>to</w:t>
                              </w:r>
                              <w:r>
                                <w:rPr>
                                  <w:color w:val="FFFFFF"/>
                                  <w:spacing w:val="-13"/>
                                  <w:sz w:val="26"/>
                                </w:rPr>
                                <w:t xml:space="preserve"> </w:t>
                              </w:r>
                              <w:r>
                                <w:rPr>
                                  <w:color w:val="FFFFFF"/>
                                  <w:sz w:val="26"/>
                                </w:rPr>
                                <w:t xml:space="preserve">a context and factors </w:t>
                              </w:r>
                              <w:r>
                                <w:rPr>
                                  <w:color w:val="FFFFFF"/>
                                  <w:spacing w:val="-2"/>
                                  <w:sz w:val="26"/>
                                </w:rPr>
                                <w:t>affecting communication.</w:t>
                              </w:r>
                            </w:p>
                          </w:txbxContent>
                        </wps:txbx>
                        <wps:bodyPr bIns="0" lIns="0" rIns="0" rtlCol="0" tIns="0" wrap="square">
                          <a:noAutofit/>
                        </wps:bodyPr>
                      </wps:wsp>
                    </wpg:wgp>
                  </a:graphicData>
                </a:graphic>
              </wp:inline>
            </w:drawing>
          </mc:Choice>
        </mc:AlternateContent>
      </w:r>
    </w:p>
    <w:p w14:paraId="4D182583" w14:textId="77777777" w:rsidR="00022D2B" w:rsidRDefault="00022D2B">
      <w:pPr>
        <w:pStyle w:val="BodyText"/>
      </w:pPr>
    </w:p>
    <w:p w14:paraId="3263F559" w14:textId="77777777" w:rsidR="00022D2B" w:rsidRDefault="00022D2B">
      <w:pPr>
        <w:pStyle w:val="BodyText"/>
        <w:spacing w:before="91"/>
      </w:pPr>
    </w:p>
    <w:p w14:paraId="3FC81A3E" w14:textId="77777777" w:rsidR="00022D2B" w:rsidRDefault="00000000">
      <w:pPr>
        <w:pStyle w:val="BodyText"/>
        <w:ind w:left="2751"/>
      </w:pPr>
      <w:r>
        <w:t>Figure</w:t>
      </w:r>
      <w:r>
        <w:rPr>
          <w:spacing w:val="-5"/>
        </w:rPr>
        <w:t xml:space="preserve"> </w:t>
      </w:r>
      <w:r>
        <w:t>1.</w:t>
      </w:r>
      <w:r>
        <w:rPr>
          <w:spacing w:val="-5"/>
        </w:rPr>
        <w:t xml:space="preserve"> </w:t>
      </w:r>
      <w:r>
        <w:t>The</w:t>
      </w:r>
      <w:r>
        <w:rPr>
          <w:spacing w:val="-2"/>
        </w:rPr>
        <w:t xml:space="preserve"> </w:t>
      </w:r>
      <w:r>
        <w:t>Theoretical</w:t>
      </w:r>
      <w:r>
        <w:rPr>
          <w:spacing w:val="-3"/>
        </w:rPr>
        <w:t xml:space="preserve"> </w:t>
      </w:r>
      <w:r>
        <w:t>Framework</w:t>
      </w:r>
      <w:r>
        <w:rPr>
          <w:spacing w:val="-2"/>
        </w:rPr>
        <w:t xml:space="preserve"> </w:t>
      </w:r>
      <w:r>
        <w:t>of</w:t>
      </w:r>
      <w:r>
        <w:rPr>
          <w:spacing w:val="-5"/>
        </w:rPr>
        <w:t xml:space="preserve"> </w:t>
      </w:r>
      <w:r>
        <w:t>the</w:t>
      </w:r>
      <w:r>
        <w:rPr>
          <w:spacing w:val="-4"/>
        </w:rPr>
        <w:t xml:space="preserve"> </w:t>
      </w:r>
      <w:r>
        <w:rPr>
          <w:spacing w:val="-2"/>
        </w:rPr>
        <w:t>Study</w:t>
      </w:r>
    </w:p>
    <w:p w14:paraId="7AA39E3A" w14:textId="77777777" w:rsidR="00022D2B" w:rsidRDefault="00022D2B">
      <w:pPr>
        <w:pStyle w:val="BodyText"/>
        <w:sectPr w:rsidR="00022D2B">
          <w:pgSz w:h="15840" w:w="12240"/>
          <w:pgMar w:bottom="1240" w:footer="1044" w:gutter="0" w:header="0" w:left="1440" w:right="720" w:top="1460"/>
          <w:cols w:space="720"/>
        </w:sectPr>
      </w:pPr>
    </w:p>
    <w:p w14:paraId="71FA11E0" w14:textId="77777777" w:rsidR="00022D2B" w:rsidRDefault="00000000">
      <w:pPr>
        <w:pStyle w:val="Heading2"/>
        <w:spacing w:before="81"/>
        <w:ind w:right="1271"/>
      </w:pPr>
      <w:bookmarkStart w:id="10" w:name="_TOC_250011"/>
      <w:r>
        <w:lastRenderedPageBreak/>
        <w:t>Conceptual</w:t>
      </w:r>
      <w:r>
        <w:rPr>
          <w:spacing w:val="-4"/>
        </w:rPr>
        <w:t xml:space="preserve"> </w:t>
      </w:r>
      <w:bookmarkEnd w:id="10"/>
      <w:r>
        <w:rPr>
          <w:spacing w:val="-2"/>
        </w:rPr>
        <w:t>Framework</w:t>
      </w:r>
    </w:p>
    <w:p w14:paraId="218CB37D" w14:textId="77777777" w:rsidR="00022D2B" w:rsidRDefault="00022D2B">
      <w:pPr>
        <w:pStyle w:val="BodyText"/>
        <w:spacing w:before="160"/>
        <w:rPr>
          <w:rFonts w:ascii="Arial"/>
          <w:b/>
        </w:rPr>
      </w:pPr>
    </w:p>
    <w:p w14:paraId="2DCE98A7" w14:textId="77777777" w:rsidR="00022D2B" w:rsidRDefault="00000000">
      <w:pPr>
        <w:pStyle w:val="BodyText"/>
        <w:spacing w:line="480" w:lineRule="auto"/>
        <w:ind w:firstLine="720" w:left="720" w:right="714"/>
        <w:jc w:val="both"/>
      </w:pPr>
      <w:r>
        <w:t>The</w:t>
      </w:r>
      <w:r>
        <w:rPr>
          <w:spacing w:val="-3"/>
        </w:rPr>
        <w:t xml:space="preserve"> </w:t>
      </w:r>
      <w:r>
        <w:t>conceptual</w:t>
      </w:r>
      <w:r>
        <w:rPr>
          <w:spacing w:val="-3"/>
        </w:rPr>
        <w:t xml:space="preserve"> </w:t>
      </w:r>
      <w:r>
        <w:t>framework</w:t>
      </w:r>
      <w:r>
        <w:rPr>
          <w:spacing w:val="-3"/>
        </w:rPr>
        <w:t xml:space="preserve"> </w:t>
      </w:r>
      <w:r>
        <w:t>for</w:t>
      </w:r>
      <w:r>
        <w:rPr>
          <w:spacing w:val="-3"/>
        </w:rPr>
        <w:t xml:space="preserve"> </w:t>
      </w:r>
      <w:r>
        <w:t>this</w:t>
      </w:r>
      <w:r>
        <w:rPr>
          <w:spacing w:val="-3"/>
        </w:rPr>
        <w:t xml:space="preserve"> </w:t>
      </w:r>
      <w:r>
        <w:t>study</w:t>
      </w:r>
      <w:r>
        <w:rPr>
          <w:spacing w:val="-3"/>
        </w:rPr>
        <w:t xml:space="preserve"> </w:t>
      </w:r>
      <w:r>
        <w:t>provided</w:t>
      </w:r>
      <w:r>
        <w:rPr>
          <w:spacing w:val="-3"/>
        </w:rPr>
        <w:t xml:space="preserve"> </w:t>
      </w:r>
      <w:r>
        <w:t>a</w:t>
      </w:r>
      <w:r>
        <w:rPr>
          <w:spacing w:val="-2"/>
        </w:rPr>
        <w:t xml:space="preserve"> </w:t>
      </w:r>
      <w:r>
        <w:t>structured</w:t>
      </w:r>
      <w:r>
        <w:rPr>
          <w:spacing w:val="-4"/>
        </w:rPr>
        <w:t xml:space="preserve"> </w:t>
      </w:r>
      <w:r>
        <w:t>approach</w:t>
      </w:r>
      <w:r>
        <w:rPr>
          <w:spacing w:val="-3"/>
        </w:rPr>
        <w:t xml:space="preserve"> </w:t>
      </w:r>
      <w:r>
        <w:t>to describing the socio-demographic profile and social skills of the fishmongers of Mercedes,</w:t>
      </w:r>
      <w:r>
        <w:rPr>
          <w:spacing w:val="-3"/>
        </w:rPr>
        <w:t xml:space="preserve"> </w:t>
      </w:r>
      <w:r>
        <w:t>Camarines</w:t>
      </w:r>
      <w:r>
        <w:rPr>
          <w:spacing w:val="-3"/>
        </w:rPr>
        <w:t xml:space="preserve"> </w:t>
      </w:r>
      <w:r>
        <w:t>Norte. It also provided</w:t>
      </w:r>
      <w:r>
        <w:rPr>
          <w:spacing w:val="-4"/>
        </w:rPr>
        <w:t xml:space="preserve"> </w:t>
      </w:r>
      <w:r>
        <w:t>a glimpse</w:t>
      </w:r>
      <w:r>
        <w:rPr>
          <w:spacing w:val="-2"/>
        </w:rPr>
        <w:t xml:space="preserve"> </w:t>
      </w:r>
      <w:r>
        <w:t>into</w:t>
      </w:r>
      <w:r>
        <w:rPr>
          <w:spacing w:val="-2"/>
        </w:rPr>
        <w:t xml:space="preserve"> </w:t>
      </w:r>
      <w:r>
        <w:t>the</w:t>
      </w:r>
      <w:r>
        <w:rPr>
          <w:spacing w:val="-3"/>
        </w:rPr>
        <w:t xml:space="preserve"> </w:t>
      </w:r>
      <w:r>
        <w:t>exploration</w:t>
      </w:r>
      <w:r>
        <w:rPr>
          <w:spacing w:val="-2"/>
        </w:rPr>
        <w:t xml:space="preserve"> </w:t>
      </w:r>
      <w:r>
        <w:t>of</w:t>
      </w:r>
      <w:r>
        <w:rPr>
          <w:spacing w:val="-3"/>
        </w:rPr>
        <w:t xml:space="preserve"> </w:t>
      </w:r>
      <w:r>
        <w:t xml:space="preserve">the </w:t>
      </w:r>
      <w:proofErr w:type="gramStart"/>
      <w:r>
        <w:t>effectiveness</w:t>
      </w:r>
      <w:r>
        <w:rPr>
          <w:spacing w:val="80"/>
        </w:rPr>
        <w:t xml:space="preserve">  </w:t>
      </w:r>
      <w:r>
        <w:t>of</w:t>
      </w:r>
      <w:proofErr w:type="gramEnd"/>
      <w:r>
        <w:rPr>
          <w:spacing w:val="80"/>
        </w:rPr>
        <w:t xml:space="preserve">  </w:t>
      </w:r>
      <w:proofErr w:type="gramStart"/>
      <w:r>
        <w:t>an</w:t>
      </w:r>
      <w:r>
        <w:rPr>
          <w:spacing w:val="80"/>
        </w:rPr>
        <w:t xml:space="preserve">  </w:t>
      </w:r>
      <w:r>
        <w:t>intervention</w:t>
      </w:r>
      <w:proofErr w:type="gramEnd"/>
      <w:r>
        <w:rPr>
          <w:spacing w:val="80"/>
        </w:rPr>
        <w:t xml:space="preserve">  </w:t>
      </w:r>
      <w:proofErr w:type="gramStart"/>
      <w:r>
        <w:t>to</w:t>
      </w:r>
      <w:r>
        <w:rPr>
          <w:spacing w:val="80"/>
        </w:rPr>
        <w:t xml:space="preserve">  </w:t>
      </w:r>
      <w:r>
        <w:t>develop</w:t>
      </w:r>
      <w:proofErr w:type="gramEnd"/>
      <w:r>
        <w:rPr>
          <w:spacing w:val="80"/>
        </w:rPr>
        <w:t xml:space="preserve">  </w:t>
      </w:r>
      <w:proofErr w:type="gramStart"/>
      <w:r>
        <w:t>their</w:t>
      </w:r>
      <w:r>
        <w:rPr>
          <w:spacing w:val="80"/>
        </w:rPr>
        <w:t xml:space="preserve">  </w:t>
      </w:r>
      <w:r>
        <w:t>social</w:t>
      </w:r>
      <w:proofErr w:type="gramEnd"/>
      <w:r>
        <w:rPr>
          <w:spacing w:val="80"/>
        </w:rPr>
        <w:t xml:space="preserve">  </w:t>
      </w:r>
      <w:r>
        <w:t>skills.</w:t>
      </w:r>
      <w:r>
        <w:rPr>
          <w:spacing w:val="80"/>
        </w:rPr>
        <w:t xml:space="preserve"> </w:t>
      </w:r>
      <w:r>
        <w:t>The framework highlighted the relationship between the socio-economic demographic</w:t>
      </w:r>
      <w:r>
        <w:rPr>
          <w:spacing w:val="-5"/>
        </w:rPr>
        <w:t xml:space="preserve"> </w:t>
      </w:r>
      <w:r>
        <w:t>characteristics</w:t>
      </w:r>
      <w:r>
        <w:rPr>
          <w:spacing w:val="-5"/>
        </w:rPr>
        <w:t xml:space="preserve"> </w:t>
      </w:r>
      <w:r>
        <w:t>of</w:t>
      </w:r>
      <w:r>
        <w:rPr>
          <w:spacing w:val="-5"/>
        </w:rPr>
        <w:t xml:space="preserve"> </w:t>
      </w:r>
      <w:r>
        <w:t>fishmongers</w:t>
      </w:r>
      <w:r>
        <w:rPr>
          <w:spacing w:val="-5"/>
        </w:rPr>
        <w:t xml:space="preserve"> </w:t>
      </w:r>
      <w:r>
        <w:t>and</w:t>
      </w:r>
      <w:r>
        <w:rPr>
          <w:spacing w:val="-5"/>
        </w:rPr>
        <w:t xml:space="preserve"> </w:t>
      </w:r>
      <w:r>
        <w:t>their</w:t>
      </w:r>
      <w:r>
        <w:rPr>
          <w:spacing w:val="-7"/>
        </w:rPr>
        <w:t xml:space="preserve"> </w:t>
      </w:r>
      <w:r>
        <w:t>social</w:t>
      </w:r>
      <w:r>
        <w:rPr>
          <w:spacing w:val="-5"/>
        </w:rPr>
        <w:t xml:space="preserve"> </w:t>
      </w:r>
      <w:r>
        <w:t>communication</w:t>
      </w:r>
      <w:r>
        <w:rPr>
          <w:spacing w:val="-6"/>
        </w:rPr>
        <w:t xml:space="preserve"> </w:t>
      </w:r>
      <w:r>
        <w:t>skills, emphasizing the role of community</w:t>
      </w:r>
      <w:r>
        <w:rPr>
          <w:spacing w:val="-1"/>
        </w:rPr>
        <w:t xml:space="preserve"> </w:t>
      </w:r>
      <w:r>
        <w:t>projects in enhancing these skills.</w:t>
      </w:r>
      <w:r>
        <w:rPr>
          <w:spacing w:val="-1"/>
        </w:rPr>
        <w:t xml:space="preserve"> </w:t>
      </w:r>
      <w:r>
        <w:t xml:space="preserve">It began by identifying the training needs of the participants to develop an intervention that catered to the fishmongers' needs in terms of their social communication skills. This was followed by acknowledging that the fishmongers’ background factors— such as age, education, gender, and experience—influenced their existing social communication abilities. These socio-economic demographic characteristics provided the context within which communication skills were developed and </w:t>
      </w:r>
      <w:r>
        <w:rPr>
          <w:spacing w:val="-2"/>
        </w:rPr>
        <w:t>expressed.</w:t>
      </w:r>
    </w:p>
    <w:p w14:paraId="69C31B21" w14:textId="77777777" w:rsidR="00022D2B" w:rsidRDefault="00000000">
      <w:pPr>
        <w:pStyle w:val="BodyText"/>
        <w:spacing w:before="161" w:line="480" w:lineRule="auto"/>
        <w:ind w:firstLine="720" w:left="720" w:right="719"/>
        <w:jc w:val="both"/>
      </w:pPr>
      <w:r>
        <w:t>At the core of the framework</w:t>
      </w:r>
      <w:r>
        <w:rPr>
          <w:spacing w:val="-1"/>
        </w:rPr>
        <w:t xml:space="preserve"> </w:t>
      </w:r>
      <w:r>
        <w:t>were social</w:t>
      </w:r>
      <w:r>
        <w:rPr>
          <w:spacing w:val="-1"/>
        </w:rPr>
        <w:t xml:space="preserve"> </w:t>
      </w:r>
      <w:r>
        <w:t>communication skills,</w:t>
      </w:r>
      <w:r>
        <w:rPr>
          <w:spacing w:val="-1"/>
        </w:rPr>
        <w:t xml:space="preserve"> </w:t>
      </w:r>
      <w:r>
        <w:t>which were divided into three interrelated components: verbal, non-verbal, and collaborative skills. Verbal skills involved spoken language and the ability to convey messages clearly, while non-verbal skills included body language, facial expressions, and other forms of unspoken communication. Collaborative skills referred to the capacity to work effectively with others, fostering teamwork and mutual understanding. These three interrelated components were considered important factors</w:t>
      </w:r>
      <w:r>
        <w:rPr>
          <w:spacing w:val="40"/>
        </w:rPr>
        <w:t xml:space="preserve"> </w:t>
      </w:r>
      <w:r>
        <w:t>in</w:t>
      </w:r>
      <w:r>
        <w:rPr>
          <w:spacing w:val="40"/>
        </w:rPr>
        <w:t xml:space="preserve"> </w:t>
      </w:r>
      <w:r>
        <w:t>developing</w:t>
      </w:r>
      <w:r>
        <w:rPr>
          <w:spacing w:val="40"/>
        </w:rPr>
        <w:t xml:space="preserve"> </w:t>
      </w:r>
      <w:r>
        <w:t>quality</w:t>
      </w:r>
      <w:r>
        <w:rPr>
          <w:spacing w:val="40"/>
        </w:rPr>
        <w:t xml:space="preserve"> </w:t>
      </w:r>
      <w:r>
        <w:t>relationships</w:t>
      </w:r>
      <w:r>
        <w:rPr>
          <w:spacing w:val="40"/>
        </w:rPr>
        <w:t xml:space="preserve"> </w:t>
      </w:r>
      <w:r>
        <w:t>with</w:t>
      </w:r>
      <w:r>
        <w:rPr>
          <w:spacing w:val="40"/>
        </w:rPr>
        <w:t xml:space="preserve"> </w:t>
      </w:r>
      <w:r>
        <w:t>others</w:t>
      </w:r>
      <w:r>
        <w:rPr>
          <w:spacing w:val="40"/>
        </w:rPr>
        <w:t xml:space="preserve"> </w:t>
      </w:r>
      <w:r>
        <w:t>and</w:t>
      </w:r>
      <w:r>
        <w:rPr>
          <w:spacing w:val="40"/>
        </w:rPr>
        <w:t xml:space="preserve"> </w:t>
      </w:r>
      <w:r>
        <w:t>creating</w:t>
      </w:r>
      <w:r>
        <w:rPr>
          <w:spacing w:val="40"/>
        </w:rPr>
        <w:t xml:space="preserve"> </w:t>
      </w:r>
      <w:r>
        <w:t>a</w:t>
      </w:r>
      <w:r>
        <w:rPr>
          <w:spacing w:val="40"/>
        </w:rPr>
        <w:t xml:space="preserve"> </w:t>
      </w:r>
      <w:r>
        <w:t>peaceful</w:t>
      </w:r>
    </w:p>
    <w:p w14:paraId="7CF4A05E"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4FB93F1E" w14:textId="77777777" w:rsidR="00022D2B" w:rsidRDefault="00000000">
      <w:pPr>
        <w:pStyle w:val="BodyText"/>
        <w:spacing w:before="81" w:line="480" w:lineRule="auto"/>
        <w:ind w:left="720" w:right="721"/>
        <w:jc w:val="both"/>
      </w:pPr>
      <w:r>
        <w:lastRenderedPageBreak/>
        <w:t>working</w:t>
      </w:r>
      <w:r>
        <w:rPr>
          <w:spacing w:val="-12"/>
        </w:rPr>
        <w:t xml:space="preserve"> </w:t>
      </w:r>
      <w:r>
        <w:t>environment.</w:t>
      </w:r>
      <w:r>
        <w:rPr>
          <w:spacing w:val="-14"/>
        </w:rPr>
        <w:t xml:space="preserve"> </w:t>
      </w:r>
      <w:r>
        <w:t>Hence,</w:t>
      </w:r>
      <w:r>
        <w:rPr>
          <w:spacing w:val="-12"/>
        </w:rPr>
        <w:t xml:space="preserve"> </w:t>
      </w:r>
      <w:r>
        <w:t>together,</w:t>
      </w:r>
      <w:r>
        <w:rPr>
          <w:spacing w:val="-13"/>
        </w:rPr>
        <w:t xml:space="preserve"> </w:t>
      </w:r>
      <w:r>
        <w:t>these</w:t>
      </w:r>
      <w:r>
        <w:rPr>
          <w:spacing w:val="-14"/>
        </w:rPr>
        <w:t xml:space="preserve"> </w:t>
      </w:r>
      <w:r>
        <w:t>skills</w:t>
      </w:r>
      <w:r>
        <w:rPr>
          <w:spacing w:val="-13"/>
        </w:rPr>
        <w:t xml:space="preserve"> </w:t>
      </w:r>
      <w:r>
        <w:t>formed</w:t>
      </w:r>
      <w:r>
        <w:rPr>
          <w:spacing w:val="-12"/>
        </w:rPr>
        <w:t xml:space="preserve"> </w:t>
      </w:r>
      <w:r>
        <w:t>a</w:t>
      </w:r>
      <w:r>
        <w:rPr>
          <w:spacing w:val="-12"/>
        </w:rPr>
        <w:t xml:space="preserve"> </w:t>
      </w:r>
      <w:r>
        <w:t>comprehensive</w:t>
      </w:r>
      <w:r>
        <w:rPr>
          <w:spacing w:val="-12"/>
        </w:rPr>
        <w:t xml:space="preserve"> </w:t>
      </w:r>
      <w:r>
        <w:t>set</w:t>
      </w:r>
      <w:r>
        <w:rPr>
          <w:spacing w:val="-12"/>
        </w:rPr>
        <w:t xml:space="preserve"> </w:t>
      </w:r>
      <w:r>
        <w:t xml:space="preserve">of abilities essential for effective interaction in the fishmongers’ professional </w:t>
      </w:r>
      <w:r>
        <w:rPr>
          <w:spacing w:val="-2"/>
        </w:rPr>
        <w:t>environment.</w:t>
      </w:r>
    </w:p>
    <w:p w14:paraId="10B73D3D" w14:textId="77777777" w:rsidR="00022D2B" w:rsidRDefault="00000000">
      <w:pPr>
        <w:pStyle w:val="BodyText"/>
        <w:spacing w:before="161" w:line="480" w:lineRule="auto"/>
        <w:ind w:firstLine="720" w:left="720" w:right="714"/>
        <w:jc w:val="both"/>
      </w:pPr>
      <w:r>
        <w:t>The framework further suggested that these social communication skills could be enhanced through targeted training programs. By designing programs like</w:t>
      </w:r>
      <w:r>
        <w:rPr>
          <w:spacing w:val="-17"/>
        </w:rPr>
        <w:t xml:space="preserve"> </w:t>
      </w:r>
      <w:proofErr w:type="spellStart"/>
      <w:r>
        <w:rPr>
          <w:rFonts w:ascii="Arial"/>
          <w:i/>
        </w:rPr>
        <w:t>Fintastic</w:t>
      </w:r>
      <w:proofErr w:type="spellEnd"/>
      <w:r>
        <w:rPr>
          <w:rFonts w:ascii="Arial"/>
          <w:i/>
        </w:rPr>
        <w:t>:</w:t>
      </w:r>
      <w:r>
        <w:rPr>
          <w:rFonts w:ascii="Arial"/>
          <w:i/>
          <w:spacing w:val="-17"/>
        </w:rPr>
        <w:t xml:space="preserve"> </w:t>
      </w:r>
      <w:r>
        <w:rPr>
          <w:rFonts w:ascii="Arial"/>
          <w:i/>
        </w:rPr>
        <w:t>Lifelong</w:t>
      </w:r>
      <w:r>
        <w:rPr>
          <w:rFonts w:ascii="Arial"/>
          <w:i/>
          <w:spacing w:val="-16"/>
        </w:rPr>
        <w:t xml:space="preserve"> </w:t>
      </w:r>
      <w:r>
        <w:rPr>
          <w:rFonts w:ascii="Arial"/>
          <w:i/>
        </w:rPr>
        <w:t>Learning</w:t>
      </w:r>
      <w:r>
        <w:rPr>
          <w:rFonts w:ascii="Arial"/>
          <w:i/>
          <w:spacing w:val="-17"/>
        </w:rPr>
        <w:t xml:space="preserve"> </w:t>
      </w:r>
      <w:r>
        <w:rPr>
          <w:rFonts w:ascii="Arial"/>
          <w:i/>
        </w:rPr>
        <w:t>Intervention</w:t>
      </w:r>
      <w:r>
        <w:rPr>
          <w:rFonts w:ascii="Arial"/>
          <w:i/>
          <w:spacing w:val="-17"/>
        </w:rPr>
        <w:t xml:space="preserve"> </w:t>
      </w:r>
      <w:r>
        <w:rPr>
          <w:rFonts w:ascii="Arial"/>
          <w:i/>
        </w:rPr>
        <w:t>for</w:t>
      </w:r>
      <w:r>
        <w:rPr>
          <w:rFonts w:ascii="Arial"/>
          <w:i/>
          <w:spacing w:val="-17"/>
        </w:rPr>
        <w:t xml:space="preserve"> </w:t>
      </w:r>
      <w:r>
        <w:rPr>
          <w:rFonts w:ascii="Arial"/>
          <w:i/>
        </w:rPr>
        <w:t>Fishmongers</w:t>
      </w:r>
      <w:r>
        <w:rPr>
          <w:rFonts w:ascii="Arial"/>
          <w:i/>
          <w:spacing w:val="-11"/>
        </w:rPr>
        <w:t xml:space="preserve"> </w:t>
      </w:r>
      <w:r>
        <w:t>that</w:t>
      </w:r>
      <w:r>
        <w:rPr>
          <w:spacing w:val="-17"/>
        </w:rPr>
        <w:t xml:space="preserve"> </w:t>
      </w:r>
      <w:proofErr w:type="gramStart"/>
      <w:r>
        <w:t>took</w:t>
      </w:r>
      <w:r>
        <w:rPr>
          <w:spacing w:val="-16"/>
        </w:rPr>
        <w:t xml:space="preserve"> </w:t>
      </w:r>
      <w:r>
        <w:t>into</w:t>
      </w:r>
      <w:r>
        <w:rPr>
          <w:spacing w:val="-15"/>
        </w:rPr>
        <w:t xml:space="preserve"> </w:t>
      </w:r>
      <w:r>
        <w:t>account</w:t>
      </w:r>
      <w:proofErr w:type="gramEnd"/>
      <w:r>
        <w:t xml:space="preserve"> the socio-economic demographic background of the fishmongers, such projects more effectively developed verbal, non-verbal, and collaborative communication abilities.</w:t>
      </w:r>
      <w:r>
        <w:rPr>
          <w:spacing w:val="-9"/>
        </w:rPr>
        <w:t xml:space="preserve"> </w:t>
      </w:r>
      <w:r>
        <w:t>Providing</w:t>
      </w:r>
      <w:r>
        <w:rPr>
          <w:spacing w:val="-10"/>
        </w:rPr>
        <w:t xml:space="preserve"> </w:t>
      </w:r>
      <w:r>
        <w:t>these</w:t>
      </w:r>
      <w:r>
        <w:rPr>
          <w:spacing w:val="-9"/>
        </w:rPr>
        <w:t xml:space="preserve"> </w:t>
      </w:r>
      <w:r>
        <w:t>kinds</w:t>
      </w:r>
      <w:r>
        <w:rPr>
          <w:spacing w:val="-13"/>
        </w:rPr>
        <w:t xml:space="preserve"> </w:t>
      </w:r>
      <w:r>
        <w:t>of</w:t>
      </w:r>
      <w:r>
        <w:rPr>
          <w:spacing w:val="-10"/>
        </w:rPr>
        <w:t xml:space="preserve"> </w:t>
      </w:r>
      <w:r>
        <w:t>programs</w:t>
      </w:r>
      <w:r>
        <w:rPr>
          <w:spacing w:val="-10"/>
        </w:rPr>
        <w:t xml:space="preserve"> </w:t>
      </w:r>
      <w:r>
        <w:t>truly</w:t>
      </w:r>
      <w:r>
        <w:rPr>
          <w:spacing w:val="-11"/>
        </w:rPr>
        <w:t xml:space="preserve"> </w:t>
      </w:r>
      <w:r>
        <w:t>enhanced</w:t>
      </w:r>
      <w:r>
        <w:rPr>
          <w:spacing w:val="-9"/>
        </w:rPr>
        <w:t xml:space="preserve"> </w:t>
      </w:r>
      <w:r>
        <w:t>an</w:t>
      </w:r>
      <w:r>
        <w:rPr>
          <w:spacing w:val="-12"/>
        </w:rPr>
        <w:t xml:space="preserve"> </w:t>
      </w:r>
      <w:r>
        <w:t>individual's</w:t>
      </w:r>
      <w:r>
        <w:rPr>
          <w:spacing w:val="-10"/>
        </w:rPr>
        <w:t xml:space="preserve"> </w:t>
      </w:r>
      <w:r>
        <w:t>ability</w:t>
      </w:r>
      <w:r>
        <w:rPr>
          <w:spacing w:val="-10"/>
        </w:rPr>
        <w:t xml:space="preserve"> </w:t>
      </w:r>
      <w:r>
        <w:t>to communicate with others more positively and collaboratively.</w:t>
      </w:r>
    </w:p>
    <w:p w14:paraId="60B510BE"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1D504316" w14:textId="77777777" w:rsidR="00022D2B" w:rsidRDefault="00022D2B">
      <w:pPr>
        <w:pStyle w:val="BodyText"/>
        <w:rPr>
          <w:sz w:val="20"/>
        </w:rPr>
      </w:pPr>
    </w:p>
    <w:p w14:paraId="2B2A5259" w14:textId="77777777" w:rsidR="00022D2B" w:rsidRDefault="00022D2B">
      <w:pPr>
        <w:pStyle w:val="BodyText"/>
        <w:rPr>
          <w:sz w:val="20"/>
        </w:rPr>
      </w:pPr>
    </w:p>
    <w:p w14:paraId="11A5F262" w14:textId="77777777" w:rsidR="00022D2B" w:rsidRDefault="00022D2B">
      <w:pPr>
        <w:pStyle w:val="BodyText"/>
        <w:rPr>
          <w:sz w:val="20"/>
        </w:rPr>
      </w:pPr>
    </w:p>
    <w:p w14:paraId="2650491C" w14:textId="77777777" w:rsidR="00022D2B" w:rsidRDefault="00022D2B">
      <w:pPr>
        <w:pStyle w:val="BodyText"/>
        <w:rPr>
          <w:sz w:val="20"/>
        </w:rPr>
      </w:pPr>
    </w:p>
    <w:p w14:paraId="711170CA" w14:textId="77777777" w:rsidR="00022D2B" w:rsidRDefault="00022D2B">
      <w:pPr>
        <w:pStyle w:val="BodyText"/>
        <w:rPr>
          <w:sz w:val="20"/>
        </w:rPr>
      </w:pPr>
    </w:p>
    <w:p w14:paraId="4520E95F" w14:textId="77777777" w:rsidR="00022D2B" w:rsidRDefault="00022D2B">
      <w:pPr>
        <w:pStyle w:val="BodyText"/>
        <w:rPr>
          <w:sz w:val="20"/>
        </w:rPr>
      </w:pPr>
    </w:p>
    <w:p w14:paraId="1AA5C23F" w14:textId="77777777" w:rsidR="00022D2B" w:rsidRDefault="00022D2B">
      <w:pPr>
        <w:pStyle w:val="BodyText"/>
        <w:spacing w:before="74"/>
        <w:rPr>
          <w:sz w:val="20"/>
        </w:rPr>
      </w:pPr>
    </w:p>
    <w:p w14:paraId="6419B178" w14:textId="77777777" w:rsidR="00022D2B" w:rsidRDefault="00000000">
      <w:pPr>
        <w:pStyle w:val="BodyText"/>
        <w:ind w:left="720"/>
        <w:rPr>
          <w:sz w:val="20"/>
        </w:rPr>
      </w:pPr>
      <w:r>
        <w:rPr>
          <w:noProof/>
          <w:sz w:val="20"/>
        </w:rPr>
        <w:drawing>
          <wp:inline distB="0" distL="0" distR="0" distT="0" wp14:anchorId="4E891017" wp14:editId="7B3B2D46">
            <wp:extent cx="5483559" cy="2189988"/>
            <wp:effectExtent b="0" l="0" r="0" t="0"/>
            <wp:docPr descr="A diagram of social communication skills  AI-generated content may be incorrect."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A diagram of social communication skills  AI-generated content may be incorrect." id="33" name="Image 33"/>
                    <pic:cNvPicPr/>
                  </pic:nvPicPr>
                  <pic:blipFill>
                    <a:blip cstate="print" r:embed="rId14"/>
                    <a:stretch>
                      <a:fillRect/>
                    </a:stretch>
                  </pic:blipFill>
                  <pic:spPr>
                    <a:xfrm>
                      <a:off x="0" y="0"/>
                      <a:ext cx="5483559" cy="2189988"/>
                    </a:xfrm>
                    <a:prstGeom prst="rect">
                      <a:avLst/>
                    </a:prstGeom>
                  </pic:spPr>
                </pic:pic>
              </a:graphicData>
            </a:graphic>
          </wp:inline>
        </w:drawing>
      </w:r>
    </w:p>
    <w:p w14:paraId="48BA267B" w14:textId="77777777" w:rsidR="00022D2B" w:rsidRDefault="00022D2B">
      <w:pPr>
        <w:pStyle w:val="BodyText"/>
      </w:pPr>
    </w:p>
    <w:p w14:paraId="28630704" w14:textId="77777777" w:rsidR="00022D2B" w:rsidRDefault="00022D2B">
      <w:pPr>
        <w:pStyle w:val="BodyText"/>
      </w:pPr>
    </w:p>
    <w:p w14:paraId="7A10DF1E" w14:textId="77777777" w:rsidR="00022D2B" w:rsidRDefault="00022D2B">
      <w:pPr>
        <w:pStyle w:val="BodyText"/>
      </w:pPr>
    </w:p>
    <w:p w14:paraId="744C8AB7" w14:textId="77777777" w:rsidR="00022D2B" w:rsidRDefault="00022D2B">
      <w:pPr>
        <w:pStyle w:val="BodyText"/>
      </w:pPr>
    </w:p>
    <w:p w14:paraId="37728265" w14:textId="77777777" w:rsidR="00022D2B" w:rsidRDefault="00022D2B">
      <w:pPr>
        <w:pStyle w:val="BodyText"/>
        <w:spacing w:before="32"/>
      </w:pPr>
    </w:p>
    <w:p w14:paraId="3F013688" w14:textId="77777777" w:rsidR="00022D2B" w:rsidRDefault="00000000">
      <w:pPr>
        <w:pStyle w:val="BodyText"/>
        <w:ind w:left="1271" w:right="1271"/>
        <w:jc w:val="center"/>
      </w:pPr>
      <w:r>
        <w:t>Figure</w:t>
      </w:r>
      <w:r>
        <w:rPr>
          <w:spacing w:val="-3"/>
        </w:rPr>
        <w:t xml:space="preserve"> </w:t>
      </w:r>
      <w:r>
        <w:t>2.</w:t>
      </w:r>
      <w:r>
        <w:rPr>
          <w:spacing w:val="-4"/>
        </w:rPr>
        <w:t xml:space="preserve"> </w:t>
      </w:r>
      <w:r>
        <w:t>Conceptual</w:t>
      </w:r>
      <w:r>
        <w:rPr>
          <w:spacing w:val="-2"/>
        </w:rPr>
        <w:t xml:space="preserve"> </w:t>
      </w:r>
      <w:r>
        <w:t>Framework</w:t>
      </w:r>
      <w:r>
        <w:rPr>
          <w:spacing w:val="-4"/>
        </w:rPr>
        <w:t xml:space="preserve"> </w:t>
      </w:r>
      <w:r>
        <w:t>of</w:t>
      </w:r>
      <w:r>
        <w:rPr>
          <w:spacing w:val="-3"/>
        </w:rPr>
        <w:t xml:space="preserve"> </w:t>
      </w:r>
      <w:r>
        <w:t>the</w:t>
      </w:r>
      <w:r>
        <w:rPr>
          <w:spacing w:val="-3"/>
        </w:rPr>
        <w:t xml:space="preserve"> </w:t>
      </w:r>
      <w:r>
        <w:rPr>
          <w:spacing w:val="-4"/>
        </w:rPr>
        <w:t>Study</w:t>
      </w:r>
    </w:p>
    <w:p w14:paraId="2C95D114" w14:textId="77777777" w:rsidR="00022D2B" w:rsidRDefault="00022D2B">
      <w:pPr>
        <w:pStyle w:val="BodyText"/>
        <w:jc w:val="center"/>
        <w:sectPr w:rsidR="00022D2B">
          <w:pgSz w:h="15840" w:w="12240"/>
          <w:pgMar w:bottom="1240" w:footer="1044" w:gutter="0" w:header="0" w:left="1440" w:right="720" w:top="1820"/>
          <w:cols w:space="720"/>
        </w:sectPr>
      </w:pPr>
    </w:p>
    <w:p w14:paraId="0A82C5A9" w14:textId="77777777" w:rsidR="00022D2B" w:rsidRDefault="00000000">
      <w:pPr>
        <w:pStyle w:val="Heading2"/>
        <w:spacing w:before="81"/>
        <w:ind w:right="1271"/>
      </w:pPr>
      <w:r>
        <w:lastRenderedPageBreak/>
        <w:t>Definition</w:t>
      </w:r>
      <w:r>
        <w:rPr>
          <w:spacing w:val="-2"/>
        </w:rPr>
        <w:t xml:space="preserve"> </w:t>
      </w:r>
      <w:r>
        <w:t xml:space="preserve">of </w:t>
      </w:r>
      <w:r>
        <w:rPr>
          <w:spacing w:val="-4"/>
        </w:rPr>
        <w:t>Terms</w:t>
      </w:r>
    </w:p>
    <w:p w14:paraId="55E58C41" w14:textId="77777777" w:rsidR="00022D2B" w:rsidRDefault="00022D2B">
      <w:pPr>
        <w:pStyle w:val="BodyText"/>
        <w:spacing w:before="160"/>
        <w:rPr>
          <w:rFonts w:ascii="Arial"/>
          <w:b/>
        </w:rPr>
      </w:pPr>
    </w:p>
    <w:p w14:paraId="62428BBA" w14:textId="77777777" w:rsidR="00022D2B" w:rsidRDefault="00000000">
      <w:pPr>
        <w:pStyle w:val="BodyText"/>
        <w:spacing w:line="480" w:lineRule="auto"/>
        <w:ind w:firstLine="540" w:left="720" w:right="722"/>
        <w:jc w:val="both"/>
      </w:pPr>
      <w:r>
        <w:t xml:space="preserve">The terms used in the study were conceptually and operationally defined to </w:t>
      </w:r>
      <w:r>
        <w:rPr>
          <w:spacing w:val="-2"/>
        </w:rPr>
        <w:t>promote</w:t>
      </w:r>
      <w:r>
        <w:rPr>
          <w:spacing w:val="-3"/>
        </w:rPr>
        <w:t xml:space="preserve"> </w:t>
      </w:r>
      <w:r>
        <w:rPr>
          <w:spacing w:val="-2"/>
        </w:rPr>
        <w:t>precision,</w:t>
      </w:r>
      <w:r>
        <w:rPr>
          <w:spacing w:val="-3"/>
        </w:rPr>
        <w:t xml:space="preserve"> </w:t>
      </w:r>
      <w:r>
        <w:rPr>
          <w:spacing w:val="-2"/>
        </w:rPr>
        <w:t>consistency,</w:t>
      </w:r>
      <w:r>
        <w:rPr>
          <w:spacing w:val="-3"/>
        </w:rPr>
        <w:t xml:space="preserve"> </w:t>
      </w:r>
      <w:r>
        <w:rPr>
          <w:spacing w:val="-2"/>
        </w:rPr>
        <w:t>and clarity in</w:t>
      </w:r>
      <w:r>
        <w:rPr>
          <w:spacing w:val="-3"/>
        </w:rPr>
        <w:t xml:space="preserve"> </w:t>
      </w:r>
      <w:r>
        <w:rPr>
          <w:spacing w:val="-2"/>
        </w:rPr>
        <w:t>the conceptualization,</w:t>
      </w:r>
      <w:r>
        <w:rPr>
          <w:spacing w:val="-7"/>
        </w:rPr>
        <w:t xml:space="preserve"> </w:t>
      </w:r>
      <w:r>
        <w:rPr>
          <w:spacing w:val="-2"/>
        </w:rPr>
        <w:t xml:space="preserve">measurement, </w:t>
      </w:r>
      <w:r>
        <w:t>and</w:t>
      </w:r>
      <w:r>
        <w:rPr>
          <w:spacing w:val="-14"/>
        </w:rPr>
        <w:t xml:space="preserve"> </w:t>
      </w:r>
      <w:r>
        <w:t>interpretation</w:t>
      </w:r>
      <w:r>
        <w:rPr>
          <w:spacing w:val="-14"/>
        </w:rPr>
        <w:t xml:space="preserve"> </w:t>
      </w:r>
      <w:r>
        <w:t>of</w:t>
      </w:r>
      <w:r>
        <w:rPr>
          <w:spacing w:val="-14"/>
        </w:rPr>
        <w:t xml:space="preserve"> </w:t>
      </w:r>
      <w:r>
        <w:t>key</w:t>
      </w:r>
      <w:r>
        <w:rPr>
          <w:spacing w:val="-15"/>
        </w:rPr>
        <w:t xml:space="preserve"> </w:t>
      </w:r>
      <w:r>
        <w:t>concepts</w:t>
      </w:r>
      <w:r>
        <w:rPr>
          <w:spacing w:val="-16"/>
        </w:rPr>
        <w:t xml:space="preserve"> </w:t>
      </w:r>
      <w:r>
        <w:t>and</w:t>
      </w:r>
      <w:r>
        <w:rPr>
          <w:spacing w:val="-14"/>
        </w:rPr>
        <w:t xml:space="preserve"> </w:t>
      </w:r>
      <w:r>
        <w:t>variables,</w:t>
      </w:r>
      <w:r>
        <w:rPr>
          <w:spacing w:val="-14"/>
        </w:rPr>
        <w:t xml:space="preserve"> </w:t>
      </w:r>
      <w:r>
        <w:t>thereby</w:t>
      </w:r>
      <w:r>
        <w:rPr>
          <w:spacing w:val="-17"/>
        </w:rPr>
        <w:t xml:space="preserve"> </w:t>
      </w:r>
      <w:r>
        <w:t>enhancing</w:t>
      </w:r>
      <w:r>
        <w:rPr>
          <w:spacing w:val="-15"/>
        </w:rPr>
        <w:t xml:space="preserve"> </w:t>
      </w:r>
      <w:r>
        <w:t>the</w:t>
      </w:r>
      <w:r>
        <w:rPr>
          <w:spacing w:val="-14"/>
        </w:rPr>
        <w:t xml:space="preserve"> </w:t>
      </w:r>
      <w:r>
        <w:t>credibility, validity, and impact of the research study.</w:t>
      </w:r>
    </w:p>
    <w:p w14:paraId="2DF750EA" w14:textId="77777777" w:rsidR="00022D2B" w:rsidRDefault="00000000">
      <w:pPr>
        <w:pStyle w:val="BodyText"/>
        <w:spacing w:before="1" w:line="480" w:lineRule="auto"/>
        <w:ind w:firstLine="540" w:left="720" w:right="720"/>
        <w:jc w:val="both"/>
      </w:pPr>
      <w:r>
        <w:rPr>
          <w:rFonts w:ascii="Arial"/>
          <w:b/>
        </w:rPr>
        <w:t>Collaborative</w:t>
      </w:r>
      <w:r>
        <w:rPr>
          <w:rFonts w:ascii="Arial"/>
          <w:b/>
          <w:spacing w:val="-3"/>
        </w:rPr>
        <w:t xml:space="preserve"> </w:t>
      </w:r>
      <w:r>
        <w:rPr>
          <w:rFonts w:ascii="Arial"/>
          <w:b/>
        </w:rPr>
        <w:t>Skills</w:t>
      </w:r>
      <w:r>
        <w:t>.</w:t>
      </w:r>
      <w:r>
        <w:rPr>
          <w:spacing w:val="-3"/>
        </w:rPr>
        <w:t xml:space="preserve"> </w:t>
      </w:r>
      <w:r>
        <w:t>A</w:t>
      </w:r>
      <w:r>
        <w:rPr>
          <w:spacing w:val="-1"/>
        </w:rPr>
        <w:t xml:space="preserve"> </w:t>
      </w:r>
      <w:proofErr w:type="gramStart"/>
      <w:r>
        <w:t>competency</w:t>
      </w:r>
      <w:proofErr w:type="gramEnd"/>
      <w:r>
        <w:rPr>
          <w:spacing w:val="-2"/>
        </w:rPr>
        <w:t xml:space="preserve"> </w:t>
      </w:r>
      <w:r>
        <w:t>to</w:t>
      </w:r>
      <w:r>
        <w:rPr>
          <w:spacing w:val="-1"/>
        </w:rPr>
        <w:t xml:space="preserve"> </w:t>
      </w:r>
      <w:r>
        <w:t>work</w:t>
      </w:r>
      <w:r>
        <w:rPr>
          <w:spacing w:val="-2"/>
        </w:rPr>
        <w:t xml:space="preserve"> </w:t>
      </w:r>
      <w:r>
        <w:t>with</w:t>
      </w:r>
      <w:r>
        <w:rPr>
          <w:spacing w:val="-1"/>
        </w:rPr>
        <w:t xml:space="preserve"> </w:t>
      </w:r>
      <w:r>
        <w:t>others</w:t>
      </w:r>
      <w:r>
        <w:rPr>
          <w:spacing w:val="-2"/>
        </w:rPr>
        <w:t xml:space="preserve"> </w:t>
      </w:r>
      <w:r>
        <w:t>with</w:t>
      </w:r>
      <w:r>
        <w:rPr>
          <w:spacing w:val="-1"/>
        </w:rPr>
        <w:t xml:space="preserve"> </w:t>
      </w:r>
      <w:r>
        <w:t>joint</w:t>
      </w:r>
      <w:r>
        <w:rPr>
          <w:spacing w:val="-1"/>
        </w:rPr>
        <w:t xml:space="preserve"> </w:t>
      </w:r>
      <w:r>
        <w:t>objectives in most work environments.</w:t>
      </w:r>
      <w:r>
        <w:rPr>
          <w:spacing w:val="40"/>
        </w:rPr>
        <w:t xml:space="preserve"> </w:t>
      </w:r>
      <w:r>
        <w:t>This skill includes communication, emotional intelligence, respect, and conflict resolution.</w:t>
      </w:r>
    </w:p>
    <w:p w14:paraId="03E7DB88" w14:textId="77777777" w:rsidR="00022D2B" w:rsidRDefault="00000000">
      <w:pPr>
        <w:pStyle w:val="BodyText"/>
        <w:spacing w:line="477" w:lineRule="auto"/>
        <w:ind w:firstLine="540" w:left="720" w:right="722"/>
        <w:jc w:val="both"/>
      </w:pPr>
      <w:r>
        <w:rPr>
          <w:rFonts w:ascii="Arial"/>
          <w:b/>
        </w:rPr>
        <w:t>Fishmongers</w:t>
      </w:r>
      <w:r>
        <w:t>. A person who sells fish. They are responsible for acquiring, preparing, and serving fish to patrons.</w:t>
      </w:r>
    </w:p>
    <w:p w14:paraId="70DD9E8F" w14:textId="77777777" w:rsidR="00022D2B" w:rsidRDefault="00000000">
      <w:pPr>
        <w:pStyle w:val="BodyText"/>
        <w:spacing w:before="4" w:line="480" w:lineRule="auto"/>
        <w:ind w:firstLine="540" w:left="720" w:right="721"/>
        <w:jc w:val="both"/>
      </w:pPr>
      <w:r>
        <w:rPr>
          <w:rFonts w:ascii="Arial"/>
          <w:b/>
        </w:rPr>
        <w:t xml:space="preserve">Fish Mongering: </w:t>
      </w:r>
      <w:r>
        <w:t>The practice of selling fish and seafood, typically in a market</w:t>
      </w:r>
      <w:r>
        <w:rPr>
          <w:spacing w:val="-8"/>
        </w:rPr>
        <w:t xml:space="preserve"> </w:t>
      </w:r>
      <w:r>
        <w:t>setting.</w:t>
      </w:r>
      <w:r>
        <w:rPr>
          <w:spacing w:val="-8"/>
        </w:rPr>
        <w:t xml:space="preserve"> </w:t>
      </w:r>
      <w:r>
        <w:t>This</w:t>
      </w:r>
      <w:r>
        <w:rPr>
          <w:spacing w:val="-9"/>
        </w:rPr>
        <w:t xml:space="preserve"> </w:t>
      </w:r>
      <w:r>
        <w:t>includes</w:t>
      </w:r>
      <w:r>
        <w:rPr>
          <w:spacing w:val="-9"/>
        </w:rPr>
        <w:t xml:space="preserve"> </w:t>
      </w:r>
      <w:r>
        <w:t>activities</w:t>
      </w:r>
      <w:r>
        <w:rPr>
          <w:spacing w:val="-6"/>
        </w:rPr>
        <w:t xml:space="preserve"> </w:t>
      </w:r>
      <w:r>
        <w:t>such</w:t>
      </w:r>
      <w:r>
        <w:rPr>
          <w:spacing w:val="-8"/>
        </w:rPr>
        <w:t xml:space="preserve"> </w:t>
      </w:r>
      <w:r>
        <w:t>as</w:t>
      </w:r>
      <w:r>
        <w:rPr>
          <w:spacing w:val="-6"/>
        </w:rPr>
        <w:t xml:space="preserve"> </w:t>
      </w:r>
      <w:r>
        <w:t>sourcing,</w:t>
      </w:r>
      <w:r>
        <w:rPr>
          <w:spacing w:val="-8"/>
        </w:rPr>
        <w:t xml:space="preserve"> </w:t>
      </w:r>
      <w:r>
        <w:t>handling,</w:t>
      </w:r>
      <w:r>
        <w:rPr>
          <w:spacing w:val="-8"/>
        </w:rPr>
        <w:t xml:space="preserve"> </w:t>
      </w:r>
      <w:r>
        <w:t>displaying,</w:t>
      </w:r>
      <w:r>
        <w:rPr>
          <w:spacing w:val="-8"/>
        </w:rPr>
        <w:t xml:space="preserve"> </w:t>
      </w:r>
      <w:r>
        <w:t>and selling fish to customers.</w:t>
      </w:r>
    </w:p>
    <w:p w14:paraId="0118CFF6" w14:textId="77777777" w:rsidR="00022D2B" w:rsidRDefault="00000000">
      <w:pPr>
        <w:pStyle w:val="BodyText"/>
        <w:spacing w:line="480" w:lineRule="auto"/>
        <w:ind w:firstLine="540" w:left="720" w:right="721"/>
        <w:jc w:val="both"/>
      </w:pPr>
      <w:r>
        <w:rPr>
          <w:rFonts w:ascii="Arial"/>
          <w:b/>
        </w:rPr>
        <w:t xml:space="preserve">Non-Verbal Skills: </w:t>
      </w:r>
      <w:r>
        <w:t>The ability to communicate without the use of spoken language. This includes understanding and using body language, facial expressions, gestures, eye contact, and other social cues to convey messages and emotions.</w:t>
      </w:r>
    </w:p>
    <w:p w14:paraId="2FEEB529" w14:textId="77777777" w:rsidR="00022D2B" w:rsidRDefault="00000000">
      <w:pPr>
        <w:pStyle w:val="BodyText"/>
        <w:spacing w:before="1" w:line="480" w:lineRule="auto"/>
        <w:ind w:firstLine="540" w:left="720" w:right="720"/>
        <w:jc w:val="both"/>
      </w:pPr>
      <w:r>
        <w:rPr>
          <w:rFonts w:ascii="Arial"/>
          <w:b/>
        </w:rPr>
        <w:t xml:space="preserve">Social skills. </w:t>
      </w:r>
      <w:r>
        <w:t>Capabilities that provide appropriate interaction and communication with others. They consist of cooperation, empathy, cooperation, and the capacity to establish and preserve relationships in addition to verbal and nonverbal communication abilities.</w:t>
      </w:r>
    </w:p>
    <w:p w14:paraId="73A8A07D"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2721C267" w14:textId="77777777" w:rsidR="00022D2B" w:rsidRDefault="00000000">
      <w:pPr>
        <w:pStyle w:val="BodyText"/>
        <w:spacing w:before="81" w:line="480" w:lineRule="auto"/>
        <w:ind w:firstLine="540" w:left="720" w:right="717"/>
        <w:jc w:val="both"/>
      </w:pPr>
      <w:r>
        <w:rPr>
          <w:rFonts w:ascii="Arial"/>
          <w:b/>
        </w:rPr>
        <w:lastRenderedPageBreak/>
        <w:t>Verbal</w:t>
      </w:r>
      <w:r>
        <w:rPr>
          <w:rFonts w:ascii="Arial"/>
          <w:b/>
          <w:spacing w:val="-12"/>
        </w:rPr>
        <w:t xml:space="preserve"> </w:t>
      </w:r>
      <w:r>
        <w:rPr>
          <w:rFonts w:ascii="Arial"/>
          <w:b/>
        </w:rPr>
        <w:t>Skills.</w:t>
      </w:r>
      <w:r>
        <w:rPr>
          <w:rFonts w:ascii="Arial"/>
          <w:b/>
          <w:spacing w:val="-8"/>
        </w:rPr>
        <w:t xml:space="preserve"> </w:t>
      </w:r>
      <w:r>
        <w:t>The</w:t>
      </w:r>
      <w:r>
        <w:rPr>
          <w:spacing w:val="-11"/>
        </w:rPr>
        <w:t xml:space="preserve"> </w:t>
      </w:r>
      <w:r>
        <w:t>ability</w:t>
      </w:r>
      <w:r>
        <w:rPr>
          <w:spacing w:val="-9"/>
        </w:rPr>
        <w:t xml:space="preserve"> </w:t>
      </w:r>
      <w:r>
        <w:t>to</w:t>
      </w:r>
      <w:r>
        <w:rPr>
          <w:spacing w:val="-11"/>
        </w:rPr>
        <w:t xml:space="preserve"> </w:t>
      </w:r>
      <w:r>
        <w:t>effectively</w:t>
      </w:r>
      <w:r>
        <w:rPr>
          <w:spacing w:val="-10"/>
        </w:rPr>
        <w:t xml:space="preserve"> </w:t>
      </w:r>
      <w:r>
        <w:t>communicate</w:t>
      </w:r>
      <w:r>
        <w:rPr>
          <w:spacing w:val="-11"/>
        </w:rPr>
        <w:t xml:space="preserve"> </w:t>
      </w:r>
      <w:r>
        <w:t>using</w:t>
      </w:r>
      <w:r>
        <w:rPr>
          <w:spacing w:val="-9"/>
        </w:rPr>
        <w:t xml:space="preserve"> </w:t>
      </w:r>
      <w:r>
        <w:t>spoken</w:t>
      </w:r>
      <w:r>
        <w:rPr>
          <w:spacing w:val="-10"/>
        </w:rPr>
        <w:t xml:space="preserve"> </w:t>
      </w:r>
      <w:r>
        <w:t>language. This</w:t>
      </w:r>
      <w:r>
        <w:rPr>
          <w:spacing w:val="-8"/>
        </w:rPr>
        <w:t xml:space="preserve"> </w:t>
      </w:r>
      <w:r>
        <w:t>includes</w:t>
      </w:r>
      <w:r>
        <w:rPr>
          <w:spacing w:val="-8"/>
        </w:rPr>
        <w:t xml:space="preserve"> </w:t>
      </w:r>
      <w:r>
        <w:t>active</w:t>
      </w:r>
      <w:r>
        <w:rPr>
          <w:spacing w:val="-7"/>
        </w:rPr>
        <w:t xml:space="preserve"> </w:t>
      </w:r>
      <w:r>
        <w:t>listening,</w:t>
      </w:r>
      <w:r>
        <w:rPr>
          <w:spacing w:val="-7"/>
        </w:rPr>
        <w:t xml:space="preserve"> </w:t>
      </w:r>
      <w:r>
        <w:t>clear</w:t>
      </w:r>
      <w:r>
        <w:rPr>
          <w:spacing w:val="-8"/>
        </w:rPr>
        <w:t xml:space="preserve"> </w:t>
      </w:r>
      <w:r>
        <w:t>articulation,</w:t>
      </w:r>
      <w:r>
        <w:rPr>
          <w:spacing w:val="-7"/>
        </w:rPr>
        <w:t xml:space="preserve"> </w:t>
      </w:r>
      <w:r>
        <w:t>appropriate</w:t>
      </w:r>
      <w:r>
        <w:rPr>
          <w:spacing w:val="-7"/>
        </w:rPr>
        <w:t xml:space="preserve"> </w:t>
      </w:r>
      <w:r>
        <w:t>tone,</w:t>
      </w:r>
      <w:r>
        <w:rPr>
          <w:spacing w:val="-7"/>
        </w:rPr>
        <w:t xml:space="preserve"> </w:t>
      </w:r>
      <w:r>
        <w:t>and</w:t>
      </w:r>
      <w:r>
        <w:rPr>
          <w:spacing w:val="-7"/>
        </w:rPr>
        <w:t xml:space="preserve"> </w:t>
      </w:r>
      <w:r>
        <w:t>the</w:t>
      </w:r>
      <w:r>
        <w:rPr>
          <w:spacing w:val="-9"/>
        </w:rPr>
        <w:t xml:space="preserve"> </w:t>
      </w:r>
      <w:r>
        <w:t>ability</w:t>
      </w:r>
      <w:r>
        <w:rPr>
          <w:spacing w:val="-8"/>
        </w:rPr>
        <w:t xml:space="preserve"> </w:t>
      </w:r>
      <w:r>
        <w:t>to convey information and ideas effectively.</w:t>
      </w:r>
    </w:p>
    <w:p w14:paraId="552BA356"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062603BF" w14:textId="77777777" w:rsidR="00022D2B" w:rsidRDefault="00000000">
      <w:pPr>
        <w:pStyle w:val="Heading1"/>
        <w:spacing w:before="81" w:line="619" w:lineRule="auto"/>
        <w:ind w:hanging="3" w:left="4088" w:right="4082"/>
      </w:pPr>
      <w:r>
        <w:lastRenderedPageBreak/>
        <w:t xml:space="preserve">CHAPTER II </w:t>
      </w:r>
      <w:r>
        <w:rPr>
          <w:spacing w:val="-2"/>
        </w:rPr>
        <w:t>METHODOLOGY</w:t>
      </w:r>
    </w:p>
    <w:p w14:paraId="7B6A6045" w14:textId="725DCBE6" w:rsidR="00022D2B" w:rsidRDefault="00000000">
      <w:pPr>
        <w:pStyle w:val="BodyText"/>
        <w:spacing w:line="480" w:lineRule="auto"/>
        <w:ind w:firstLine="720" w:left="720" w:right="720"/>
        <w:jc w:val="both"/>
      </w:pPr>
      <w:r>
        <w:t>This</w:t>
      </w:r>
      <w:r>
        <w:rPr>
          <w:spacing w:val="-3"/>
        </w:rPr>
        <w:t xml:space="preserve"> </w:t>
      </w:r>
      <w:r>
        <w:t>chapter</w:t>
      </w:r>
      <w:r>
        <w:rPr>
          <w:spacing w:val="-1"/>
        </w:rPr>
        <w:t xml:space="preserve"> </w:t>
      </w:r>
      <w:r>
        <w:t>presented</w:t>
      </w:r>
      <w:r>
        <w:rPr>
          <w:spacing w:val="-2"/>
        </w:rPr>
        <w:t xml:space="preserve"> </w:t>
      </w:r>
      <w:r>
        <w:t>the</w:t>
      </w:r>
      <w:r>
        <w:rPr>
          <w:spacing w:val="-2"/>
        </w:rPr>
        <w:t xml:space="preserve"> </w:t>
      </w:r>
      <w:r>
        <w:t>research</w:t>
      </w:r>
      <w:r>
        <w:rPr>
          <w:spacing w:val="-3"/>
        </w:rPr>
        <w:t xml:space="preserve"> </w:t>
      </w:r>
      <w:r>
        <w:t>design</w:t>
      </w:r>
      <w:r>
        <w:rPr>
          <w:spacing w:val="-4"/>
        </w:rPr>
        <w:t xml:space="preserve"> </w:t>
      </w:r>
      <w:r>
        <w:t>and</w:t>
      </w:r>
      <w:r>
        <w:rPr>
          <w:spacing w:val="-5"/>
        </w:rPr>
        <w:t xml:space="preserve"> </w:t>
      </w:r>
      <w:r>
        <w:t>methodology</w:t>
      </w:r>
      <w:r>
        <w:rPr>
          <w:spacing w:val="-3"/>
        </w:rPr>
        <w:t xml:space="preserve"> </w:t>
      </w:r>
      <w:r>
        <w:t>employed</w:t>
      </w:r>
      <w:r>
        <w:rPr>
          <w:spacing w:val="-2"/>
        </w:rPr>
        <w:t xml:space="preserve"> </w:t>
      </w:r>
      <w:r>
        <w:t xml:space="preserve">in the study. It also discusses </w:t>
      </w:r>
      <w:r w:rsidR="004C5DBA">
        <w:t>Research</w:t>
      </w:r>
      <w:r>
        <w:t xml:space="preserve"> Design, Population and Sampling Design, Data Gathering Procedure, and the Statistical Treatment of Data employed in data analysis to interpret the pertinent information gathered.</w:t>
      </w:r>
    </w:p>
    <w:p w14:paraId="3AFC2583" w14:textId="77777777" w:rsidR="00022D2B" w:rsidRDefault="00000000">
      <w:pPr>
        <w:pStyle w:val="Heading2"/>
        <w:spacing w:before="160"/>
        <w:ind w:left="720"/>
        <w:jc w:val="left"/>
      </w:pPr>
      <w:bookmarkStart w:id="11" w:name="_TOC_250010"/>
      <w:r>
        <w:t>Research</w:t>
      </w:r>
      <w:r>
        <w:rPr>
          <w:spacing w:val="-4"/>
        </w:rPr>
        <w:t xml:space="preserve"> </w:t>
      </w:r>
      <w:bookmarkEnd w:id="11"/>
      <w:r>
        <w:rPr>
          <w:spacing w:val="-2"/>
        </w:rPr>
        <w:t>Design</w:t>
      </w:r>
    </w:p>
    <w:p w14:paraId="7637E289" w14:textId="77777777" w:rsidR="00022D2B" w:rsidRDefault="00022D2B">
      <w:pPr>
        <w:pStyle w:val="BodyText"/>
        <w:spacing w:before="161"/>
        <w:rPr>
          <w:rFonts w:ascii="Arial"/>
          <w:b/>
        </w:rPr>
      </w:pPr>
    </w:p>
    <w:p w14:paraId="58FA9AB4" w14:textId="77777777" w:rsidR="00022D2B" w:rsidRDefault="00000000">
      <w:pPr>
        <w:pStyle w:val="BodyText"/>
        <w:spacing w:line="480" w:lineRule="auto"/>
        <w:ind w:firstLine="720" w:left="720" w:right="716"/>
        <w:jc w:val="both"/>
      </w:pPr>
      <w:r>
        <w:t xml:space="preserve">The primary purpose of this study was to determine the social skills needs of fishmongers in Mercedes, Camarines Norte, and implement a project to enhance these skills while assessing </w:t>
      </w:r>
      <w:proofErr w:type="gramStart"/>
      <w:r>
        <w:t>its</w:t>
      </w:r>
      <w:proofErr w:type="gramEnd"/>
      <w:r>
        <w:t xml:space="preserve"> effectiveness.</w:t>
      </w:r>
      <w:r>
        <w:rPr>
          <w:spacing w:val="40"/>
        </w:rPr>
        <w:t xml:space="preserve"> </w:t>
      </w:r>
      <w:r>
        <w:t>To address the research objectives, the study used a descriptive and evaluative research design considering</w:t>
      </w:r>
      <w:r>
        <w:rPr>
          <w:spacing w:val="-1"/>
        </w:rPr>
        <w:t xml:space="preserve"> </w:t>
      </w:r>
      <w:r>
        <w:t>that</w:t>
      </w:r>
      <w:r>
        <w:rPr>
          <w:spacing w:val="-4"/>
        </w:rPr>
        <w:t xml:space="preserve"> </w:t>
      </w:r>
      <w:r>
        <w:t>the</w:t>
      </w:r>
      <w:r>
        <w:rPr>
          <w:spacing w:val="-3"/>
        </w:rPr>
        <w:t xml:space="preserve"> </w:t>
      </w:r>
      <w:r>
        <w:t>researcher</w:t>
      </w:r>
      <w:r>
        <w:rPr>
          <w:spacing w:val="-4"/>
        </w:rPr>
        <w:t xml:space="preserve"> </w:t>
      </w:r>
      <w:r>
        <w:t>described</w:t>
      </w:r>
      <w:r>
        <w:rPr>
          <w:spacing w:val="-1"/>
        </w:rPr>
        <w:t xml:space="preserve"> </w:t>
      </w:r>
      <w:r>
        <w:t>both</w:t>
      </w:r>
      <w:r>
        <w:rPr>
          <w:spacing w:val="-1"/>
        </w:rPr>
        <w:t xml:space="preserve"> </w:t>
      </w:r>
      <w:r>
        <w:t>the</w:t>
      </w:r>
      <w:r>
        <w:rPr>
          <w:spacing w:val="-1"/>
        </w:rPr>
        <w:t xml:space="preserve"> </w:t>
      </w:r>
      <w:r>
        <w:t>socio –</w:t>
      </w:r>
      <w:r>
        <w:rPr>
          <w:spacing w:val="-3"/>
        </w:rPr>
        <w:t xml:space="preserve"> </w:t>
      </w:r>
      <w:r>
        <w:t>demographic</w:t>
      </w:r>
      <w:r>
        <w:rPr>
          <w:spacing w:val="-2"/>
        </w:rPr>
        <w:t xml:space="preserve"> </w:t>
      </w:r>
      <w:r>
        <w:t>profile</w:t>
      </w:r>
      <w:r>
        <w:rPr>
          <w:spacing w:val="-1"/>
        </w:rPr>
        <w:t xml:space="preserve"> </w:t>
      </w:r>
      <w:r>
        <w:t>of the participants and their training needs and at the same time evaluate the effectiveness</w:t>
      </w:r>
      <w:r>
        <w:rPr>
          <w:spacing w:val="-7"/>
        </w:rPr>
        <w:t xml:space="preserve"> </w:t>
      </w:r>
      <w:r>
        <w:t>of</w:t>
      </w:r>
      <w:r>
        <w:rPr>
          <w:spacing w:val="-5"/>
        </w:rPr>
        <w:t xml:space="preserve"> </w:t>
      </w:r>
      <w:r>
        <w:t>the</w:t>
      </w:r>
      <w:r>
        <w:rPr>
          <w:spacing w:val="-5"/>
        </w:rPr>
        <w:t xml:space="preserve"> </w:t>
      </w:r>
      <w:proofErr w:type="spellStart"/>
      <w:r>
        <w:t>Fintastic</w:t>
      </w:r>
      <w:proofErr w:type="spellEnd"/>
      <w:r>
        <w:rPr>
          <w:spacing w:val="-5"/>
        </w:rPr>
        <w:t xml:space="preserve"> </w:t>
      </w:r>
      <w:r>
        <w:t>Project</w:t>
      </w:r>
      <w:r>
        <w:rPr>
          <w:spacing w:val="-5"/>
        </w:rPr>
        <w:t xml:space="preserve"> </w:t>
      </w:r>
      <w:r>
        <w:t>given</w:t>
      </w:r>
      <w:r>
        <w:rPr>
          <w:spacing w:val="-4"/>
        </w:rPr>
        <w:t xml:space="preserve"> </w:t>
      </w:r>
      <w:r>
        <w:t>to</w:t>
      </w:r>
      <w:r>
        <w:rPr>
          <w:spacing w:val="-6"/>
        </w:rPr>
        <w:t xml:space="preserve"> </w:t>
      </w:r>
      <w:r>
        <w:t>the</w:t>
      </w:r>
      <w:r>
        <w:rPr>
          <w:spacing w:val="-3"/>
        </w:rPr>
        <w:t xml:space="preserve"> </w:t>
      </w:r>
      <w:r>
        <w:t>participants</w:t>
      </w:r>
      <w:r>
        <w:rPr>
          <w:spacing w:val="-4"/>
        </w:rPr>
        <w:t xml:space="preserve"> </w:t>
      </w:r>
      <w:r>
        <w:t>as</w:t>
      </w:r>
      <w:r>
        <w:rPr>
          <w:spacing w:val="-7"/>
        </w:rPr>
        <w:t xml:space="preserve"> </w:t>
      </w:r>
      <w:r>
        <w:t>an</w:t>
      </w:r>
      <w:r>
        <w:rPr>
          <w:spacing w:val="-6"/>
        </w:rPr>
        <w:t xml:space="preserve"> </w:t>
      </w:r>
      <w:r>
        <w:t>intervention</w:t>
      </w:r>
      <w:r>
        <w:rPr>
          <w:spacing w:val="-5"/>
        </w:rPr>
        <w:t xml:space="preserve"> </w:t>
      </w:r>
      <w:r>
        <w:t xml:space="preserve">in helping them improve their social skills in terms of verbal, non – verbal and </w:t>
      </w:r>
      <w:r>
        <w:rPr>
          <w:spacing w:val="-2"/>
        </w:rPr>
        <w:t>collaboration.</w:t>
      </w:r>
    </w:p>
    <w:p w14:paraId="210DCBD3" w14:textId="77777777" w:rsidR="00022D2B" w:rsidRDefault="00000000">
      <w:pPr>
        <w:pStyle w:val="BodyText"/>
        <w:spacing w:before="160" w:line="480" w:lineRule="auto"/>
        <w:ind w:firstLine="787" w:left="720" w:right="720"/>
        <w:jc w:val="both"/>
      </w:pPr>
      <w:r>
        <w:rPr>
          <w:noProof/>
        </w:rPr>
        <mc:AlternateContent>
          <mc:Choice Requires="wps">
            <w:drawing>
              <wp:anchor allowOverlap="1" behindDoc="1" distB="0" distL="0" distR="0" distT="0" layoutInCell="1" locked="0" relativeHeight="485784576" simplePos="0" wp14:anchorId="2844DE5A" wp14:editId="7512E95A">
                <wp:simplePos x="0" y="0"/>
                <wp:positionH relativeFrom="page">
                  <wp:posOffset>4040759</wp:posOffset>
                </wp:positionH>
                <wp:positionV relativeFrom="paragraph">
                  <wp:posOffset>2338383</wp:posOffset>
                </wp:positionV>
                <wp:extent cx="149860" cy="171450"/>
                <wp:effectExtent b="0" l="0" r="0" t="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71450"/>
                        </a:xfrm>
                        <a:prstGeom prst="rect">
                          <a:avLst/>
                        </a:prstGeom>
                      </wps:spPr>
                      <wps:txbx>
                        <w:txbxContent>
                          <w:p w14:paraId="4B0A6749" w14:textId="77777777" w:rsidR="00022D2B" w:rsidRDefault="00000000">
                            <w:pPr>
                              <w:rPr>
                                <w:rFonts w:ascii="Trebuchet MS"/>
                              </w:rPr>
                            </w:pPr>
                            <w:r>
                              <w:rPr>
                                <w:rFonts w:ascii="Trebuchet MS"/>
                                <w:spacing w:val="-5"/>
                              </w:rPr>
                              <w:t>20</w:t>
                            </w:r>
                          </w:p>
                        </w:txbxContent>
                      </wps:txbx>
                      <wps:bodyPr bIns="0" lIns="0" rIns="0" rtlCol="0" tIns="0" wrap="square">
                        <a:noAutofit/>
                      </wps:bodyPr>
                    </wps:wsp>
                  </a:graphicData>
                </a:graphic>
              </wp:anchor>
            </w:drawing>
          </mc:Choice>
        </mc:AlternateContent>
      </w:r>
      <w:r>
        <w:t>Descriptive-quantitative</w:t>
      </w:r>
      <w:r>
        <w:rPr>
          <w:spacing w:val="-4"/>
        </w:rPr>
        <w:t xml:space="preserve"> </w:t>
      </w:r>
      <w:r>
        <w:t>methods</w:t>
      </w:r>
      <w:r>
        <w:rPr>
          <w:spacing w:val="-7"/>
        </w:rPr>
        <w:t xml:space="preserve"> </w:t>
      </w:r>
      <w:r>
        <w:t>were</w:t>
      </w:r>
      <w:r>
        <w:rPr>
          <w:spacing w:val="-6"/>
        </w:rPr>
        <w:t xml:space="preserve"> </w:t>
      </w:r>
      <w:r>
        <w:t>applied</w:t>
      </w:r>
      <w:r>
        <w:rPr>
          <w:spacing w:val="-4"/>
        </w:rPr>
        <w:t xml:space="preserve"> </w:t>
      </w:r>
      <w:r>
        <w:t>to</w:t>
      </w:r>
      <w:r>
        <w:rPr>
          <w:spacing w:val="-6"/>
        </w:rPr>
        <w:t xml:space="preserve"> </w:t>
      </w:r>
      <w:r>
        <w:t>objectives</w:t>
      </w:r>
      <w:r>
        <w:rPr>
          <w:spacing w:val="-6"/>
        </w:rPr>
        <w:t xml:space="preserve"> </w:t>
      </w:r>
      <w:r>
        <w:t>1</w:t>
      </w:r>
      <w:r>
        <w:rPr>
          <w:spacing w:val="-5"/>
        </w:rPr>
        <w:t xml:space="preserve"> </w:t>
      </w:r>
      <w:r>
        <w:t>and</w:t>
      </w:r>
      <w:r>
        <w:rPr>
          <w:spacing w:val="-6"/>
        </w:rPr>
        <w:t xml:space="preserve"> </w:t>
      </w:r>
      <w:r>
        <w:t>2,</w:t>
      </w:r>
      <w:r>
        <w:rPr>
          <w:spacing w:val="-4"/>
        </w:rPr>
        <w:t xml:space="preserve"> </w:t>
      </w:r>
      <w:r>
        <w:t>while descriptive-qualitative methods were used for objectives 4 and 5. This design allowed for both numerical assessment and deeper exploration of participants' experiences and needs.</w:t>
      </w:r>
    </w:p>
    <w:p w14:paraId="29512EBA" w14:textId="77777777" w:rsidR="00022D2B" w:rsidRDefault="00022D2B">
      <w:pPr>
        <w:pStyle w:val="BodyText"/>
        <w:rPr>
          <w:sz w:val="20"/>
        </w:rPr>
      </w:pPr>
    </w:p>
    <w:p w14:paraId="2A7A5D94" w14:textId="77777777" w:rsidR="00022D2B" w:rsidRDefault="00022D2B">
      <w:pPr>
        <w:pStyle w:val="BodyText"/>
        <w:rPr>
          <w:sz w:val="20"/>
        </w:rPr>
      </w:pPr>
    </w:p>
    <w:p w14:paraId="3364BF99" w14:textId="77777777" w:rsidR="00022D2B" w:rsidRDefault="00022D2B">
      <w:pPr>
        <w:pStyle w:val="BodyText"/>
        <w:rPr>
          <w:sz w:val="20"/>
        </w:rPr>
      </w:pPr>
    </w:p>
    <w:p w14:paraId="3B171957" w14:textId="77777777" w:rsidR="00022D2B" w:rsidRDefault="00022D2B">
      <w:pPr>
        <w:pStyle w:val="BodyText"/>
        <w:rPr>
          <w:sz w:val="20"/>
        </w:rPr>
      </w:pPr>
    </w:p>
    <w:p w14:paraId="0033E066" w14:textId="77777777" w:rsidR="00022D2B" w:rsidRDefault="00000000">
      <w:pPr>
        <w:pStyle w:val="BodyText"/>
        <w:spacing w:before="57"/>
        <w:rPr>
          <w:sz w:val="20"/>
        </w:rPr>
      </w:pPr>
      <w:r>
        <w:rPr>
          <w:noProof/>
          <w:sz w:val="20"/>
        </w:rPr>
        <mc:AlternateContent>
          <mc:Choice Requires="wps">
            <w:drawing>
              <wp:anchor allowOverlap="1" behindDoc="1" distB="0" distL="0" distR="0" distT="0" layoutInCell="1" locked="0" relativeHeight="487596032" simplePos="0" wp14:anchorId="718F068C" wp14:editId="16FB1595">
                <wp:simplePos x="0" y="0"/>
                <wp:positionH relativeFrom="page">
                  <wp:posOffset>3990975</wp:posOffset>
                </wp:positionH>
                <wp:positionV relativeFrom="paragraph">
                  <wp:posOffset>197562</wp:posOffset>
                </wp:positionV>
                <wp:extent cx="219075" cy="352425"/>
                <wp:effectExtent b="0" l="0" r="0" t="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52425"/>
                        </a:xfrm>
                        <a:custGeom>
                          <a:avLst/>
                          <a:gdLst/>
                          <a:ahLst/>
                          <a:cxnLst/>
                          <a:rect b="b" l="l" r="r" t="t"/>
                          <a:pathLst>
                            <a:path h="352425" w="219075">
                              <a:moveTo>
                                <a:pt x="219075" y="0"/>
                              </a:moveTo>
                              <a:lnTo>
                                <a:pt x="0" y="0"/>
                              </a:lnTo>
                              <a:lnTo>
                                <a:pt x="0" y="352425"/>
                              </a:lnTo>
                              <a:lnTo>
                                <a:pt x="219075" y="352425"/>
                              </a:lnTo>
                              <a:lnTo>
                                <a:pt x="219075" y="0"/>
                              </a:lnTo>
                              <a:close/>
                            </a:path>
                          </a:pathLst>
                        </a:custGeom>
                        <a:solidFill>
                          <a:srgbClr val="FFFFFF"/>
                        </a:solidFill>
                      </wps:spPr>
                      <wps:bodyPr bIns="0" lIns="0" rIns="0" rtlCol="0" tIns="0" wrap="square">
                        <a:prstTxWarp prst="textNoShape">
                          <a:avLst/>
                        </a:prstTxWarp>
                        <a:noAutofit/>
                      </wps:bodyPr>
                    </wps:wsp>
                  </a:graphicData>
                </a:graphic>
              </wp:anchor>
            </w:drawing>
          </mc:Choice>
        </mc:AlternateContent>
      </w:r>
    </w:p>
    <w:p w14:paraId="61344899" w14:textId="77777777" w:rsidR="00022D2B" w:rsidRDefault="00022D2B">
      <w:pPr>
        <w:pStyle w:val="BodyText"/>
        <w:rPr>
          <w:sz w:val="20"/>
        </w:rPr>
        <w:sectPr w:rsidR="00022D2B">
          <w:footerReference r:id="rId15" w:type="default"/>
          <w:pgSz w:h="15840" w:w="12240"/>
          <w:pgMar w:bottom="280" w:footer="0" w:gutter="0" w:header="0" w:left="1440" w:right="720" w:top="1360"/>
          <w:cols w:space="720"/>
        </w:sectPr>
      </w:pPr>
    </w:p>
    <w:p w14:paraId="2DD2017B" w14:textId="77777777" w:rsidR="00022D2B" w:rsidRDefault="00000000">
      <w:pPr>
        <w:pStyle w:val="BodyText"/>
        <w:spacing w:before="81" w:line="480" w:lineRule="auto"/>
        <w:ind w:firstLine="720" w:left="720" w:right="723"/>
        <w:jc w:val="both"/>
      </w:pPr>
      <w:r>
        <w:lastRenderedPageBreak/>
        <w:t xml:space="preserve">The study employed both descriptive quantitative and qualitative research methods to comprehensively evaluate the effectiveness of the project on social skills among fishmongers in </w:t>
      </w:r>
      <w:proofErr w:type="gramStart"/>
      <w:r>
        <w:t>Mercedes,</w:t>
      </w:r>
      <w:proofErr w:type="gramEnd"/>
      <w:r>
        <w:t xml:space="preserve"> Camarines Norte.</w:t>
      </w:r>
    </w:p>
    <w:p w14:paraId="6C8FA31F" w14:textId="77777777" w:rsidR="00022D2B" w:rsidRDefault="00000000">
      <w:pPr>
        <w:pStyle w:val="BodyText"/>
        <w:spacing w:before="161" w:line="480" w:lineRule="auto"/>
        <w:ind w:firstLine="720" w:left="720" w:right="713"/>
        <w:jc w:val="both"/>
      </w:pPr>
      <w:r>
        <w:t xml:space="preserve">The quantitative component involved collecting socio-economic demographic data and administering a Social Skills Self-Assessment Test </w:t>
      </w:r>
      <w:proofErr w:type="gramStart"/>
      <w:r>
        <w:t>to</w:t>
      </w:r>
      <w:proofErr w:type="gramEnd"/>
      <w:r>
        <w:t xml:space="preserve"> the participants. This allowed the researcher to objectively measure changes and improvements in social skills </w:t>
      </w:r>
      <w:proofErr w:type="gramStart"/>
      <w:r>
        <w:t>as a result of</w:t>
      </w:r>
      <w:proofErr w:type="gramEnd"/>
      <w:r>
        <w:t xml:space="preserve"> the project. On the other hand, the qualitative component consisted of conducting a Training Needs Assessment (TNA)</w:t>
      </w:r>
      <w:r>
        <w:rPr>
          <w:spacing w:val="-14"/>
        </w:rPr>
        <w:t xml:space="preserve"> </w:t>
      </w:r>
      <w:r>
        <w:t>through</w:t>
      </w:r>
      <w:r>
        <w:rPr>
          <w:spacing w:val="-13"/>
        </w:rPr>
        <w:t xml:space="preserve"> </w:t>
      </w:r>
      <w:r>
        <w:t>interviews</w:t>
      </w:r>
      <w:r>
        <w:rPr>
          <w:spacing w:val="-14"/>
        </w:rPr>
        <w:t xml:space="preserve"> </w:t>
      </w:r>
      <w:r>
        <w:t>and</w:t>
      </w:r>
      <w:r>
        <w:rPr>
          <w:spacing w:val="-13"/>
        </w:rPr>
        <w:t xml:space="preserve"> </w:t>
      </w:r>
      <w:r>
        <w:t>Focus</w:t>
      </w:r>
      <w:r>
        <w:rPr>
          <w:spacing w:val="-14"/>
        </w:rPr>
        <w:t xml:space="preserve"> </w:t>
      </w:r>
      <w:r>
        <w:t>Group</w:t>
      </w:r>
      <w:r>
        <w:rPr>
          <w:spacing w:val="-13"/>
        </w:rPr>
        <w:t xml:space="preserve"> </w:t>
      </w:r>
      <w:r>
        <w:t>Discussions</w:t>
      </w:r>
      <w:r>
        <w:rPr>
          <w:spacing w:val="-14"/>
        </w:rPr>
        <w:t xml:space="preserve"> </w:t>
      </w:r>
      <w:r>
        <w:t>(FGDs).</w:t>
      </w:r>
      <w:r>
        <w:rPr>
          <w:spacing w:val="-13"/>
        </w:rPr>
        <w:t xml:space="preserve"> </w:t>
      </w:r>
      <w:r>
        <w:t>These</w:t>
      </w:r>
      <w:r>
        <w:rPr>
          <w:spacing w:val="-13"/>
        </w:rPr>
        <w:t xml:space="preserve"> </w:t>
      </w:r>
      <w:r>
        <w:t xml:space="preserve">qualitative methods enabled the researcher to triangulate the data and gain deeper insights into the </w:t>
      </w:r>
      <w:proofErr w:type="gramStart"/>
      <w:r>
        <w:t>fishmongers’</w:t>
      </w:r>
      <w:proofErr w:type="gramEnd"/>
      <w:r>
        <w:t xml:space="preserve"> perceived training needs, experiences, and the practical impact of the seminar on their daily work and income. By combining these two approaches, the study not only described the specific social skills needs of the fishmongers but also validated the quantitative self-assessment results with rich, qualitative feedback from the participants. This comprehensive methodology ensured a more accurate and holistic understanding of the seminar workshop’s </w:t>
      </w:r>
      <w:r>
        <w:rPr>
          <w:spacing w:val="-2"/>
        </w:rPr>
        <w:t>effectiveness.</w:t>
      </w:r>
    </w:p>
    <w:p w14:paraId="5D71DB7D" w14:textId="77777777" w:rsidR="00022D2B" w:rsidRDefault="00022D2B">
      <w:pPr>
        <w:pStyle w:val="BodyText"/>
      </w:pPr>
    </w:p>
    <w:p w14:paraId="73FE34BB" w14:textId="77777777" w:rsidR="00022D2B" w:rsidRDefault="00022D2B">
      <w:pPr>
        <w:pStyle w:val="BodyText"/>
        <w:spacing w:before="45"/>
      </w:pPr>
    </w:p>
    <w:p w14:paraId="7A39E078" w14:textId="77777777" w:rsidR="00022D2B" w:rsidRDefault="00000000">
      <w:pPr>
        <w:pStyle w:val="Heading2"/>
        <w:ind w:right="1269"/>
      </w:pPr>
      <w:bookmarkStart w:id="12" w:name="_TOC_250009"/>
      <w:proofErr w:type="gramStart"/>
      <w:r>
        <w:t>Locale</w:t>
      </w:r>
      <w:proofErr w:type="gramEnd"/>
      <w:r>
        <w:rPr>
          <w:spacing w:val="-1"/>
        </w:rPr>
        <w:t xml:space="preserve"> </w:t>
      </w:r>
      <w:r>
        <w:t>of</w:t>
      </w:r>
      <w:r>
        <w:rPr>
          <w:spacing w:val="-1"/>
        </w:rPr>
        <w:t xml:space="preserve"> </w:t>
      </w:r>
      <w:proofErr w:type="gramStart"/>
      <w:r>
        <w:t>the</w:t>
      </w:r>
      <w:r>
        <w:rPr>
          <w:spacing w:val="-3"/>
        </w:rPr>
        <w:t xml:space="preserve"> </w:t>
      </w:r>
      <w:bookmarkEnd w:id="12"/>
      <w:r>
        <w:rPr>
          <w:spacing w:val="-2"/>
        </w:rPr>
        <w:t>Study</w:t>
      </w:r>
      <w:proofErr w:type="gramEnd"/>
    </w:p>
    <w:p w14:paraId="19654339" w14:textId="77777777" w:rsidR="00022D2B" w:rsidRDefault="00022D2B">
      <w:pPr>
        <w:pStyle w:val="BodyText"/>
        <w:spacing w:before="158"/>
        <w:rPr>
          <w:rFonts w:ascii="Arial"/>
          <w:b/>
        </w:rPr>
      </w:pPr>
    </w:p>
    <w:p w14:paraId="5CD09D46" w14:textId="77777777" w:rsidR="00022D2B" w:rsidRDefault="00000000">
      <w:pPr>
        <w:pStyle w:val="BodyText"/>
        <w:spacing w:line="480" w:lineRule="auto"/>
        <w:ind w:firstLine="720" w:left="720" w:right="722"/>
        <w:jc w:val="both"/>
      </w:pPr>
      <w:r>
        <w:t xml:space="preserve">The participants during the needs assessment and the participants in the Project </w:t>
      </w:r>
      <w:proofErr w:type="spellStart"/>
      <w:r>
        <w:t>Fintastic</w:t>
      </w:r>
      <w:proofErr w:type="spellEnd"/>
      <w:r>
        <w:t xml:space="preserve"> and the conducted focused group discussion were all from the municipality of</w:t>
      </w:r>
      <w:r>
        <w:rPr>
          <w:spacing w:val="-1"/>
        </w:rPr>
        <w:t xml:space="preserve"> </w:t>
      </w:r>
      <w:r>
        <w:t>Mercedes, Camarines</w:t>
      </w:r>
      <w:r>
        <w:rPr>
          <w:spacing w:val="-1"/>
        </w:rPr>
        <w:t xml:space="preserve"> </w:t>
      </w:r>
      <w:r>
        <w:t>Norte.</w:t>
      </w:r>
      <w:r>
        <w:rPr>
          <w:spacing w:val="-3"/>
        </w:rPr>
        <w:t xml:space="preserve"> </w:t>
      </w:r>
      <w:r>
        <w:t>This place was chosen</w:t>
      </w:r>
      <w:r>
        <w:rPr>
          <w:spacing w:val="-1"/>
        </w:rPr>
        <w:t xml:space="preserve"> </w:t>
      </w:r>
      <w:r>
        <w:t xml:space="preserve">as </w:t>
      </w:r>
      <w:proofErr w:type="gramStart"/>
      <w:r>
        <w:t>where</w:t>
      </w:r>
      <w:proofErr w:type="gramEnd"/>
      <w:r>
        <w:t xml:space="preserve"> the</w:t>
      </w:r>
    </w:p>
    <w:p w14:paraId="4A2E6FC7" w14:textId="77777777" w:rsidR="00022D2B" w:rsidRDefault="00022D2B">
      <w:pPr>
        <w:pStyle w:val="BodyText"/>
        <w:spacing w:line="480" w:lineRule="auto"/>
        <w:jc w:val="both"/>
        <w:sectPr w:rsidR="00022D2B">
          <w:footerReference r:id="rId16" w:type="default"/>
          <w:pgSz w:h="15840" w:w="12240"/>
          <w:pgMar w:bottom="1240" w:footer="1044" w:gutter="0" w:header="0" w:left="1440" w:right="720" w:top="1360"/>
          <w:pgNumType w:start="21"/>
          <w:cols w:space="720"/>
        </w:sectPr>
      </w:pPr>
    </w:p>
    <w:p w14:paraId="72830DF7" w14:textId="77777777" w:rsidR="00022D2B" w:rsidRDefault="00000000">
      <w:pPr>
        <w:pStyle w:val="BodyText"/>
        <w:spacing w:before="81" w:line="480" w:lineRule="auto"/>
        <w:ind w:left="720" w:right="716"/>
        <w:jc w:val="both"/>
      </w:pPr>
      <w:r>
        <w:lastRenderedPageBreak/>
        <w:t xml:space="preserve">participants </w:t>
      </w:r>
      <w:proofErr w:type="gramStart"/>
      <w:r>
        <w:t>considering</w:t>
      </w:r>
      <w:proofErr w:type="gramEnd"/>
      <w:r>
        <w:t xml:space="preserve"> that the major source of income of the residents there is fish-related, e.g., fishing, selling fish, both fresh and dried, and the like.</w:t>
      </w:r>
    </w:p>
    <w:p w14:paraId="28BBB36B" w14:textId="77777777" w:rsidR="00022D2B" w:rsidRDefault="00000000">
      <w:pPr>
        <w:pStyle w:val="BodyText"/>
        <w:spacing w:before="160" w:line="480" w:lineRule="auto"/>
        <w:ind w:firstLine="720" w:left="720" w:right="715"/>
        <w:jc w:val="both"/>
      </w:pPr>
      <w:r>
        <w:t>In</w:t>
      </w:r>
      <w:r>
        <w:rPr>
          <w:spacing w:val="-3"/>
        </w:rPr>
        <w:t xml:space="preserve"> </w:t>
      </w:r>
      <w:r>
        <w:t>addition,</w:t>
      </w:r>
      <w:r>
        <w:rPr>
          <w:spacing w:val="-4"/>
        </w:rPr>
        <w:t xml:space="preserve"> </w:t>
      </w:r>
      <w:r>
        <w:t>Mercedes,</w:t>
      </w:r>
      <w:r>
        <w:rPr>
          <w:spacing w:val="-7"/>
        </w:rPr>
        <w:t xml:space="preserve"> </w:t>
      </w:r>
      <w:r>
        <w:t>Camarines</w:t>
      </w:r>
      <w:r>
        <w:rPr>
          <w:spacing w:val="-6"/>
        </w:rPr>
        <w:t xml:space="preserve"> </w:t>
      </w:r>
      <w:r>
        <w:t>Norte</w:t>
      </w:r>
      <w:r>
        <w:rPr>
          <w:spacing w:val="-5"/>
        </w:rPr>
        <w:t xml:space="preserve"> </w:t>
      </w:r>
      <w:r>
        <w:t>is</w:t>
      </w:r>
      <w:r>
        <w:rPr>
          <w:spacing w:val="-4"/>
        </w:rPr>
        <w:t xml:space="preserve"> </w:t>
      </w:r>
      <w:r>
        <w:t>a</w:t>
      </w:r>
      <w:r>
        <w:rPr>
          <w:spacing w:val="-4"/>
        </w:rPr>
        <w:t xml:space="preserve"> </w:t>
      </w:r>
      <w:r>
        <w:t>2nd-class</w:t>
      </w:r>
      <w:r>
        <w:rPr>
          <w:spacing w:val="-4"/>
        </w:rPr>
        <w:t xml:space="preserve"> </w:t>
      </w:r>
      <w:r>
        <w:t>coastal</w:t>
      </w:r>
      <w:r>
        <w:rPr>
          <w:spacing w:val="-6"/>
        </w:rPr>
        <w:t xml:space="preserve"> </w:t>
      </w:r>
      <w:r>
        <w:t xml:space="preserve">municipality located in the Bicol Region of the Philippines, with geographic coordinates </w:t>
      </w:r>
      <w:r>
        <w:rPr>
          <w:w w:val="90"/>
        </w:rPr>
        <w:t xml:space="preserve">approximately at 14°06′33″N latitude and 123°00′39″E longitude. It covers an area </w:t>
      </w:r>
      <w:r>
        <w:t>of about 173.69 square kilometers</w:t>
      </w:r>
      <w:r>
        <w:rPr>
          <w:spacing w:val="-1"/>
        </w:rPr>
        <w:t xml:space="preserve"> </w:t>
      </w:r>
      <w:r>
        <w:t>and</w:t>
      </w:r>
      <w:r>
        <w:rPr>
          <w:spacing w:val="-2"/>
        </w:rPr>
        <w:t xml:space="preserve"> </w:t>
      </w:r>
      <w:r>
        <w:t>had</w:t>
      </w:r>
      <w:r>
        <w:rPr>
          <w:spacing w:val="-2"/>
        </w:rPr>
        <w:t xml:space="preserve"> </w:t>
      </w:r>
      <w:r>
        <w:t>a</w:t>
      </w:r>
      <w:r>
        <w:rPr>
          <w:spacing w:val="-1"/>
        </w:rPr>
        <w:t xml:space="preserve"> </w:t>
      </w:r>
      <w:r>
        <w:t>population of 55,334 as of the 2020 census.</w:t>
      </w:r>
      <w:r>
        <w:rPr>
          <w:spacing w:val="-3"/>
        </w:rPr>
        <w:t xml:space="preserve"> </w:t>
      </w:r>
      <w:r>
        <w:t>The</w:t>
      </w:r>
      <w:r>
        <w:rPr>
          <w:spacing w:val="-2"/>
        </w:rPr>
        <w:t xml:space="preserve"> </w:t>
      </w:r>
      <w:r>
        <w:t>municipality comprises</w:t>
      </w:r>
      <w:r>
        <w:rPr>
          <w:spacing w:val="-1"/>
        </w:rPr>
        <w:t xml:space="preserve"> </w:t>
      </w:r>
      <w:r>
        <w:t>26</w:t>
      </w:r>
      <w:r>
        <w:rPr>
          <w:spacing w:val="-3"/>
        </w:rPr>
        <w:t xml:space="preserve"> </w:t>
      </w:r>
      <w:r>
        <w:t>barangays, including both</w:t>
      </w:r>
      <w:r>
        <w:rPr>
          <w:spacing w:val="-2"/>
        </w:rPr>
        <w:t xml:space="preserve"> </w:t>
      </w:r>
      <w:r>
        <w:t>urban</w:t>
      </w:r>
      <w:r>
        <w:rPr>
          <w:spacing w:val="-3"/>
        </w:rPr>
        <w:t xml:space="preserve"> </w:t>
      </w:r>
      <w:r>
        <w:t>and rural communities, with San Roque being the most populous. Mercedes has a mixed economy</w:t>
      </w:r>
      <w:r>
        <w:rPr>
          <w:spacing w:val="-8"/>
        </w:rPr>
        <w:t xml:space="preserve"> </w:t>
      </w:r>
      <w:r>
        <w:t>with</w:t>
      </w:r>
      <w:r>
        <w:rPr>
          <w:spacing w:val="-7"/>
        </w:rPr>
        <w:t xml:space="preserve"> </w:t>
      </w:r>
      <w:r>
        <w:t>fishing</w:t>
      </w:r>
      <w:r>
        <w:rPr>
          <w:spacing w:val="-7"/>
        </w:rPr>
        <w:t xml:space="preserve"> </w:t>
      </w:r>
      <w:r>
        <w:t>as</w:t>
      </w:r>
      <w:r>
        <w:rPr>
          <w:spacing w:val="-8"/>
        </w:rPr>
        <w:t xml:space="preserve"> </w:t>
      </w:r>
      <w:r>
        <w:t>a</w:t>
      </w:r>
      <w:r>
        <w:rPr>
          <w:spacing w:val="-7"/>
        </w:rPr>
        <w:t xml:space="preserve"> </w:t>
      </w:r>
      <w:r>
        <w:t>major</w:t>
      </w:r>
      <w:r>
        <w:rPr>
          <w:spacing w:val="-8"/>
        </w:rPr>
        <w:t xml:space="preserve"> </w:t>
      </w:r>
      <w:r>
        <w:t>livelihood,</w:t>
      </w:r>
      <w:r>
        <w:rPr>
          <w:spacing w:val="-7"/>
        </w:rPr>
        <w:t xml:space="preserve"> </w:t>
      </w:r>
      <w:r>
        <w:t>supported</w:t>
      </w:r>
      <w:r>
        <w:rPr>
          <w:spacing w:val="-7"/>
        </w:rPr>
        <w:t xml:space="preserve"> </w:t>
      </w:r>
      <w:r>
        <w:t>by</w:t>
      </w:r>
      <w:r>
        <w:rPr>
          <w:spacing w:val="-8"/>
        </w:rPr>
        <w:t xml:space="preserve"> </w:t>
      </w:r>
      <w:r>
        <w:t>its</w:t>
      </w:r>
      <w:r>
        <w:rPr>
          <w:spacing w:val="-8"/>
        </w:rPr>
        <w:t xml:space="preserve"> </w:t>
      </w:r>
      <w:r>
        <w:t>coastal</w:t>
      </w:r>
      <w:r>
        <w:rPr>
          <w:spacing w:val="-8"/>
        </w:rPr>
        <w:t xml:space="preserve"> </w:t>
      </w:r>
      <w:r>
        <w:t>location</w:t>
      </w:r>
      <w:r>
        <w:rPr>
          <w:spacing w:val="-7"/>
        </w:rPr>
        <w:t xml:space="preserve"> </w:t>
      </w:r>
      <w:r>
        <w:t>along San Miguel Bay and the Philippine Sea. The poverty incidence stood at around 22.41% in 2021, reflecting socio-economic challenges typical of rural municipalities.</w:t>
      </w:r>
      <w:r>
        <w:rPr>
          <w:spacing w:val="-4"/>
        </w:rPr>
        <w:t xml:space="preserve"> </w:t>
      </w:r>
      <w:r>
        <w:t>The</w:t>
      </w:r>
      <w:r>
        <w:rPr>
          <w:spacing w:val="-4"/>
        </w:rPr>
        <w:t xml:space="preserve"> </w:t>
      </w:r>
      <w:r>
        <w:t>local</w:t>
      </w:r>
      <w:r>
        <w:rPr>
          <w:spacing w:val="-4"/>
        </w:rPr>
        <w:t xml:space="preserve"> </w:t>
      </w:r>
      <w:r>
        <w:t>government</w:t>
      </w:r>
      <w:r>
        <w:rPr>
          <w:spacing w:val="-6"/>
        </w:rPr>
        <w:t xml:space="preserve"> </w:t>
      </w:r>
      <w:r>
        <w:t>is</w:t>
      </w:r>
      <w:r>
        <w:rPr>
          <w:spacing w:val="-4"/>
        </w:rPr>
        <w:t xml:space="preserve"> </w:t>
      </w:r>
      <w:r>
        <w:t>headed</w:t>
      </w:r>
      <w:r>
        <w:rPr>
          <w:spacing w:val="-6"/>
        </w:rPr>
        <w:t xml:space="preserve"> </w:t>
      </w:r>
      <w:r>
        <w:t>by</w:t>
      </w:r>
      <w:r>
        <w:rPr>
          <w:spacing w:val="-4"/>
        </w:rPr>
        <w:t xml:space="preserve"> </w:t>
      </w:r>
      <w:r>
        <w:t>Mayor</w:t>
      </w:r>
      <w:r>
        <w:rPr>
          <w:spacing w:val="-7"/>
        </w:rPr>
        <w:t xml:space="preserve"> </w:t>
      </w:r>
      <w:r>
        <w:t>Alexander</w:t>
      </w:r>
      <w:r>
        <w:rPr>
          <w:spacing w:val="-4"/>
        </w:rPr>
        <w:t xml:space="preserve"> </w:t>
      </w:r>
      <w:r>
        <w:t>Pajarillo,</w:t>
      </w:r>
      <w:r>
        <w:rPr>
          <w:spacing w:val="-4"/>
        </w:rPr>
        <w:t xml:space="preserve"> </w:t>
      </w:r>
      <w:r>
        <w:t>and the municipality is known for its cooperative efforts and community activities involving</w:t>
      </w:r>
      <w:r>
        <w:rPr>
          <w:spacing w:val="-5"/>
        </w:rPr>
        <w:t xml:space="preserve"> </w:t>
      </w:r>
      <w:r>
        <w:t>fishmongers</w:t>
      </w:r>
      <w:r>
        <w:rPr>
          <w:spacing w:val="-8"/>
        </w:rPr>
        <w:t xml:space="preserve"> </w:t>
      </w:r>
      <w:r>
        <w:t>and</w:t>
      </w:r>
      <w:r>
        <w:rPr>
          <w:spacing w:val="-5"/>
        </w:rPr>
        <w:t xml:space="preserve"> </w:t>
      </w:r>
      <w:r>
        <w:t>fishermen,</w:t>
      </w:r>
      <w:r>
        <w:rPr>
          <w:spacing w:val="-7"/>
        </w:rPr>
        <w:t xml:space="preserve"> </w:t>
      </w:r>
      <w:r>
        <w:t>often</w:t>
      </w:r>
      <w:r>
        <w:rPr>
          <w:spacing w:val="-5"/>
        </w:rPr>
        <w:t xml:space="preserve"> </w:t>
      </w:r>
      <w:r>
        <w:t>facilitated</w:t>
      </w:r>
      <w:r>
        <w:rPr>
          <w:spacing w:val="-5"/>
        </w:rPr>
        <w:t xml:space="preserve"> </w:t>
      </w:r>
      <w:r>
        <w:t>by</w:t>
      </w:r>
      <w:r>
        <w:rPr>
          <w:spacing w:val="-8"/>
        </w:rPr>
        <w:t xml:space="preserve"> </w:t>
      </w:r>
      <w:r>
        <w:t>the</w:t>
      </w:r>
      <w:r>
        <w:rPr>
          <w:spacing w:val="-5"/>
        </w:rPr>
        <w:t xml:space="preserve"> </w:t>
      </w:r>
      <w:r>
        <w:t>Municipal</w:t>
      </w:r>
      <w:r>
        <w:rPr>
          <w:spacing w:val="-6"/>
        </w:rPr>
        <w:t xml:space="preserve"> </w:t>
      </w:r>
      <w:r>
        <w:t>Agriculture Office and local market administrators.</w:t>
      </w:r>
    </w:p>
    <w:p w14:paraId="43DEDEEC" w14:textId="77777777" w:rsidR="00022D2B" w:rsidRDefault="00000000">
      <w:pPr>
        <w:pStyle w:val="BodyText"/>
        <w:spacing w:before="161" w:line="480" w:lineRule="auto"/>
        <w:ind w:firstLine="720" w:left="720" w:right="711"/>
        <w:jc w:val="both"/>
      </w:pPr>
      <w:r>
        <w:t xml:space="preserve">As previously stated, the socio-economic activities in Mercedes center </w:t>
      </w:r>
      <w:proofErr w:type="gramStart"/>
      <w:r>
        <w:t>largely</w:t>
      </w:r>
      <w:proofErr w:type="gramEnd"/>
      <w:r>
        <w:t xml:space="preserve"> on fishing and fish marketing, with fishmongers playing a vital role in the local</w:t>
      </w:r>
      <w:r>
        <w:rPr>
          <w:spacing w:val="-13"/>
        </w:rPr>
        <w:t xml:space="preserve"> </w:t>
      </w:r>
      <w:r>
        <w:t>economy.</w:t>
      </w:r>
      <w:r>
        <w:rPr>
          <w:spacing w:val="-12"/>
        </w:rPr>
        <w:t xml:space="preserve"> </w:t>
      </w:r>
      <w:r>
        <w:t>Data</w:t>
      </w:r>
      <w:r>
        <w:rPr>
          <w:spacing w:val="-14"/>
        </w:rPr>
        <w:t xml:space="preserve"> </w:t>
      </w:r>
      <w:r>
        <w:t>gathering</w:t>
      </w:r>
      <w:r>
        <w:rPr>
          <w:spacing w:val="-12"/>
        </w:rPr>
        <w:t xml:space="preserve"> </w:t>
      </w:r>
      <w:r>
        <w:t>efforts</w:t>
      </w:r>
      <w:r>
        <w:rPr>
          <w:spacing w:val="-13"/>
        </w:rPr>
        <w:t xml:space="preserve"> </w:t>
      </w:r>
      <w:r>
        <w:t>such</w:t>
      </w:r>
      <w:r>
        <w:rPr>
          <w:spacing w:val="-14"/>
        </w:rPr>
        <w:t xml:space="preserve"> </w:t>
      </w:r>
      <w:r>
        <w:t>as</w:t>
      </w:r>
      <w:r>
        <w:rPr>
          <w:spacing w:val="-13"/>
        </w:rPr>
        <w:t xml:space="preserve"> </w:t>
      </w:r>
      <w:r>
        <w:t>interviews,</w:t>
      </w:r>
      <w:r>
        <w:rPr>
          <w:spacing w:val="-13"/>
        </w:rPr>
        <w:t xml:space="preserve"> </w:t>
      </w:r>
      <w:r>
        <w:t>seminar</w:t>
      </w:r>
      <w:r>
        <w:rPr>
          <w:spacing w:val="-13"/>
        </w:rPr>
        <w:t xml:space="preserve"> </w:t>
      </w:r>
      <w:r>
        <w:t>workshops,</w:t>
      </w:r>
      <w:r>
        <w:rPr>
          <w:spacing w:val="-14"/>
        </w:rPr>
        <w:t xml:space="preserve"> </w:t>
      </w:r>
      <w:r>
        <w:t xml:space="preserve">and focus group discussions have been conducted in selected </w:t>
      </w:r>
      <w:proofErr w:type="gramStart"/>
      <w:r>
        <w:t>barangays</w:t>
      </w:r>
      <w:proofErr w:type="gramEnd"/>
      <w:r>
        <w:t xml:space="preserve"> to support these stakeholders. And as evidence of such support, the Municipal Agriculture Office of the said municipality has even openly accommodated the researcher in the</w:t>
      </w:r>
      <w:r>
        <w:rPr>
          <w:spacing w:val="-8"/>
        </w:rPr>
        <w:t xml:space="preserve"> </w:t>
      </w:r>
      <w:r>
        <w:t>conduct</w:t>
      </w:r>
      <w:r>
        <w:rPr>
          <w:spacing w:val="-8"/>
        </w:rPr>
        <w:t xml:space="preserve"> </w:t>
      </w:r>
      <w:r>
        <w:t>of</w:t>
      </w:r>
      <w:r>
        <w:rPr>
          <w:spacing w:val="-8"/>
        </w:rPr>
        <w:t xml:space="preserve"> </w:t>
      </w:r>
      <w:proofErr w:type="gramStart"/>
      <w:r>
        <w:t>the</w:t>
      </w:r>
      <w:r>
        <w:rPr>
          <w:spacing w:val="-8"/>
        </w:rPr>
        <w:t xml:space="preserve"> </w:t>
      </w:r>
      <w:r>
        <w:t>Project</w:t>
      </w:r>
      <w:proofErr w:type="gramEnd"/>
      <w:r>
        <w:rPr>
          <w:spacing w:val="-8"/>
        </w:rPr>
        <w:t xml:space="preserve"> </w:t>
      </w:r>
      <w:proofErr w:type="spellStart"/>
      <w:r>
        <w:t>Finstatic</w:t>
      </w:r>
      <w:proofErr w:type="spellEnd"/>
      <w:r>
        <w:rPr>
          <w:spacing w:val="-8"/>
        </w:rPr>
        <w:t xml:space="preserve"> </w:t>
      </w:r>
      <w:r>
        <w:t>with</w:t>
      </w:r>
      <w:r>
        <w:rPr>
          <w:spacing w:val="-4"/>
        </w:rPr>
        <w:t xml:space="preserve"> </w:t>
      </w:r>
      <w:r>
        <w:t>their</w:t>
      </w:r>
      <w:r>
        <w:rPr>
          <w:spacing w:val="-9"/>
        </w:rPr>
        <w:t xml:space="preserve"> </w:t>
      </w:r>
      <w:r>
        <w:t>resident</w:t>
      </w:r>
      <w:r>
        <w:rPr>
          <w:spacing w:val="-8"/>
        </w:rPr>
        <w:t xml:space="preserve"> </w:t>
      </w:r>
      <w:r>
        <w:t>fishmongers</w:t>
      </w:r>
      <w:r>
        <w:rPr>
          <w:spacing w:val="-8"/>
        </w:rPr>
        <w:t xml:space="preserve"> </w:t>
      </w:r>
      <w:r>
        <w:t>as</w:t>
      </w:r>
      <w:r>
        <w:rPr>
          <w:spacing w:val="-6"/>
        </w:rPr>
        <w:t xml:space="preserve"> </w:t>
      </w:r>
      <w:r>
        <w:t>participants.</w:t>
      </w:r>
    </w:p>
    <w:p w14:paraId="581ACF69"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1793DA85" w14:textId="77777777" w:rsidR="00022D2B" w:rsidRDefault="00000000">
      <w:pPr>
        <w:pStyle w:val="BodyText"/>
        <w:spacing w:before="81" w:line="480" w:lineRule="auto"/>
        <w:ind w:firstLine="720" w:left="720" w:right="715"/>
        <w:jc w:val="both"/>
      </w:pPr>
      <w:r>
        <w:lastRenderedPageBreak/>
        <w:t>The Project was then held at the same municipality so that participants could easily attend without</w:t>
      </w:r>
      <w:r>
        <w:rPr>
          <w:spacing w:val="-2"/>
        </w:rPr>
        <w:t xml:space="preserve"> </w:t>
      </w:r>
      <w:r>
        <w:t>having to go to</w:t>
      </w:r>
      <w:r>
        <w:rPr>
          <w:spacing w:val="-1"/>
        </w:rPr>
        <w:t xml:space="preserve"> </w:t>
      </w:r>
      <w:r>
        <w:t>a</w:t>
      </w:r>
      <w:r>
        <w:rPr>
          <w:spacing w:val="-2"/>
        </w:rPr>
        <w:t xml:space="preserve"> </w:t>
      </w:r>
      <w:r>
        <w:t>different and</w:t>
      </w:r>
      <w:r>
        <w:rPr>
          <w:spacing w:val="-2"/>
        </w:rPr>
        <w:t xml:space="preserve"> </w:t>
      </w:r>
      <w:r>
        <w:t>unfamiliar</w:t>
      </w:r>
      <w:r>
        <w:rPr>
          <w:spacing w:val="-2"/>
        </w:rPr>
        <w:t xml:space="preserve"> </w:t>
      </w:r>
      <w:r>
        <w:t>place,</w:t>
      </w:r>
      <w:r>
        <w:rPr>
          <w:spacing w:val="-1"/>
        </w:rPr>
        <w:t xml:space="preserve"> </w:t>
      </w:r>
      <w:r>
        <w:t>and at the same time ensure that the place of implementation would be accessible for them without further hassle on their part or incurring unnecessary expenses.</w:t>
      </w:r>
    </w:p>
    <w:p w14:paraId="1E32DEF5" w14:textId="77777777" w:rsidR="00022D2B" w:rsidRDefault="00000000">
      <w:pPr>
        <w:pStyle w:val="BodyText"/>
        <w:spacing w:before="161" w:line="480" w:lineRule="auto"/>
        <w:ind w:firstLine="720" w:left="720" w:right="719"/>
        <w:jc w:val="both"/>
      </w:pPr>
      <w:r>
        <w:t>Lastly, the focus group discussion was also conducted within the same community to ensure that participants would be more at ease in answering the questions and be free to express whatever was on their minds and feelings.</w:t>
      </w:r>
    </w:p>
    <w:p w14:paraId="20A03127" w14:textId="77777777" w:rsidR="00022D2B" w:rsidRDefault="00022D2B">
      <w:pPr>
        <w:pStyle w:val="BodyText"/>
      </w:pPr>
    </w:p>
    <w:p w14:paraId="3C8A57F8" w14:textId="77777777" w:rsidR="00022D2B" w:rsidRDefault="00022D2B">
      <w:pPr>
        <w:pStyle w:val="BodyText"/>
      </w:pPr>
    </w:p>
    <w:p w14:paraId="225DA4C8" w14:textId="77777777" w:rsidR="00022D2B" w:rsidRDefault="00022D2B">
      <w:pPr>
        <w:pStyle w:val="BodyText"/>
        <w:spacing w:before="43"/>
      </w:pPr>
    </w:p>
    <w:p w14:paraId="7D873E68" w14:textId="77777777" w:rsidR="00022D2B" w:rsidRDefault="00000000">
      <w:pPr>
        <w:pStyle w:val="Heading2"/>
        <w:spacing w:before="1"/>
        <w:ind w:right="1271"/>
      </w:pPr>
      <w:r>
        <w:t>Participants</w:t>
      </w:r>
      <w:r>
        <w:rPr>
          <w:spacing w:val="-3"/>
        </w:rPr>
        <w:t xml:space="preserve"> </w:t>
      </w:r>
      <w:r>
        <w:t>of</w:t>
      </w:r>
      <w:r>
        <w:rPr>
          <w:spacing w:val="-3"/>
        </w:rPr>
        <w:t xml:space="preserve"> </w:t>
      </w:r>
      <w:r>
        <w:t>the</w:t>
      </w:r>
      <w:r>
        <w:rPr>
          <w:spacing w:val="-2"/>
        </w:rPr>
        <w:t xml:space="preserve"> Study</w:t>
      </w:r>
    </w:p>
    <w:p w14:paraId="48720CFF" w14:textId="77777777" w:rsidR="00022D2B" w:rsidRDefault="00022D2B">
      <w:pPr>
        <w:pStyle w:val="BodyText"/>
        <w:spacing w:before="158"/>
        <w:rPr>
          <w:rFonts w:ascii="Arial"/>
          <w:b/>
        </w:rPr>
      </w:pPr>
    </w:p>
    <w:p w14:paraId="5A697E28" w14:textId="77777777" w:rsidR="00022D2B" w:rsidRDefault="00000000">
      <w:pPr>
        <w:pStyle w:val="BodyText"/>
        <w:spacing w:line="480" w:lineRule="auto"/>
        <w:ind w:firstLine="720" w:left="720" w:right="714"/>
        <w:jc w:val="both"/>
      </w:pPr>
      <w:r>
        <w:t>The</w:t>
      </w:r>
      <w:r>
        <w:rPr>
          <w:spacing w:val="-16"/>
        </w:rPr>
        <w:t xml:space="preserve"> </w:t>
      </w:r>
      <w:r>
        <w:t>participants</w:t>
      </w:r>
      <w:r>
        <w:rPr>
          <w:spacing w:val="-14"/>
        </w:rPr>
        <w:t xml:space="preserve"> </w:t>
      </w:r>
      <w:r>
        <w:t>of</w:t>
      </w:r>
      <w:r>
        <w:rPr>
          <w:spacing w:val="-15"/>
        </w:rPr>
        <w:t xml:space="preserve"> </w:t>
      </w:r>
      <w:r>
        <w:t>this</w:t>
      </w:r>
      <w:r>
        <w:rPr>
          <w:spacing w:val="-17"/>
        </w:rPr>
        <w:t xml:space="preserve"> </w:t>
      </w:r>
      <w:r>
        <w:t>study</w:t>
      </w:r>
      <w:r>
        <w:rPr>
          <w:spacing w:val="-15"/>
        </w:rPr>
        <w:t xml:space="preserve"> </w:t>
      </w:r>
      <w:r>
        <w:t>were</w:t>
      </w:r>
      <w:r>
        <w:rPr>
          <w:spacing w:val="-15"/>
        </w:rPr>
        <w:t xml:space="preserve"> </w:t>
      </w:r>
      <w:r>
        <w:t>small-scale</w:t>
      </w:r>
      <w:r>
        <w:rPr>
          <w:spacing w:val="-13"/>
        </w:rPr>
        <w:t xml:space="preserve"> </w:t>
      </w:r>
      <w:r>
        <w:t>fishmongers</w:t>
      </w:r>
      <w:r>
        <w:rPr>
          <w:spacing w:val="-17"/>
        </w:rPr>
        <w:t xml:space="preserve"> </w:t>
      </w:r>
      <w:r>
        <w:t>from</w:t>
      </w:r>
      <w:r>
        <w:rPr>
          <w:spacing w:val="-12"/>
        </w:rPr>
        <w:t xml:space="preserve"> </w:t>
      </w:r>
      <w:r>
        <w:t>Mercedes, Camarines Norte, who were selected to provide a representative perspective on the training needs and social skills development within their community.</w:t>
      </w:r>
    </w:p>
    <w:p w14:paraId="1C19B779" w14:textId="77777777" w:rsidR="00022D2B" w:rsidRDefault="00000000">
      <w:pPr>
        <w:pStyle w:val="BodyText"/>
        <w:spacing w:before="161" w:line="480" w:lineRule="auto"/>
        <w:ind w:firstLine="720" w:left="720" w:right="716"/>
        <w:jc w:val="both"/>
      </w:pPr>
      <w:r>
        <w:rPr>
          <w:spacing w:val="-2"/>
        </w:rPr>
        <w:t>For</w:t>
      </w:r>
      <w:r>
        <w:rPr>
          <w:spacing w:val="-9"/>
        </w:rPr>
        <w:t xml:space="preserve"> </w:t>
      </w:r>
      <w:r>
        <w:rPr>
          <w:spacing w:val="-2"/>
        </w:rPr>
        <w:t>the</w:t>
      </w:r>
      <w:r>
        <w:rPr>
          <w:spacing w:val="-7"/>
        </w:rPr>
        <w:t xml:space="preserve"> </w:t>
      </w:r>
      <w:r>
        <w:rPr>
          <w:spacing w:val="-2"/>
        </w:rPr>
        <w:t>Training</w:t>
      </w:r>
      <w:r>
        <w:rPr>
          <w:spacing w:val="-7"/>
        </w:rPr>
        <w:t xml:space="preserve"> </w:t>
      </w:r>
      <w:r>
        <w:rPr>
          <w:spacing w:val="-2"/>
        </w:rPr>
        <w:t>Needs</w:t>
      </w:r>
      <w:r>
        <w:rPr>
          <w:spacing w:val="-11"/>
        </w:rPr>
        <w:t xml:space="preserve"> </w:t>
      </w:r>
      <w:r>
        <w:rPr>
          <w:spacing w:val="-2"/>
        </w:rPr>
        <w:t>Assessment</w:t>
      </w:r>
      <w:r>
        <w:rPr>
          <w:spacing w:val="-7"/>
        </w:rPr>
        <w:t xml:space="preserve"> </w:t>
      </w:r>
      <w:r>
        <w:rPr>
          <w:spacing w:val="-2"/>
        </w:rPr>
        <w:t>(TNA)</w:t>
      </w:r>
      <w:r>
        <w:rPr>
          <w:spacing w:val="-9"/>
        </w:rPr>
        <w:t xml:space="preserve"> </w:t>
      </w:r>
      <w:r>
        <w:rPr>
          <w:spacing w:val="-2"/>
        </w:rPr>
        <w:t>and</w:t>
      </w:r>
      <w:r>
        <w:rPr>
          <w:spacing w:val="-10"/>
        </w:rPr>
        <w:t xml:space="preserve"> </w:t>
      </w:r>
      <w:r>
        <w:rPr>
          <w:spacing w:val="-2"/>
        </w:rPr>
        <w:t>the</w:t>
      </w:r>
      <w:r>
        <w:rPr>
          <w:spacing w:val="-7"/>
        </w:rPr>
        <w:t xml:space="preserve"> </w:t>
      </w:r>
      <w:r>
        <w:rPr>
          <w:spacing w:val="-2"/>
        </w:rPr>
        <w:t>Focus</w:t>
      </w:r>
      <w:r>
        <w:rPr>
          <w:spacing w:val="-9"/>
        </w:rPr>
        <w:t xml:space="preserve"> </w:t>
      </w:r>
      <w:r>
        <w:rPr>
          <w:spacing w:val="-2"/>
        </w:rPr>
        <w:t>Group</w:t>
      </w:r>
      <w:r>
        <w:rPr>
          <w:spacing w:val="-7"/>
        </w:rPr>
        <w:t xml:space="preserve"> </w:t>
      </w:r>
      <w:r>
        <w:rPr>
          <w:spacing w:val="-2"/>
        </w:rPr>
        <w:t xml:space="preserve">Discussion </w:t>
      </w:r>
      <w:r>
        <w:t>(FGD),</w:t>
      </w:r>
      <w:r>
        <w:rPr>
          <w:spacing w:val="-9"/>
        </w:rPr>
        <w:t xml:space="preserve"> </w:t>
      </w:r>
      <w:r>
        <w:t>eight</w:t>
      </w:r>
      <w:r>
        <w:rPr>
          <w:spacing w:val="-11"/>
        </w:rPr>
        <w:t xml:space="preserve"> </w:t>
      </w:r>
      <w:r>
        <w:t>fishmongers</w:t>
      </w:r>
      <w:r>
        <w:rPr>
          <w:spacing w:val="-9"/>
        </w:rPr>
        <w:t xml:space="preserve"> </w:t>
      </w:r>
      <w:r>
        <w:t>were</w:t>
      </w:r>
      <w:r>
        <w:rPr>
          <w:spacing w:val="-10"/>
        </w:rPr>
        <w:t xml:space="preserve"> </w:t>
      </w:r>
      <w:r>
        <w:t>purposively</w:t>
      </w:r>
      <w:r>
        <w:rPr>
          <w:spacing w:val="-9"/>
        </w:rPr>
        <w:t xml:space="preserve"> </w:t>
      </w:r>
      <w:r>
        <w:t>chosen</w:t>
      </w:r>
      <w:r>
        <w:rPr>
          <w:spacing w:val="-10"/>
        </w:rPr>
        <w:t xml:space="preserve"> </w:t>
      </w:r>
      <w:r>
        <w:t>based</w:t>
      </w:r>
      <w:r>
        <w:rPr>
          <w:spacing w:val="-10"/>
        </w:rPr>
        <w:t xml:space="preserve"> </w:t>
      </w:r>
      <w:r>
        <w:t>on</w:t>
      </w:r>
      <w:r>
        <w:rPr>
          <w:spacing w:val="-10"/>
        </w:rPr>
        <w:t xml:space="preserve"> </w:t>
      </w:r>
      <w:r>
        <w:t>their</w:t>
      </w:r>
      <w:r>
        <w:rPr>
          <w:spacing w:val="-10"/>
        </w:rPr>
        <w:t xml:space="preserve"> </w:t>
      </w:r>
      <w:r>
        <w:t>experience</w:t>
      </w:r>
      <w:r>
        <w:rPr>
          <w:spacing w:val="-10"/>
        </w:rPr>
        <w:t xml:space="preserve"> </w:t>
      </w:r>
      <w:r>
        <w:t>and professional profiles, ensuring that they could accurately represent the broader group</w:t>
      </w:r>
      <w:r>
        <w:rPr>
          <w:spacing w:val="-8"/>
        </w:rPr>
        <w:t xml:space="preserve"> </w:t>
      </w:r>
      <w:r>
        <w:t>of</w:t>
      </w:r>
      <w:r>
        <w:rPr>
          <w:spacing w:val="-8"/>
        </w:rPr>
        <w:t xml:space="preserve"> </w:t>
      </w:r>
      <w:r>
        <w:t>44</w:t>
      </w:r>
      <w:r>
        <w:rPr>
          <w:spacing w:val="-8"/>
        </w:rPr>
        <w:t xml:space="preserve"> </w:t>
      </w:r>
      <w:r>
        <w:t>registered</w:t>
      </w:r>
      <w:r>
        <w:rPr>
          <w:spacing w:val="-8"/>
        </w:rPr>
        <w:t xml:space="preserve"> </w:t>
      </w:r>
      <w:r>
        <w:t>small-scale</w:t>
      </w:r>
      <w:r>
        <w:rPr>
          <w:spacing w:val="-8"/>
        </w:rPr>
        <w:t xml:space="preserve"> </w:t>
      </w:r>
      <w:r>
        <w:t>fishmongers</w:t>
      </w:r>
      <w:r>
        <w:rPr>
          <w:spacing w:val="-9"/>
        </w:rPr>
        <w:t xml:space="preserve"> </w:t>
      </w:r>
      <w:r>
        <w:t>in</w:t>
      </w:r>
      <w:r>
        <w:rPr>
          <w:spacing w:val="-8"/>
        </w:rPr>
        <w:t xml:space="preserve"> </w:t>
      </w:r>
      <w:r>
        <w:t>the</w:t>
      </w:r>
      <w:r>
        <w:rPr>
          <w:spacing w:val="-8"/>
        </w:rPr>
        <w:t xml:space="preserve"> </w:t>
      </w:r>
      <w:r>
        <w:t>municipality,</w:t>
      </w:r>
      <w:r>
        <w:rPr>
          <w:spacing w:val="-8"/>
        </w:rPr>
        <w:t xml:space="preserve"> </w:t>
      </w:r>
      <w:r>
        <w:t>as</w:t>
      </w:r>
      <w:r>
        <w:rPr>
          <w:spacing w:val="-9"/>
        </w:rPr>
        <w:t xml:space="preserve"> </w:t>
      </w:r>
      <w:r>
        <w:t>recorded</w:t>
      </w:r>
      <w:r>
        <w:rPr>
          <w:spacing w:val="-8"/>
        </w:rPr>
        <w:t xml:space="preserve"> </w:t>
      </w:r>
      <w:r>
        <w:t>by the Municipal Agriculture Office. These individuals were considered seasoned vendors</w:t>
      </w:r>
      <w:r>
        <w:rPr>
          <w:spacing w:val="-17"/>
        </w:rPr>
        <w:t xml:space="preserve"> </w:t>
      </w:r>
      <w:r>
        <w:t>with</w:t>
      </w:r>
      <w:r>
        <w:rPr>
          <w:spacing w:val="-17"/>
        </w:rPr>
        <w:t xml:space="preserve"> </w:t>
      </w:r>
      <w:r>
        <w:t>substantial</w:t>
      </w:r>
      <w:r>
        <w:rPr>
          <w:spacing w:val="-16"/>
        </w:rPr>
        <w:t xml:space="preserve"> </w:t>
      </w:r>
      <w:r>
        <w:t>experience</w:t>
      </w:r>
      <w:r>
        <w:rPr>
          <w:spacing w:val="-17"/>
        </w:rPr>
        <w:t xml:space="preserve"> </w:t>
      </w:r>
      <w:r>
        <w:t>in</w:t>
      </w:r>
      <w:r>
        <w:rPr>
          <w:spacing w:val="-17"/>
        </w:rPr>
        <w:t xml:space="preserve"> </w:t>
      </w:r>
      <w:r>
        <w:t>fish</w:t>
      </w:r>
      <w:r>
        <w:rPr>
          <w:spacing w:val="-17"/>
        </w:rPr>
        <w:t xml:space="preserve"> </w:t>
      </w:r>
      <w:r>
        <w:t>selling,</w:t>
      </w:r>
      <w:r>
        <w:rPr>
          <w:spacing w:val="-16"/>
        </w:rPr>
        <w:t xml:space="preserve"> </w:t>
      </w:r>
      <w:r>
        <w:t>making</w:t>
      </w:r>
      <w:r>
        <w:rPr>
          <w:spacing w:val="-17"/>
        </w:rPr>
        <w:t xml:space="preserve"> </w:t>
      </w:r>
      <w:r>
        <w:t>their</w:t>
      </w:r>
      <w:r>
        <w:rPr>
          <w:spacing w:val="-17"/>
        </w:rPr>
        <w:t xml:space="preserve"> </w:t>
      </w:r>
      <w:r>
        <w:t>insights</w:t>
      </w:r>
      <w:r>
        <w:rPr>
          <w:spacing w:val="-16"/>
        </w:rPr>
        <w:t xml:space="preserve"> </w:t>
      </w:r>
      <w:r>
        <w:t>particularly valuable for identifying relevant training needs.</w:t>
      </w:r>
    </w:p>
    <w:p w14:paraId="21A068DD" w14:textId="77777777" w:rsidR="00022D2B" w:rsidRDefault="00000000">
      <w:pPr>
        <w:pStyle w:val="BodyText"/>
        <w:spacing w:before="162" w:line="480" w:lineRule="auto"/>
        <w:ind w:firstLine="720" w:left="720" w:right="722"/>
        <w:jc w:val="both"/>
      </w:pPr>
      <w:r>
        <w:t>For the Training Needs Assessment (TNA) and Focus Group Discussion (FGD), eight fishmongers were carefully chosen not just for their years of experience,</w:t>
      </w:r>
      <w:r>
        <w:rPr>
          <w:spacing w:val="59"/>
        </w:rPr>
        <w:t xml:space="preserve"> </w:t>
      </w:r>
      <w:r>
        <w:t>but</w:t>
      </w:r>
      <w:r>
        <w:rPr>
          <w:spacing w:val="61"/>
        </w:rPr>
        <w:t xml:space="preserve"> </w:t>
      </w:r>
      <w:r>
        <w:t>for</w:t>
      </w:r>
      <w:r>
        <w:rPr>
          <w:spacing w:val="60"/>
        </w:rPr>
        <w:t xml:space="preserve"> </w:t>
      </w:r>
      <w:r>
        <w:t>the</w:t>
      </w:r>
      <w:r>
        <w:rPr>
          <w:spacing w:val="62"/>
        </w:rPr>
        <w:t xml:space="preserve"> </w:t>
      </w:r>
      <w:r>
        <w:t>valuable</w:t>
      </w:r>
      <w:r>
        <w:rPr>
          <w:spacing w:val="59"/>
        </w:rPr>
        <w:t xml:space="preserve"> </w:t>
      </w:r>
      <w:r>
        <w:t>perspectives</w:t>
      </w:r>
      <w:r>
        <w:rPr>
          <w:spacing w:val="61"/>
        </w:rPr>
        <w:t xml:space="preserve"> </w:t>
      </w:r>
      <w:r>
        <w:t>they</w:t>
      </w:r>
      <w:r>
        <w:rPr>
          <w:spacing w:val="59"/>
        </w:rPr>
        <w:t xml:space="preserve"> </w:t>
      </w:r>
      <w:r>
        <w:t>bring</w:t>
      </w:r>
      <w:r>
        <w:rPr>
          <w:spacing w:val="59"/>
        </w:rPr>
        <w:t xml:space="preserve"> </w:t>
      </w:r>
      <w:r>
        <w:t>to</w:t>
      </w:r>
      <w:r>
        <w:rPr>
          <w:spacing w:val="60"/>
        </w:rPr>
        <w:t xml:space="preserve"> </w:t>
      </w:r>
      <w:r>
        <w:t>the</w:t>
      </w:r>
      <w:r>
        <w:rPr>
          <w:spacing w:val="40"/>
        </w:rPr>
        <w:t xml:space="preserve"> </w:t>
      </w:r>
      <w:r>
        <w:t>table.</w:t>
      </w:r>
      <w:r>
        <w:rPr>
          <w:spacing w:val="60"/>
        </w:rPr>
        <w:t xml:space="preserve"> </w:t>
      </w:r>
      <w:r>
        <w:t>These</w:t>
      </w:r>
    </w:p>
    <w:p w14:paraId="21E399D7"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33917F62" w14:textId="77777777" w:rsidR="00022D2B" w:rsidRDefault="00000000">
      <w:pPr>
        <w:pStyle w:val="BodyText"/>
        <w:spacing w:before="81" w:line="480" w:lineRule="auto"/>
        <w:ind w:left="720" w:right="717"/>
        <w:jc w:val="both"/>
      </w:pPr>
      <w:r>
        <w:lastRenderedPageBreak/>
        <w:t>individuals were selected from the 44 registered small-scale fishmongers in the municipality,</w:t>
      </w:r>
      <w:r>
        <w:rPr>
          <w:spacing w:val="-12"/>
        </w:rPr>
        <w:t xml:space="preserve"> </w:t>
      </w:r>
      <w:r>
        <w:t>based</w:t>
      </w:r>
      <w:r>
        <w:rPr>
          <w:spacing w:val="-9"/>
        </w:rPr>
        <w:t xml:space="preserve"> </w:t>
      </w:r>
      <w:r>
        <w:t>on</w:t>
      </w:r>
      <w:r>
        <w:rPr>
          <w:spacing w:val="-12"/>
        </w:rPr>
        <w:t xml:space="preserve"> </w:t>
      </w:r>
      <w:r>
        <w:t>records</w:t>
      </w:r>
      <w:r>
        <w:rPr>
          <w:spacing w:val="-10"/>
        </w:rPr>
        <w:t xml:space="preserve"> </w:t>
      </w:r>
      <w:r>
        <w:t>from</w:t>
      </w:r>
      <w:r>
        <w:rPr>
          <w:spacing w:val="-11"/>
        </w:rPr>
        <w:t xml:space="preserve"> </w:t>
      </w:r>
      <w:r>
        <w:t>the</w:t>
      </w:r>
      <w:r>
        <w:rPr>
          <w:spacing w:val="-12"/>
        </w:rPr>
        <w:t xml:space="preserve"> </w:t>
      </w:r>
      <w:r>
        <w:t>Municipal</w:t>
      </w:r>
      <w:r>
        <w:rPr>
          <w:spacing w:val="-11"/>
        </w:rPr>
        <w:t xml:space="preserve"> </w:t>
      </w:r>
      <w:r>
        <w:t>Agriculture</w:t>
      </w:r>
      <w:r>
        <w:rPr>
          <w:spacing w:val="-10"/>
        </w:rPr>
        <w:t xml:space="preserve"> </w:t>
      </w:r>
      <w:r>
        <w:t>Office.</w:t>
      </w:r>
      <w:r>
        <w:rPr>
          <w:spacing w:val="-12"/>
        </w:rPr>
        <w:t xml:space="preserve"> </w:t>
      </w:r>
      <w:r>
        <w:t>Each</w:t>
      </w:r>
      <w:r>
        <w:rPr>
          <w:spacing w:val="-12"/>
        </w:rPr>
        <w:t xml:space="preserve"> </w:t>
      </w:r>
      <w:r>
        <w:t>of</w:t>
      </w:r>
      <w:r>
        <w:rPr>
          <w:spacing w:val="-12"/>
        </w:rPr>
        <w:t xml:space="preserve"> </w:t>
      </w:r>
      <w:r>
        <w:t>them has</w:t>
      </w:r>
      <w:r>
        <w:rPr>
          <w:spacing w:val="-15"/>
        </w:rPr>
        <w:t xml:space="preserve"> </w:t>
      </w:r>
      <w:r>
        <w:t>spent</w:t>
      </w:r>
      <w:r>
        <w:rPr>
          <w:spacing w:val="-17"/>
        </w:rPr>
        <w:t xml:space="preserve"> </w:t>
      </w:r>
      <w:r>
        <w:t>many</w:t>
      </w:r>
      <w:r>
        <w:rPr>
          <w:spacing w:val="-14"/>
        </w:rPr>
        <w:t xml:space="preserve"> </w:t>
      </w:r>
      <w:r>
        <w:t>years—some</w:t>
      </w:r>
      <w:r>
        <w:rPr>
          <w:spacing w:val="-17"/>
        </w:rPr>
        <w:t xml:space="preserve"> </w:t>
      </w:r>
      <w:r>
        <w:t>more</w:t>
      </w:r>
      <w:r>
        <w:rPr>
          <w:spacing w:val="-13"/>
        </w:rPr>
        <w:t xml:space="preserve"> </w:t>
      </w:r>
      <w:r>
        <w:t>than</w:t>
      </w:r>
      <w:r>
        <w:rPr>
          <w:spacing w:val="-14"/>
        </w:rPr>
        <w:t xml:space="preserve"> </w:t>
      </w:r>
      <w:r>
        <w:t>a</w:t>
      </w:r>
      <w:r>
        <w:rPr>
          <w:spacing w:val="-17"/>
        </w:rPr>
        <w:t xml:space="preserve"> </w:t>
      </w:r>
      <w:r>
        <w:t>decade—selling</w:t>
      </w:r>
      <w:r>
        <w:rPr>
          <w:spacing w:val="-13"/>
        </w:rPr>
        <w:t xml:space="preserve"> </w:t>
      </w:r>
      <w:r>
        <w:t>fish</w:t>
      </w:r>
      <w:r>
        <w:rPr>
          <w:spacing w:val="-17"/>
        </w:rPr>
        <w:t xml:space="preserve"> </w:t>
      </w:r>
      <w:r>
        <w:t>and</w:t>
      </w:r>
      <w:r>
        <w:rPr>
          <w:spacing w:val="-13"/>
        </w:rPr>
        <w:t xml:space="preserve"> </w:t>
      </w:r>
      <w:r>
        <w:t>navigating</w:t>
      </w:r>
      <w:r>
        <w:rPr>
          <w:spacing w:val="-17"/>
        </w:rPr>
        <w:t xml:space="preserve"> </w:t>
      </w:r>
      <w:r>
        <w:t>the day-to-day realities of the trade.</w:t>
      </w:r>
    </w:p>
    <w:p w14:paraId="6FD0A7DE" w14:textId="77777777" w:rsidR="00022D2B" w:rsidRDefault="00000000">
      <w:pPr>
        <w:pStyle w:val="BodyText"/>
        <w:spacing w:before="161" w:line="480" w:lineRule="auto"/>
        <w:ind w:firstLine="720" w:left="720" w:right="712"/>
        <w:jc w:val="both"/>
      </w:pPr>
      <w:r>
        <w:t>These fishmongers were more than just vendors; they were familiar faces in their communities, known for their dedication, resilience, and deep knowledge of</w:t>
      </w:r>
      <w:r>
        <w:rPr>
          <w:spacing w:val="-4"/>
        </w:rPr>
        <w:t xml:space="preserve"> </w:t>
      </w:r>
      <w:r>
        <w:t>the</w:t>
      </w:r>
      <w:r>
        <w:rPr>
          <w:spacing w:val="-8"/>
        </w:rPr>
        <w:t xml:space="preserve"> </w:t>
      </w:r>
      <w:r>
        <w:t>market.</w:t>
      </w:r>
      <w:r>
        <w:rPr>
          <w:spacing w:val="-6"/>
        </w:rPr>
        <w:t xml:space="preserve"> </w:t>
      </w:r>
      <w:r>
        <w:t>They’ve</w:t>
      </w:r>
      <w:r>
        <w:rPr>
          <w:spacing w:val="-9"/>
        </w:rPr>
        <w:t xml:space="preserve"> </w:t>
      </w:r>
      <w:r>
        <w:t>seen</w:t>
      </w:r>
      <w:r>
        <w:rPr>
          <w:spacing w:val="-6"/>
        </w:rPr>
        <w:t xml:space="preserve"> </w:t>
      </w:r>
      <w:r>
        <w:t>how</w:t>
      </w:r>
      <w:r>
        <w:rPr>
          <w:spacing w:val="-5"/>
        </w:rPr>
        <w:t xml:space="preserve"> </w:t>
      </w:r>
      <w:r>
        <w:t>the</w:t>
      </w:r>
      <w:r>
        <w:rPr>
          <w:spacing w:val="-6"/>
        </w:rPr>
        <w:t xml:space="preserve"> </w:t>
      </w:r>
      <w:r>
        <w:t>business</w:t>
      </w:r>
      <w:r>
        <w:rPr>
          <w:spacing w:val="-7"/>
        </w:rPr>
        <w:t xml:space="preserve"> </w:t>
      </w:r>
      <w:r>
        <w:t>has</w:t>
      </w:r>
      <w:r>
        <w:rPr>
          <w:spacing w:val="-7"/>
        </w:rPr>
        <w:t xml:space="preserve"> </w:t>
      </w:r>
      <w:r>
        <w:t>changed</w:t>
      </w:r>
      <w:r>
        <w:rPr>
          <w:spacing w:val="-6"/>
        </w:rPr>
        <w:t xml:space="preserve"> </w:t>
      </w:r>
      <w:r>
        <w:t>over</w:t>
      </w:r>
      <w:r>
        <w:rPr>
          <w:spacing w:val="-5"/>
        </w:rPr>
        <w:t xml:space="preserve"> </w:t>
      </w:r>
      <w:r>
        <w:t>time,</w:t>
      </w:r>
      <w:r>
        <w:rPr>
          <w:spacing w:val="-6"/>
        </w:rPr>
        <w:t xml:space="preserve"> </w:t>
      </w:r>
      <w:r>
        <w:t>adjusted</w:t>
      </w:r>
      <w:r>
        <w:rPr>
          <w:spacing w:val="-6"/>
        </w:rPr>
        <w:t xml:space="preserve"> </w:t>
      </w:r>
      <w:r>
        <w:t xml:space="preserve">to customer needs, and dealt with challenges like supply issues, competition, and price fluctuations. Some of them were even leaders in their local vendor associations, trusted by their peers and often </w:t>
      </w:r>
      <w:proofErr w:type="gramStart"/>
      <w:r>
        <w:t>looked to</w:t>
      </w:r>
      <w:proofErr w:type="gramEnd"/>
      <w:r>
        <w:t xml:space="preserve"> for advice.</w:t>
      </w:r>
    </w:p>
    <w:p w14:paraId="32C4E49D" w14:textId="77777777" w:rsidR="00022D2B" w:rsidRDefault="00000000">
      <w:pPr>
        <w:pStyle w:val="BodyText"/>
        <w:spacing w:before="159" w:line="480" w:lineRule="auto"/>
        <w:ind w:firstLine="720" w:left="720" w:right="714"/>
        <w:jc w:val="both"/>
      </w:pPr>
      <w:r>
        <w:t xml:space="preserve">What makes them truly representative was not just their experience, but their willingness to share what they know and to </w:t>
      </w:r>
      <w:proofErr w:type="gramStart"/>
      <w:r>
        <w:t>speak up</w:t>
      </w:r>
      <w:proofErr w:type="gramEnd"/>
      <w:r>
        <w:t xml:space="preserve"> about what they—and others</w:t>
      </w:r>
      <w:r>
        <w:rPr>
          <w:spacing w:val="-16"/>
        </w:rPr>
        <w:t xml:space="preserve"> </w:t>
      </w:r>
      <w:proofErr w:type="gramStart"/>
      <w:r>
        <w:t>like</w:t>
      </w:r>
      <w:proofErr w:type="gramEnd"/>
      <w:r>
        <w:rPr>
          <w:spacing w:val="-14"/>
        </w:rPr>
        <w:t xml:space="preserve"> </w:t>
      </w:r>
      <w:proofErr w:type="gramStart"/>
      <w:r>
        <w:t>them—</w:t>
      </w:r>
      <w:proofErr w:type="gramEnd"/>
      <w:r>
        <w:t>need</w:t>
      </w:r>
      <w:r>
        <w:rPr>
          <w:spacing w:val="-16"/>
        </w:rPr>
        <w:t xml:space="preserve"> </w:t>
      </w:r>
      <w:r>
        <w:t>to</w:t>
      </w:r>
      <w:r>
        <w:rPr>
          <w:spacing w:val="-14"/>
        </w:rPr>
        <w:t xml:space="preserve"> </w:t>
      </w:r>
      <w:r>
        <w:t>improve</w:t>
      </w:r>
      <w:r>
        <w:rPr>
          <w:spacing w:val="-14"/>
        </w:rPr>
        <w:t xml:space="preserve"> </w:t>
      </w:r>
      <w:r>
        <w:t>their</w:t>
      </w:r>
      <w:r>
        <w:rPr>
          <w:spacing w:val="-16"/>
        </w:rPr>
        <w:t xml:space="preserve"> </w:t>
      </w:r>
      <w:r>
        <w:t>livelihoods.</w:t>
      </w:r>
      <w:r>
        <w:rPr>
          <w:spacing w:val="-14"/>
        </w:rPr>
        <w:t xml:space="preserve"> </w:t>
      </w:r>
      <w:r>
        <w:t>They</w:t>
      </w:r>
      <w:r>
        <w:rPr>
          <w:spacing w:val="-15"/>
        </w:rPr>
        <w:t xml:space="preserve"> </w:t>
      </w:r>
      <w:r>
        <w:t>understand</w:t>
      </w:r>
      <w:r>
        <w:rPr>
          <w:spacing w:val="-16"/>
        </w:rPr>
        <w:t xml:space="preserve"> </w:t>
      </w:r>
      <w:r>
        <w:t>the</w:t>
      </w:r>
      <w:r>
        <w:rPr>
          <w:spacing w:val="-14"/>
        </w:rPr>
        <w:t xml:space="preserve"> </w:t>
      </w:r>
      <w:r>
        <w:t>skills</w:t>
      </w:r>
      <w:r>
        <w:rPr>
          <w:spacing w:val="-15"/>
        </w:rPr>
        <w:t xml:space="preserve"> </w:t>
      </w:r>
      <w:r>
        <w:t xml:space="preserve">that matter most in their line of work and can identify what kind of support or training would make a real difference. Their stories, struggles, and successes provided meaningful insights that reflect the wider experiences of fishmongers in the </w:t>
      </w:r>
      <w:r>
        <w:rPr>
          <w:spacing w:val="-2"/>
        </w:rPr>
        <w:t>community.</w:t>
      </w:r>
    </w:p>
    <w:p w14:paraId="46832357" w14:textId="77777777" w:rsidR="00022D2B" w:rsidRDefault="00000000">
      <w:pPr>
        <w:pStyle w:val="BodyText"/>
        <w:spacing w:before="162" w:line="480" w:lineRule="auto"/>
        <w:ind w:firstLine="720" w:left="720" w:right="717"/>
        <w:jc w:val="both"/>
      </w:pPr>
      <w:r>
        <w:t>By</w:t>
      </w:r>
      <w:r>
        <w:rPr>
          <w:spacing w:val="-3"/>
        </w:rPr>
        <w:t xml:space="preserve"> </w:t>
      </w:r>
      <w:r>
        <w:t>listening</w:t>
      </w:r>
      <w:r>
        <w:rPr>
          <w:spacing w:val="-2"/>
        </w:rPr>
        <w:t xml:space="preserve"> </w:t>
      </w:r>
      <w:r>
        <w:t>to</w:t>
      </w:r>
      <w:r>
        <w:rPr>
          <w:spacing w:val="-3"/>
        </w:rPr>
        <w:t xml:space="preserve"> </w:t>
      </w:r>
      <w:r>
        <w:t>these</w:t>
      </w:r>
      <w:r>
        <w:rPr>
          <w:spacing w:val="-3"/>
        </w:rPr>
        <w:t xml:space="preserve"> </w:t>
      </w:r>
      <w:r>
        <w:t>eight</w:t>
      </w:r>
      <w:r>
        <w:rPr>
          <w:spacing w:val="-3"/>
        </w:rPr>
        <w:t xml:space="preserve"> </w:t>
      </w:r>
      <w:r>
        <w:t>individuals,</w:t>
      </w:r>
      <w:r>
        <w:rPr>
          <w:spacing w:val="-3"/>
        </w:rPr>
        <w:t xml:space="preserve"> </w:t>
      </w:r>
      <w:r>
        <w:t>the</w:t>
      </w:r>
      <w:r>
        <w:rPr>
          <w:spacing w:val="-3"/>
        </w:rPr>
        <w:t xml:space="preserve"> </w:t>
      </w:r>
      <w:r>
        <w:t>study</w:t>
      </w:r>
      <w:r>
        <w:rPr>
          <w:spacing w:val="-3"/>
        </w:rPr>
        <w:t xml:space="preserve"> </w:t>
      </w:r>
      <w:r>
        <w:t>was</w:t>
      </w:r>
      <w:r>
        <w:rPr>
          <w:spacing w:val="-3"/>
        </w:rPr>
        <w:t xml:space="preserve"> </w:t>
      </w:r>
      <w:r>
        <w:t>able</w:t>
      </w:r>
      <w:r>
        <w:rPr>
          <w:spacing w:val="-3"/>
        </w:rPr>
        <w:t xml:space="preserve"> </w:t>
      </w:r>
      <w:r>
        <w:t>to</w:t>
      </w:r>
      <w:r>
        <w:rPr>
          <w:spacing w:val="-3"/>
        </w:rPr>
        <w:t xml:space="preserve"> </w:t>
      </w:r>
      <w:r>
        <w:t>gather</w:t>
      </w:r>
      <w:r>
        <w:rPr>
          <w:spacing w:val="-6"/>
        </w:rPr>
        <w:t xml:space="preserve"> </w:t>
      </w:r>
      <w:r>
        <w:t>honest, grounded input that can help shape better</w:t>
      </w:r>
      <w:r>
        <w:rPr>
          <w:spacing w:val="-2"/>
        </w:rPr>
        <w:t xml:space="preserve"> </w:t>
      </w:r>
      <w:r>
        <w:t>programs—ones that speak</w:t>
      </w:r>
      <w:r>
        <w:rPr>
          <w:spacing w:val="-1"/>
        </w:rPr>
        <w:t xml:space="preserve"> </w:t>
      </w:r>
      <w:r>
        <w:t>to the real needs</w:t>
      </w:r>
      <w:r>
        <w:rPr>
          <w:spacing w:val="-8"/>
        </w:rPr>
        <w:t xml:space="preserve"> </w:t>
      </w:r>
      <w:r>
        <w:t>of</w:t>
      </w:r>
      <w:r>
        <w:rPr>
          <w:spacing w:val="-7"/>
        </w:rPr>
        <w:t xml:space="preserve"> </w:t>
      </w:r>
      <w:r>
        <w:t>fish</w:t>
      </w:r>
      <w:r>
        <w:rPr>
          <w:spacing w:val="-7"/>
        </w:rPr>
        <w:t xml:space="preserve"> </w:t>
      </w:r>
      <w:r>
        <w:t>vendors</w:t>
      </w:r>
      <w:r>
        <w:rPr>
          <w:spacing w:val="-11"/>
        </w:rPr>
        <w:t xml:space="preserve"> </w:t>
      </w:r>
      <w:r>
        <w:t>and</w:t>
      </w:r>
      <w:r>
        <w:rPr>
          <w:spacing w:val="-9"/>
        </w:rPr>
        <w:t xml:space="preserve"> </w:t>
      </w:r>
      <w:r>
        <w:t>support</w:t>
      </w:r>
      <w:r>
        <w:rPr>
          <w:spacing w:val="-10"/>
        </w:rPr>
        <w:t xml:space="preserve"> </w:t>
      </w:r>
      <w:r>
        <w:t>them</w:t>
      </w:r>
      <w:r>
        <w:rPr>
          <w:spacing w:val="-8"/>
        </w:rPr>
        <w:t xml:space="preserve"> </w:t>
      </w:r>
      <w:r>
        <w:t>in</w:t>
      </w:r>
      <w:r>
        <w:rPr>
          <w:spacing w:val="-10"/>
        </w:rPr>
        <w:t xml:space="preserve"> </w:t>
      </w:r>
      <w:r>
        <w:t>building</w:t>
      </w:r>
      <w:r>
        <w:rPr>
          <w:spacing w:val="-7"/>
        </w:rPr>
        <w:t xml:space="preserve"> </w:t>
      </w:r>
      <w:r>
        <w:t>a</w:t>
      </w:r>
      <w:r>
        <w:rPr>
          <w:spacing w:val="-12"/>
        </w:rPr>
        <w:t xml:space="preserve"> </w:t>
      </w:r>
      <w:r>
        <w:t>more</w:t>
      </w:r>
      <w:r>
        <w:rPr>
          <w:spacing w:val="-10"/>
        </w:rPr>
        <w:t xml:space="preserve"> </w:t>
      </w:r>
      <w:r>
        <w:t>secure</w:t>
      </w:r>
      <w:r>
        <w:rPr>
          <w:spacing w:val="-10"/>
        </w:rPr>
        <w:t xml:space="preserve"> </w:t>
      </w:r>
      <w:r>
        <w:t>and</w:t>
      </w:r>
      <w:r>
        <w:rPr>
          <w:spacing w:val="-7"/>
        </w:rPr>
        <w:t xml:space="preserve"> </w:t>
      </w:r>
      <w:r>
        <w:t xml:space="preserve">sustainable </w:t>
      </w:r>
      <w:r>
        <w:rPr>
          <w:spacing w:val="-2"/>
        </w:rPr>
        <w:t>future.</w:t>
      </w:r>
    </w:p>
    <w:p w14:paraId="2FEFA54F"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17A5A656" w14:textId="77777777" w:rsidR="00022D2B" w:rsidRDefault="00000000">
      <w:pPr>
        <w:pStyle w:val="BodyText"/>
        <w:spacing w:before="81"/>
        <w:ind w:left="723"/>
        <w:jc w:val="center"/>
      </w:pPr>
      <w:r>
        <w:lastRenderedPageBreak/>
        <w:t>The</w:t>
      </w:r>
      <w:r>
        <w:rPr>
          <w:spacing w:val="-6"/>
        </w:rPr>
        <w:t xml:space="preserve"> </w:t>
      </w:r>
      <w:r>
        <w:t>sample</w:t>
      </w:r>
      <w:r>
        <w:rPr>
          <w:spacing w:val="-4"/>
        </w:rPr>
        <w:t xml:space="preserve"> </w:t>
      </w:r>
      <w:r>
        <w:t>size</w:t>
      </w:r>
      <w:r>
        <w:rPr>
          <w:spacing w:val="-4"/>
        </w:rPr>
        <w:t xml:space="preserve"> </w:t>
      </w:r>
      <w:r>
        <w:t>was</w:t>
      </w:r>
      <w:r>
        <w:rPr>
          <w:spacing w:val="-6"/>
        </w:rPr>
        <w:t xml:space="preserve"> </w:t>
      </w:r>
      <w:r>
        <w:t>determined</w:t>
      </w:r>
      <w:r>
        <w:rPr>
          <w:spacing w:val="-6"/>
        </w:rPr>
        <w:t xml:space="preserve"> </w:t>
      </w:r>
      <w:r>
        <w:t>using</w:t>
      </w:r>
      <w:r>
        <w:rPr>
          <w:spacing w:val="-5"/>
        </w:rPr>
        <w:t xml:space="preserve"> </w:t>
      </w:r>
      <w:r>
        <w:t>the</w:t>
      </w:r>
      <w:r>
        <w:rPr>
          <w:spacing w:val="-4"/>
        </w:rPr>
        <w:t xml:space="preserve"> </w:t>
      </w:r>
      <w:r>
        <w:t>Slovin</w:t>
      </w:r>
      <w:r>
        <w:rPr>
          <w:spacing w:val="-3"/>
        </w:rPr>
        <w:t xml:space="preserve"> </w:t>
      </w:r>
      <w:r>
        <w:t>formula,</w:t>
      </w:r>
      <w:r>
        <w:rPr>
          <w:spacing w:val="-4"/>
        </w:rPr>
        <w:t xml:space="preserve"> </w:t>
      </w:r>
      <w:r>
        <w:t>to</w:t>
      </w:r>
      <w:r>
        <w:rPr>
          <w:spacing w:val="-5"/>
        </w:rPr>
        <w:t xml:space="preserve"> </w:t>
      </w:r>
      <w:r>
        <w:t>wit:</w:t>
      </w:r>
      <w:r>
        <w:rPr>
          <w:spacing w:val="-4"/>
        </w:rPr>
        <w:t xml:space="preserve"> </w:t>
      </w:r>
      <w:r>
        <w:t>n</w:t>
      </w:r>
      <w:r>
        <w:rPr>
          <w:spacing w:val="-6"/>
        </w:rPr>
        <w:t xml:space="preserve"> </w:t>
      </w:r>
      <w:r>
        <w:t>=</w:t>
      </w:r>
      <w:r>
        <w:rPr>
          <w:spacing w:val="-5"/>
        </w:rPr>
        <w:t xml:space="preserve"> </w:t>
      </w:r>
      <w:r>
        <w:t>N</w:t>
      </w:r>
      <w:r>
        <w:rPr>
          <w:spacing w:val="-5"/>
        </w:rPr>
        <w:t xml:space="preserve"> </w:t>
      </w:r>
      <w:r>
        <w:t>/</w:t>
      </w:r>
      <w:r>
        <w:rPr>
          <w:spacing w:val="-3"/>
        </w:rPr>
        <w:t xml:space="preserve"> </w:t>
      </w:r>
      <w:r>
        <w:rPr>
          <w:spacing w:val="-5"/>
        </w:rPr>
        <w:t>(1</w:t>
      </w:r>
    </w:p>
    <w:p w14:paraId="48EAF487" w14:textId="77777777" w:rsidR="00022D2B" w:rsidRDefault="00000000">
      <w:pPr>
        <w:pStyle w:val="BodyText"/>
        <w:spacing w:before="276" w:line="480" w:lineRule="auto"/>
        <w:ind w:left="720" w:right="716"/>
        <w:jc w:val="both"/>
      </w:pPr>
      <w:r>
        <w:t>+</w:t>
      </w:r>
      <w:r>
        <w:rPr>
          <w:spacing w:val="-15"/>
        </w:rPr>
        <w:t xml:space="preserve"> </w:t>
      </w:r>
      <w:r>
        <w:t>Ne²),</w:t>
      </w:r>
      <w:r>
        <w:rPr>
          <w:spacing w:val="-13"/>
        </w:rPr>
        <w:t xml:space="preserve"> </w:t>
      </w:r>
      <w:r>
        <w:t>where</w:t>
      </w:r>
      <w:r>
        <w:rPr>
          <w:spacing w:val="-14"/>
        </w:rPr>
        <w:t xml:space="preserve"> </w:t>
      </w:r>
      <w:r>
        <w:t>n</w:t>
      </w:r>
      <w:r>
        <w:rPr>
          <w:spacing w:val="-13"/>
        </w:rPr>
        <w:t xml:space="preserve"> </w:t>
      </w:r>
      <w:r>
        <w:t>is</w:t>
      </w:r>
      <w:r>
        <w:rPr>
          <w:spacing w:val="-14"/>
        </w:rPr>
        <w:t xml:space="preserve"> </w:t>
      </w:r>
      <w:r>
        <w:t>the</w:t>
      </w:r>
      <w:r>
        <w:rPr>
          <w:spacing w:val="-13"/>
        </w:rPr>
        <w:t xml:space="preserve"> </w:t>
      </w:r>
      <w:r>
        <w:t>sample</w:t>
      </w:r>
      <w:r>
        <w:rPr>
          <w:spacing w:val="-13"/>
        </w:rPr>
        <w:t xml:space="preserve"> </w:t>
      </w:r>
      <w:r>
        <w:t>size,</w:t>
      </w:r>
      <w:r>
        <w:rPr>
          <w:spacing w:val="-13"/>
        </w:rPr>
        <w:t xml:space="preserve"> </w:t>
      </w:r>
      <w:r>
        <w:t>N</w:t>
      </w:r>
      <w:r>
        <w:rPr>
          <w:spacing w:val="-14"/>
        </w:rPr>
        <w:t xml:space="preserve"> </w:t>
      </w:r>
      <w:r>
        <w:t>is</w:t>
      </w:r>
      <w:r>
        <w:rPr>
          <w:spacing w:val="-14"/>
        </w:rPr>
        <w:t xml:space="preserve"> </w:t>
      </w:r>
      <w:r>
        <w:t>the</w:t>
      </w:r>
      <w:r>
        <w:rPr>
          <w:spacing w:val="-13"/>
        </w:rPr>
        <w:t xml:space="preserve"> </w:t>
      </w:r>
      <w:r>
        <w:t>population,</w:t>
      </w:r>
      <w:r>
        <w:rPr>
          <w:spacing w:val="-13"/>
        </w:rPr>
        <w:t xml:space="preserve"> </w:t>
      </w:r>
      <w:r>
        <w:t>and</w:t>
      </w:r>
      <w:r>
        <w:rPr>
          <w:spacing w:val="-13"/>
        </w:rPr>
        <w:t xml:space="preserve"> </w:t>
      </w:r>
      <w:r>
        <w:t>e</w:t>
      </w:r>
      <w:r>
        <w:rPr>
          <w:spacing w:val="-13"/>
        </w:rPr>
        <w:t xml:space="preserve"> </w:t>
      </w:r>
      <w:r>
        <w:t>is</w:t>
      </w:r>
      <w:r>
        <w:rPr>
          <w:spacing w:val="-14"/>
        </w:rPr>
        <w:t xml:space="preserve"> </w:t>
      </w:r>
      <w:r>
        <w:t>the</w:t>
      </w:r>
      <w:r>
        <w:rPr>
          <w:spacing w:val="-16"/>
        </w:rPr>
        <w:t xml:space="preserve"> </w:t>
      </w:r>
      <w:r>
        <w:t>margin</w:t>
      </w:r>
      <w:r>
        <w:rPr>
          <w:spacing w:val="-14"/>
        </w:rPr>
        <w:t xml:space="preserve"> </w:t>
      </w:r>
      <w:r>
        <w:t>of</w:t>
      </w:r>
      <w:r>
        <w:rPr>
          <w:spacing w:val="-13"/>
        </w:rPr>
        <w:t xml:space="preserve"> </w:t>
      </w:r>
      <w:r>
        <w:t>error. This formula is normally used to compute the sample size of a given population and thereby determine the needed sample participants for a research study.</w:t>
      </w:r>
    </w:p>
    <w:p w14:paraId="78B3BD3A" w14:textId="77777777" w:rsidR="00022D2B" w:rsidRDefault="00000000">
      <w:pPr>
        <w:pStyle w:val="BodyText"/>
        <w:spacing w:before="161" w:line="480" w:lineRule="auto"/>
        <w:ind w:firstLine="720" w:left="720" w:right="716"/>
        <w:jc w:val="both"/>
      </w:pPr>
      <w:r>
        <w:t>This was to ensure that the participants were representative of the entire population, certified by a statistician/professor from Camarines Norte State College, Main Campus. This approach ensured both the qualitative and quantitative phases of the research were grounded in a well-defined and appropriately sampled population, enhancing the reliability and validity of the study’s findings.</w:t>
      </w:r>
    </w:p>
    <w:p w14:paraId="226F4046" w14:textId="77777777" w:rsidR="00022D2B" w:rsidRDefault="00000000">
      <w:pPr>
        <w:pStyle w:val="BodyText"/>
        <w:spacing w:before="159" w:line="480" w:lineRule="auto"/>
        <w:ind w:firstLine="787" w:left="720" w:right="718"/>
        <w:jc w:val="both"/>
      </w:pPr>
      <w:r>
        <w:t xml:space="preserve">For the implementation of the </w:t>
      </w:r>
      <w:proofErr w:type="gramStart"/>
      <w:r>
        <w:t>seminar-workshop</w:t>
      </w:r>
      <w:proofErr w:type="gramEnd"/>
      <w:r>
        <w:t>, a larger group of 32 fishmongers was randomly selected from the same population of 44 registered fishmongers. The selection process and sample size were determined using the Slovin formula to ensure that the participants were statistically representative of the entire population. This careful approach to respondent selection helped guarantee that the findings and outcomes of the study were both reliable and generalizable to the community of fishmongers in Mercedes, Camarines Norte.</w:t>
      </w:r>
    </w:p>
    <w:p w14:paraId="21018DFB" w14:textId="77777777" w:rsidR="00022D2B" w:rsidRDefault="00000000">
      <w:pPr>
        <w:pStyle w:val="Heading2"/>
        <w:spacing w:before="162"/>
        <w:ind w:left="719"/>
      </w:pPr>
      <w:bookmarkStart w:id="13" w:name="_TOC_250008"/>
      <w:r>
        <w:t>Ethical</w:t>
      </w:r>
      <w:r>
        <w:rPr>
          <w:spacing w:val="-1"/>
        </w:rPr>
        <w:t xml:space="preserve"> </w:t>
      </w:r>
      <w:bookmarkEnd w:id="13"/>
      <w:r>
        <w:rPr>
          <w:spacing w:val="-2"/>
        </w:rPr>
        <w:t>Considerations</w:t>
      </w:r>
    </w:p>
    <w:p w14:paraId="53B093C6" w14:textId="77777777" w:rsidR="00022D2B" w:rsidRDefault="00022D2B">
      <w:pPr>
        <w:pStyle w:val="BodyText"/>
        <w:spacing w:before="158"/>
        <w:rPr>
          <w:rFonts w:ascii="Arial"/>
          <w:b/>
        </w:rPr>
      </w:pPr>
    </w:p>
    <w:p w14:paraId="3821F89C" w14:textId="77777777" w:rsidR="00022D2B" w:rsidRDefault="00000000">
      <w:pPr>
        <w:pStyle w:val="BodyText"/>
        <w:spacing w:line="480" w:lineRule="auto"/>
        <w:ind w:firstLine="720" w:left="720" w:right="718"/>
        <w:jc w:val="both"/>
      </w:pPr>
      <w:r>
        <w:t>To protect the participants and for ethical research considerations, this study's activities involving them adhered to the ethical principles of the Central Bicol State University of Agriculture’s Academic Research Council. Furthermore, the</w:t>
      </w:r>
      <w:r>
        <w:rPr>
          <w:spacing w:val="64"/>
        </w:rPr>
        <w:t xml:space="preserve"> </w:t>
      </w:r>
      <w:r>
        <w:t>participants</w:t>
      </w:r>
      <w:r>
        <w:rPr>
          <w:spacing w:val="64"/>
        </w:rPr>
        <w:t xml:space="preserve"> </w:t>
      </w:r>
      <w:r>
        <w:t>consent</w:t>
      </w:r>
      <w:r>
        <w:rPr>
          <w:spacing w:val="64"/>
        </w:rPr>
        <w:t xml:space="preserve"> </w:t>
      </w:r>
      <w:r>
        <w:t>to</w:t>
      </w:r>
      <w:r>
        <w:rPr>
          <w:spacing w:val="64"/>
        </w:rPr>
        <w:t xml:space="preserve"> </w:t>
      </w:r>
      <w:r>
        <w:t>participate</w:t>
      </w:r>
      <w:r>
        <w:rPr>
          <w:spacing w:val="62"/>
        </w:rPr>
        <w:t xml:space="preserve"> </w:t>
      </w:r>
      <w:r>
        <w:t>in</w:t>
      </w:r>
      <w:r>
        <w:rPr>
          <w:spacing w:val="64"/>
        </w:rPr>
        <w:t xml:space="preserve"> </w:t>
      </w:r>
      <w:r>
        <w:t>the</w:t>
      </w:r>
      <w:r>
        <w:rPr>
          <w:spacing w:val="70"/>
        </w:rPr>
        <w:t xml:space="preserve"> </w:t>
      </w:r>
      <w:r>
        <w:t>study</w:t>
      </w:r>
      <w:r>
        <w:rPr>
          <w:spacing w:val="63"/>
        </w:rPr>
        <w:t xml:space="preserve"> </w:t>
      </w:r>
      <w:r>
        <w:t>was</w:t>
      </w:r>
      <w:r>
        <w:rPr>
          <w:spacing w:val="61"/>
        </w:rPr>
        <w:t xml:space="preserve"> </w:t>
      </w:r>
      <w:r>
        <w:t>obtained</w:t>
      </w:r>
      <w:r>
        <w:rPr>
          <w:spacing w:val="64"/>
        </w:rPr>
        <w:t xml:space="preserve"> </w:t>
      </w:r>
      <w:r>
        <w:t>before</w:t>
      </w:r>
      <w:r>
        <w:rPr>
          <w:spacing w:val="61"/>
        </w:rPr>
        <w:t xml:space="preserve"> </w:t>
      </w:r>
      <w:r>
        <w:t>the</w:t>
      </w:r>
    </w:p>
    <w:p w14:paraId="0A4B3ECF"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03B53F47" w14:textId="77777777" w:rsidR="00022D2B" w:rsidRDefault="00000000">
      <w:pPr>
        <w:pStyle w:val="BodyText"/>
        <w:spacing w:before="81" w:line="480" w:lineRule="auto"/>
        <w:ind w:left="720" w:right="715"/>
        <w:jc w:val="both"/>
      </w:pPr>
      <w:r>
        <w:lastRenderedPageBreak/>
        <w:t>implementation of the project and the gathering of data. Participants were also informed</w:t>
      </w:r>
      <w:r>
        <w:rPr>
          <w:spacing w:val="-11"/>
        </w:rPr>
        <w:t xml:space="preserve"> </w:t>
      </w:r>
      <w:r>
        <w:t>that</w:t>
      </w:r>
      <w:r>
        <w:rPr>
          <w:spacing w:val="-11"/>
        </w:rPr>
        <w:t xml:space="preserve"> </w:t>
      </w:r>
      <w:r>
        <w:t>they</w:t>
      </w:r>
      <w:r>
        <w:rPr>
          <w:spacing w:val="-12"/>
        </w:rPr>
        <w:t xml:space="preserve"> </w:t>
      </w:r>
      <w:r>
        <w:t>could</w:t>
      </w:r>
      <w:r>
        <w:rPr>
          <w:spacing w:val="-11"/>
        </w:rPr>
        <w:t xml:space="preserve"> </w:t>
      </w:r>
      <w:r>
        <w:t>opt</w:t>
      </w:r>
      <w:r>
        <w:rPr>
          <w:spacing w:val="-11"/>
        </w:rPr>
        <w:t xml:space="preserve"> </w:t>
      </w:r>
      <w:r>
        <w:t>to</w:t>
      </w:r>
      <w:r>
        <w:rPr>
          <w:spacing w:val="-11"/>
        </w:rPr>
        <w:t xml:space="preserve"> </w:t>
      </w:r>
      <w:r>
        <w:t>leave</w:t>
      </w:r>
      <w:r>
        <w:rPr>
          <w:spacing w:val="-11"/>
        </w:rPr>
        <w:t xml:space="preserve"> </w:t>
      </w:r>
      <w:r>
        <w:t>anytime</w:t>
      </w:r>
      <w:r>
        <w:rPr>
          <w:spacing w:val="-11"/>
        </w:rPr>
        <w:t xml:space="preserve"> </w:t>
      </w:r>
      <w:r>
        <w:t>if</w:t>
      </w:r>
      <w:r>
        <w:rPr>
          <w:spacing w:val="-11"/>
        </w:rPr>
        <w:t xml:space="preserve"> </w:t>
      </w:r>
      <w:r>
        <w:t>they</w:t>
      </w:r>
      <w:r>
        <w:rPr>
          <w:spacing w:val="-12"/>
        </w:rPr>
        <w:t xml:space="preserve"> </w:t>
      </w:r>
      <w:r>
        <w:t>found</w:t>
      </w:r>
      <w:r>
        <w:rPr>
          <w:spacing w:val="-11"/>
        </w:rPr>
        <w:t xml:space="preserve"> </w:t>
      </w:r>
      <w:r>
        <w:t>the</w:t>
      </w:r>
      <w:r>
        <w:rPr>
          <w:spacing w:val="-13"/>
        </w:rPr>
        <w:t xml:space="preserve"> </w:t>
      </w:r>
      <w:r>
        <w:t>project</w:t>
      </w:r>
      <w:r>
        <w:rPr>
          <w:spacing w:val="-13"/>
        </w:rPr>
        <w:t xml:space="preserve"> </w:t>
      </w:r>
      <w:r>
        <w:t>inconvenient or overstepping their boundaries.</w:t>
      </w:r>
    </w:p>
    <w:p w14:paraId="5B49437C" w14:textId="77777777" w:rsidR="00022D2B" w:rsidRDefault="00022D2B">
      <w:pPr>
        <w:pStyle w:val="BodyText"/>
      </w:pPr>
    </w:p>
    <w:p w14:paraId="24AECAD5" w14:textId="77777777" w:rsidR="00022D2B" w:rsidRDefault="00022D2B">
      <w:pPr>
        <w:pStyle w:val="BodyText"/>
      </w:pPr>
    </w:p>
    <w:p w14:paraId="60A81E99" w14:textId="77777777" w:rsidR="00022D2B" w:rsidRDefault="00000000">
      <w:pPr>
        <w:pStyle w:val="Heading2"/>
        <w:ind w:right="1272"/>
      </w:pPr>
      <w:r>
        <w:t>Development</w:t>
      </w:r>
      <w:r>
        <w:rPr>
          <w:spacing w:val="-5"/>
        </w:rPr>
        <w:t xml:space="preserve"> </w:t>
      </w:r>
      <w:r>
        <w:t>of</w:t>
      </w:r>
      <w:r>
        <w:rPr>
          <w:spacing w:val="-2"/>
        </w:rPr>
        <w:t xml:space="preserve"> </w:t>
      </w:r>
      <w:r>
        <w:t>Project</w:t>
      </w:r>
      <w:r>
        <w:rPr>
          <w:spacing w:val="-3"/>
        </w:rPr>
        <w:t xml:space="preserve"> </w:t>
      </w:r>
      <w:r>
        <w:rPr>
          <w:spacing w:val="-2"/>
        </w:rPr>
        <w:t>FINTASTIC</w:t>
      </w:r>
    </w:p>
    <w:p w14:paraId="2CAACFE4" w14:textId="77777777" w:rsidR="00022D2B" w:rsidRDefault="00022D2B">
      <w:pPr>
        <w:pStyle w:val="BodyText"/>
        <w:rPr>
          <w:rFonts w:ascii="Arial"/>
          <w:b/>
        </w:rPr>
      </w:pPr>
    </w:p>
    <w:p w14:paraId="2FF61E6B" w14:textId="77777777" w:rsidR="00022D2B" w:rsidRDefault="00000000">
      <w:pPr>
        <w:pStyle w:val="BodyText"/>
        <w:spacing w:line="480" w:lineRule="auto"/>
        <w:ind w:firstLine="720" w:left="720" w:right="711"/>
        <w:jc w:val="both"/>
      </w:pPr>
      <w:r>
        <w:t>Project FINTASTIC was a community-based intervention aimed at improving</w:t>
      </w:r>
      <w:r>
        <w:rPr>
          <w:spacing w:val="-17"/>
        </w:rPr>
        <w:t xml:space="preserve"> </w:t>
      </w:r>
      <w:r>
        <w:t>the</w:t>
      </w:r>
      <w:r>
        <w:rPr>
          <w:spacing w:val="-17"/>
        </w:rPr>
        <w:t xml:space="preserve"> </w:t>
      </w:r>
      <w:r>
        <w:t>social</w:t>
      </w:r>
      <w:r>
        <w:rPr>
          <w:spacing w:val="-16"/>
        </w:rPr>
        <w:t xml:space="preserve"> </w:t>
      </w:r>
      <w:r>
        <w:t>skills</w:t>
      </w:r>
      <w:r>
        <w:rPr>
          <w:spacing w:val="-17"/>
        </w:rPr>
        <w:t xml:space="preserve"> </w:t>
      </w:r>
      <w:r>
        <w:t>of</w:t>
      </w:r>
      <w:r>
        <w:rPr>
          <w:spacing w:val="-17"/>
        </w:rPr>
        <w:t xml:space="preserve"> </w:t>
      </w:r>
      <w:r>
        <w:t>32</w:t>
      </w:r>
      <w:r>
        <w:rPr>
          <w:spacing w:val="-17"/>
        </w:rPr>
        <w:t xml:space="preserve"> </w:t>
      </w:r>
      <w:r>
        <w:t>fishmongers</w:t>
      </w:r>
      <w:r>
        <w:rPr>
          <w:spacing w:val="-16"/>
        </w:rPr>
        <w:t xml:space="preserve"> </w:t>
      </w:r>
      <w:r>
        <w:t>in</w:t>
      </w:r>
      <w:r>
        <w:rPr>
          <w:spacing w:val="-17"/>
        </w:rPr>
        <w:t xml:space="preserve"> </w:t>
      </w:r>
      <w:r>
        <w:t>Mercedes,</w:t>
      </w:r>
      <w:r>
        <w:rPr>
          <w:spacing w:val="-17"/>
        </w:rPr>
        <w:t xml:space="preserve"> </w:t>
      </w:r>
      <w:r>
        <w:t>Camarines</w:t>
      </w:r>
      <w:r>
        <w:rPr>
          <w:spacing w:val="-16"/>
        </w:rPr>
        <w:t xml:space="preserve"> </w:t>
      </w:r>
      <w:r>
        <w:t>Norte.</w:t>
      </w:r>
      <w:r>
        <w:rPr>
          <w:spacing w:val="-17"/>
        </w:rPr>
        <w:t xml:space="preserve"> </w:t>
      </w:r>
      <w:r>
        <w:t xml:space="preserve">Based on a Training Needs Analysis, the project identified strong demand for training in customer interaction and moderate interest in teamwork strategies. Through two structured workshops—focused on verbal and non-verbal skills, active listening, and collaborative business </w:t>
      </w:r>
      <w:proofErr w:type="gramStart"/>
      <w:r>
        <w:t>strategies—</w:t>
      </w:r>
      <w:proofErr w:type="gramEnd"/>
      <w:r>
        <w:t>the project sought to enhance the fishmongers’ ability to engage with customers, work more effectively with peers, and boost sales. Plotted last February 2025, the initiative promoted stronger customer satisfaction, improved business operations, and community support.</w:t>
      </w:r>
    </w:p>
    <w:p w14:paraId="0FF9B861" w14:textId="77777777" w:rsidR="00022D2B" w:rsidRDefault="00022D2B">
      <w:pPr>
        <w:pStyle w:val="BodyText"/>
      </w:pPr>
    </w:p>
    <w:p w14:paraId="7A231BFB" w14:textId="77777777" w:rsidR="00022D2B" w:rsidRDefault="00022D2B">
      <w:pPr>
        <w:pStyle w:val="BodyText"/>
        <w:spacing w:before="160"/>
      </w:pPr>
    </w:p>
    <w:p w14:paraId="2FF5559C" w14:textId="77777777" w:rsidR="00022D2B" w:rsidRDefault="00000000">
      <w:pPr>
        <w:pStyle w:val="Heading2"/>
        <w:ind w:right="1272"/>
      </w:pPr>
      <w:bookmarkStart w:id="14" w:name="_TOC_250007"/>
      <w:r>
        <w:t>Research</w:t>
      </w:r>
      <w:r>
        <w:rPr>
          <w:spacing w:val="-4"/>
        </w:rPr>
        <w:t xml:space="preserve"> </w:t>
      </w:r>
      <w:bookmarkEnd w:id="14"/>
      <w:r>
        <w:rPr>
          <w:spacing w:val="-2"/>
        </w:rPr>
        <w:t>Instrument</w:t>
      </w:r>
    </w:p>
    <w:p w14:paraId="71E20B06" w14:textId="77777777" w:rsidR="00022D2B" w:rsidRDefault="00022D2B">
      <w:pPr>
        <w:pStyle w:val="BodyText"/>
        <w:spacing w:before="161"/>
        <w:rPr>
          <w:rFonts w:ascii="Arial"/>
          <w:b/>
        </w:rPr>
      </w:pPr>
    </w:p>
    <w:p w14:paraId="07CDDEB8" w14:textId="77777777" w:rsidR="00022D2B" w:rsidRDefault="00000000">
      <w:pPr>
        <w:pStyle w:val="BodyText"/>
        <w:spacing w:line="480" w:lineRule="auto"/>
        <w:ind w:firstLine="720" w:left="720" w:right="722"/>
        <w:jc w:val="both"/>
      </w:pPr>
      <w:r>
        <w:t>In this study, several research instruments were carefully designed and utilized</w:t>
      </w:r>
      <w:r>
        <w:rPr>
          <w:spacing w:val="-8"/>
        </w:rPr>
        <w:t xml:space="preserve"> </w:t>
      </w:r>
      <w:r>
        <w:t>to</w:t>
      </w:r>
      <w:r>
        <w:rPr>
          <w:spacing w:val="-10"/>
        </w:rPr>
        <w:t xml:space="preserve"> </w:t>
      </w:r>
      <w:r>
        <w:t>gather</w:t>
      </w:r>
      <w:r>
        <w:rPr>
          <w:spacing w:val="-9"/>
        </w:rPr>
        <w:t xml:space="preserve"> </w:t>
      </w:r>
      <w:r>
        <w:t>both</w:t>
      </w:r>
      <w:r>
        <w:rPr>
          <w:spacing w:val="-11"/>
        </w:rPr>
        <w:t xml:space="preserve"> </w:t>
      </w:r>
      <w:r>
        <w:t>quantitative</w:t>
      </w:r>
      <w:r>
        <w:rPr>
          <w:spacing w:val="-10"/>
        </w:rPr>
        <w:t xml:space="preserve"> </w:t>
      </w:r>
      <w:r>
        <w:t>and</w:t>
      </w:r>
      <w:r>
        <w:rPr>
          <w:spacing w:val="-8"/>
        </w:rPr>
        <w:t xml:space="preserve"> </w:t>
      </w:r>
      <w:r>
        <w:t>qualitative</w:t>
      </w:r>
      <w:r>
        <w:rPr>
          <w:spacing w:val="-8"/>
        </w:rPr>
        <w:t xml:space="preserve"> </w:t>
      </w:r>
      <w:r>
        <w:t>data,</w:t>
      </w:r>
      <w:r>
        <w:rPr>
          <w:spacing w:val="-11"/>
        </w:rPr>
        <w:t xml:space="preserve"> </w:t>
      </w:r>
      <w:r>
        <w:t>ensuring</w:t>
      </w:r>
      <w:r>
        <w:rPr>
          <w:spacing w:val="-8"/>
        </w:rPr>
        <w:t xml:space="preserve"> </w:t>
      </w:r>
      <w:r>
        <w:t>a</w:t>
      </w:r>
      <w:r>
        <w:rPr>
          <w:spacing w:val="-12"/>
        </w:rPr>
        <w:t xml:space="preserve"> </w:t>
      </w:r>
      <w:r>
        <w:t xml:space="preserve">comprehensive assessment of the fishmongers’ social skills and the effectiveness of the </w:t>
      </w:r>
      <w:r>
        <w:rPr>
          <w:spacing w:val="-2"/>
        </w:rPr>
        <w:t>intervention.</w:t>
      </w:r>
    </w:p>
    <w:p w14:paraId="7FE5DDEE" w14:textId="77777777" w:rsidR="00022D2B" w:rsidRDefault="00000000">
      <w:pPr>
        <w:pStyle w:val="BodyText"/>
        <w:spacing w:before="139" w:line="480" w:lineRule="auto"/>
        <w:ind w:firstLine="720" w:left="720" w:right="715"/>
        <w:jc w:val="both"/>
      </w:pPr>
      <w:r>
        <w:t>The primary quantitative instrument was the Training Needs Assessment (TNA) questionnaire,</w:t>
      </w:r>
      <w:r>
        <w:rPr>
          <w:spacing w:val="-2"/>
        </w:rPr>
        <w:t xml:space="preserve"> </w:t>
      </w:r>
      <w:r>
        <w:t>which consisted of</w:t>
      </w:r>
      <w:r>
        <w:rPr>
          <w:spacing w:val="-2"/>
        </w:rPr>
        <w:t xml:space="preserve"> </w:t>
      </w:r>
      <w:r>
        <w:t>three main sections and a</w:t>
      </w:r>
      <w:r>
        <w:rPr>
          <w:spacing w:val="-2"/>
        </w:rPr>
        <w:t xml:space="preserve"> </w:t>
      </w:r>
      <w:r>
        <w:t>total of twenty questions.</w:t>
      </w:r>
      <w:r>
        <w:rPr>
          <w:spacing w:val="-17"/>
        </w:rPr>
        <w:t xml:space="preserve"> </w:t>
      </w:r>
      <w:r>
        <w:t>The</w:t>
      </w:r>
      <w:r>
        <w:rPr>
          <w:spacing w:val="-17"/>
        </w:rPr>
        <w:t xml:space="preserve"> </w:t>
      </w:r>
      <w:r>
        <w:t>first</w:t>
      </w:r>
      <w:r>
        <w:rPr>
          <w:spacing w:val="-16"/>
        </w:rPr>
        <w:t xml:space="preserve"> </w:t>
      </w:r>
      <w:r>
        <w:t>section</w:t>
      </w:r>
      <w:r>
        <w:rPr>
          <w:spacing w:val="-17"/>
        </w:rPr>
        <w:t xml:space="preserve"> </w:t>
      </w:r>
      <w:r>
        <w:t>focused</w:t>
      </w:r>
      <w:r>
        <w:rPr>
          <w:spacing w:val="-17"/>
        </w:rPr>
        <w:t xml:space="preserve"> </w:t>
      </w:r>
      <w:r>
        <w:t>on</w:t>
      </w:r>
      <w:r>
        <w:rPr>
          <w:spacing w:val="-16"/>
        </w:rPr>
        <w:t xml:space="preserve"> </w:t>
      </w:r>
      <w:r>
        <w:t>collecting</w:t>
      </w:r>
      <w:r>
        <w:rPr>
          <w:spacing w:val="-15"/>
        </w:rPr>
        <w:t xml:space="preserve"> </w:t>
      </w:r>
      <w:r>
        <w:t>the</w:t>
      </w:r>
      <w:r>
        <w:rPr>
          <w:spacing w:val="-16"/>
        </w:rPr>
        <w:t xml:space="preserve"> </w:t>
      </w:r>
      <w:r>
        <w:t>socio-economic</w:t>
      </w:r>
      <w:r>
        <w:rPr>
          <w:spacing w:val="-17"/>
        </w:rPr>
        <w:t xml:space="preserve"> </w:t>
      </w:r>
      <w:r>
        <w:t>demographic</w:t>
      </w:r>
    </w:p>
    <w:p w14:paraId="307FF04B"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37323866" w14:textId="77777777" w:rsidR="00022D2B" w:rsidRDefault="00000000">
      <w:pPr>
        <w:pStyle w:val="BodyText"/>
        <w:spacing w:before="81" w:line="480" w:lineRule="auto"/>
        <w:ind w:left="720" w:right="718"/>
        <w:jc w:val="both"/>
      </w:pPr>
      <w:r>
        <w:lastRenderedPageBreak/>
        <w:t xml:space="preserve">profiles of the participants and selecting the options that best described their backgrounds. This section also included an open-ended question regarding </w:t>
      </w:r>
      <w:r>
        <w:rPr>
          <w:spacing w:val="-2"/>
        </w:rPr>
        <w:t>specific</w:t>
      </w:r>
      <w:r>
        <w:rPr>
          <w:spacing w:val="-6"/>
        </w:rPr>
        <w:t xml:space="preserve"> </w:t>
      </w:r>
      <w:r>
        <w:rPr>
          <w:spacing w:val="-2"/>
        </w:rPr>
        <w:t>training</w:t>
      </w:r>
      <w:r>
        <w:rPr>
          <w:spacing w:val="-5"/>
        </w:rPr>
        <w:t xml:space="preserve"> </w:t>
      </w:r>
      <w:r>
        <w:rPr>
          <w:spacing w:val="-2"/>
        </w:rPr>
        <w:t>topics</w:t>
      </w:r>
      <w:r>
        <w:rPr>
          <w:spacing w:val="-6"/>
        </w:rPr>
        <w:t xml:space="preserve"> </w:t>
      </w:r>
      <w:r>
        <w:rPr>
          <w:spacing w:val="-2"/>
        </w:rPr>
        <w:t>of</w:t>
      </w:r>
      <w:r>
        <w:rPr>
          <w:spacing w:val="-5"/>
        </w:rPr>
        <w:t xml:space="preserve"> </w:t>
      </w:r>
      <w:r>
        <w:rPr>
          <w:spacing w:val="-2"/>
        </w:rPr>
        <w:t>interest,</w:t>
      </w:r>
      <w:r>
        <w:rPr>
          <w:spacing w:val="-5"/>
        </w:rPr>
        <w:t xml:space="preserve"> </w:t>
      </w:r>
      <w:r>
        <w:rPr>
          <w:spacing w:val="-2"/>
        </w:rPr>
        <w:t>allowing</w:t>
      </w:r>
      <w:r>
        <w:rPr>
          <w:spacing w:val="-5"/>
        </w:rPr>
        <w:t xml:space="preserve"> </w:t>
      </w:r>
      <w:r>
        <w:rPr>
          <w:spacing w:val="-2"/>
        </w:rPr>
        <w:t>for</w:t>
      </w:r>
      <w:r>
        <w:rPr>
          <w:spacing w:val="-10"/>
        </w:rPr>
        <w:t xml:space="preserve"> </w:t>
      </w:r>
      <w:r>
        <w:rPr>
          <w:spacing w:val="-2"/>
        </w:rPr>
        <w:t>personalized</w:t>
      </w:r>
      <w:r>
        <w:rPr>
          <w:spacing w:val="-5"/>
        </w:rPr>
        <w:t xml:space="preserve"> </w:t>
      </w:r>
      <w:r>
        <w:rPr>
          <w:spacing w:val="-2"/>
        </w:rPr>
        <w:t>responses.</w:t>
      </w:r>
      <w:r>
        <w:rPr>
          <w:spacing w:val="-5"/>
        </w:rPr>
        <w:t xml:space="preserve"> </w:t>
      </w:r>
      <w:r>
        <w:rPr>
          <w:spacing w:val="-2"/>
        </w:rPr>
        <w:t>The</w:t>
      </w:r>
      <w:r>
        <w:rPr>
          <w:spacing w:val="-5"/>
        </w:rPr>
        <w:t xml:space="preserve"> </w:t>
      </w:r>
      <w:r>
        <w:rPr>
          <w:spacing w:val="-2"/>
        </w:rPr>
        <w:t xml:space="preserve">second </w:t>
      </w:r>
      <w:r>
        <w:t>section assessed the participants’ current skills and knowledge, prompting them to identify both their existing competencies and the areas they felt needed improvement. This helped the researcher pinpoint strengths to build upon as well as</w:t>
      </w:r>
      <w:r>
        <w:rPr>
          <w:spacing w:val="-17"/>
        </w:rPr>
        <w:t xml:space="preserve"> </w:t>
      </w:r>
      <w:r>
        <w:t>gaps</w:t>
      </w:r>
      <w:r>
        <w:rPr>
          <w:spacing w:val="-17"/>
        </w:rPr>
        <w:t xml:space="preserve"> </w:t>
      </w:r>
      <w:r>
        <w:t>that</w:t>
      </w:r>
      <w:r>
        <w:rPr>
          <w:spacing w:val="-16"/>
        </w:rPr>
        <w:t xml:space="preserve"> </w:t>
      </w:r>
      <w:r>
        <w:t>required</w:t>
      </w:r>
      <w:r>
        <w:rPr>
          <w:spacing w:val="-17"/>
        </w:rPr>
        <w:t xml:space="preserve"> </w:t>
      </w:r>
      <w:r>
        <w:t>targeted</w:t>
      </w:r>
      <w:r>
        <w:rPr>
          <w:spacing w:val="-17"/>
        </w:rPr>
        <w:t xml:space="preserve"> </w:t>
      </w:r>
      <w:r>
        <w:t>training.</w:t>
      </w:r>
      <w:r>
        <w:rPr>
          <w:spacing w:val="-17"/>
        </w:rPr>
        <w:t xml:space="preserve"> </w:t>
      </w:r>
      <w:r>
        <w:t>The</w:t>
      </w:r>
      <w:r>
        <w:rPr>
          <w:spacing w:val="-16"/>
        </w:rPr>
        <w:t xml:space="preserve"> </w:t>
      </w:r>
      <w:r>
        <w:t>third</w:t>
      </w:r>
      <w:r>
        <w:rPr>
          <w:spacing w:val="-17"/>
        </w:rPr>
        <w:t xml:space="preserve"> </w:t>
      </w:r>
      <w:r>
        <w:t>section</w:t>
      </w:r>
      <w:r>
        <w:rPr>
          <w:spacing w:val="-17"/>
        </w:rPr>
        <w:t xml:space="preserve"> </w:t>
      </w:r>
      <w:r>
        <w:t>addressed</w:t>
      </w:r>
      <w:r>
        <w:rPr>
          <w:spacing w:val="-16"/>
        </w:rPr>
        <w:t xml:space="preserve"> </w:t>
      </w:r>
      <w:r>
        <w:t>developmental interventions,</w:t>
      </w:r>
      <w:r>
        <w:rPr>
          <w:spacing w:val="-13"/>
        </w:rPr>
        <w:t xml:space="preserve"> </w:t>
      </w:r>
      <w:r>
        <w:t>where</w:t>
      </w:r>
      <w:r>
        <w:rPr>
          <w:spacing w:val="-16"/>
        </w:rPr>
        <w:t xml:space="preserve"> </w:t>
      </w:r>
      <w:r>
        <w:t>participants</w:t>
      </w:r>
      <w:r>
        <w:rPr>
          <w:spacing w:val="-13"/>
        </w:rPr>
        <w:t xml:space="preserve"> </w:t>
      </w:r>
      <w:r>
        <w:t>indicated</w:t>
      </w:r>
      <w:r>
        <w:rPr>
          <w:spacing w:val="-15"/>
        </w:rPr>
        <w:t xml:space="preserve"> </w:t>
      </w:r>
      <w:r>
        <w:t>the</w:t>
      </w:r>
      <w:r>
        <w:rPr>
          <w:spacing w:val="-13"/>
        </w:rPr>
        <w:t xml:space="preserve"> </w:t>
      </w:r>
      <w:r>
        <w:t>degree</w:t>
      </w:r>
      <w:r>
        <w:rPr>
          <w:spacing w:val="-15"/>
        </w:rPr>
        <w:t xml:space="preserve"> </w:t>
      </w:r>
      <w:r>
        <w:t>of</w:t>
      </w:r>
      <w:r>
        <w:rPr>
          <w:spacing w:val="-15"/>
        </w:rPr>
        <w:t xml:space="preserve"> </w:t>
      </w:r>
      <w:r>
        <w:t>priority</w:t>
      </w:r>
      <w:r>
        <w:rPr>
          <w:spacing w:val="-13"/>
        </w:rPr>
        <w:t xml:space="preserve"> </w:t>
      </w:r>
      <w:r>
        <w:t>(low,</w:t>
      </w:r>
      <w:r>
        <w:rPr>
          <w:spacing w:val="-14"/>
        </w:rPr>
        <w:t xml:space="preserve"> </w:t>
      </w:r>
      <w:r>
        <w:t>moderate,</w:t>
      </w:r>
      <w:r>
        <w:rPr>
          <w:spacing w:val="-15"/>
        </w:rPr>
        <w:t xml:space="preserve"> </w:t>
      </w:r>
      <w:r>
        <w:t>or high)</w:t>
      </w:r>
      <w:r>
        <w:rPr>
          <w:spacing w:val="-9"/>
        </w:rPr>
        <w:t xml:space="preserve"> </w:t>
      </w:r>
      <w:r>
        <w:t>they</w:t>
      </w:r>
      <w:r>
        <w:rPr>
          <w:spacing w:val="-11"/>
        </w:rPr>
        <w:t xml:space="preserve"> </w:t>
      </w:r>
      <w:r>
        <w:t>assigned</w:t>
      </w:r>
      <w:r>
        <w:rPr>
          <w:spacing w:val="-8"/>
        </w:rPr>
        <w:t xml:space="preserve"> </w:t>
      </w:r>
      <w:r>
        <w:t>to</w:t>
      </w:r>
      <w:r>
        <w:rPr>
          <w:spacing w:val="-13"/>
        </w:rPr>
        <w:t xml:space="preserve"> </w:t>
      </w:r>
      <w:r>
        <w:t>various</w:t>
      </w:r>
      <w:r>
        <w:rPr>
          <w:spacing w:val="-11"/>
        </w:rPr>
        <w:t xml:space="preserve"> </w:t>
      </w:r>
      <w:r>
        <w:t>proposed</w:t>
      </w:r>
      <w:r>
        <w:rPr>
          <w:spacing w:val="-10"/>
        </w:rPr>
        <w:t xml:space="preserve"> </w:t>
      </w:r>
      <w:r>
        <w:t>interventions</w:t>
      </w:r>
      <w:r>
        <w:rPr>
          <w:spacing w:val="-11"/>
        </w:rPr>
        <w:t xml:space="preserve"> </w:t>
      </w:r>
      <w:r>
        <w:t>by</w:t>
      </w:r>
      <w:r>
        <w:rPr>
          <w:spacing w:val="-9"/>
        </w:rPr>
        <w:t xml:space="preserve"> </w:t>
      </w:r>
      <w:r>
        <w:t>checking</w:t>
      </w:r>
      <w:r>
        <w:rPr>
          <w:spacing w:val="-8"/>
        </w:rPr>
        <w:t xml:space="preserve"> </w:t>
      </w:r>
      <w:r>
        <w:t>the</w:t>
      </w:r>
      <w:r>
        <w:rPr>
          <w:spacing w:val="-10"/>
        </w:rPr>
        <w:t xml:space="preserve"> </w:t>
      </w:r>
      <w:r>
        <w:t xml:space="preserve">appropriate </w:t>
      </w:r>
      <w:r>
        <w:rPr>
          <w:spacing w:val="-2"/>
        </w:rPr>
        <w:t>boxes.</w:t>
      </w:r>
    </w:p>
    <w:p w14:paraId="1CAA8204" w14:textId="77777777" w:rsidR="00022D2B" w:rsidRDefault="00000000">
      <w:pPr>
        <w:pStyle w:val="BodyText"/>
        <w:spacing w:before="159" w:line="480" w:lineRule="auto"/>
        <w:ind w:firstLine="720" w:left="720" w:right="714"/>
        <w:jc w:val="both"/>
      </w:pPr>
      <w:r>
        <w:t>Another key quantitative instrument was the</w:t>
      </w:r>
      <w:r>
        <w:rPr>
          <w:spacing w:val="-1"/>
        </w:rPr>
        <w:t xml:space="preserve"> </w:t>
      </w:r>
      <w:r>
        <w:t>Social Skills Self-Assessment Test.</w:t>
      </w:r>
      <w:r>
        <w:rPr>
          <w:spacing w:val="-9"/>
        </w:rPr>
        <w:t xml:space="preserve"> </w:t>
      </w:r>
      <w:r>
        <w:t>This</w:t>
      </w:r>
      <w:r>
        <w:rPr>
          <w:spacing w:val="-13"/>
        </w:rPr>
        <w:t xml:space="preserve"> </w:t>
      </w:r>
      <w:r>
        <w:t>tool</w:t>
      </w:r>
      <w:r>
        <w:rPr>
          <w:spacing w:val="-11"/>
        </w:rPr>
        <w:t xml:space="preserve"> </w:t>
      </w:r>
      <w:r>
        <w:t>was</w:t>
      </w:r>
      <w:r>
        <w:rPr>
          <w:spacing w:val="-12"/>
        </w:rPr>
        <w:t xml:space="preserve"> </w:t>
      </w:r>
      <w:r>
        <w:t>adapted</w:t>
      </w:r>
      <w:r>
        <w:rPr>
          <w:spacing w:val="-12"/>
        </w:rPr>
        <w:t xml:space="preserve"> </w:t>
      </w:r>
      <w:r>
        <w:t>from</w:t>
      </w:r>
      <w:r>
        <w:rPr>
          <w:spacing w:val="-11"/>
        </w:rPr>
        <w:t xml:space="preserve"> </w:t>
      </w:r>
      <w:r>
        <w:t>existing</w:t>
      </w:r>
      <w:r>
        <w:rPr>
          <w:spacing w:val="-11"/>
        </w:rPr>
        <w:t xml:space="preserve"> </w:t>
      </w:r>
      <w:r>
        <w:t>validated</w:t>
      </w:r>
      <w:r>
        <w:rPr>
          <w:spacing w:val="-12"/>
        </w:rPr>
        <w:t xml:space="preserve"> </w:t>
      </w:r>
      <w:r>
        <w:t>questionnaires</w:t>
      </w:r>
      <w:r>
        <w:rPr>
          <w:spacing w:val="-13"/>
        </w:rPr>
        <w:t xml:space="preserve"> </w:t>
      </w:r>
      <w:r>
        <w:t>and</w:t>
      </w:r>
      <w:r>
        <w:rPr>
          <w:spacing w:val="-12"/>
        </w:rPr>
        <w:t xml:space="preserve"> </w:t>
      </w:r>
      <w:r>
        <w:t>modified</w:t>
      </w:r>
      <w:r>
        <w:rPr>
          <w:spacing w:val="-9"/>
        </w:rPr>
        <w:t xml:space="preserve"> </w:t>
      </w:r>
      <w:r>
        <w:t>to align</w:t>
      </w:r>
      <w:r>
        <w:rPr>
          <w:spacing w:val="-16"/>
        </w:rPr>
        <w:t xml:space="preserve"> </w:t>
      </w:r>
      <w:r>
        <w:t>with</w:t>
      </w:r>
      <w:r>
        <w:rPr>
          <w:spacing w:val="-16"/>
        </w:rPr>
        <w:t xml:space="preserve"> </w:t>
      </w:r>
      <w:r>
        <w:t>the</w:t>
      </w:r>
      <w:r>
        <w:rPr>
          <w:spacing w:val="-14"/>
        </w:rPr>
        <w:t xml:space="preserve"> </w:t>
      </w:r>
      <w:r>
        <w:t>specific</w:t>
      </w:r>
      <w:r>
        <w:rPr>
          <w:spacing w:val="-17"/>
        </w:rPr>
        <w:t xml:space="preserve"> </w:t>
      </w:r>
      <w:r>
        <w:t>objectives</w:t>
      </w:r>
      <w:r>
        <w:rPr>
          <w:spacing w:val="-17"/>
        </w:rPr>
        <w:t xml:space="preserve"> </w:t>
      </w:r>
      <w:r>
        <w:t>of</w:t>
      </w:r>
      <w:r>
        <w:rPr>
          <w:spacing w:val="-16"/>
        </w:rPr>
        <w:t xml:space="preserve"> </w:t>
      </w:r>
      <w:r>
        <w:t>the</w:t>
      </w:r>
      <w:r>
        <w:rPr>
          <w:spacing w:val="-16"/>
        </w:rPr>
        <w:t xml:space="preserve"> </w:t>
      </w:r>
      <w:r>
        <w:t>study.</w:t>
      </w:r>
      <w:r>
        <w:rPr>
          <w:spacing w:val="-17"/>
        </w:rPr>
        <w:t xml:space="preserve"> </w:t>
      </w:r>
      <w:r>
        <w:t>The</w:t>
      </w:r>
      <w:r>
        <w:rPr>
          <w:spacing w:val="-14"/>
        </w:rPr>
        <w:t xml:space="preserve"> </w:t>
      </w:r>
      <w:r>
        <w:t>test</w:t>
      </w:r>
      <w:r>
        <w:rPr>
          <w:spacing w:val="-14"/>
        </w:rPr>
        <w:t xml:space="preserve"> </w:t>
      </w:r>
      <w:r>
        <w:t>comprised</w:t>
      </w:r>
      <w:r>
        <w:rPr>
          <w:spacing w:val="-16"/>
        </w:rPr>
        <w:t xml:space="preserve"> </w:t>
      </w:r>
      <w:r>
        <w:t>fifteen</w:t>
      </w:r>
      <w:r>
        <w:rPr>
          <w:spacing w:val="-16"/>
        </w:rPr>
        <w:t xml:space="preserve"> </w:t>
      </w:r>
      <w:r>
        <w:t>items,</w:t>
      </w:r>
      <w:r>
        <w:rPr>
          <w:spacing w:val="-14"/>
        </w:rPr>
        <w:t xml:space="preserve"> </w:t>
      </w:r>
      <w:r>
        <w:t>with five questions each targeting three core areas of social skills: verbal, non-verbal, and collaboration skills. Participants responded by checking the box that corresponded to their level of agreement with each statement, providing an objective</w:t>
      </w:r>
      <w:r>
        <w:rPr>
          <w:spacing w:val="80"/>
        </w:rPr>
        <w:t xml:space="preserve"> </w:t>
      </w:r>
      <w:r>
        <w:t>measure</w:t>
      </w:r>
      <w:r>
        <w:rPr>
          <w:spacing w:val="80"/>
        </w:rPr>
        <w:t xml:space="preserve"> </w:t>
      </w:r>
      <w:r>
        <w:t>of</w:t>
      </w:r>
      <w:r>
        <w:rPr>
          <w:spacing w:val="80"/>
        </w:rPr>
        <w:t xml:space="preserve"> </w:t>
      </w:r>
      <w:r>
        <w:t>their</w:t>
      </w:r>
      <w:r>
        <w:rPr>
          <w:spacing w:val="80"/>
        </w:rPr>
        <w:t xml:space="preserve"> </w:t>
      </w:r>
      <w:r>
        <w:t>social</w:t>
      </w:r>
      <w:r>
        <w:rPr>
          <w:spacing w:val="80"/>
        </w:rPr>
        <w:t xml:space="preserve"> </w:t>
      </w:r>
      <w:r>
        <w:t>skills</w:t>
      </w:r>
      <w:r>
        <w:rPr>
          <w:spacing w:val="80"/>
        </w:rPr>
        <w:t xml:space="preserve"> </w:t>
      </w:r>
      <w:r>
        <w:t>before</w:t>
      </w:r>
      <w:r>
        <w:rPr>
          <w:spacing w:val="80"/>
        </w:rPr>
        <w:t xml:space="preserve"> </w:t>
      </w:r>
      <w:r>
        <w:t>and</w:t>
      </w:r>
      <w:r>
        <w:rPr>
          <w:spacing w:val="80"/>
        </w:rPr>
        <w:t xml:space="preserve"> </w:t>
      </w:r>
      <w:r>
        <w:t>after</w:t>
      </w:r>
      <w:r>
        <w:rPr>
          <w:spacing w:val="80"/>
        </w:rPr>
        <w:t xml:space="preserve"> </w:t>
      </w:r>
      <w:r>
        <w:t>the</w:t>
      </w:r>
      <w:r>
        <w:rPr>
          <w:spacing w:val="80"/>
        </w:rPr>
        <w:t xml:space="preserve"> </w:t>
      </w:r>
      <w:r>
        <w:t>intervention. For</w:t>
      </w:r>
      <w:r>
        <w:rPr>
          <w:spacing w:val="-12"/>
        </w:rPr>
        <w:t xml:space="preserve"> </w:t>
      </w:r>
      <w:r>
        <w:t>the</w:t>
      </w:r>
      <w:r>
        <w:rPr>
          <w:spacing w:val="-13"/>
        </w:rPr>
        <w:t xml:space="preserve"> </w:t>
      </w:r>
      <w:r>
        <w:t>qualitative</w:t>
      </w:r>
      <w:r>
        <w:rPr>
          <w:spacing w:val="-13"/>
        </w:rPr>
        <w:t xml:space="preserve"> </w:t>
      </w:r>
      <w:r>
        <w:t>aspect,</w:t>
      </w:r>
      <w:r>
        <w:rPr>
          <w:spacing w:val="-10"/>
        </w:rPr>
        <w:t xml:space="preserve"> </w:t>
      </w:r>
      <w:r>
        <w:t>the</w:t>
      </w:r>
      <w:r>
        <w:rPr>
          <w:spacing w:val="-13"/>
        </w:rPr>
        <w:t xml:space="preserve"> </w:t>
      </w:r>
      <w:r>
        <w:t>researcher</w:t>
      </w:r>
      <w:r>
        <w:rPr>
          <w:spacing w:val="-12"/>
        </w:rPr>
        <w:t xml:space="preserve"> </w:t>
      </w:r>
      <w:r>
        <w:t>developed</w:t>
      </w:r>
      <w:r>
        <w:rPr>
          <w:spacing w:val="-10"/>
        </w:rPr>
        <w:t xml:space="preserve"> </w:t>
      </w:r>
      <w:r>
        <w:t>an</w:t>
      </w:r>
      <w:r>
        <w:rPr>
          <w:spacing w:val="-10"/>
        </w:rPr>
        <w:t xml:space="preserve"> </w:t>
      </w:r>
      <w:r>
        <w:t>interview</w:t>
      </w:r>
      <w:r>
        <w:rPr>
          <w:spacing w:val="-13"/>
        </w:rPr>
        <w:t xml:space="preserve"> </w:t>
      </w:r>
      <w:r>
        <w:t>outline</w:t>
      </w:r>
      <w:r>
        <w:rPr>
          <w:spacing w:val="-10"/>
        </w:rPr>
        <w:t xml:space="preserve"> </w:t>
      </w:r>
      <w:r>
        <w:t>for</w:t>
      </w:r>
      <w:r>
        <w:rPr>
          <w:spacing w:val="-12"/>
        </w:rPr>
        <w:t xml:space="preserve"> </w:t>
      </w:r>
      <w:r>
        <w:t>Focus Group Discussions (FGDs). This outline included eight open-ended questions designed to elicit in-depth feedback on the impact of the seminar workshop, particularly</w:t>
      </w:r>
      <w:r>
        <w:rPr>
          <w:spacing w:val="-11"/>
        </w:rPr>
        <w:t xml:space="preserve"> </w:t>
      </w:r>
      <w:r>
        <w:t>regarding</w:t>
      </w:r>
      <w:r>
        <w:rPr>
          <w:spacing w:val="-10"/>
        </w:rPr>
        <w:t xml:space="preserve"> </w:t>
      </w:r>
      <w:r>
        <w:t>its</w:t>
      </w:r>
      <w:r>
        <w:rPr>
          <w:spacing w:val="-11"/>
        </w:rPr>
        <w:t xml:space="preserve"> </w:t>
      </w:r>
      <w:r>
        <w:t>influence</w:t>
      </w:r>
      <w:r>
        <w:rPr>
          <w:spacing w:val="-10"/>
        </w:rPr>
        <w:t xml:space="preserve"> </w:t>
      </w:r>
      <w:r>
        <w:t>on</w:t>
      </w:r>
      <w:r>
        <w:rPr>
          <w:spacing w:val="-10"/>
        </w:rPr>
        <w:t xml:space="preserve"> </w:t>
      </w:r>
      <w:r>
        <w:t>participants’</w:t>
      </w:r>
      <w:r>
        <w:rPr>
          <w:spacing w:val="-11"/>
        </w:rPr>
        <w:t xml:space="preserve"> </w:t>
      </w:r>
      <w:r>
        <w:t>work</w:t>
      </w:r>
      <w:r>
        <w:rPr>
          <w:spacing w:val="-11"/>
        </w:rPr>
        <w:t xml:space="preserve"> </w:t>
      </w:r>
      <w:r>
        <w:t>practices</w:t>
      </w:r>
      <w:r>
        <w:rPr>
          <w:spacing w:val="-13"/>
        </w:rPr>
        <w:t xml:space="preserve"> </w:t>
      </w:r>
      <w:r>
        <w:t>and</w:t>
      </w:r>
      <w:r>
        <w:rPr>
          <w:spacing w:val="-13"/>
        </w:rPr>
        <w:t xml:space="preserve"> </w:t>
      </w:r>
      <w:r>
        <w:t>income.</w:t>
      </w:r>
      <w:r>
        <w:rPr>
          <w:spacing w:val="-11"/>
        </w:rPr>
        <w:t xml:space="preserve"> </w:t>
      </w:r>
      <w:r>
        <w:t>The FGD</w:t>
      </w:r>
      <w:r>
        <w:rPr>
          <w:spacing w:val="-14"/>
        </w:rPr>
        <w:t xml:space="preserve"> </w:t>
      </w:r>
      <w:r>
        <w:t>guide</w:t>
      </w:r>
      <w:r>
        <w:rPr>
          <w:spacing w:val="-13"/>
        </w:rPr>
        <w:t xml:space="preserve"> </w:t>
      </w:r>
      <w:r>
        <w:t>facilitated</w:t>
      </w:r>
      <w:r>
        <w:rPr>
          <w:spacing w:val="-13"/>
        </w:rPr>
        <w:t xml:space="preserve"> </w:t>
      </w:r>
      <w:r>
        <w:t>the</w:t>
      </w:r>
      <w:r>
        <w:rPr>
          <w:spacing w:val="-13"/>
        </w:rPr>
        <w:t xml:space="preserve"> </w:t>
      </w:r>
      <w:r>
        <w:t>collection</w:t>
      </w:r>
      <w:r>
        <w:rPr>
          <w:spacing w:val="-15"/>
        </w:rPr>
        <w:t xml:space="preserve"> </w:t>
      </w:r>
      <w:r>
        <w:t>of</w:t>
      </w:r>
      <w:r>
        <w:rPr>
          <w:spacing w:val="-15"/>
        </w:rPr>
        <w:t xml:space="preserve"> </w:t>
      </w:r>
      <w:r>
        <w:t>rich,</w:t>
      </w:r>
      <w:r>
        <w:rPr>
          <w:spacing w:val="-15"/>
        </w:rPr>
        <w:t xml:space="preserve"> </w:t>
      </w:r>
      <w:r>
        <w:t>descriptive</w:t>
      </w:r>
      <w:r>
        <w:rPr>
          <w:spacing w:val="-13"/>
        </w:rPr>
        <w:t xml:space="preserve"> </w:t>
      </w:r>
      <w:r>
        <w:t>data</w:t>
      </w:r>
      <w:r>
        <w:rPr>
          <w:spacing w:val="-15"/>
        </w:rPr>
        <w:t xml:space="preserve"> </w:t>
      </w:r>
      <w:r>
        <w:t>that</w:t>
      </w:r>
      <w:r>
        <w:rPr>
          <w:spacing w:val="-13"/>
        </w:rPr>
        <w:t xml:space="preserve"> </w:t>
      </w:r>
      <w:r>
        <w:t>complemented</w:t>
      </w:r>
      <w:r>
        <w:rPr>
          <w:spacing w:val="-15"/>
        </w:rPr>
        <w:t xml:space="preserve"> </w:t>
      </w:r>
      <w:r>
        <w:t>the quantitative findings and allowed for triangulation of results.</w:t>
      </w:r>
    </w:p>
    <w:p w14:paraId="544A8894"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4A66674A" w14:textId="77777777" w:rsidR="00022D2B" w:rsidRDefault="00000000">
      <w:pPr>
        <w:pStyle w:val="BodyText"/>
        <w:spacing w:before="81" w:line="480" w:lineRule="auto"/>
        <w:ind w:firstLine="720" w:left="720" w:right="715"/>
        <w:jc w:val="both"/>
      </w:pPr>
      <w:r>
        <w:rPr>
          <w:spacing w:val="-2"/>
        </w:rPr>
        <w:lastRenderedPageBreak/>
        <w:t>To</w:t>
      </w:r>
      <w:r>
        <w:rPr>
          <w:spacing w:val="-6"/>
        </w:rPr>
        <w:t xml:space="preserve"> </w:t>
      </w:r>
      <w:r>
        <w:rPr>
          <w:spacing w:val="-2"/>
        </w:rPr>
        <w:t>ensure</w:t>
      </w:r>
      <w:r>
        <w:rPr>
          <w:spacing w:val="-6"/>
        </w:rPr>
        <w:t xml:space="preserve"> </w:t>
      </w:r>
      <w:r>
        <w:rPr>
          <w:spacing w:val="-2"/>
        </w:rPr>
        <w:t>clarity</w:t>
      </w:r>
      <w:r>
        <w:rPr>
          <w:spacing w:val="-7"/>
        </w:rPr>
        <w:t xml:space="preserve"> </w:t>
      </w:r>
      <w:r>
        <w:rPr>
          <w:spacing w:val="-2"/>
        </w:rPr>
        <w:t>and</w:t>
      </w:r>
      <w:r>
        <w:rPr>
          <w:spacing w:val="-6"/>
        </w:rPr>
        <w:t xml:space="preserve"> </w:t>
      </w:r>
      <w:r>
        <w:rPr>
          <w:spacing w:val="-2"/>
        </w:rPr>
        <w:t>inclusivity,</w:t>
      </w:r>
      <w:r>
        <w:rPr>
          <w:spacing w:val="-6"/>
        </w:rPr>
        <w:t xml:space="preserve"> </w:t>
      </w:r>
      <w:r>
        <w:rPr>
          <w:spacing w:val="-2"/>
        </w:rPr>
        <w:t>both</w:t>
      </w:r>
      <w:r>
        <w:rPr>
          <w:spacing w:val="-7"/>
        </w:rPr>
        <w:t xml:space="preserve"> </w:t>
      </w:r>
      <w:r>
        <w:rPr>
          <w:spacing w:val="-2"/>
        </w:rPr>
        <w:t>the</w:t>
      </w:r>
      <w:r>
        <w:rPr>
          <w:spacing w:val="-6"/>
        </w:rPr>
        <w:t xml:space="preserve"> </w:t>
      </w:r>
      <w:r>
        <w:rPr>
          <w:spacing w:val="-2"/>
        </w:rPr>
        <w:t>Social</w:t>
      </w:r>
      <w:r>
        <w:rPr>
          <w:spacing w:val="-8"/>
        </w:rPr>
        <w:t xml:space="preserve"> </w:t>
      </w:r>
      <w:r>
        <w:rPr>
          <w:spacing w:val="-2"/>
        </w:rPr>
        <w:t>Skills</w:t>
      </w:r>
      <w:r>
        <w:rPr>
          <w:spacing w:val="-8"/>
        </w:rPr>
        <w:t xml:space="preserve"> </w:t>
      </w:r>
      <w:r>
        <w:rPr>
          <w:spacing w:val="-2"/>
        </w:rPr>
        <w:t>Self-Assessment</w:t>
      </w:r>
      <w:r>
        <w:rPr>
          <w:spacing w:val="-6"/>
        </w:rPr>
        <w:t xml:space="preserve"> </w:t>
      </w:r>
      <w:r>
        <w:rPr>
          <w:spacing w:val="-2"/>
        </w:rPr>
        <w:t xml:space="preserve">Test </w:t>
      </w:r>
      <w:r>
        <w:t>and the FGD interview outline were prepared in English and translated into Tagalog/Filipino. The TNA questionnaire was administered through interviews, during</w:t>
      </w:r>
      <w:r>
        <w:rPr>
          <w:spacing w:val="-4"/>
        </w:rPr>
        <w:t xml:space="preserve"> </w:t>
      </w:r>
      <w:r>
        <w:t>which</w:t>
      </w:r>
      <w:r>
        <w:rPr>
          <w:spacing w:val="-4"/>
        </w:rPr>
        <w:t xml:space="preserve"> </w:t>
      </w:r>
      <w:r>
        <w:t>participants</w:t>
      </w:r>
      <w:r>
        <w:rPr>
          <w:spacing w:val="-1"/>
        </w:rPr>
        <w:t xml:space="preserve"> </w:t>
      </w:r>
      <w:r>
        <w:t>also</w:t>
      </w:r>
      <w:r>
        <w:rPr>
          <w:spacing w:val="-4"/>
        </w:rPr>
        <w:t xml:space="preserve"> </w:t>
      </w:r>
      <w:r>
        <w:t>provided</w:t>
      </w:r>
      <w:r>
        <w:rPr>
          <w:spacing w:val="-4"/>
        </w:rPr>
        <w:t xml:space="preserve"> </w:t>
      </w:r>
      <w:r>
        <w:t>their</w:t>
      </w:r>
      <w:r>
        <w:rPr>
          <w:spacing w:val="-6"/>
        </w:rPr>
        <w:t xml:space="preserve"> </w:t>
      </w:r>
      <w:r>
        <w:t>written</w:t>
      </w:r>
      <w:r>
        <w:rPr>
          <w:spacing w:val="-4"/>
        </w:rPr>
        <w:t xml:space="preserve"> </w:t>
      </w:r>
      <w:r>
        <w:t>socio-economic</w:t>
      </w:r>
      <w:r>
        <w:rPr>
          <w:spacing w:val="-4"/>
        </w:rPr>
        <w:t xml:space="preserve"> </w:t>
      </w:r>
      <w:r>
        <w:t>demographic information. The Social Skills Self-Assessment Test was administered several days after the seminar-workshop, followed by the FGDs.</w:t>
      </w:r>
    </w:p>
    <w:p w14:paraId="55954D56" w14:textId="77777777" w:rsidR="00022D2B" w:rsidRDefault="00000000">
      <w:pPr>
        <w:pStyle w:val="BodyText"/>
        <w:spacing w:before="161" w:line="480" w:lineRule="auto"/>
        <w:ind w:firstLine="720" w:left="720" w:right="712"/>
        <w:jc w:val="both"/>
      </w:pPr>
      <w:r>
        <w:t>Overall, the combination of structured questionnaires, self-assessment tests, and guided interviews enabled the researcher to collect robust and multi</w:t>
      </w:r>
      <w:proofErr w:type="gramStart"/>
      <w:r>
        <w:t>- dimensional</w:t>
      </w:r>
      <w:proofErr w:type="gramEnd"/>
      <w:r>
        <w:t xml:space="preserve"> data, providing a solid foundation for evaluating both the needs and </w:t>
      </w:r>
      <w:proofErr w:type="gramStart"/>
      <w:r>
        <w:t>the</w:t>
      </w:r>
      <w:r>
        <w:rPr>
          <w:spacing w:val="40"/>
        </w:rPr>
        <w:t xml:space="preserve">  </w:t>
      </w:r>
      <w:r>
        <w:t>progress</w:t>
      </w:r>
      <w:proofErr w:type="gramEnd"/>
      <w:r>
        <w:rPr>
          <w:spacing w:val="40"/>
        </w:rPr>
        <w:t xml:space="preserve">  </w:t>
      </w:r>
      <w:proofErr w:type="gramStart"/>
      <w:r>
        <w:t>of</w:t>
      </w:r>
      <w:r>
        <w:rPr>
          <w:spacing w:val="40"/>
        </w:rPr>
        <w:t xml:space="preserve">  </w:t>
      </w:r>
      <w:r>
        <w:t>the</w:t>
      </w:r>
      <w:proofErr w:type="gramEnd"/>
      <w:r>
        <w:rPr>
          <w:spacing w:val="40"/>
        </w:rPr>
        <w:t xml:space="preserve">  </w:t>
      </w:r>
      <w:proofErr w:type="gramStart"/>
      <w:r>
        <w:t>fishmongers</w:t>
      </w:r>
      <w:r>
        <w:rPr>
          <w:spacing w:val="40"/>
        </w:rPr>
        <w:t xml:space="preserve">  </w:t>
      </w:r>
      <w:r>
        <w:t>in</w:t>
      </w:r>
      <w:proofErr w:type="gramEnd"/>
      <w:r>
        <w:rPr>
          <w:spacing w:val="40"/>
        </w:rPr>
        <w:t xml:space="preserve">  </w:t>
      </w:r>
      <w:proofErr w:type="gramStart"/>
      <w:r>
        <w:t>developing</w:t>
      </w:r>
      <w:r>
        <w:rPr>
          <w:spacing w:val="40"/>
        </w:rPr>
        <w:t xml:space="preserve">  </w:t>
      </w:r>
      <w:r>
        <w:t>essential</w:t>
      </w:r>
      <w:proofErr w:type="gramEnd"/>
      <w:r>
        <w:rPr>
          <w:spacing w:val="40"/>
        </w:rPr>
        <w:t xml:space="preserve">  </w:t>
      </w:r>
      <w:proofErr w:type="gramStart"/>
      <w:r>
        <w:t>social</w:t>
      </w:r>
      <w:r>
        <w:rPr>
          <w:spacing w:val="40"/>
        </w:rPr>
        <w:t xml:space="preserve">  </w:t>
      </w:r>
      <w:r>
        <w:t>skills</w:t>
      </w:r>
      <w:proofErr w:type="gramEnd"/>
      <w:r>
        <w:t>. To interpret the social skills of the participants, Table 1 below was provided. The Social Skills Rating System (SSRS) was a multi-rater assessment tool used to measure social skills in children and adolescents. The SSRS was developed by Gresham and Elliott (1990) and was one of the most widely used measures of social skills.</w:t>
      </w:r>
    </w:p>
    <w:p w14:paraId="5BC4B2B5" w14:textId="77777777" w:rsidR="00022D2B" w:rsidRDefault="00000000">
      <w:pPr>
        <w:pStyle w:val="Heading2"/>
        <w:spacing w:before="160"/>
        <w:ind w:left="720"/>
        <w:jc w:val="left"/>
      </w:pPr>
      <w:r>
        <w:rPr>
          <w:rFonts w:ascii="Arial MT"/>
          <w:b w:val="0"/>
        </w:rPr>
        <w:t>Table</w:t>
      </w:r>
      <w:r>
        <w:rPr>
          <w:rFonts w:ascii="Arial MT"/>
          <w:b w:val="0"/>
          <w:spacing w:val="-5"/>
        </w:rPr>
        <w:t xml:space="preserve"> </w:t>
      </w:r>
      <w:r>
        <w:rPr>
          <w:rFonts w:ascii="Arial MT"/>
          <w:b w:val="0"/>
        </w:rPr>
        <w:t>1</w:t>
      </w:r>
      <w:r>
        <w:t>.</w:t>
      </w:r>
      <w:r>
        <w:rPr>
          <w:spacing w:val="-1"/>
        </w:rPr>
        <w:t xml:space="preserve"> </w:t>
      </w:r>
      <w:r>
        <w:t>Interpretation</w:t>
      </w:r>
      <w:r>
        <w:rPr>
          <w:spacing w:val="-2"/>
        </w:rPr>
        <w:t xml:space="preserve"> </w:t>
      </w:r>
      <w:r>
        <w:t>of</w:t>
      </w:r>
      <w:r>
        <w:rPr>
          <w:spacing w:val="-3"/>
        </w:rPr>
        <w:t xml:space="preserve"> </w:t>
      </w:r>
      <w:r>
        <w:t>the</w:t>
      </w:r>
      <w:r>
        <w:rPr>
          <w:spacing w:val="-2"/>
        </w:rPr>
        <w:t xml:space="preserve"> </w:t>
      </w:r>
      <w:r>
        <w:t>Level</w:t>
      </w:r>
      <w:r>
        <w:rPr>
          <w:spacing w:val="-4"/>
        </w:rPr>
        <w:t xml:space="preserve"> </w:t>
      </w:r>
      <w:r>
        <w:t>of</w:t>
      </w:r>
      <w:r>
        <w:rPr>
          <w:spacing w:val="-2"/>
        </w:rPr>
        <w:t xml:space="preserve"> </w:t>
      </w:r>
      <w:r>
        <w:t>Social</w:t>
      </w:r>
      <w:r>
        <w:rPr>
          <w:spacing w:val="-2"/>
        </w:rPr>
        <w:t xml:space="preserve"> Skills</w:t>
      </w:r>
    </w:p>
    <w:p w14:paraId="2408BB1F" w14:textId="77777777" w:rsidR="00022D2B" w:rsidRDefault="00022D2B">
      <w:pPr>
        <w:pStyle w:val="BodyText"/>
        <w:spacing w:before="11"/>
        <w:rPr>
          <w:rFonts w:ascii="Arial"/>
          <w:b/>
          <w:sz w:val="13"/>
        </w:rPr>
      </w:pPr>
    </w:p>
    <w:tbl>
      <w:tblPr>
        <w:tblW w:type="auto" w:w="0"/>
        <w:tblInd w:type="dxa" w:w="1027"/>
        <w:tblLayout w:type="fixed"/>
        <w:tblCellMar>
          <w:left w:type="dxa" w:w="0"/>
          <w:right w:type="dxa" w:w="0"/>
        </w:tblCellMar>
        <w:tblLook w:firstColumn="1" w:firstRow="1" w:lastColumn="1" w:lastRow="1" w:noHBand="0" w:noVBand="0" w:val="01E0"/>
      </w:tblPr>
      <w:tblGrid>
        <w:gridCol w:w="2420"/>
        <w:gridCol w:w="5621"/>
      </w:tblGrid>
      <w:tr w14:paraId="1683833D" w14:textId="77777777" w:rsidR="00022D2B">
        <w:trPr>
          <w:trHeight w:val="551"/>
        </w:trPr>
        <w:tc>
          <w:tcPr>
            <w:tcW w:type="dxa" w:w="2420"/>
            <w:tcBorders>
              <w:top w:color="000000" w:space="0" w:sz="4" w:val="single"/>
              <w:bottom w:color="000000" w:space="0" w:sz="4" w:val="single"/>
            </w:tcBorders>
          </w:tcPr>
          <w:p w14:paraId="7DFF6747" w14:textId="77777777" w:rsidR="00022D2B" w:rsidRDefault="00022D2B">
            <w:pPr>
              <w:pStyle w:val="TableParagraph"/>
              <w:rPr>
                <w:rFonts w:ascii="Arial"/>
                <w:b/>
                <w:sz w:val="24"/>
              </w:rPr>
            </w:pPr>
          </w:p>
          <w:p w14:paraId="4A2A18E3" w14:textId="77777777" w:rsidR="00022D2B" w:rsidRDefault="00000000">
            <w:pPr>
              <w:pStyle w:val="TableParagraph"/>
              <w:spacing w:line="255" w:lineRule="exact"/>
              <w:ind w:right="310"/>
              <w:jc w:val="center"/>
              <w:rPr>
                <w:rFonts w:ascii="Arial"/>
                <w:b/>
                <w:sz w:val="24"/>
              </w:rPr>
            </w:pPr>
            <w:r>
              <w:rPr>
                <w:rFonts w:ascii="Arial"/>
                <w:b/>
                <w:spacing w:val="-4"/>
                <w:sz w:val="24"/>
              </w:rPr>
              <w:t>MEAN</w:t>
            </w:r>
          </w:p>
        </w:tc>
        <w:tc>
          <w:tcPr>
            <w:tcW w:type="dxa" w:w="5621"/>
            <w:tcBorders>
              <w:top w:color="000000" w:space="0" w:sz="4" w:val="single"/>
              <w:bottom w:color="000000" w:space="0" w:sz="4" w:val="single"/>
            </w:tcBorders>
          </w:tcPr>
          <w:p w14:paraId="4C098D50" w14:textId="77777777" w:rsidR="00022D2B" w:rsidRDefault="00022D2B">
            <w:pPr>
              <w:pStyle w:val="TableParagraph"/>
              <w:rPr>
                <w:rFonts w:ascii="Arial"/>
                <w:b/>
                <w:sz w:val="24"/>
              </w:rPr>
            </w:pPr>
          </w:p>
          <w:p w14:paraId="257F0F87" w14:textId="77777777" w:rsidR="00022D2B" w:rsidRDefault="00000000">
            <w:pPr>
              <w:pStyle w:val="TableParagraph"/>
              <w:spacing w:line="255" w:lineRule="exact"/>
              <w:ind w:left="4" w:right="314"/>
              <w:jc w:val="center"/>
              <w:rPr>
                <w:rFonts w:ascii="Arial"/>
                <w:b/>
                <w:sz w:val="24"/>
              </w:rPr>
            </w:pPr>
            <w:r>
              <w:rPr>
                <w:rFonts w:ascii="Arial"/>
                <w:b/>
                <w:sz w:val="24"/>
              </w:rPr>
              <w:t>DESCRIPTIVE</w:t>
            </w:r>
            <w:r>
              <w:rPr>
                <w:rFonts w:ascii="Arial"/>
                <w:b/>
                <w:spacing w:val="-2"/>
                <w:sz w:val="24"/>
              </w:rPr>
              <w:t xml:space="preserve"> INTERPRETATION</w:t>
            </w:r>
          </w:p>
        </w:tc>
      </w:tr>
      <w:tr w14:paraId="01C28509" w14:textId="77777777" w:rsidR="00022D2B">
        <w:trPr>
          <w:trHeight w:val="556"/>
        </w:trPr>
        <w:tc>
          <w:tcPr>
            <w:tcW w:type="dxa" w:w="2420"/>
            <w:tcBorders>
              <w:top w:color="000000" w:space="0" w:sz="4" w:val="single"/>
            </w:tcBorders>
          </w:tcPr>
          <w:p w14:paraId="4E4E82CB" w14:textId="77777777" w:rsidR="00022D2B" w:rsidRDefault="00022D2B">
            <w:pPr>
              <w:pStyle w:val="TableParagraph"/>
              <w:rPr>
                <w:rFonts w:ascii="Arial"/>
                <w:b/>
                <w:sz w:val="24"/>
              </w:rPr>
            </w:pPr>
          </w:p>
          <w:p w14:paraId="34FC7219" w14:textId="77777777" w:rsidR="00022D2B" w:rsidRDefault="00000000">
            <w:pPr>
              <w:pStyle w:val="TableParagraph"/>
              <w:spacing w:line="260" w:lineRule="exact"/>
              <w:ind w:left="453"/>
              <w:rPr>
                <w:sz w:val="24"/>
              </w:rPr>
            </w:pPr>
            <w:r>
              <w:rPr>
                <w:sz w:val="24"/>
              </w:rPr>
              <w:t>1.00</w:t>
            </w:r>
            <w:r>
              <w:rPr>
                <w:spacing w:val="-3"/>
                <w:sz w:val="24"/>
              </w:rPr>
              <w:t xml:space="preserve"> </w:t>
            </w:r>
            <w:r>
              <w:rPr>
                <w:sz w:val="24"/>
              </w:rPr>
              <w:t>–</w:t>
            </w:r>
            <w:r>
              <w:rPr>
                <w:spacing w:val="-1"/>
                <w:sz w:val="24"/>
              </w:rPr>
              <w:t xml:space="preserve"> </w:t>
            </w:r>
            <w:r>
              <w:rPr>
                <w:spacing w:val="-4"/>
                <w:sz w:val="24"/>
              </w:rPr>
              <w:t>1.80</w:t>
            </w:r>
          </w:p>
        </w:tc>
        <w:tc>
          <w:tcPr>
            <w:tcW w:type="dxa" w:w="5621"/>
            <w:tcBorders>
              <w:top w:color="000000" w:space="0" w:sz="4" w:val="single"/>
            </w:tcBorders>
          </w:tcPr>
          <w:p w14:paraId="53B20671" w14:textId="77777777" w:rsidR="00022D2B" w:rsidRDefault="00022D2B">
            <w:pPr>
              <w:pStyle w:val="TableParagraph"/>
              <w:rPr>
                <w:rFonts w:ascii="Arial"/>
                <w:b/>
                <w:sz w:val="24"/>
              </w:rPr>
            </w:pPr>
          </w:p>
          <w:p w14:paraId="6FAE0353" w14:textId="77777777" w:rsidR="00022D2B" w:rsidRDefault="00000000">
            <w:pPr>
              <w:pStyle w:val="TableParagraph"/>
              <w:spacing w:line="260" w:lineRule="exact"/>
              <w:ind w:left="2" w:right="314"/>
              <w:jc w:val="center"/>
              <w:rPr>
                <w:sz w:val="24"/>
              </w:rPr>
            </w:pPr>
            <w:r>
              <w:rPr>
                <w:sz w:val="24"/>
              </w:rPr>
              <w:t>Needs</w:t>
            </w:r>
            <w:r>
              <w:rPr>
                <w:spacing w:val="-4"/>
                <w:sz w:val="24"/>
              </w:rPr>
              <w:t xml:space="preserve"> </w:t>
            </w:r>
            <w:r>
              <w:rPr>
                <w:sz w:val="24"/>
              </w:rPr>
              <w:t>Improvement</w:t>
            </w:r>
            <w:r>
              <w:rPr>
                <w:spacing w:val="-3"/>
                <w:sz w:val="24"/>
              </w:rPr>
              <w:t xml:space="preserve"> </w:t>
            </w:r>
            <w:r>
              <w:rPr>
                <w:sz w:val="24"/>
              </w:rPr>
              <w:t>in</w:t>
            </w:r>
            <w:r>
              <w:rPr>
                <w:spacing w:val="-4"/>
                <w:sz w:val="24"/>
              </w:rPr>
              <w:t xml:space="preserve"> </w:t>
            </w:r>
            <w:r>
              <w:rPr>
                <w:sz w:val="24"/>
              </w:rPr>
              <w:t>Social</w:t>
            </w:r>
            <w:r>
              <w:rPr>
                <w:spacing w:val="-3"/>
                <w:sz w:val="24"/>
              </w:rPr>
              <w:t xml:space="preserve"> </w:t>
            </w:r>
            <w:r>
              <w:rPr>
                <w:spacing w:val="-2"/>
                <w:sz w:val="24"/>
              </w:rPr>
              <w:t>Skills</w:t>
            </w:r>
          </w:p>
        </w:tc>
      </w:tr>
      <w:tr w14:paraId="467C5918" w14:textId="77777777" w:rsidR="00022D2B">
        <w:trPr>
          <w:trHeight w:val="276"/>
        </w:trPr>
        <w:tc>
          <w:tcPr>
            <w:tcW w:type="dxa" w:w="2420"/>
          </w:tcPr>
          <w:p w14:paraId="1E7663BE" w14:textId="77777777" w:rsidR="00022D2B" w:rsidRDefault="00000000">
            <w:pPr>
              <w:pStyle w:val="TableParagraph"/>
              <w:spacing w:line="256" w:lineRule="exact"/>
              <w:ind w:left="453"/>
              <w:rPr>
                <w:sz w:val="24"/>
              </w:rPr>
            </w:pPr>
            <w:r>
              <w:rPr>
                <w:sz w:val="24"/>
              </w:rPr>
              <w:t>1.81</w:t>
            </w:r>
            <w:r>
              <w:rPr>
                <w:spacing w:val="-3"/>
                <w:sz w:val="24"/>
              </w:rPr>
              <w:t xml:space="preserve"> </w:t>
            </w:r>
            <w:r>
              <w:rPr>
                <w:sz w:val="24"/>
              </w:rPr>
              <w:t>–</w:t>
            </w:r>
            <w:r>
              <w:rPr>
                <w:spacing w:val="-1"/>
                <w:sz w:val="24"/>
              </w:rPr>
              <w:t xml:space="preserve"> </w:t>
            </w:r>
            <w:r>
              <w:rPr>
                <w:spacing w:val="-4"/>
                <w:sz w:val="24"/>
              </w:rPr>
              <w:t>2.60</w:t>
            </w:r>
          </w:p>
        </w:tc>
        <w:tc>
          <w:tcPr>
            <w:tcW w:type="dxa" w:w="5621"/>
          </w:tcPr>
          <w:p w14:paraId="3EDD2FB7" w14:textId="77777777" w:rsidR="00022D2B" w:rsidRDefault="00000000">
            <w:pPr>
              <w:pStyle w:val="TableParagraph"/>
              <w:spacing w:line="256" w:lineRule="exact"/>
              <w:ind w:right="314"/>
              <w:jc w:val="center"/>
              <w:rPr>
                <w:sz w:val="24"/>
              </w:rPr>
            </w:pPr>
            <w:r>
              <w:rPr>
                <w:sz w:val="24"/>
              </w:rPr>
              <w:t>Low</w:t>
            </w:r>
            <w:r>
              <w:rPr>
                <w:spacing w:val="-2"/>
                <w:sz w:val="24"/>
              </w:rPr>
              <w:t xml:space="preserve"> </w:t>
            </w:r>
            <w:r>
              <w:rPr>
                <w:sz w:val="24"/>
              </w:rPr>
              <w:t>Social</w:t>
            </w:r>
            <w:r>
              <w:rPr>
                <w:spacing w:val="-2"/>
                <w:sz w:val="24"/>
              </w:rPr>
              <w:t xml:space="preserve"> Skills</w:t>
            </w:r>
          </w:p>
        </w:tc>
      </w:tr>
      <w:tr w14:paraId="49141998" w14:textId="77777777" w:rsidR="00022D2B">
        <w:trPr>
          <w:trHeight w:val="275"/>
        </w:trPr>
        <w:tc>
          <w:tcPr>
            <w:tcW w:type="dxa" w:w="2420"/>
          </w:tcPr>
          <w:p w14:paraId="2B72D0DA" w14:textId="77777777" w:rsidR="00022D2B" w:rsidRDefault="00000000">
            <w:pPr>
              <w:pStyle w:val="TableParagraph"/>
              <w:spacing w:line="256" w:lineRule="exact"/>
              <w:ind w:left="453"/>
              <w:rPr>
                <w:sz w:val="24"/>
              </w:rPr>
            </w:pPr>
            <w:r>
              <w:rPr>
                <w:sz w:val="24"/>
              </w:rPr>
              <w:t>2.61</w:t>
            </w:r>
            <w:r>
              <w:rPr>
                <w:spacing w:val="-3"/>
                <w:sz w:val="24"/>
              </w:rPr>
              <w:t xml:space="preserve"> </w:t>
            </w:r>
            <w:r>
              <w:rPr>
                <w:sz w:val="24"/>
              </w:rPr>
              <w:t>–</w:t>
            </w:r>
            <w:r>
              <w:rPr>
                <w:spacing w:val="-1"/>
                <w:sz w:val="24"/>
              </w:rPr>
              <w:t xml:space="preserve"> </w:t>
            </w:r>
            <w:r>
              <w:rPr>
                <w:spacing w:val="-4"/>
                <w:sz w:val="24"/>
              </w:rPr>
              <w:t>3.40</w:t>
            </w:r>
          </w:p>
        </w:tc>
        <w:tc>
          <w:tcPr>
            <w:tcW w:type="dxa" w:w="5621"/>
          </w:tcPr>
          <w:p w14:paraId="6EC2FA95" w14:textId="77777777" w:rsidR="00022D2B" w:rsidRDefault="00000000">
            <w:pPr>
              <w:pStyle w:val="TableParagraph"/>
              <w:spacing w:line="256" w:lineRule="exact"/>
              <w:ind w:right="314"/>
              <w:jc w:val="center"/>
              <w:rPr>
                <w:sz w:val="24"/>
              </w:rPr>
            </w:pPr>
            <w:r>
              <w:rPr>
                <w:sz w:val="24"/>
              </w:rPr>
              <w:t>Moderate</w:t>
            </w:r>
            <w:r>
              <w:rPr>
                <w:spacing w:val="-6"/>
                <w:sz w:val="24"/>
              </w:rPr>
              <w:t xml:space="preserve"> </w:t>
            </w:r>
            <w:r>
              <w:rPr>
                <w:sz w:val="24"/>
              </w:rPr>
              <w:t>Social</w:t>
            </w:r>
            <w:r>
              <w:rPr>
                <w:spacing w:val="-3"/>
                <w:sz w:val="24"/>
              </w:rPr>
              <w:t xml:space="preserve"> </w:t>
            </w:r>
            <w:r>
              <w:rPr>
                <w:spacing w:val="-2"/>
                <w:sz w:val="24"/>
              </w:rPr>
              <w:t>skills</w:t>
            </w:r>
          </w:p>
        </w:tc>
      </w:tr>
      <w:tr w14:paraId="532C8AAE" w14:textId="77777777" w:rsidR="00022D2B">
        <w:trPr>
          <w:trHeight w:val="276"/>
        </w:trPr>
        <w:tc>
          <w:tcPr>
            <w:tcW w:type="dxa" w:w="2420"/>
          </w:tcPr>
          <w:p w14:paraId="2326B29D" w14:textId="77777777" w:rsidR="00022D2B" w:rsidRDefault="00000000">
            <w:pPr>
              <w:pStyle w:val="TableParagraph"/>
              <w:spacing w:line="256" w:lineRule="exact"/>
              <w:ind w:left="453"/>
              <w:rPr>
                <w:sz w:val="24"/>
              </w:rPr>
            </w:pPr>
            <w:r>
              <w:rPr>
                <w:sz w:val="24"/>
              </w:rPr>
              <w:t>3.41</w:t>
            </w:r>
            <w:r>
              <w:rPr>
                <w:spacing w:val="-3"/>
                <w:sz w:val="24"/>
              </w:rPr>
              <w:t xml:space="preserve"> </w:t>
            </w:r>
            <w:r>
              <w:rPr>
                <w:sz w:val="24"/>
              </w:rPr>
              <w:t>–</w:t>
            </w:r>
            <w:r>
              <w:rPr>
                <w:spacing w:val="-1"/>
                <w:sz w:val="24"/>
              </w:rPr>
              <w:t xml:space="preserve"> </w:t>
            </w:r>
            <w:r>
              <w:rPr>
                <w:spacing w:val="-4"/>
                <w:sz w:val="24"/>
              </w:rPr>
              <w:t>4.20</w:t>
            </w:r>
          </w:p>
        </w:tc>
        <w:tc>
          <w:tcPr>
            <w:tcW w:type="dxa" w:w="5621"/>
          </w:tcPr>
          <w:p w14:paraId="1E9EF513" w14:textId="77777777" w:rsidR="00022D2B" w:rsidRDefault="00000000">
            <w:pPr>
              <w:pStyle w:val="TableParagraph"/>
              <w:spacing w:line="256" w:lineRule="exact"/>
              <w:ind w:left="1" w:right="314"/>
              <w:jc w:val="center"/>
              <w:rPr>
                <w:sz w:val="24"/>
              </w:rPr>
            </w:pPr>
            <w:r>
              <w:rPr>
                <w:sz w:val="24"/>
              </w:rPr>
              <w:t>High</w:t>
            </w:r>
            <w:r>
              <w:rPr>
                <w:spacing w:val="-3"/>
                <w:sz w:val="24"/>
              </w:rPr>
              <w:t xml:space="preserve"> </w:t>
            </w:r>
            <w:r>
              <w:rPr>
                <w:sz w:val="24"/>
              </w:rPr>
              <w:t>Social</w:t>
            </w:r>
            <w:r>
              <w:rPr>
                <w:spacing w:val="-4"/>
                <w:sz w:val="24"/>
              </w:rPr>
              <w:t xml:space="preserve"> </w:t>
            </w:r>
            <w:r>
              <w:rPr>
                <w:spacing w:val="-2"/>
                <w:sz w:val="24"/>
              </w:rPr>
              <w:t>Skills</w:t>
            </w:r>
          </w:p>
        </w:tc>
      </w:tr>
      <w:tr w14:paraId="60B77F45" w14:textId="77777777" w:rsidR="00022D2B">
        <w:trPr>
          <w:trHeight w:val="271"/>
        </w:trPr>
        <w:tc>
          <w:tcPr>
            <w:tcW w:type="dxa" w:w="2420"/>
            <w:tcBorders>
              <w:bottom w:color="000000" w:space="0" w:sz="4" w:val="single"/>
            </w:tcBorders>
          </w:tcPr>
          <w:p w14:paraId="6ED11890" w14:textId="77777777" w:rsidR="00022D2B" w:rsidRDefault="00000000">
            <w:pPr>
              <w:pStyle w:val="TableParagraph"/>
              <w:spacing w:line="251" w:lineRule="exact"/>
              <w:ind w:left="453"/>
              <w:rPr>
                <w:sz w:val="24"/>
              </w:rPr>
            </w:pPr>
            <w:r>
              <w:rPr>
                <w:sz w:val="24"/>
              </w:rPr>
              <w:t>4.21</w:t>
            </w:r>
            <w:r>
              <w:rPr>
                <w:spacing w:val="-3"/>
                <w:sz w:val="24"/>
              </w:rPr>
              <w:t xml:space="preserve"> </w:t>
            </w:r>
            <w:r>
              <w:rPr>
                <w:sz w:val="24"/>
              </w:rPr>
              <w:t>–</w:t>
            </w:r>
            <w:r>
              <w:rPr>
                <w:spacing w:val="-1"/>
                <w:sz w:val="24"/>
              </w:rPr>
              <w:t xml:space="preserve"> </w:t>
            </w:r>
            <w:r>
              <w:rPr>
                <w:spacing w:val="-4"/>
                <w:sz w:val="24"/>
              </w:rPr>
              <w:t>5.00</w:t>
            </w:r>
          </w:p>
        </w:tc>
        <w:tc>
          <w:tcPr>
            <w:tcW w:type="dxa" w:w="5621"/>
            <w:tcBorders>
              <w:bottom w:color="000000" w:space="0" w:sz="4" w:val="single"/>
            </w:tcBorders>
          </w:tcPr>
          <w:p w14:paraId="66A846F8" w14:textId="77777777" w:rsidR="00022D2B" w:rsidRDefault="00000000">
            <w:pPr>
              <w:pStyle w:val="TableParagraph"/>
              <w:spacing w:line="251" w:lineRule="exact"/>
              <w:ind w:left="6" w:right="314"/>
              <w:jc w:val="center"/>
              <w:rPr>
                <w:sz w:val="24"/>
              </w:rPr>
            </w:pPr>
            <w:r>
              <w:rPr>
                <w:sz w:val="24"/>
              </w:rPr>
              <w:t>Very</w:t>
            </w:r>
            <w:r>
              <w:rPr>
                <w:spacing w:val="-5"/>
                <w:sz w:val="24"/>
              </w:rPr>
              <w:t xml:space="preserve"> </w:t>
            </w:r>
            <w:r>
              <w:rPr>
                <w:sz w:val="24"/>
              </w:rPr>
              <w:t>High</w:t>
            </w:r>
            <w:r>
              <w:rPr>
                <w:spacing w:val="-2"/>
                <w:sz w:val="24"/>
              </w:rPr>
              <w:t xml:space="preserve"> </w:t>
            </w:r>
            <w:r>
              <w:rPr>
                <w:sz w:val="24"/>
              </w:rPr>
              <w:t>Social</w:t>
            </w:r>
            <w:r>
              <w:rPr>
                <w:spacing w:val="-2"/>
                <w:sz w:val="24"/>
              </w:rPr>
              <w:t xml:space="preserve"> Skills</w:t>
            </w:r>
          </w:p>
        </w:tc>
      </w:tr>
    </w:tbl>
    <w:p w14:paraId="7A9A5879" w14:textId="77777777" w:rsidR="00022D2B" w:rsidRDefault="00022D2B">
      <w:pPr>
        <w:pStyle w:val="TableParagraph"/>
        <w:spacing w:line="251" w:lineRule="exact"/>
        <w:jc w:val="center"/>
        <w:rPr>
          <w:sz w:val="24"/>
        </w:rPr>
        <w:sectPr w:rsidR="00022D2B">
          <w:pgSz w:h="15840" w:w="12240"/>
          <w:pgMar w:bottom="1240" w:footer="1044" w:gutter="0" w:header="0" w:left="1440" w:right="720" w:top="1360"/>
          <w:cols w:space="720"/>
        </w:sectPr>
      </w:pPr>
    </w:p>
    <w:p w14:paraId="0E411511" w14:textId="77777777" w:rsidR="00022D2B" w:rsidRDefault="00000000">
      <w:pPr>
        <w:pStyle w:val="Heading2"/>
        <w:spacing w:before="81"/>
        <w:ind w:right="1271"/>
      </w:pPr>
      <w:bookmarkStart w:id="15" w:name="_TOC_250006"/>
      <w:r>
        <w:lastRenderedPageBreak/>
        <w:t>Data</w:t>
      </w:r>
      <w:r>
        <w:rPr>
          <w:spacing w:val="-3"/>
        </w:rPr>
        <w:t xml:space="preserve"> </w:t>
      </w:r>
      <w:r>
        <w:t>Gathering</w:t>
      </w:r>
      <w:r>
        <w:rPr>
          <w:spacing w:val="-3"/>
        </w:rPr>
        <w:t xml:space="preserve"> </w:t>
      </w:r>
      <w:bookmarkEnd w:id="15"/>
      <w:r>
        <w:rPr>
          <w:spacing w:val="-2"/>
        </w:rPr>
        <w:t>Procedures</w:t>
      </w:r>
    </w:p>
    <w:p w14:paraId="71D1F16F" w14:textId="77777777" w:rsidR="00022D2B" w:rsidRDefault="00022D2B">
      <w:pPr>
        <w:pStyle w:val="BodyText"/>
        <w:spacing w:before="160"/>
        <w:rPr>
          <w:rFonts w:ascii="Arial"/>
          <w:b/>
        </w:rPr>
      </w:pPr>
    </w:p>
    <w:p w14:paraId="1E281B60" w14:textId="77777777" w:rsidR="00022D2B" w:rsidRDefault="00000000">
      <w:pPr>
        <w:pStyle w:val="BodyText"/>
        <w:spacing w:line="480" w:lineRule="auto"/>
        <w:ind w:firstLine="720" w:left="720" w:right="712"/>
        <w:jc w:val="both"/>
      </w:pPr>
      <w:r>
        <w:t>The data collection process began with the administration of the TNA through interviews, during which participants also provided their written socio- economic demographic information. Following the initial assessment, a seminar workshop was conducted to address the identified training needs, focusing on enhancing the fishmongers’ social skills. Originally planned as a two-day event, the seminar was condensed into a single full-day session due to weather conditions</w:t>
      </w:r>
      <w:r>
        <w:rPr>
          <w:spacing w:val="-16"/>
        </w:rPr>
        <w:t xml:space="preserve"> </w:t>
      </w:r>
      <w:r>
        <w:t>and</w:t>
      </w:r>
      <w:r>
        <w:rPr>
          <w:spacing w:val="-15"/>
        </w:rPr>
        <w:t xml:space="preserve"> </w:t>
      </w:r>
      <w:r>
        <w:t>the</w:t>
      </w:r>
      <w:r>
        <w:rPr>
          <w:spacing w:val="-15"/>
        </w:rPr>
        <w:t xml:space="preserve"> </w:t>
      </w:r>
      <w:r>
        <w:t>participants’</w:t>
      </w:r>
      <w:r>
        <w:rPr>
          <w:spacing w:val="-16"/>
        </w:rPr>
        <w:t xml:space="preserve"> </w:t>
      </w:r>
      <w:r>
        <w:t>availability,</w:t>
      </w:r>
      <w:r>
        <w:rPr>
          <w:spacing w:val="-15"/>
        </w:rPr>
        <w:t xml:space="preserve"> </w:t>
      </w:r>
      <w:r>
        <w:t>maximizing</w:t>
      </w:r>
      <w:r>
        <w:rPr>
          <w:spacing w:val="-15"/>
        </w:rPr>
        <w:t xml:space="preserve"> </w:t>
      </w:r>
      <w:r>
        <w:t>attendance</w:t>
      </w:r>
      <w:r>
        <w:rPr>
          <w:spacing w:val="-15"/>
        </w:rPr>
        <w:t xml:space="preserve"> </w:t>
      </w:r>
      <w:r>
        <w:t>and</w:t>
      </w:r>
      <w:r>
        <w:rPr>
          <w:spacing w:val="-15"/>
        </w:rPr>
        <w:t xml:space="preserve"> </w:t>
      </w:r>
      <w:r>
        <w:t>minimizing disruption to their livelihoods. The session was facilitated by a resource speaker and</w:t>
      </w:r>
      <w:r>
        <w:rPr>
          <w:spacing w:val="-8"/>
        </w:rPr>
        <w:t xml:space="preserve"> </w:t>
      </w:r>
      <w:r>
        <w:t>supported</w:t>
      </w:r>
      <w:r>
        <w:rPr>
          <w:spacing w:val="-11"/>
        </w:rPr>
        <w:t xml:space="preserve"> </w:t>
      </w:r>
      <w:r>
        <w:t>by</w:t>
      </w:r>
      <w:r>
        <w:rPr>
          <w:spacing w:val="-9"/>
        </w:rPr>
        <w:t xml:space="preserve"> </w:t>
      </w:r>
      <w:r>
        <w:t>local</w:t>
      </w:r>
      <w:r>
        <w:rPr>
          <w:spacing w:val="-12"/>
        </w:rPr>
        <w:t xml:space="preserve"> </w:t>
      </w:r>
      <w:r>
        <w:t>authorities,</w:t>
      </w:r>
      <w:r>
        <w:rPr>
          <w:spacing w:val="-9"/>
        </w:rPr>
        <w:t xml:space="preserve"> </w:t>
      </w:r>
      <w:r>
        <w:t>who</w:t>
      </w:r>
      <w:r>
        <w:rPr>
          <w:spacing w:val="-10"/>
        </w:rPr>
        <w:t xml:space="preserve"> </w:t>
      </w:r>
      <w:r>
        <w:t>helped</w:t>
      </w:r>
      <w:r>
        <w:rPr>
          <w:spacing w:val="-11"/>
        </w:rPr>
        <w:t xml:space="preserve"> </w:t>
      </w:r>
      <w:r>
        <w:t>coordinate</w:t>
      </w:r>
      <w:r>
        <w:rPr>
          <w:spacing w:val="-8"/>
        </w:rPr>
        <w:t xml:space="preserve"> </w:t>
      </w:r>
      <w:r>
        <w:t>logistics</w:t>
      </w:r>
      <w:r>
        <w:rPr>
          <w:spacing w:val="-12"/>
        </w:rPr>
        <w:t xml:space="preserve"> </w:t>
      </w:r>
      <w:r>
        <w:t>and</w:t>
      </w:r>
      <w:r>
        <w:rPr>
          <w:spacing w:val="-8"/>
        </w:rPr>
        <w:t xml:space="preserve"> </w:t>
      </w:r>
      <w:r>
        <w:t>secure</w:t>
      </w:r>
      <w:r>
        <w:rPr>
          <w:spacing w:val="-9"/>
        </w:rPr>
        <w:t xml:space="preserve"> </w:t>
      </w:r>
      <w:r>
        <w:t>the necessary</w:t>
      </w:r>
      <w:r>
        <w:rPr>
          <w:spacing w:val="-9"/>
        </w:rPr>
        <w:t xml:space="preserve"> </w:t>
      </w:r>
      <w:r>
        <w:t>permissions.</w:t>
      </w:r>
      <w:r>
        <w:rPr>
          <w:spacing w:val="-8"/>
        </w:rPr>
        <w:t xml:space="preserve"> </w:t>
      </w:r>
      <w:r>
        <w:t>To</w:t>
      </w:r>
      <w:r>
        <w:rPr>
          <w:spacing w:val="-8"/>
        </w:rPr>
        <w:t xml:space="preserve"> </w:t>
      </w:r>
      <w:r>
        <w:t>encourage</w:t>
      </w:r>
      <w:r>
        <w:rPr>
          <w:spacing w:val="-8"/>
        </w:rPr>
        <w:t xml:space="preserve"> </w:t>
      </w:r>
      <w:r>
        <w:t>participation,</w:t>
      </w:r>
      <w:r>
        <w:rPr>
          <w:spacing w:val="-11"/>
        </w:rPr>
        <w:t xml:space="preserve"> </w:t>
      </w:r>
      <w:r>
        <w:t>attendees</w:t>
      </w:r>
      <w:r>
        <w:rPr>
          <w:spacing w:val="-3"/>
        </w:rPr>
        <w:t xml:space="preserve"> </w:t>
      </w:r>
      <w:r>
        <w:t>were</w:t>
      </w:r>
      <w:r>
        <w:rPr>
          <w:spacing w:val="-11"/>
        </w:rPr>
        <w:t xml:space="preserve"> </w:t>
      </w:r>
      <w:r>
        <w:t>provided</w:t>
      </w:r>
      <w:r>
        <w:rPr>
          <w:spacing w:val="-8"/>
        </w:rPr>
        <w:t xml:space="preserve"> </w:t>
      </w:r>
      <w:r>
        <w:t>with tokens of appreciation.</w:t>
      </w:r>
    </w:p>
    <w:p w14:paraId="03AEE2A8" w14:textId="77777777" w:rsidR="00022D2B" w:rsidRDefault="00000000">
      <w:pPr>
        <w:pStyle w:val="BodyText"/>
        <w:spacing w:before="160" w:line="480" w:lineRule="auto"/>
        <w:ind w:firstLine="720" w:left="720" w:right="716"/>
        <w:jc w:val="both"/>
      </w:pPr>
      <w:r>
        <w:t>After the workshop, the Social Skills Self-Assessment Test was administered</w:t>
      </w:r>
      <w:r>
        <w:rPr>
          <w:spacing w:val="-9"/>
        </w:rPr>
        <w:t xml:space="preserve"> </w:t>
      </w:r>
      <w:r>
        <w:t>to</w:t>
      </w:r>
      <w:r>
        <w:rPr>
          <w:spacing w:val="-7"/>
        </w:rPr>
        <w:t xml:space="preserve"> </w:t>
      </w:r>
      <w:r>
        <w:t>the</w:t>
      </w:r>
      <w:r>
        <w:rPr>
          <w:spacing w:val="-7"/>
        </w:rPr>
        <w:t xml:space="preserve"> </w:t>
      </w:r>
      <w:r>
        <w:t>participants</w:t>
      </w:r>
      <w:r>
        <w:rPr>
          <w:spacing w:val="-7"/>
        </w:rPr>
        <w:t xml:space="preserve"> </w:t>
      </w:r>
      <w:r>
        <w:t>to</w:t>
      </w:r>
      <w:r>
        <w:rPr>
          <w:spacing w:val="-7"/>
        </w:rPr>
        <w:t xml:space="preserve"> </w:t>
      </w:r>
      <w:r>
        <w:t>objectively</w:t>
      </w:r>
      <w:r>
        <w:rPr>
          <w:spacing w:val="-11"/>
        </w:rPr>
        <w:t xml:space="preserve"> </w:t>
      </w:r>
      <w:r>
        <w:t>measure</w:t>
      </w:r>
      <w:r>
        <w:rPr>
          <w:spacing w:val="-8"/>
        </w:rPr>
        <w:t xml:space="preserve"> </w:t>
      </w:r>
      <w:r>
        <w:t>any</w:t>
      </w:r>
      <w:r>
        <w:rPr>
          <w:spacing w:val="-8"/>
        </w:rPr>
        <w:t xml:space="preserve"> </w:t>
      </w:r>
      <w:r>
        <w:t>changes</w:t>
      </w:r>
      <w:r>
        <w:rPr>
          <w:spacing w:val="-10"/>
        </w:rPr>
        <w:t xml:space="preserve"> </w:t>
      </w:r>
      <w:r>
        <w:t>in</w:t>
      </w:r>
      <w:r>
        <w:rPr>
          <w:spacing w:val="-7"/>
        </w:rPr>
        <w:t xml:space="preserve"> </w:t>
      </w:r>
      <w:r>
        <w:t>their</w:t>
      </w:r>
      <w:r>
        <w:rPr>
          <w:spacing w:val="-9"/>
        </w:rPr>
        <w:t xml:space="preserve"> </w:t>
      </w:r>
      <w:r>
        <w:t>social skills. Subsequently, a</w:t>
      </w:r>
      <w:r>
        <w:rPr>
          <w:spacing w:val="-2"/>
        </w:rPr>
        <w:t xml:space="preserve"> </w:t>
      </w:r>
      <w:r>
        <w:t>Focus Group Discussion was conducted using a</w:t>
      </w:r>
      <w:r>
        <w:rPr>
          <w:spacing w:val="-1"/>
        </w:rPr>
        <w:t xml:space="preserve"> </w:t>
      </w:r>
      <w:r>
        <w:t>prepared interview</w:t>
      </w:r>
      <w:r>
        <w:rPr>
          <w:spacing w:val="-13"/>
        </w:rPr>
        <w:t xml:space="preserve"> </w:t>
      </w:r>
      <w:r>
        <w:t>outline</w:t>
      </w:r>
      <w:r>
        <w:rPr>
          <w:spacing w:val="-12"/>
        </w:rPr>
        <w:t xml:space="preserve"> </w:t>
      </w:r>
      <w:r>
        <w:t>with</w:t>
      </w:r>
      <w:r>
        <w:rPr>
          <w:spacing w:val="-11"/>
        </w:rPr>
        <w:t xml:space="preserve"> </w:t>
      </w:r>
      <w:r>
        <w:t>eight</w:t>
      </w:r>
      <w:r>
        <w:rPr>
          <w:spacing w:val="-12"/>
        </w:rPr>
        <w:t xml:space="preserve"> </w:t>
      </w:r>
      <w:r>
        <w:t>questions,</w:t>
      </w:r>
      <w:r>
        <w:rPr>
          <w:spacing w:val="-12"/>
        </w:rPr>
        <w:t xml:space="preserve"> </w:t>
      </w:r>
      <w:r>
        <w:t>primarily</w:t>
      </w:r>
      <w:r>
        <w:rPr>
          <w:spacing w:val="-13"/>
        </w:rPr>
        <w:t xml:space="preserve"> </w:t>
      </w:r>
      <w:r>
        <w:t>exploring</w:t>
      </w:r>
      <w:r>
        <w:rPr>
          <w:spacing w:val="-12"/>
        </w:rPr>
        <w:t xml:space="preserve"> </w:t>
      </w:r>
      <w:r>
        <w:t>the</w:t>
      </w:r>
      <w:r>
        <w:rPr>
          <w:spacing w:val="-12"/>
        </w:rPr>
        <w:t xml:space="preserve"> </w:t>
      </w:r>
      <w:r>
        <w:t>impact</w:t>
      </w:r>
      <w:r>
        <w:rPr>
          <w:spacing w:val="-14"/>
        </w:rPr>
        <w:t xml:space="preserve"> </w:t>
      </w:r>
      <w:r>
        <w:t>of</w:t>
      </w:r>
      <w:r>
        <w:rPr>
          <w:spacing w:val="-14"/>
        </w:rPr>
        <w:t xml:space="preserve"> </w:t>
      </w:r>
      <w:r>
        <w:t>the</w:t>
      </w:r>
      <w:r>
        <w:rPr>
          <w:spacing w:val="-12"/>
        </w:rPr>
        <w:t xml:space="preserve"> </w:t>
      </w:r>
      <w:r>
        <w:t>seminar workshop on the fishmongers’ work and income.</w:t>
      </w:r>
    </w:p>
    <w:p w14:paraId="673A0405" w14:textId="77777777" w:rsidR="00022D2B" w:rsidRDefault="00022D2B">
      <w:pPr>
        <w:pStyle w:val="BodyText"/>
      </w:pPr>
    </w:p>
    <w:p w14:paraId="37B92E7A" w14:textId="77777777" w:rsidR="00022D2B" w:rsidRDefault="00022D2B">
      <w:pPr>
        <w:pStyle w:val="BodyText"/>
        <w:spacing w:before="44"/>
      </w:pPr>
    </w:p>
    <w:p w14:paraId="5638BF0F" w14:textId="77777777" w:rsidR="00022D2B" w:rsidRDefault="00000000">
      <w:pPr>
        <w:pStyle w:val="Heading2"/>
        <w:ind w:right="1271"/>
      </w:pPr>
      <w:bookmarkStart w:id="16" w:name="_TOC_250005"/>
      <w:r>
        <w:t>Statistical</w:t>
      </w:r>
      <w:r>
        <w:rPr>
          <w:spacing w:val="-6"/>
        </w:rPr>
        <w:t xml:space="preserve"> </w:t>
      </w:r>
      <w:r>
        <w:t>Treatment</w:t>
      </w:r>
      <w:r>
        <w:rPr>
          <w:spacing w:val="-3"/>
        </w:rPr>
        <w:t xml:space="preserve"> </w:t>
      </w:r>
      <w:r>
        <w:t>of</w:t>
      </w:r>
      <w:bookmarkEnd w:id="16"/>
      <w:r>
        <w:rPr>
          <w:spacing w:val="-4"/>
        </w:rPr>
        <w:t xml:space="preserve"> Data</w:t>
      </w:r>
    </w:p>
    <w:p w14:paraId="5A0679E4" w14:textId="77777777" w:rsidR="00022D2B" w:rsidRDefault="00022D2B">
      <w:pPr>
        <w:pStyle w:val="BodyText"/>
        <w:spacing w:before="161"/>
        <w:rPr>
          <w:rFonts w:ascii="Arial"/>
          <w:b/>
        </w:rPr>
      </w:pPr>
    </w:p>
    <w:p w14:paraId="457EF8B1" w14:textId="77777777" w:rsidR="00022D2B" w:rsidRDefault="00000000">
      <w:pPr>
        <w:pStyle w:val="BodyText"/>
        <w:spacing w:line="480" w:lineRule="auto"/>
        <w:ind w:firstLine="720" w:left="720" w:right="720"/>
        <w:jc w:val="both"/>
      </w:pPr>
      <w:r>
        <w:t>The data collected from the study were systematically tabulated and subjected</w:t>
      </w:r>
      <w:r>
        <w:rPr>
          <w:spacing w:val="-4"/>
        </w:rPr>
        <w:t xml:space="preserve"> </w:t>
      </w:r>
      <w:r>
        <w:t>to</w:t>
      </w:r>
      <w:r>
        <w:rPr>
          <w:spacing w:val="-4"/>
        </w:rPr>
        <w:t xml:space="preserve"> </w:t>
      </w:r>
      <w:r>
        <w:t>statistical</w:t>
      </w:r>
      <w:r>
        <w:rPr>
          <w:spacing w:val="-7"/>
        </w:rPr>
        <w:t xml:space="preserve"> </w:t>
      </w:r>
      <w:r>
        <w:t>analysis</w:t>
      </w:r>
      <w:r>
        <w:rPr>
          <w:spacing w:val="-4"/>
        </w:rPr>
        <w:t xml:space="preserve"> </w:t>
      </w:r>
      <w:r>
        <w:t>using</w:t>
      </w:r>
      <w:r>
        <w:rPr>
          <w:spacing w:val="-3"/>
        </w:rPr>
        <w:t xml:space="preserve"> </w:t>
      </w:r>
      <w:r>
        <w:t>techniques</w:t>
      </w:r>
      <w:r>
        <w:rPr>
          <w:spacing w:val="-4"/>
        </w:rPr>
        <w:t xml:space="preserve"> </w:t>
      </w:r>
      <w:r>
        <w:t>recommended</w:t>
      </w:r>
      <w:r>
        <w:rPr>
          <w:spacing w:val="-6"/>
        </w:rPr>
        <w:t xml:space="preserve"> </w:t>
      </w:r>
      <w:r>
        <w:t>by</w:t>
      </w:r>
      <w:r>
        <w:rPr>
          <w:spacing w:val="-4"/>
        </w:rPr>
        <w:t xml:space="preserve"> </w:t>
      </w:r>
      <w:r>
        <w:t>a</w:t>
      </w:r>
      <w:r>
        <w:rPr>
          <w:spacing w:val="-3"/>
        </w:rPr>
        <w:t xml:space="preserve"> </w:t>
      </w:r>
      <w:r>
        <w:t>professional statistician</w:t>
      </w:r>
      <w:r>
        <w:rPr>
          <w:spacing w:val="-10"/>
        </w:rPr>
        <w:t xml:space="preserve"> </w:t>
      </w:r>
      <w:r>
        <w:t>to</w:t>
      </w:r>
      <w:r>
        <w:rPr>
          <w:spacing w:val="-10"/>
        </w:rPr>
        <w:t xml:space="preserve"> </w:t>
      </w:r>
      <w:r>
        <w:t>ensure</w:t>
      </w:r>
      <w:r>
        <w:rPr>
          <w:spacing w:val="-10"/>
        </w:rPr>
        <w:t xml:space="preserve"> </w:t>
      </w:r>
      <w:r>
        <w:t>accuracy</w:t>
      </w:r>
      <w:r>
        <w:rPr>
          <w:spacing w:val="-11"/>
        </w:rPr>
        <w:t xml:space="preserve"> </w:t>
      </w:r>
      <w:r>
        <w:t>and</w:t>
      </w:r>
      <w:r>
        <w:rPr>
          <w:spacing w:val="-10"/>
        </w:rPr>
        <w:t xml:space="preserve"> </w:t>
      </w:r>
      <w:r>
        <w:t>reliability</w:t>
      </w:r>
      <w:r>
        <w:rPr>
          <w:spacing w:val="-10"/>
        </w:rPr>
        <w:t xml:space="preserve"> </w:t>
      </w:r>
      <w:r>
        <w:t>in</w:t>
      </w:r>
      <w:r>
        <w:rPr>
          <w:spacing w:val="-11"/>
        </w:rPr>
        <w:t xml:space="preserve"> </w:t>
      </w:r>
      <w:r>
        <w:t>interpreting</w:t>
      </w:r>
      <w:r>
        <w:rPr>
          <w:spacing w:val="-10"/>
        </w:rPr>
        <w:t xml:space="preserve"> </w:t>
      </w:r>
      <w:r>
        <w:t>the</w:t>
      </w:r>
      <w:r>
        <w:rPr>
          <w:spacing w:val="-9"/>
        </w:rPr>
        <w:t xml:space="preserve"> </w:t>
      </w:r>
      <w:r>
        <w:t>results.</w:t>
      </w:r>
      <w:r>
        <w:rPr>
          <w:spacing w:val="-11"/>
        </w:rPr>
        <w:t xml:space="preserve"> </w:t>
      </w:r>
      <w:r>
        <w:t>To</w:t>
      </w:r>
      <w:r>
        <w:rPr>
          <w:spacing w:val="-10"/>
        </w:rPr>
        <w:t xml:space="preserve"> </w:t>
      </w:r>
      <w:r>
        <w:rPr>
          <w:spacing w:val="-2"/>
        </w:rPr>
        <w:t>address</w:t>
      </w:r>
    </w:p>
    <w:p w14:paraId="3317887A" w14:textId="77777777" w:rsidR="00022D2B" w:rsidRDefault="00000000">
      <w:pPr>
        <w:pStyle w:val="BodyText"/>
        <w:spacing w:before="1"/>
        <w:ind w:left="720"/>
        <w:jc w:val="both"/>
      </w:pPr>
      <w:proofErr w:type="gramStart"/>
      <w:r>
        <w:t>the</w:t>
      </w:r>
      <w:proofErr w:type="gramEnd"/>
      <w:r>
        <w:rPr>
          <w:spacing w:val="9"/>
        </w:rPr>
        <w:t xml:space="preserve"> </w:t>
      </w:r>
      <w:r>
        <w:t>first</w:t>
      </w:r>
      <w:r>
        <w:rPr>
          <w:spacing w:val="11"/>
        </w:rPr>
        <w:t xml:space="preserve"> </w:t>
      </w:r>
      <w:r>
        <w:t>specific</w:t>
      </w:r>
      <w:r>
        <w:rPr>
          <w:spacing w:val="12"/>
        </w:rPr>
        <w:t xml:space="preserve"> </w:t>
      </w:r>
      <w:r>
        <w:t>objective,</w:t>
      </w:r>
      <w:r>
        <w:rPr>
          <w:spacing w:val="12"/>
        </w:rPr>
        <w:t xml:space="preserve"> </w:t>
      </w:r>
      <w:r>
        <w:t>frequency</w:t>
      </w:r>
      <w:r>
        <w:rPr>
          <w:spacing w:val="11"/>
        </w:rPr>
        <w:t xml:space="preserve"> </w:t>
      </w:r>
      <w:r>
        <w:t>distribution</w:t>
      </w:r>
      <w:r>
        <w:rPr>
          <w:spacing w:val="12"/>
        </w:rPr>
        <w:t xml:space="preserve"> </w:t>
      </w:r>
      <w:r>
        <w:t>was</w:t>
      </w:r>
      <w:r>
        <w:rPr>
          <w:spacing w:val="12"/>
        </w:rPr>
        <w:t xml:space="preserve"> </w:t>
      </w:r>
      <w:r>
        <w:t>employed</w:t>
      </w:r>
      <w:r>
        <w:rPr>
          <w:spacing w:val="12"/>
        </w:rPr>
        <w:t xml:space="preserve"> </w:t>
      </w:r>
      <w:r>
        <w:t>to</w:t>
      </w:r>
      <w:r>
        <w:rPr>
          <w:spacing w:val="12"/>
        </w:rPr>
        <w:t xml:space="preserve"> </w:t>
      </w:r>
      <w:r>
        <w:t>determine</w:t>
      </w:r>
      <w:r>
        <w:rPr>
          <w:spacing w:val="12"/>
        </w:rPr>
        <w:t xml:space="preserve"> </w:t>
      </w:r>
      <w:r>
        <w:rPr>
          <w:spacing w:val="-5"/>
        </w:rPr>
        <w:t>the</w:t>
      </w:r>
    </w:p>
    <w:p w14:paraId="28DB728F" w14:textId="77777777" w:rsidR="00022D2B" w:rsidRDefault="00022D2B">
      <w:pPr>
        <w:pStyle w:val="BodyText"/>
        <w:jc w:val="both"/>
        <w:sectPr w:rsidR="00022D2B">
          <w:pgSz w:h="15840" w:w="12240"/>
          <w:pgMar w:bottom="1240" w:footer="1044" w:gutter="0" w:header="0" w:left="1440" w:right="720" w:top="1360"/>
          <w:cols w:space="720"/>
        </w:sectPr>
      </w:pPr>
    </w:p>
    <w:p w14:paraId="05C6A14F" w14:textId="77777777" w:rsidR="00022D2B" w:rsidRDefault="00000000">
      <w:pPr>
        <w:pStyle w:val="BodyText"/>
        <w:spacing w:before="81" w:line="480" w:lineRule="auto"/>
        <w:ind w:left="720" w:right="712"/>
        <w:jc w:val="both"/>
      </w:pPr>
      <w:r>
        <w:lastRenderedPageBreak/>
        <w:t>number of participants according to their socio-economic demographic profiles, such as age, gender, and years of experience. This approach provided a clear overview of the composition of the study participants. Additionally, percentages were calculated to interpret the proportion of participants within each socio- economic demographic category, offering a more nuanced understanding of the distribution and representation of various groups within the sample.</w:t>
      </w:r>
    </w:p>
    <w:p w14:paraId="30270082" w14:textId="77777777" w:rsidR="00022D2B" w:rsidRDefault="00000000">
      <w:pPr>
        <w:pStyle w:val="BodyText"/>
        <w:spacing w:before="161" w:line="480" w:lineRule="auto"/>
        <w:ind w:firstLine="720" w:left="720" w:right="713"/>
        <w:jc w:val="both"/>
      </w:pPr>
      <w:r>
        <w:t>For the qualitative data gathered from Focus Group Discussions (FGDs), thematic analysis was utilized. This involved carefully reviewing and coding the participants’ responses to identify recurring themes, patterns, and key insights regarding their experiences and perceptions of the seminar workshop’s effectiveness. By combining quantitative statistical techniques with qualitative thematic analysis, the study was able to present a comprehensive and in-depth interpretation of the data, ensuring that both measurable outcomes and personal experiences were thoroughly analyzed and accurately reflected in the findings.</w:t>
      </w:r>
    </w:p>
    <w:p w14:paraId="634B4687"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59DD97F0" w14:textId="77777777" w:rsidR="00022D2B" w:rsidRDefault="00000000">
      <w:pPr>
        <w:pStyle w:val="Heading1"/>
        <w:spacing w:before="81" w:line="619" w:lineRule="auto"/>
        <w:ind w:firstLine="852" w:left="3473" w:right="3228"/>
        <w:jc w:val="left"/>
      </w:pPr>
      <w:r>
        <w:lastRenderedPageBreak/>
        <w:t>CHAPTER III RESULTS</w:t>
      </w:r>
      <w:r>
        <w:rPr>
          <w:spacing w:val="-17"/>
        </w:rPr>
        <w:t xml:space="preserve"> </w:t>
      </w:r>
      <w:r>
        <w:t>AND</w:t>
      </w:r>
      <w:r>
        <w:rPr>
          <w:spacing w:val="-17"/>
        </w:rPr>
        <w:t xml:space="preserve"> </w:t>
      </w:r>
      <w:r>
        <w:t>DISCUSSION</w:t>
      </w:r>
    </w:p>
    <w:p w14:paraId="251AA56F" w14:textId="77777777" w:rsidR="00022D2B" w:rsidRDefault="00000000">
      <w:pPr>
        <w:pStyle w:val="BodyText"/>
        <w:spacing w:line="480" w:lineRule="auto"/>
        <w:ind w:firstLine="720" w:left="720" w:right="713"/>
        <w:jc w:val="both"/>
      </w:pPr>
      <w:r>
        <w:t xml:space="preserve">This chapter presented and discussed the findings gathered from the </w:t>
      </w:r>
      <w:proofErr w:type="gramStart"/>
      <w:r>
        <w:t>conducted</w:t>
      </w:r>
      <w:r>
        <w:rPr>
          <w:spacing w:val="-15"/>
        </w:rPr>
        <w:t xml:space="preserve"> </w:t>
      </w:r>
      <w:r>
        <w:t>survey</w:t>
      </w:r>
      <w:proofErr w:type="gramEnd"/>
      <w:r>
        <w:t>,</w:t>
      </w:r>
      <w:r>
        <w:rPr>
          <w:spacing w:val="-15"/>
        </w:rPr>
        <w:t xml:space="preserve"> </w:t>
      </w:r>
      <w:r>
        <w:t>highlighting</w:t>
      </w:r>
      <w:r>
        <w:rPr>
          <w:spacing w:val="-15"/>
        </w:rPr>
        <w:t xml:space="preserve"> </w:t>
      </w:r>
      <w:r>
        <w:t>key</w:t>
      </w:r>
      <w:r>
        <w:rPr>
          <w:spacing w:val="-16"/>
        </w:rPr>
        <w:t xml:space="preserve"> </w:t>
      </w:r>
      <w:r>
        <w:t>insights</w:t>
      </w:r>
      <w:r>
        <w:rPr>
          <w:spacing w:val="-13"/>
        </w:rPr>
        <w:t xml:space="preserve"> </w:t>
      </w:r>
      <w:r>
        <w:t>and</w:t>
      </w:r>
      <w:r>
        <w:rPr>
          <w:spacing w:val="-13"/>
        </w:rPr>
        <w:t xml:space="preserve"> </w:t>
      </w:r>
      <w:r>
        <w:t>patterns</w:t>
      </w:r>
      <w:r>
        <w:rPr>
          <w:spacing w:val="-16"/>
        </w:rPr>
        <w:t xml:space="preserve"> </w:t>
      </w:r>
      <w:r>
        <w:t>based</w:t>
      </w:r>
      <w:r>
        <w:rPr>
          <w:spacing w:val="-15"/>
        </w:rPr>
        <w:t xml:space="preserve"> </w:t>
      </w:r>
      <w:r>
        <w:t>on</w:t>
      </w:r>
      <w:r>
        <w:rPr>
          <w:spacing w:val="-15"/>
        </w:rPr>
        <w:t xml:space="preserve"> </w:t>
      </w:r>
      <w:r>
        <w:t>the</w:t>
      </w:r>
      <w:r>
        <w:rPr>
          <w:spacing w:val="-8"/>
        </w:rPr>
        <w:t xml:space="preserve"> </w:t>
      </w:r>
      <w:r>
        <w:t xml:space="preserve">participants' </w:t>
      </w:r>
      <w:r>
        <w:rPr>
          <w:spacing w:val="-2"/>
        </w:rPr>
        <w:t>answers.</w:t>
      </w:r>
    </w:p>
    <w:p w14:paraId="0A496599" w14:textId="77777777" w:rsidR="00022D2B" w:rsidRDefault="00000000">
      <w:pPr>
        <w:pStyle w:val="Heading2"/>
        <w:spacing w:before="275"/>
        <w:ind w:left="720"/>
        <w:jc w:val="both"/>
      </w:pPr>
      <w:r>
        <w:t>Socio-economic</w:t>
      </w:r>
      <w:r>
        <w:rPr>
          <w:spacing w:val="-4"/>
        </w:rPr>
        <w:t xml:space="preserve"> </w:t>
      </w:r>
      <w:r>
        <w:t>and</w:t>
      </w:r>
      <w:r>
        <w:rPr>
          <w:spacing w:val="-7"/>
        </w:rPr>
        <w:t xml:space="preserve"> </w:t>
      </w:r>
      <w:r>
        <w:t>Demographic</w:t>
      </w:r>
      <w:r>
        <w:rPr>
          <w:spacing w:val="-2"/>
        </w:rPr>
        <w:t xml:space="preserve"> </w:t>
      </w:r>
      <w:r>
        <w:t>Profile</w:t>
      </w:r>
      <w:r>
        <w:rPr>
          <w:spacing w:val="-4"/>
        </w:rPr>
        <w:t xml:space="preserve"> </w:t>
      </w:r>
      <w:r>
        <w:t>of</w:t>
      </w:r>
      <w:r>
        <w:rPr>
          <w:spacing w:val="-5"/>
        </w:rPr>
        <w:t xml:space="preserve"> </w:t>
      </w:r>
      <w:r>
        <w:t>the</w:t>
      </w:r>
      <w:r>
        <w:rPr>
          <w:spacing w:val="-3"/>
        </w:rPr>
        <w:t xml:space="preserve"> </w:t>
      </w:r>
      <w:r>
        <w:rPr>
          <w:spacing w:val="-2"/>
        </w:rPr>
        <w:t>Fishmongers</w:t>
      </w:r>
    </w:p>
    <w:p w14:paraId="3CCB62FE" w14:textId="77777777" w:rsidR="00022D2B" w:rsidRDefault="00022D2B">
      <w:pPr>
        <w:pStyle w:val="BodyText"/>
        <w:spacing w:before="140"/>
        <w:rPr>
          <w:rFonts w:ascii="Arial"/>
          <w:b/>
        </w:rPr>
      </w:pPr>
    </w:p>
    <w:p w14:paraId="61A17DE4" w14:textId="77777777" w:rsidR="00022D2B" w:rsidRDefault="00000000">
      <w:pPr>
        <w:pStyle w:val="BodyText"/>
        <w:spacing w:line="480" w:lineRule="auto"/>
        <w:ind w:firstLine="720" w:left="720" w:right="721"/>
        <w:jc w:val="both"/>
      </w:pPr>
      <w:r>
        <w:t>Table 2 presented the socio-economic demographic profile of the participants in terms of their age, sex, educational attainment, number of family members,</w:t>
      </w:r>
      <w:r>
        <w:rPr>
          <w:spacing w:val="-14"/>
        </w:rPr>
        <w:t xml:space="preserve"> </w:t>
      </w:r>
      <w:r>
        <w:t>and</w:t>
      </w:r>
      <w:r>
        <w:rPr>
          <w:spacing w:val="-13"/>
        </w:rPr>
        <w:t xml:space="preserve"> </w:t>
      </w:r>
      <w:r>
        <w:t>length</w:t>
      </w:r>
      <w:r>
        <w:rPr>
          <w:spacing w:val="-15"/>
        </w:rPr>
        <w:t xml:space="preserve"> </w:t>
      </w:r>
      <w:r>
        <w:t>of</w:t>
      </w:r>
      <w:r>
        <w:rPr>
          <w:spacing w:val="-13"/>
        </w:rPr>
        <w:t xml:space="preserve"> </w:t>
      </w:r>
      <w:r>
        <w:t>years</w:t>
      </w:r>
      <w:r>
        <w:rPr>
          <w:spacing w:val="-17"/>
        </w:rPr>
        <w:t xml:space="preserve"> </w:t>
      </w:r>
      <w:r>
        <w:t>of</w:t>
      </w:r>
      <w:r>
        <w:rPr>
          <w:spacing w:val="-14"/>
        </w:rPr>
        <w:t xml:space="preserve"> </w:t>
      </w:r>
      <w:proofErr w:type="spellStart"/>
      <w:r>
        <w:t>fishmongering</w:t>
      </w:r>
      <w:proofErr w:type="spellEnd"/>
      <w:r>
        <w:rPr>
          <w:spacing w:val="-13"/>
        </w:rPr>
        <w:t xml:space="preserve"> </w:t>
      </w:r>
      <w:r>
        <w:t>for</w:t>
      </w:r>
      <w:r>
        <w:rPr>
          <w:spacing w:val="-17"/>
        </w:rPr>
        <w:t xml:space="preserve"> </w:t>
      </w:r>
      <w:r>
        <w:t>the</w:t>
      </w:r>
      <w:r>
        <w:rPr>
          <w:spacing w:val="-12"/>
        </w:rPr>
        <w:t xml:space="preserve"> </w:t>
      </w:r>
      <w:r>
        <w:t>training</w:t>
      </w:r>
      <w:r>
        <w:rPr>
          <w:spacing w:val="-15"/>
        </w:rPr>
        <w:t xml:space="preserve"> </w:t>
      </w:r>
      <w:r>
        <w:t>needs</w:t>
      </w:r>
      <w:r>
        <w:rPr>
          <w:spacing w:val="-16"/>
        </w:rPr>
        <w:t xml:space="preserve"> </w:t>
      </w:r>
      <w:r>
        <w:t xml:space="preserve">assessment. </w:t>
      </w:r>
      <w:r>
        <w:rPr>
          <w:rFonts w:ascii="Arial"/>
          <w:b/>
        </w:rPr>
        <w:t>Age.</w:t>
      </w:r>
      <w:r>
        <w:rPr>
          <w:rFonts w:ascii="Arial"/>
          <w:b/>
          <w:spacing w:val="3"/>
        </w:rPr>
        <w:t xml:space="preserve"> </w:t>
      </w:r>
      <w:r>
        <w:t>As</w:t>
      </w:r>
      <w:r>
        <w:rPr>
          <w:spacing w:val="4"/>
        </w:rPr>
        <w:t xml:space="preserve"> </w:t>
      </w:r>
      <w:r>
        <w:t>per</w:t>
      </w:r>
      <w:r>
        <w:rPr>
          <w:spacing w:val="4"/>
        </w:rPr>
        <w:t xml:space="preserve"> </w:t>
      </w:r>
      <w:r>
        <w:t>the</w:t>
      </w:r>
      <w:r>
        <w:rPr>
          <w:spacing w:val="5"/>
        </w:rPr>
        <w:t xml:space="preserve"> </w:t>
      </w:r>
      <w:r>
        <w:t>data</w:t>
      </w:r>
      <w:r>
        <w:rPr>
          <w:spacing w:val="4"/>
        </w:rPr>
        <w:t xml:space="preserve"> </w:t>
      </w:r>
      <w:r>
        <w:t>during</w:t>
      </w:r>
      <w:r>
        <w:rPr>
          <w:spacing w:val="6"/>
        </w:rPr>
        <w:t xml:space="preserve"> </w:t>
      </w:r>
      <w:r>
        <w:t>the</w:t>
      </w:r>
      <w:r>
        <w:rPr>
          <w:spacing w:val="5"/>
        </w:rPr>
        <w:t xml:space="preserve"> </w:t>
      </w:r>
      <w:r>
        <w:t>needs</w:t>
      </w:r>
      <w:r>
        <w:rPr>
          <w:spacing w:val="3"/>
        </w:rPr>
        <w:t xml:space="preserve"> </w:t>
      </w:r>
      <w:r>
        <w:t>assessment</w:t>
      </w:r>
      <w:r>
        <w:rPr>
          <w:spacing w:val="5"/>
        </w:rPr>
        <w:t xml:space="preserve"> </w:t>
      </w:r>
      <w:r>
        <w:t>stage</w:t>
      </w:r>
      <w:r>
        <w:rPr>
          <w:spacing w:val="3"/>
        </w:rPr>
        <w:t xml:space="preserve"> </w:t>
      </w:r>
      <w:r>
        <w:t>of</w:t>
      </w:r>
      <w:r>
        <w:rPr>
          <w:spacing w:val="5"/>
        </w:rPr>
        <w:t xml:space="preserve"> </w:t>
      </w:r>
      <w:r>
        <w:t>the</w:t>
      </w:r>
      <w:r>
        <w:rPr>
          <w:spacing w:val="6"/>
        </w:rPr>
        <w:t xml:space="preserve"> </w:t>
      </w:r>
      <w:r>
        <w:t>study,</w:t>
      </w:r>
      <w:r>
        <w:rPr>
          <w:spacing w:val="5"/>
        </w:rPr>
        <w:t xml:space="preserve"> </w:t>
      </w:r>
      <w:r>
        <w:t>only</w:t>
      </w:r>
      <w:r>
        <w:rPr>
          <w:spacing w:val="5"/>
        </w:rPr>
        <w:t xml:space="preserve"> </w:t>
      </w:r>
      <w:r>
        <w:rPr>
          <w:spacing w:val="-2"/>
        </w:rPr>
        <w:t>eight</w:t>
      </w:r>
    </w:p>
    <w:p w14:paraId="0B6788F2" w14:textId="77777777" w:rsidR="00022D2B" w:rsidRDefault="00000000">
      <w:pPr>
        <w:pStyle w:val="BodyText"/>
        <w:ind w:left="720"/>
        <w:jc w:val="both"/>
      </w:pPr>
      <w:r>
        <w:t>(8)</w:t>
      </w:r>
      <w:r>
        <w:rPr>
          <w:spacing w:val="34"/>
        </w:rPr>
        <w:t xml:space="preserve"> </w:t>
      </w:r>
      <w:r>
        <w:t>participants</w:t>
      </w:r>
      <w:r>
        <w:rPr>
          <w:spacing w:val="36"/>
        </w:rPr>
        <w:t xml:space="preserve"> </w:t>
      </w:r>
      <w:r>
        <w:t>were</w:t>
      </w:r>
      <w:r>
        <w:rPr>
          <w:spacing w:val="36"/>
        </w:rPr>
        <w:t xml:space="preserve"> </w:t>
      </w:r>
      <w:r>
        <w:t>asked</w:t>
      </w:r>
      <w:r>
        <w:rPr>
          <w:spacing w:val="35"/>
        </w:rPr>
        <w:t xml:space="preserve"> </w:t>
      </w:r>
      <w:r>
        <w:t>to</w:t>
      </w:r>
      <w:r>
        <w:rPr>
          <w:spacing w:val="36"/>
        </w:rPr>
        <w:t xml:space="preserve"> </w:t>
      </w:r>
      <w:r>
        <w:t>participate.</w:t>
      </w:r>
      <w:r>
        <w:rPr>
          <w:spacing w:val="35"/>
        </w:rPr>
        <w:t xml:space="preserve"> </w:t>
      </w:r>
      <w:r>
        <w:t>Out</w:t>
      </w:r>
      <w:r>
        <w:rPr>
          <w:spacing w:val="37"/>
        </w:rPr>
        <w:t xml:space="preserve"> </w:t>
      </w:r>
      <w:r>
        <w:t>of</w:t>
      </w:r>
      <w:r>
        <w:rPr>
          <w:spacing w:val="37"/>
        </w:rPr>
        <w:t xml:space="preserve"> </w:t>
      </w:r>
      <w:r>
        <w:t>these</w:t>
      </w:r>
      <w:r>
        <w:rPr>
          <w:spacing w:val="35"/>
        </w:rPr>
        <w:t xml:space="preserve"> </w:t>
      </w:r>
      <w:r>
        <w:t>8</w:t>
      </w:r>
      <w:r>
        <w:rPr>
          <w:spacing w:val="38"/>
        </w:rPr>
        <w:t xml:space="preserve"> </w:t>
      </w:r>
      <w:r>
        <w:t>participants,</w:t>
      </w:r>
      <w:r>
        <w:rPr>
          <w:spacing w:val="37"/>
        </w:rPr>
        <w:t xml:space="preserve"> </w:t>
      </w:r>
      <w:r>
        <w:t>50%</w:t>
      </w:r>
      <w:r>
        <w:rPr>
          <w:spacing w:val="37"/>
        </w:rPr>
        <w:t xml:space="preserve"> </w:t>
      </w:r>
      <w:r>
        <w:rPr>
          <w:spacing w:val="-5"/>
        </w:rPr>
        <w:t>(4</w:t>
      </w:r>
    </w:p>
    <w:p w14:paraId="1DFD5BB9" w14:textId="77777777" w:rsidR="00022D2B" w:rsidRDefault="00022D2B">
      <w:pPr>
        <w:pStyle w:val="BodyText"/>
      </w:pPr>
    </w:p>
    <w:p w14:paraId="1BB47757" w14:textId="77777777" w:rsidR="00022D2B" w:rsidRDefault="00000000">
      <w:pPr>
        <w:pStyle w:val="BodyText"/>
        <w:ind w:left="720"/>
        <w:jc w:val="both"/>
      </w:pPr>
      <w:r>
        <w:t>participants)</w:t>
      </w:r>
      <w:r>
        <w:rPr>
          <w:spacing w:val="4"/>
        </w:rPr>
        <w:t xml:space="preserve"> </w:t>
      </w:r>
      <w:r>
        <w:t>were</w:t>
      </w:r>
      <w:r>
        <w:rPr>
          <w:spacing w:val="7"/>
        </w:rPr>
        <w:t xml:space="preserve"> </w:t>
      </w:r>
      <w:r>
        <w:t>between</w:t>
      </w:r>
      <w:r>
        <w:rPr>
          <w:spacing w:val="7"/>
        </w:rPr>
        <w:t xml:space="preserve"> </w:t>
      </w:r>
      <w:r>
        <w:t>41</w:t>
      </w:r>
      <w:r>
        <w:rPr>
          <w:spacing w:val="8"/>
        </w:rPr>
        <w:t xml:space="preserve"> </w:t>
      </w:r>
      <w:r>
        <w:t>to</w:t>
      </w:r>
      <w:r>
        <w:rPr>
          <w:spacing w:val="7"/>
        </w:rPr>
        <w:t xml:space="preserve"> </w:t>
      </w:r>
      <w:r>
        <w:t>45</w:t>
      </w:r>
      <w:r>
        <w:rPr>
          <w:spacing w:val="7"/>
        </w:rPr>
        <w:t xml:space="preserve"> </w:t>
      </w:r>
      <w:r>
        <w:t>years</w:t>
      </w:r>
      <w:r>
        <w:rPr>
          <w:spacing w:val="6"/>
        </w:rPr>
        <w:t xml:space="preserve"> </w:t>
      </w:r>
      <w:r>
        <w:t>old,</w:t>
      </w:r>
      <w:r>
        <w:rPr>
          <w:spacing w:val="8"/>
        </w:rPr>
        <w:t xml:space="preserve"> </w:t>
      </w:r>
      <w:r>
        <w:t>while</w:t>
      </w:r>
      <w:r>
        <w:rPr>
          <w:spacing w:val="7"/>
        </w:rPr>
        <w:t xml:space="preserve"> </w:t>
      </w:r>
      <w:r>
        <w:t>37.5%</w:t>
      </w:r>
      <w:r>
        <w:rPr>
          <w:spacing w:val="7"/>
        </w:rPr>
        <w:t xml:space="preserve"> </w:t>
      </w:r>
      <w:r>
        <w:t>(3</w:t>
      </w:r>
      <w:r>
        <w:rPr>
          <w:spacing w:val="7"/>
        </w:rPr>
        <w:t xml:space="preserve"> </w:t>
      </w:r>
      <w:r>
        <w:t>participants)</w:t>
      </w:r>
      <w:r>
        <w:rPr>
          <w:spacing w:val="7"/>
        </w:rPr>
        <w:t xml:space="preserve"> </w:t>
      </w:r>
      <w:r>
        <w:rPr>
          <w:spacing w:val="-4"/>
        </w:rPr>
        <w:t>were</w:t>
      </w:r>
    </w:p>
    <w:p w14:paraId="755301BE" w14:textId="77777777" w:rsidR="00022D2B" w:rsidRDefault="00022D2B">
      <w:pPr>
        <w:pStyle w:val="BodyText"/>
      </w:pPr>
    </w:p>
    <w:p w14:paraId="0C76DE9F" w14:textId="77777777" w:rsidR="00022D2B" w:rsidRDefault="00000000">
      <w:pPr>
        <w:pStyle w:val="BodyText"/>
        <w:ind w:left="720"/>
        <w:jc w:val="both"/>
      </w:pPr>
      <w:r>
        <w:t>within</w:t>
      </w:r>
      <w:r>
        <w:rPr>
          <w:spacing w:val="-3"/>
        </w:rPr>
        <w:t xml:space="preserve"> </w:t>
      </w:r>
      <w:r>
        <w:t>61</w:t>
      </w:r>
      <w:r>
        <w:rPr>
          <w:spacing w:val="-2"/>
        </w:rPr>
        <w:t xml:space="preserve"> </w:t>
      </w:r>
      <w:r>
        <w:t>to</w:t>
      </w:r>
      <w:r>
        <w:rPr>
          <w:spacing w:val="-3"/>
        </w:rPr>
        <w:t xml:space="preserve"> </w:t>
      </w:r>
      <w:r>
        <w:t xml:space="preserve">65 years </w:t>
      </w:r>
      <w:r>
        <w:rPr>
          <w:spacing w:val="-4"/>
        </w:rPr>
        <w:t>old.</w:t>
      </w:r>
    </w:p>
    <w:p w14:paraId="47473255" w14:textId="77777777" w:rsidR="00022D2B" w:rsidRDefault="00022D2B">
      <w:pPr>
        <w:pStyle w:val="BodyText"/>
      </w:pPr>
    </w:p>
    <w:p w14:paraId="1162C60A" w14:textId="77777777" w:rsidR="00022D2B" w:rsidRDefault="00000000">
      <w:pPr>
        <w:pStyle w:val="BodyText"/>
        <w:spacing w:line="480" w:lineRule="auto"/>
        <w:ind w:left="720" w:right="721"/>
        <w:jc w:val="both"/>
      </w:pPr>
      <w:r>
        <w:rPr>
          <w:rFonts w:ascii="Arial"/>
          <w:b/>
        </w:rPr>
        <w:t>Gender.</w:t>
      </w:r>
      <w:r>
        <w:rPr>
          <w:rFonts w:ascii="Arial"/>
          <w:b/>
          <w:spacing w:val="-3"/>
        </w:rPr>
        <w:t xml:space="preserve"> </w:t>
      </w:r>
      <w:r>
        <w:t>As</w:t>
      </w:r>
      <w:r>
        <w:rPr>
          <w:spacing w:val="-4"/>
        </w:rPr>
        <w:t xml:space="preserve"> </w:t>
      </w:r>
      <w:r>
        <w:t>to</w:t>
      </w:r>
      <w:r>
        <w:rPr>
          <w:spacing w:val="-3"/>
        </w:rPr>
        <w:t xml:space="preserve"> </w:t>
      </w:r>
      <w:r>
        <w:t>the</w:t>
      </w:r>
      <w:r>
        <w:rPr>
          <w:spacing w:val="-4"/>
        </w:rPr>
        <w:t xml:space="preserve"> </w:t>
      </w:r>
      <w:r>
        <w:t>data</w:t>
      </w:r>
      <w:r>
        <w:rPr>
          <w:spacing w:val="-5"/>
        </w:rPr>
        <w:t xml:space="preserve"> </w:t>
      </w:r>
      <w:r>
        <w:t>in</w:t>
      </w:r>
      <w:r>
        <w:rPr>
          <w:spacing w:val="-4"/>
        </w:rPr>
        <w:t xml:space="preserve"> </w:t>
      </w:r>
      <w:r>
        <w:t>terms</w:t>
      </w:r>
      <w:r>
        <w:rPr>
          <w:spacing w:val="-4"/>
        </w:rPr>
        <w:t xml:space="preserve"> </w:t>
      </w:r>
      <w:r>
        <w:t>of</w:t>
      </w:r>
      <w:r>
        <w:rPr>
          <w:spacing w:val="-4"/>
        </w:rPr>
        <w:t xml:space="preserve"> </w:t>
      </w:r>
      <w:r>
        <w:t>sex,</w:t>
      </w:r>
      <w:r>
        <w:rPr>
          <w:spacing w:val="-4"/>
        </w:rPr>
        <w:t xml:space="preserve"> </w:t>
      </w:r>
      <w:r>
        <w:t>there</w:t>
      </w:r>
      <w:r>
        <w:rPr>
          <w:spacing w:val="-7"/>
        </w:rPr>
        <w:t xml:space="preserve"> </w:t>
      </w:r>
      <w:r>
        <w:t>were</w:t>
      </w:r>
      <w:r>
        <w:rPr>
          <w:spacing w:val="-4"/>
        </w:rPr>
        <w:t xml:space="preserve"> </w:t>
      </w:r>
      <w:r>
        <w:t>more</w:t>
      </w:r>
      <w:r>
        <w:rPr>
          <w:spacing w:val="-4"/>
        </w:rPr>
        <w:t xml:space="preserve"> </w:t>
      </w:r>
      <w:r>
        <w:t>female</w:t>
      </w:r>
      <w:r>
        <w:rPr>
          <w:spacing w:val="-4"/>
        </w:rPr>
        <w:t xml:space="preserve"> </w:t>
      </w:r>
      <w:r>
        <w:t>fishmongers</w:t>
      </w:r>
      <w:r>
        <w:rPr>
          <w:spacing w:val="-5"/>
        </w:rPr>
        <w:t xml:space="preserve"> </w:t>
      </w:r>
      <w:r>
        <w:t>than male fishmongers, with 62.5% being female and 37.5% being male.</w:t>
      </w:r>
    </w:p>
    <w:p w14:paraId="15543B56" w14:textId="02A1BB4A" w:rsidR="00022D2B" w:rsidRDefault="00000000">
      <w:pPr>
        <w:pStyle w:val="BodyText"/>
        <w:spacing w:before="1" w:line="480" w:lineRule="auto"/>
        <w:ind w:left="720" w:right="722"/>
        <w:jc w:val="both"/>
      </w:pPr>
      <w:r>
        <w:rPr>
          <w:noProof/>
        </w:rPr>
        <mc:AlternateContent>
          <mc:Choice Requires="wps">
            <w:drawing>
              <wp:anchor allowOverlap="1" behindDoc="1" distB="0" distL="0" distR="0" distT="0" layoutInCell="1" locked="0" relativeHeight="485785600" simplePos="0" wp14:anchorId="3977BE2F" wp14:editId="41C7EEBC">
                <wp:simplePos x="0" y="0"/>
                <wp:positionH relativeFrom="page">
                  <wp:posOffset>4040759</wp:posOffset>
                </wp:positionH>
                <wp:positionV relativeFrom="paragraph">
                  <wp:posOffset>2629183</wp:posOffset>
                </wp:positionV>
                <wp:extent cx="149860" cy="171450"/>
                <wp:effectExtent b="0" l="0" r="0" t="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71450"/>
                        </a:xfrm>
                        <a:prstGeom prst="rect">
                          <a:avLst/>
                        </a:prstGeom>
                      </wps:spPr>
                      <wps:txbx>
                        <w:txbxContent>
                          <w:p w14:paraId="6F71DF40" w14:textId="77777777" w:rsidR="00022D2B" w:rsidRDefault="00000000">
                            <w:pPr>
                              <w:rPr>
                                <w:rFonts w:ascii="Trebuchet MS"/>
                              </w:rPr>
                            </w:pPr>
                            <w:r>
                              <w:rPr>
                                <w:rFonts w:ascii="Trebuchet MS"/>
                                <w:spacing w:val="-5"/>
                              </w:rPr>
                              <w:t>31</w:t>
                            </w:r>
                          </w:p>
                        </w:txbxContent>
                      </wps:txbx>
                      <wps:bodyPr bIns="0" lIns="0" rIns="0" rtlCol="0" tIns="0" wrap="square">
                        <a:noAutofit/>
                      </wps:bodyPr>
                    </wps:wsp>
                  </a:graphicData>
                </a:graphic>
              </wp:anchor>
            </w:drawing>
          </mc:Choice>
        </mc:AlternateContent>
      </w:r>
      <w:r>
        <w:rPr>
          <w:rFonts w:ascii="Arial" w:hAnsi="Arial"/>
          <w:b/>
        </w:rPr>
        <w:t xml:space="preserve">Educational Attainment. </w:t>
      </w:r>
      <w:r>
        <w:t xml:space="preserve">The data showed that most of the participants finished high school (63%), while some went to college (36%). No one had only </w:t>
      </w:r>
      <w:r w:rsidR="004C5DBA">
        <w:t>elementary</w:t>
      </w:r>
      <w:r>
        <w:t xml:space="preserve"> education or vocational training. Overall, the group’s education level was moderate.</w:t>
      </w:r>
    </w:p>
    <w:p w14:paraId="5B751394" w14:textId="77777777" w:rsidR="00022D2B" w:rsidRDefault="00022D2B">
      <w:pPr>
        <w:pStyle w:val="BodyText"/>
        <w:rPr>
          <w:sz w:val="20"/>
        </w:rPr>
      </w:pPr>
    </w:p>
    <w:p w14:paraId="357CFD97" w14:textId="77777777" w:rsidR="00022D2B" w:rsidRDefault="00022D2B">
      <w:pPr>
        <w:pStyle w:val="BodyText"/>
        <w:rPr>
          <w:sz w:val="20"/>
        </w:rPr>
      </w:pPr>
    </w:p>
    <w:p w14:paraId="1719681E" w14:textId="77777777" w:rsidR="00022D2B" w:rsidRDefault="00022D2B">
      <w:pPr>
        <w:pStyle w:val="BodyText"/>
        <w:rPr>
          <w:sz w:val="20"/>
        </w:rPr>
      </w:pPr>
    </w:p>
    <w:p w14:paraId="44BC0DB5" w14:textId="77777777" w:rsidR="00022D2B" w:rsidRDefault="00022D2B">
      <w:pPr>
        <w:pStyle w:val="BodyText"/>
        <w:rPr>
          <w:sz w:val="20"/>
        </w:rPr>
      </w:pPr>
    </w:p>
    <w:p w14:paraId="7D66A52D" w14:textId="77777777" w:rsidR="00022D2B" w:rsidRDefault="00022D2B">
      <w:pPr>
        <w:pStyle w:val="BodyText"/>
        <w:rPr>
          <w:sz w:val="20"/>
        </w:rPr>
      </w:pPr>
    </w:p>
    <w:p w14:paraId="65DBBA0A" w14:textId="77777777" w:rsidR="00022D2B" w:rsidRDefault="00022D2B">
      <w:pPr>
        <w:pStyle w:val="BodyText"/>
        <w:rPr>
          <w:sz w:val="20"/>
        </w:rPr>
      </w:pPr>
    </w:p>
    <w:p w14:paraId="397CF3DD" w14:textId="77777777" w:rsidR="00022D2B" w:rsidRDefault="00000000">
      <w:pPr>
        <w:pStyle w:val="BodyText"/>
        <w:spacing w:before="65"/>
        <w:rPr>
          <w:sz w:val="20"/>
        </w:rPr>
      </w:pPr>
      <w:r>
        <w:rPr>
          <w:noProof/>
          <w:sz w:val="20"/>
        </w:rPr>
        <mc:AlternateContent>
          <mc:Choice Requires="wps">
            <w:drawing>
              <wp:anchor allowOverlap="1" behindDoc="1" distB="0" distL="0" distR="0" distT="0" layoutInCell="1" locked="0" relativeHeight="487597056" simplePos="0" wp14:anchorId="2E1E7E16" wp14:editId="62D7D906">
                <wp:simplePos x="0" y="0"/>
                <wp:positionH relativeFrom="page">
                  <wp:posOffset>4010025</wp:posOffset>
                </wp:positionH>
                <wp:positionV relativeFrom="paragraph">
                  <wp:posOffset>202552</wp:posOffset>
                </wp:positionV>
                <wp:extent cx="219075" cy="352425"/>
                <wp:effectExtent b="0" l="0" r="0" t="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52425"/>
                        </a:xfrm>
                        <a:custGeom>
                          <a:avLst/>
                          <a:gdLst/>
                          <a:ahLst/>
                          <a:cxnLst/>
                          <a:rect b="b" l="l" r="r" t="t"/>
                          <a:pathLst>
                            <a:path h="352425" w="219075">
                              <a:moveTo>
                                <a:pt x="219075" y="0"/>
                              </a:moveTo>
                              <a:lnTo>
                                <a:pt x="0" y="0"/>
                              </a:lnTo>
                              <a:lnTo>
                                <a:pt x="0" y="352425"/>
                              </a:lnTo>
                              <a:lnTo>
                                <a:pt x="219075" y="352425"/>
                              </a:lnTo>
                              <a:lnTo>
                                <a:pt x="219075" y="0"/>
                              </a:lnTo>
                              <a:close/>
                            </a:path>
                          </a:pathLst>
                        </a:custGeom>
                        <a:solidFill>
                          <a:srgbClr val="FFFFFF"/>
                        </a:solidFill>
                      </wps:spPr>
                      <wps:bodyPr bIns="0" lIns="0" rIns="0" rtlCol="0" tIns="0" wrap="square">
                        <a:prstTxWarp prst="textNoShape">
                          <a:avLst/>
                        </a:prstTxWarp>
                        <a:noAutofit/>
                      </wps:bodyPr>
                    </wps:wsp>
                  </a:graphicData>
                </a:graphic>
              </wp:anchor>
            </w:drawing>
          </mc:Choice>
        </mc:AlternateContent>
      </w:r>
    </w:p>
    <w:p w14:paraId="09A44426" w14:textId="77777777" w:rsidR="00022D2B" w:rsidRDefault="00022D2B">
      <w:pPr>
        <w:pStyle w:val="BodyText"/>
        <w:rPr>
          <w:sz w:val="20"/>
        </w:rPr>
        <w:sectPr w:rsidR="00022D2B">
          <w:footerReference r:id="rId17" w:type="default"/>
          <w:pgSz w:h="15840" w:w="12240"/>
          <w:pgMar w:bottom="280" w:footer="0" w:gutter="0" w:header="0" w:left="1440" w:right="720" w:top="1360"/>
          <w:cols w:space="720"/>
        </w:sectPr>
      </w:pPr>
    </w:p>
    <w:p w14:paraId="7DD717A1" w14:textId="77777777" w:rsidR="00022D2B" w:rsidRDefault="00000000">
      <w:pPr>
        <w:pStyle w:val="Heading2"/>
        <w:spacing w:before="81"/>
        <w:ind w:left="720"/>
        <w:jc w:val="left"/>
      </w:pPr>
      <w:r>
        <w:rPr>
          <w:rFonts w:ascii="Arial MT"/>
          <w:b w:val="0"/>
        </w:rPr>
        <w:lastRenderedPageBreak/>
        <w:t>Table</w:t>
      </w:r>
      <w:r>
        <w:rPr>
          <w:rFonts w:ascii="Arial MT"/>
          <w:b w:val="0"/>
          <w:spacing w:val="-6"/>
        </w:rPr>
        <w:t xml:space="preserve"> </w:t>
      </w:r>
      <w:r>
        <w:rPr>
          <w:rFonts w:ascii="Arial MT"/>
          <w:b w:val="0"/>
        </w:rPr>
        <w:t>2.</w:t>
      </w:r>
      <w:r>
        <w:rPr>
          <w:rFonts w:ascii="Arial MT"/>
          <w:b w:val="0"/>
          <w:spacing w:val="-3"/>
        </w:rPr>
        <w:t xml:space="preserve"> </w:t>
      </w:r>
      <w:r>
        <w:t>Socio-economic</w:t>
      </w:r>
      <w:r>
        <w:rPr>
          <w:spacing w:val="-1"/>
        </w:rPr>
        <w:t xml:space="preserve"> </w:t>
      </w:r>
      <w:r>
        <w:t>Demographic</w:t>
      </w:r>
      <w:r>
        <w:rPr>
          <w:spacing w:val="-2"/>
        </w:rPr>
        <w:t xml:space="preserve"> </w:t>
      </w:r>
      <w:r>
        <w:t>Profile</w:t>
      </w:r>
      <w:r>
        <w:rPr>
          <w:spacing w:val="-4"/>
        </w:rPr>
        <w:t xml:space="preserve"> </w:t>
      </w:r>
      <w:r>
        <w:t>of</w:t>
      </w:r>
      <w:r>
        <w:rPr>
          <w:spacing w:val="-4"/>
        </w:rPr>
        <w:t xml:space="preserve"> </w:t>
      </w:r>
      <w:r>
        <w:t>the</w:t>
      </w:r>
      <w:r>
        <w:rPr>
          <w:spacing w:val="-1"/>
        </w:rPr>
        <w:t xml:space="preserve"> </w:t>
      </w:r>
      <w:r>
        <w:rPr>
          <w:spacing w:val="-2"/>
        </w:rPr>
        <w:t>Participants</w:t>
      </w:r>
    </w:p>
    <w:p w14:paraId="3FB273AC" w14:textId="77777777" w:rsidR="00022D2B" w:rsidRDefault="00022D2B">
      <w:pPr>
        <w:pStyle w:val="BodyText"/>
        <w:spacing w:before="45"/>
        <w:rPr>
          <w:rFonts w:ascii="Arial"/>
          <w:b/>
          <w:sz w:val="20"/>
        </w:rPr>
      </w:pPr>
    </w:p>
    <w:tbl>
      <w:tblPr>
        <w:tblW w:type="auto" w:w="0"/>
        <w:tblInd w:type="dxa" w:w="727"/>
        <w:tblLayout w:type="fixed"/>
        <w:tblCellMar>
          <w:left w:type="dxa" w:w="0"/>
          <w:right w:type="dxa" w:w="0"/>
        </w:tblCellMar>
        <w:tblLook w:firstColumn="1" w:firstRow="1" w:lastColumn="1" w:lastRow="1" w:noHBand="0" w:noVBand="0" w:val="01E0"/>
      </w:tblPr>
      <w:tblGrid>
        <w:gridCol w:w="3720"/>
        <w:gridCol w:w="2001"/>
        <w:gridCol w:w="2409"/>
      </w:tblGrid>
      <w:tr w14:paraId="6349685C" w14:textId="77777777" w:rsidR="00022D2B">
        <w:trPr>
          <w:trHeight w:val="298"/>
        </w:trPr>
        <w:tc>
          <w:tcPr>
            <w:tcW w:type="dxa" w:w="3720"/>
            <w:vMerge w:val="restart"/>
            <w:tcBorders>
              <w:top w:color="000000" w:space="0" w:sz="4" w:val="single"/>
              <w:bottom w:color="000000" w:space="0" w:sz="4" w:val="single"/>
            </w:tcBorders>
          </w:tcPr>
          <w:p w14:paraId="3C0C74D0" w14:textId="77777777" w:rsidR="00022D2B" w:rsidRDefault="00000000">
            <w:pPr>
              <w:pStyle w:val="TableParagraph"/>
              <w:spacing w:before="158"/>
              <w:ind w:left="657"/>
              <w:rPr>
                <w:rFonts w:ascii="Arial" w:hAnsi="Arial"/>
                <w:b/>
              </w:rPr>
            </w:pPr>
            <w:r>
              <w:rPr>
                <w:rFonts w:ascii="Arial" w:hAnsi="Arial"/>
                <w:b/>
              </w:rPr>
              <w:t>Respondent’s</w:t>
            </w:r>
            <w:r>
              <w:rPr>
                <w:rFonts w:ascii="Arial" w:hAnsi="Arial"/>
                <w:b/>
                <w:spacing w:val="-9"/>
              </w:rPr>
              <w:t xml:space="preserve"> </w:t>
            </w:r>
            <w:r>
              <w:rPr>
                <w:rFonts w:ascii="Arial" w:hAnsi="Arial"/>
                <w:b/>
                <w:spacing w:val="-2"/>
              </w:rPr>
              <w:t>Profile</w:t>
            </w:r>
          </w:p>
        </w:tc>
        <w:tc>
          <w:tcPr>
            <w:tcW w:type="dxa" w:w="4410"/>
            <w:gridSpan w:val="2"/>
            <w:tcBorders>
              <w:top w:color="000000" w:space="0" w:sz="4" w:val="single"/>
            </w:tcBorders>
          </w:tcPr>
          <w:p w14:paraId="44EA158C" w14:textId="77777777" w:rsidR="00022D2B" w:rsidRDefault="00000000">
            <w:pPr>
              <w:pStyle w:val="TableParagraph"/>
              <w:spacing w:before="28" w:line="250" w:lineRule="exact"/>
              <w:ind w:left="934"/>
              <w:rPr>
                <w:rFonts w:ascii="Arial"/>
                <w:b/>
              </w:rPr>
            </w:pPr>
            <w:r>
              <w:rPr>
                <w:rFonts w:ascii="Arial"/>
                <w:b/>
              </w:rPr>
              <w:t>NEEDS</w:t>
            </w:r>
            <w:r>
              <w:rPr>
                <w:rFonts w:ascii="Arial"/>
                <w:b/>
                <w:spacing w:val="-6"/>
              </w:rPr>
              <w:t xml:space="preserve"> </w:t>
            </w:r>
            <w:r>
              <w:rPr>
                <w:rFonts w:ascii="Arial"/>
                <w:b/>
                <w:spacing w:val="-2"/>
              </w:rPr>
              <w:t>ASSESSMENT</w:t>
            </w:r>
          </w:p>
        </w:tc>
      </w:tr>
      <w:tr w14:paraId="79B2AB26" w14:textId="77777777" w:rsidR="00022D2B">
        <w:trPr>
          <w:trHeight w:val="262"/>
        </w:trPr>
        <w:tc>
          <w:tcPr>
            <w:tcW w:type="dxa" w:w="3720"/>
            <w:vMerge/>
            <w:tcBorders>
              <w:top w:val="nil"/>
              <w:bottom w:color="000000" w:space="0" w:sz="4" w:val="single"/>
            </w:tcBorders>
          </w:tcPr>
          <w:p w14:paraId="12357CB9" w14:textId="77777777" w:rsidR="00022D2B" w:rsidRDefault="00022D2B">
            <w:pPr>
              <w:rPr>
                <w:sz w:val="2"/>
                <w:szCs w:val="2"/>
              </w:rPr>
            </w:pPr>
          </w:p>
        </w:tc>
        <w:tc>
          <w:tcPr>
            <w:tcW w:type="dxa" w:w="2001"/>
            <w:tcBorders>
              <w:bottom w:color="000000" w:space="0" w:sz="4" w:val="single"/>
            </w:tcBorders>
          </w:tcPr>
          <w:p w14:paraId="28FE7CE1" w14:textId="77777777" w:rsidR="00022D2B" w:rsidRDefault="00000000">
            <w:pPr>
              <w:pStyle w:val="TableParagraph"/>
              <w:spacing w:before="10" w:line="232" w:lineRule="exact"/>
              <w:ind w:left="3" w:right="267"/>
              <w:jc w:val="center"/>
              <w:rPr>
                <w:rFonts w:ascii="Arial"/>
                <w:b/>
              </w:rPr>
            </w:pPr>
            <w:r>
              <w:rPr>
                <w:rFonts w:ascii="Arial"/>
                <w:b/>
                <w:spacing w:val="-2"/>
              </w:rPr>
              <w:t>Frequency</w:t>
            </w:r>
          </w:p>
        </w:tc>
        <w:tc>
          <w:tcPr>
            <w:tcW w:type="dxa" w:w="2409"/>
            <w:tcBorders>
              <w:bottom w:color="000000" w:space="0" w:sz="4" w:val="single"/>
            </w:tcBorders>
          </w:tcPr>
          <w:p w14:paraId="46099C01" w14:textId="77777777" w:rsidR="00022D2B" w:rsidRDefault="00000000">
            <w:pPr>
              <w:pStyle w:val="TableParagraph"/>
              <w:spacing w:before="10" w:line="232" w:lineRule="exact"/>
              <w:ind w:left="1" w:right="64"/>
              <w:jc w:val="center"/>
              <w:rPr>
                <w:rFonts w:ascii="Arial"/>
                <w:b/>
              </w:rPr>
            </w:pPr>
            <w:r>
              <w:rPr>
                <w:rFonts w:ascii="Arial"/>
                <w:b/>
                <w:spacing w:val="-2"/>
              </w:rPr>
              <w:t>Percentage</w:t>
            </w:r>
          </w:p>
        </w:tc>
      </w:tr>
      <w:tr w14:paraId="023009FD" w14:textId="77777777" w:rsidR="00022D2B">
        <w:trPr>
          <w:trHeight w:val="309"/>
        </w:trPr>
        <w:tc>
          <w:tcPr>
            <w:tcW w:type="dxa" w:w="3720"/>
            <w:tcBorders>
              <w:top w:color="000000" w:space="0" w:sz="4" w:val="single"/>
              <w:bottom w:color="000000" w:space="0" w:sz="4" w:val="single"/>
            </w:tcBorders>
          </w:tcPr>
          <w:p w14:paraId="565CDA5F" w14:textId="77777777" w:rsidR="00022D2B" w:rsidRDefault="00000000">
            <w:pPr>
              <w:pStyle w:val="TableParagraph"/>
              <w:ind w:left="108"/>
              <w:rPr>
                <w:rFonts w:ascii="Arial"/>
                <w:b/>
              </w:rPr>
            </w:pPr>
            <w:r>
              <w:rPr>
                <w:rFonts w:ascii="Arial"/>
                <w:b/>
                <w:spacing w:val="-5"/>
              </w:rPr>
              <w:t>Age</w:t>
            </w:r>
          </w:p>
        </w:tc>
        <w:tc>
          <w:tcPr>
            <w:tcW w:type="dxa" w:w="2001"/>
            <w:tcBorders>
              <w:top w:color="000000" w:space="0" w:sz="4" w:val="single"/>
              <w:bottom w:color="000000" w:space="0" w:sz="4" w:val="single"/>
            </w:tcBorders>
          </w:tcPr>
          <w:p w14:paraId="43325B3C" w14:textId="77777777" w:rsidR="00022D2B" w:rsidRDefault="00022D2B">
            <w:pPr>
              <w:pStyle w:val="TableParagraph"/>
              <w:rPr>
                <w:rFonts w:ascii="Times New Roman"/>
              </w:rPr>
            </w:pPr>
          </w:p>
        </w:tc>
        <w:tc>
          <w:tcPr>
            <w:tcW w:type="dxa" w:w="2409"/>
            <w:tcBorders>
              <w:top w:color="000000" w:space="0" w:sz="4" w:val="single"/>
              <w:bottom w:color="000000" w:space="0" w:sz="4" w:val="single"/>
            </w:tcBorders>
          </w:tcPr>
          <w:p w14:paraId="7DE2D5C6" w14:textId="77777777" w:rsidR="00022D2B" w:rsidRDefault="00022D2B">
            <w:pPr>
              <w:pStyle w:val="TableParagraph"/>
              <w:rPr>
                <w:rFonts w:ascii="Times New Roman"/>
              </w:rPr>
            </w:pPr>
          </w:p>
        </w:tc>
      </w:tr>
      <w:tr w14:paraId="1472CC73" w14:textId="77777777" w:rsidR="00022D2B">
        <w:trPr>
          <w:trHeight w:val="283"/>
        </w:trPr>
        <w:tc>
          <w:tcPr>
            <w:tcW w:type="dxa" w:w="3720"/>
            <w:tcBorders>
              <w:top w:color="000000" w:space="0" w:sz="4" w:val="single"/>
            </w:tcBorders>
          </w:tcPr>
          <w:p w14:paraId="07FBE889" w14:textId="77777777" w:rsidR="00022D2B" w:rsidRDefault="00000000">
            <w:pPr>
              <w:pStyle w:val="TableParagraph"/>
              <w:ind w:left="1214"/>
            </w:pPr>
            <w:r>
              <w:t>21</w:t>
            </w:r>
            <w:r>
              <w:rPr>
                <w:spacing w:val="-1"/>
              </w:rPr>
              <w:t xml:space="preserve"> </w:t>
            </w:r>
            <w:r>
              <w:t>–</w:t>
            </w:r>
            <w:r>
              <w:rPr>
                <w:spacing w:val="-1"/>
              </w:rPr>
              <w:t xml:space="preserve"> </w:t>
            </w:r>
            <w:r>
              <w:t>35</w:t>
            </w:r>
            <w:r>
              <w:rPr>
                <w:spacing w:val="-2"/>
              </w:rPr>
              <w:t xml:space="preserve"> </w:t>
            </w:r>
            <w:r>
              <w:rPr>
                <w:spacing w:val="-5"/>
              </w:rPr>
              <w:t>y/o</w:t>
            </w:r>
          </w:p>
        </w:tc>
        <w:tc>
          <w:tcPr>
            <w:tcW w:type="dxa" w:w="2001"/>
            <w:tcBorders>
              <w:top w:color="000000" w:space="0" w:sz="4" w:val="single"/>
            </w:tcBorders>
          </w:tcPr>
          <w:p w14:paraId="66147708" w14:textId="77777777" w:rsidR="00022D2B" w:rsidRDefault="00000000">
            <w:pPr>
              <w:pStyle w:val="TableParagraph"/>
              <w:ind w:right="267"/>
              <w:jc w:val="center"/>
            </w:pPr>
            <w:r>
              <w:rPr>
                <w:spacing w:val="-10"/>
              </w:rPr>
              <w:t>0</w:t>
            </w:r>
          </w:p>
        </w:tc>
        <w:tc>
          <w:tcPr>
            <w:tcW w:type="dxa" w:w="2409"/>
            <w:tcBorders>
              <w:top w:color="000000" w:space="0" w:sz="4" w:val="single"/>
            </w:tcBorders>
          </w:tcPr>
          <w:p w14:paraId="3A2765A2" w14:textId="77777777" w:rsidR="00022D2B" w:rsidRDefault="00000000">
            <w:pPr>
              <w:pStyle w:val="TableParagraph"/>
              <w:ind w:left="1" w:right="64"/>
              <w:jc w:val="center"/>
            </w:pPr>
            <w:r>
              <w:rPr>
                <w:spacing w:val="-10"/>
              </w:rPr>
              <w:t>0</w:t>
            </w:r>
          </w:p>
        </w:tc>
      </w:tr>
      <w:tr w14:paraId="5B14D35F" w14:textId="77777777" w:rsidR="00022D2B">
        <w:trPr>
          <w:trHeight w:val="307"/>
        </w:trPr>
        <w:tc>
          <w:tcPr>
            <w:tcW w:type="dxa" w:w="3720"/>
          </w:tcPr>
          <w:p w14:paraId="131A0E07" w14:textId="77777777" w:rsidR="00022D2B" w:rsidRDefault="00000000">
            <w:pPr>
              <w:pStyle w:val="TableParagraph"/>
              <w:spacing w:before="23"/>
              <w:ind w:left="1214"/>
            </w:pPr>
            <w:r>
              <w:t>36</w:t>
            </w:r>
            <w:r>
              <w:rPr>
                <w:spacing w:val="-1"/>
              </w:rPr>
              <w:t xml:space="preserve"> </w:t>
            </w:r>
            <w:r>
              <w:t>–</w:t>
            </w:r>
            <w:r>
              <w:rPr>
                <w:spacing w:val="-1"/>
              </w:rPr>
              <w:t xml:space="preserve"> </w:t>
            </w:r>
            <w:r>
              <w:t>50</w:t>
            </w:r>
            <w:r>
              <w:rPr>
                <w:spacing w:val="-2"/>
              </w:rPr>
              <w:t xml:space="preserve"> </w:t>
            </w:r>
            <w:r>
              <w:rPr>
                <w:spacing w:val="-5"/>
              </w:rPr>
              <w:t>y/o</w:t>
            </w:r>
          </w:p>
        </w:tc>
        <w:tc>
          <w:tcPr>
            <w:tcW w:type="dxa" w:w="2001"/>
          </w:tcPr>
          <w:p w14:paraId="6998E97F" w14:textId="77777777" w:rsidR="00022D2B" w:rsidRDefault="00000000">
            <w:pPr>
              <w:pStyle w:val="TableParagraph"/>
              <w:spacing w:before="23"/>
              <w:ind w:right="267"/>
              <w:jc w:val="center"/>
            </w:pPr>
            <w:r>
              <w:rPr>
                <w:spacing w:val="-10"/>
              </w:rPr>
              <w:t>4</w:t>
            </w:r>
          </w:p>
        </w:tc>
        <w:tc>
          <w:tcPr>
            <w:tcW w:type="dxa" w:w="2409"/>
          </w:tcPr>
          <w:p w14:paraId="2A42ADDD" w14:textId="77777777" w:rsidR="00022D2B" w:rsidRDefault="00000000">
            <w:pPr>
              <w:pStyle w:val="TableParagraph"/>
              <w:spacing w:before="23"/>
              <w:ind w:left="2" w:right="64"/>
              <w:jc w:val="center"/>
            </w:pPr>
            <w:r>
              <w:rPr>
                <w:spacing w:val="-5"/>
              </w:rPr>
              <w:t>50%</w:t>
            </w:r>
          </w:p>
        </w:tc>
      </w:tr>
      <w:tr w14:paraId="575026E4" w14:textId="77777777" w:rsidR="00022D2B">
        <w:trPr>
          <w:trHeight w:val="292"/>
        </w:trPr>
        <w:tc>
          <w:tcPr>
            <w:tcW w:type="dxa" w:w="3720"/>
          </w:tcPr>
          <w:p w14:paraId="48FDC66B" w14:textId="77777777" w:rsidR="00022D2B" w:rsidRDefault="00000000">
            <w:pPr>
              <w:pStyle w:val="TableParagraph"/>
              <w:spacing w:before="23" w:line="249" w:lineRule="exact"/>
              <w:ind w:left="1214"/>
            </w:pPr>
            <w:r>
              <w:t>51</w:t>
            </w:r>
            <w:r>
              <w:rPr>
                <w:spacing w:val="-1"/>
              </w:rPr>
              <w:t xml:space="preserve"> </w:t>
            </w:r>
            <w:r>
              <w:t>–</w:t>
            </w:r>
            <w:r>
              <w:rPr>
                <w:spacing w:val="-1"/>
              </w:rPr>
              <w:t xml:space="preserve"> </w:t>
            </w:r>
            <w:r>
              <w:t>65</w:t>
            </w:r>
            <w:r>
              <w:rPr>
                <w:spacing w:val="-2"/>
              </w:rPr>
              <w:t xml:space="preserve"> </w:t>
            </w:r>
            <w:r>
              <w:rPr>
                <w:spacing w:val="-5"/>
              </w:rPr>
              <w:t>y/o</w:t>
            </w:r>
          </w:p>
        </w:tc>
        <w:tc>
          <w:tcPr>
            <w:tcW w:type="dxa" w:w="2001"/>
          </w:tcPr>
          <w:p w14:paraId="4AB1C7B8" w14:textId="77777777" w:rsidR="00022D2B" w:rsidRDefault="00000000">
            <w:pPr>
              <w:pStyle w:val="TableParagraph"/>
              <w:spacing w:before="23" w:line="249" w:lineRule="exact"/>
              <w:ind w:right="267"/>
              <w:jc w:val="center"/>
            </w:pPr>
            <w:r>
              <w:rPr>
                <w:spacing w:val="-10"/>
              </w:rPr>
              <w:t>4</w:t>
            </w:r>
          </w:p>
        </w:tc>
        <w:tc>
          <w:tcPr>
            <w:tcW w:type="dxa" w:w="2409"/>
          </w:tcPr>
          <w:p w14:paraId="2147B74F" w14:textId="77777777" w:rsidR="00022D2B" w:rsidRDefault="00000000">
            <w:pPr>
              <w:pStyle w:val="TableParagraph"/>
              <w:spacing w:before="23" w:line="249" w:lineRule="exact"/>
              <w:ind w:left="2" w:right="64"/>
              <w:jc w:val="center"/>
            </w:pPr>
            <w:r>
              <w:rPr>
                <w:spacing w:val="-5"/>
              </w:rPr>
              <w:t>50%</w:t>
            </w:r>
          </w:p>
        </w:tc>
      </w:tr>
      <w:tr w14:paraId="3598377C" w14:textId="77777777" w:rsidR="00022D2B">
        <w:trPr>
          <w:trHeight w:val="293"/>
        </w:trPr>
        <w:tc>
          <w:tcPr>
            <w:tcW w:type="dxa" w:w="3720"/>
          </w:tcPr>
          <w:p w14:paraId="38F0E6D3" w14:textId="77777777" w:rsidR="00022D2B" w:rsidRDefault="00000000">
            <w:pPr>
              <w:pStyle w:val="TableParagraph"/>
              <w:spacing w:before="9"/>
              <w:ind w:left="1127"/>
            </w:pPr>
            <w:r>
              <w:t>66</w:t>
            </w:r>
            <w:r>
              <w:rPr>
                <w:spacing w:val="-1"/>
              </w:rPr>
              <w:t xml:space="preserve"> </w:t>
            </w:r>
            <w:r>
              <w:t>y/o</w:t>
            </w:r>
            <w:r>
              <w:rPr>
                <w:spacing w:val="-2"/>
              </w:rPr>
              <w:t xml:space="preserve"> above</w:t>
            </w:r>
          </w:p>
        </w:tc>
        <w:tc>
          <w:tcPr>
            <w:tcW w:type="dxa" w:w="2001"/>
          </w:tcPr>
          <w:p w14:paraId="0CD3F902" w14:textId="77777777" w:rsidR="00022D2B" w:rsidRDefault="00000000">
            <w:pPr>
              <w:pStyle w:val="TableParagraph"/>
              <w:spacing w:before="9"/>
              <w:ind w:right="267"/>
              <w:jc w:val="center"/>
            </w:pPr>
            <w:r>
              <w:rPr>
                <w:spacing w:val="-10"/>
              </w:rPr>
              <w:t>0</w:t>
            </w:r>
          </w:p>
        </w:tc>
        <w:tc>
          <w:tcPr>
            <w:tcW w:type="dxa" w:w="2409"/>
          </w:tcPr>
          <w:p w14:paraId="3B0478B9" w14:textId="77777777" w:rsidR="00022D2B" w:rsidRDefault="00000000">
            <w:pPr>
              <w:pStyle w:val="TableParagraph"/>
              <w:spacing w:before="9"/>
              <w:ind w:left="1" w:right="64"/>
              <w:jc w:val="center"/>
            </w:pPr>
            <w:r>
              <w:rPr>
                <w:spacing w:val="-10"/>
              </w:rPr>
              <w:t>0</w:t>
            </w:r>
          </w:p>
        </w:tc>
      </w:tr>
      <w:tr w14:paraId="6EACEEBF" w14:textId="77777777" w:rsidR="00022D2B">
        <w:trPr>
          <w:trHeight w:val="307"/>
        </w:trPr>
        <w:tc>
          <w:tcPr>
            <w:tcW w:type="dxa" w:w="3720"/>
          </w:tcPr>
          <w:p w14:paraId="2B956791" w14:textId="77777777" w:rsidR="00022D2B" w:rsidRDefault="00000000">
            <w:pPr>
              <w:pStyle w:val="TableParagraph"/>
              <w:spacing w:before="24"/>
              <w:ind w:left="108"/>
              <w:rPr>
                <w:rFonts w:ascii="Arial"/>
                <w:b/>
              </w:rPr>
            </w:pPr>
            <w:r>
              <w:rPr>
                <w:rFonts w:ascii="Arial"/>
                <w:b/>
                <w:spacing w:val="-2"/>
              </w:rPr>
              <w:t>Gender</w:t>
            </w:r>
          </w:p>
        </w:tc>
        <w:tc>
          <w:tcPr>
            <w:tcW w:type="dxa" w:w="2001"/>
          </w:tcPr>
          <w:p w14:paraId="1DB2DF26" w14:textId="77777777" w:rsidR="00022D2B" w:rsidRDefault="00022D2B">
            <w:pPr>
              <w:pStyle w:val="TableParagraph"/>
              <w:rPr>
                <w:rFonts w:ascii="Times New Roman"/>
              </w:rPr>
            </w:pPr>
          </w:p>
        </w:tc>
        <w:tc>
          <w:tcPr>
            <w:tcW w:type="dxa" w:w="2409"/>
          </w:tcPr>
          <w:p w14:paraId="7227747E" w14:textId="77777777" w:rsidR="00022D2B" w:rsidRDefault="00022D2B">
            <w:pPr>
              <w:pStyle w:val="TableParagraph"/>
              <w:rPr>
                <w:rFonts w:ascii="Times New Roman"/>
              </w:rPr>
            </w:pPr>
          </w:p>
        </w:tc>
      </w:tr>
      <w:tr w14:paraId="300E9360" w14:textId="77777777" w:rsidR="00022D2B">
        <w:trPr>
          <w:trHeight w:val="308"/>
        </w:trPr>
        <w:tc>
          <w:tcPr>
            <w:tcW w:type="dxa" w:w="3720"/>
          </w:tcPr>
          <w:p w14:paraId="7B5001A8" w14:textId="77777777" w:rsidR="00022D2B" w:rsidRDefault="00000000">
            <w:pPr>
              <w:pStyle w:val="TableParagraph"/>
              <w:spacing w:before="23"/>
              <w:ind w:right="201"/>
              <w:jc w:val="center"/>
            </w:pPr>
            <w:r>
              <w:rPr>
                <w:spacing w:val="-4"/>
              </w:rPr>
              <w:t>Male</w:t>
            </w:r>
          </w:p>
        </w:tc>
        <w:tc>
          <w:tcPr>
            <w:tcW w:type="dxa" w:w="2001"/>
          </w:tcPr>
          <w:p w14:paraId="475C7601" w14:textId="77777777" w:rsidR="00022D2B" w:rsidRDefault="00000000">
            <w:pPr>
              <w:pStyle w:val="TableParagraph"/>
              <w:spacing w:before="23"/>
              <w:ind w:right="267"/>
              <w:jc w:val="center"/>
            </w:pPr>
            <w:r>
              <w:rPr>
                <w:spacing w:val="-10"/>
              </w:rPr>
              <w:t>3</w:t>
            </w:r>
          </w:p>
        </w:tc>
        <w:tc>
          <w:tcPr>
            <w:tcW w:type="dxa" w:w="2409"/>
          </w:tcPr>
          <w:p w14:paraId="4127D476" w14:textId="77777777" w:rsidR="00022D2B" w:rsidRDefault="00000000">
            <w:pPr>
              <w:pStyle w:val="TableParagraph"/>
              <w:spacing w:before="23"/>
              <w:ind w:right="64"/>
              <w:jc w:val="center"/>
            </w:pPr>
            <w:r>
              <w:rPr>
                <w:spacing w:val="-2"/>
              </w:rPr>
              <w:t>37.5%</w:t>
            </w:r>
          </w:p>
        </w:tc>
      </w:tr>
      <w:tr w14:paraId="6DDCE14E" w14:textId="77777777" w:rsidR="00022D2B">
        <w:trPr>
          <w:trHeight w:val="308"/>
        </w:trPr>
        <w:tc>
          <w:tcPr>
            <w:tcW w:type="dxa" w:w="3720"/>
          </w:tcPr>
          <w:p w14:paraId="3A38A1EB" w14:textId="77777777" w:rsidR="00022D2B" w:rsidRDefault="00000000">
            <w:pPr>
              <w:pStyle w:val="TableParagraph"/>
              <w:spacing w:before="25"/>
              <w:ind w:left="2" w:right="201"/>
              <w:jc w:val="center"/>
            </w:pPr>
            <w:r>
              <w:rPr>
                <w:spacing w:val="-2"/>
              </w:rPr>
              <w:t>Female</w:t>
            </w:r>
          </w:p>
        </w:tc>
        <w:tc>
          <w:tcPr>
            <w:tcW w:type="dxa" w:w="2001"/>
          </w:tcPr>
          <w:p w14:paraId="29A87842" w14:textId="77777777" w:rsidR="00022D2B" w:rsidRDefault="00000000">
            <w:pPr>
              <w:pStyle w:val="TableParagraph"/>
              <w:spacing w:before="25"/>
              <w:ind w:right="267"/>
              <w:jc w:val="center"/>
            </w:pPr>
            <w:r>
              <w:rPr>
                <w:spacing w:val="-10"/>
              </w:rPr>
              <w:t>5</w:t>
            </w:r>
          </w:p>
        </w:tc>
        <w:tc>
          <w:tcPr>
            <w:tcW w:type="dxa" w:w="2409"/>
          </w:tcPr>
          <w:p w14:paraId="3F1A452F" w14:textId="77777777" w:rsidR="00022D2B" w:rsidRDefault="00000000">
            <w:pPr>
              <w:pStyle w:val="TableParagraph"/>
              <w:spacing w:before="25"/>
              <w:ind w:right="64"/>
              <w:jc w:val="center"/>
            </w:pPr>
            <w:r>
              <w:rPr>
                <w:spacing w:val="-2"/>
              </w:rPr>
              <w:t>62.5%</w:t>
            </w:r>
          </w:p>
        </w:tc>
      </w:tr>
      <w:tr w14:paraId="2A694828" w14:textId="77777777" w:rsidR="00022D2B">
        <w:trPr>
          <w:trHeight w:val="292"/>
        </w:trPr>
        <w:tc>
          <w:tcPr>
            <w:tcW w:type="dxa" w:w="3720"/>
          </w:tcPr>
          <w:p w14:paraId="4DBC673E" w14:textId="77777777" w:rsidR="00022D2B" w:rsidRDefault="00000000">
            <w:pPr>
              <w:pStyle w:val="TableParagraph"/>
              <w:spacing w:before="23" w:line="249" w:lineRule="exact"/>
              <w:ind w:left="108"/>
              <w:rPr>
                <w:rFonts w:ascii="Arial"/>
                <w:b/>
              </w:rPr>
            </w:pPr>
            <w:r>
              <w:rPr>
                <w:rFonts w:ascii="Arial"/>
                <w:b/>
              </w:rPr>
              <w:t>Educational</w:t>
            </w:r>
            <w:r>
              <w:rPr>
                <w:rFonts w:ascii="Arial"/>
                <w:b/>
                <w:spacing w:val="-10"/>
              </w:rPr>
              <w:t xml:space="preserve"> </w:t>
            </w:r>
            <w:r>
              <w:rPr>
                <w:rFonts w:ascii="Arial"/>
                <w:b/>
                <w:spacing w:val="-2"/>
              </w:rPr>
              <w:t>Attainment</w:t>
            </w:r>
          </w:p>
        </w:tc>
        <w:tc>
          <w:tcPr>
            <w:tcW w:type="dxa" w:w="2001"/>
          </w:tcPr>
          <w:p w14:paraId="4FD1A3BE" w14:textId="77777777" w:rsidR="00022D2B" w:rsidRDefault="00022D2B">
            <w:pPr>
              <w:pStyle w:val="TableParagraph"/>
              <w:rPr>
                <w:rFonts w:ascii="Times New Roman"/>
                <w:sz w:val="20"/>
              </w:rPr>
            </w:pPr>
          </w:p>
        </w:tc>
        <w:tc>
          <w:tcPr>
            <w:tcW w:type="dxa" w:w="2409"/>
          </w:tcPr>
          <w:p w14:paraId="38839148" w14:textId="77777777" w:rsidR="00022D2B" w:rsidRDefault="00022D2B">
            <w:pPr>
              <w:pStyle w:val="TableParagraph"/>
              <w:rPr>
                <w:rFonts w:ascii="Times New Roman"/>
                <w:sz w:val="20"/>
              </w:rPr>
            </w:pPr>
          </w:p>
        </w:tc>
      </w:tr>
      <w:tr w14:paraId="1922C27E" w14:textId="77777777" w:rsidR="00022D2B">
        <w:trPr>
          <w:trHeight w:val="277"/>
        </w:trPr>
        <w:tc>
          <w:tcPr>
            <w:tcW w:type="dxa" w:w="3720"/>
          </w:tcPr>
          <w:p w14:paraId="2401E792" w14:textId="77777777" w:rsidR="00022D2B" w:rsidRDefault="00000000">
            <w:pPr>
              <w:pStyle w:val="TableParagraph"/>
              <w:spacing w:before="9" w:line="248" w:lineRule="exact"/>
              <w:ind w:left="909"/>
            </w:pPr>
            <w:r>
              <w:t>Elementary</w:t>
            </w:r>
            <w:r>
              <w:rPr>
                <w:spacing w:val="-4"/>
              </w:rPr>
              <w:t xml:space="preserve"> </w:t>
            </w:r>
            <w:r>
              <w:rPr>
                <w:spacing w:val="-2"/>
              </w:rPr>
              <w:t>Level</w:t>
            </w:r>
          </w:p>
        </w:tc>
        <w:tc>
          <w:tcPr>
            <w:tcW w:type="dxa" w:w="2001"/>
          </w:tcPr>
          <w:p w14:paraId="781D98FD" w14:textId="77777777" w:rsidR="00022D2B" w:rsidRDefault="00022D2B">
            <w:pPr>
              <w:pStyle w:val="TableParagraph"/>
              <w:rPr>
                <w:rFonts w:ascii="Times New Roman"/>
                <w:sz w:val="20"/>
              </w:rPr>
            </w:pPr>
          </w:p>
        </w:tc>
        <w:tc>
          <w:tcPr>
            <w:tcW w:type="dxa" w:w="2409"/>
          </w:tcPr>
          <w:p w14:paraId="228310A8" w14:textId="77777777" w:rsidR="00022D2B" w:rsidRDefault="00022D2B">
            <w:pPr>
              <w:pStyle w:val="TableParagraph"/>
              <w:rPr>
                <w:rFonts w:ascii="Times New Roman"/>
                <w:sz w:val="20"/>
              </w:rPr>
            </w:pPr>
          </w:p>
        </w:tc>
      </w:tr>
      <w:tr w14:paraId="52B49F64" w14:textId="77777777" w:rsidR="00022D2B">
        <w:trPr>
          <w:trHeight w:val="291"/>
        </w:trPr>
        <w:tc>
          <w:tcPr>
            <w:tcW w:type="dxa" w:w="3720"/>
          </w:tcPr>
          <w:p w14:paraId="658C1DDC" w14:textId="77777777" w:rsidR="00022D2B" w:rsidRDefault="00000000">
            <w:pPr>
              <w:pStyle w:val="TableParagraph"/>
              <w:spacing w:before="8"/>
              <w:ind w:left="871"/>
            </w:pPr>
            <w:r>
              <w:t>High</w:t>
            </w:r>
            <w:r>
              <w:rPr>
                <w:spacing w:val="-6"/>
              </w:rPr>
              <w:t xml:space="preserve"> </w:t>
            </w:r>
            <w:r>
              <w:t>School</w:t>
            </w:r>
            <w:r>
              <w:rPr>
                <w:spacing w:val="-5"/>
              </w:rPr>
              <w:t xml:space="preserve"> </w:t>
            </w:r>
            <w:r>
              <w:rPr>
                <w:spacing w:val="-2"/>
              </w:rPr>
              <w:t>Level</w:t>
            </w:r>
          </w:p>
        </w:tc>
        <w:tc>
          <w:tcPr>
            <w:tcW w:type="dxa" w:w="2001"/>
          </w:tcPr>
          <w:p w14:paraId="4B6262B4" w14:textId="77777777" w:rsidR="00022D2B" w:rsidRDefault="00000000">
            <w:pPr>
              <w:pStyle w:val="TableParagraph"/>
              <w:spacing w:before="8"/>
              <w:ind w:right="267"/>
              <w:jc w:val="center"/>
            </w:pPr>
            <w:r>
              <w:rPr>
                <w:spacing w:val="-10"/>
              </w:rPr>
              <w:t>5</w:t>
            </w:r>
          </w:p>
        </w:tc>
        <w:tc>
          <w:tcPr>
            <w:tcW w:type="dxa" w:w="2409"/>
          </w:tcPr>
          <w:p w14:paraId="18716ECE" w14:textId="77777777" w:rsidR="00022D2B" w:rsidRDefault="00000000">
            <w:pPr>
              <w:pStyle w:val="TableParagraph"/>
              <w:spacing w:before="8"/>
              <w:ind w:left="2" w:right="64"/>
              <w:jc w:val="center"/>
            </w:pPr>
            <w:r>
              <w:rPr>
                <w:spacing w:val="-5"/>
              </w:rPr>
              <w:t>63%</w:t>
            </w:r>
          </w:p>
        </w:tc>
      </w:tr>
      <w:tr w14:paraId="7415C59B" w14:textId="77777777" w:rsidR="00022D2B">
        <w:trPr>
          <w:trHeight w:val="308"/>
        </w:trPr>
        <w:tc>
          <w:tcPr>
            <w:tcW w:type="dxa" w:w="3720"/>
          </w:tcPr>
          <w:p w14:paraId="76538EE6" w14:textId="77777777" w:rsidR="00022D2B" w:rsidRDefault="00000000">
            <w:pPr>
              <w:pStyle w:val="TableParagraph"/>
              <w:spacing w:before="23"/>
              <w:ind w:left="1092"/>
            </w:pPr>
            <w:r>
              <w:t>College</w:t>
            </w:r>
            <w:r>
              <w:rPr>
                <w:spacing w:val="-9"/>
              </w:rPr>
              <w:t xml:space="preserve"> </w:t>
            </w:r>
            <w:r>
              <w:rPr>
                <w:spacing w:val="-2"/>
              </w:rPr>
              <w:t>Level</w:t>
            </w:r>
          </w:p>
        </w:tc>
        <w:tc>
          <w:tcPr>
            <w:tcW w:type="dxa" w:w="2001"/>
          </w:tcPr>
          <w:p w14:paraId="7E9E0A02" w14:textId="77777777" w:rsidR="00022D2B" w:rsidRDefault="00000000">
            <w:pPr>
              <w:pStyle w:val="TableParagraph"/>
              <w:spacing w:before="23"/>
              <w:ind w:right="267"/>
              <w:jc w:val="center"/>
            </w:pPr>
            <w:r>
              <w:rPr>
                <w:spacing w:val="-10"/>
              </w:rPr>
              <w:t>3</w:t>
            </w:r>
          </w:p>
        </w:tc>
        <w:tc>
          <w:tcPr>
            <w:tcW w:type="dxa" w:w="2409"/>
          </w:tcPr>
          <w:p w14:paraId="0FF2E3B1" w14:textId="77777777" w:rsidR="00022D2B" w:rsidRDefault="00000000">
            <w:pPr>
              <w:pStyle w:val="TableParagraph"/>
              <w:spacing w:before="23"/>
              <w:ind w:left="2" w:right="64"/>
              <w:jc w:val="center"/>
            </w:pPr>
            <w:r>
              <w:rPr>
                <w:spacing w:val="-5"/>
              </w:rPr>
              <w:t>36%</w:t>
            </w:r>
          </w:p>
        </w:tc>
      </w:tr>
      <w:tr w14:paraId="7733A9BC" w14:textId="77777777" w:rsidR="00022D2B">
        <w:trPr>
          <w:trHeight w:val="308"/>
        </w:trPr>
        <w:tc>
          <w:tcPr>
            <w:tcW w:type="dxa" w:w="3720"/>
          </w:tcPr>
          <w:p w14:paraId="024AB004" w14:textId="77777777" w:rsidR="00022D2B" w:rsidRDefault="00000000">
            <w:pPr>
              <w:pStyle w:val="TableParagraph"/>
              <w:spacing w:before="25"/>
              <w:ind w:left="859"/>
            </w:pPr>
            <w:r>
              <w:t>Vocational</w:t>
            </w:r>
            <w:r>
              <w:rPr>
                <w:spacing w:val="-10"/>
              </w:rPr>
              <w:t xml:space="preserve"> </w:t>
            </w:r>
            <w:r>
              <w:rPr>
                <w:spacing w:val="-2"/>
              </w:rPr>
              <w:t>Course</w:t>
            </w:r>
          </w:p>
        </w:tc>
        <w:tc>
          <w:tcPr>
            <w:tcW w:type="dxa" w:w="2001"/>
          </w:tcPr>
          <w:p w14:paraId="064F41BA" w14:textId="77777777" w:rsidR="00022D2B" w:rsidRDefault="00022D2B">
            <w:pPr>
              <w:pStyle w:val="TableParagraph"/>
              <w:rPr>
                <w:rFonts w:ascii="Times New Roman"/>
              </w:rPr>
            </w:pPr>
          </w:p>
        </w:tc>
        <w:tc>
          <w:tcPr>
            <w:tcW w:type="dxa" w:w="2409"/>
          </w:tcPr>
          <w:p w14:paraId="29993FDC" w14:textId="77777777" w:rsidR="00022D2B" w:rsidRDefault="00022D2B">
            <w:pPr>
              <w:pStyle w:val="TableParagraph"/>
              <w:rPr>
                <w:rFonts w:ascii="Times New Roman"/>
              </w:rPr>
            </w:pPr>
          </w:p>
        </w:tc>
      </w:tr>
      <w:tr w14:paraId="59824FB4" w14:textId="77777777" w:rsidR="00022D2B">
        <w:trPr>
          <w:trHeight w:val="307"/>
        </w:trPr>
        <w:tc>
          <w:tcPr>
            <w:tcW w:type="dxa" w:w="3720"/>
          </w:tcPr>
          <w:p w14:paraId="1403858D" w14:textId="77777777" w:rsidR="00022D2B" w:rsidRDefault="00000000">
            <w:pPr>
              <w:pStyle w:val="TableParagraph"/>
              <w:spacing w:before="23"/>
              <w:ind w:left="108"/>
              <w:rPr>
                <w:rFonts w:ascii="Arial"/>
                <w:b/>
              </w:rPr>
            </w:pPr>
            <w:r>
              <w:rPr>
                <w:rFonts w:ascii="Arial"/>
                <w:b/>
              </w:rPr>
              <w:t>Family</w:t>
            </w:r>
            <w:r>
              <w:rPr>
                <w:rFonts w:ascii="Arial"/>
                <w:b/>
                <w:spacing w:val="-7"/>
              </w:rPr>
              <w:t xml:space="preserve"> </w:t>
            </w:r>
            <w:r>
              <w:rPr>
                <w:rFonts w:ascii="Arial"/>
                <w:b/>
                <w:spacing w:val="-2"/>
              </w:rPr>
              <w:t>Members</w:t>
            </w:r>
          </w:p>
        </w:tc>
        <w:tc>
          <w:tcPr>
            <w:tcW w:type="dxa" w:w="2001"/>
          </w:tcPr>
          <w:p w14:paraId="662731D6" w14:textId="77777777" w:rsidR="00022D2B" w:rsidRDefault="00022D2B">
            <w:pPr>
              <w:pStyle w:val="TableParagraph"/>
              <w:rPr>
                <w:rFonts w:ascii="Times New Roman"/>
              </w:rPr>
            </w:pPr>
          </w:p>
        </w:tc>
        <w:tc>
          <w:tcPr>
            <w:tcW w:type="dxa" w:w="2409"/>
          </w:tcPr>
          <w:p w14:paraId="08AFC0C1" w14:textId="77777777" w:rsidR="00022D2B" w:rsidRDefault="00022D2B">
            <w:pPr>
              <w:pStyle w:val="TableParagraph"/>
              <w:rPr>
                <w:rFonts w:ascii="Times New Roman"/>
              </w:rPr>
            </w:pPr>
          </w:p>
        </w:tc>
      </w:tr>
      <w:tr w14:paraId="116A9F9F" w14:textId="77777777" w:rsidR="00022D2B">
        <w:trPr>
          <w:trHeight w:val="308"/>
        </w:trPr>
        <w:tc>
          <w:tcPr>
            <w:tcW w:type="dxa" w:w="3720"/>
          </w:tcPr>
          <w:p w14:paraId="773890F1" w14:textId="77777777" w:rsidR="00022D2B" w:rsidRDefault="00000000">
            <w:pPr>
              <w:pStyle w:val="TableParagraph"/>
              <w:spacing w:before="23"/>
              <w:ind w:left="5" w:right="201"/>
              <w:jc w:val="center"/>
            </w:pPr>
            <w:r>
              <w:t xml:space="preserve">1 – </w:t>
            </w:r>
            <w:r>
              <w:rPr>
                <w:spacing w:val="-10"/>
              </w:rPr>
              <w:t>4</w:t>
            </w:r>
          </w:p>
        </w:tc>
        <w:tc>
          <w:tcPr>
            <w:tcW w:type="dxa" w:w="2001"/>
          </w:tcPr>
          <w:p w14:paraId="501D649C" w14:textId="77777777" w:rsidR="00022D2B" w:rsidRDefault="00000000">
            <w:pPr>
              <w:pStyle w:val="TableParagraph"/>
              <w:spacing w:before="23"/>
              <w:ind w:right="267"/>
              <w:jc w:val="center"/>
            </w:pPr>
            <w:r>
              <w:rPr>
                <w:spacing w:val="-10"/>
              </w:rPr>
              <w:t>2</w:t>
            </w:r>
          </w:p>
        </w:tc>
        <w:tc>
          <w:tcPr>
            <w:tcW w:type="dxa" w:w="2409"/>
          </w:tcPr>
          <w:p w14:paraId="12A9A6A4" w14:textId="77777777" w:rsidR="00022D2B" w:rsidRDefault="00000000">
            <w:pPr>
              <w:pStyle w:val="TableParagraph"/>
              <w:spacing w:before="23"/>
              <w:ind w:left="2" w:right="64"/>
              <w:jc w:val="center"/>
            </w:pPr>
            <w:r>
              <w:rPr>
                <w:spacing w:val="-5"/>
              </w:rPr>
              <w:t>25%</w:t>
            </w:r>
          </w:p>
        </w:tc>
      </w:tr>
      <w:tr w14:paraId="59A7403B" w14:textId="77777777" w:rsidR="00022D2B">
        <w:trPr>
          <w:trHeight w:val="292"/>
        </w:trPr>
        <w:tc>
          <w:tcPr>
            <w:tcW w:type="dxa" w:w="3720"/>
          </w:tcPr>
          <w:p w14:paraId="427A5986" w14:textId="77777777" w:rsidR="00022D2B" w:rsidRDefault="00000000">
            <w:pPr>
              <w:pStyle w:val="TableParagraph"/>
              <w:spacing w:before="25" w:line="248" w:lineRule="exact"/>
              <w:ind w:left="5" w:right="201"/>
              <w:jc w:val="center"/>
            </w:pPr>
            <w:r>
              <w:t xml:space="preserve">5 – </w:t>
            </w:r>
            <w:r>
              <w:rPr>
                <w:spacing w:val="-10"/>
              </w:rPr>
              <w:t>8</w:t>
            </w:r>
          </w:p>
        </w:tc>
        <w:tc>
          <w:tcPr>
            <w:tcW w:type="dxa" w:w="2001"/>
          </w:tcPr>
          <w:p w14:paraId="6AC93D72" w14:textId="77777777" w:rsidR="00022D2B" w:rsidRDefault="00000000">
            <w:pPr>
              <w:pStyle w:val="TableParagraph"/>
              <w:spacing w:before="25" w:line="248" w:lineRule="exact"/>
              <w:ind w:right="267"/>
              <w:jc w:val="center"/>
            </w:pPr>
            <w:r>
              <w:rPr>
                <w:spacing w:val="-10"/>
              </w:rPr>
              <w:t>4</w:t>
            </w:r>
          </w:p>
        </w:tc>
        <w:tc>
          <w:tcPr>
            <w:tcW w:type="dxa" w:w="2409"/>
          </w:tcPr>
          <w:p w14:paraId="45474177" w14:textId="77777777" w:rsidR="00022D2B" w:rsidRDefault="00000000">
            <w:pPr>
              <w:pStyle w:val="TableParagraph"/>
              <w:spacing w:before="25" w:line="248" w:lineRule="exact"/>
              <w:ind w:left="2" w:right="64"/>
              <w:jc w:val="center"/>
            </w:pPr>
            <w:r>
              <w:rPr>
                <w:spacing w:val="-5"/>
              </w:rPr>
              <w:t>50%</w:t>
            </w:r>
          </w:p>
        </w:tc>
      </w:tr>
      <w:tr w14:paraId="457FC97A" w14:textId="77777777" w:rsidR="00022D2B">
        <w:trPr>
          <w:trHeight w:val="291"/>
        </w:trPr>
        <w:tc>
          <w:tcPr>
            <w:tcW w:type="dxa" w:w="3720"/>
          </w:tcPr>
          <w:p w14:paraId="0057F4A6" w14:textId="77777777" w:rsidR="00022D2B" w:rsidRDefault="00000000">
            <w:pPr>
              <w:pStyle w:val="TableParagraph"/>
              <w:spacing w:before="8"/>
              <w:ind w:left="3" w:right="201"/>
              <w:jc w:val="center"/>
            </w:pPr>
            <w:r>
              <w:t xml:space="preserve">9 – </w:t>
            </w:r>
            <w:r>
              <w:rPr>
                <w:spacing w:val="-2"/>
              </w:rPr>
              <w:t>above</w:t>
            </w:r>
          </w:p>
        </w:tc>
        <w:tc>
          <w:tcPr>
            <w:tcW w:type="dxa" w:w="2001"/>
          </w:tcPr>
          <w:p w14:paraId="49513648" w14:textId="77777777" w:rsidR="00022D2B" w:rsidRDefault="00000000">
            <w:pPr>
              <w:pStyle w:val="TableParagraph"/>
              <w:spacing w:before="8"/>
              <w:ind w:right="267"/>
              <w:jc w:val="center"/>
            </w:pPr>
            <w:r>
              <w:rPr>
                <w:spacing w:val="-10"/>
              </w:rPr>
              <w:t>2</w:t>
            </w:r>
          </w:p>
        </w:tc>
        <w:tc>
          <w:tcPr>
            <w:tcW w:type="dxa" w:w="2409"/>
          </w:tcPr>
          <w:p w14:paraId="4B9C47EA" w14:textId="77777777" w:rsidR="00022D2B" w:rsidRDefault="00000000">
            <w:pPr>
              <w:pStyle w:val="TableParagraph"/>
              <w:spacing w:before="8"/>
              <w:ind w:left="2" w:right="64"/>
              <w:jc w:val="center"/>
            </w:pPr>
            <w:r>
              <w:rPr>
                <w:spacing w:val="-5"/>
              </w:rPr>
              <w:t>25%</w:t>
            </w:r>
          </w:p>
        </w:tc>
      </w:tr>
      <w:tr w14:paraId="07FE7EB0" w14:textId="77777777" w:rsidR="00022D2B">
        <w:trPr>
          <w:trHeight w:val="533"/>
        </w:trPr>
        <w:tc>
          <w:tcPr>
            <w:tcW w:type="dxa" w:w="3720"/>
          </w:tcPr>
          <w:p w14:paraId="5261359F" w14:textId="77777777" w:rsidR="00022D2B" w:rsidRDefault="00000000">
            <w:pPr>
              <w:pStyle w:val="TableParagraph"/>
              <w:spacing w:before="8" w:line="250" w:lineRule="atLeast"/>
              <w:ind w:left="108" w:right="259"/>
              <w:rPr>
                <w:rFonts w:ascii="Arial"/>
                <w:b/>
              </w:rPr>
            </w:pPr>
            <w:r>
              <w:rPr>
                <w:rFonts w:ascii="Arial"/>
                <w:b/>
              </w:rPr>
              <w:t>Length</w:t>
            </w:r>
            <w:r>
              <w:rPr>
                <w:rFonts w:ascii="Arial"/>
                <w:b/>
                <w:spacing w:val="-11"/>
              </w:rPr>
              <w:t xml:space="preserve"> </w:t>
            </w:r>
            <w:r>
              <w:rPr>
                <w:rFonts w:ascii="Arial"/>
                <w:b/>
              </w:rPr>
              <w:t>of</w:t>
            </w:r>
            <w:r>
              <w:rPr>
                <w:rFonts w:ascii="Arial"/>
                <w:b/>
                <w:spacing w:val="-12"/>
              </w:rPr>
              <w:t xml:space="preserve"> </w:t>
            </w:r>
            <w:r>
              <w:rPr>
                <w:rFonts w:ascii="Arial"/>
                <w:b/>
              </w:rPr>
              <w:t>years</w:t>
            </w:r>
            <w:r>
              <w:rPr>
                <w:rFonts w:ascii="Arial"/>
                <w:b/>
                <w:spacing w:val="-13"/>
              </w:rPr>
              <w:t xml:space="preserve"> </w:t>
            </w:r>
            <w:r>
              <w:rPr>
                <w:rFonts w:ascii="Arial"/>
                <w:b/>
              </w:rPr>
              <w:t xml:space="preserve">of </w:t>
            </w:r>
            <w:proofErr w:type="spellStart"/>
            <w:r>
              <w:rPr>
                <w:rFonts w:ascii="Arial"/>
                <w:b/>
                <w:spacing w:val="-2"/>
              </w:rPr>
              <w:t>fishmongering</w:t>
            </w:r>
            <w:proofErr w:type="spellEnd"/>
          </w:p>
        </w:tc>
        <w:tc>
          <w:tcPr>
            <w:tcW w:type="dxa" w:w="2001"/>
          </w:tcPr>
          <w:p w14:paraId="7652E89A" w14:textId="77777777" w:rsidR="00022D2B" w:rsidRDefault="00022D2B">
            <w:pPr>
              <w:pStyle w:val="TableParagraph"/>
              <w:rPr>
                <w:rFonts w:ascii="Times New Roman"/>
              </w:rPr>
            </w:pPr>
          </w:p>
        </w:tc>
        <w:tc>
          <w:tcPr>
            <w:tcW w:type="dxa" w:w="2409"/>
          </w:tcPr>
          <w:p w14:paraId="65B265F6" w14:textId="77777777" w:rsidR="00022D2B" w:rsidRDefault="00022D2B">
            <w:pPr>
              <w:pStyle w:val="TableParagraph"/>
              <w:rPr>
                <w:rFonts w:ascii="Times New Roman"/>
              </w:rPr>
            </w:pPr>
          </w:p>
        </w:tc>
      </w:tr>
      <w:tr w14:paraId="609117AA" w14:textId="77777777" w:rsidR="00022D2B">
        <w:trPr>
          <w:trHeight w:val="280"/>
        </w:trPr>
        <w:tc>
          <w:tcPr>
            <w:tcW w:type="dxa" w:w="3720"/>
          </w:tcPr>
          <w:p w14:paraId="494EE421" w14:textId="77777777" w:rsidR="00022D2B" w:rsidRDefault="00000000">
            <w:pPr>
              <w:pStyle w:val="TableParagraph"/>
              <w:spacing w:line="249" w:lineRule="exact"/>
              <w:ind w:left="5" w:right="201"/>
              <w:jc w:val="center"/>
            </w:pPr>
            <w:r>
              <w:t xml:space="preserve">1 – </w:t>
            </w:r>
            <w:r>
              <w:rPr>
                <w:spacing w:val="-10"/>
              </w:rPr>
              <w:t>4</w:t>
            </w:r>
          </w:p>
        </w:tc>
        <w:tc>
          <w:tcPr>
            <w:tcW w:type="dxa" w:w="2001"/>
          </w:tcPr>
          <w:p w14:paraId="729296AF" w14:textId="77777777" w:rsidR="00022D2B" w:rsidRDefault="00000000">
            <w:pPr>
              <w:pStyle w:val="TableParagraph"/>
              <w:spacing w:line="249" w:lineRule="exact"/>
              <w:ind w:right="267"/>
              <w:jc w:val="center"/>
            </w:pPr>
            <w:r>
              <w:rPr>
                <w:spacing w:val="-10"/>
              </w:rPr>
              <w:t>2</w:t>
            </w:r>
          </w:p>
        </w:tc>
        <w:tc>
          <w:tcPr>
            <w:tcW w:type="dxa" w:w="2409"/>
          </w:tcPr>
          <w:p w14:paraId="7CABA976" w14:textId="77777777" w:rsidR="00022D2B" w:rsidRDefault="00000000">
            <w:pPr>
              <w:pStyle w:val="TableParagraph"/>
              <w:spacing w:line="249" w:lineRule="exact"/>
              <w:ind w:left="2" w:right="64"/>
              <w:jc w:val="center"/>
            </w:pPr>
            <w:r>
              <w:rPr>
                <w:spacing w:val="-5"/>
              </w:rPr>
              <w:t>25%</w:t>
            </w:r>
          </w:p>
        </w:tc>
      </w:tr>
      <w:tr w14:paraId="528DA14F" w14:textId="77777777" w:rsidR="00022D2B">
        <w:trPr>
          <w:trHeight w:val="280"/>
        </w:trPr>
        <w:tc>
          <w:tcPr>
            <w:tcW w:type="dxa" w:w="3720"/>
          </w:tcPr>
          <w:p w14:paraId="3945C214" w14:textId="77777777" w:rsidR="00022D2B" w:rsidRDefault="00000000">
            <w:pPr>
              <w:pStyle w:val="TableParagraph"/>
              <w:spacing w:before="25" w:line="236" w:lineRule="exact"/>
              <w:ind w:left="5" w:right="201"/>
              <w:jc w:val="center"/>
            </w:pPr>
            <w:r>
              <w:t xml:space="preserve">5 – </w:t>
            </w:r>
            <w:r>
              <w:rPr>
                <w:spacing w:val="-10"/>
              </w:rPr>
              <w:t>8</w:t>
            </w:r>
          </w:p>
        </w:tc>
        <w:tc>
          <w:tcPr>
            <w:tcW w:type="dxa" w:w="2001"/>
          </w:tcPr>
          <w:p w14:paraId="443353A1" w14:textId="77777777" w:rsidR="00022D2B" w:rsidRDefault="00000000">
            <w:pPr>
              <w:pStyle w:val="TableParagraph"/>
              <w:spacing w:before="25" w:line="236" w:lineRule="exact"/>
              <w:ind w:right="267"/>
              <w:jc w:val="center"/>
            </w:pPr>
            <w:r>
              <w:rPr>
                <w:spacing w:val="-10"/>
              </w:rPr>
              <w:t>1</w:t>
            </w:r>
          </w:p>
        </w:tc>
        <w:tc>
          <w:tcPr>
            <w:tcW w:type="dxa" w:w="2409"/>
          </w:tcPr>
          <w:p w14:paraId="001C2394" w14:textId="77777777" w:rsidR="00022D2B" w:rsidRDefault="00000000">
            <w:pPr>
              <w:pStyle w:val="TableParagraph"/>
              <w:spacing w:before="25" w:line="236" w:lineRule="exact"/>
              <w:ind w:right="64"/>
              <w:jc w:val="center"/>
            </w:pPr>
            <w:r>
              <w:rPr>
                <w:spacing w:val="-2"/>
              </w:rPr>
              <w:t>12.5%</w:t>
            </w:r>
          </w:p>
        </w:tc>
      </w:tr>
      <w:tr w14:paraId="4BC3C1F8" w14:textId="77777777" w:rsidR="00022D2B">
        <w:trPr>
          <w:trHeight w:val="279"/>
        </w:trPr>
        <w:tc>
          <w:tcPr>
            <w:tcW w:type="dxa" w:w="3720"/>
          </w:tcPr>
          <w:p w14:paraId="1E72248D" w14:textId="77777777" w:rsidR="00022D2B" w:rsidRDefault="00000000">
            <w:pPr>
              <w:pStyle w:val="TableParagraph"/>
              <w:spacing w:line="249" w:lineRule="exact"/>
              <w:ind w:left="2" w:right="201"/>
              <w:jc w:val="center"/>
            </w:pPr>
            <w:r>
              <w:t xml:space="preserve">9 – </w:t>
            </w:r>
            <w:r>
              <w:rPr>
                <w:spacing w:val="-5"/>
              </w:rPr>
              <w:t>10</w:t>
            </w:r>
          </w:p>
        </w:tc>
        <w:tc>
          <w:tcPr>
            <w:tcW w:type="dxa" w:w="2001"/>
          </w:tcPr>
          <w:p w14:paraId="1BF0F6B6" w14:textId="77777777" w:rsidR="00022D2B" w:rsidRDefault="00000000">
            <w:pPr>
              <w:pStyle w:val="TableParagraph"/>
              <w:spacing w:line="249" w:lineRule="exact"/>
              <w:ind w:right="267"/>
              <w:jc w:val="center"/>
            </w:pPr>
            <w:r>
              <w:rPr>
                <w:spacing w:val="-10"/>
              </w:rPr>
              <w:t>4</w:t>
            </w:r>
          </w:p>
        </w:tc>
        <w:tc>
          <w:tcPr>
            <w:tcW w:type="dxa" w:w="2409"/>
          </w:tcPr>
          <w:p w14:paraId="06357485" w14:textId="77777777" w:rsidR="00022D2B" w:rsidRDefault="00000000">
            <w:pPr>
              <w:pStyle w:val="TableParagraph"/>
              <w:spacing w:line="249" w:lineRule="exact"/>
              <w:ind w:left="2" w:right="64"/>
              <w:jc w:val="center"/>
            </w:pPr>
            <w:r>
              <w:rPr>
                <w:spacing w:val="-5"/>
              </w:rPr>
              <w:t>50%</w:t>
            </w:r>
          </w:p>
        </w:tc>
      </w:tr>
      <w:tr w14:paraId="14928EB0" w14:textId="77777777" w:rsidR="00022D2B">
        <w:trPr>
          <w:trHeight w:val="308"/>
        </w:trPr>
        <w:tc>
          <w:tcPr>
            <w:tcW w:type="dxa" w:w="3720"/>
          </w:tcPr>
          <w:p w14:paraId="2FF53504" w14:textId="77777777" w:rsidR="00022D2B" w:rsidRDefault="00000000">
            <w:pPr>
              <w:pStyle w:val="TableParagraph"/>
              <w:spacing w:before="23"/>
              <w:ind w:left="811"/>
            </w:pPr>
            <w:r>
              <w:t>More</w:t>
            </w:r>
            <w:r>
              <w:rPr>
                <w:spacing w:val="-4"/>
              </w:rPr>
              <w:t xml:space="preserve"> </w:t>
            </w:r>
            <w:r>
              <w:t>than</w:t>
            </w:r>
            <w:r>
              <w:rPr>
                <w:spacing w:val="-4"/>
              </w:rPr>
              <w:t xml:space="preserve"> </w:t>
            </w:r>
            <w:r>
              <w:t>10</w:t>
            </w:r>
            <w:r>
              <w:rPr>
                <w:spacing w:val="-1"/>
              </w:rPr>
              <w:t xml:space="preserve"> </w:t>
            </w:r>
            <w:r>
              <w:rPr>
                <w:spacing w:val="-2"/>
              </w:rPr>
              <w:t>years</w:t>
            </w:r>
          </w:p>
        </w:tc>
        <w:tc>
          <w:tcPr>
            <w:tcW w:type="dxa" w:w="2001"/>
          </w:tcPr>
          <w:p w14:paraId="6CFF9FD6" w14:textId="77777777" w:rsidR="00022D2B" w:rsidRDefault="00000000">
            <w:pPr>
              <w:pStyle w:val="TableParagraph"/>
              <w:spacing w:before="23"/>
              <w:ind w:right="267"/>
              <w:jc w:val="center"/>
            </w:pPr>
            <w:r>
              <w:rPr>
                <w:spacing w:val="-10"/>
              </w:rPr>
              <w:t>1</w:t>
            </w:r>
          </w:p>
        </w:tc>
        <w:tc>
          <w:tcPr>
            <w:tcW w:type="dxa" w:w="2409"/>
          </w:tcPr>
          <w:p w14:paraId="25A3B63A" w14:textId="77777777" w:rsidR="00022D2B" w:rsidRDefault="00000000">
            <w:pPr>
              <w:pStyle w:val="TableParagraph"/>
              <w:spacing w:before="23"/>
              <w:ind w:right="64"/>
              <w:jc w:val="center"/>
            </w:pPr>
            <w:r>
              <w:rPr>
                <w:spacing w:val="-2"/>
              </w:rPr>
              <w:t>12.5%</w:t>
            </w:r>
          </w:p>
        </w:tc>
      </w:tr>
      <w:tr w14:paraId="47BF80C6" w14:textId="77777777" w:rsidR="00022D2B">
        <w:trPr>
          <w:trHeight w:val="308"/>
        </w:trPr>
        <w:tc>
          <w:tcPr>
            <w:tcW w:type="dxa" w:w="3720"/>
          </w:tcPr>
          <w:p w14:paraId="5578B194" w14:textId="77777777" w:rsidR="00022D2B" w:rsidRDefault="00000000">
            <w:pPr>
              <w:pStyle w:val="TableParagraph"/>
              <w:spacing w:before="25"/>
              <w:ind w:left="108"/>
              <w:rPr>
                <w:rFonts w:ascii="Arial"/>
                <w:b/>
              </w:rPr>
            </w:pPr>
            <w:r>
              <w:rPr>
                <w:rFonts w:ascii="Arial"/>
                <w:b/>
              </w:rPr>
              <w:t>Annual</w:t>
            </w:r>
            <w:r>
              <w:rPr>
                <w:rFonts w:ascii="Arial"/>
                <w:b/>
                <w:spacing w:val="-4"/>
              </w:rPr>
              <w:t xml:space="preserve"> </w:t>
            </w:r>
            <w:r>
              <w:rPr>
                <w:rFonts w:ascii="Arial"/>
                <w:b/>
                <w:spacing w:val="-2"/>
              </w:rPr>
              <w:t>Income</w:t>
            </w:r>
          </w:p>
        </w:tc>
        <w:tc>
          <w:tcPr>
            <w:tcW w:type="dxa" w:w="2001"/>
          </w:tcPr>
          <w:p w14:paraId="12416B16" w14:textId="77777777" w:rsidR="00022D2B" w:rsidRDefault="00022D2B">
            <w:pPr>
              <w:pStyle w:val="TableParagraph"/>
              <w:rPr>
                <w:rFonts w:ascii="Times New Roman"/>
              </w:rPr>
            </w:pPr>
          </w:p>
        </w:tc>
        <w:tc>
          <w:tcPr>
            <w:tcW w:type="dxa" w:w="2409"/>
          </w:tcPr>
          <w:p w14:paraId="72B5E92E" w14:textId="77777777" w:rsidR="00022D2B" w:rsidRDefault="00022D2B">
            <w:pPr>
              <w:pStyle w:val="TableParagraph"/>
              <w:rPr>
                <w:rFonts w:ascii="Times New Roman"/>
              </w:rPr>
            </w:pPr>
          </w:p>
        </w:tc>
      </w:tr>
      <w:tr w14:paraId="4116B9FF" w14:textId="77777777" w:rsidR="00022D2B">
        <w:trPr>
          <w:trHeight w:val="354"/>
        </w:trPr>
        <w:tc>
          <w:tcPr>
            <w:tcW w:type="dxa" w:w="3720"/>
          </w:tcPr>
          <w:p w14:paraId="18BBF789" w14:textId="77777777" w:rsidR="00022D2B" w:rsidRDefault="00000000">
            <w:pPr>
              <w:pStyle w:val="TableParagraph"/>
              <w:spacing w:before="23"/>
              <w:ind w:left="645"/>
            </w:pPr>
            <w:r>
              <w:t>Less</w:t>
            </w:r>
            <w:r>
              <w:rPr>
                <w:spacing w:val="-2"/>
              </w:rPr>
              <w:t xml:space="preserve"> </w:t>
            </w:r>
            <w:r>
              <w:t>than</w:t>
            </w:r>
            <w:r>
              <w:rPr>
                <w:spacing w:val="-3"/>
              </w:rPr>
              <w:t xml:space="preserve"> </w:t>
            </w:r>
            <w:r>
              <w:rPr>
                <w:spacing w:val="-2"/>
              </w:rPr>
              <w:t>P1,000/daily</w:t>
            </w:r>
          </w:p>
        </w:tc>
        <w:tc>
          <w:tcPr>
            <w:tcW w:type="dxa" w:w="2001"/>
          </w:tcPr>
          <w:p w14:paraId="7E1400CF" w14:textId="77777777" w:rsidR="00022D2B" w:rsidRDefault="00022D2B">
            <w:pPr>
              <w:pStyle w:val="TableParagraph"/>
              <w:rPr>
                <w:rFonts w:ascii="Times New Roman"/>
              </w:rPr>
            </w:pPr>
          </w:p>
        </w:tc>
        <w:tc>
          <w:tcPr>
            <w:tcW w:type="dxa" w:w="2409"/>
          </w:tcPr>
          <w:p w14:paraId="606FEE52" w14:textId="77777777" w:rsidR="00022D2B" w:rsidRDefault="00022D2B">
            <w:pPr>
              <w:pStyle w:val="TableParagraph"/>
              <w:rPr>
                <w:rFonts w:ascii="Times New Roman"/>
              </w:rPr>
            </w:pPr>
          </w:p>
        </w:tc>
      </w:tr>
      <w:tr w14:paraId="27A2F18C" w14:textId="77777777" w:rsidR="00022D2B">
        <w:trPr>
          <w:trHeight w:val="354"/>
        </w:trPr>
        <w:tc>
          <w:tcPr>
            <w:tcW w:type="dxa" w:w="3720"/>
          </w:tcPr>
          <w:p w14:paraId="1FEA4F4B" w14:textId="77777777" w:rsidR="00022D2B" w:rsidRDefault="00000000">
            <w:pPr>
              <w:pStyle w:val="TableParagraph"/>
              <w:spacing w:before="71"/>
              <w:ind w:left="376"/>
            </w:pPr>
            <w:r>
              <w:t>P1,000.00</w:t>
            </w:r>
            <w:r>
              <w:rPr>
                <w:spacing w:val="-6"/>
              </w:rPr>
              <w:t xml:space="preserve"> </w:t>
            </w:r>
            <w:r>
              <w:t>–</w:t>
            </w:r>
            <w:r>
              <w:rPr>
                <w:spacing w:val="-4"/>
              </w:rPr>
              <w:t xml:space="preserve"> </w:t>
            </w:r>
            <w:r>
              <w:rPr>
                <w:spacing w:val="-2"/>
              </w:rPr>
              <w:t>P2,000.00/daily</w:t>
            </w:r>
          </w:p>
        </w:tc>
        <w:tc>
          <w:tcPr>
            <w:tcW w:type="dxa" w:w="2001"/>
          </w:tcPr>
          <w:p w14:paraId="7AF0BA0C" w14:textId="77777777" w:rsidR="00022D2B" w:rsidRDefault="00022D2B">
            <w:pPr>
              <w:pStyle w:val="TableParagraph"/>
              <w:rPr>
                <w:rFonts w:ascii="Times New Roman"/>
              </w:rPr>
            </w:pPr>
          </w:p>
        </w:tc>
        <w:tc>
          <w:tcPr>
            <w:tcW w:type="dxa" w:w="2409"/>
          </w:tcPr>
          <w:p w14:paraId="001E5B58" w14:textId="77777777" w:rsidR="00022D2B" w:rsidRDefault="00022D2B">
            <w:pPr>
              <w:pStyle w:val="TableParagraph"/>
              <w:rPr>
                <w:rFonts w:ascii="Times New Roman"/>
              </w:rPr>
            </w:pPr>
          </w:p>
        </w:tc>
      </w:tr>
      <w:tr w14:paraId="286D6E59" w14:textId="77777777" w:rsidR="00022D2B">
        <w:trPr>
          <w:trHeight w:val="308"/>
        </w:trPr>
        <w:tc>
          <w:tcPr>
            <w:tcW w:type="dxa" w:w="3720"/>
          </w:tcPr>
          <w:p w14:paraId="311952A4" w14:textId="77777777" w:rsidR="00022D2B" w:rsidRDefault="00000000">
            <w:pPr>
              <w:pStyle w:val="TableParagraph"/>
              <w:spacing w:before="23"/>
              <w:ind w:left="218"/>
            </w:pPr>
            <w:r>
              <w:t>P1,000.00</w:t>
            </w:r>
            <w:r>
              <w:rPr>
                <w:spacing w:val="-8"/>
              </w:rPr>
              <w:t xml:space="preserve"> </w:t>
            </w:r>
            <w:r>
              <w:t>–</w:t>
            </w:r>
            <w:r>
              <w:rPr>
                <w:spacing w:val="-6"/>
              </w:rPr>
              <w:t xml:space="preserve"> </w:t>
            </w:r>
            <w:r>
              <w:t>P5,000.00</w:t>
            </w:r>
            <w:r>
              <w:rPr>
                <w:spacing w:val="-10"/>
              </w:rPr>
              <w:t xml:space="preserve"> </w:t>
            </w:r>
            <w:r>
              <w:rPr>
                <w:spacing w:val="-2"/>
              </w:rPr>
              <w:t>monthly</w:t>
            </w:r>
          </w:p>
        </w:tc>
        <w:tc>
          <w:tcPr>
            <w:tcW w:type="dxa" w:w="2001"/>
          </w:tcPr>
          <w:p w14:paraId="33842A15" w14:textId="77777777" w:rsidR="00022D2B" w:rsidRDefault="00022D2B">
            <w:pPr>
              <w:pStyle w:val="TableParagraph"/>
              <w:rPr>
                <w:rFonts w:ascii="Times New Roman"/>
              </w:rPr>
            </w:pPr>
          </w:p>
        </w:tc>
        <w:tc>
          <w:tcPr>
            <w:tcW w:type="dxa" w:w="2409"/>
          </w:tcPr>
          <w:p w14:paraId="704F2C8F" w14:textId="77777777" w:rsidR="00022D2B" w:rsidRDefault="00022D2B">
            <w:pPr>
              <w:pStyle w:val="TableParagraph"/>
              <w:rPr>
                <w:rFonts w:ascii="Times New Roman"/>
              </w:rPr>
            </w:pPr>
          </w:p>
        </w:tc>
      </w:tr>
      <w:tr w14:paraId="1E39167B" w14:textId="77777777" w:rsidR="00022D2B">
        <w:trPr>
          <w:trHeight w:val="308"/>
        </w:trPr>
        <w:tc>
          <w:tcPr>
            <w:tcW w:type="dxa" w:w="3720"/>
          </w:tcPr>
          <w:p w14:paraId="092F24AD" w14:textId="77777777" w:rsidR="00022D2B" w:rsidRDefault="00000000">
            <w:pPr>
              <w:pStyle w:val="TableParagraph"/>
              <w:spacing w:before="25"/>
              <w:ind w:left="155"/>
            </w:pPr>
            <w:r>
              <w:t>P6,000.00</w:t>
            </w:r>
            <w:r>
              <w:rPr>
                <w:spacing w:val="-6"/>
              </w:rPr>
              <w:t xml:space="preserve"> </w:t>
            </w:r>
            <w:r>
              <w:t>–</w:t>
            </w:r>
            <w:r>
              <w:rPr>
                <w:spacing w:val="-4"/>
              </w:rPr>
              <w:t xml:space="preserve"> </w:t>
            </w:r>
            <w:r>
              <w:rPr>
                <w:spacing w:val="-2"/>
              </w:rPr>
              <w:t>P10,000.00/monthly</w:t>
            </w:r>
          </w:p>
        </w:tc>
        <w:tc>
          <w:tcPr>
            <w:tcW w:type="dxa" w:w="2001"/>
          </w:tcPr>
          <w:p w14:paraId="709EBA3D" w14:textId="77777777" w:rsidR="00022D2B" w:rsidRDefault="00000000">
            <w:pPr>
              <w:pStyle w:val="TableParagraph"/>
              <w:spacing w:before="25"/>
              <w:ind w:right="267"/>
              <w:jc w:val="center"/>
            </w:pPr>
            <w:r>
              <w:rPr>
                <w:spacing w:val="-10"/>
              </w:rPr>
              <w:t>2</w:t>
            </w:r>
          </w:p>
        </w:tc>
        <w:tc>
          <w:tcPr>
            <w:tcW w:type="dxa" w:w="2409"/>
          </w:tcPr>
          <w:p w14:paraId="145BBB9C" w14:textId="77777777" w:rsidR="00022D2B" w:rsidRDefault="00000000">
            <w:pPr>
              <w:pStyle w:val="TableParagraph"/>
              <w:spacing w:before="25"/>
              <w:ind w:left="2" w:right="64"/>
              <w:jc w:val="center"/>
            </w:pPr>
            <w:r>
              <w:rPr>
                <w:spacing w:val="-5"/>
              </w:rPr>
              <w:t>25%</w:t>
            </w:r>
          </w:p>
        </w:tc>
      </w:tr>
      <w:tr w14:paraId="7757350B" w14:textId="77777777" w:rsidR="00022D2B">
        <w:trPr>
          <w:trHeight w:val="532"/>
        </w:trPr>
        <w:tc>
          <w:tcPr>
            <w:tcW w:type="dxa" w:w="3720"/>
          </w:tcPr>
          <w:p w14:paraId="0F20391D" w14:textId="77777777" w:rsidR="00022D2B" w:rsidRDefault="00000000">
            <w:pPr>
              <w:pStyle w:val="TableParagraph"/>
              <w:spacing w:before="23" w:line="252" w:lineRule="exact"/>
              <w:ind w:left="3" w:right="201"/>
              <w:jc w:val="center"/>
            </w:pPr>
            <w:r>
              <w:t>P11,000.00</w:t>
            </w:r>
            <w:r>
              <w:rPr>
                <w:spacing w:val="-9"/>
              </w:rPr>
              <w:t xml:space="preserve"> </w:t>
            </w:r>
            <w:r>
              <w:rPr>
                <w:spacing w:val="-10"/>
              </w:rPr>
              <w:t>–</w:t>
            </w:r>
          </w:p>
          <w:p w14:paraId="623BCB80" w14:textId="77777777" w:rsidR="00022D2B" w:rsidRDefault="00000000">
            <w:pPr>
              <w:pStyle w:val="TableParagraph"/>
              <w:spacing w:line="237" w:lineRule="exact"/>
              <w:ind w:left="1" w:right="201"/>
              <w:jc w:val="center"/>
            </w:pPr>
            <w:r>
              <w:rPr>
                <w:spacing w:val="-2"/>
              </w:rPr>
              <w:t>P15,000.00/monthly</w:t>
            </w:r>
          </w:p>
        </w:tc>
        <w:tc>
          <w:tcPr>
            <w:tcW w:type="dxa" w:w="2001"/>
          </w:tcPr>
          <w:p w14:paraId="2AFACFA8" w14:textId="77777777" w:rsidR="00022D2B" w:rsidRDefault="00000000">
            <w:pPr>
              <w:pStyle w:val="TableParagraph"/>
              <w:spacing w:before="23"/>
              <w:ind w:right="267"/>
              <w:jc w:val="center"/>
            </w:pPr>
            <w:r>
              <w:rPr>
                <w:spacing w:val="-10"/>
              </w:rPr>
              <w:t>3</w:t>
            </w:r>
          </w:p>
        </w:tc>
        <w:tc>
          <w:tcPr>
            <w:tcW w:type="dxa" w:w="2409"/>
          </w:tcPr>
          <w:p w14:paraId="72FD37EB" w14:textId="77777777" w:rsidR="00022D2B" w:rsidRDefault="00000000">
            <w:pPr>
              <w:pStyle w:val="TableParagraph"/>
              <w:spacing w:before="23"/>
              <w:ind w:left="2" w:right="64"/>
              <w:jc w:val="center"/>
            </w:pPr>
            <w:r>
              <w:rPr>
                <w:spacing w:val="-5"/>
              </w:rPr>
              <w:t>38%</w:t>
            </w:r>
          </w:p>
        </w:tc>
      </w:tr>
      <w:tr w14:paraId="50BFEAC7" w14:textId="77777777" w:rsidR="00022D2B">
        <w:trPr>
          <w:trHeight w:val="280"/>
        </w:trPr>
        <w:tc>
          <w:tcPr>
            <w:tcW w:type="dxa" w:w="3720"/>
          </w:tcPr>
          <w:p w14:paraId="679ADECE" w14:textId="77777777" w:rsidR="00022D2B" w:rsidRDefault="00000000">
            <w:pPr>
              <w:pStyle w:val="TableParagraph"/>
              <w:spacing w:line="250" w:lineRule="exact"/>
              <w:ind w:left="720"/>
            </w:pPr>
            <w:r>
              <w:rPr>
                <w:spacing w:val="-2"/>
              </w:rPr>
              <w:t>P100,000.00/monthly</w:t>
            </w:r>
          </w:p>
        </w:tc>
        <w:tc>
          <w:tcPr>
            <w:tcW w:type="dxa" w:w="2001"/>
          </w:tcPr>
          <w:p w14:paraId="3B626FC2" w14:textId="77777777" w:rsidR="00022D2B" w:rsidRDefault="00022D2B">
            <w:pPr>
              <w:pStyle w:val="TableParagraph"/>
              <w:rPr>
                <w:rFonts w:ascii="Times New Roman"/>
                <w:sz w:val="20"/>
              </w:rPr>
            </w:pPr>
          </w:p>
        </w:tc>
        <w:tc>
          <w:tcPr>
            <w:tcW w:type="dxa" w:w="2409"/>
          </w:tcPr>
          <w:p w14:paraId="4A664708" w14:textId="77777777" w:rsidR="00022D2B" w:rsidRDefault="00022D2B">
            <w:pPr>
              <w:pStyle w:val="TableParagraph"/>
              <w:rPr>
                <w:rFonts w:ascii="Times New Roman"/>
                <w:sz w:val="20"/>
              </w:rPr>
            </w:pPr>
          </w:p>
        </w:tc>
      </w:tr>
      <w:tr w14:paraId="0FB9DA4E" w14:textId="77777777" w:rsidR="00022D2B">
        <w:trPr>
          <w:trHeight w:val="307"/>
        </w:trPr>
        <w:tc>
          <w:tcPr>
            <w:tcW w:type="dxa" w:w="3720"/>
          </w:tcPr>
          <w:p w14:paraId="6D9EAB35" w14:textId="77777777" w:rsidR="00022D2B" w:rsidRDefault="00000000">
            <w:pPr>
              <w:pStyle w:val="TableParagraph"/>
              <w:spacing w:before="23"/>
              <w:ind w:left="571"/>
            </w:pPr>
            <w:r>
              <w:t>Di</w:t>
            </w:r>
            <w:r>
              <w:rPr>
                <w:spacing w:val="-2"/>
              </w:rPr>
              <w:t xml:space="preserve"> </w:t>
            </w:r>
            <w:r>
              <w:t>pare</w:t>
            </w:r>
            <w:r>
              <w:rPr>
                <w:spacing w:val="-2"/>
              </w:rPr>
              <w:t xml:space="preserve"> </w:t>
            </w:r>
            <w:proofErr w:type="spellStart"/>
            <w:r>
              <w:rPr>
                <w:spacing w:val="-2"/>
              </w:rPr>
              <w:t>pareho</w:t>
            </w:r>
            <w:proofErr w:type="spellEnd"/>
            <w:r>
              <w:rPr>
                <w:spacing w:val="-2"/>
              </w:rPr>
              <w:t>/</w:t>
            </w:r>
            <w:proofErr w:type="spellStart"/>
            <w:r>
              <w:rPr>
                <w:spacing w:val="-2"/>
              </w:rPr>
              <w:t>depende</w:t>
            </w:r>
            <w:proofErr w:type="spellEnd"/>
          </w:p>
        </w:tc>
        <w:tc>
          <w:tcPr>
            <w:tcW w:type="dxa" w:w="2001"/>
          </w:tcPr>
          <w:p w14:paraId="7B1B0510" w14:textId="77777777" w:rsidR="00022D2B" w:rsidRDefault="00000000">
            <w:pPr>
              <w:pStyle w:val="TableParagraph"/>
              <w:spacing w:before="23"/>
              <w:ind w:right="267"/>
              <w:jc w:val="center"/>
            </w:pPr>
            <w:r>
              <w:rPr>
                <w:spacing w:val="-10"/>
              </w:rPr>
              <w:t>3</w:t>
            </w:r>
          </w:p>
        </w:tc>
        <w:tc>
          <w:tcPr>
            <w:tcW w:type="dxa" w:w="2409"/>
          </w:tcPr>
          <w:p w14:paraId="569E3DE8" w14:textId="77777777" w:rsidR="00022D2B" w:rsidRDefault="00000000">
            <w:pPr>
              <w:pStyle w:val="TableParagraph"/>
              <w:spacing w:before="23"/>
              <w:ind w:left="2" w:right="64"/>
              <w:jc w:val="center"/>
            </w:pPr>
            <w:r>
              <w:rPr>
                <w:spacing w:val="-5"/>
              </w:rPr>
              <w:t>38%</w:t>
            </w:r>
          </w:p>
        </w:tc>
      </w:tr>
      <w:tr w14:paraId="3254B678" w14:textId="77777777" w:rsidR="00022D2B">
        <w:trPr>
          <w:trHeight w:val="308"/>
        </w:trPr>
        <w:tc>
          <w:tcPr>
            <w:tcW w:type="dxa" w:w="3720"/>
          </w:tcPr>
          <w:p w14:paraId="67F8A0D3" w14:textId="77777777" w:rsidR="00022D2B" w:rsidRDefault="00000000">
            <w:pPr>
              <w:pStyle w:val="TableParagraph"/>
              <w:spacing w:before="23"/>
              <w:ind w:left="108"/>
              <w:rPr>
                <w:rFonts w:ascii="Arial"/>
                <w:b/>
              </w:rPr>
            </w:pPr>
            <w:r>
              <w:rPr>
                <w:rFonts w:ascii="Arial"/>
                <w:b/>
              </w:rPr>
              <w:t>Attendance</w:t>
            </w:r>
            <w:r>
              <w:rPr>
                <w:rFonts w:ascii="Arial"/>
                <w:b/>
                <w:spacing w:val="-5"/>
              </w:rPr>
              <w:t xml:space="preserve"> </w:t>
            </w:r>
            <w:r>
              <w:rPr>
                <w:rFonts w:ascii="Arial"/>
                <w:b/>
              </w:rPr>
              <w:t>at</w:t>
            </w:r>
            <w:r>
              <w:rPr>
                <w:rFonts w:ascii="Arial"/>
                <w:b/>
                <w:spacing w:val="-5"/>
              </w:rPr>
              <w:t xml:space="preserve"> </w:t>
            </w:r>
            <w:r>
              <w:rPr>
                <w:rFonts w:ascii="Arial"/>
                <w:b/>
                <w:spacing w:val="-2"/>
              </w:rPr>
              <w:t>Training</w:t>
            </w:r>
          </w:p>
        </w:tc>
        <w:tc>
          <w:tcPr>
            <w:tcW w:type="dxa" w:w="2001"/>
          </w:tcPr>
          <w:p w14:paraId="483EAB39" w14:textId="77777777" w:rsidR="00022D2B" w:rsidRDefault="00022D2B">
            <w:pPr>
              <w:pStyle w:val="TableParagraph"/>
              <w:rPr>
                <w:rFonts w:ascii="Times New Roman"/>
              </w:rPr>
            </w:pPr>
          </w:p>
        </w:tc>
        <w:tc>
          <w:tcPr>
            <w:tcW w:type="dxa" w:w="2409"/>
          </w:tcPr>
          <w:p w14:paraId="273B8B1E" w14:textId="77777777" w:rsidR="00022D2B" w:rsidRDefault="00022D2B">
            <w:pPr>
              <w:pStyle w:val="TableParagraph"/>
              <w:rPr>
                <w:rFonts w:ascii="Times New Roman"/>
              </w:rPr>
            </w:pPr>
          </w:p>
        </w:tc>
      </w:tr>
      <w:tr w14:paraId="6992D308" w14:textId="77777777" w:rsidR="00022D2B">
        <w:trPr>
          <w:trHeight w:val="534"/>
        </w:trPr>
        <w:tc>
          <w:tcPr>
            <w:tcW w:type="dxa" w:w="3720"/>
          </w:tcPr>
          <w:p w14:paraId="76E8F8C0" w14:textId="77777777" w:rsidR="00022D2B" w:rsidRDefault="00000000">
            <w:pPr>
              <w:pStyle w:val="TableParagraph"/>
              <w:spacing w:before="10" w:line="252" w:lineRule="exact"/>
              <w:ind w:hanging="92" w:left="645" w:right="751"/>
            </w:pPr>
            <w:r>
              <w:t>Livelihood</w:t>
            </w:r>
            <w:r>
              <w:rPr>
                <w:spacing w:val="-16"/>
              </w:rPr>
              <w:t xml:space="preserve"> </w:t>
            </w:r>
            <w:r>
              <w:t>Training</w:t>
            </w:r>
            <w:r>
              <w:rPr>
                <w:spacing w:val="-15"/>
              </w:rPr>
              <w:t xml:space="preserve"> </w:t>
            </w:r>
            <w:r>
              <w:t>(food processing/fish selling)</w:t>
            </w:r>
          </w:p>
        </w:tc>
        <w:tc>
          <w:tcPr>
            <w:tcW w:type="dxa" w:w="2001"/>
          </w:tcPr>
          <w:p w14:paraId="629BD1D0" w14:textId="77777777" w:rsidR="00022D2B" w:rsidRDefault="00000000">
            <w:pPr>
              <w:pStyle w:val="TableParagraph"/>
              <w:spacing w:before="25"/>
              <w:ind w:right="267"/>
              <w:jc w:val="center"/>
            </w:pPr>
            <w:r>
              <w:rPr>
                <w:spacing w:val="-10"/>
              </w:rPr>
              <w:t>1</w:t>
            </w:r>
          </w:p>
        </w:tc>
        <w:tc>
          <w:tcPr>
            <w:tcW w:type="dxa" w:w="2409"/>
          </w:tcPr>
          <w:p w14:paraId="0ECD0057" w14:textId="77777777" w:rsidR="00022D2B" w:rsidRDefault="00000000">
            <w:pPr>
              <w:pStyle w:val="TableParagraph"/>
              <w:spacing w:before="25"/>
              <w:ind w:left="2" w:right="64"/>
              <w:jc w:val="center"/>
            </w:pPr>
            <w:r>
              <w:rPr>
                <w:spacing w:val="-5"/>
              </w:rPr>
              <w:t>13%</w:t>
            </w:r>
          </w:p>
        </w:tc>
      </w:tr>
      <w:tr w14:paraId="166A9EF6" w14:textId="77777777" w:rsidR="00022D2B">
        <w:trPr>
          <w:trHeight w:val="505"/>
        </w:trPr>
        <w:tc>
          <w:tcPr>
            <w:tcW w:type="dxa" w:w="3720"/>
          </w:tcPr>
          <w:p w14:paraId="40B6DA69" w14:textId="77777777" w:rsidR="00022D2B" w:rsidRDefault="00000000">
            <w:pPr>
              <w:pStyle w:val="TableParagraph"/>
              <w:spacing w:line="252" w:lineRule="exact"/>
              <w:ind w:hanging="1174" w:left="1360"/>
            </w:pPr>
            <w:r>
              <w:t>DOLE,</w:t>
            </w:r>
            <w:r>
              <w:rPr>
                <w:spacing w:val="-7"/>
              </w:rPr>
              <w:t xml:space="preserve"> </w:t>
            </w:r>
            <w:r>
              <w:t>DTI,</w:t>
            </w:r>
            <w:r>
              <w:rPr>
                <w:spacing w:val="-10"/>
              </w:rPr>
              <w:t xml:space="preserve"> </w:t>
            </w:r>
            <w:r>
              <w:t>DA,</w:t>
            </w:r>
            <w:r>
              <w:rPr>
                <w:spacing w:val="-10"/>
              </w:rPr>
              <w:t xml:space="preserve"> </w:t>
            </w:r>
            <w:r>
              <w:t>Young</w:t>
            </w:r>
            <w:r>
              <w:rPr>
                <w:spacing w:val="-11"/>
              </w:rPr>
              <w:t xml:space="preserve"> </w:t>
            </w:r>
            <w:r>
              <w:t xml:space="preserve">Farmers </w:t>
            </w:r>
            <w:r>
              <w:rPr>
                <w:spacing w:val="-2"/>
              </w:rPr>
              <w:t>Training</w:t>
            </w:r>
          </w:p>
        </w:tc>
        <w:tc>
          <w:tcPr>
            <w:tcW w:type="dxa" w:w="2001"/>
          </w:tcPr>
          <w:p w14:paraId="41E5B554" w14:textId="77777777" w:rsidR="00022D2B" w:rsidRDefault="00000000">
            <w:pPr>
              <w:pStyle w:val="TableParagraph"/>
              <w:spacing w:line="250" w:lineRule="exact"/>
              <w:ind w:right="267"/>
              <w:jc w:val="center"/>
            </w:pPr>
            <w:r>
              <w:rPr>
                <w:spacing w:val="-10"/>
              </w:rPr>
              <w:t>1</w:t>
            </w:r>
          </w:p>
        </w:tc>
        <w:tc>
          <w:tcPr>
            <w:tcW w:type="dxa" w:w="2409"/>
          </w:tcPr>
          <w:p w14:paraId="246A206C" w14:textId="77777777" w:rsidR="00022D2B" w:rsidRDefault="00000000">
            <w:pPr>
              <w:pStyle w:val="TableParagraph"/>
              <w:spacing w:line="250" w:lineRule="exact"/>
              <w:ind w:left="2" w:right="64"/>
              <w:jc w:val="center"/>
            </w:pPr>
            <w:r>
              <w:rPr>
                <w:spacing w:val="-5"/>
              </w:rPr>
              <w:t>13%</w:t>
            </w:r>
          </w:p>
        </w:tc>
      </w:tr>
      <w:tr w14:paraId="4C7D6965" w14:textId="77777777" w:rsidR="00022D2B">
        <w:trPr>
          <w:trHeight w:val="280"/>
        </w:trPr>
        <w:tc>
          <w:tcPr>
            <w:tcW w:type="dxa" w:w="3720"/>
          </w:tcPr>
          <w:p w14:paraId="13610109" w14:textId="77777777" w:rsidR="00022D2B" w:rsidRDefault="00000000">
            <w:pPr>
              <w:pStyle w:val="TableParagraph"/>
              <w:spacing w:line="249" w:lineRule="exact"/>
              <w:ind w:left="108"/>
            </w:pPr>
            <w:r>
              <w:t>Personality</w:t>
            </w:r>
            <w:r>
              <w:rPr>
                <w:spacing w:val="-12"/>
              </w:rPr>
              <w:t xml:space="preserve"> </w:t>
            </w:r>
            <w:r>
              <w:t>Development</w:t>
            </w:r>
            <w:r>
              <w:rPr>
                <w:spacing w:val="-13"/>
              </w:rPr>
              <w:t xml:space="preserve"> </w:t>
            </w:r>
            <w:r>
              <w:rPr>
                <w:spacing w:val="-2"/>
              </w:rPr>
              <w:t>Training</w:t>
            </w:r>
          </w:p>
        </w:tc>
        <w:tc>
          <w:tcPr>
            <w:tcW w:type="dxa" w:w="2001"/>
          </w:tcPr>
          <w:p w14:paraId="0B717C8E" w14:textId="77777777" w:rsidR="00022D2B" w:rsidRDefault="00000000">
            <w:pPr>
              <w:pStyle w:val="TableParagraph"/>
              <w:spacing w:line="249" w:lineRule="exact"/>
              <w:ind w:right="267"/>
              <w:jc w:val="center"/>
            </w:pPr>
            <w:r>
              <w:rPr>
                <w:spacing w:val="-10"/>
              </w:rPr>
              <w:t>0</w:t>
            </w:r>
          </w:p>
        </w:tc>
        <w:tc>
          <w:tcPr>
            <w:tcW w:type="dxa" w:w="2409"/>
          </w:tcPr>
          <w:p w14:paraId="1BC4159A" w14:textId="77777777" w:rsidR="00022D2B" w:rsidRDefault="00000000">
            <w:pPr>
              <w:pStyle w:val="TableParagraph"/>
              <w:spacing w:line="249" w:lineRule="exact"/>
              <w:ind w:left="1" w:right="64"/>
              <w:jc w:val="center"/>
            </w:pPr>
            <w:r>
              <w:rPr>
                <w:spacing w:val="-10"/>
              </w:rPr>
              <w:t>0</w:t>
            </w:r>
          </w:p>
        </w:tc>
      </w:tr>
      <w:tr w14:paraId="416509AB" w14:textId="77777777" w:rsidR="00022D2B">
        <w:trPr>
          <w:trHeight w:val="478"/>
        </w:trPr>
        <w:tc>
          <w:tcPr>
            <w:tcW w:type="dxa" w:w="3720"/>
            <w:tcBorders>
              <w:bottom w:color="000000" w:space="0" w:sz="4" w:val="single"/>
            </w:tcBorders>
          </w:tcPr>
          <w:p w14:paraId="0241273B" w14:textId="77777777" w:rsidR="00022D2B" w:rsidRDefault="00000000">
            <w:pPr>
              <w:pStyle w:val="TableParagraph"/>
              <w:spacing w:before="27"/>
              <w:ind w:left="105" w:right="201"/>
              <w:jc w:val="center"/>
            </w:pPr>
            <w:r>
              <w:rPr>
                <w:spacing w:val="-4"/>
              </w:rPr>
              <w:t>None</w:t>
            </w:r>
          </w:p>
        </w:tc>
        <w:tc>
          <w:tcPr>
            <w:tcW w:type="dxa" w:w="2001"/>
            <w:tcBorders>
              <w:bottom w:color="000000" w:space="0" w:sz="4" w:val="single"/>
            </w:tcBorders>
          </w:tcPr>
          <w:p w14:paraId="188AA641" w14:textId="77777777" w:rsidR="00022D2B" w:rsidRDefault="00000000">
            <w:pPr>
              <w:pStyle w:val="TableParagraph"/>
              <w:spacing w:before="25"/>
              <w:ind w:right="267"/>
              <w:jc w:val="center"/>
            </w:pPr>
            <w:r>
              <w:rPr>
                <w:spacing w:val="-10"/>
              </w:rPr>
              <w:t>6</w:t>
            </w:r>
          </w:p>
        </w:tc>
        <w:tc>
          <w:tcPr>
            <w:tcW w:type="dxa" w:w="2409"/>
            <w:tcBorders>
              <w:bottom w:color="000000" w:space="0" w:sz="4" w:val="single"/>
            </w:tcBorders>
          </w:tcPr>
          <w:p w14:paraId="1A18B85A" w14:textId="77777777" w:rsidR="00022D2B" w:rsidRDefault="00000000">
            <w:pPr>
              <w:pStyle w:val="TableParagraph"/>
              <w:spacing w:before="25"/>
              <w:ind w:left="2" w:right="64"/>
              <w:jc w:val="center"/>
            </w:pPr>
            <w:r>
              <w:rPr>
                <w:spacing w:val="-5"/>
              </w:rPr>
              <w:t>75%</w:t>
            </w:r>
          </w:p>
        </w:tc>
      </w:tr>
    </w:tbl>
    <w:p w14:paraId="5C30CF11" w14:textId="77777777" w:rsidR="00022D2B" w:rsidRDefault="00022D2B">
      <w:pPr>
        <w:pStyle w:val="TableParagraph"/>
        <w:jc w:val="center"/>
        <w:sectPr w:rsidR="00022D2B">
          <w:footerReference r:id="rId18" w:type="default"/>
          <w:pgSz w:h="15840" w:w="12240"/>
          <w:pgMar w:bottom="1240" w:footer="1044" w:gutter="0" w:header="0" w:left="1440" w:right="720" w:top="1360"/>
          <w:pgNumType w:start="32"/>
          <w:cols w:space="720"/>
        </w:sectPr>
      </w:pPr>
    </w:p>
    <w:p w14:paraId="5784B93C" w14:textId="77777777" w:rsidR="00022D2B" w:rsidRDefault="00000000">
      <w:pPr>
        <w:spacing w:before="81" w:line="480" w:lineRule="auto"/>
        <w:ind w:firstLine="720" w:left="720" w:right="714"/>
        <w:jc w:val="both"/>
        <w:rPr>
          <w:sz w:val="24"/>
        </w:rPr>
      </w:pPr>
      <w:r>
        <w:rPr>
          <w:rFonts w:ascii="Arial" w:hAnsi="Arial"/>
          <w:b/>
          <w:sz w:val="24"/>
        </w:rPr>
        <w:lastRenderedPageBreak/>
        <w:t xml:space="preserve">Length of Years in </w:t>
      </w:r>
      <w:proofErr w:type="spellStart"/>
      <w:r>
        <w:rPr>
          <w:rFonts w:ascii="Arial" w:hAnsi="Arial"/>
          <w:b/>
          <w:sz w:val="24"/>
        </w:rPr>
        <w:t>Fishmongering</w:t>
      </w:r>
      <w:proofErr w:type="spellEnd"/>
      <w:r>
        <w:rPr>
          <w:rFonts w:ascii="Arial" w:hAnsi="Arial"/>
          <w:b/>
          <w:sz w:val="24"/>
        </w:rPr>
        <w:t xml:space="preserve">. </w:t>
      </w:r>
      <w:r>
        <w:rPr>
          <w:sz w:val="24"/>
        </w:rPr>
        <w:t>Half of the participants had been fishmongers</w:t>
      </w:r>
      <w:r>
        <w:rPr>
          <w:spacing w:val="-7"/>
          <w:sz w:val="24"/>
        </w:rPr>
        <w:t xml:space="preserve"> </w:t>
      </w:r>
      <w:r>
        <w:rPr>
          <w:sz w:val="24"/>
        </w:rPr>
        <w:t>for</w:t>
      </w:r>
      <w:r>
        <w:rPr>
          <w:spacing w:val="-10"/>
          <w:sz w:val="24"/>
        </w:rPr>
        <w:t xml:space="preserve"> </w:t>
      </w:r>
      <w:r>
        <w:rPr>
          <w:sz w:val="24"/>
        </w:rPr>
        <w:t>9–10</w:t>
      </w:r>
      <w:r>
        <w:rPr>
          <w:spacing w:val="-6"/>
          <w:sz w:val="24"/>
        </w:rPr>
        <w:t xml:space="preserve"> </w:t>
      </w:r>
      <w:r>
        <w:rPr>
          <w:sz w:val="24"/>
        </w:rPr>
        <w:t>years,</w:t>
      </w:r>
      <w:r>
        <w:rPr>
          <w:spacing w:val="-7"/>
          <w:sz w:val="24"/>
        </w:rPr>
        <w:t xml:space="preserve"> </w:t>
      </w:r>
      <w:r>
        <w:rPr>
          <w:sz w:val="24"/>
        </w:rPr>
        <w:t>while</w:t>
      </w:r>
      <w:r>
        <w:rPr>
          <w:spacing w:val="-9"/>
          <w:sz w:val="24"/>
        </w:rPr>
        <w:t xml:space="preserve"> </w:t>
      </w:r>
      <w:r>
        <w:rPr>
          <w:sz w:val="24"/>
        </w:rPr>
        <w:t>the</w:t>
      </w:r>
      <w:r>
        <w:rPr>
          <w:spacing w:val="-8"/>
          <w:sz w:val="24"/>
        </w:rPr>
        <w:t xml:space="preserve"> </w:t>
      </w:r>
      <w:r>
        <w:rPr>
          <w:sz w:val="24"/>
        </w:rPr>
        <w:t>rest</w:t>
      </w:r>
      <w:r>
        <w:rPr>
          <w:spacing w:val="-9"/>
          <w:sz w:val="24"/>
        </w:rPr>
        <w:t xml:space="preserve"> </w:t>
      </w:r>
      <w:r>
        <w:rPr>
          <w:sz w:val="24"/>
        </w:rPr>
        <w:t>had</w:t>
      </w:r>
      <w:r>
        <w:rPr>
          <w:spacing w:val="-6"/>
          <w:sz w:val="24"/>
        </w:rPr>
        <w:t xml:space="preserve"> </w:t>
      </w:r>
      <w:r>
        <w:rPr>
          <w:sz w:val="24"/>
        </w:rPr>
        <w:t>either</w:t>
      </w:r>
      <w:r>
        <w:rPr>
          <w:spacing w:val="-7"/>
          <w:sz w:val="24"/>
        </w:rPr>
        <w:t xml:space="preserve"> </w:t>
      </w:r>
      <w:r>
        <w:rPr>
          <w:sz w:val="24"/>
        </w:rPr>
        <w:t>worked</w:t>
      </w:r>
      <w:r>
        <w:rPr>
          <w:spacing w:val="-8"/>
          <w:sz w:val="24"/>
        </w:rPr>
        <w:t xml:space="preserve"> </w:t>
      </w:r>
      <w:r>
        <w:rPr>
          <w:sz w:val="24"/>
        </w:rPr>
        <w:t>for</w:t>
      </w:r>
      <w:r>
        <w:rPr>
          <w:spacing w:val="-10"/>
          <w:sz w:val="24"/>
        </w:rPr>
        <w:t xml:space="preserve"> </w:t>
      </w:r>
      <w:r>
        <w:rPr>
          <w:sz w:val="24"/>
        </w:rPr>
        <w:t>7–8</w:t>
      </w:r>
      <w:r>
        <w:rPr>
          <w:spacing w:val="-8"/>
          <w:sz w:val="24"/>
        </w:rPr>
        <w:t xml:space="preserve"> </w:t>
      </w:r>
      <w:r>
        <w:rPr>
          <w:sz w:val="24"/>
        </w:rPr>
        <w:t>years</w:t>
      </w:r>
      <w:r>
        <w:rPr>
          <w:spacing w:val="-7"/>
          <w:sz w:val="24"/>
        </w:rPr>
        <w:t xml:space="preserve"> </w:t>
      </w:r>
      <w:r>
        <w:rPr>
          <w:sz w:val="24"/>
        </w:rPr>
        <w:t>or</w:t>
      </w:r>
      <w:r>
        <w:rPr>
          <w:spacing w:val="-10"/>
          <w:sz w:val="24"/>
        </w:rPr>
        <w:t xml:space="preserve"> </w:t>
      </w:r>
      <w:r>
        <w:rPr>
          <w:sz w:val="24"/>
        </w:rPr>
        <w:t>over</w:t>
      </w:r>
    </w:p>
    <w:p w14:paraId="19C30884" w14:textId="77777777" w:rsidR="00022D2B" w:rsidRDefault="00000000">
      <w:pPr>
        <w:pStyle w:val="BodyText"/>
        <w:spacing w:line="480" w:lineRule="auto"/>
        <w:ind w:left="720" w:right="713"/>
        <w:jc w:val="both"/>
      </w:pPr>
      <w:r>
        <w:t xml:space="preserve">10 years. This </w:t>
      </w:r>
      <w:proofErr w:type="gramStart"/>
      <w:r>
        <w:t>mix</w:t>
      </w:r>
      <w:proofErr w:type="gramEnd"/>
      <w:r>
        <w:t xml:space="preserve"> of experience levels showed that most had a substantial background in the trade. The presence of both seasoned and newer vendors suggested</w:t>
      </w:r>
      <w:r>
        <w:rPr>
          <w:spacing w:val="-17"/>
        </w:rPr>
        <w:t xml:space="preserve"> </w:t>
      </w:r>
      <w:r>
        <w:t>opportunities</w:t>
      </w:r>
      <w:r>
        <w:rPr>
          <w:spacing w:val="-17"/>
        </w:rPr>
        <w:t xml:space="preserve"> </w:t>
      </w:r>
      <w:r>
        <w:t>for</w:t>
      </w:r>
      <w:r>
        <w:rPr>
          <w:spacing w:val="-16"/>
        </w:rPr>
        <w:t xml:space="preserve"> </w:t>
      </w:r>
      <w:r>
        <w:t>shared</w:t>
      </w:r>
      <w:r>
        <w:rPr>
          <w:spacing w:val="-17"/>
        </w:rPr>
        <w:t xml:space="preserve"> </w:t>
      </w:r>
      <w:r>
        <w:t>learning,</w:t>
      </w:r>
      <w:r>
        <w:rPr>
          <w:spacing w:val="-17"/>
        </w:rPr>
        <w:t xml:space="preserve"> </w:t>
      </w:r>
      <w:r>
        <w:t>with</w:t>
      </w:r>
      <w:r>
        <w:rPr>
          <w:spacing w:val="-17"/>
        </w:rPr>
        <w:t xml:space="preserve"> </w:t>
      </w:r>
      <w:r>
        <w:t>experienced</w:t>
      </w:r>
      <w:r>
        <w:rPr>
          <w:spacing w:val="-16"/>
        </w:rPr>
        <w:t xml:space="preserve"> </w:t>
      </w:r>
      <w:r>
        <w:t>fishmongers</w:t>
      </w:r>
      <w:r>
        <w:rPr>
          <w:spacing w:val="-17"/>
        </w:rPr>
        <w:t xml:space="preserve"> </w:t>
      </w:r>
      <w:r>
        <w:t>guiding newcomers and fresh perspectives contributing to growth.</w:t>
      </w:r>
    </w:p>
    <w:p w14:paraId="6A2A81FF" w14:textId="77777777" w:rsidR="00022D2B" w:rsidRDefault="00000000">
      <w:pPr>
        <w:pStyle w:val="BodyText"/>
        <w:spacing w:line="480" w:lineRule="auto"/>
        <w:ind w:firstLine="720" w:left="720" w:right="717"/>
        <w:jc w:val="both"/>
      </w:pPr>
      <w:r>
        <w:rPr>
          <w:rFonts w:ascii="Arial"/>
          <w:b/>
        </w:rPr>
        <w:t xml:space="preserve">Annual Income. </w:t>
      </w:r>
      <w:r>
        <w:t>The data presented the annual income levels of the participants. It showed that 25% earned between P6,000 to P10,000 monthly, while</w:t>
      </w:r>
      <w:r>
        <w:rPr>
          <w:spacing w:val="-3"/>
        </w:rPr>
        <w:t xml:space="preserve"> </w:t>
      </w:r>
      <w:r>
        <w:t>38%</w:t>
      </w:r>
      <w:r>
        <w:rPr>
          <w:spacing w:val="-3"/>
        </w:rPr>
        <w:t xml:space="preserve"> </w:t>
      </w:r>
      <w:r>
        <w:t>had</w:t>
      </w:r>
      <w:r>
        <w:rPr>
          <w:spacing w:val="-3"/>
        </w:rPr>
        <w:t xml:space="preserve"> </w:t>
      </w:r>
      <w:r>
        <w:t>a</w:t>
      </w:r>
      <w:r>
        <w:rPr>
          <w:spacing w:val="-4"/>
        </w:rPr>
        <w:t xml:space="preserve"> </w:t>
      </w:r>
      <w:r>
        <w:t>monthly</w:t>
      </w:r>
      <w:r>
        <w:rPr>
          <w:spacing w:val="-3"/>
        </w:rPr>
        <w:t xml:space="preserve"> </w:t>
      </w:r>
      <w:r>
        <w:t>income</w:t>
      </w:r>
      <w:r>
        <w:rPr>
          <w:spacing w:val="-3"/>
        </w:rPr>
        <w:t xml:space="preserve"> </w:t>
      </w:r>
      <w:r>
        <w:t>ranging</w:t>
      </w:r>
      <w:r>
        <w:rPr>
          <w:spacing w:val="-3"/>
        </w:rPr>
        <w:t xml:space="preserve"> </w:t>
      </w:r>
      <w:r>
        <w:t>from</w:t>
      </w:r>
      <w:r>
        <w:rPr>
          <w:spacing w:val="-2"/>
        </w:rPr>
        <w:t xml:space="preserve"> </w:t>
      </w:r>
      <w:r>
        <w:t>P11,000</w:t>
      </w:r>
      <w:r>
        <w:rPr>
          <w:spacing w:val="-3"/>
        </w:rPr>
        <w:t xml:space="preserve"> </w:t>
      </w:r>
      <w:r>
        <w:t>to</w:t>
      </w:r>
      <w:r>
        <w:rPr>
          <w:spacing w:val="-3"/>
        </w:rPr>
        <w:t xml:space="preserve"> </w:t>
      </w:r>
      <w:r>
        <w:t>P15,000.</w:t>
      </w:r>
      <w:r>
        <w:rPr>
          <w:spacing w:val="-3"/>
        </w:rPr>
        <w:t xml:space="preserve"> </w:t>
      </w:r>
      <w:r>
        <w:t>Another</w:t>
      </w:r>
      <w:r>
        <w:rPr>
          <w:spacing w:val="-3"/>
        </w:rPr>
        <w:t xml:space="preserve"> </w:t>
      </w:r>
      <w:r>
        <w:t xml:space="preserve">38% stated that their income was not fixed </w:t>
      </w:r>
      <w:proofErr w:type="gramStart"/>
      <w:r>
        <w:t>and</w:t>
      </w:r>
      <w:proofErr w:type="gramEnd"/>
      <w:r>
        <w:t xml:space="preserve"> depended on various factors such as sales or season. No participants were recorded earning in the lower</w:t>
      </w:r>
      <w:r>
        <w:rPr>
          <w:spacing w:val="-1"/>
        </w:rPr>
        <w:t xml:space="preserve"> </w:t>
      </w:r>
      <w:r>
        <w:t>daily income brackets or the highest monthly bracket of P100,000. This indicated that most participants either earned a modest and steady income or relied on irregular sources of income. The results suggested a need to support those with unstable earnings by offering opportunities that could help improve and stabilize their financial situation.</w:t>
      </w:r>
    </w:p>
    <w:p w14:paraId="7BCA0FDD" w14:textId="77777777" w:rsidR="00022D2B" w:rsidRDefault="00000000">
      <w:pPr>
        <w:pStyle w:val="BodyText"/>
        <w:spacing w:before="2" w:line="480" w:lineRule="auto"/>
        <w:ind w:firstLine="720" w:left="720" w:right="718"/>
        <w:jc w:val="both"/>
      </w:pPr>
      <w:r>
        <w:rPr>
          <w:rFonts w:ascii="Arial"/>
          <w:b/>
        </w:rPr>
        <w:t xml:space="preserve">Attendance at Training. </w:t>
      </w:r>
      <w:r>
        <w:t>The data showed that only 13% of fishmongers had</w:t>
      </w:r>
      <w:r>
        <w:rPr>
          <w:spacing w:val="-5"/>
        </w:rPr>
        <w:t xml:space="preserve"> </w:t>
      </w:r>
      <w:r>
        <w:t>attended</w:t>
      </w:r>
      <w:r>
        <w:rPr>
          <w:spacing w:val="-5"/>
        </w:rPr>
        <w:t xml:space="preserve"> </w:t>
      </w:r>
      <w:r>
        <w:t>livelihood</w:t>
      </w:r>
      <w:r>
        <w:rPr>
          <w:spacing w:val="-5"/>
        </w:rPr>
        <w:t xml:space="preserve"> </w:t>
      </w:r>
      <w:r>
        <w:t>training</w:t>
      </w:r>
      <w:r>
        <w:rPr>
          <w:spacing w:val="-5"/>
        </w:rPr>
        <w:t xml:space="preserve"> </w:t>
      </w:r>
      <w:r>
        <w:t>(e.g.,</w:t>
      </w:r>
      <w:r>
        <w:rPr>
          <w:spacing w:val="-5"/>
        </w:rPr>
        <w:t xml:space="preserve"> </w:t>
      </w:r>
      <w:r>
        <w:t>food</w:t>
      </w:r>
      <w:r>
        <w:rPr>
          <w:spacing w:val="-5"/>
        </w:rPr>
        <w:t xml:space="preserve"> </w:t>
      </w:r>
      <w:r>
        <w:t>processing</w:t>
      </w:r>
      <w:r>
        <w:rPr>
          <w:spacing w:val="-7"/>
        </w:rPr>
        <w:t xml:space="preserve"> </w:t>
      </w:r>
      <w:r>
        <w:t>or</w:t>
      </w:r>
      <w:r>
        <w:rPr>
          <w:spacing w:val="-6"/>
        </w:rPr>
        <w:t xml:space="preserve"> </w:t>
      </w:r>
      <w:r>
        <w:t>fish</w:t>
      </w:r>
      <w:r>
        <w:rPr>
          <w:spacing w:val="-5"/>
        </w:rPr>
        <w:t xml:space="preserve"> </w:t>
      </w:r>
      <w:r>
        <w:t>selling),</w:t>
      </w:r>
      <w:r>
        <w:rPr>
          <w:spacing w:val="-6"/>
        </w:rPr>
        <w:t xml:space="preserve"> </w:t>
      </w:r>
      <w:r>
        <w:t>and</w:t>
      </w:r>
      <w:r>
        <w:rPr>
          <w:spacing w:val="-5"/>
        </w:rPr>
        <w:t xml:space="preserve"> </w:t>
      </w:r>
      <w:r>
        <w:t xml:space="preserve">another </w:t>
      </w:r>
      <w:r>
        <w:rPr>
          <w:spacing w:val="-2"/>
        </w:rPr>
        <w:t>13%</w:t>
      </w:r>
      <w:r>
        <w:rPr>
          <w:spacing w:val="-8"/>
        </w:rPr>
        <w:t xml:space="preserve"> </w:t>
      </w:r>
      <w:r>
        <w:rPr>
          <w:spacing w:val="-2"/>
        </w:rPr>
        <w:t>had</w:t>
      </w:r>
      <w:r>
        <w:rPr>
          <w:spacing w:val="-7"/>
        </w:rPr>
        <w:t xml:space="preserve"> </w:t>
      </w:r>
      <w:r>
        <w:rPr>
          <w:spacing w:val="-2"/>
        </w:rPr>
        <w:t>participated</w:t>
      </w:r>
      <w:r>
        <w:rPr>
          <w:spacing w:val="-7"/>
        </w:rPr>
        <w:t xml:space="preserve"> </w:t>
      </w:r>
      <w:r>
        <w:rPr>
          <w:spacing w:val="-2"/>
        </w:rPr>
        <w:t>in</w:t>
      </w:r>
      <w:r>
        <w:rPr>
          <w:spacing w:val="-7"/>
        </w:rPr>
        <w:t xml:space="preserve"> </w:t>
      </w:r>
      <w:r>
        <w:rPr>
          <w:spacing w:val="-2"/>
        </w:rPr>
        <w:t>programs</w:t>
      </w:r>
      <w:r>
        <w:rPr>
          <w:spacing w:val="-8"/>
        </w:rPr>
        <w:t xml:space="preserve"> </w:t>
      </w:r>
      <w:r>
        <w:rPr>
          <w:spacing w:val="-2"/>
        </w:rPr>
        <w:t>offered</w:t>
      </w:r>
      <w:r>
        <w:rPr>
          <w:spacing w:val="-7"/>
        </w:rPr>
        <w:t xml:space="preserve"> </w:t>
      </w:r>
      <w:r>
        <w:rPr>
          <w:spacing w:val="-2"/>
        </w:rPr>
        <w:t>by</w:t>
      </w:r>
      <w:r>
        <w:rPr>
          <w:spacing w:val="-11"/>
        </w:rPr>
        <w:t xml:space="preserve"> </w:t>
      </w:r>
      <w:r>
        <w:rPr>
          <w:spacing w:val="-2"/>
        </w:rPr>
        <w:t>government</w:t>
      </w:r>
      <w:r>
        <w:rPr>
          <w:spacing w:val="-7"/>
        </w:rPr>
        <w:t xml:space="preserve"> </w:t>
      </w:r>
      <w:r>
        <w:rPr>
          <w:spacing w:val="-2"/>
        </w:rPr>
        <w:t>agencies</w:t>
      </w:r>
      <w:r>
        <w:rPr>
          <w:spacing w:val="-8"/>
        </w:rPr>
        <w:t xml:space="preserve"> </w:t>
      </w:r>
      <w:r>
        <w:rPr>
          <w:spacing w:val="-2"/>
        </w:rPr>
        <w:t>like</w:t>
      </w:r>
      <w:r>
        <w:rPr>
          <w:spacing w:val="-7"/>
        </w:rPr>
        <w:t xml:space="preserve"> </w:t>
      </w:r>
      <w:r>
        <w:rPr>
          <w:spacing w:val="-2"/>
        </w:rPr>
        <w:t>DOLE,</w:t>
      </w:r>
      <w:r>
        <w:rPr>
          <w:spacing w:val="-7"/>
        </w:rPr>
        <w:t xml:space="preserve"> </w:t>
      </w:r>
      <w:r>
        <w:rPr>
          <w:spacing w:val="-2"/>
        </w:rPr>
        <w:t xml:space="preserve">DTI, </w:t>
      </w:r>
      <w:r>
        <w:t xml:space="preserve">DA, or the Young Farmers Training. Notably, none of the participants had undergone personality development training, while a significant 75% </w:t>
      </w:r>
      <w:proofErr w:type="gramStart"/>
      <w:r>
        <w:t>had not attended</w:t>
      </w:r>
      <w:proofErr w:type="gramEnd"/>
      <w:r>
        <w:rPr>
          <w:spacing w:val="-14"/>
        </w:rPr>
        <w:t xml:space="preserve"> </w:t>
      </w:r>
      <w:r>
        <w:t>any</w:t>
      </w:r>
      <w:r>
        <w:rPr>
          <w:spacing w:val="-15"/>
        </w:rPr>
        <w:t xml:space="preserve"> </w:t>
      </w:r>
      <w:r>
        <w:t>training</w:t>
      </w:r>
      <w:r>
        <w:rPr>
          <w:spacing w:val="-14"/>
        </w:rPr>
        <w:t xml:space="preserve"> </w:t>
      </w:r>
      <w:r>
        <w:t>at</w:t>
      </w:r>
      <w:r>
        <w:rPr>
          <w:spacing w:val="-14"/>
        </w:rPr>
        <w:t xml:space="preserve"> </w:t>
      </w:r>
      <w:r>
        <w:t>all.</w:t>
      </w:r>
      <w:r>
        <w:rPr>
          <w:spacing w:val="-14"/>
        </w:rPr>
        <w:t xml:space="preserve"> </w:t>
      </w:r>
      <w:r>
        <w:t>This</w:t>
      </w:r>
      <w:r>
        <w:rPr>
          <w:spacing w:val="-15"/>
        </w:rPr>
        <w:t xml:space="preserve"> </w:t>
      </w:r>
      <w:r>
        <w:t>highlighted</w:t>
      </w:r>
      <w:r>
        <w:rPr>
          <w:spacing w:val="-17"/>
        </w:rPr>
        <w:t xml:space="preserve"> </w:t>
      </w:r>
      <w:r>
        <w:t>a</w:t>
      </w:r>
      <w:r>
        <w:rPr>
          <w:spacing w:val="-16"/>
        </w:rPr>
        <w:t xml:space="preserve"> </w:t>
      </w:r>
      <w:r>
        <w:t>major</w:t>
      </w:r>
      <w:r>
        <w:rPr>
          <w:spacing w:val="-15"/>
        </w:rPr>
        <w:t xml:space="preserve"> </w:t>
      </w:r>
      <w:r>
        <w:t>gap</w:t>
      </w:r>
      <w:r>
        <w:rPr>
          <w:spacing w:val="-14"/>
        </w:rPr>
        <w:t xml:space="preserve"> </w:t>
      </w:r>
      <w:r>
        <w:t>in</w:t>
      </w:r>
      <w:r>
        <w:rPr>
          <w:spacing w:val="-17"/>
        </w:rPr>
        <w:t xml:space="preserve"> </w:t>
      </w:r>
      <w:r>
        <w:t>access</w:t>
      </w:r>
      <w:r>
        <w:rPr>
          <w:spacing w:val="-16"/>
        </w:rPr>
        <w:t xml:space="preserve"> </w:t>
      </w:r>
      <w:r>
        <w:t>to</w:t>
      </w:r>
      <w:r>
        <w:rPr>
          <w:spacing w:val="-16"/>
        </w:rPr>
        <w:t xml:space="preserve"> </w:t>
      </w:r>
      <w:r>
        <w:t>or</w:t>
      </w:r>
      <w:r>
        <w:rPr>
          <w:spacing w:val="-16"/>
        </w:rPr>
        <w:t xml:space="preserve"> </w:t>
      </w:r>
      <w:r>
        <w:t>awareness of skill-building opportunities, particularly in areas related to personal and social</w:t>
      </w:r>
    </w:p>
    <w:p w14:paraId="11CF97A2"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63F8EF8D" w14:textId="77777777" w:rsidR="00022D2B" w:rsidRDefault="00000000">
      <w:pPr>
        <w:pStyle w:val="BodyText"/>
        <w:spacing w:before="81" w:line="480" w:lineRule="auto"/>
        <w:ind w:left="720" w:right="714"/>
        <w:jc w:val="both"/>
      </w:pPr>
      <w:r>
        <w:lastRenderedPageBreak/>
        <w:t xml:space="preserve">development. These findings supported the relevance of implementing </w:t>
      </w:r>
      <w:r>
        <w:rPr>
          <w:rFonts w:ascii="Arial"/>
          <w:i/>
        </w:rPr>
        <w:t>Project FINTASTIC TALK</w:t>
      </w:r>
      <w:r>
        <w:t>, as it addressed the critical need for training that enhanced communication</w:t>
      </w:r>
      <w:r>
        <w:rPr>
          <w:spacing w:val="-16"/>
        </w:rPr>
        <w:t xml:space="preserve"> </w:t>
      </w:r>
      <w:r>
        <w:t>and</w:t>
      </w:r>
      <w:r>
        <w:rPr>
          <w:spacing w:val="-14"/>
        </w:rPr>
        <w:t xml:space="preserve"> </w:t>
      </w:r>
      <w:r>
        <w:t>interpersonal</w:t>
      </w:r>
      <w:r>
        <w:rPr>
          <w:spacing w:val="-15"/>
        </w:rPr>
        <w:t xml:space="preserve"> </w:t>
      </w:r>
      <w:r>
        <w:t>skills</w:t>
      </w:r>
      <w:r>
        <w:rPr>
          <w:spacing w:val="-15"/>
        </w:rPr>
        <w:t xml:space="preserve"> </w:t>
      </w:r>
      <w:r>
        <w:t>among</w:t>
      </w:r>
      <w:r>
        <w:rPr>
          <w:spacing w:val="-14"/>
        </w:rPr>
        <w:t xml:space="preserve"> </w:t>
      </w:r>
      <w:r>
        <w:t>fishmongers.</w:t>
      </w:r>
      <w:r>
        <w:rPr>
          <w:spacing w:val="-10"/>
        </w:rPr>
        <w:t xml:space="preserve"> </w:t>
      </w:r>
      <w:r>
        <w:t>Table</w:t>
      </w:r>
      <w:r>
        <w:rPr>
          <w:spacing w:val="-14"/>
        </w:rPr>
        <w:t xml:space="preserve"> </w:t>
      </w:r>
      <w:r>
        <w:t>2.1</w:t>
      </w:r>
      <w:r>
        <w:rPr>
          <w:spacing w:val="-13"/>
        </w:rPr>
        <w:t xml:space="preserve"> </w:t>
      </w:r>
      <w:r>
        <w:t>showed</w:t>
      </w:r>
      <w:r>
        <w:rPr>
          <w:spacing w:val="-14"/>
        </w:rPr>
        <w:t xml:space="preserve"> </w:t>
      </w:r>
      <w:r>
        <w:t>the socio-economic demographic profiles of the participants after the project was conducted or during the post-assessment.</w:t>
      </w:r>
    </w:p>
    <w:p w14:paraId="600ADBEC" w14:textId="77777777" w:rsidR="00022D2B" w:rsidRDefault="00000000">
      <w:pPr>
        <w:pStyle w:val="BodyText"/>
        <w:spacing w:line="480" w:lineRule="auto"/>
        <w:ind w:firstLine="720" w:left="720" w:right="716"/>
        <w:jc w:val="both"/>
      </w:pPr>
      <w:r>
        <w:rPr>
          <w:rFonts w:ascii="Arial"/>
          <w:b/>
        </w:rPr>
        <w:t xml:space="preserve">Age. </w:t>
      </w:r>
      <w:r>
        <w:t>The data showed that the largest group of participants fell within the 51 to</w:t>
      </w:r>
      <w:r>
        <w:rPr>
          <w:spacing w:val="-3"/>
        </w:rPr>
        <w:t xml:space="preserve"> </w:t>
      </w:r>
      <w:r>
        <w:t>65-year-old age</w:t>
      </w:r>
      <w:r>
        <w:rPr>
          <w:spacing w:val="-2"/>
        </w:rPr>
        <w:t xml:space="preserve"> </w:t>
      </w:r>
      <w:r>
        <w:t>range,</w:t>
      </w:r>
      <w:r>
        <w:rPr>
          <w:spacing w:val="-3"/>
        </w:rPr>
        <w:t xml:space="preserve"> </w:t>
      </w:r>
      <w:r>
        <w:t>making</w:t>
      </w:r>
      <w:r>
        <w:rPr>
          <w:spacing w:val="-3"/>
        </w:rPr>
        <w:t xml:space="preserve"> </w:t>
      </w:r>
      <w:r>
        <w:t>up</w:t>
      </w:r>
      <w:r>
        <w:rPr>
          <w:spacing w:val="-2"/>
        </w:rPr>
        <w:t xml:space="preserve"> </w:t>
      </w:r>
      <w:r>
        <w:t>40.63%</w:t>
      </w:r>
      <w:r>
        <w:rPr>
          <w:spacing w:val="-1"/>
        </w:rPr>
        <w:t xml:space="preserve"> </w:t>
      </w:r>
      <w:r>
        <w:t>of</w:t>
      </w:r>
      <w:r>
        <w:rPr>
          <w:spacing w:val="-3"/>
        </w:rPr>
        <w:t xml:space="preserve"> </w:t>
      </w:r>
      <w:r>
        <w:t>the sample.</w:t>
      </w:r>
      <w:r>
        <w:rPr>
          <w:spacing w:val="-2"/>
        </w:rPr>
        <w:t xml:space="preserve"> </w:t>
      </w:r>
      <w:r>
        <w:t>This</w:t>
      </w:r>
      <w:r>
        <w:rPr>
          <w:spacing w:val="-3"/>
        </w:rPr>
        <w:t xml:space="preserve"> </w:t>
      </w:r>
      <w:r>
        <w:t>was followed by those aged 21 to 35 years old, who comprised 31.25% of the participants. Participants</w:t>
      </w:r>
      <w:r>
        <w:rPr>
          <w:spacing w:val="-11"/>
        </w:rPr>
        <w:t xml:space="preserve"> </w:t>
      </w:r>
      <w:r>
        <w:t>aged</w:t>
      </w:r>
      <w:r>
        <w:rPr>
          <w:spacing w:val="-13"/>
        </w:rPr>
        <w:t xml:space="preserve"> </w:t>
      </w:r>
      <w:r>
        <w:t>36</w:t>
      </w:r>
      <w:r>
        <w:rPr>
          <w:spacing w:val="-13"/>
        </w:rPr>
        <w:t xml:space="preserve"> </w:t>
      </w:r>
      <w:r>
        <w:t>to</w:t>
      </w:r>
      <w:r>
        <w:rPr>
          <w:spacing w:val="-13"/>
        </w:rPr>
        <w:t xml:space="preserve"> </w:t>
      </w:r>
      <w:r>
        <w:t>50</w:t>
      </w:r>
      <w:r>
        <w:rPr>
          <w:spacing w:val="-11"/>
        </w:rPr>
        <w:t xml:space="preserve"> </w:t>
      </w:r>
      <w:r>
        <w:t>years</w:t>
      </w:r>
      <w:r>
        <w:rPr>
          <w:spacing w:val="-15"/>
        </w:rPr>
        <w:t xml:space="preserve"> </w:t>
      </w:r>
      <w:r>
        <w:t>old</w:t>
      </w:r>
      <w:r>
        <w:rPr>
          <w:spacing w:val="-11"/>
        </w:rPr>
        <w:t xml:space="preserve"> </w:t>
      </w:r>
      <w:r>
        <w:t>accounted</w:t>
      </w:r>
      <w:r>
        <w:rPr>
          <w:spacing w:val="-11"/>
        </w:rPr>
        <w:t xml:space="preserve"> </w:t>
      </w:r>
      <w:r>
        <w:t>for</w:t>
      </w:r>
      <w:r>
        <w:rPr>
          <w:spacing w:val="-15"/>
        </w:rPr>
        <w:t xml:space="preserve"> </w:t>
      </w:r>
      <w:r>
        <w:t>25%,</w:t>
      </w:r>
      <w:r>
        <w:rPr>
          <w:spacing w:val="-13"/>
        </w:rPr>
        <w:t xml:space="preserve"> </w:t>
      </w:r>
      <w:r>
        <w:t>while</w:t>
      </w:r>
      <w:r>
        <w:rPr>
          <w:spacing w:val="-14"/>
        </w:rPr>
        <w:t xml:space="preserve"> </w:t>
      </w:r>
      <w:r>
        <w:t>only</w:t>
      </w:r>
      <w:r>
        <w:rPr>
          <w:spacing w:val="-12"/>
        </w:rPr>
        <w:t xml:space="preserve"> </w:t>
      </w:r>
      <w:r>
        <w:t>a</w:t>
      </w:r>
      <w:r>
        <w:rPr>
          <w:spacing w:val="-15"/>
        </w:rPr>
        <w:t xml:space="preserve"> </w:t>
      </w:r>
      <w:r>
        <w:t>small</w:t>
      </w:r>
      <w:r>
        <w:rPr>
          <w:spacing w:val="-13"/>
        </w:rPr>
        <w:t xml:space="preserve"> </w:t>
      </w:r>
      <w:r>
        <w:t>portion, 3.12%, were</w:t>
      </w:r>
      <w:r>
        <w:rPr>
          <w:spacing w:val="-3"/>
        </w:rPr>
        <w:t xml:space="preserve"> </w:t>
      </w:r>
      <w:r>
        <w:t>66 years</w:t>
      </w:r>
      <w:r>
        <w:rPr>
          <w:spacing w:val="-3"/>
        </w:rPr>
        <w:t xml:space="preserve"> </w:t>
      </w:r>
      <w:r>
        <w:t>old and</w:t>
      </w:r>
      <w:r>
        <w:rPr>
          <w:spacing w:val="-2"/>
        </w:rPr>
        <w:t xml:space="preserve"> </w:t>
      </w:r>
      <w:r>
        <w:t>above.</w:t>
      </w:r>
      <w:r>
        <w:rPr>
          <w:spacing w:val="-3"/>
        </w:rPr>
        <w:t xml:space="preserve"> </w:t>
      </w:r>
      <w:r>
        <w:t>This</w:t>
      </w:r>
      <w:r>
        <w:rPr>
          <w:spacing w:val="-4"/>
        </w:rPr>
        <w:t xml:space="preserve"> </w:t>
      </w:r>
      <w:r>
        <w:t>suggested</w:t>
      </w:r>
      <w:r>
        <w:rPr>
          <w:spacing w:val="-2"/>
        </w:rPr>
        <w:t xml:space="preserve"> </w:t>
      </w:r>
      <w:r>
        <w:t>that</w:t>
      </w:r>
      <w:r>
        <w:rPr>
          <w:spacing w:val="-3"/>
        </w:rPr>
        <w:t xml:space="preserve"> </w:t>
      </w:r>
      <w:r>
        <w:t>the</w:t>
      </w:r>
      <w:r>
        <w:rPr>
          <w:spacing w:val="-2"/>
        </w:rPr>
        <w:t xml:space="preserve"> </w:t>
      </w:r>
      <w:r>
        <w:t>sample was</w:t>
      </w:r>
      <w:r>
        <w:rPr>
          <w:spacing w:val="-3"/>
        </w:rPr>
        <w:t xml:space="preserve"> </w:t>
      </w:r>
      <w:r>
        <w:t xml:space="preserve">mostly composed of middle-aged to older adults, with fewer younger and senior </w:t>
      </w:r>
      <w:r>
        <w:rPr>
          <w:spacing w:val="-2"/>
        </w:rPr>
        <w:t>participants.</w:t>
      </w:r>
    </w:p>
    <w:p w14:paraId="1BA3D590" w14:textId="77777777" w:rsidR="00022D2B" w:rsidRDefault="00000000">
      <w:pPr>
        <w:pStyle w:val="BodyText"/>
        <w:spacing w:before="1" w:line="480" w:lineRule="auto"/>
        <w:ind w:firstLine="720" w:left="720" w:right="721"/>
        <w:jc w:val="both"/>
      </w:pPr>
      <w:r>
        <w:rPr>
          <w:rFonts w:ascii="Arial"/>
          <w:b/>
        </w:rPr>
        <w:t xml:space="preserve">Gender. </w:t>
      </w:r>
      <w:r>
        <w:t xml:space="preserve">The data revealed that </w:t>
      </w:r>
      <w:proofErr w:type="gramStart"/>
      <w:r>
        <w:t>the majority of</w:t>
      </w:r>
      <w:proofErr w:type="gramEnd"/>
      <w:r>
        <w:t xml:space="preserve"> participants were female, comprising 78.13% of the sample, while males made up only 21.86%. This indicated a significant gender imbalance among the participants, with females being the dominant group in the study.</w:t>
      </w:r>
    </w:p>
    <w:p w14:paraId="7744AD35" w14:textId="77777777" w:rsidR="00022D2B" w:rsidRDefault="00000000">
      <w:pPr>
        <w:pStyle w:val="BodyText"/>
        <w:spacing w:before="1" w:line="480" w:lineRule="auto"/>
        <w:ind w:firstLine="720" w:left="720" w:right="718"/>
        <w:jc w:val="both"/>
      </w:pPr>
      <w:r>
        <w:rPr>
          <w:rFonts w:ascii="Arial"/>
          <w:b/>
        </w:rPr>
        <w:t xml:space="preserve">Educational Attainment. </w:t>
      </w:r>
      <w:r>
        <w:t xml:space="preserve">Nearly half of the participants (46.88%) had reached only the elementary level of education, making this the most common educational background in the group. About a third (31.25%) had completed high school, while a smaller portion (15.63%) had attained a college education. Only 6.24% had finished a vocational course. This suggested that </w:t>
      </w:r>
      <w:proofErr w:type="gramStart"/>
      <w:r>
        <w:t>the majority of</w:t>
      </w:r>
      <w:proofErr w:type="gramEnd"/>
      <w:r>
        <w:t xml:space="preserve"> participants had relatively low educational attainment, with few having pursued higher or specialized education.</w:t>
      </w:r>
    </w:p>
    <w:p w14:paraId="20B5B76D"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764A9D19" w14:textId="77777777" w:rsidR="00022D2B" w:rsidRDefault="00000000">
      <w:pPr>
        <w:pStyle w:val="Heading2"/>
        <w:spacing w:before="81"/>
        <w:ind w:left="720"/>
        <w:jc w:val="left"/>
      </w:pPr>
      <w:r>
        <w:rPr>
          <w:rFonts w:ascii="Arial MT"/>
          <w:b w:val="0"/>
        </w:rPr>
        <w:lastRenderedPageBreak/>
        <w:t>Table</w:t>
      </w:r>
      <w:r>
        <w:rPr>
          <w:rFonts w:ascii="Arial MT"/>
          <w:b w:val="0"/>
          <w:spacing w:val="-5"/>
        </w:rPr>
        <w:t xml:space="preserve"> </w:t>
      </w:r>
      <w:r>
        <w:rPr>
          <w:rFonts w:ascii="Arial MT"/>
          <w:b w:val="0"/>
        </w:rPr>
        <w:t>2.a.</w:t>
      </w:r>
      <w:r>
        <w:rPr>
          <w:rFonts w:ascii="Arial MT"/>
          <w:b w:val="0"/>
          <w:spacing w:val="-3"/>
        </w:rPr>
        <w:t xml:space="preserve"> </w:t>
      </w:r>
      <w:r>
        <w:t>Socio</w:t>
      </w:r>
      <w:r>
        <w:rPr>
          <w:spacing w:val="-1"/>
        </w:rPr>
        <w:t xml:space="preserve"> </w:t>
      </w:r>
      <w:r>
        <w:t>-</w:t>
      </w:r>
      <w:r>
        <w:rPr>
          <w:spacing w:val="-4"/>
        </w:rPr>
        <w:t xml:space="preserve"> </w:t>
      </w:r>
      <w:r>
        <w:t>economic</w:t>
      </w:r>
      <w:r>
        <w:rPr>
          <w:spacing w:val="-2"/>
        </w:rPr>
        <w:t xml:space="preserve"> </w:t>
      </w:r>
      <w:r>
        <w:t>Profile of</w:t>
      </w:r>
      <w:r>
        <w:rPr>
          <w:spacing w:val="-3"/>
        </w:rPr>
        <w:t xml:space="preserve"> </w:t>
      </w:r>
      <w:r>
        <w:t>the</w:t>
      </w:r>
      <w:r>
        <w:rPr>
          <w:spacing w:val="-3"/>
        </w:rPr>
        <w:t xml:space="preserve"> </w:t>
      </w:r>
      <w:r>
        <w:rPr>
          <w:spacing w:val="-2"/>
        </w:rPr>
        <w:t>Participants</w:t>
      </w:r>
    </w:p>
    <w:p w14:paraId="2779B362" w14:textId="77777777" w:rsidR="00022D2B" w:rsidRDefault="00022D2B">
      <w:pPr>
        <w:pStyle w:val="BodyText"/>
        <w:spacing w:before="45"/>
        <w:rPr>
          <w:rFonts w:ascii="Arial"/>
          <w:b/>
          <w:sz w:val="20"/>
        </w:rPr>
      </w:pPr>
    </w:p>
    <w:tbl>
      <w:tblPr>
        <w:tblW w:type="auto" w:w="0"/>
        <w:tblInd w:type="dxa" w:w="727"/>
        <w:tblLayout w:type="fixed"/>
        <w:tblCellMar>
          <w:left w:type="dxa" w:w="0"/>
          <w:right w:type="dxa" w:w="0"/>
        </w:tblCellMar>
        <w:tblLook w:firstColumn="1" w:firstRow="1" w:lastColumn="1" w:lastRow="1" w:noHBand="0" w:noVBand="0" w:val="01E0"/>
      </w:tblPr>
      <w:tblGrid>
        <w:gridCol w:w="3697"/>
        <w:gridCol w:w="1986"/>
        <w:gridCol w:w="2534"/>
      </w:tblGrid>
      <w:tr w14:paraId="2806C475" w14:textId="77777777" w:rsidR="00022D2B">
        <w:trPr>
          <w:trHeight w:val="291"/>
        </w:trPr>
        <w:tc>
          <w:tcPr>
            <w:tcW w:type="dxa" w:w="3697"/>
            <w:vMerge w:val="restart"/>
            <w:tcBorders>
              <w:top w:color="000000" w:space="0" w:sz="4" w:val="single"/>
              <w:bottom w:color="000000" w:space="0" w:sz="4" w:val="single"/>
            </w:tcBorders>
          </w:tcPr>
          <w:p w14:paraId="02E36E47" w14:textId="77777777" w:rsidR="00022D2B" w:rsidRDefault="00000000">
            <w:pPr>
              <w:pStyle w:val="TableParagraph"/>
              <w:spacing w:before="156"/>
              <w:ind w:left="700"/>
              <w:rPr>
                <w:rFonts w:ascii="Arial" w:hAnsi="Arial"/>
                <w:b/>
              </w:rPr>
            </w:pPr>
            <w:r>
              <w:rPr>
                <w:rFonts w:ascii="Arial" w:hAnsi="Arial"/>
                <w:b/>
              </w:rPr>
              <w:t>Respondent’s</w:t>
            </w:r>
            <w:r>
              <w:rPr>
                <w:rFonts w:ascii="Arial" w:hAnsi="Arial"/>
                <w:b/>
                <w:spacing w:val="-11"/>
              </w:rPr>
              <w:t xml:space="preserve"> </w:t>
            </w:r>
            <w:r>
              <w:rPr>
                <w:rFonts w:ascii="Arial" w:hAnsi="Arial"/>
                <w:b/>
                <w:spacing w:val="-2"/>
              </w:rPr>
              <w:t>Profile</w:t>
            </w:r>
          </w:p>
        </w:tc>
        <w:tc>
          <w:tcPr>
            <w:tcW w:type="dxa" w:w="4520"/>
            <w:gridSpan w:val="2"/>
            <w:tcBorders>
              <w:top w:color="000000" w:space="0" w:sz="4" w:val="single"/>
            </w:tcBorders>
          </w:tcPr>
          <w:p w14:paraId="6A0A4BB1" w14:textId="77777777" w:rsidR="00022D2B" w:rsidRDefault="00000000">
            <w:pPr>
              <w:pStyle w:val="TableParagraph"/>
              <w:spacing w:before="24" w:line="248" w:lineRule="exact"/>
              <w:ind w:left="1094"/>
              <w:rPr>
                <w:rFonts w:ascii="Arial"/>
                <w:b/>
              </w:rPr>
            </w:pPr>
            <w:r>
              <w:rPr>
                <w:rFonts w:ascii="Arial"/>
                <w:b/>
              </w:rPr>
              <w:t>POST</w:t>
            </w:r>
            <w:r>
              <w:rPr>
                <w:rFonts w:ascii="Arial"/>
                <w:b/>
                <w:spacing w:val="-4"/>
              </w:rPr>
              <w:t xml:space="preserve"> </w:t>
            </w:r>
            <w:r>
              <w:rPr>
                <w:rFonts w:ascii="Arial"/>
                <w:b/>
                <w:spacing w:val="-2"/>
              </w:rPr>
              <w:t>ASSESSMENT</w:t>
            </w:r>
          </w:p>
        </w:tc>
      </w:tr>
      <w:tr w14:paraId="27AADB19" w14:textId="77777777" w:rsidR="00022D2B">
        <w:trPr>
          <w:trHeight w:val="262"/>
        </w:trPr>
        <w:tc>
          <w:tcPr>
            <w:tcW w:type="dxa" w:w="3697"/>
            <w:vMerge/>
            <w:tcBorders>
              <w:top w:val="nil"/>
              <w:bottom w:color="000000" w:space="0" w:sz="4" w:val="single"/>
            </w:tcBorders>
          </w:tcPr>
          <w:p w14:paraId="26AB905A" w14:textId="77777777" w:rsidR="00022D2B" w:rsidRDefault="00022D2B">
            <w:pPr>
              <w:rPr>
                <w:sz w:val="2"/>
                <w:szCs w:val="2"/>
              </w:rPr>
            </w:pPr>
          </w:p>
        </w:tc>
        <w:tc>
          <w:tcPr>
            <w:tcW w:type="dxa" w:w="1986"/>
            <w:tcBorders>
              <w:bottom w:color="000000" w:space="0" w:sz="4" w:val="single"/>
            </w:tcBorders>
          </w:tcPr>
          <w:p w14:paraId="1ECD89FD" w14:textId="77777777" w:rsidR="00022D2B" w:rsidRDefault="00000000">
            <w:pPr>
              <w:pStyle w:val="TableParagraph"/>
              <w:spacing w:before="8" w:line="234" w:lineRule="exact"/>
              <w:ind w:right="314"/>
              <w:jc w:val="center"/>
              <w:rPr>
                <w:rFonts w:ascii="Arial"/>
                <w:b/>
              </w:rPr>
            </w:pPr>
            <w:r>
              <w:rPr>
                <w:rFonts w:ascii="Arial"/>
                <w:b/>
                <w:spacing w:val="-2"/>
              </w:rPr>
              <w:t>Frequency</w:t>
            </w:r>
          </w:p>
        </w:tc>
        <w:tc>
          <w:tcPr>
            <w:tcW w:type="dxa" w:w="2534"/>
            <w:tcBorders>
              <w:bottom w:color="000000" w:space="0" w:sz="4" w:val="single"/>
            </w:tcBorders>
          </w:tcPr>
          <w:p w14:paraId="4E3378B7" w14:textId="77777777" w:rsidR="00022D2B" w:rsidRDefault="00000000">
            <w:pPr>
              <w:pStyle w:val="TableParagraph"/>
              <w:spacing w:before="8" w:line="234" w:lineRule="exact"/>
              <w:ind w:left="5" w:right="155"/>
              <w:jc w:val="center"/>
              <w:rPr>
                <w:rFonts w:ascii="Arial"/>
                <w:b/>
              </w:rPr>
            </w:pPr>
            <w:r>
              <w:rPr>
                <w:rFonts w:ascii="Arial"/>
                <w:b/>
                <w:spacing w:val="-2"/>
              </w:rPr>
              <w:t>Percentage</w:t>
            </w:r>
          </w:p>
        </w:tc>
      </w:tr>
      <w:tr w14:paraId="4882A0C7" w14:textId="77777777" w:rsidR="00022D2B">
        <w:trPr>
          <w:trHeight w:val="299"/>
        </w:trPr>
        <w:tc>
          <w:tcPr>
            <w:tcW w:type="dxa" w:w="3697"/>
            <w:tcBorders>
              <w:top w:color="000000" w:space="0" w:sz="4" w:val="single"/>
              <w:bottom w:color="000000" w:space="0" w:sz="4" w:val="single"/>
            </w:tcBorders>
          </w:tcPr>
          <w:p w14:paraId="60A42705" w14:textId="77777777" w:rsidR="00022D2B" w:rsidRDefault="00000000">
            <w:pPr>
              <w:pStyle w:val="TableParagraph"/>
              <w:ind w:left="108"/>
              <w:rPr>
                <w:rFonts w:ascii="Arial"/>
                <w:b/>
              </w:rPr>
            </w:pPr>
            <w:r>
              <w:rPr>
                <w:rFonts w:ascii="Arial"/>
                <w:b/>
                <w:spacing w:val="-5"/>
              </w:rPr>
              <w:t>Age</w:t>
            </w:r>
          </w:p>
        </w:tc>
        <w:tc>
          <w:tcPr>
            <w:tcW w:type="dxa" w:w="1986"/>
            <w:tcBorders>
              <w:top w:color="000000" w:space="0" w:sz="4" w:val="single"/>
              <w:bottom w:color="000000" w:space="0" w:sz="4" w:val="single"/>
            </w:tcBorders>
          </w:tcPr>
          <w:p w14:paraId="1479DBF6" w14:textId="77777777" w:rsidR="00022D2B" w:rsidRDefault="00022D2B">
            <w:pPr>
              <w:pStyle w:val="TableParagraph"/>
              <w:rPr>
                <w:rFonts w:ascii="Times New Roman"/>
              </w:rPr>
            </w:pPr>
          </w:p>
        </w:tc>
        <w:tc>
          <w:tcPr>
            <w:tcW w:type="dxa" w:w="2534"/>
            <w:tcBorders>
              <w:top w:color="000000" w:space="0" w:sz="4" w:val="single"/>
              <w:bottom w:color="000000" w:space="0" w:sz="4" w:val="single"/>
            </w:tcBorders>
          </w:tcPr>
          <w:p w14:paraId="21F82A7C" w14:textId="77777777" w:rsidR="00022D2B" w:rsidRDefault="00022D2B">
            <w:pPr>
              <w:pStyle w:val="TableParagraph"/>
              <w:rPr>
                <w:rFonts w:ascii="Times New Roman"/>
              </w:rPr>
            </w:pPr>
          </w:p>
        </w:tc>
      </w:tr>
      <w:tr w14:paraId="2CFD2CB1" w14:textId="77777777" w:rsidR="00022D2B">
        <w:trPr>
          <w:trHeight w:val="279"/>
        </w:trPr>
        <w:tc>
          <w:tcPr>
            <w:tcW w:type="dxa" w:w="3697"/>
            <w:tcBorders>
              <w:top w:color="000000" w:space="0" w:sz="4" w:val="single"/>
            </w:tcBorders>
          </w:tcPr>
          <w:p w14:paraId="565EC1F1" w14:textId="77777777" w:rsidR="00022D2B" w:rsidRDefault="00000000">
            <w:pPr>
              <w:pStyle w:val="TableParagraph"/>
              <w:ind w:left="1224"/>
            </w:pPr>
            <w:r>
              <w:t>21</w:t>
            </w:r>
            <w:r>
              <w:rPr>
                <w:spacing w:val="-1"/>
              </w:rPr>
              <w:t xml:space="preserve"> </w:t>
            </w:r>
            <w:r>
              <w:t>–</w:t>
            </w:r>
            <w:r>
              <w:rPr>
                <w:spacing w:val="-1"/>
              </w:rPr>
              <w:t xml:space="preserve"> </w:t>
            </w:r>
            <w:r>
              <w:t>35</w:t>
            </w:r>
            <w:r>
              <w:rPr>
                <w:spacing w:val="-2"/>
              </w:rPr>
              <w:t xml:space="preserve"> </w:t>
            </w:r>
            <w:r>
              <w:rPr>
                <w:spacing w:val="-5"/>
              </w:rPr>
              <w:t>y/o</w:t>
            </w:r>
          </w:p>
        </w:tc>
        <w:tc>
          <w:tcPr>
            <w:tcW w:type="dxa" w:w="1986"/>
            <w:tcBorders>
              <w:top w:color="000000" w:space="0" w:sz="4" w:val="single"/>
            </w:tcBorders>
          </w:tcPr>
          <w:p w14:paraId="0C43179D" w14:textId="77777777" w:rsidR="00022D2B" w:rsidRDefault="00000000">
            <w:pPr>
              <w:pStyle w:val="TableParagraph"/>
              <w:ind w:right="314"/>
              <w:jc w:val="center"/>
            </w:pPr>
            <w:r>
              <w:rPr>
                <w:spacing w:val="-5"/>
              </w:rPr>
              <w:t>10</w:t>
            </w:r>
          </w:p>
        </w:tc>
        <w:tc>
          <w:tcPr>
            <w:tcW w:type="dxa" w:w="2534"/>
            <w:tcBorders>
              <w:top w:color="000000" w:space="0" w:sz="4" w:val="single"/>
            </w:tcBorders>
          </w:tcPr>
          <w:p w14:paraId="04EDAC71" w14:textId="77777777" w:rsidR="00022D2B" w:rsidRDefault="00000000">
            <w:pPr>
              <w:pStyle w:val="TableParagraph"/>
              <w:ind w:left="1" w:right="155"/>
              <w:jc w:val="center"/>
            </w:pPr>
            <w:r>
              <w:rPr>
                <w:spacing w:val="-2"/>
              </w:rPr>
              <w:t>31.25%</w:t>
            </w:r>
          </w:p>
        </w:tc>
      </w:tr>
      <w:tr w14:paraId="53618CA7" w14:textId="77777777" w:rsidR="00022D2B">
        <w:trPr>
          <w:trHeight w:val="300"/>
        </w:trPr>
        <w:tc>
          <w:tcPr>
            <w:tcW w:type="dxa" w:w="3697"/>
          </w:tcPr>
          <w:p w14:paraId="07A83A47" w14:textId="77777777" w:rsidR="00022D2B" w:rsidRDefault="00000000">
            <w:pPr>
              <w:pStyle w:val="TableParagraph"/>
              <w:spacing w:before="20"/>
              <w:ind w:left="1224"/>
            </w:pPr>
            <w:r>
              <w:t>36</w:t>
            </w:r>
            <w:r>
              <w:rPr>
                <w:spacing w:val="-1"/>
              </w:rPr>
              <w:t xml:space="preserve"> </w:t>
            </w:r>
            <w:r>
              <w:t>–</w:t>
            </w:r>
            <w:r>
              <w:rPr>
                <w:spacing w:val="-1"/>
              </w:rPr>
              <w:t xml:space="preserve"> </w:t>
            </w:r>
            <w:r>
              <w:t>50</w:t>
            </w:r>
            <w:r>
              <w:rPr>
                <w:spacing w:val="-2"/>
              </w:rPr>
              <w:t xml:space="preserve"> </w:t>
            </w:r>
            <w:r>
              <w:rPr>
                <w:spacing w:val="-5"/>
              </w:rPr>
              <w:t>y/o</w:t>
            </w:r>
          </w:p>
        </w:tc>
        <w:tc>
          <w:tcPr>
            <w:tcW w:type="dxa" w:w="1986"/>
          </w:tcPr>
          <w:p w14:paraId="5BD05D34" w14:textId="77777777" w:rsidR="00022D2B" w:rsidRDefault="00000000">
            <w:pPr>
              <w:pStyle w:val="TableParagraph"/>
              <w:spacing w:before="20"/>
              <w:ind w:left="3" w:right="314"/>
              <w:jc w:val="center"/>
            </w:pPr>
            <w:r>
              <w:rPr>
                <w:spacing w:val="-10"/>
              </w:rPr>
              <w:t>8</w:t>
            </w:r>
          </w:p>
        </w:tc>
        <w:tc>
          <w:tcPr>
            <w:tcW w:type="dxa" w:w="2534"/>
          </w:tcPr>
          <w:p w14:paraId="6394828F" w14:textId="77777777" w:rsidR="00022D2B" w:rsidRDefault="00000000">
            <w:pPr>
              <w:pStyle w:val="TableParagraph"/>
              <w:spacing w:before="20"/>
              <w:ind w:left="1" w:right="155"/>
              <w:jc w:val="center"/>
            </w:pPr>
            <w:r>
              <w:rPr>
                <w:spacing w:val="-5"/>
              </w:rPr>
              <w:t>25%</w:t>
            </w:r>
          </w:p>
        </w:tc>
      </w:tr>
      <w:tr w14:paraId="3D81871E" w14:textId="77777777" w:rsidR="00022D2B">
        <w:trPr>
          <w:trHeight w:val="285"/>
        </w:trPr>
        <w:tc>
          <w:tcPr>
            <w:tcW w:type="dxa" w:w="3697"/>
          </w:tcPr>
          <w:p w14:paraId="605DC14D" w14:textId="77777777" w:rsidR="00022D2B" w:rsidRDefault="00000000">
            <w:pPr>
              <w:pStyle w:val="TableParagraph"/>
              <w:spacing w:before="20" w:line="245" w:lineRule="exact"/>
              <w:ind w:left="1224"/>
            </w:pPr>
            <w:r>
              <w:t>51</w:t>
            </w:r>
            <w:r>
              <w:rPr>
                <w:spacing w:val="-1"/>
              </w:rPr>
              <w:t xml:space="preserve"> </w:t>
            </w:r>
            <w:r>
              <w:t>–</w:t>
            </w:r>
            <w:r>
              <w:rPr>
                <w:spacing w:val="-1"/>
              </w:rPr>
              <w:t xml:space="preserve"> </w:t>
            </w:r>
            <w:r>
              <w:t>65</w:t>
            </w:r>
            <w:r>
              <w:rPr>
                <w:spacing w:val="-2"/>
              </w:rPr>
              <w:t xml:space="preserve"> </w:t>
            </w:r>
            <w:r>
              <w:rPr>
                <w:spacing w:val="-5"/>
              </w:rPr>
              <w:t>y/o</w:t>
            </w:r>
          </w:p>
        </w:tc>
        <w:tc>
          <w:tcPr>
            <w:tcW w:type="dxa" w:w="1986"/>
          </w:tcPr>
          <w:p w14:paraId="07CD90A0" w14:textId="77777777" w:rsidR="00022D2B" w:rsidRDefault="00000000">
            <w:pPr>
              <w:pStyle w:val="TableParagraph"/>
              <w:spacing w:before="20" w:line="245" w:lineRule="exact"/>
              <w:ind w:right="314"/>
              <w:jc w:val="center"/>
            </w:pPr>
            <w:r>
              <w:rPr>
                <w:spacing w:val="-5"/>
              </w:rPr>
              <w:t>13</w:t>
            </w:r>
          </w:p>
        </w:tc>
        <w:tc>
          <w:tcPr>
            <w:tcW w:type="dxa" w:w="2534"/>
          </w:tcPr>
          <w:p w14:paraId="743201F2" w14:textId="77777777" w:rsidR="00022D2B" w:rsidRDefault="00000000">
            <w:pPr>
              <w:pStyle w:val="TableParagraph"/>
              <w:spacing w:before="20" w:line="245" w:lineRule="exact"/>
              <w:ind w:left="1" w:right="155"/>
              <w:jc w:val="center"/>
            </w:pPr>
            <w:r>
              <w:rPr>
                <w:spacing w:val="-2"/>
              </w:rPr>
              <w:t>40.63%</w:t>
            </w:r>
          </w:p>
        </w:tc>
      </w:tr>
      <w:tr w14:paraId="05B7FD27" w14:textId="77777777" w:rsidR="00022D2B">
        <w:trPr>
          <w:trHeight w:val="285"/>
        </w:trPr>
        <w:tc>
          <w:tcPr>
            <w:tcW w:type="dxa" w:w="3697"/>
          </w:tcPr>
          <w:p w14:paraId="2D295A73" w14:textId="77777777" w:rsidR="00022D2B" w:rsidRDefault="00000000">
            <w:pPr>
              <w:pStyle w:val="TableParagraph"/>
              <w:spacing w:before="5"/>
              <w:ind w:left="1140"/>
            </w:pPr>
            <w:r>
              <w:t>66</w:t>
            </w:r>
            <w:r>
              <w:rPr>
                <w:spacing w:val="-1"/>
              </w:rPr>
              <w:t xml:space="preserve"> </w:t>
            </w:r>
            <w:r>
              <w:t>y/o</w:t>
            </w:r>
            <w:r>
              <w:rPr>
                <w:spacing w:val="-2"/>
              </w:rPr>
              <w:t xml:space="preserve"> above</w:t>
            </w:r>
          </w:p>
        </w:tc>
        <w:tc>
          <w:tcPr>
            <w:tcW w:type="dxa" w:w="1986"/>
          </w:tcPr>
          <w:p w14:paraId="267FAB5F" w14:textId="77777777" w:rsidR="00022D2B" w:rsidRDefault="00000000">
            <w:pPr>
              <w:pStyle w:val="TableParagraph"/>
              <w:spacing w:before="5"/>
              <w:ind w:left="3" w:right="314"/>
              <w:jc w:val="center"/>
            </w:pPr>
            <w:r>
              <w:rPr>
                <w:spacing w:val="-10"/>
              </w:rPr>
              <w:t>1</w:t>
            </w:r>
          </w:p>
        </w:tc>
        <w:tc>
          <w:tcPr>
            <w:tcW w:type="dxa" w:w="2534"/>
          </w:tcPr>
          <w:p w14:paraId="0ADE1AD4" w14:textId="77777777" w:rsidR="00022D2B" w:rsidRDefault="00000000">
            <w:pPr>
              <w:pStyle w:val="TableParagraph"/>
              <w:spacing w:before="5"/>
              <w:ind w:left="4" w:right="155"/>
              <w:jc w:val="center"/>
            </w:pPr>
            <w:r>
              <w:rPr>
                <w:spacing w:val="-2"/>
              </w:rPr>
              <w:t>3.12%</w:t>
            </w:r>
          </w:p>
        </w:tc>
      </w:tr>
      <w:tr w14:paraId="1C0AAC30" w14:textId="77777777" w:rsidR="00022D2B">
        <w:trPr>
          <w:trHeight w:val="300"/>
        </w:trPr>
        <w:tc>
          <w:tcPr>
            <w:tcW w:type="dxa" w:w="3697"/>
          </w:tcPr>
          <w:p w14:paraId="7E77753D" w14:textId="77777777" w:rsidR="00022D2B" w:rsidRDefault="00000000">
            <w:pPr>
              <w:pStyle w:val="TableParagraph"/>
              <w:spacing w:before="20"/>
              <w:ind w:left="108"/>
              <w:rPr>
                <w:rFonts w:ascii="Arial"/>
                <w:b/>
              </w:rPr>
            </w:pPr>
            <w:r>
              <w:rPr>
                <w:rFonts w:ascii="Arial"/>
                <w:b/>
                <w:spacing w:val="-2"/>
              </w:rPr>
              <w:t>Gender</w:t>
            </w:r>
          </w:p>
        </w:tc>
        <w:tc>
          <w:tcPr>
            <w:tcW w:type="dxa" w:w="1986"/>
          </w:tcPr>
          <w:p w14:paraId="47D9AE94" w14:textId="77777777" w:rsidR="00022D2B" w:rsidRDefault="00022D2B">
            <w:pPr>
              <w:pStyle w:val="TableParagraph"/>
              <w:rPr>
                <w:rFonts w:ascii="Times New Roman"/>
              </w:rPr>
            </w:pPr>
          </w:p>
        </w:tc>
        <w:tc>
          <w:tcPr>
            <w:tcW w:type="dxa" w:w="2534"/>
          </w:tcPr>
          <w:p w14:paraId="050B42B4" w14:textId="77777777" w:rsidR="00022D2B" w:rsidRDefault="00022D2B">
            <w:pPr>
              <w:pStyle w:val="TableParagraph"/>
              <w:rPr>
                <w:rFonts w:ascii="Times New Roman"/>
              </w:rPr>
            </w:pPr>
          </w:p>
        </w:tc>
      </w:tr>
      <w:tr w14:paraId="3F859724" w14:textId="77777777" w:rsidR="00022D2B">
        <w:trPr>
          <w:trHeight w:val="300"/>
        </w:trPr>
        <w:tc>
          <w:tcPr>
            <w:tcW w:type="dxa" w:w="3697"/>
          </w:tcPr>
          <w:p w14:paraId="607C7B23" w14:textId="77777777" w:rsidR="00022D2B" w:rsidRDefault="00000000">
            <w:pPr>
              <w:pStyle w:val="TableParagraph"/>
              <w:spacing w:before="20"/>
              <w:ind w:left="3" w:right="157"/>
              <w:jc w:val="center"/>
            </w:pPr>
            <w:r>
              <w:rPr>
                <w:spacing w:val="-4"/>
              </w:rPr>
              <w:t>Male</w:t>
            </w:r>
          </w:p>
        </w:tc>
        <w:tc>
          <w:tcPr>
            <w:tcW w:type="dxa" w:w="1986"/>
          </w:tcPr>
          <w:p w14:paraId="228CD56B" w14:textId="77777777" w:rsidR="00022D2B" w:rsidRDefault="00000000">
            <w:pPr>
              <w:pStyle w:val="TableParagraph"/>
              <w:spacing w:before="20"/>
              <w:ind w:left="3" w:right="314"/>
              <w:jc w:val="center"/>
            </w:pPr>
            <w:r>
              <w:rPr>
                <w:spacing w:val="-10"/>
              </w:rPr>
              <w:t>7</w:t>
            </w:r>
          </w:p>
        </w:tc>
        <w:tc>
          <w:tcPr>
            <w:tcW w:type="dxa" w:w="2534"/>
          </w:tcPr>
          <w:p w14:paraId="0FE42C56" w14:textId="77777777" w:rsidR="00022D2B" w:rsidRDefault="00000000">
            <w:pPr>
              <w:pStyle w:val="TableParagraph"/>
              <w:spacing w:before="20"/>
              <w:ind w:left="1" w:right="155"/>
              <w:jc w:val="center"/>
            </w:pPr>
            <w:r>
              <w:rPr>
                <w:spacing w:val="-2"/>
              </w:rPr>
              <w:t>21.86%</w:t>
            </w:r>
          </w:p>
        </w:tc>
      </w:tr>
      <w:tr w14:paraId="347AD8B1" w14:textId="77777777" w:rsidR="00022D2B">
        <w:trPr>
          <w:trHeight w:val="300"/>
        </w:trPr>
        <w:tc>
          <w:tcPr>
            <w:tcW w:type="dxa" w:w="3697"/>
          </w:tcPr>
          <w:p w14:paraId="030406E4" w14:textId="77777777" w:rsidR="00022D2B" w:rsidRDefault="00000000">
            <w:pPr>
              <w:pStyle w:val="TableParagraph"/>
              <w:spacing w:before="20"/>
              <w:ind w:right="157"/>
              <w:jc w:val="center"/>
            </w:pPr>
            <w:r>
              <w:rPr>
                <w:spacing w:val="-2"/>
              </w:rPr>
              <w:t>Female</w:t>
            </w:r>
          </w:p>
        </w:tc>
        <w:tc>
          <w:tcPr>
            <w:tcW w:type="dxa" w:w="1986"/>
          </w:tcPr>
          <w:p w14:paraId="4C88FEE4" w14:textId="77777777" w:rsidR="00022D2B" w:rsidRDefault="00000000">
            <w:pPr>
              <w:pStyle w:val="TableParagraph"/>
              <w:spacing w:before="20"/>
              <w:ind w:right="314"/>
              <w:jc w:val="center"/>
            </w:pPr>
            <w:r>
              <w:rPr>
                <w:spacing w:val="-5"/>
              </w:rPr>
              <w:t>25</w:t>
            </w:r>
          </w:p>
        </w:tc>
        <w:tc>
          <w:tcPr>
            <w:tcW w:type="dxa" w:w="2534"/>
          </w:tcPr>
          <w:p w14:paraId="3EA75529" w14:textId="77777777" w:rsidR="00022D2B" w:rsidRDefault="00000000">
            <w:pPr>
              <w:pStyle w:val="TableParagraph"/>
              <w:spacing w:before="20"/>
              <w:ind w:left="1" w:right="155"/>
              <w:jc w:val="center"/>
            </w:pPr>
            <w:r>
              <w:rPr>
                <w:spacing w:val="-2"/>
              </w:rPr>
              <w:t>78.13%</w:t>
            </w:r>
          </w:p>
        </w:tc>
      </w:tr>
      <w:tr w14:paraId="6F1A867E" w14:textId="77777777" w:rsidR="00022D2B">
        <w:trPr>
          <w:trHeight w:val="284"/>
        </w:trPr>
        <w:tc>
          <w:tcPr>
            <w:tcW w:type="dxa" w:w="3697"/>
          </w:tcPr>
          <w:p w14:paraId="67D7CD20" w14:textId="77777777" w:rsidR="00022D2B" w:rsidRDefault="00000000">
            <w:pPr>
              <w:pStyle w:val="TableParagraph"/>
              <w:spacing w:before="20" w:line="244" w:lineRule="exact"/>
              <w:ind w:left="108"/>
              <w:rPr>
                <w:rFonts w:ascii="Arial"/>
                <w:b/>
              </w:rPr>
            </w:pPr>
            <w:r>
              <w:rPr>
                <w:rFonts w:ascii="Arial"/>
                <w:b/>
              </w:rPr>
              <w:t>Educational</w:t>
            </w:r>
            <w:r>
              <w:rPr>
                <w:rFonts w:ascii="Arial"/>
                <w:b/>
                <w:spacing w:val="-10"/>
              </w:rPr>
              <w:t xml:space="preserve"> </w:t>
            </w:r>
            <w:r>
              <w:rPr>
                <w:rFonts w:ascii="Arial"/>
                <w:b/>
                <w:spacing w:val="-2"/>
              </w:rPr>
              <w:t>Attainment</w:t>
            </w:r>
          </w:p>
        </w:tc>
        <w:tc>
          <w:tcPr>
            <w:tcW w:type="dxa" w:w="1986"/>
          </w:tcPr>
          <w:p w14:paraId="5CE521C2" w14:textId="77777777" w:rsidR="00022D2B" w:rsidRDefault="00022D2B">
            <w:pPr>
              <w:pStyle w:val="TableParagraph"/>
              <w:rPr>
                <w:rFonts w:ascii="Times New Roman"/>
                <w:sz w:val="20"/>
              </w:rPr>
            </w:pPr>
          </w:p>
        </w:tc>
        <w:tc>
          <w:tcPr>
            <w:tcW w:type="dxa" w:w="2534"/>
          </w:tcPr>
          <w:p w14:paraId="5D4D0736" w14:textId="77777777" w:rsidR="00022D2B" w:rsidRDefault="00022D2B">
            <w:pPr>
              <w:pStyle w:val="TableParagraph"/>
              <w:rPr>
                <w:rFonts w:ascii="Times New Roman"/>
                <w:sz w:val="20"/>
              </w:rPr>
            </w:pPr>
          </w:p>
        </w:tc>
      </w:tr>
      <w:tr w14:paraId="3657B8D0" w14:textId="77777777" w:rsidR="00022D2B">
        <w:trPr>
          <w:trHeight w:val="270"/>
        </w:trPr>
        <w:tc>
          <w:tcPr>
            <w:tcW w:type="dxa" w:w="3697"/>
          </w:tcPr>
          <w:p w14:paraId="67A694D8" w14:textId="77777777" w:rsidR="00022D2B" w:rsidRDefault="00000000">
            <w:pPr>
              <w:pStyle w:val="TableParagraph"/>
              <w:spacing w:before="4" w:line="245" w:lineRule="exact"/>
              <w:ind w:left="919"/>
            </w:pPr>
            <w:r>
              <w:t>Elementary</w:t>
            </w:r>
            <w:r>
              <w:rPr>
                <w:spacing w:val="-4"/>
              </w:rPr>
              <w:t xml:space="preserve"> </w:t>
            </w:r>
            <w:r>
              <w:rPr>
                <w:spacing w:val="-2"/>
              </w:rPr>
              <w:t>Level</w:t>
            </w:r>
          </w:p>
        </w:tc>
        <w:tc>
          <w:tcPr>
            <w:tcW w:type="dxa" w:w="1986"/>
          </w:tcPr>
          <w:p w14:paraId="7CA91315" w14:textId="77777777" w:rsidR="00022D2B" w:rsidRDefault="00000000">
            <w:pPr>
              <w:pStyle w:val="TableParagraph"/>
              <w:spacing w:before="4" w:line="245" w:lineRule="exact"/>
              <w:ind w:right="314"/>
              <w:jc w:val="center"/>
            </w:pPr>
            <w:r>
              <w:rPr>
                <w:spacing w:val="-5"/>
              </w:rPr>
              <w:t>15</w:t>
            </w:r>
          </w:p>
        </w:tc>
        <w:tc>
          <w:tcPr>
            <w:tcW w:type="dxa" w:w="2534"/>
          </w:tcPr>
          <w:p w14:paraId="7D4E0D0D" w14:textId="77777777" w:rsidR="00022D2B" w:rsidRDefault="00000000">
            <w:pPr>
              <w:pStyle w:val="TableParagraph"/>
              <w:spacing w:before="4" w:line="245" w:lineRule="exact"/>
              <w:ind w:left="1" w:right="155"/>
              <w:jc w:val="center"/>
            </w:pPr>
            <w:r>
              <w:rPr>
                <w:spacing w:val="-2"/>
              </w:rPr>
              <w:t>46.88%</w:t>
            </w:r>
          </w:p>
        </w:tc>
      </w:tr>
      <w:tr w14:paraId="679109DB" w14:textId="77777777" w:rsidR="00022D2B">
        <w:trPr>
          <w:trHeight w:val="285"/>
        </w:trPr>
        <w:tc>
          <w:tcPr>
            <w:tcW w:type="dxa" w:w="3697"/>
          </w:tcPr>
          <w:p w14:paraId="5E59DE99" w14:textId="77777777" w:rsidR="00022D2B" w:rsidRDefault="00000000">
            <w:pPr>
              <w:pStyle w:val="TableParagraph"/>
              <w:spacing w:before="5"/>
              <w:ind w:left="883"/>
            </w:pPr>
            <w:r>
              <w:t>High</w:t>
            </w:r>
            <w:r>
              <w:rPr>
                <w:spacing w:val="-6"/>
              </w:rPr>
              <w:t xml:space="preserve"> </w:t>
            </w:r>
            <w:r>
              <w:t>School</w:t>
            </w:r>
            <w:r>
              <w:rPr>
                <w:spacing w:val="-5"/>
              </w:rPr>
              <w:t xml:space="preserve"> </w:t>
            </w:r>
            <w:r>
              <w:rPr>
                <w:spacing w:val="-2"/>
              </w:rPr>
              <w:t>Level</w:t>
            </w:r>
          </w:p>
        </w:tc>
        <w:tc>
          <w:tcPr>
            <w:tcW w:type="dxa" w:w="1986"/>
          </w:tcPr>
          <w:p w14:paraId="38BD8805" w14:textId="77777777" w:rsidR="00022D2B" w:rsidRDefault="00000000">
            <w:pPr>
              <w:pStyle w:val="TableParagraph"/>
              <w:spacing w:before="5"/>
              <w:ind w:right="314"/>
              <w:jc w:val="center"/>
            </w:pPr>
            <w:r>
              <w:rPr>
                <w:spacing w:val="-5"/>
              </w:rPr>
              <w:t>10</w:t>
            </w:r>
          </w:p>
        </w:tc>
        <w:tc>
          <w:tcPr>
            <w:tcW w:type="dxa" w:w="2534"/>
          </w:tcPr>
          <w:p w14:paraId="5A180BFF" w14:textId="77777777" w:rsidR="00022D2B" w:rsidRDefault="00000000">
            <w:pPr>
              <w:pStyle w:val="TableParagraph"/>
              <w:spacing w:before="5"/>
              <w:ind w:left="1" w:right="155"/>
              <w:jc w:val="center"/>
            </w:pPr>
            <w:r>
              <w:rPr>
                <w:spacing w:val="-2"/>
              </w:rPr>
              <w:t>31.25%</w:t>
            </w:r>
          </w:p>
        </w:tc>
      </w:tr>
      <w:tr w14:paraId="361CEEA0" w14:textId="77777777" w:rsidR="00022D2B">
        <w:trPr>
          <w:trHeight w:val="300"/>
        </w:trPr>
        <w:tc>
          <w:tcPr>
            <w:tcW w:type="dxa" w:w="3697"/>
          </w:tcPr>
          <w:p w14:paraId="4233F6B1" w14:textId="77777777" w:rsidR="00022D2B" w:rsidRDefault="00000000">
            <w:pPr>
              <w:pStyle w:val="TableParagraph"/>
              <w:spacing w:before="20"/>
              <w:ind w:left="1101"/>
            </w:pPr>
            <w:r>
              <w:t>College</w:t>
            </w:r>
            <w:r>
              <w:rPr>
                <w:spacing w:val="-9"/>
              </w:rPr>
              <w:t xml:space="preserve"> </w:t>
            </w:r>
            <w:r>
              <w:rPr>
                <w:spacing w:val="-2"/>
              </w:rPr>
              <w:t>Level</w:t>
            </w:r>
          </w:p>
        </w:tc>
        <w:tc>
          <w:tcPr>
            <w:tcW w:type="dxa" w:w="1986"/>
          </w:tcPr>
          <w:p w14:paraId="5E8BBFDD" w14:textId="77777777" w:rsidR="00022D2B" w:rsidRDefault="00000000">
            <w:pPr>
              <w:pStyle w:val="TableParagraph"/>
              <w:spacing w:before="20"/>
              <w:ind w:left="3" w:right="314"/>
              <w:jc w:val="center"/>
            </w:pPr>
            <w:r>
              <w:rPr>
                <w:spacing w:val="-10"/>
              </w:rPr>
              <w:t>5</w:t>
            </w:r>
          </w:p>
        </w:tc>
        <w:tc>
          <w:tcPr>
            <w:tcW w:type="dxa" w:w="2534"/>
          </w:tcPr>
          <w:p w14:paraId="324C59C7" w14:textId="77777777" w:rsidR="00022D2B" w:rsidRDefault="00000000">
            <w:pPr>
              <w:pStyle w:val="TableParagraph"/>
              <w:spacing w:before="20"/>
              <w:ind w:left="1" w:right="155"/>
              <w:jc w:val="center"/>
            </w:pPr>
            <w:r>
              <w:rPr>
                <w:spacing w:val="-2"/>
              </w:rPr>
              <w:t>15.63%</w:t>
            </w:r>
          </w:p>
        </w:tc>
      </w:tr>
      <w:tr w14:paraId="79871D4F" w14:textId="77777777" w:rsidR="00022D2B">
        <w:trPr>
          <w:trHeight w:val="300"/>
        </w:trPr>
        <w:tc>
          <w:tcPr>
            <w:tcW w:type="dxa" w:w="3697"/>
          </w:tcPr>
          <w:p w14:paraId="0EFB46F8" w14:textId="77777777" w:rsidR="00022D2B" w:rsidRDefault="00000000">
            <w:pPr>
              <w:pStyle w:val="TableParagraph"/>
              <w:spacing w:before="20"/>
              <w:ind w:left="871"/>
            </w:pPr>
            <w:r>
              <w:t>Vocational</w:t>
            </w:r>
            <w:r>
              <w:rPr>
                <w:spacing w:val="-10"/>
              </w:rPr>
              <w:t xml:space="preserve"> </w:t>
            </w:r>
            <w:r>
              <w:rPr>
                <w:spacing w:val="-2"/>
              </w:rPr>
              <w:t>Course</w:t>
            </w:r>
          </w:p>
        </w:tc>
        <w:tc>
          <w:tcPr>
            <w:tcW w:type="dxa" w:w="1986"/>
          </w:tcPr>
          <w:p w14:paraId="58DE5F93" w14:textId="77777777" w:rsidR="00022D2B" w:rsidRDefault="00000000">
            <w:pPr>
              <w:pStyle w:val="TableParagraph"/>
              <w:spacing w:before="20"/>
              <w:ind w:left="3" w:right="314"/>
              <w:jc w:val="center"/>
            </w:pPr>
            <w:r>
              <w:rPr>
                <w:spacing w:val="-10"/>
              </w:rPr>
              <w:t>2</w:t>
            </w:r>
          </w:p>
        </w:tc>
        <w:tc>
          <w:tcPr>
            <w:tcW w:type="dxa" w:w="2534"/>
          </w:tcPr>
          <w:p w14:paraId="66056F2E" w14:textId="77777777" w:rsidR="00022D2B" w:rsidRDefault="00000000">
            <w:pPr>
              <w:pStyle w:val="TableParagraph"/>
              <w:spacing w:before="20"/>
              <w:ind w:left="4" w:right="155"/>
              <w:jc w:val="center"/>
            </w:pPr>
            <w:r>
              <w:rPr>
                <w:spacing w:val="-2"/>
              </w:rPr>
              <w:t>6.24%</w:t>
            </w:r>
          </w:p>
        </w:tc>
      </w:tr>
      <w:tr w14:paraId="5EB3DCC8" w14:textId="77777777" w:rsidR="00022D2B">
        <w:trPr>
          <w:trHeight w:val="300"/>
        </w:trPr>
        <w:tc>
          <w:tcPr>
            <w:tcW w:type="dxa" w:w="3697"/>
          </w:tcPr>
          <w:p w14:paraId="4F7C6B97" w14:textId="77777777" w:rsidR="00022D2B" w:rsidRDefault="00000000">
            <w:pPr>
              <w:pStyle w:val="TableParagraph"/>
              <w:spacing w:before="20"/>
              <w:ind w:left="108"/>
              <w:rPr>
                <w:rFonts w:ascii="Arial"/>
                <w:b/>
              </w:rPr>
            </w:pPr>
            <w:r>
              <w:rPr>
                <w:rFonts w:ascii="Arial"/>
                <w:b/>
              </w:rPr>
              <w:t>Family</w:t>
            </w:r>
            <w:r>
              <w:rPr>
                <w:rFonts w:ascii="Arial"/>
                <w:b/>
                <w:spacing w:val="-7"/>
              </w:rPr>
              <w:t xml:space="preserve"> </w:t>
            </w:r>
            <w:r>
              <w:rPr>
                <w:rFonts w:ascii="Arial"/>
                <w:b/>
                <w:spacing w:val="-2"/>
              </w:rPr>
              <w:t>Members</w:t>
            </w:r>
          </w:p>
        </w:tc>
        <w:tc>
          <w:tcPr>
            <w:tcW w:type="dxa" w:w="1986"/>
          </w:tcPr>
          <w:p w14:paraId="73385E7D" w14:textId="77777777" w:rsidR="00022D2B" w:rsidRDefault="00022D2B">
            <w:pPr>
              <w:pStyle w:val="TableParagraph"/>
              <w:rPr>
                <w:rFonts w:ascii="Times New Roman"/>
              </w:rPr>
            </w:pPr>
          </w:p>
        </w:tc>
        <w:tc>
          <w:tcPr>
            <w:tcW w:type="dxa" w:w="2534"/>
          </w:tcPr>
          <w:p w14:paraId="548DCB0F" w14:textId="77777777" w:rsidR="00022D2B" w:rsidRDefault="00022D2B">
            <w:pPr>
              <w:pStyle w:val="TableParagraph"/>
              <w:rPr>
                <w:rFonts w:ascii="Times New Roman"/>
              </w:rPr>
            </w:pPr>
          </w:p>
        </w:tc>
      </w:tr>
      <w:tr w14:paraId="79202340" w14:textId="77777777" w:rsidR="00022D2B">
        <w:trPr>
          <w:trHeight w:val="300"/>
        </w:trPr>
        <w:tc>
          <w:tcPr>
            <w:tcW w:type="dxa" w:w="3697"/>
          </w:tcPr>
          <w:p w14:paraId="3529D8CC" w14:textId="77777777" w:rsidR="00022D2B" w:rsidRDefault="00000000">
            <w:pPr>
              <w:pStyle w:val="TableParagraph"/>
              <w:spacing w:before="20"/>
              <w:ind w:left="3" w:right="157"/>
              <w:jc w:val="center"/>
            </w:pPr>
            <w:r>
              <w:t xml:space="preserve">1 – </w:t>
            </w:r>
            <w:r>
              <w:rPr>
                <w:spacing w:val="-10"/>
              </w:rPr>
              <w:t>4</w:t>
            </w:r>
          </w:p>
        </w:tc>
        <w:tc>
          <w:tcPr>
            <w:tcW w:type="dxa" w:w="1986"/>
          </w:tcPr>
          <w:p w14:paraId="216ED26B" w14:textId="77777777" w:rsidR="00022D2B" w:rsidRDefault="00000000">
            <w:pPr>
              <w:pStyle w:val="TableParagraph"/>
              <w:spacing w:before="20"/>
              <w:ind w:right="314"/>
              <w:jc w:val="center"/>
            </w:pPr>
            <w:r>
              <w:rPr>
                <w:spacing w:val="-5"/>
              </w:rPr>
              <w:t>10</w:t>
            </w:r>
          </w:p>
        </w:tc>
        <w:tc>
          <w:tcPr>
            <w:tcW w:type="dxa" w:w="2534"/>
          </w:tcPr>
          <w:p w14:paraId="338B1136" w14:textId="77777777" w:rsidR="00022D2B" w:rsidRDefault="00000000">
            <w:pPr>
              <w:pStyle w:val="TableParagraph"/>
              <w:spacing w:before="20"/>
              <w:ind w:left="1" w:right="155"/>
              <w:jc w:val="center"/>
            </w:pPr>
            <w:r>
              <w:rPr>
                <w:spacing w:val="-2"/>
              </w:rPr>
              <w:t>31.25%</w:t>
            </w:r>
          </w:p>
        </w:tc>
      </w:tr>
      <w:tr w14:paraId="75B0EA9D" w14:textId="77777777" w:rsidR="00022D2B">
        <w:trPr>
          <w:trHeight w:val="284"/>
        </w:trPr>
        <w:tc>
          <w:tcPr>
            <w:tcW w:type="dxa" w:w="3697"/>
          </w:tcPr>
          <w:p w14:paraId="60F537E6" w14:textId="77777777" w:rsidR="00022D2B" w:rsidRDefault="00000000">
            <w:pPr>
              <w:pStyle w:val="TableParagraph"/>
              <w:spacing w:before="20" w:line="244" w:lineRule="exact"/>
              <w:ind w:left="3" w:right="157"/>
              <w:jc w:val="center"/>
            </w:pPr>
            <w:r>
              <w:t xml:space="preserve">5 – </w:t>
            </w:r>
            <w:r>
              <w:rPr>
                <w:spacing w:val="-10"/>
              </w:rPr>
              <w:t>8</w:t>
            </w:r>
          </w:p>
        </w:tc>
        <w:tc>
          <w:tcPr>
            <w:tcW w:type="dxa" w:w="1986"/>
          </w:tcPr>
          <w:p w14:paraId="3A6E50E4" w14:textId="77777777" w:rsidR="00022D2B" w:rsidRDefault="00000000">
            <w:pPr>
              <w:pStyle w:val="TableParagraph"/>
              <w:spacing w:before="20" w:line="244" w:lineRule="exact"/>
              <w:ind w:right="314"/>
              <w:jc w:val="center"/>
            </w:pPr>
            <w:r>
              <w:rPr>
                <w:spacing w:val="-5"/>
              </w:rPr>
              <w:t>21</w:t>
            </w:r>
          </w:p>
        </w:tc>
        <w:tc>
          <w:tcPr>
            <w:tcW w:type="dxa" w:w="2534"/>
          </w:tcPr>
          <w:p w14:paraId="3522089B" w14:textId="77777777" w:rsidR="00022D2B" w:rsidRDefault="00000000">
            <w:pPr>
              <w:pStyle w:val="TableParagraph"/>
              <w:spacing w:before="20" w:line="244" w:lineRule="exact"/>
              <w:ind w:left="1" w:right="155"/>
              <w:jc w:val="center"/>
            </w:pPr>
            <w:r>
              <w:rPr>
                <w:spacing w:val="-2"/>
              </w:rPr>
              <w:t>65.63%</w:t>
            </w:r>
          </w:p>
        </w:tc>
      </w:tr>
      <w:tr w14:paraId="04009788" w14:textId="77777777" w:rsidR="00022D2B">
        <w:trPr>
          <w:trHeight w:val="284"/>
        </w:trPr>
        <w:tc>
          <w:tcPr>
            <w:tcW w:type="dxa" w:w="3697"/>
          </w:tcPr>
          <w:p w14:paraId="1F256DBE" w14:textId="77777777" w:rsidR="00022D2B" w:rsidRDefault="00000000">
            <w:pPr>
              <w:pStyle w:val="TableParagraph"/>
              <w:spacing w:before="4"/>
              <w:ind w:left="6" w:right="157"/>
              <w:jc w:val="center"/>
            </w:pPr>
            <w:r>
              <w:t xml:space="preserve">9 – </w:t>
            </w:r>
            <w:r>
              <w:rPr>
                <w:spacing w:val="-2"/>
              </w:rPr>
              <w:t>above</w:t>
            </w:r>
          </w:p>
        </w:tc>
        <w:tc>
          <w:tcPr>
            <w:tcW w:type="dxa" w:w="1986"/>
          </w:tcPr>
          <w:p w14:paraId="79EFCA4B" w14:textId="77777777" w:rsidR="00022D2B" w:rsidRDefault="00000000">
            <w:pPr>
              <w:pStyle w:val="TableParagraph"/>
              <w:spacing w:before="4"/>
              <w:ind w:left="3" w:right="314"/>
              <w:jc w:val="center"/>
            </w:pPr>
            <w:r>
              <w:rPr>
                <w:spacing w:val="-10"/>
              </w:rPr>
              <w:t>1</w:t>
            </w:r>
          </w:p>
        </w:tc>
        <w:tc>
          <w:tcPr>
            <w:tcW w:type="dxa" w:w="2534"/>
          </w:tcPr>
          <w:p w14:paraId="7F3088E4" w14:textId="77777777" w:rsidR="00022D2B" w:rsidRDefault="00000000">
            <w:pPr>
              <w:pStyle w:val="TableParagraph"/>
              <w:spacing w:before="4"/>
              <w:ind w:left="4" w:right="155"/>
              <w:jc w:val="center"/>
            </w:pPr>
            <w:r>
              <w:rPr>
                <w:spacing w:val="-2"/>
              </w:rPr>
              <w:t>3.12%</w:t>
            </w:r>
          </w:p>
        </w:tc>
      </w:tr>
      <w:tr w14:paraId="55F35A92" w14:textId="77777777" w:rsidR="00022D2B">
        <w:trPr>
          <w:trHeight w:val="529"/>
        </w:trPr>
        <w:tc>
          <w:tcPr>
            <w:tcW w:type="dxa" w:w="3697"/>
          </w:tcPr>
          <w:p w14:paraId="25C1E3E5" w14:textId="77777777" w:rsidR="00022D2B" w:rsidRDefault="00000000">
            <w:pPr>
              <w:pStyle w:val="TableParagraph"/>
              <w:spacing w:before="5" w:line="252" w:lineRule="exact"/>
              <w:ind w:left="108" w:right="150"/>
              <w:rPr>
                <w:rFonts w:ascii="Arial"/>
                <w:b/>
              </w:rPr>
            </w:pPr>
            <w:r>
              <w:rPr>
                <w:rFonts w:ascii="Arial"/>
                <w:b/>
              </w:rPr>
              <w:t>Length</w:t>
            </w:r>
            <w:r>
              <w:rPr>
                <w:rFonts w:ascii="Arial"/>
                <w:b/>
                <w:spacing w:val="-11"/>
              </w:rPr>
              <w:t xml:space="preserve"> </w:t>
            </w:r>
            <w:r>
              <w:rPr>
                <w:rFonts w:ascii="Arial"/>
                <w:b/>
              </w:rPr>
              <w:t>of</w:t>
            </w:r>
            <w:r>
              <w:rPr>
                <w:rFonts w:ascii="Arial"/>
                <w:b/>
                <w:spacing w:val="-12"/>
              </w:rPr>
              <w:t xml:space="preserve"> </w:t>
            </w:r>
            <w:r>
              <w:rPr>
                <w:rFonts w:ascii="Arial"/>
                <w:b/>
              </w:rPr>
              <w:t>Years</w:t>
            </w:r>
            <w:r>
              <w:rPr>
                <w:rFonts w:ascii="Arial"/>
                <w:b/>
                <w:spacing w:val="-13"/>
              </w:rPr>
              <w:t xml:space="preserve"> </w:t>
            </w:r>
            <w:r>
              <w:rPr>
                <w:rFonts w:ascii="Arial"/>
                <w:b/>
              </w:rPr>
              <w:t xml:space="preserve">of </w:t>
            </w:r>
            <w:proofErr w:type="spellStart"/>
            <w:r>
              <w:rPr>
                <w:rFonts w:ascii="Arial"/>
                <w:b/>
                <w:spacing w:val="-2"/>
              </w:rPr>
              <w:t>Fishmongering</w:t>
            </w:r>
            <w:proofErr w:type="spellEnd"/>
          </w:p>
        </w:tc>
        <w:tc>
          <w:tcPr>
            <w:tcW w:type="dxa" w:w="1986"/>
          </w:tcPr>
          <w:p w14:paraId="1A509778" w14:textId="77777777" w:rsidR="00022D2B" w:rsidRDefault="00022D2B">
            <w:pPr>
              <w:pStyle w:val="TableParagraph"/>
              <w:rPr>
                <w:rFonts w:ascii="Times New Roman"/>
              </w:rPr>
            </w:pPr>
          </w:p>
        </w:tc>
        <w:tc>
          <w:tcPr>
            <w:tcW w:type="dxa" w:w="2534"/>
          </w:tcPr>
          <w:p w14:paraId="20CF90D1" w14:textId="77777777" w:rsidR="00022D2B" w:rsidRDefault="00022D2B">
            <w:pPr>
              <w:pStyle w:val="TableParagraph"/>
              <w:rPr>
                <w:rFonts w:ascii="Times New Roman"/>
              </w:rPr>
            </w:pPr>
          </w:p>
        </w:tc>
      </w:tr>
      <w:tr w14:paraId="05194512" w14:textId="77777777" w:rsidR="00022D2B">
        <w:trPr>
          <w:trHeight w:val="277"/>
        </w:trPr>
        <w:tc>
          <w:tcPr>
            <w:tcW w:type="dxa" w:w="3697"/>
          </w:tcPr>
          <w:p w14:paraId="73E6792A" w14:textId="77777777" w:rsidR="00022D2B" w:rsidRDefault="00000000">
            <w:pPr>
              <w:pStyle w:val="TableParagraph"/>
              <w:spacing w:line="250" w:lineRule="exact"/>
              <w:ind w:left="3" w:right="157"/>
              <w:jc w:val="center"/>
            </w:pPr>
            <w:r>
              <w:t xml:space="preserve">1 – </w:t>
            </w:r>
            <w:r>
              <w:rPr>
                <w:spacing w:val="-10"/>
              </w:rPr>
              <w:t>4</w:t>
            </w:r>
          </w:p>
        </w:tc>
        <w:tc>
          <w:tcPr>
            <w:tcW w:type="dxa" w:w="1986"/>
          </w:tcPr>
          <w:p w14:paraId="6BC33033" w14:textId="77777777" w:rsidR="00022D2B" w:rsidRDefault="00000000">
            <w:pPr>
              <w:pStyle w:val="TableParagraph"/>
              <w:spacing w:line="250" w:lineRule="exact"/>
              <w:ind w:right="314"/>
              <w:jc w:val="center"/>
            </w:pPr>
            <w:r>
              <w:rPr>
                <w:spacing w:val="-5"/>
              </w:rPr>
              <w:t>10</w:t>
            </w:r>
          </w:p>
        </w:tc>
        <w:tc>
          <w:tcPr>
            <w:tcW w:type="dxa" w:w="2534"/>
          </w:tcPr>
          <w:p w14:paraId="3A1CFCC1" w14:textId="77777777" w:rsidR="00022D2B" w:rsidRDefault="00000000">
            <w:pPr>
              <w:pStyle w:val="TableParagraph"/>
              <w:spacing w:line="250" w:lineRule="exact"/>
              <w:ind w:left="1" w:right="155"/>
              <w:jc w:val="center"/>
            </w:pPr>
            <w:r>
              <w:rPr>
                <w:spacing w:val="-2"/>
              </w:rPr>
              <w:t>31.25%</w:t>
            </w:r>
          </w:p>
        </w:tc>
      </w:tr>
      <w:tr w14:paraId="1E68AF70" w14:textId="77777777" w:rsidR="00022D2B">
        <w:trPr>
          <w:trHeight w:val="276"/>
        </w:trPr>
        <w:tc>
          <w:tcPr>
            <w:tcW w:type="dxa" w:w="3697"/>
          </w:tcPr>
          <w:p w14:paraId="357B658F" w14:textId="77777777" w:rsidR="00022D2B" w:rsidRDefault="00000000">
            <w:pPr>
              <w:pStyle w:val="TableParagraph"/>
              <w:spacing w:before="20" w:line="236" w:lineRule="exact"/>
              <w:ind w:left="3" w:right="157"/>
              <w:jc w:val="center"/>
            </w:pPr>
            <w:r>
              <w:t xml:space="preserve">5 – </w:t>
            </w:r>
            <w:r>
              <w:rPr>
                <w:spacing w:val="-10"/>
              </w:rPr>
              <w:t>8</w:t>
            </w:r>
          </w:p>
        </w:tc>
        <w:tc>
          <w:tcPr>
            <w:tcW w:type="dxa" w:w="1986"/>
          </w:tcPr>
          <w:p w14:paraId="59F3E442" w14:textId="77777777" w:rsidR="00022D2B" w:rsidRDefault="00000000">
            <w:pPr>
              <w:pStyle w:val="TableParagraph"/>
              <w:spacing w:before="20" w:line="236" w:lineRule="exact"/>
              <w:ind w:left="3" w:right="314"/>
              <w:jc w:val="center"/>
            </w:pPr>
            <w:r>
              <w:rPr>
                <w:spacing w:val="-10"/>
              </w:rPr>
              <w:t>6</w:t>
            </w:r>
          </w:p>
        </w:tc>
        <w:tc>
          <w:tcPr>
            <w:tcW w:type="dxa" w:w="2534"/>
          </w:tcPr>
          <w:p w14:paraId="7C88927D" w14:textId="77777777" w:rsidR="00022D2B" w:rsidRDefault="00000000">
            <w:pPr>
              <w:pStyle w:val="TableParagraph"/>
              <w:spacing w:before="20" w:line="236" w:lineRule="exact"/>
              <w:ind w:left="1" w:right="155"/>
              <w:jc w:val="center"/>
            </w:pPr>
            <w:r>
              <w:rPr>
                <w:spacing w:val="-2"/>
              </w:rPr>
              <w:t>18.75%</w:t>
            </w:r>
          </w:p>
        </w:tc>
      </w:tr>
      <w:tr w14:paraId="2ED319DB" w14:textId="77777777" w:rsidR="00022D2B">
        <w:trPr>
          <w:trHeight w:val="276"/>
        </w:trPr>
        <w:tc>
          <w:tcPr>
            <w:tcW w:type="dxa" w:w="3697"/>
          </w:tcPr>
          <w:p w14:paraId="311F1010" w14:textId="77777777" w:rsidR="00022D2B" w:rsidRDefault="00000000">
            <w:pPr>
              <w:pStyle w:val="TableParagraph"/>
              <w:spacing w:line="249" w:lineRule="exact"/>
              <w:ind w:left="5" w:right="157"/>
              <w:jc w:val="center"/>
            </w:pPr>
            <w:r>
              <w:t xml:space="preserve">9 – </w:t>
            </w:r>
            <w:r>
              <w:rPr>
                <w:spacing w:val="-5"/>
              </w:rPr>
              <w:t>10</w:t>
            </w:r>
          </w:p>
        </w:tc>
        <w:tc>
          <w:tcPr>
            <w:tcW w:type="dxa" w:w="1986"/>
          </w:tcPr>
          <w:p w14:paraId="0FB80E62" w14:textId="77777777" w:rsidR="00022D2B" w:rsidRDefault="00000000">
            <w:pPr>
              <w:pStyle w:val="TableParagraph"/>
              <w:spacing w:line="249" w:lineRule="exact"/>
              <w:ind w:left="3" w:right="314"/>
              <w:jc w:val="center"/>
            </w:pPr>
            <w:r>
              <w:rPr>
                <w:spacing w:val="-10"/>
              </w:rPr>
              <w:t>4</w:t>
            </w:r>
          </w:p>
        </w:tc>
        <w:tc>
          <w:tcPr>
            <w:tcW w:type="dxa" w:w="2534"/>
          </w:tcPr>
          <w:p w14:paraId="230C6D8A" w14:textId="77777777" w:rsidR="00022D2B" w:rsidRDefault="00000000">
            <w:pPr>
              <w:pStyle w:val="TableParagraph"/>
              <w:spacing w:line="249" w:lineRule="exact"/>
              <w:ind w:left="4" w:right="155"/>
              <w:jc w:val="center"/>
            </w:pPr>
            <w:r>
              <w:rPr>
                <w:spacing w:val="-2"/>
              </w:rPr>
              <w:t>12.5%</w:t>
            </w:r>
          </w:p>
        </w:tc>
      </w:tr>
      <w:tr w14:paraId="4AEC3CAB" w14:textId="77777777" w:rsidR="00022D2B">
        <w:trPr>
          <w:trHeight w:val="300"/>
        </w:trPr>
        <w:tc>
          <w:tcPr>
            <w:tcW w:type="dxa" w:w="3697"/>
          </w:tcPr>
          <w:p w14:paraId="7393AE69" w14:textId="77777777" w:rsidR="00022D2B" w:rsidRDefault="00000000">
            <w:pPr>
              <w:pStyle w:val="TableParagraph"/>
              <w:spacing w:before="20"/>
              <w:ind w:left="820"/>
            </w:pPr>
            <w:r>
              <w:t>More</w:t>
            </w:r>
            <w:r>
              <w:rPr>
                <w:spacing w:val="-5"/>
              </w:rPr>
              <w:t xml:space="preserve"> </w:t>
            </w:r>
            <w:r>
              <w:t>than</w:t>
            </w:r>
            <w:r>
              <w:rPr>
                <w:spacing w:val="-4"/>
              </w:rPr>
              <w:t xml:space="preserve"> </w:t>
            </w:r>
            <w:r>
              <w:t>10</w:t>
            </w:r>
            <w:r>
              <w:rPr>
                <w:spacing w:val="-1"/>
              </w:rPr>
              <w:t xml:space="preserve"> </w:t>
            </w:r>
            <w:r>
              <w:rPr>
                <w:spacing w:val="-2"/>
              </w:rPr>
              <w:t>years</w:t>
            </w:r>
          </w:p>
        </w:tc>
        <w:tc>
          <w:tcPr>
            <w:tcW w:type="dxa" w:w="1986"/>
          </w:tcPr>
          <w:p w14:paraId="0396F9C5" w14:textId="77777777" w:rsidR="00022D2B" w:rsidRDefault="00000000">
            <w:pPr>
              <w:pStyle w:val="TableParagraph"/>
              <w:spacing w:before="20"/>
              <w:ind w:right="314"/>
              <w:jc w:val="center"/>
            </w:pPr>
            <w:r>
              <w:rPr>
                <w:spacing w:val="-5"/>
              </w:rPr>
              <w:t>12</w:t>
            </w:r>
          </w:p>
        </w:tc>
        <w:tc>
          <w:tcPr>
            <w:tcW w:type="dxa" w:w="2534"/>
          </w:tcPr>
          <w:p w14:paraId="51F8A55A" w14:textId="77777777" w:rsidR="00022D2B" w:rsidRDefault="00000000">
            <w:pPr>
              <w:pStyle w:val="TableParagraph"/>
              <w:spacing w:before="20"/>
              <w:ind w:left="4" w:right="155"/>
              <w:jc w:val="center"/>
            </w:pPr>
            <w:r>
              <w:rPr>
                <w:spacing w:val="-2"/>
              </w:rPr>
              <w:t>37.5%</w:t>
            </w:r>
          </w:p>
        </w:tc>
      </w:tr>
      <w:tr w14:paraId="2888D80B" w14:textId="77777777" w:rsidR="00022D2B">
        <w:trPr>
          <w:trHeight w:val="319"/>
        </w:trPr>
        <w:tc>
          <w:tcPr>
            <w:tcW w:type="dxa" w:w="3697"/>
            <w:tcBorders>
              <w:bottom w:color="000000" w:space="0" w:sz="4" w:val="single"/>
            </w:tcBorders>
          </w:tcPr>
          <w:p w14:paraId="63E05731" w14:textId="77777777" w:rsidR="00022D2B" w:rsidRDefault="00000000">
            <w:pPr>
              <w:pStyle w:val="TableParagraph"/>
              <w:spacing w:before="20"/>
              <w:ind w:left="108"/>
              <w:rPr>
                <w:rFonts w:ascii="Arial"/>
                <w:b/>
              </w:rPr>
            </w:pPr>
            <w:r>
              <w:rPr>
                <w:rFonts w:ascii="Arial"/>
                <w:b/>
              </w:rPr>
              <w:t>Annual</w:t>
            </w:r>
            <w:r>
              <w:rPr>
                <w:rFonts w:ascii="Arial"/>
                <w:b/>
                <w:spacing w:val="-4"/>
              </w:rPr>
              <w:t xml:space="preserve"> </w:t>
            </w:r>
            <w:r>
              <w:rPr>
                <w:rFonts w:ascii="Arial"/>
                <w:b/>
                <w:spacing w:val="-2"/>
              </w:rPr>
              <w:t>Income</w:t>
            </w:r>
          </w:p>
        </w:tc>
        <w:tc>
          <w:tcPr>
            <w:tcW w:type="dxa" w:w="1986"/>
            <w:tcBorders>
              <w:bottom w:color="000000" w:space="0" w:sz="4" w:val="single"/>
            </w:tcBorders>
          </w:tcPr>
          <w:p w14:paraId="307DE24C" w14:textId="77777777" w:rsidR="00022D2B" w:rsidRDefault="00022D2B">
            <w:pPr>
              <w:pStyle w:val="TableParagraph"/>
              <w:rPr>
                <w:rFonts w:ascii="Times New Roman"/>
              </w:rPr>
            </w:pPr>
          </w:p>
        </w:tc>
        <w:tc>
          <w:tcPr>
            <w:tcW w:type="dxa" w:w="2534"/>
            <w:tcBorders>
              <w:bottom w:color="000000" w:space="0" w:sz="4" w:val="single"/>
            </w:tcBorders>
          </w:tcPr>
          <w:p w14:paraId="685F3BDF" w14:textId="77777777" w:rsidR="00022D2B" w:rsidRDefault="00022D2B">
            <w:pPr>
              <w:pStyle w:val="TableParagraph"/>
              <w:rPr>
                <w:rFonts w:ascii="Times New Roman"/>
              </w:rPr>
            </w:pPr>
          </w:p>
        </w:tc>
      </w:tr>
      <w:tr w14:paraId="120230E7" w14:textId="77777777" w:rsidR="00022D2B">
        <w:trPr>
          <w:trHeight w:val="299"/>
        </w:trPr>
        <w:tc>
          <w:tcPr>
            <w:tcW w:type="dxa" w:w="3697"/>
            <w:tcBorders>
              <w:top w:color="000000" w:space="0" w:sz="4" w:val="single"/>
              <w:bottom w:color="000000" w:space="0" w:sz="4" w:val="single"/>
            </w:tcBorders>
          </w:tcPr>
          <w:p w14:paraId="24D4E568" w14:textId="77777777" w:rsidR="00022D2B" w:rsidRDefault="00000000">
            <w:pPr>
              <w:pStyle w:val="TableParagraph"/>
              <w:ind w:left="655"/>
            </w:pPr>
            <w:r>
              <w:t>Less</w:t>
            </w:r>
            <w:r>
              <w:rPr>
                <w:spacing w:val="-2"/>
              </w:rPr>
              <w:t xml:space="preserve"> </w:t>
            </w:r>
            <w:r>
              <w:t>than</w:t>
            </w:r>
            <w:r>
              <w:rPr>
                <w:spacing w:val="-3"/>
              </w:rPr>
              <w:t xml:space="preserve"> </w:t>
            </w:r>
            <w:r>
              <w:rPr>
                <w:spacing w:val="-2"/>
              </w:rPr>
              <w:t>P1,000/daily</w:t>
            </w:r>
          </w:p>
        </w:tc>
        <w:tc>
          <w:tcPr>
            <w:tcW w:type="dxa" w:w="1986"/>
            <w:tcBorders>
              <w:top w:color="000000" w:space="0" w:sz="4" w:val="single"/>
              <w:bottom w:color="000000" w:space="0" w:sz="4" w:val="single"/>
            </w:tcBorders>
          </w:tcPr>
          <w:p w14:paraId="16717E3B" w14:textId="77777777" w:rsidR="00022D2B" w:rsidRDefault="00000000">
            <w:pPr>
              <w:pStyle w:val="TableParagraph"/>
              <w:ind w:left="3" w:right="314"/>
              <w:jc w:val="center"/>
            </w:pPr>
            <w:r>
              <w:rPr>
                <w:spacing w:val="-10"/>
              </w:rPr>
              <w:t>5</w:t>
            </w:r>
          </w:p>
        </w:tc>
        <w:tc>
          <w:tcPr>
            <w:tcW w:type="dxa" w:w="2534"/>
            <w:tcBorders>
              <w:top w:color="000000" w:space="0" w:sz="4" w:val="single"/>
              <w:bottom w:color="000000" w:space="0" w:sz="4" w:val="single"/>
            </w:tcBorders>
          </w:tcPr>
          <w:p w14:paraId="1B0460CC" w14:textId="77777777" w:rsidR="00022D2B" w:rsidRDefault="00000000">
            <w:pPr>
              <w:pStyle w:val="TableParagraph"/>
              <w:ind w:left="1" w:right="155"/>
              <w:jc w:val="center"/>
            </w:pPr>
            <w:r>
              <w:rPr>
                <w:spacing w:val="-2"/>
              </w:rPr>
              <w:t>15.63%</w:t>
            </w:r>
          </w:p>
        </w:tc>
      </w:tr>
      <w:tr w14:paraId="27D360E1" w14:textId="77777777" w:rsidR="00022D2B">
        <w:trPr>
          <w:trHeight w:val="302"/>
        </w:trPr>
        <w:tc>
          <w:tcPr>
            <w:tcW w:type="dxa" w:w="3697"/>
            <w:tcBorders>
              <w:top w:color="000000" w:space="0" w:sz="4" w:val="single"/>
              <w:bottom w:color="000000" w:space="0" w:sz="4" w:val="single"/>
            </w:tcBorders>
          </w:tcPr>
          <w:p w14:paraId="791AC9A2" w14:textId="77777777" w:rsidR="00022D2B" w:rsidRDefault="00000000">
            <w:pPr>
              <w:pStyle w:val="TableParagraph"/>
              <w:spacing w:before="3"/>
              <w:ind w:left="386"/>
            </w:pPr>
            <w:r>
              <w:t>P1,000.00</w:t>
            </w:r>
            <w:r>
              <w:rPr>
                <w:spacing w:val="-6"/>
              </w:rPr>
              <w:t xml:space="preserve"> </w:t>
            </w:r>
            <w:r>
              <w:t>–</w:t>
            </w:r>
            <w:r>
              <w:rPr>
                <w:spacing w:val="-4"/>
              </w:rPr>
              <w:t xml:space="preserve"> </w:t>
            </w:r>
            <w:r>
              <w:rPr>
                <w:spacing w:val="-2"/>
              </w:rPr>
              <w:t>P2,000.00/daily</w:t>
            </w:r>
          </w:p>
        </w:tc>
        <w:tc>
          <w:tcPr>
            <w:tcW w:type="dxa" w:w="1986"/>
            <w:tcBorders>
              <w:top w:color="000000" w:space="0" w:sz="4" w:val="single"/>
              <w:bottom w:color="000000" w:space="0" w:sz="4" w:val="single"/>
            </w:tcBorders>
          </w:tcPr>
          <w:p w14:paraId="13B64324" w14:textId="77777777" w:rsidR="00022D2B" w:rsidRDefault="00000000">
            <w:pPr>
              <w:pStyle w:val="TableParagraph"/>
              <w:spacing w:before="3"/>
              <w:ind w:left="3" w:right="314"/>
              <w:jc w:val="center"/>
            </w:pPr>
            <w:r>
              <w:rPr>
                <w:spacing w:val="-10"/>
              </w:rPr>
              <w:t>3</w:t>
            </w:r>
          </w:p>
        </w:tc>
        <w:tc>
          <w:tcPr>
            <w:tcW w:type="dxa" w:w="2534"/>
            <w:tcBorders>
              <w:top w:color="000000" w:space="0" w:sz="4" w:val="single"/>
              <w:bottom w:color="000000" w:space="0" w:sz="4" w:val="single"/>
            </w:tcBorders>
          </w:tcPr>
          <w:p w14:paraId="523A7626" w14:textId="77777777" w:rsidR="00022D2B" w:rsidRDefault="00000000">
            <w:pPr>
              <w:pStyle w:val="TableParagraph"/>
              <w:spacing w:before="3"/>
              <w:ind w:left="4" w:right="155"/>
              <w:jc w:val="center"/>
            </w:pPr>
            <w:r>
              <w:rPr>
                <w:spacing w:val="-2"/>
              </w:rPr>
              <w:t>9.38%</w:t>
            </w:r>
          </w:p>
        </w:tc>
      </w:tr>
      <w:tr w14:paraId="2B0C833C" w14:textId="77777777" w:rsidR="00022D2B">
        <w:trPr>
          <w:trHeight w:val="299"/>
        </w:trPr>
        <w:tc>
          <w:tcPr>
            <w:tcW w:type="dxa" w:w="3697"/>
            <w:tcBorders>
              <w:top w:color="000000" w:space="0" w:sz="4" w:val="single"/>
              <w:bottom w:color="000000" w:space="0" w:sz="4" w:val="single"/>
            </w:tcBorders>
          </w:tcPr>
          <w:p w14:paraId="73385FBE" w14:textId="77777777" w:rsidR="00022D2B" w:rsidRDefault="00000000">
            <w:pPr>
              <w:pStyle w:val="TableParagraph"/>
              <w:ind w:left="228"/>
            </w:pPr>
            <w:r>
              <w:t>P1,000.00</w:t>
            </w:r>
            <w:r>
              <w:rPr>
                <w:spacing w:val="-8"/>
              </w:rPr>
              <w:t xml:space="preserve"> </w:t>
            </w:r>
            <w:r>
              <w:t>–</w:t>
            </w:r>
            <w:r>
              <w:rPr>
                <w:spacing w:val="-6"/>
              </w:rPr>
              <w:t xml:space="preserve"> </w:t>
            </w:r>
            <w:r>
              <w:t>P5,000.00</w:t>
            </w:r>
            <w:r>
              <w:rPr>
                <w:spacing w:val="-10"/>
              </w:rPr>
              <w:t xml:space="preserve"> </w:t>
            </w:r>
            <w:r>
              <w:rPr>
                <w:spacing w:val="-2"/>
              </w:rPr>
              <w:t>monthly</w:t>
            </w:r>
          </w:p>
        </w:tc>
        <w:tc>
          <w:tcPr>
            <w:tcW w:type="dxa" w:w="1986"/>
            <w:tcBorders>
              <w:top w:color="000000" w:space="0" w:sz="4" w:val="single"/>
              <w:bottom w:color="000000" w:space="0" w:sz="4" w:val="single"/>
            </w:tcBorders>
          </w:tcPr>
          <w:p w14:paraId="54BDEB37" w14:textId="77777777" w:rsidR="00022D2B" w:rsidRDefault="00000000">
            <w:pPr>
              <w:pStyle w:val="TableParagraph"/>
              <w:ind w:left="3" w:right="314"/>
              <w:jc w:val="center"/>
            </w:pPr>
            <w:r>
              <w:rPr>
                <w:spacing w:val="-10"/>
              </w:rPr>
              <w:t>6</w:t>
            </w:r>
          </w:p>
        </w:tc>
        <w:tc>
          <w:tcPr>
            <w:tcW w:type="dxa" w:w="2534"/>
            <w:tcBorders>
              <w:top w:color="000000" w:space="0" w:sz="4" w:val="single"/>
              <w:bottom w:color="000000" w:space="0" w:sz="4" w:val="single"/>
            </w:tcBorders>
          </w:tcPr>
          <w:p w14:paraId="14F58C1A" w14:textId="77777777" w:rsidR="00022D2B" w:rsidRDefault="00000000">
            <w:pPr>
              <w:pStyle w:val="TableParagraph"/>
              <w:ind w:left="1" w:right="155"/>
              <w:jc w:val="center"/>
            </w:pPr>
            <w:r>
              <w:rPr>
                <w:spacing w:val="-2"/>
              </w:rPr>
              <w:t>18.75%</w:t>
            </w:r>
          </w:p>
        </w:tc>
      </w:tr>
      <w:tr w14:paraId="6E0B66EC" w14:textId="77777777" w:rsidR="00022D2B">
        <w:trPr>
          <w:trHeight w:val="299"/>
        </w:trPr>
        <w:tc>
          <w:tcPr>
            <w:tcW w:type="dxa" w:w="3697"/>
            <w:tcBorders>
              <w:top w:color="000000" w:space="0" w:sz="4" w:val="single"/>
              <w:bottom w:color="000000" w:space="0" w:sz="4" w:val="single"/>
            </w:tcBorders>
          </w:tcPr>
          <w:p w14:paraId="1A135AB5" w14:textId="77777777" w:rsidR="00022D2B" w:rsidRDefault="00000000">
            <w:pPr>
              <w:pStyle w:val="TableParagraph"/>
              <w:ind w:left="168"/>
            </w:pPr>
            <w:r>
              <w:t>P6,000.00</w:t>
            </w:r>
            <w:r>
              <w:rPr>
                <w:spacing w:val="-6"/>
              </w:rPr>
              <w:t xml:space="preserve"> </w:t>
            </w:r>
            <w:r>
              <w:t>–</w:t>
            </w:r>
            <w:r>
              <w:rPr>
                <w:spacing w:val="-4"/>
              </w:rPr>
              <w:t xml:space="preserve"> </w:t>
            </w:r>
            <w:r>
              <w:rPr>
                <w:spacing w:val="-2"/>
              </w:rPr>
              <w:t>P10,000.00/monthly</w:t>
            </w:r>
          </w:p>
        </w:tc>
        <w:tc>
          <w:tcPr>
            <w:tcW w:type="dxa" w:w="1986"/>
            <w:tcBorders>
              <w:top w:color="000000" w:space="0" w:sz="4" w:val="single"/>
              <w:bottom w:color="000000" w:space="0" w:sz="4" w:val="single"/>
            </w:tcBorders>
          </w:tcPr>
          <w:p w14:paraId="738B9749" w14:textId="77777777" w:rsidR="00022D2B" w:rsidRDefault="00000000">
            <w:pPr>
              <w:pStyle w:val="TableParagraph"/>
              <w:ind w:left="3" w:right="314"/>
              <w:jc w:val="center"/>
            </w:pPr>
            <w:r>
              <w:rPr>
                <w:spacing w:val="-10"/>
              </w:rPr>
              <w:t>2</w:t>
            </w:r>
          </w:p>
        </w:tc>
        <w:tc>
          <w:tcPr>
            <w:tcW w:type="dxa" w:w="2534"/>
            <w:tcBorders>
              <w:top w:color="000000" w:space="0" w:sz="4" w:val="single"/>
              <w:bottom w:color="000000" w:space="0" w:sz="4" w:val="single"/>
            </w:tcBorders>
          </w:tcPr>
          <w:p w14:paraId="4D37BAF0" w14:textId="77777777" w:rsidR="00022D2B" w:rsidRDefault="00000000">
            <w:pPr>
              <w:pStyle w:val="TableParagraph"/>
              <w:ind w:left="4" w:right="155"/>
              <w:jc w:val="center"/>
            </w:pPr>
            <w:r>
              <w:rPr>
                <w:spacing w:val="-2"/>
              </w:rPr>
              <w:t>6.25%</w:t>
            </w:r>
          </w:p>
        </w:tc>
      </w:tr>
      <w:tr w14:paraId="6BBFFE06" w14:textId="77777777" w:rsidR="00022D2B">
        <w:trPr>
          <w:trHeight w:val="506"/>
        </w:trPr>
        <w:tc>
          <w:tcPr>
            <w:tcW w:type="dxa" w:w="3697"/>
            <w:tcBorders>
              <w:top w:color="000000" w:space="0" w:sz="4" w:val="single"/>
              <w:bottom w:color="000000" w:space="0" w:sz="4" w:val="single"/>
            </w:tcBorders>
          </w:tcPr>
          <w:p w14:paraId="46784E7D" w14:textId="77777777" w:rsidR="00022D2B" w:rsidRDefault="00000000">
            <w:pPr>
              <w:pStyle w:val="TableParagraph"/>
              <w:ind w:left="1" w:right="157"/>
              <w:jc w:val="center"/>
            </w:pPr>
            <w:r>
              <w:t>P11,000.00</w:t>
            </w:r>
            <w:r>
              <w:rPr>
                <w:spacing w:val="-9"/>
              </w:rPr>
              <w:t xml:space="preserve"> </w:t>
            </w:r>
            <w:r>
              <w:rPr>
                <w:spacing w:val="-10"/>
              </w:rPr>
              <w:t>–</w:t>
            </w:r>
          </w:p>
          <w:p w14:paraId="1067FAD6" w14:textId="77777777" w:rsidR="00022D2B" w:rsidRDefault="00000000">
            <w:pPr>
              <w:pStyle w:val="TableParagraph"/>
              <w:spacing w:before="1" w:line="232" w:lineRule="exact"/>
              <w:ind w:left="4" w:right="157"/>
              <w:jc w:val="center"/>
            </w:pPr>
            <w:r>
              <w:rPr>
                <w:spacing w:val="-2"/>
              </w:rPr>
              <w:t>P15,000.00/monthly</w:t>
            </w:r>
          </w:p>
        </w:tc>
        <w:tc>
          <w:tcPr>
            <w:tcW w:type="dxa" w:w="1986"/>
            <w:tcBorders>
              <w:top w:color="000000" w:space="0" w:sz="4" w:val="single"/>
              <w:bottom w:color="000000" w:space="0" w:sz="4" w:val="single"/>
            </w:tcBorders>
          </w:tcPr>
          <w:p w14:paraId="000EAD07" w14:textId="77777777" w:rsidR="00022D2B" w:rsidRDefault="00000000">
            <w:pPr>
              <w:pStyle w:val="TableParagraph"/>
              <w:ind w:left="3" w:right="314"/>
              <w:jc w:val="center"/>
            </w:pPr>
            <w:r>
              <w:rPr>
                <w:spacing w:val="-10"/>
              </w:rPr>
              <w:t>1</w:t>
            </w:r>
          </w:p>
        </w:tc>
        <w:tc>
          <w:tcPr>
            <w:tcW w:type="dxa" w:w="2534"/>
            <w:tcBorders>
              <w:top w:color="000000" w:space="0" w:sz="4" w:val="single"/>
              <w:bottom w:color="000000" w:space="0" w:sz="4" w:val="single"/>
            </w:tcBorders>
          </w:tcPr>
          <w:p w14:paraId="4E108B62" w14:textId="77777777" w:rsidR="00022D2B" w:rsidRDefault="00000000">
            <w:pPr>
              <w:pStyle w:val="TableParagraph"/>
              <w:ind w:left="4" w:right="155"/>
              <w:jc w:val="center"/>
            </w:pPr>
            <w:r>
              <w:rPr>
                <w:spacing w:val="-2"/>
              </w:rPr>
              <w:t>3.12%</w:t>
            </w:r>
          </w:p>
        </w:tc>
      </w:tr>
      <w:tr w14:paraId="67532874" w14:textId="77777777" w:rsidR="00022D2B">
        <w:trPr>
          <w:trHeight w:val="299"/>
        </w:trPr>
        <w:tc>
          <w:tcPr>
            <w:tcW w:type="dxa" w:w="3697"/>
            <w:tcBorders>
              <w:top w:color="000000" w:space="0" w:sz="4" w:val="single"/>
              <w:bottom w:color="000000" w:space="0" w:sz="4" w:val="single"/>
            </w:tcBorders>
          </w:tcPr>
          <w:p w14:paraId="3F812856" w14:textId="77777777" w:rsidR="00022D2B" w:rsidRDefault="00000000">
            <w:pPr>
              <w:pStyle w:val="TableParagraph"/>
              <w:ind w:left="729"/>
            </w:pPr>
            <w:r>
              <w:rPr>
                <w:spacing w:val="-2"/>
              </w:rPr>
              <w:t>P100,000.00/monthly</w:t>
            </w:r>
          </w:p>
        </w:tc>
        <w:tc>
          <w:tcPr>
            <w:tcW w:type="dxa" w:w="1986"/>
            <w:tcBorders>
              <w:top w:color="000000" w:space="0" w:sz="4" w:val="single"/>
              <w:bottom w:color="000000" w:space="0" w:sz="4" w:val="single"/>
            </w:tcBorders>
          </w:tcPr>
          <w:p w14:paraId="58F54455" w14:textId="77777777" w:rsidR="00022D2B" w:rsidRDefault="00000000">
            <w:pPr>
              <w:pStyle w:val="TableParagraph"/>
              <w:ind w:left="3" w:right="314"/>
              <w:jc w:val="center"/>
            </w:pPr>
            <w:r>
              <w:rPr>
                <w:spacing w:val="-10"/>
              </w:rPr>
              <w:t>1</w:t>
            </w:r>
          </w:p>
        </w:tc>
        <w:tc>
          <w:tcPr>
            <w:tcW w:type="dxa" w:w="2534"/>
            <w:tcBorders>
              <w:top w:color="000000" w:space="0" w:sz="4" w:val="single"/>
              <w:bottom w:color="000000" w:space="0" w:sz="4" w:val="single"/>
            </w:tcBorders>
          </w:tcPr>
          <w:p w14:paraId="544B4998" w14:textId="77777777" w:rsidR="00022D2B" w:rsidRDefault="00000000">
            <w:pPr>
              <w:pStyle w:val="TableParagraph"/>
              <w:ind w:left="4" w:right="155"/>
              <w:jc w:val="center"/>
            </w:pPr>
            <w:r>
              <w:rPr>
                <w:spacing w:val="-2"/>
              </w:rPr>
              <w:t>3.12%</w:t>
            </w:r>
          </w:p>
        </w:tc>
      </w:tr>
      <w:tr w14:paraId="7504359F" w14:textId="77777777" w:rsidR="00022D2B">
        <w:trPr>
          <w:trHeight w:val="279"/>
        </w:trPr>
        <w:tc>
          <w:tcPr>
            <w:tcW w:type="dxa" w:w="3697"/>
            <w:tcBorders>
              <w:top w:color="000000" w:space="0" w:sz="4" w:val="single"/>
            </w:tcBorders>
          </w:tcPr>
          <w:p w14:paraId="7C43DAFB" w14:textId="77777777" w:rsidR="00022D2B" w:rsidRDefault="00000000">
            <w:pPr>
              <w:pStyle w:val="TableParagraph"/>
              <w:ind w:left="583"/>
            </w:pPr>
            <w:r>
              <w:t>Di</w:t>
            </w:r>
            <w:r>
              <w:rPr>
                <w:spacing w:val="-2"/>
              </w:rPr>
              <w:t xml:space="preserve"> </w:t>
            </w:r>
            <w:r>
              <w:t>pare</w:t>
            </w:r>
            <w:r>
              <w:rPr>
                <w:spacing w:val="-2"/>
              </w:rPr>
              <w:t xml:space="preserve"> </w:t>
            </w:r>
            <w:proofErr w:type="spellStart"/>
            <w:r>
              <w:rPr>
                <w:spacing w:val="-2"/>
              </w:rPr>
              <w:t>pareho</w:t>
            </w:r>
            <w:proofErr w:type="spellEnd"/>
            <w:r>
              <w:rPr>
                <w:spacing w:val="-2"/>
              </w:rPr>
              <w:t>/</w:t>
            </w:r>
            <w:proofErr w:type="spellStart"/>
            <w:r>
              <w:rPr>
                <w:spacing w:val="-2"/>
              </w:rPr>
              <w:t>depende</w:t>
            </w:r>
            <w:proofErr w:type="spellEnd"/>
          </w:p>
        </w:tc>
        <w:tc>
          <w:tcPr>
            <w:tcW w:type="dxa" w:w="1986"/>
            <w:tcBorders>
              <w:top w:color="000000" w:space="0" w:sz="4" w:val="single"/>
            </w:tcBorders>
          </w:tcPr>
          <w:p w14:paraId="5234BE27" w14:textId="77777777" w:rsidR="00022D2B" w:rsidRDefault="00000000">
            <w:pPr>
              <w:pStyle w:val="TableParagraph"/>
              <w:ind w:right="314"/>
              <w:jc w:val="center"/>
            </w:pPr>
            <w:r>
              <w:rPr>
                <w:spacing w:val="-5"/>
              </w:rPr>
              <w:t>14</w:t>
            </w:r>
          </w:p>
        </w:tc>
        <w:tc>
          <w:tcPr>
            <w:tcW w:type="dxa" w:w="2534"/>
            <w:tcBorders>
              <w:top w:color="000000" w:space="0" w:sz="4" w:val="single"/>
            </w:tcBorders>
          </w:tcPr>
          <w:p w14:paraId="4C6FB875" w14:textId="77777777" w:rsidR="00022D2B" w:rsidRDefault="00000000">
            <w:pPr>
              <w:pStyle w:val="TableParagraph"/>
              <w:ind w:left="1" w:right="155"/>
              <w:jc w:val="center"/>
            </w:pPr>
            <w:r>
              <w:rPr>
                <w:spacing w:val="-2"/>
              </w:rPr>
              <w:t>43.76%</w:t>
            </w:r>
          </w:p>
        </w:tc>
      </w:tr>
      <w:tr w14:paraId="5FF2C255" w14:textId="77777777" w:rsidR="00022D2B">
        <w:trPr>
          <w:trHeight w:val="300"/>
        </w:trPr>
        <w:tc>
          <w:tcPr>
            <w:tcW w:type="dxa" w:w="3697"/>
          </w:tcPr>
          <w:p w14:paraId="3D89FBCA" w14:textId="77777777" w:rsidR="00022D2B" w:rsidRDefault="00000000">
            <w:pPr>
              <w:pStyle w:val="TableParagraph"/>
              <w:spacing w:before="20"/>
              <w:ind w:left="108"/>
              <w:rPr>
                <w:rFonts w:ascii="Arial"/>
                <w:b/>
              </w:rPr>
            </w:pPr>
            <w:r>
              <w:rPr>
                <w:rFonts w:ascii="Arial"/>
                <w:b/>
              </w:rPr>
              <w:t>Attendance</w:t>
            </w:r>
            <w:r>
              <w:rPr>
                <w:rFonts w:ascii="Arial"/>
                <w:b/>
                <w:spacing w:val="-5"/>
              </w:rPr>
              <w:t xml:space="preserve"> </w:t>
            </w:r>
            <w:r>
              <w:rPr>
                <w:rFonts w:ascii="Arial"/>
                <w:b/>
              </w:rPr>
              <w:t>at</w:t>
            </w:r>
            <w:r>
              <w:rPr>
                <w:rFonts w:ascii="Arial"/>
                <w:b/>
                <w:spacing w:val="-5"/>
              </w:rPr>
              <w:t xml:space="preserve"> </w:t>
            </w:r>
            <w:r>
              <w:rPr>
                <w:rFonts w:ascii="Arial"/>
                <w:b/>
                <w:spacing w:val="-2"/>
              </w:rPr>
              <w:t>Training</w:t>
            </w:r>
          </w:p>
        </w:tc>
        <w:tc>
          <w:tcPr>
            <w:tcW w:type="dxa" w:w="1986"/>
          </w:tcPr>
          <w:p w14:paraId="718D44EE" w14:textId="77777777" w:rsidR="00022D2B" w:rsidRDefault="00022D2B">
            <w:pPr>
              <w:pStyle w:val="TableParagraph"/>
              <w:rPr>
                <w:rFonts w:ascii="Times New Roman"/>
              </w:rPr>
            </w:pPr>
          </w:p>
        </w:tc>
        <w:tc>
          <w:tcPr>
            <w:tcW w:type="dxa" w:w="2534"/>
          </w:tcPr>
          <w:p w14:paraId="539A426A" w14:textId="77777777" w:rsidR="00022D2B" w:rsidRDefault="00022D2B">
            <w:pPr>
              <w:pStyle w:val="TableParagraph"/>
              <w:rPr>
                <w:rFonts w:ascii="Times New Roman"/>
              </w:rPr>
            </w:pPr>
          </w:p>
        </w:tc>
      </w:tr>
      <w:tr w14:paraId="11027745" w14:textId="77777777" w:rsidR="00022D2B">
        <w:trPr>
          <w:trHeight w:val="530"/>
        </w:trPr>
        <w:tc>
          <w:tcPr>
            <w:tcW w:type="dxa" w:w="3697"/>
          </w:tcPr>
          <w:p w14:paraId="7F16314F" w14:textId="77777777" w:rsidR="00022D2B" w:rsidRDefault="00000000">
            <w:pPr>
              <w:pStyle w:val="TableParagraph"/>
              <w:spacing w:before="4" w:line="250" w:lineRule="atLeast"/>
              <w:ind w:hanging="94" w:left="657"/>
            </w:pPr>
            <w:r>
              <w:t>Livelihood</w:t>
            </w:r>
            <w:r>
              <w:rPr>
                <w:spacing w:val="-16"/>
              </w:rPr>
              <w:t xml:space="preserve"> </w:t>
            </w:r>
            <w:r>
              <w:t>Training</w:t>
            </w:r>
            <w:r>
              <w:rPr>
                <w:spacing w:val="-15"/>
              </w:rPr>
              <w:t xml:space="preserve"> </w:t>
            </w:r>
            <w:r>
              <w:t>(food processing/fish selling)</w:t>
            </w:r>
          </w:p>
        </w:tc>
        <w:tc>
          <w:tcPr>
            <w:tcW w:type="dxa" w:w="1986"/>
          </w:tcPr>
          <w:p w14:paraId="116E9C43" w14:textId="77777777" w:rsidR="00022D2B" w:rsidRDefault="00000000">
            <w:pPr>
              <w:pStyle w:val="TableParagraph"/>
              <w:spacing w:before="20"/>
              <w:ind w:left="3" w:right="314"/>
              <w:jc w:val="center"/>
            </w:pPr>
            <w:r>
              <w:rPr>
                <w:spacing w:val="-10"/>
              </w:rPr>
              <w:t>4</w:t>
            </w:r>
          </w:p>
        </w:tc>
        <w:tc>
          <w:tcPr>
            <w:tcW w:type="dxa" w:w="2534"/>
          </w:tcPr>
          <w:p w14:paraId="5B6D73DB" w14:textId="77777777" w:rsidR="00022D2B" w:rsidRDefault="00000000">
            <w:pPr>
              <w:pStyle w:val="TableParagraph"/>
              <w:spacing w:before="20"/>
              <w:ind w:left="4" w:right="155"/>
              <w:jc w:val="center"/>
            </w:pPr>
            <w:r>
              <w:rPr>
                <w:spacing w:val="-2"/>
              </w:rPr>
              <w:t>12.5%</w:t>
            </w:r>
          </w:p>
        </w:tc>
      </w:tr>
      <w:tr w14:paraId="3DF16CF5" w14:textId="77777777" w:rsidR="00022D2B">
        <w:trPr>
          <w:trHeight w:val="505"/>
        </w:trPr>
        <w:tc>
          <w:tcPr>
            <w:tcW w:type="dxa" w:w="3697"/>
          </w:tcPr>
          <w:p w14:paraId="26A65C52" w14:textId="77777777" w:rsidR="00022D2B" w:rsidRDefault="00000000">
            <w:pPr>
              <w:pStyle w:val="TableParagraph"/>
              <w:spacing w:line="252" w:lineRule="exact"/>
              <w:ind w:hanging="1176" w:left="1372"/>
            </w:pPr>
            <w:r>
              <w:t>DOLE,</w:t>
            </w:r>
            <w:r>
              <w:rPr>
                <w:spacing w:val="-7"/>
              </w:rPr>
              <w:t xml:space="preserve"> </w:t>
            </w:r>
            <w:r>
              <w:t>DTI,</w:t>
            </w:r>
            <w:r>
              <w:rPr>
                <w:spacing w:val="-10"/>
              </w:rPr>
              <w:t xml:space="preserve"> </w:t>
            </w:r>
            <w:r>
              <w:t>DA,</w:t>
            </w:r>
            <w:r>
              <w:rPr>
                <w:spacing w:val="-10"/>
              </w:rPr>
              <w:t xml:space="preserve"> </w:t>
            </w:r>
            <w:r>
              <w:t>Young</w:t>
            </w:r>
            <w:r>
              <w:rPr>
                <w:spacing w:val="-11"/>
              </w:rPr>
              <w:t xml:space="preserve"> </w:t>
            </w:r>
            <w:r>
              <w:t xml:space="preserve">Farmers </w:t>
            </w:r>
            <w:r>
              <w:rPr>
                <w:spacing w:val="-2"/>
              </w:rPr>
              <w:t>Training</w:t>
            </w:r>
          </w:p>
        </w:tc>
        <w:tc>
          <w:tcPr>
            <w:tcW w:type="dxa" w:w="1986"/>
          </w:tcPr>
          <w:p w14:paraId="57308FDA" w14:textId="77777777" w:rsidR="00022D2B" w:rsidRDefault="00000000">
            <w:pPr>
              <w:pStyle w:val="TableParagraph"/>
              <w:spacing w:line="249" w:lineRule="exact"/>
              <w:ind w:left="3" w:right="314"/>
              <w:jc w:val="center"/>
            </w:pPr>
            <w:r>
              <w:rPr>
                <w:spacing w:val="-10"/>
              </w:rPr>
              <w:t>3</w:t>
            </w:r>
          </w:p>
        </w:tc>
        <w:tc>
          <w:tcPr>
            <w:tcW w:type="dxa" w:w="2534"/>
          </w:tcPr>
          <w:p w14:paraId="7D0B84C5" w14:textId="77777777" w:rsidR="00022D2B" w:rsidRDefault="00000000">
            <w:pPr>
              <w:pStyle w:val="TableParagraph"/>
              <w:spacing w:line="249" w:lineRule="exact"/>
              <w:ind w:left="4" w:right="155"/>
              <w:jc w:val="center"/>
            </w:pPr>
            <w:r>
              <w:rPr>
                <w:spacing w:val="-2"/>
              </w:rPr>
              <w:t>9.38%</w:t>
            </w:r>
          </w:p>
        </w:tc>
      </w:tr>
      <w:tr w14:paraId="002CDF2D" w14:textId="77777777" w:rsidR="00022D2B">
        <w:trPr>
          <w:trHeight w:val="277"/>
        </w:trPr>
        <w:tc>
          <w:tcPr>
            <w:tcW w:type="dxa" w:w="3697"/>
          </w:tcPr>
          <w:p w14:paraId="71EDC25A" w14:textId="77777777" w:rsidR="00022D2B" w:rsidRDefault="00000000">
            <w:pPr>
              <w:pStyle w:val="TableParagraph"/>
              <w:spacing w:line="250" w:lineRule="exact"/>
              <w:ind w:left="117"/>
            </w:pPr>
            <w:r>
              <w:t>Personality</w:t>
            </w:r>
            <w:r>
              <w:rPr>
                <w:spacing w:val="-12"/>
              </w:rPr>
              <w:t xml:space="preserve"> </w:t>
            </w:r>
            <w:r>
              <w:t>Development</w:t>
            </w:r>
            <w:r>
              <w:rPr>
                <w:spacing w:val="-13"/>
              </w:rPr>
              <w:t xml:space="preserve"> </w:t>
            </w:r>
            <w:r>
              <w:rPr>
                <w:spacing w:val="-2"/>
              </w:rPr>
              <w:t>Training</w:t>
            </w:r>
          </w:p>
        </w:tc>
        <w:tc>
          <w:tcPr>
            <w:tcW w:type="dxa" w:w="1986"/>
          </w:tcPr>
          <w:p w14:paraId="4945DE3F" w14:textId="77777777" w:rsidR="00022D2B" w:rsidRDefault="00000000">
            <w:pPr>
              <w:pStyle w:val="TableParagraph"/>
              <w:spacing w:line="250" w:lineRule="exact"/>
              <w:ind w:left="3" w:right="314"/>
              <w:jc w:val="center"/>
            </w:pPr>
            <w:r>
              <w:rPr>
                <w:spacing w:val="-10"/>
              </w:rPr>
              <w:t>0</w:t>
            </w:r>
          </w:p>
        </w:tc>
        <w:tc>
          <w:tcPr>
            <w:tcW w:type="dxa" w:w="2534"/>
          </w:tcPr>
          <w:p w14:paraId="186BF1ED" w14:textId="77777777" w:rsidR="00022D2B" w:rsidRDefault="00000000">
            <w:pPr>
              <w:pStyle w:val="TableParagraph"/>
              <w:spacing w:line="250" w:lineRule="exact"/>
              <w:ind w:right="155"/>
              <w:jc w:val="center"/>
            </w:pPr>
            <w:r>
              <w:rPr>
                <w:spacing w:val="-10"/>
              </w:rPr>
              <w:t>0</w:t>
            </w:r>
          </w:p>
        </w:tc>
      </w:tr>
      <w:tr w14:paraId="1F0A7EF3" w14:textId="77777777" w:rsidR="00022D2B">
        <w:trPr>
          <w:trHeight w:val="319"/>
        </w:trPr>
        <w:tc>
          <w:tcPr>
            <w:tcW w:type="dxa" w:w="3697"/>
            <w:tcBorders>
              <w:bottom w:color="000000" w:space="0" w:sz="4" w:val="single"/>
            </w:tcBorders>
          </w:tcPr>
          <w:p w14:paraId="547A7F2A" w14:textId="77777777" w:rsidR="00022D2B" w:rsidRDefault="00000000">
            <w:pPr>
              <w:pStyle w:val="TableParagraph"/>
              <w:spacing w:before="20"/>
              <w:ind w:left="3" w:right="157"/>
              <w:jc w:val="center"/>
            </w:pPr>
            <w:r>
              <w:rPr>
                <w:spacing w:val="-4"/>
              </w:rPr>
              <w:t>None</w:t>
            </w:r>
          </w:p>
        </w:tc>
        <w:tc>
          <w:tcPr>
            <w:tcW w:type="dxa" w:w="1986"/>
            <w:tcBorders>
              <w:bottom w:color="000000" w:space="0" w:sz="4" w:val="single"/>
            </w:tcBorders>
          </w:tcPr>
          <w:p w14:paraId="7A6D427A" w14:textId="77777777" w:rsidR="00022D2B" w:rsidRDefault="00000000">
            <w:pPr>
              <w:pStyle w:val="TableParagraph"/>
              <w:spacing w:before="20"/>
              <w:ind w:right="314"/>
              <w:jc w:val="center"/>
            </w:pPr>
            <w:r>
              <w:rPr>
                <w:spacing w:val="-5"/>
              </w:rPr>
              <w:t>25</w:t>
            </w:r>
          </w:p>
        </w:tc>
        <w:tc>
          <w:tcPr>
            <w:tcW w:type="dxa" w:w="2534"/>
            <w:tcBorders>
              <w:bottom w:color="000000" w:space="0" w:sz="4" w:val="single"/>
            </w:tcBorders>
          </w:tcPr>
          <w:p w14:paraId="4C9C30D7" w14:textId="77777777" w:rsidR="00022D2B" w:rsidRDefault="00000000">
            <w:pPr>
              <w:pStyle w:val="TableParagraph"/>
              <w:spacing w:before="20"/>
              <w:ind w:left="1" w:right="155"/>
              <w:jc w:val="center"/>
            </w:pPr>
            <w:r>
              <w:rPr>
                <w:spacing w:val="-2"/>
              </w:rPr>
              <w:t>78.13%</w:t>
            </w:r>
          </w:p>
        </w:tc>
      </w:tr>
    </w:tbl>
    <w:p w14:paraId="70B4F7C2" w14:textId="77777777" w:rsidR="00022D2B" w:rsidRDefault="00022D2B">
      <w:pPr>
        <w:pStyle w:val="TableParagraph"/>
        <w:jc w:val="center"/>
        <w:sectPr w:rsidR="00022D2B">
          <w:pgSz w:h="15840" w:w="12240"/>
          <w:pgMar w:bottom="1240" w:footer="1044" w:gutter="0" w:header="0" w:left="1440" w:right="720" w:top="1360"/>
          <w:cols w:space="720"/>
        </w:sectPr>
      </w:pPr>
    </w:p>
    <w:p w14:paraId="6991B241" w14:textId="77777777" w:rsidR="00022D2B" w:rsidRDefault="00000000">
      <w:pPr>
        <w:pStyle w:val="BodyText"/>
        <w:spacing w:before="81" w:line="480" w:lineRule="auto"/>
        <w:ind w:firstLine="720" w:left="720" w:right="715"/>
        <w:jc w:val="both"/>
      </w:pPr>
      <w:r>
        <w:rPr>
          <w:rFonts w:ascii="Arial"/>
          <w:b/>
        </w:rPr>
        <w:lastRenderedPageBreak/>
        <w:t>Family</w:t>
      </w:r>
      <w:r>
        <w:rPr>
          <w:rFonts w:ascii="Arial"/>
          <w:b/>
          <w:spacing w:val="-17"/>
        </w:rPr>
        <w:t xml:space="preserve"> </w:t>
      </w:r>
      <w:r>
        <w:rPr>
          <w:rFonts w:ascii="Arial"/>
          <w:b/>
        </w:rPr>
        <w:t>Members.</w:t>
      </w:r>
      <w:r>
        <w:rPr>
          <w:rFonts w:ascii="Arial"/>
          <w:b/>
          <w:spacing w:val="-17"/>
        </w:rPr>
        <w:t xml:space="preserve"> </w:t>
      </w:r>
      <w:r>
        <w:t>Most</w:t>
      </w:r>
      <w:r>
        <w:rPr>
          <w:spacing w:val="-16"/>
        </w:rPr>
        <w:t xml:space="preserve"> </w:t>
      </w:r>
      <w:r>
        <w:t>participants</w:t>
      </w:r>
      <w:r>
        <w:rPr>
          <w:spacing w:val="-17"/>
        </w:rPr>
        <w:t xml:space="preserve"> </w:t>
      </w:r>
      <w:r>
        <w:t>came</w:t>
      </w:r>
      <w:r>
        <w:rPr>
          <w:spacing w:val="-17"/>
        </w:rPr>
        <w:t xml:space="preserve"> </w:t>
      </w:r>
      <w:r>
        <w:t>from</w:t>
      </w:r>
      <w:r>
        <w:rPr>
          <w:spacing w:val="-17"/>
        </w:rPr>
        <w:t xml:space="preserve"> </w:t>
      </w:r>
      <w:r>
        <w:t>medium-sized</w:t>
      </w:r>
      <w:r>
        <w:rPr>
          <w:spacing w:val="-16"/>
        </w:rPr>
        <w:t xml:space="preserve"> </w:t>
      </w:r>
      <w:r>
        <w:t>families,</w:t>
      </w:r>
      <w:r>
        <w:rPr>
          <w:spacing w:val="-17"/>
        </w:rPr>
        <w:t xml:space="preserve"> </w:t>
      </w:r>
      <w:r>
        <w:t xml:space="preserve">with 65.63% reporting 5 to 8 family members. About a third (31.25%) had smaller families of 1 to 4 members, while only a small fraction (3.12%) belonged to large families with 9 or more members. This indicated that medium-sized households were typical </w:t>
      </w:r>
      <w:proofErr w:type="gramStart"/>
      <w:r>
        <w:t>among</w:t>
      </w:r>
      <w:proofErr w:type="gramEnd"/>
      <w:r>
        <w:t xml:space="preserve"> the participants.</w:t>
      </w:r>
    </w:p>
    <w:p w14:paraId="15704D4B" w14:textId="77777777" w:rsidR="00022D2B" w:rsidRDefault="00000000">
      <w:pPr>
        <w:pStyle w:val="BodyText"/>
        <w:spacing w:line="480" w:lineRule="auto"/>
        <w:ind w:firstLine="720" w:left="720" w:right="718"/>
        <w:jc w:val="both"/>
      </w:pPr>
      <w:r>
        <w:rPr>
          <w:rFonts w:ascii="Arial"/>
          <w:b/>
        </w:rPr>
        <w:t xml:space="preserve">Length of Years of </w:t>
      </w:r>
      <w:proofErr w:type="spellStart"/>
      <w:r>
        <w:rPr>
          <w:rFonts w:ascii="Arial"/>
          <w:b/>
        </w:rPr>
        <w:t>Fishmongering</w:t>
      </w:r>
      <w:proofErr w:type="spellEnd"/>
      <w:r>
        <w:rPr>
          <w:rFonts w:ascii="Arial"/>
          <w:b/>
        </w:rPr>
        <w:t xml:space="preserve">. </w:t>
      </w:r>
      <w:r>
        <w:t xml:space="preserve">When it came to experience in </w:t>
      </w:r>
      <w:proofErr w:type="spellStart"/>
      <w:r>
        <w:t>fishmongering</w:t>
      </w:r>
      <w:proofErr w:type="spellEnd"/>
      <w:r>
        <w:t>, 37.5% of participants had been in the business for more than 10 years,</w:t>
      </w:r>
      <w:r>
        <w:rPr>
          <w:spacing w:val="-17"/>
        </w:rPr>
        <w:t xml:space="preserve"> </w:t>
      </w:r>
      <w:r>
        <w:t>indicating</w:t>
      </w:r>
      <w:r>
        <w:rPr>
          <w:spacing w:val="-17"/>
        </w:rPr>
        <w:t xml:space="preserve"> </w:t>
      </w:r>
      <w:r>
        <w:t>a</w:t>
      </w:r>
      <w:r>
        <w:rPr>
          <w:spacing w:val="-16"/>
        </w:rPr>
        <w:t xml:space="preserve"> </w:t>
      </w:r>
      <w:r>
        <w:t>significant</w:t>
      </w:r>
      <w:r>
        <w:rPr>
          <w:spacing w:val="-17"/>
        </w:rPr>
        <w:t xml:space="preserve"> </w:t>
      </w:r>
      <w:r>
        <w:t>portion</w:t>
      </w:r>
      <w:r>
        <w:rPr>
          <w:spacing w:val="-17"/>
        </w:rPr>
        <w:t xml:space="preserve"> </w:t>
      </w:r>
      <w:r>
        <w:t>with</w:t>
      </w:r>
      <w:r>
        <w:rPr>
          <w:spacing w:val="-17"/>
        </w:rPr>
        <w:t xml:space="preserve"> </w:t>
      </w:r>
      <w:r>
        <w:t>long-term</w:t>
      </w:r>
      <w:r>
        <w:rPr>
          <w:spacing w:val="-16"/>
        </w:rPr>
        <w:t xml:space="preserve"> </w:t>
      </w:r>
      <w:r>
        <w:t>experience.</w:t>
      </w:r>
      <w:r>
        <w:rPr>
          <w:spacing w:val="-17"/>
        </w:rPr>
        <w:t xml:space="preserve"> </w:t>
      </w:r>
      <w:r>
        <w:t>About</w:t>
      </w:r>
      <w:r>
        <w:rPr>
          <w:spacing w:val="-17"/>
        </w:rPr>
        <w:t xml:space="preserve"> </w:t>
      </w:r>
      <w:r>
        <w:t>31.25%</w:t>
      </w:r>
      <w:r>
        <w:rPr>
          <w:spacing w:val="-16"/>
        </w:rPr>
        <w:t xml:space="preserve"> </w:t>
      </w:r>
      <w:r>
        <w:t>had worked as fishmongers for</w:t>
      </w:r>
      <w:r>
        <w:rPr>
          <w:spacing w:val="-1"/>
        </w:rPr>
        <w:t xml:space="preserve"> </w:t>
      </w:r>
      <w:r>
        <w:t>1 to 4 years, 18.75% for</w:t>
      </w:r>
      <w:r>
        <w:rPr>
          <w:spacing w:val="-1"/>
        </w:rPr>
        <w:t xml:space="preserve"> </w:t>
      </w:r>
      <w:r>
        <w:t>5 to 8 years, and 12.5% for</w:t>
      </w:r>
      <w:r>
        <w:rPr>
          <w:spacing w:val="-1"/>
        </w:rPr>
        <w:t xml:space="preserve"> </w:t>
      </w:r>
      <w:r>
        <w:t>9 to 10 years. This showed a diverse range of experience levels, but</w:t>
      </w:r>
      <w:r>
        <w:rPr>
          <w:spacing w:val="-2"/>
        </w:rPr>
        <w:t xml:space="preserve"> </w:t>
      </w:r>
      <w:r>
        <w:t>with a notable concentration of long-term practitioners in the group.</w:t>
      </w:r>
    </w:p>
    <w:p w14:paraId="1051FC62" w14:textId="77777777" w:rsidR="00022D2B" w:rsidRDefault="00000000">
      <w:pPr>
        <w:pStyle w:val="BodyText"/>
        <w:spacing w:before="1" w:line="480" w:lineRule="auto"/>
        <w:ind w:firstLine="720" w:left="720" w:right="714"/>
        <w:jc w:val="both"/>
      </w:pPr>
      <w:r>
        <w:rPr>
          <w:rFonts w:ascii="Arial"/>
          <w:b/>
        </w:rPr>
        <w:t xml:space="preserve">Annual Income. </w:t>
      </w:r>
      <w:r>
        <w:t>The</w:t>
      </w:r>
      <w:r>
        <w:rPr>
          <w:spacing w:val="-2"/>
        </w:rPr>
        <w:t xml:space="preserve"> </w:t>
      </w:r>
      <w:r>
        <w:t>data showed that most</w:t>
      </w:r>
      <w:r>
        <w:rPr>
          <w:spacing w:val="-2"/>
        </w:rPr>
        <w:t xml:space="preserve"> </w:t>
      </w:r>
      <w:r>
        <w:t>of the</w:t>
      </w:r>
      <w:r>
        <w:rPr>
          <w:spacing w:val="-2"/>
        </w:rPr>
        <w:t xml:space="preserve"> </w:t>
      </w:r>
      <w:r>
        <w:t>participants had</w:t>
      </w:r>
      <w:r>
        <w:rPr>
          <w:spacing w:val="-1"/>
        </w:rPr>
        <w:t xml:space="preserve"> </w:t>
      </w:r>
      <w:r>
        <w:t>low or irregular</w:t>
      </w:r>
      <w:r>
        <w:rPr>
          <w:spacing w:val="-17"/>
        </w:rPr>
        <w:t xml:space="preserve"> </w:t>
      </w:r>
      <w:r>
        <w:t>income.</w:t>
      </w:r>
      <w:r>
        <w:rPr>
          <w:spacing w:val="-17"/>
        </w:rPr>
        <w:t xml:space="preserve"> </w:t>
      </w:r>
      <w:r>
        <w:t>The</w:t>
      </w:r>
      <w:r>
        <w:rPr>
          <w:spacing w:val="-16"/>
        </w:rPr>
        <w:t xml:space="preserve"> </w:t>
      </w:r>
      <w:r>
        <w:t>largest</w:t>
      </w:r>
      <w:r>
        <w:rPr>
          <w:spacing w:val="-17"/>
        </w:rPr>
        <w:t xml:space="preserve"> </w:t>
      </w:r>
      <w:r>
        <w:t>group,</w:t>
      </w:r>
      <w:r>
        <w:rPr>
          <w:spacing w:val="-17"/>
        </w:rPr>
        <w:t xml:space="preserve"> </w:t>
      </w:r>
      <w:r>
        <w:t>43.76%,</w:t>
      </w:r>
      <w:r>
        <w:rPr>
          <w:spacing w:val="-17"/>
        </w:rPr>
        <w:t xml:space="preserve"> </w:t>
      </w:r>
      <w:r>
        <w:t>said</w:t>
      </w:r>
      <w:r>
        <w:rPr>
          <w:spacing w:val="-16"/>
        </w:rPr>
        <w:t xml:space="preserve"> </w:t>
      </w:r>
      <w:r>
        <w:t>their</w:t>
      </w:r>
      <w:r>
        <w:rPr>
          <w:spacing w:val="-17"/>
        </w:rPr>
        <w:t xml:space="preserve"> </w:t>
      </w:r>
      <w:r>
        <w:t>earnings</w:t>
      </w:r>
      <w:r>
        <w:rPr>
          <w:spacing w:val="-17"/>
        </w:rPr>
        <w:t xml:space="preserve"> </w:t>
      </w:r>
      <w:r>
        <w:t>were</w:t>
      </w:r>
      <w:r>
        <w:rPr>
          <w:spacing w:val="-16"/>
        </w:rPr>
        <w:t xml:space="preserve"> </w:t>
      </w:r>
      <w:r>
        <w:t>not</w:t>
      </w:r>
      <w:r>
        <w:rPr>
          <w:spacing w:val="-17"/>
        </w:rPr>
        <w:t xml:space="preserve"> </w:t>
      </w:r>
      <w:r>
        <w:t>the</w:t>
      </w:r>
      <w:r>
        <w:rPr>
          <w:spacing w:val="-17"/>
        </w:rPr>
        <w:t xml:space="preserve"> </w:t>
      </w:r>
      <w:r>
        <w:t>same every</w:t>
      </w:r>
      <w:r>
        <w:rPr>
          <w:spacing w:val="-12"/>
        </w:rPr>
        <w:t xml:space="preserve"> </w:t>
      </w:r>
      <w:r>
        <w:t>day</w:t>
      </w:r>
      <w:r>
        <w:rPr>
          <w:spacing w:val="-14"/>
        </w:rPr>
        <w:t xml:space="preserve"> </w:t>
      </w:r>
      <w:r>
        <w:t>and</w:t>
      </w:r>
      <w:r>
        <w:rPr>
          <w:spacing w:val="-11"/>
        </w:rPr>
        <w:t xml:space="preserve"> </w:t>
      </w:r>
      <w:r>
        <w:t>depended</w:t>
      </w:r>
      <w:r>
        <w:rPr>
          <w:spacing w:val="-11"/>
        </w:rPr>
        <w:t xml:space="preserve"> </w:t>
      </w:r>
      <w:r>
        <w:t>on</w:t>
      </w:r>
      <w:r>
        <w:rPr>
          <w:spacing w:val="-11"/>
        </w:rPr>
        <w:t xml:space="preserve"> </w:t>
      </w:r>
      <w:r>
        <w:t>sales</w:t>
      </w:r>
      <w:r>
        <w:rPr>
          <w:spacing w:val="-12"/>
        </w:rPr>
        <w:t xml:space="preserve"> </w:t>
      </w:r>
      <w:r>
        <w:t>or</w:t>
      </w:r>
      <w:r>
        <w:rPr>
          <w:spacing w:val="-15"/>
        </w:rPr>
        <w:t xml:space="preserve"> </w:t>
      </w:r>
      <w:r>
        <w:t>other</w:t>
      </w:r>
      <w:r>
        <w:rPr>
          <w:spacing w:val="-15"/>
        </w:rPr>
        <w:t xml:space="preserve"> </w:t>
      </w:r>
      <w:r>
        <w:t>factors.</w:t>
      </w:r>
      <w:r>
        <w:rPr>
          <w:spacing w:val="-12"/>
        </w:rPr>
        <w:t xml:space="preserve"> </w:t>
      </w:r>
      <w:r>
        <w:t>About</w:t>
      </w:r>
      <w:r>
        <w:rPr>
          <w:spacing w:val="-13"/>
        </w:rPr>
        <w:t xml:space="preserve"> </w:t>
      </w:r>
      <w:r>
        <w:t>15.63%</w:t>
      </w:r>
      <w:r>
        <w:rPr>
          <w:spacing w:val="-14"/>
        </w:rPr>
        <w:t xml:space="preserve"> </w:t>
      </w:r>
      <w:r>
        <w:t>earned</w:t>
      </w:r>
      <w:r>
        <w:rPr>
          <w:spacing w:val="-11"/>
        </w:rPr>
        <w:t xml:space="preserve"> </w:t>
      </w:r>
      <w:r>
        <w:t>less</w:t>
      </w:r>
      <w:r>
        <w:rPr>
          <w:spacing w:val="-12"/>
        </w:rPr>
        <w:t xml:space="preserve"> </w:t>
      </w:r>
      <w:r>
        <w:t>than P1,000</w:t>
      </w:r>
      <w:r>
        <w:rPr>
          <w:spacing w:val="-5"/>
        </w:rPr>
        <w:t xml:space="preserve"> </w:t>
      </w:r>
      <w:r>
        <w:t>daily,</w:t>
      </w:r>
      <w:r>
        <w:rPr>
          <w:spacing w:val="-5"/>
        </w:rPr>
        <w:t xml:space="preserve"> </w:t>
      </w:r>
      <w:r>
        <w:t>while</w:t>
      </w:r>
      <w:r>
        <w:rPr>
          <w:spacing w:val="-5"/>
        </w:rPr>
        <w:t xml:space="preserve"> </w:t>
      </w:r>
      <w:r>
        <w:t>9.38%</w:t>
      </w:r>
      <w:r>
        <w:rPr>
          <w:spacing w:val="-5"/>
        </w:rPr>
        <w:t xml:space="preserve"> </w:t>
      </w:r>
      <w:proofErr w:type="gramStart"/>
      <w:r>
        <w:t>made</w:t>
      </w:r>
      <w:r>
        <w:rPr>
          <w:spacing w:val="-7"/>
        </w:rPr>
        <w:t xml:space="preserve"> </w:t>
      </w:r>
      <w:r>
        <w:t>between</w:t>
      </w:r>
      <w:proofErr w:type="gramEnd"/>
      <w:r>
        <w:rPr>
          <w:spacing w:val="-5"/>
        </w:rPr>
        <w:t xml:space="preserve"> </w:t>
      </w:r>
      <w:r>
        <w:t>P1,000</w:t>
      </w:r>
      <w:r>
        <w:rPr>
          <w:spacing w:val="-5"/>
        </w:rPr>
        <w:t xml:space="preserve"> </w:t>
      </w:r>
      <w:r>
        <w:t>to</w:t>
      </w:r>
      <w:r>
        <w:rPr>
          <w:spacing w:val="-5"/>
        </w:rPr>
        <w:t xml:space="preserve"> </w:t>
      </w:r>
      <w:r>
        <w:t>P2,000</w:t>
      </w:r>
      <w:r>
        <w:rPr>
          <w:spacing w:val="-5"/>
        </w:rPr>
        <w:t xml:space="preserve"> </w:t>
      </w:r>
      <w:r>
        <w:t>daily.</w:t>
      </w:r>
      <w:r>
        <w:rPr>
          <w:spacing w:val="-5"/>
        </w:rPr>
        <w:t xml:space="preserve"> </w:t>
      </w:r>
      <w:r>
        <w:t>Around</w:t>
      </w:r>
      <w:r>
        <w:rPr>
          <w:spacing w:val="-5"/>
        </w:rPr>
        <w:t xml:space="preserve"> </w:t>
      </w:r>
      <w:r>
        <w:t>18.75% earned</w:t>
      </w:r>
      <w:r>
        <w:rPr>
          <w:spacing w:val="-12"/>
        </w:rPr>
        <w:t xml:space="preserve"> </w:t>
      </w:r>
      <w:r>
        <w:t>only</w:t>
      </w:r>
      <w:r>
        <w:rPr>
          <w:spacing w:val="-13"/>
        </w:rPr>
        <w:t xml:space="preserve"> </w:t>
      </w:r>
      <w:r>
        <w:t>P1,000</w:t>
      </w:r>
      <w:r>
        <w:rPr>
          <w:spacing w:val="-12"/>
        </w:rPr>
        <w:t xml:space="preserve"> </w:t>
      </w:r>
      <w:r>
        <w:t>to</w:t>
      </w:r>
      <w:r>
        <w:rPr>
          <w:spacing w:val="-12"/>
        </w:rPr>
        <w:t xml:space="preserve"> </w:t>
      </w:r>
      <w:r>
        <w:t>P5,000</w:t>
      </w:r>
      <w:r>
        <w:rPr>
          <w:spacing w:val="-12"/>
        </w:rPr>
        <w:t xml:space="preserve"> </w:t>
      </w:r>
      <w:r>
        <w:t>monthly,</w:t>
      </w:r>
      <w:r>
        <w:rPr>
          <w:spacing w:val="-10"/>
        </w:rPr>
        <w:t xml:space="preserve"> </w:t>
      </w:r>
      <w:r>
        <w:t>showing</w:t>
      </w:r>
      <w:r>
        <w:rPr>
          <w:spacing w:val="-12"/>
        </w:rPr>
        <w:t xml:space="preserve"> </w:t>
      </w:r>
      <w:r>
        <w:t>that</w:t>
      </w:r>
      <w:r>
        <w:rPr>
          <w:spacing w:val="-12"/>
        </w:rPr>
        <w:t xml:space="preserve"> </w:t>
      </w:r>
      <w:r>
        <w:t>many</w:t>
      </w:r>
      <w:r>
        <w:rPr>
          <w:spacing w:val="-10"/>
        </w:rPr>
        <w:t xml:space="preserve"> </w:t>
      </w:r>
      <w:r>
        <w:t>were</w:t>
      </w:r>
      <w:r>
        <w:rPr>
          <w:spacing w:val="-9"/>
        </w:rPr>
        <w:t xml:space="preserve"> </w:t>
      </w:r>
      <w:r>
        <w:t>in</w:t>
      </w:r>
      <w:r>
        <w:rPr>
          <w:spacing w:val="-12"/>
        </w:rPr>
        <w:t xml:space="preserve"> </w:t>
      </w:r>
      <w:r>
        <w:t>the</w:t>
      </w:r>
      <w:r>
        <w:rPr>
          <w:spacing w:val="-9"/>
        </w:rPr>
        <w:t xml:space="preserve"> </w:t>
      </w:r>
      <w:r>
        <w:t>low-income group. A few earned between P6,000 to P15,000 monthly, while only one respondent reported a high monthly income of P100,000. Overall, the results showed</w:t>
      </w:r>
      <w:r>
        <w:rPr>
          <w:spacing w:val="-11"/>
        </w:rPr>
        <w:t xml:space="preserve"> </w:t>
      </w:r>
      <w:r>
        <w:t>that</w:t>
      </w:r>
      <w:r>
        <w:rPr>
          <w:spacing w:val="-14"/>
        </w:rPr>
        <w:t xml:space="preserve"> </w:t>
      </w:r>
      <w:r>
        <w:t>most</w:t>
      </w:r>
      <w:r>
        <w:rPr>
          <w:spacing w:val="-12"/>
        </w:rPr>
        <w:t xml:space="preserve"> </w:t>
      </w:r>
      <w:r>
        <w:t>participants</w:t>
      </w:r>
      <w:r>
        <w:rPr>
          <w:spacing w:val="-12"/>
        </w:rPr>
        <w:t xml:space="preserve"> </w:t>
      </w:r>
      <w:r>
        <w:t>struggled</w:t>
      </w:r>
      <w:r>
        <w:rPr>
          <w:spacing w:val="-12"/>
        </w:rPr>
        <w:t xml:space="preserve"> </w:t>
      </w:r>
      <w:r>
        <w:t>with</w:t>
      </w:r>
      <w:r>
        <w:rPr>
          <w:spacing w:val="-11"/>
        </w:rPr>
        <w:t xml:space="preserve"> </w:t>
      </w:r>
      <w:r>
        <w:t>low</w:t>
      </w:r>
      <w:r>
        <w:rPr>
          <w:spacing w:val="-13"/>
        </w:rPr>
        <w:t xml:space="preserve"> </w:t>
      </w:r>
      <w:r>
        <w:t>or</w:t>
      </w:r>
      <w:r>
        <w:rPr>
          <w:spacing w:val="-13"/>
        </w:rPr>
        <w:t xml:space="preserve"> </w:t>
      </w:r>
      <w:r>
        <w:t>uncertain</w:t>
      </w:r>
      <w:r>
        <w:rPr>
          <w:spacing w:val="-12"/>
        </w:rPr>
        <w:t xml:space="preserve"> </w:t>
      </w:r>
      <w:r>
        <w:t>earnings,</w:t>
      </w:r>
      <w:r>
        <w:rPr>
          <w:spacing w:val="-12"/>
        </w:rPr>
        <w:t xml:space="preserve"> </w:t>
      </w:r>
      <w:r>
        <w:t>which</w:t>
      </w:r>
      <w:r>
        <w:rPr>
          <w:spacing w:val="-12"/>
        </w:rPr>
        <w:t xml:space="preserve"> </w:t>
      </w:r>
      <w:r>
        <w:t>may have been reflected in their fish selling.</w:t>
      </w:r>
    </w:p>
    <w:p w14:paraId="344BEFAE" w14:textId="77777777" w:rsidR="00022D2B" w:rsidRDefault="00000000">
      <w:pPr>
        <w:pStyle w:val="BodyText"/>
        <w:spacing w:before="1" w:line="480" w:lineRule="auto"/>
        <w:ind w:firstLine="720" w:left="720" w:right="720"/>
        <w:jc w:val="both"/>
      </w:pPr>
      <w:r>
        <w:rPr>
          <w:rFonts w:ascii="Arial"/>
          <w:b/>
        </w:rPr>
        <w:t xml:space="preserve">Attendance to Training. </w:t>
      </w:r>
      <w:r>
        <w:t xml:space="preserve">The data revealed that </w:t>
      </w:r>
      <w:proofErr w:type="gramStart"/>
      <w:r>
        <w:t>a majority of</w:t>
      </w:r>
      <w:proofErr w:type="gramEnd"/>
      <w:r>
        <w:t xml:space="preserve"> the participants (78.13%) had never attended any formal training, indicating a significant</w:t>
      </w:r>
      <w:r>
        <w:rPr>
          <w:spacing w:val="26"/>
        </w:rPr>
        <w:t xml:space="preserve"> </w:t>
      </w:r>
      <w:r>
        <w:t>gap</w:t>
      </w:r>
      <w:r>
        <w:rPr>
          <w:spacing w:val="29"/>
        </w:rPr>
        <w:t xml:space="preserve"> </w:t>
      </w:r>
      <w:r>
        <w:t>in</w:t>
      </w:r>
      <w:r>
        <w:rPr>
          <w:spacing w:val="28"/>
        </w:rPr>
        <w:t xml:space="preserve"> </w:t>
      </w:r>
      <w:r>
        <w:t>access</w:t>
      </w:r>
      <w:r>
        <w:rPr>
          <w:spacing w:val="28"/>
        </w:rPr>
        <w:t xml:space="preserve"> </w:t>
      </w:r>
      <w:r>
        <w:t>to</w:t>
      </w:r>
      <w:r>
        <w:rPr>
          <w:spacing w:val="29"/>
        </w:rPr>
        <w:t xml:space="preserve"> </w:t>
      </w:r>
      <w:r>
        <w:t>or</w:t>
      </w:r>
      <w:r>
        <w:rPr>
          <w:spacing w:val="27"/>
        </w:rPr>
        <w:t xml:space="preserve"> </w:t>
      </w:r>
      <w:r>
        <w:t>awareness</w:t>
      </w:r>
      <w:r>
        <w:rPr>
          <w:spacing w:val="26"/>
        </w:rPr>
        <w:t xml:space="preserve"> </w:t>
      </w:r>
      <w:r>
        <w:t>of</w:t>
      </w:r>
      <w:r>
        <w:rPr>
          <w:spacing w:val="26"/>
        </w:rPr>
        <w:t xml:space="preserve"> </w:t>
      </w:r>
      <w:r>
        <w:t>development</w:t>
      </w:r>
      <w:r>
        <w:rPr>
          <w:spacing w:val="26"/>
        </w:rPr>
        <w:t xml:space="preserve"> </w:t>
      </w:r>
      <w:r>
        <w:t>opportunities</w:t>
      </w:r>
      <w:r>
        <w:rPr>
          <w:spacing w:val="28"/>
        </w:rPr>
        <w:t xml:space="preserve"> </w:t>
      </w:r>
      <w:r>
        <w:t>among</w:t>
      </w:r>
    </w:p>
    <w:p w14:paraId="6036A2E7"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2B1456B4" w14:textId="77777777" w:rsidR="00022D2B" w:rsidRDefault="00000000">
      <w:pPr>
        <w:pStyle w:val="BodyText"/>
        <w:spacing w:before="81" w:line="480" w:lineRule="auto"/>
        <w:ind w:left="720" w:right="716"/>
        <w:jc w:val="both"/>
      </w:pPr>
      <w:r>
        <w:lastRenderedPageBreak/>
        <w:t xml:space="preserve">fishmongers. Only a small portion </w:t>
      </w:r>
      <w:proofErr w:type="gramStart"/>
      <w:r>
        <w:t>had participated</w:t>
      </w:r>
      <w:proofErr w:type="gramEnd"/>
      <w:r>
        <w:t xml:space="preserve"> in livelihood-related training: 12.5% in food processing or fish selling, and 9.38% in government-initiated programs such as those by DOLE, DTI, DA, or the Young Farmers Training. Notably,</w:t>
      </w:r>
      <w:r>
        <w:rPr>
          <w:spacing w:val="-14"/>
        </w:rPr>
        <w:t xml:space="preserve"> </w:t>
      </w:r>
      <w:r>
        <w:t>none</w:t>
      </w:r>
      <w:r>
        <w:rPr>
          <w:spacing w:val="-13"/>
        </w:rPr>
        <w:t xml:space="preserve"> </w:t>
      </w:r>
      <w:r>
        <w:t>of</w:t>
      </w:r>
      <w:r>
        <w:rPr>
          <w:spacing w:val="-13"/>
        </w:rPr>
        <w:t xml:space="preserve"> </w:t>
      </w:r>
      <w:r>
        <w:t>the</w:t>
      </w:r>
      <w:r>
        <w:rPr>
          <w:spacing w:val="-13"/>
        </w:rPr>
        <w:t xml:space="preserve"> </w:t>
      </w:r>
      <w:r>
        <w:t>participants</w:t>
      </w:r>
      <w:r>
        <w:rPr>
          <w:spacing w:val="-13"/>
        </w:rPr>
        <w:t xml:space="preserve"> </w:t>
      </w:r>
      <w:r>
        <w:t>had</w:t>
      </w:r>
      <w:r>
        <w:rPr>
          <w:spacing w:val="-10"/>
        </w:rPr>
        <w:t xml:space="preserve"> </w:t>
      </w:r>
      <w:r>
        <w:t>undergone</w:t>
      </w:r>
      <w:r>
        <w:rPr>
          <w:spacing w:val="-13"/>
        </w:rPr>
        <w:t xml:space="preserve"> </w:t>
      </w:r>
      <w:r>
        <w:t>personality</w:t>
      </w:r>
      <w:r>
        <w:rPr>
          <w:spacing w:val="-13"/>
        </w:rPr>
        <w:t xml:space="preserve"> </w:t>
      </w:r>
      <w:r>
        <w:t>development</w:t>
      </w:r>
      <w:r>
        <w:rPr>
          <w:spacing w:val="-11"/>
        </w:rPr>
        <w:t xml:space="preserve"> </w:t>
      </w:r>
      <w:r>
        <w:t>training, which could have helped enhance social skills.</w:t>
      </w:r>
    </w:p>
    <w:p w14:paraId="464F089D" w14:textId="77777777" w:rsidR="00022D2B" w:rsidRDefault="00022D2B">
      <w:pPr>
        <w:pStyle w:val="BodyText"/>
      </w:pPr>
    </w:p>
    <w:p w14:paraId="610A44FA" w14:textId="77777777" w:rsidR="00022D2B" w:rsidRDefault="00022D2B">
      <w:pPr>
        <w:pStyle w:val="BodyText"/>
      </w:pPr>
    </w:p>
    <w:p w14:paraId="620511C5" w14:textId="77777777" w:rsidR="00022D2B" w:rsidRDefault="00000000">
      <w:pPr>
        <w:pStyle w:val="Heading2"/>
        <w:ind w:left="720"/>
        <w:jc w:val="both"/>
      </w:pPr>
      <w:r>
        <w:t>Needs</w:t>
      </w:r>
      <w:r>
        <w:rPr>
          <w:spacing w:val="-5"/>
        </w:rPr>
        <w:t xml:space="preserve"> </w:t>
      </w:r>
      <w:proofErr w:type="gramStart"/>
      <w:r>
        <w:t>of</w:t>
      </w:r>
      <w:proofErr w:type="gramEnd"/>
      <w:r>
        <w:rPr>
          <w:spacing w:val="-3"/>
        </w:rPr>
        <w:t xml:space="preserve"> </w:t>
      </w:r>
      <w:r>
        <w:t>Fishmongers</w:t>
      </w:r>
      <w:r>
        <w:rPr>
          <w:spacing w:val="-2"/>
        </w:rPr>
        <w:t xml:space="preserve"> </w:t>
      </w:r>
      <w:r>
        <w:t>in</w:t>
      </w:r>
      <w:r>
        <w:rPr>
          <w:spacing w:val="-4"/>
        </w:rPr>
        <w:t xml:space="preserve"> </w:t>
      </w:r>
      <w:r>
        <w:t>Terms</w:t>
      </w:r>
      <w:r>
        <w:rPr>
          <w:spacing w:val="-2"/>
        </w:rPr>
        <w:t xml:space="preserve"> </w:t>
      </w:r>
      <w:r>
        <w:t>of</w:t>
      </w:r>
      <w:r>
        <w:rPr>
          <w:spacing w:val="-3"/>
        </w:rPr>
        <w:t xml:space="preserve"> </w:t>
      </w:r>
      <w:r>
        <w:t>Social</w:t>
      </w:r>
      <w:r>
        <w:rPr>
          <w:spacing w:val="-4"/>
        </w:rPr>
        <w:t xml:space="preserve"> </w:t>
      </w:r>
      <w:r>
        <w:rPr>
          <w:spacing w:val="-2"/>
        </w:rPr>
        <w:t>Skills</w:t>
      </w:r>
    </w:p>
    <w:p w14:paraId="7787A26E" w14:textId="77777777" w:rsidR="00022D2B" w:rsidRDefault="00022D2B">
      <w:pPr>
        <w:pStyle w:val="BodyText"/>
        <w:spacing w:before="137"/>
        <w:rPr>
          <w:rFonts w:ascii="Arial"/>
          <w:b/>
        </w:rPr>
      </w:pPr>
    </w:p>
    <w:p w14:paraId="296F5D6F" w14:textId="77777777" w:rsidR="00022D2B" w:rsidRDefault="00000000">
      <w:pPr>
        <w:pStyle w:val="BodyText"/>
        <w:spacing w:line="360" w:lineRule="auto"/>
        <w:ind w:firstLine="720" w:left="720" w:right="712"/>
      </w:pPr>
      <w:proofErr w:type="gramStart"/>
      <w:r>
        <w:t>Table</w:t>
      </w:r>
      <w:proofErr w:type="gramEnd"/>
      <w:r>
        <w:rPr>
          <w:spacing w:val="-17"/>
        </w:rPr>
        <w:t xml:space="preserve"> </w:t>
      </w:r>
      <w:r>
        <w:t>3</w:t>
      </w:r>
      <w:r>
        <w:rPr>
          <w:spacing w:val="-17"/>
        </w:rPr>
        <w:t xml:space="preserve"> </w:t>
      </w:r>
      <w:r>
        <w:t>to</w:t>
      </w:r>
      <w:r>
        <w:rPr>
          <w:spacing w:val="-16"/>
        </w:rPr>
        <w:t xml:space="preserve"> </w:t>
      </w:r>
      <w:r>
        <w:t>3.b</w:t>
      </w:r>
      <w:r>
        <w:rPr>
          <w:spacing w:val="-17"/>
        </w:rPr>
        <w:t xml:space="preserve"> </w:t>
      </w:r>
      <w:r>
        <w:t>presented</w:t>
      </w:r>
      <w:r>
        <w:rPr>
          <w:spacing w:val="-17"/>
        </w:rPr>
        <w:t xml:space="preserve"> </w:t>
      </w:r>
      <w:r>
        <w:t>the</w:t>
      </w:r>
      <w:r>
        <w:rPr>
          <w:spacing w:val="-17"/>
        </w:rPr>
        <w:t xml:space="preserve"> </w:t>
      </w:r>
      <w:r>
        <w:t>assessed</w:t>
      </w:r>
      <w:r>
        <w:rPr>
          <w:spacing w:val="-16"/>
        </w:rPr>
        <w:t xml:space="preserve"> </w:t>
      </w:r>
      <w:r>
        <w:t>needs</w:t>
      </w:r>
      <w:r>
        <w:rPr>
          <w:spacing w:val="-17"/>
        </w:rPr>
        <w:t xml:space="preserve"> </w:t>
      </w:r>
      <w:r>
        <w:t>of</w:t>
      </w:r>
      <w:r>
        <w:rPr>
          <w:spacing w:val="-17"/>
        </w:rPr>
        <w:t xml:space="preserve"> </w:t>
      </w:r>
      <w:r>
        <w:t>the</w:t>
      </w:r>
      <w:r>
        <w:rPr>
          <w:spacing w:val="-17"/>
        </w:rPr>
        <w:t xml:space="preserve"> </w:t>
      </w:r>
      <w:r>
        <w:t>participants</w:t>
      </w:r>
      <w:r>
        <w:rPr>
          <w:spacing w:val="-16"/>
        </w:rPr>
        <w:t xml:space="preserve"> </w:t>
      </w:r>
      <w:r>
        <w:t>as</w:t>
      </w:r>
      <w:r>
        <w:rPr>
          <w:spacing w:val="-17"/>
        </w:rPr>
        <w:t xml:space="preserve"> </w:t>
      </w:r>
      <w:r>
        <w:t xml:space="preserve">gathered during </w:t>
      </w:r>
      <w:proofErr w:type="gramStart"/>
      <w:r>
        <w:t>the focus</w:t>
      </w:r>
      <w:proofErr w:type="gramEnd"/>
      <w:r>
        <w:t xml:space="preserve"> group discussion with 8 chosen fishmonger representatives.</w:t>
      </w:r>
    </w:p>
    <w:p w14:paraId="30602E63" w14:textId="77777777" w:rsidR="00022D2B" w:rsidRDefault="00022D2B">
      <w:pPr>
        <w:pStyle w:val="BodyText"/>
        <w:spacing w:before="139"/>
      </w:pPr>
    </w:p>
    <w:p w14:paraId="74E0553E" w14:textId="77777777" w:rsidR="00022D2B" w:rsidRDefault="00000000">
      <w:pPr>
        <w:pStyle w:val="Heading2"/>
        <w:spacing w:before="1"/>
        <w:ind w:left="720" w:right="720"/>
        <w:jc w:val="both"/>
      </w:pPr>
      <w:r>
        <w:rPr>
          <w:rFonts w:ascii="Arial MT"/>
          <w:b w:val="0"/>
        </w:rPr>
        <w:t xml:space="preserve">Table 3: </w:t>
      </w:r>
      <w:r>
        <w:t>Needs of the Fishmongers in terms of verbal communication or active listening (</w:t>
      </w:r>
      <w:proofErr w:type="spellStart"/>
      <w:r>
        <w:t>berbal</w:t>
      </w:r>
      <w:proofErr w:type="spellEnd"/>
      <w:r>
        <w:t xml:space="preserve"> </w:t>
      </w:r>
      <w:proofErr w:type="spellStart"/>
      <w:r>
        <w:t>na</w:t>
      </w:r>
      <w:proofErr w:type="spellEnd"/>
      <w:r>
        <w:t xml:space="preserve"> </w:t>
      </w:r>
      <w:proofErr w:type="spellStart"/>
      <w:r>
        <w:t>komunikasyon</w:t>
      </w:r>
      <w:proofErr w:type="spellEnd"/>
      <w:r>
        <w:t xml:space="preserve"> o </w:t>
      </w:r>
      <w:proofErr w:type="spellStart"/>
      <w:r>
        <w:t>aktibong</w:t>
      </w:r>
      <w:proofErr w:type="spellEnd"/>
      <w:r>
        <w:t xml:space="preserve"> </w:t>
      </w:r>
      <w:proofErr w:type="spellStart"/>
      <w:r>
        <w:t>pakikinig</w:t>
      </w:r>
      <w:proofErr w:type="spellEnd"/>
      <w:r>
        <w:t>)</w:t>
      </w:r>
    </w:p>
    <w:tbl>
      <w:tblPr>
        <w:tblW w:type="auto" w:w="0"/>
        <w:tblInd w:type="dxa" w:w="727"/>
        <w:tblLayout w:type="fixed"/>
        <w:tblCellMar>
          <w:left w:type="dxa" w:w="0"/>
          <w:right w:type="dxa" w:w="0"/>
        </w:tblCellMar>
        <w:tblLook w:firstColumn="1" w:firstRow="1" w:lastColumn="1" w:lastRow="1" w:noHBand="0" w:noVBand="0" w:val="01E0"/>
      </w:tblPr>
      <w:tblGrid>
        <w:gridCol w:w="6208"/>
        <w:gridCol w:w="987"/>
        <w:gridCol w:w="1437"/>
      </w:tblGrid>
      <w:tr w14:paraId="7AA9CB38" w14:textId="77777777" w:rsidR="00022D2B">
        <w:trPr>
          <w:trHeight w:val="251"/>
        </w:trPr>
        <w:tc>
          <w:tcPr>
            <w:tcW w:type="dxa" w:w="6208"/>
            <w:tcBorders>
              <w:top w:color="000000" w:space="0" w:sz="4" w:val="single"/>
              <w:bottom w:color="000000" w:space="0" w:sz="4" w:val="single"/>
            </w:tcBorders>
          </w:tcPr>
          <w:p w14:paraId="5D331E16" w14:textId="77777777" w:rsidR="00022D2B" w:rsidRDefault="00000000">
            <w:pPr>
              <w:pStyle w:val="TableParagraph"/>
              <w:spacing w:line="232" w:lineRule="exact"/>
              <w:ind w:right="110"/>
              <w:jc w:val="center"/>
              <w:rPr>
                <w:rFonts w:ascii="Arial"/>
                <w:b/>
              </w:rPr>
            </w:pPr>
            <w:r>
              <w:rPr>
                <w:rFonts w:ascii="Arial"/>
                <w:b/>
                <w:spacing w:val="-2"/>
              </w:rPr>
              <w:t>Statements</w:t>
            </w:r>
          </w:p>
        </w:tc>
        <w:tc>
          <w:tcPr>
            <w:tcW w:type="dxa" w:w="987"/>
            <w:tcBorders>
              <w:top w:color="000000" w:space="0" w:sz="4" w:val="single"/>
              <w:bottom w:color="000000" w:space="0" w:sz="4" w:val="single"/>
            </w:tcBorders>
          </w:tcPr>
          <w:p w14:paraId="0D1627DC" w14:textId="77777777" w:rsidR="00022D2B" w:rsidRDefault="00000000">
            <w:pPr>
              <w:pStyle w:val="TableParagraph"/>
              <w:spacing w:line="232" w:lineRule="exact"/>
              <w:ind w:right="191"/>
              <w:jc w:val="center"/>
              <w:rPr>
                <w:rFonts w:ascii="Arial"/>
                <w:b/>
              </w:rPr>
            </w:pPr>
            <w:r>
              <w:rPr>
                <w:rFonts w:ascii="Arial"/>
                <w:b/>
                <w:spacing w:val="-5"/>
              </w:rPr>
              <w:t>No.</w:t>
            </w:r>
          </w:p>
        </w:tc>
        <w:tc>
          <w:tcPr>
            <w:tcW w:type="dxa" w:w="1437"/>
            <w:tcBorders>
              <w:top w:color="000000" w:space="0" w:sz="4" w:val="single"/>
              <w:bottom w:color="000000" w:space="0" w:sz="4" w:val="single"/>
            </w:tcBorders>
          </w:tcPr>
          <w:p w14:paraId="2603CBAF" w14:textId="77777777" w:rsidR="00022D2B" w:rsidRDefault="00000000">
            <w:pPr>
              <w:pStyle w:val="TableParagraph"/>
              <w:spacing w:line="232" w:lineRule="exact"/>
              <w:ind w:right="72"/>
              <w:jc w:val="center"/>
              <w:rPr>
                <w:rFonts w:ascii="Arial"/>
                <w:b/>
              </w:rPr>
            </w:pPr>
            <w:r>
              <w:rPr>
                <w:rFonts w:ascii="Arial"/>
                <w:b/>
                <w:spacing w:val="-4"/>
              </w:rPr>
              <w:t>Rank</w:t>
            </w:r>
          </w:p>
        </w:tc>
      </w:tr>
      <w:tr w14:paraId="6B1DCD98" w14:textId="77777777" w:rsidR="00022D2B">
        <w:trPr>
          <w:trHeight w:val="889"/>
        </w:trPr>
        <w:tc>
          <w:tcPr>
            <w:tcW w:type="dxa" w:w="6208"/>
            <w:tcBorders>
              <w:top w:color="000000" w:space="0" w:sz="4" w:val="single"/>
            </w:tcBorders>
          </w:tcPr>
          <w:p w14:paraId="5EE60A98" w14:textId="77777777" w:rsidR="00022D2B" w:rsidRDefault="00000000">
            <w:pPr>
              <w:pStyle w:val="TableParagraph"/>
              <w:spacing w:before="2"/>
              <w:ind w:left="108" w:right="221"/>
              <w:jc w:val="both"/>
            </w:pPr>
            <w:r>
              <w:t>Asking follow-up questions to show engagement. (</w:t>
            </w:r>
            <w:proofErr w:type="spellStart"/>
            <w:r>
              <w:t>Pagtatanong</w:t>
            </w:r>
            <w:proofErr w:type="spellEnd"/>
            <w:r>
              <w:rPr>
                <w:spacing w:val="-1"/>
              </w:rPr>
              <w:t xml:space="preserve"> </w:t>
            </w:r>
            <w:r>
              <w:t>ng</w:t>
            </w:r>
            <w:r>
              <w:rPr>
                <w:spacing w:val="-2"/>
              </w:rPr>
              <w:t xml:space="preserve"> </w:t>
            </w:r>
            <w:proofErr w:type="spellStart"/>
            <w:r>
              <w:t>mga</w:t>
            </w:r>
            <w:proofErr w:type="spellEnd"/>
            <w:r>
              <w:rPr>
                <w:spacing w:val="-4"/>
              </w:rPr>
              <w:t xml:space="preserve"> </w:t>
            </w:r>
            <w:proofErr w:type="spellStart"/>
            <w:r>
              <w:t>kasunod</w:t>
            </w:r>
            <w:proofErr w:type="spellEnd"/>
            <w:r>
              <w:rPr>
                <w:spacing w:val="-2"/>
              </w:rPr>
              <w:t xml:space="preserve"> </w:t>
            </w:r>
            <w:proofErr w:type="spellStart"/>
            <w:r>
              <w:t>na</w:t>
            </w:r>
            <w:proofErr w:type="spellEnd"/>
            <w:r>
              <w:rPr>
                <w:spacing w:val="-2"/>
              </w:rPr>
              <w:t xml:space="preserve"> </w:t>
            </w:r>
            <w:proofErr w:type="spellStart"/>
            <w:r>
              <w:t>tanong</w:t>
            </w:r>
            <w:proofErr w:type="spellEnd"/>
            <w:r>
              <w:rPr>
                <w:spacing w:val="-1"/>
              </w:rPr>
              <w:t xml:space="preserve"> </w:t>
            </w:r>
            <w:proofErr w:type="spellStart"/>
            <w:r>
              <w:t>upang</w:t>
            </w:r>
            <w:proofErr w:type="spellEnd"/>
            <w:r>
              <w:rPr>
                <w:spacing w:val="-1"/>
              </w:rPr>
              <w:t xml:space="preserve"> </w:t>
            </w:r>
            <w:proofErr w:type="spellStart"/>
            <w:r>
              <w:t>ipakita</w:t>
            </w:r>
            <w:proofErr w:type="spellEnd"/>
            <w:r>
              <w:rPr>
                <w:spacing w:val="-1"/>
              </w:rPr>
              <w:t xml:space="preserve"> </w:t>
            </w:r>
            <w:r>
              <w:t xml:space="preserve">ang </w:t>
            </w:r>
            <w:proofErr w:type="spellStart"/>
            <w:r>
              <w:rPr>
                <w:spacing w:val="-2"/>
              </w:rPr>
              <w:t>pakikilahok</w:t>
            </w:r>
            <w:proofErr w:type="spellEnd"/>
            <w:r>
              <w:rPr>
                <w:spacing w:val="-2"/>
              </w:rPr>
              <w:t>.)</w:t>
            </w:r>
          </w:p>
        </w:tc>
        <w:tc>
          <w:tcPr>
            <w:tcW w:type="dxa" w:w="987"/>
            <w:tcBorders>
              <w:top w:color="000000" w:space="0" w:sz="4" w:val="single"/>
            </w:tcBorders>
          </w:tcPr>
          <w:p w14:paraId="3A314EBF" w14:textId="77777777" w:rsidR="00022D2B" w:rsidRDefault="00000000">
            <w:pPr>
              <w:pStyle w:val="TableParagraph"/>
              <w:spacing w:before="2"/>
              <w:ind w:left="5" w:right="191"/>
              <w:jc w:val="center"/>
              <w:rPr>
                <w:rFonts w:ascii="Arial"/>
                <w:b/>
              </w:rPr>
            </w:pPr>
            <w:r>
              <w:rPr>
                <w:rFonts w:ascii="Arial"/>
                <w:b/>
                <w:spacing w:val="-10"/>
              </w:rPr>
              <w:t>8</w:t>
            </w:r>
          </w:p>
        </w:tc>
        <w:tc>
          <w:tcPr>
            <w:tcW w:type="dxa" w:w="1437"/>
            <w:tcBorders>
              <w:top w:color="000000" w:space="0" w:sz="4" w:val="single"/>
            </w:tcBorders>
          </w:tcPr>
          <w:p w14:paraId="10A6D3F3" w14:textId="77777777" w:rsidR="00022D2B" w:rsidRDefault="00000000">
            <w:pPr>
              <w:pStyle w:val="TableParagraph"/>
              <w:spacing w:before="2"/>
              <w:ind w:left="4" w:right="72"/>
              <w:jc w:val="center"/>
              <w:rPr>
                <w:rFonts w:ascii="Arial"/>
                <w:b/>
              </w:rPr>
            </w:pPr>
            <w:r>
              <w:rPr>
                <w:rFonts w:ascii="Arial"/>
                <w:b/>
                <w:spacing w:val="-5"/>
              </w:rPr>
              <w:t>1.5</w:t>
            </w:r>
          </w:p>
        </w:tc>
      </w:tr>
      <w:tr w14:paraId="2C91BCAE" w14:textId="77777777" w:rsidR="00022D2B">
        <w:trPr>
          <w:trHeight w:val="1012"/>
        </w:trPr>
        <w:tc>
          <w:tcPr>
            <w:tcW w:type="dxa" w:w="6208"/>
          </w:tcPr>
          <w:p w14:paraId="71652286" w14:textId="77777777" w:rsidR="00022D2B" w:rsidRDefault="00000000">
            <w:pPr>
              <w:pStyle w:val="TableParagraph"/>
              <w:spacing w:before="123"/>
              <w:ind w:left="108" w:right="221"/>
              <w:jc w:val="both"/>
            </w:pPr>
            <w:r>
              <w:t>Asking follow-up questions to show engagement. (</w:t>
            </w:r>
            <w:proofErr w:type="spellStart"/>
            <w:r>
              <w:t>Pagtatanong</w:t>
            </w:r>
            <w:proofErr w:type="spellEnd"/>
            <w:r>
              <w:rPr>
                <w:spacing w:val="-1"/>
              </w:rPr>
              <w:t xml:space="preserve"> </w:t>
            </w:r>
            <w:r>
              <w:t>ng</w:t>
            </w:r>
            <w:r>
              <w:rPr>
                <w:spacing w:val="-2"/>
              </w:rPr>
              <w:t xml:space="preserve"> </w:t>
            </w:r>
            <w:proofErr w:type="spellStart"/>
            <w:r>
              <w:t>mga</w:t>
            </w:r>
            <w:proofErr w:type="spellEnd"/>
            <w:r>
              <w:rPr>
                <w:spacing w:val="-4"/>
              </w:rPr>
              <w:t xml:space="preserve"> </w:t>
            </w:r>
            <w:proofErr w:type="spellStart"/>
            <w:r>
              <w:t>kasunod</w:t>
            </w:r>
            <w:proofErr w:type="spellEnd"/>
            <w:r>
              <w:rPr>
                <w:spacing w:val="-2"/>
              </w:rPr>
              <w:t xml:space="preserve"> </w:t>
            </w:r>
            <w:proofErr w:type="spellStart"/>
            <w:r>
              <w:t>na</w:t>
            </w:r>
            <w:proofErr w:type="spellEnd"/>
            <w:r>
              <w:rPr>
                <w:spacing w:val="-2"/>
              </w:rPr>
              <w:t xml:space="preserve"> </w:t>
            </w:r>
            <w:proofErr w:type="spellStart"/>
            <w:r>
              <w:t>tanong</w:t>
            </w:r>
            <w:proofErr w:type="spellEnd"/>
            <w:r>
              <w:rPr>
                <w:spacing w:val="-1"/>
              </w:rPr>
              <w:t xml:space="preserve"> </w:t>
            </w:r>
            <w:proofErr w:type="spellStart"/>
            <w:r>
              <w:t>upang</w:t>
            </w:r>
            <w:proofErr w:type="spellEnd"/>
            <w:r>
              <w:rPr>
                <w:spacing w:val="-1"/>
              </w:rPr>
              <w:t xml:space="preserve"> </w:t>
            </w:r>
            <w:proofErr w:type="spellStart"/>
            <w:r>
              <w:t>ipakita</w:t>
            </w:r>
            <w:proofErr w:type="spellEnd"/>
            <w:r>
              <w:rPr>
                <w:spacing w:val="-1"/>
              </w:rPr>
              <w:t xml:space="preserve"> </w:t>
            </w:r>
            <w:r>
              <w:t xml:space="preserve">ang </w:t>
            </w:r>
            <w:proofErr w:type="spellStart"/>
            <w:r>
              <w:rPr>
                <w:spacing w:val="-2"/>
              </w:rPr>
              <w:t>pakikilahok</w:t>
            </w:r>
            <w:proofErr w:type="spellEnd"/>
            <w:r>
              <w:rPr>
                <w:spacing w:val="-2"/>
              </w:rPr>
              <w:t>.)</w:t>
            </w:r>
          </w:p>
        </w:tc>
        <w:tc>
          <w:tcPr>
            <w:tcW w:type="dxa" w:w="987"/>
          </w:tcPr>
          <w:p w14:paraId="4FEA5482" w14:textId="77777777" w:rsidR="00022D2B" w:rsidRDefault="00000000">
            <w:pPr>
              <w:pStyle w:val="TableParagraph"/>
              <w:spacing w:before="123"/>
              <w:ind w:left="5" w:right="191"/>
              <w:jc w:val="center"/>
              <w:rPr>
                <w:rFonts w:ascii="Arial"/>
                <w:b/>
              </w:rPr>
            </w:pPr>
            <w:r>
              <w:rPr>
                <w:rFonts w:ascii="Arial"/>
                <w:b/>
                <w:spacing w:val="-10"/>
              </w:rPr>
              <w:t>8</w:t>
            </w:r>
          </w:p>
        </w:tc>
        <w:tc>
          <w:tcPr>
            <w:tcW w:type="dxa" w:w="1437"/>
          </w:tcPr>
          <w:p w14:paraId="6BB8D35E" w14:textId="77777777" w:rsidR="00022D2B" w:rsidRDefault="00000000">
            <w:pPr>
              <w:pStyle w:val="TableParagraph"/>
              <w:spacing w:before="123"/>
              <w:ind w:left="4" w:right="72"/>
              <w:jc w:val="center"/>
              <w:rPr>
                <w:rFonts w:ascii="Arial"/>
                <w:b/>
              </w:rPr>
            </w:pPr>
            <w:r>
              <w:rPr>
                <w:rFonts w:ascii="Arial"/>
                <w:b/>
                <w:spacing w:val="-5"/>
              </w:rPr>
              <w:t>1.5</w:t>
            </w:r>
          </w:p>
        </w:tc>
      </w:tr>
      <w:tr w14:paraId="39B5E900" w14:textId="77777777" w:rsidR="00022D2B">
        <w:trPr>
          <w:trHeight w:val="1012"/>
        </w:trPr>
        <w:tc>
          <w:tcPr>
            <w:tcW w:type="dxa" w:w="6208"/>
          </w:tcPr>
          <w:p w14:paraId="6E0018AE" w14:textId="77777777" w:rsidR="00022D2B" w:rsidRDefault="00000000">
            <w:pPr>
              <w:pStyle w:val="TableParagraph"/>
              <w:tabs>
                <w:tab w:pos="2925" w:val="left"/>
                <w:tab w:pos="4982" w:val="left"/>
              </w:tabs>
              <w:spacing w:before="123"/>
              <w:ind w:left="108" w:right="223"/>
              <w:jc w:val="both"/>
              <w:rPr>
                <w:rFonts w:ascii="Arial"/>
                <w:i/>
              </w:rPr>
            </w:pPr>
            <w:r>
              <w:t>Understanding and clarifying customer inquiries and concerns. (</w:t>
            </w:r>
            <w:r>
              <w:rPr>
                <w:rFonts w:ascii="Arial"/>
                <w:i/>
              </w:rPr>
              <w:t>Pag-</w:t>
            </w:r>
            <w:proofErr w:type="spellStart"/>
            <w:r>
              <w:rPr>
                <w:rFonts w:ascii="Arial"/>
                <w:i/>
              </w:rPr>
              <w:t>unawa</w:t>
            </w:r>
            <w:proofErr w:type="spellEnd"/>
            <w:r>
              <w:rPr>
                <w:rFonts w:ascii="Arial"/>
                <w:i/>
              </w:rPr>
              <w:t xml:space="preserve"> at </w:t>
            </w:r>
            <w:proofErr w:type="spellStart"/>
            <w:r>
              <w:rPr>
                <w:rFonts w:ascii="Arial"/>
                <w:i/>
              </w:rPr>
              <w:t>paglilinaw</w:t>
            </w:r>
            <w:proofErr w:type="spellEnd"/>
            <w:r>
              <w:rPr>
                <w:rFonts w:ascii="Arial"/>
                <w:i/>
                <w:spacing w:val="80"/>
              </w:rPr>
              <w:t xml:space="preserve"> </w:t>
            </w:r>
            <w:proofErr w:type="spellStart"/>
            <w:r>
              <w:rPr>
                <w:rFonts w:ascii="Arial"/>
                <w:i/>
              </w:rPr>
              <w:t>sa</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tanong</w:t>
            </w:r>
            <w:proofErr w:type="spellEnd"/>
            <w:r>
              <w:rPr>
                <w:rFonts w:ascii="Arial"/>
                <w:i/>
              </w:rPr>
              <w:t xml:space="preserve"> at </w:t>
            </w:r>
            <w:proofErr w:type="spellStart"/>
            <w:r>
              <w:rPr>
                <w:rFonts w:ascii="Arial"/>
                <w:i/>
                <w:spacing w:val="-2"/>
              </w:rPr>
              <w:t>alalahanin</w:t>
            </w:r>
            <w:proofErr w:type="spellEnd"/>
            <w:r>
              <w:rPr>
                <w:rFonts w:ascii="Arial"/>
                <w:i/>
              </w:rPr>
              <w:tab/>
            </w:r>
            <w:r>
              <w:rPr>
                <w:rFonts w:ascii="Arial"/>
                <w:i/>
                <w:spacing w:val="-5"/>
              </w:rPr>
              <w:t>ng</w:t>
            </w:r>
            <w:r>
              <w:rPr>
                <w:rFonts w:ascii="Arial"/>
                <w:i/>
              </w:rPr>
              <w:tab/>
            </w:r>
            <w:proofErr w:type="spellStart"/>
            <w:r>
              <w:rPr>
                <w:rFonts w:ascii="Arial"/>
                <w:i/>
                <w:spacing w:val="-2"/>
              </w:rPr>
              <w:t>mamimili</w:t>
            </w:r>
            <w:proofErr w:type="spellEnd"/>
            <w:r>
              <w:rPr>
                <w:rFonts w:ascii="Arial"/>
                <w:i/>
                <w:spacing w:val="-2"/>
              </w:rPr>
              <w:t>.)</w:t>
            </w:r>
          </w:p>
        </w:tc>
        <w:tc>
          <w:tcPr>
            <w:tcW w:type="dxa" w:w="987"/>
          </w:tcPr>
          <w:p w14:paraId="14BFB144" w14:textId="77777777" w:rsidR="00022D2B" w:rsidRDefault="00000000">
            <w:pPr>
              <w:pStyle w:val="TableParagraph"/>
              <w:spacing w:before="123"/>
              <w:ind w:left="5" w:right="191"/>
              <w:jc w:val="center"/>
              <w:rPr>
                <w:rFonts w:ascii="Arial"/>
                <w:b/>
              </w:rPr>
            </w:pPr>
            <w:r>
              <w:rPr>
                <w:rFonts w:ascii="Arial"/>
                <w:b/>
                <w:spacing w:val="-10"/>
              </w:rPr>
              <w:t>6</w:t>
            </w:r>
          </w:p>
        </w:tc>
        <w:tc>
          <w:tcPr>
            <w:tcW w:type="dxa" w:w="1437"/>
          </w:tcPr>
          <w:p w14:paraId="19004078" w14:textId="77777777" w:rsidR="00022D2B" w:rsidRDefault="00000000">
            <w:pPr>
              <w:pStyle w:val="TableParagraph"/>
              <w:spacing w:before="123"/>
              <w:ind w:left="2" w:right="72"/>
              <w:jc w:val="center"/>
              <w:rPr>
                <w:rFonts w:ascii="Arial"/>
                <w:b/>
              </w:rPr>
            </w:pPr>
            <w:r>
              <w:rPr>
                <w:rFonts w:ascii="Arial"/>
                <w:b/>
                <w:spacing w:val="-10"/>
              </w:rPr>
              <w:t>3</w:t>
            </w:r>
          </w:p>
        </w:tc>
      </w:tr>
      <w:tr w14:paraId="73689580" w14:textId="77777777" w:rsidR="00022D2B">
        <w:trPr>
          <w:trHeight w:val="1011"/>
        </w:trPr>
        <w:tc>
          <w:tcPr>
            <w:tcW w:type="dxa" w:w="6208"/>
          </w:tcPr>
          <w:p w14:paraId="12B881B0" w14:textId="77777777" w:rsidR="00022D2B" w:rsidRDefault="00000000">
            <w:pPr>
              <w:pStyle w:val="TableParagraph"/>
              <w:spacing w:before="122"/>
              <w:ind w:left="108" w:right="218"/>
              <w:jc w:val="both"/>
            </w:pPr>
            <w:r>
              <w:t>Summarizing or paraphrasing to confirm understanding. (</w:t>
            </w:r>
            <w:proofErr w:type="spellStart"/>
            <w:r>
              <w:t>Pagbubuod</w:t>
            </w:r>
            <w:proofErr w:type="spellEnd"/>
            <w:r>
              <w:t xml:space="preserve"> o </w:t>
            </w:r>
            <w:proofErr w:type="spellStart"/>
            <w:r>
              <w:t>pagsasaayos</w:t>
            </w:r>
            <w:proofErr w:type="spellEnd"/>
            <w:r>
              <w:t xml:space="preserve"> ng </w:t>
            </w:r>
            <w:proofErr w:type="spellStart"/>
            <w:r>
              <w:t>sinabi</w:t>
            </w:r>
            <w:proofErr w:type="spellEnd"/>
            <w:r>
              <w:t xml:space="preserve"> </w:t>
            </w:r>
            <w:proofErr w:type="spellStart"/>
            <w:r>
              <w:t>upang</w:t>
            </w:r>
            <w:proofErr w:type="spellEnd"/>
            <w:r>
              <w:t xml:space="preserve"> </w:t>
            </w:r>
            <w:proofErr w:type="spellStart"/>
            <w:r>
              <w:t>matiyak</w:t>
            </w:r>
            <w:proofErr w:type="spellEnd"/>
            <w:r>
              <w:t xml:space="preserve"> ang </w:t>
            </w:r>
            <w:proofErr w:type="spellStart"/>
            <w:r>
              <w:rPr>
                <w:spacing w:val="-2"/>
              </w:rPr>
              <w:t>pagkakaunawa</w:t>
            </w:r>
            <w:proofErr w:type="spellEnd"/>
            <w:r>
              <w:rPr>
                <w:spacing w:val="-2"/>
              </w:rPr>
              <w:t>.)</w:t>
            </w:r>
          </w:p>
        </w:tc>
        <w:tc>
          <w:tcPr>
            <w:tcW w:type="dxa" w:w="987"/>
          </w:tcPr>
          <w:p w14:paraId="4B540ADD" w14:textId="77777777" w:rsidR="00022D2B" w:rsidRDefault="00000000">
            <w:pPr>
              <w:pStyle w:val="TableParagraph"/>
              <w:spacing w:before="122"/>
              <w:ind w:left="5" w:right="191"/>
              <w:jc w:val="center"/>
              <w:rPr>
                <w:rFonts w:ascii="Arial"/>
                <w:b/>
              </w:rPr>
            </w:pPr>
            <w:r>
              <w:rPr>
                <w:rFonts w:ascii="Arial"/>
                <w:b/>
                <w:spacing w:val="-10"/>
              </w:rPr>
              <w:t>5</w:t>
            </w:r>
          </w:p>
        </w:tc>
        <w:tc>
          <w:tcPr>
            <w:tcW w:type="dxa" w:w="1437"/>
          </w:tcPr>
          <w:p w14:paraId="72319686" w14:textId="77777777" w:rsidR="00022D2B" w:rsidRDefault="00000000">
            <w:pPr>
              <w:pStyle w:val="TableParagraph"/>
              <w:spacing w:before="122"/>
              <w:ind w:left="2" w:right="72"/>
              <w:jc w:val="center"/>
              <w:rPr>
                <w:rFonts w:ascii="Arial"/>
                <w:b/>
              </w:rPr>
            </w:pPr>
            <w:r>
              <w:rPr>
                <w:rFonts w:ascii="Arial"/>
                <w:b/>
                <w:spacing w:val="-10"/>
              </w:rPr>
              <w:t>4</w:t>
            </w:r>
          </w:p>
        </w:tc>
      </w:tr>
      <w:tr w14:paraId="45E9A36B" w14:textId="77777777" w:rsidR="00022D2B">
        <w:trPr>
          <w:trHeight w:val="1135"/>
        </w:trPr>
        <w:tc>
          <w:tcPr>
            <w:tcW w:type="dxa" w:w="6208"/>
            <w:tcBorders>
              <w:bottom w:color="000000" w:space="0" w:sz="4" w:val="single"/>
            </w:tcBorders>
          </w:tcPr>
          <w:p w14:paraId="0E3C5566" w14:textId="77777777" w:rsidR="00022D2B" w:rsidRDefault="00000000">
            <w:pPr>
              <w:pStyle w:val="TableParagraph"/>
              <w:spacing w:before="123"/>
              <w:ind w:left="108" w:right="221"/>
              <w:jc w:val="both"/>
            </w:pPr>
            <w:r>
              <w:t>Avoiding interruptions and giving full attention while others speak. (Pag-</w:t>
            </w:r>
            <w:proofErr w:type="spellStart"/>
            <w:r>
              <w:t>iwas</w:t>
            </w:r>
            <w:proofErr w:type="spellEnd"/>
            <w:r>
              <w:t xml:space="preserve"> </w:t>
            </w:r>
            <w:proofErr w:type="spellStart"/>
            <w:r>
              <w:t>sa</w:t>
            </w:r>
            <w:proofErr w:type="spellEnd"/>
            <w:r>
              <w:t xml:space="preserve"> </w:t>
            </w:r>
            <w:proofErr w:type="spellStart"/>
            <w:r>
              <w:t>pagsingit</w:t>
            </w:r>
            <w:proofErr w:type="spellEnd"/>
            <w:r>
              <w:t xml:space="preserve"> at </w:t>
            </w:r>
            <w:proofErr w:type="spellStart"/>
            <w:r>
              <w:t>pagbibigay</w:t>
            </w:r>
            <w:proofErr w:type="spellEnd"/>
            <w:r>
              <w:t xml:space="preserve"> ng </w:t>
            </w:r>
            <w:proofErr w:type="spellStart"/>
            <w:r>
              <w:t>buong</w:t>
            </w:r>
            <w:proofErr w:type="spellEnd"/>
            <w:r>
              <w:t xml:space="preserve"> </w:t>
            </w:r>
            <w:proofErr w:type="spellStart"/>
            <w:r>
              <w:t>atensyon</w:t>
            </w:r>
            <w:proofErr w:type="spellEnd"/>
            <w:r>
              <w:t xml:space="preserve"> </w:t>
            </w:r>
            <w:proofErr w:type="spellStart"/>
            <w:r>
              <w:t>habang</w:t>
            </w:r>
            <w:proofErr w:type="spellEnd"/>
            <w:r>
              <w:t xml:space="preserve"> may </w:t>
            </w:r>
            <w:proofErr w:type="spellStart"/>
            <w:r>
              <w:t>nagsasalita</w:t>
            </w:r>
            <w:proofErr w:type="spellEnd"/>
            <w:r>
              <w:t>.)</w:t>
            </w:r>
          </w:p>
        </w:tc>
        <w:tc>
          <w:tcPr>
            <w:tcW w:type="dxa" w:w="987"/>
            <w:tcBorders>
              <w:bottom w:color="000000" w:space="0" w:sz="4" w:val="single"/>
            </w:tcBorders>
          </w:tcPr>
          <w:p w14:paraId="3BA4F44F" w14:textId="77777777" w:rsidR="00022D2B" w:rsidRDefault="00000000">
            <w:pPr>
              <w:pStyle w:val="TableParagraph"/>
              <w:spacing w:before="123"/>
              <w:ind w:left="5" w:right="191"/>
              <w:jc w:val="center"/>
              <w:rPr>
                <w:rFonts w:ascii="Arial"/>
                <w:b/>
              </w:rPr>
            </w:pPr>
            <w:r>
              <w:rPr>
                <w:rFonts w:ascii="Arial"/>
                <w:b/>
                <w:spacing w:val="-10"/>
              </w:rPr>
              <w:t>4</w:t>
            </w:r>
          </w:p>
        </w:tc>
        <w:tc>
          <w:tcPr>
            <w:tcW w:type="dxa" w:w="1437"/>
            <w:tcBorders>
              <w:bottom w:color="000000" w:space="0" w:sz="4" w:val="single"/>
            </w:tcBorders>
          </w:tcPr>
          <w:p w14:paraId="423D54C3" w14:textId="77777777" w:rsidR="00022D2B" w:rsidRDefault="00000000">
            <w:pPr>
              <w:pStyle w:val="TableParagraph"/>
              <w:spacing w:before="123"/>
              <w:ind w:left="2" w:right="72"/>
              <w:jc w:val="center"/>
              <w:rPr>
                <w:rFonts w:ascii="Arial"/>
                <w:b/>
              </w:rPr>
            </w:pPr>
            <w:r>
              <w:rPr>
                <w:rFonts w:ascii="Arial"/>
                <w:b/>
                <w:spacing w:val="-10"/>
              </w:rPr>
              <w:t>5</w:t>
            </w:r>
          </w:p>
        </w:tc>
      </w:tr>
    </w:tbl>
    <w:p w14:paraId="2F2F0CE6" w14:textId="77777777" w:rsidR="00022D2B" w:rsidRDefault="00022D2B">
      <w:pPr>
        <w:pStyle w:val="BodyText"/>
        <w:rPr>
          <w:rFonts w:ascii="Arial"/>
          <w:b/>
        </w:rPr>
      </w:pPr>
    </w:p>
    <w:p w14:paraId="3B0EA2E8" w14:textId="77777777" w:rsidR="00022D2B" w:rsidRDefault="00022D2B">
      <w:pPr>
        <w:pStyle w:val="BodyText"/>
        <w:spacing w:before="3"/>
        <w:rPr>
          <w:rFonts w:ascii="Arial"/>
          <w:b/>
        </w:rPr>
      </w:pPr>
    </w:p>
    <w:p w14:paraId="3B8C5F78" w14:textId="77777777" w:rsidR="00022D2B" w:rsidRDefault="00000000">
      <w:pPr>
        <w:pStyle w:val="BodyText"/>
        <w:spacing w:line="480" w:lineRule="auto"/>
        <w:ind w:firstLine="720" w:left="720" w:right="712"/>
      </w:pPr>
      <w:r>
        <w:t>Table</w:t>
      </w:r>
      <w:r>
        <w:rPr>
          <w:spacing w:val="30"/>
        </w:rPr>
        <w:t xml:space="preserve"> </w:t>
      </w:r>
      <w:r>
        <w:t>3</w:t>
      </w:r>
      <w:r>
        <w:rPr>
          <w:spacing w:val="29"/>
        </w:rPr>
        <w:t xml:space="preserve"> </w:t>
      </w:r>
      <w:r>
        <w:t>presented</w:t>
      </w:r>
      <w:r>
        <w:rPr>
          <w:spacing w:val="29"/>
        </w:rPr>
        <w:t xml:space="preserve"> </w:t>
      </w:r>
      <w:r>
        <w:t>the</w:t>
      </w:r>
      <w:r>
        <w:rPr>
          <w:spacing w:val="29"/>
        </w:rPr>
        <w:t xml:space="preserve"> </w:t>
      </w:r>
      <w:r>
        <w:t>needs</w:t>
      </w:r>
      <w:r>
        <w:rPr>
          <w:spacing w:val="30"/>
        </w:rPr>
        <w:t xml:space="preserve"> </w:t>
      </w:r>
      <w:r>
        <w:t>of</w:t>
      </w:r>
      <w:r>
        <w:rPr>
          <w:spacing w:val="30"/>
        </w:rPr>
        <w:t xml:space="preserve"> </w:t>
      </w:r>
      <w:r>
        <w:t>the</w:t>
      </w:r>
      <w:r>
        <w:rPr>
          <w:spacing w:val="30"/>
        </w:rPr>
        <w:t xml:space="preserve"> </w:t>
      </w:r>
      <w:r>
        <w:t>participants</w:t>
      </w:r>
      <w:r>
        <w:rPr>
          <w:spacing w:val="30"/>
        </w:rPr>
        <w:t xml:space="preserve"> </w:t>
      </w:r>
      <w:r>
        <w:t>in</w:t>
      </w:r>
      <w:r>
        <w:rPr>
          <w:spacing w:val="30"/>
        </w:rPr>
        <w:t xml:space="preserve"> </w:t>
      </w:r>
      <w:r>
        <w:t>terms</w:t>
      </w:r>
      <w:r>
        <w:rPr>
          <w:spacing w:val="30"/>
        </w:rPr>
        <w:t xml:space="preserve"> </w:t>
      </w:r>
      <w:r>
        <w:t>of</w:t>
      </w:r>
      <w:r>
        <w:rPr>
          <w:spacing w:val="30"/>
        </w:rPr>
        <w:t xml:space="preserve"> </w:t>
      </w:r>
      <w:r>
        <w:t>verbal</w:t>
      </w:r>
      <w:r>
        <w:rPr>
          <w:spacing w:val="29"/>
        </w:rPr>
        <w:t xml:space="preserve"> </w:t>
      </w:r>
      <w:r>
        <w:t>skills (active</w:t>
      </w:r>
      <w:r>
        <w:rPr>
          <w:spacing w:val="-4"/>
        </w:rPr>
        <w:t xml:space="preserve"> </w:t>
      </w:r>
      <w:r>
        <w:t>listening).</w:t>
      </w:r>
      <w:r>
        <w:rPr>
          <w:spacing w:val="-4"/>
        </w:rPr>
        <w:t xml:space="preserve"> </w:t>
      </w:r>
      <w:r>
        <w:t>As</w:t>
      </w:r>
      <w:r>
        <w:rPr>
          <w:spacing w:val="-5"/>
        </w:rPr>
        <w:t xml:space="preserve"> </w:t>
      </w:r>
      <w:r>
        <w:t>per</w:t>
      </w:r>
      <w:r>
        <w:rPr>
          <w:spacing w:val="-2"/>
        </w:rPr>
        <w:t xml:space="preserve"> </w:t>
      </w:r>
      <w:r>
        <w:t>the</w:t>
      </w:r>
      <w:r>
        <w:rPr>
          <w:spacing w:val="-4"/>
        </w:rPr>
        <w:t xml:space="preserve"> </w:t>
      </w:r>
      <w:r>
        <w:t>table,</w:t>
      </w:r>
      <w:r>
        <w:rPr>
          <w:spacing w:val="-4"/>
        </w:rPr>
        <w:t xml:space="preserve"> </w:t>
      </w:r>
      <w:r>
        <w:t>it</w:t>
      </w:r>
      <w:r>
        <w:rPr>
          <w:spacing w:val="-3"/>
        </w:rPr>
        <w:t xml:space="preserve"> </w:t>
      </w:r>
      <w:r>
        <w:t>could</w:t>
      </w:r>
      <w:r>
        <w:rPr>
          <w:spacing w:val="-4"/>
        </w:rPr>
        <w:t xml:space="preserve"> </w:t>
      </w:r>
      <w:r>
        <w:t>be</w:t>
      </w:r>
      <w:r>
        <w:rPr>
          <w:spacing w:val="-4"/>
        </w:rPr>
        <w:t xml:space="preserve"> </w:t>
      </w:r>
      <w:r>
        <w:t>seen</w:t>
      </w:r>
      <w:r>
        <w:rPr>
          <w:spacing w:val="-4"/>
        </w:rPr>
        <w:t xml:space="preserve"> </w:t>
      </w:r>
      <w:r>
        <w:t>that</w:t>
      </w:r>
      <w:r>
        <w:rPr>
          <w:spacing w:val="-4"/>
        </w:rPr>
        <w:t xml:space="preserve"> </w:t>
      </w:r>
      <w:r>
        <w:t>most</w:t>
      </w:r>
      <w:r>
        <w:rPr>
          <w:spacing w:val="-4"/>
        </w:rPr>
        <w:t xml:space="preserve"> </w:t>
      </w:r>
      <w:r>
        <w:t>areas</w:t>
      </w:r>
      <w:r>
        <w:rPr>
          <w:spacing w:val="-7"/>
        </w:rPr>
        <w:t xml:space="preserve"> </w:t>
      </w:r>
      <w:r>
        <w:t>of</w:t>
      </w:r>
      <w:r>
        <w:rPr>
          <w:spacing w:val="-2"/>
        </w:rPr>
        <w:t xml:space="preserve"> </w:t>
      </w:r>
      <w:r>
        <w:t>verbal</w:t>
      </w:r>
      <w:r>
        <w:rPr>
          <w:spacing w:val="-5"/>
        </w:rPr>
        <w:t xml:space="preserve"> </w:t>
      </w:r>
      <w:r>
        <w:rPr>
          <w:spacing w:val="-2"/>
        </w:rPr>
        <w:t>skills</w:t>
      </w:r>
    </w:p>
    <w:p w14:paraId="1337597C" w14:textId="77777777" w:rsidR="00022D2B" w:rsidRDefault="00022D2B">
      <w:pPr>
        <w:pStyle w:val="BodyText"/>
        <w:spacing w:line="480" w:lineRule="auto"/>
        <w:sectPr w:rsidR="00022D2B">
          <w:pgSz w:h="15840" w:w="12240"/>
          <w:pgMar w:bottom="1240" w:footer="1044" w:gutter="0" w:header="0" w:left="1440" w:right="720" w:top="1360"/>
          <w:cols w:space="720"/>
        </w:sectPr>
      </w:pPr>
    </w:p>
    <w:p w14:paraId="4D70AA2F" w14:textId="77777777" w:rsidR="00022D2B" w:rsidRDefault="00000000">
      <w:pPr>
        <w:spacing w:before="81" w:line="480" w:lineRule="auto"/>
        <w:ind w:left="720" w:right="716"/>
        <w:jc w:val="both"/>
        <w:rPr>
          <w:sz w:val="24"/>
        </w:rPr>
      </w:pPr>
      <w:r>
        <w:rPr>
          <w:sz w:val="24"/>
        </w:rPr>
        <w:lastRenderedPageBreak/>
        <w:t>were</w:t>
      </w:r>
      <w:r>
        <w:rPr>
          <w:spacing w:val="-7"/>
          <w:sz w:val="24"/>
        </w:rPr>
        <w:t xml:space="preserve"> </w:t>
      </w:r>
      <w:r>
        <w:rPr>
          <w:sz w:val="24"/>
        </w:rPr>
        <w:t>marked</w:t>
      </w:r>
      <w:r>
        <w:rPr>
          <w:spacing w:val="-7"/>
          <w:sz w:val="24"/>
        </w:rPr>
        <w:t xml:space="preserve"> </w:t>
      </w:r>
      <w:r>
        <w:rPr>
          <w:sz w:val="24"/>
        </w:rPr>
        <w:t>by</w:t>
      </w:r>
      <w:r>
        <w:rPr>
          <w:spacing w:val="-9"/>
          <w:sz w:val="24"/>
        </w:rPr>
        <w:t xml:space="preserve"> </w:t>
      </w:r>
      <w:r>
        <w:rPr>
          <w:sz w:val="24"/>
        </w:rPr>
        <w:t>the</w:t>
      </w:r>
      <w:r>
        <w:rPr>
          <w:spacing w:val="-9"/>
          <w:sz w:val="24"/>
        </w:rPr>
        <w:t xml:space="preserve"> </w:t>
      </w:r>
      <w:r>
        <w:rPr>
          <w:sz w:val="24"/>
        </w:rPr>
        <w:t>participants</w:t>
      </w:r>
      <w:r>
        <w:rPr>
          <w:spacing w:val="-7"/>
          <w:sz w:val="24"/>
        </w:rPr>
        <w:t xml:space="preserve"> </w:t>
      </w:r>
      <w:r>
        <w:rPr>
          <w:sz w:val="24"/>
        </w:rPr>
        <w:t>as</w:t>
      </w:r>
      <w:r>
        <w:rPr>
          <w:spacing w:val="-8"/>
          <w:sz w:val="24"/>
        </w:rPr>
        <w:t xml:space="preserve"> </w:t>
      </w:r>
      <w:r>
        <w:rPr>
          <w:sz w:val="24"/>
        </w:rPr>
        <w:t>skills</w:t>
      </w:r>
      <w:r>
        <w:rPr>
          <w:spacing w:val="-8"/>
          <w:sz w:val="24"/>
        </w:rPr>
        <w:t xml:space="preserve"> </w:t>
      </w:r>
      <w:r>
        <w:rPr>
          <w:sz w:val="24"/>
        </w:rPr>
        <w:t>they</w:t>
      </w:r>
      <w:r>
        <w:rPr>
          <w:spacing w:val="-9"/>
          <w:sz w:val="24"/>
        </w:rPr>
        <w:t xml:space="preserve"> </w:t>
      </w:r>
      <w:r>
        <w:rPr>
          <w:sz w:val="24"/>
        </w:rPr>
        <w:t>wished</w:t>
      </w:r>
      <w:r>
        <w:rPr>
          <w:spacing w:val="-7"/>
          <w:sz w:val="24"/>
        </w:rPr>
        <w:t xml:space="preserve"> </w:t>
      </w:r>
      <w:r>
        <w:rPr>
          <w:sz w:val="24"/>
        </w:rPr>
        <w:t>to</w:t>
      </w:r>
      <w:r>
        <w:rPr>
          <w:spacing w:val="-9"/>
          <w:sz w:val="24"/>
        </w:rPr>
        <w:t xml:space="preserve"> </w:t>
      </w:r>
      <w:r>
        <w:rPr>
          <w:sz w:val="24"/>
        </w:rPr>
        <w:t>develop</w:t>
      </w:r>
      <w:r>
        <w:rPr>
          <w:spacing w:val="-9"/>
          <w:sz w:val="24"/>
        </w:rPr>
        <w:t xml:space="preserve"> </w:t>
      </w:r>
      <w:r>
        <w:rPr>
          <w:sz w:val="24"/>
        </w:rPr>
        <w:t>or</w:t>
      </w:r>
      <w:r>
        <w:rPr>
          <w:spacing w:val="-8"/>
          <w:sz w:val="24"/>
        </w:rPr>
        <w:t xml:space="preserve"> </w:t>
      </w:r>
      <w:r>
        <w:rPr>
          <w:sz w:val="24"/>
        </w:rPr>
        <w:t>improve</w:t>
      </w:r>
      <w:r>
        <w:rPr>
          <w:spacing w:val="-7"/>
          <w:sz w:val="24"/>
        </w:rPr>
        <w:t xml:space="preserve"> </w:t>
      </w:r>
      <w:r>
        <w:rPr>
          <w:sz w:val="24"/>
        </w:rPr>
        <w:t xml:space="preserve">within themselves. However, both </w:t>
      </w:r>
      <w:r>
        <w:rPr>
          <w:rFonts w:ascii="Arial"/>
          <w:i/>
          <w:sz w:val="24"/>
        </w:rPr>
        <w:t xml:space="preserve">responding appropriately and respectfully in conversations </w:t>
      </w:r>
      <w:r>
        <w:rPr>
          <w:sz w:val="24"/>
        </w:rPr>
        <w:t>(</w:t>
      </w:r>
      <w:proofErr w:type="spellStart"/>
      <w:r>
        <w:rPr>
          <w:sz w:val="24"/>
        </w:rPr>
        <w:t>pagtugon</w:t>
      </w:r>
      <w:proofErr w:type="spellEnd"/>
      <w:r>
        <w:rPr>
          <w:sz w:val="24"/>
        </w:rPr>
        <w:t xml:space="preserve"> </w:t>
      </w:r>
      <w:proofErr w:type="spellStart"/>
      <w:r>
        <w:rPr>
          <w:sz w:val="24"/>
        </w:rPr>
        <w:t>nang</w:t>
      </w:r>
      <w:proofErr w:type="spellEnd"/>
      <w:r>
        <w:rPr>
          <w:sz w:val="24"/>
        </w:rPr>
        <w:t xml:space="preserve"> </w:t>
      </w:r>
      <w:proofErr w:type="spellStart"/>
      <w:r>
        <w:rPr>
          <w:sz w:val="24"/>
        </w:rPr>
        <w:t>naaayon</w:t>
      </w:r>
      <w:proofErr w:type="spellEnd"/>
      <w:r>
        <w:rPr>
          <w:sz w:val="24"/>
        </w:rPr>
        <w:t xml:space="preserve"> at may </w:t>
      </w:r>
      <w:proofErr w:type="spellStart"/>
      <w:r>
        <w:rPr>
          <w:sz w:val="24"/>
        </w:rPr>
        <w:t>paggalang</w:t>
      </w:r>
      <w:proofErr w:type="spellEnd"/>
      <w:r>
        <w:rPr>
          <w:sz w:val="24"/>
        </w:rPr>
        <w:t xml:space="preserve"> </w:t>
      </w:r>
      <w:proofErr w:type="spellStart"/>
      <w:r>
        <w:rPr>
          <w:sz w:val="24"/>
        </w:rPr>
        <w:t>sa</w:t>
      </w:r>
      <w:proofErr w:type="spellEnd"/>
      <w:r>
        <w:rPr>
          <w:sz w:val="24"/>
        </w:rPr>
        <w:t xml:space="preserve"> </w:t>
      </w:r>
      <w:proofErr w:type="spellStart"/>
      <w:r>
        <w:rPr>
          <w:sz w:val="24"/>
        </w:rPr>
        <w:t>pag-uusap</w:t>
      </w:r>
      <w:proofErr w:type="spellEnd"/>
      <w:r>
        <w:rPr>
          <w:sz w:val="24"/>
        </w:rPr>
        <w:t xml:space="preserve">) and </w:t>
      </w:r>
      <w:r>
        <w:rPr>
          <w:rFonts w:ascii="Arial"/>
          <w:i/>
          <w:sz w:val="24"/>
        </w:rPr>
        <w:t xml:space="preserve">asking follow-up questions to show engagement </w:t>
      </w:r>
      <w:r>
        <w:rPr>
          <w:sz w:val="24"/>
        </w:rPr>
        <w:t>(</w:t>
      </w:r>
      <w:proofErr w:type="spellStart"/>
      <w:r>
        <w:rPr>
          <w:sz w:val="24"/>
        </w:rPr>
        <w:t>pagtatanong</w:t>
      </w:r>
      <w:proofErr w:type="spellEnd"/>
      <w:r>
        <w:rPr>
          <w:sz w:val="24"/>
        </w:rPr>
        <w:t xml:space="preserve"> ng </w:t>
      </w:r>
      <w:proofErr w:type="spellStart"/>
      <w:r>
        <w:rPr>
          <w:sz w:val="24"/>
        </w:rPr>
        <w:t>mga</w:t>
      </w:r>
      <w:proofErr w:type="spellEnd"/>
      <w:r>
        <w:rPr>
          <w:sz w:val="24"/>
        </w:rPr>
        <w:t xml:space="preserve"> </w:t>
      </w:r>
      <w:proofErr w:type="spellStart"/>
      <w:r>
        <w:rPr>
          <w:sz w:val="24"/>
        </w:rPr>
        <w:t>kasunod</w:t>
      </w:r>
      <w:proofErr w:type="spellEnd"/>
      <w:r>
        <w:rPr>
          <w:sz w:val="24"/>
        </w:rPr>
        <w:t xml:space="preserve"> </w:t>
      </w:r>
      <w:proofErr w:type="spellStart"/>
      <w:r>
        <w:rPr>
          <w:sz w:val="24"/>
        </w:rPr>
        <w:t>na</w:t>
      </w:r>
      <w:proofErr w:type="spellEnd"/>
      <w:r>
        <w:rPr>
          <w:sz w:val="24"/>
        </w:rPr>
        <w:t xml:space="preserve"> </w:t>
      </w:r>
      <w:proofErr w:type="spellStart"/>
      <w:r>
        <w:rPr>
          <w:sz w:val="24"/>
        </w:rPr>
        <w:t>tanong</w:t>
      </w:r>
      <w:proofErr w:type="spellEnd"/>
      <w:r>
        <w:rPr>
          <w:sz w:val="24"/>
        </w:rPr>
        <w:t xml:space="preserve"> </w:t>
      </w:r>
      <w:proofErr w:type="spellStart"/>
      <w:r>
        <w:rPr>
          <w:sz w:val="24"/>
        </w:rPr>
        <w:t>upang</w:t>
      </w:r>
      <w:proofErr w:type="spellEnd"/>
      <w:r>
        <w:rPr>
          <w:sz w:val="24"/>
        </w:rPr>
        <w:t xml:space="preserve"> </w:t>
      </w:r>
      <w:proofErr w:type="spellStart"/>
      <w:r>
        <w:rPr>
          <w:sz w:val="24"/>
        </w:rPr>
        <w:t>ipakita</w:t>
      </w:r>
      <w:proofErr w:type="spellEnd"/>
      <w:r>
        <w:rPr>
          <w:sz w:val="24"/>
        </w:rPr>
        <w:t xml:space="preserve"> ang </w:t>
      </w:r>
      <w:proofErr w:type="spellStart"/>
      <w:r>
        <w:rPr>
          <w:sz w:val="24"/>
        </w:rPr>
        <w:t>pakikilahok</w:t>
      </w:r>
      <w:proofErr w:type="spellEnd"/>
      <w:r>
        <w:rPr>
          <w:sz w:val="24"/>
        </w:rPr>
        <w:t xml:space="preserve">) received the highest number of participants, each having a rank of 1.5. This was followed by </w:t>
      </w:r>
      <w:r>
        <w:rPr>
          <w:rFonts w:ascii="Arial"/>
          <w:i/>
          <w:sz w:val="24"/>
        </w:rPr>
        <w:t xml:space="preserve">understanding and clarifying customer inquiries and concerns </w:t>
      </w:r>
      <w:r>
        <w:rPr>
          <w:sz w:val="24"/>
        </w:rPr>
        <w:t>(</w:t>
      </w:r>
      <w:proofErr w:type="spellStart"/>
      <w:r>
        <w:rPr>
          <w:sz w:val="24"/>
        </w:rPr>
        <w:t>pag-unawa</w:t>
      </w:r>
      <w:proofErr w:type="spellEnd"/>
      <w:r>
        <w:rPr>
          <w:sz w:val="24"/>
        </w:rPr>
        <w:t xml:space="preserve"> at </w:t>
      </w:r>
      <w:proofErr w:type="spellStart"/>
      <w:r>
        <w:rPr>
          <w:sz w:val="24"/>
        </w:rPr>
        <w:t>paglilinaw</w:t>
      </w:r>
      <w:proofErr w:type="spellEnd"/>
      <w:r>
        <w:rPr>
          <w:sz w:val="24"/>
        </w:rPr>
        <w:t xml:space="preserve"> </w:t>
      </w:r>
      <w:proofErr w:type="spellStart"/>
      <w:r>
        <w:rPr>
          <w:sz w:val="24"/>
        </w:rPr>
        <w:t>sa</w:t>
      </w:r>
      <w:proofErr w:type="spellEnd"/>
      <w:r>
        <w:rPr>
          <w:sz w:val="24"/>
        </w:rPr>
        <w:t xml:space="preserve"> </w:t>
      </w:r>
      <w:proofErr w:type="spellStart"/>
      <w:r>
        <w:rPr>
          <w:sz w:val="24"/>
        </w:rPr>
        <w:t>mga</w:t>
      </w:r>
      <w:proofErr w:type="spellEnd"/>
      <w:r>
        <w:rPr>
          <w:sz w:val="24"/>
        </w:rPr>
        <w:t xml:space="preserve"> </w:t>
      </w:r>
      <w:proofErr w:type="spellStart"/>
      <w:r>
        <w:rPr>
          <w:sz w:val="24"/>
        </w:rPr>
        <w:t>tanong</w:t>
      </w:r>
      <w:proofErr w:type="spellEnd"/>
      <w:r>
        <w:rPr>
          <w:spacing w:val="-17"/>
          <w:sz w:val="24"/>
        </w:rPr>
        <w:t xml:space="preserve"> </w:t>
      </w:r>
      <w:r>
        <w:rPr>
          <w:sz w:val="24"/>
        </w:rPr>
        <w:t>at</w:t>
      </w:r>
      <w:r>
        <w:rPr>
          <w:spacing w:val="-16"/>
          <w:sz w:val="24"/>
        </w:rPr>
        <w:t xml:space="preserve"> </w:t>
      </w:r>
      <w:proofErr w:type="spellStart"/>
      <w:r>
        <w:rPr>
          <w:sz w:val="24"/>
        </w:rPr>
        <w:t>alalahanin</w:t>
      </w:r>
      <w:proofErr w:type="spellEnd"/>
      <w:r>
        <w:rPr>
          <w:spacing w:val="-16"/>
          <w:sz w:val="24"/>
        </w:rPr>
        <w:t xml:space="preserve"> </w:t>
      </w:r>
      <w:r>
        <w:rPr>
          <w:sz w:val="24"/>
        </w:rPr>
        <w:t>ng</w:t>
      </w:r>
      <w:r>
        <w:rPr>
          <w:spacing w:val="-15"/>
          <w:sz w:val="24"/>
        </w:rPr>
        <w:t xml:space="preserve"> </w:t>
      </w:r>
      <w:proofErr w:type="spellStart"/>
      <w:r>
        <w:rPr>
          <w:sz w:val="24"/>
        </w:rPr>
        <w:t>pamimili</w:t>
      </w:r>
      <w:proofErr w:type="spellEnd"/>
      <w:r>
        <w:rPr>
          <w:sz w:val="24"/>
        </w:rPr>
        <w:t>),</w:t>
      </w:r>
      <w:r>
        <w:rPr>
          <w:spacing w:val="-15"/>
          <w:sz w:val="24"/>
        </w:rPr>
        <w:t xml:space="preserve"> </w:t>
      </w:r>
      <w:r>
        <w:rPr>
          <w:sz w:val="24"/>
        </w:rPr>
        <w:t>which</w:t>
      </w:r>
      <w:r>
        <w:rPr>
          <w:spacing w:val="-15"/>
          <w:sz w:val="24"/>
        </w:rPr>
        <w:t xml:space="preserve"> </w:t>
      </w:r>
      <w:r>
        <w:rPr>
          <w:sz w:val="24"/>
        </w:rPr>
        <w:t>ranked</w:t>
      </w:r>
      <w:r>
        <w:rPr>
          <w:spacing w:val="-15"/>
          <w:sz w:val="24"/>
        </w:rPr>
        <w:t xml:space="preserve"> </w:t>
      </w:r>
      <w:r>
        <w:rPr>
          <w:sz w:val="24"/>
        </w:rPr>
        <w:t>3rd.</w:t>
      </w:r>
      <w:r>
        <w:rPr>
          <w:spacing w:val="-17"/>
          <w:sz w:val="24"/>
        </w:rPr>
        <w:t xml:space="preserve"> </w:t>
      </w:r>
      <w:r>
        <w:rPr>
          <w:sz w:val="24"/>
        </w:rPr>
        <w:t>In</w:t>
      </w:r>
      <w:r>
        <w:rPr>
          <w:spacing w:val="-15"/>
          <w:sz w:val="24"/>
        </w:rPr>
        <w:t xml:space="preserve"> </w:t>
      </w:r>
      <w:r>
        <w:rPr>
          <w:sz w:val="24"/>
        </w:rPr>
        <w:t>4th</w:t>
      </w:r>
      <w:r>
        <w:rPr>
          <w:spacing w:val="-15"/>
          <w:sz w:val="24"/>
        </w:rPr>
        <w:t xml:space="preserve"> </w:t>
      </w:r>
      <w:r>
        <w:rPr>
          <w:sz w:val="24"/>
        </w:rPr>
        <w:t>place</w:t>
      </w:r>
      <w:r>
        <w:rPr>
          <w:spacing w:val="-15"/>
          <w:sz w:val="24"/>
        </w:rPr>
        <w:t xml:space="preserve"> </w:t>
      </w:r>
      <w:r>
        <w:rPr>
          <w:sz w:val="24"/>
        </w:rPr>
        <w:t>was</w:t>
      </w:r>
      <w:r>
        <w:rPr>
          <w:spacing w:val="-10"/>
          <w:sz w:val="24"/>
        </w:rPr>
        <w:t xml:space="preserve"> </w:t>
      </w:r>
      <w:r>
        <w:rPr>
          <w:rFonts w:ascii="Arial"/>
          <w:i/>
          <w:sz w:val="24"/>
        </w:rPr>
        <w:t xml:space="preserve">summarizing or paraphrasing to confirm understanding </w:t>
      </w:r>
      <w:r>
        <w:rPr>
          <w:sz w:val="24"/>
        </w:rPr>
        <w:t>(</w:t>
      </w:r>
      <w:proofErr w:type="spellStart"/>
      <w:r>
        <w:rPr>
          <w:sz w:val="24"/>
        </w:rPr>
        <w:t>pagbubuod</w:t>
      </w:r>
      <w:proofErr w:type="spellEnd"/>
      <w:r>
        <w:rPr>
          <w:sz w:val="24"/>
        </w:rPr>
        <w:t xml:space="preserve"> o </w:t>
      </w:r>
      <w:proofErr w:type="spellStart"/>
      <w:r>
        <w:rPr>
          <w:sz w:val="24"/>
        </w:rPr>
        <w:t>pagsasaayos</w:t>
      </w:r>
      <w:proofErr w:type="spellEnd"/>
      <w:r>
        <w:rPr>
          <w:sz w:val="24"/>
        </w:rPr>
        <w:t xml:space="preserve"> ng </w:t>
      </w:r>
      <w:proofErr w:type="spellStart"/>
      <w:r>
        <w:rPr>
          <w:sz w:val="24"/>
        </w:rPr>
        <w:t>sinabi</w:t>
      </w:r>
      <w:proofErr w:type="spellEnd"/>
      <w:r>
        <w:rPr>
          <w:sz w:val="24"/>
        </w:rPr>
        <w:t xml:space="preserve"> </w:t>
      </w:r>
      <w:proofErr w:type="spellStart"/>
      <w:r>
        <w:rPr>
          <w:sz w:val="24"/>
        </w:rPr>
        <w:t>upang</w:t>
      </w:r>
      <w:proofErr w:type="spellEnd"/>
      <w:r>
        <w:rPr>
          <w:spacing w:val="-4"/>
          <w:sz w:val="24"/>
        </w:rPr>
        <w:t xml:space="preserve"> </w:t>
      </w:r>
      <w:proofErr w:type="spellStart"/>
      <w:r>
        <w:rPr>
          <w:sz w:val="24"/>
        </w:rPr>
        <w:t>matiyak</w:t>
      </w:r>
      <w:proofErr w:type="spellEnd"/>
      <w:r>
        <w:rPr>
          <w:spacing w:val="-2"/>
          <w:sz w:val="24"/>
        </w:rPr>
        <w:t xml:space="preserve"> </w:t>
      </w:r>
      <w:r>
        <w:rPr>
          <w:sz w:val="24"/>
        </w:rPr>
        <w:t>ang</w:t>
      </w:r>
      <w:r>
        <w:rPr>
          <w:spacing w:val="-3"/>
          <w:sz w:val="24"/>
        </w:rPr>
        <w:t xml:space="preserve"> </w:t>
      </w:r>
      <w:proofErr w:type="spellStart"/>
      <w:r>
        <w:rPr>
          <w:sz w:val="24"/>
        </w:rPr>
        <w:t>pagkakaunawa</w:t>
      </w:r>
      <w:proofErr w:type="spellEnd"/>
      <w:r>
        <w:rPr>
          <w:sz w:val="24"/>
        </w:rPr>
        <w:t>).</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other</w:t>
      </w:r>
      <w:r>
        <w:rPr>
          <w:spacing w:val="-4"/>
          <w:sz w:val="24"/>
        </w:rPr>
        <w:t xml:space="preserve"> </w:t>
      </w:r>
      <w:r>
        <w:rPr>
          <w:sz w:val="24"/>
        </w:rPr>
        <w:t xml:space="preserve">hand, </w:t>
      </w:r>
      <w:r>
        <w:rPr>
          <w:rFonts w:ascii="Arial"/>
          <w:i/>
          <w:sz w:val="24"/>
        </w:rPr>
        <w:t>avoiding</w:t>
      </w:r>
      <w:r>
        <w:rPr>
          <w:rFonts w:ascii="Arial"/>
          <w:i/>
          <w:spacing w:val="-1"/>
          <w:sz w:val="24"/>
        </w:rPr>
        <w:t xml:space="preserve"> </w:t>
      </w:r>
      <w:r>
        <w:rPr>
          <w:rFonts w:ascii="Arial"/>
          <w:i/>
          <w:sz w:val="24"/>
        </w:rPr>
        <w:t>interruption</w:t>
      </w:r>
      <w:r>
        <w:rPr>
          <w:rFonts w:ascii="Arial"/>
          <w:i/>
          <w:spacing w:val="-1"/>
          <w:sz w:val="24"/>
        </w:rPr>
        <w:t xml:space="preserve"> </w:t>
      </w:r>
      <w:r>
        <w:rPr>
          <w:rFonts w:ascii="Arial"/>
          <w:i/>
          <w:sz w:val="24"/>
        </w:rPr>
        <w:t xml:space="preserve">and giving full attention while others speak </w:t>
      </w:r>
      <w:r>
        <w:rPr>
          <w:sz w:val="24"/>
        </w:rPr>
        <w:t>(</w:t>
      </w:r>
      <w:proofErr w:type="spellStart"/>
      <w:r>
        <w:rPr>
          <w:sz w:val="24"/>
        </w:rPr>
        <w:t>pag-iwas</w:t>
      </w:r>
      <w:proofErr w:type="spellEnd"/>
      <w:r>
        <w:rPr>
          <w:sz w:val="24"/>
        </w:rPr>
        <w:t xml:space="preserve"> </w:t>
      </w:r>
      <w:proofErr w:type="spellStart"/>
      <w:r>
        <w:rPr>
          <w:sz w:val="24"/>
        </w:rPr>
        <w:t>sa</w:t>
      </w:r>
      <w:proofErr w:type="spellEnd"/>
      <w:r>
        <w:rPr>
          <w:sz w:val="24"/>
        </w:rPr>
        <w:t xml:space="preserve"> </w:t>
      </w:r>
      <w:proofErr w:type="spellStart"/>
      <w:r>
        <w:rPr>
          <w:sz w:val="24"/>
        </w:rPr>
        <w:t>pagsingit</w:t>
      </w:r>
      <w:proofErr w:type="spellEnd"/>
      <w:r>
        <w:rPr>
          <w:sz w:val="24"/>
        </w:rPr>
        <w:t xml:space="preserve"> at </w:t>
      </w:r>
      <w:proofErr w:type="spellStart"/>
      <w:r>
        <w:rPr>
          <w:sz w:val="24"/>
        </w:rPr>
        <w:t>pagbibigay</w:t>
      </w:r>
      <w:proofErr w:type="spellEnd"/>
      <w:r>
        <w:rPr>
          <w:sz w:val="24"/>
        </w:rPr>
        <w:t xml:space="preserve"> ng </w:t>
      </w:r>
      <w:proofErr w:type="spellStart"/>
      <w:r>
        <w:rPr>
          <w:sz w:val="24"/>
        </w:rPr>
        <w:t>buong</w:t>
      </w:r>
      <w:proofErr w:type="spellEnd"/>
      <w:r>
        <w:rPr>
          <w:sz w:val="24"/>
        </w:rPr>
        <w:t xml:space="preserve"> </w:t>
      </w:r>
      <w:proofErr w:type="spellStart"/>
      <w:r>
        <w:rPr>
          <w:sz w:val="24"/>
        </w:rPr>
        <w:t>atensyon</w:t>
      </w:r>
      <w:proofErr w:type="spellEnd"/>
      <w:r>
        <w:rPr>
          <w:sz w:val="24"/>
        </w:rPr>
        <w:t xml:space="preserve"> </w:t>
      </w:r>
      <w:proofErr w:type="spellStart"/>
      <w:r>
        <w:rPr>
          <w:sz w:val="24"/>
        </w:rPr>
        <w:t>habang</w:t>
      </w:r>
      <w:proofErr w:type="spellEnd"/>
      <w:r>
        <w:rPr>
          <w:sz w:val="24"/>
        </w:rPr>
        <w:t xml:space="preserve"> may </w:t>
      </w:r>
      <w:proofErr w:type="spellStart"/>
      <w:r>
        <w:rPr>
          <w:sz w:val="24"/>
        </w:rPr>
        <w:t>nagsasalita</w:t>
      </w:r>
      <w:proofErr w:type="spellEnd"/>
      <w:r>
        <w:rPr>
          <w:sz w:val="24"/>
        </w:rPr>
        <w:t>) fell under the 5th rank.</w:t>
      </w:r>
    </w:p>
    <w:p w14:paraId="763DB97E" w14:textId="77777777" w:rsidR="00022D2B" w:rsidRDefault="00000000">
      <w:pPr>
        <w:pStyle w:val="BodyText"/>
        <w:spacing w:before="1" w:line="480" w:lineRule="auto"/>
        <w:ind w:firstLine="720" w:left="720" w:right="714"/>
        <w:jc w:val="both"/>
      </w:pPr>
      <w:r>
        <w:t>These findings indicated that participants felt they were not skilled enough to respond appropriately and respectfully in conversations with their customers and,</w:t>
      </w:r>
      <w:r>
        <w:rPr>
          <w:spacing w:val="-2"/>
        </w:rPr>
        <w:t xml:space="preserve"> </w:t>
      </w:r>
      <w:r>
        <w:t>at the same time,</w:t>
      </w:r>
      <w:r>
        <w:rPr>
          <w:spacing w:val="-2"/>
        </w:rPr>
        <w:t xml:space="preserve"> </w:t>
      </w:r>
      <w:r>
        <w:t>in asking follow-up</w:t>
      </w:r>
      <w:r>
        <w:rPr>
          <w:spacing w:val="-2"/>
        </w:rPr>
        <w:t xml:space="preserve"> </w:t>
      </w:r>
      <w:r>
        <w:t>questions to</w:t>
      </w:r>
      <w:r>
        <w:rPr>
          <w:spacing w:val="-1"/>
        </w:rPr>
        <w:t xml:space="preserve"> </w:t>
      </w:r>
      <w:r>
        <w:t>ensure they could capture the customers’ attention and interests. In addition, it seemed that the participants considered</w:t>
      </w:r>
      <w:r>
        <w:rPr>
          <w:spacing w:val="-9"/>
        </w:rPr>
        <w:t xml:space="preserve"> </w:t>
      </w:r>
      <w:r>
        <w:rPr>
          <w:rFonts w:ascii="Arial" w:hAnsi="Arial"/>
          <w:i/>
        </w:rPr>
        <w:t>avoiding</w:t>
      </w:r>
      <w:r>
        <w:rPr>
          <w:rFonts w:ascii="Arial" w:hAnsi="Arial"/>
          <w:i/>
          <w:spacing w:val="-8"/>
        </w:rPr>
        <w:t xml:space="preserve"> </w:t>
      </w:r>
      <w:r>
        <w:rPr>
          <w:rFonts w:ascii="Arial" w:hAnsi="Arial"/>
          <w:i/>
        </w:rPr>
        <w:t>interruptions</w:t>
      </w:r>
      <w:r>
        <w:rPr>
          <w:rFonts w:ascii="Arial" w:hAnsi="Arial"/>
          <w:i/>
          <w:spacing w:val="-11"/>
        </w:rPr>
        <w:t xml:space="preserve"> </w:t>
      </w:r>
      <w:r>
        <w:rPr>
          <w:rFonts w:ascii="Arial" w:hAnsi="Arial"/>
          <w:i/>
        </w:rPr>
        <w:t>and</w:t>
      </w:r>
      <w:r>
        <w:rPr>
          <w:rFonts w:ascii="Arial" w:hAnsi="Arial"/>
          <w:i/>
          <w:spacing w:val="-10"/>
        </w:rPr>
        <w:t xml:space="preserve"> </w:t>
      </w:r>
      <w:r>
        <w:rPr>
          <w:rFonts w:ascii="Arial" w:hAnsi="Arial"/>
          <w:i/>
        </w:rPr>
        <w:t>giving</w:t>
      </w:r>
      <w:r>
        <w:rPr>
          <w:rFonts w:ascii="Arial" w:hAnsi="Arial"/>
          <w:i/>
          <w:spacing w:val="-10"/>
        </w:rPr>
        <w:t xml:space="preserve"> </w:t>
      </w:r>
      <w:r>
        <w:rPr>
          <w:rFonts w:ascii="Arial" w:hAnsi="Arial"/>
          <w:i/>
        </w:rPr>
        <w:t>full</w:t>
      </w:r>
      <w:r>
        <w:rPr>
          <w:rFonts w:ascii="Arial" w:hAnsi="Arial"/>
          <w:i/>
          <w:spacing w:val="-10"/>
        </w:rPr>
        <w:t xml:space="preserve"> </w:t>
      </w:r>
      <w:r>
        <w:rPr>
          <w:rFonts w:ascii="Arial" w:hAnsi="Arial"/>
          <w:i/>
        </w:rPr>
        <w:t>attention</w:t>
      </w:r>
      <w:r>
        <w:rPr>
          <w:rFonts w:ascii="Arial" w:hAnsi="Arial"/>
          <w:i/>
          <w:spacing w:val="-8"/>
        </w:rPr>
        <w:t xml:space="preserve"> </w:t>
      </w:r>
      <w:r>
        <w:rPr>
          <w:rFonts w:ascii="Arial" w:hAnsi="Arial"/>
          <w:i/>
        </w:rPr>
        <w:t>while</w:t>
      </w:r>
      <w:r>
        <w:rPr>
          <w:rFonts w:ascii="Arial" w:hAnsi="Arial"/>
          <w:i/>
          <w:spacing w:val="-11"/>
        </w:rPr>
        <w:t xml:space="preserve"> </w:t>
      </w:r>
      <w:r>
        <w:rPr>
          <w:rFonts w:ascii="Arial" w:hAnsi="Arial"/>
          <w:i/>
        </w:rPr>
        <w:t>others</w:t>
      </w:r>
      <w:r>
        <w:rPr>
          <w:rFonts w:ascii="Arial" w:hAnsi="Arial"/>
          <w:i/>
          <w:spacing w:val="-9"/>
        </w:rPr>
        <w:t xml:space="preserve"> </w:t>
      </w:r>
      <w:r>
        <w:rPr>
          <w:rFonts w:ascii="Arial" w:hAnsi="Arial"/>
          <w:i/>
        </w:rPr>
        <w:t>speak</w:t>
      </w:r>
      <w:r>
        <w:rPr>
          <w:rFonts w:ascii="Arial" w:hAnsi="Arial"/>
          <w:i/>
          <w:spacing w:val="-3"/>
        </w:rPr>
        <w:t xml:space="preserve"> </w:t>
      </w:r>
      <w:r>
        <w:t>to</w:t>
      </w:r>
      <w:r>
        <w:rPr>
          <w:spacing w:val="-8"/>
        </w:rPr>
        <w:t xml:space="preserve"> </w:t>
      </w:r>
      <w:r>
        <w:t>be their least needed skill, although they still regarded it as an important aspect of social skills.</w:t>
      </w:r>
    </w:p>
    <w:p w14:paraId="3902109C" w14:textId="77777777" w:rsidR="00022D2B" w:rsidRDefault="00000000">
      <w:pPr>
        <w:spacing w:before="1" w:line="480" w:lineRule="auto"/>
        <w:ind w:firstLine="720" w:left="720" w:right="713"/>
        <w:jc w:val="both"/>
        <w:rPr>
          <w:sz w:val="24"/>
        </w:rPr>
      </w:pPr>
      <w:r>
        <w:rPr>
          <w:sz w:val="24"/>
        </w:rPr>
        <w:t xml:space="preserve">In an article written by Roy (2024) entitled </w:t>
      </w:r>
      <w:r>
        <w:rPr>
          <w:rFonts w:ascii="Arial" w:hAnsi="Arial"/>
          <w:i/>
          <w:sz w:val="24"/>
        </w:rPr>
        <w:t>Politeness Pays Off: Boosting Customer</w:t>
      </w:r>
      <w:r>
        <w:rPr>
          <w:rFonts w:ascii="Arial" w:hAnsi="Arial"/>
          <w:i/>
          <w:spacing w:val="-3"/>
          <w:sz w:val="24"/>
        </w:rPr>
        <w:t xml:space="preserve"> </w:t>
      </w:r>
      <w:r>
        <w:rPr>
          <w:rFonts w:ascii="Arial" w:hAnsi="Arial"/>
          <w:i/>
          <w:sz w:val="24"/>
        </w:rPr>
        <w:t>Experience</w:t>
      </w:r>
      <w:r>
        <w:rPr>
          <w:rFonts w:ascii="Arial" w:hAnsi="Arial"/>
          <w:i/>
          <w:spacing w:val="-5"/>
          <w:sz w:val="24"/>
        </w:rPr>
        <w:t xml:space="preserve"> </w:t>
      </w:r>
      <w:r>
        <w:rPr>
          <w:rFonts w:ascii="Arial" w:hAnsi="Arial"/>
          <w:i/>
          <w:sz w:val="24"/>
        </w:rPr>
        <w:t>with</w:t>
      </w:r>
      <w:r>
        <w:rPr>
          <w:rFonts w:ascii="Arial" w:hAnsi="Arial"/>
          <w:i/>
          <w:spacing w:val="-2"/>
          <w:sz w:val="24"/>
        </w:rPr>
        <w:t xml:space="preserve"> </w:t>
      </w:r>
      <w:r>
        <w:rPr>
          <w:rFonts w:ascii="Arial" w:hAnsi="Arial"/>
          <w:i/>
          <w:sz w:val="24"/>
        </w:rPr>
        <w:t>Courtesy</w:t>
      </w:r>
      <w:r>
        <w:rPr>
          <w:sz w:val="24"/>
        </w:rPr>
        <w:t>,</w:t>
      </w:r>
      <w:r>
        <w:rPr>
          <w:spacing w:val="-3"/>
          <w:sz w:val="24"/>
        </w:rPr>
        <w:t xml:space="preserve"> </w:t>
      </w:r>
      <w:r>
        <w:rPr>
          <w:sz w:val="24"/>
        </w:rPr>
        <w:t>it</w:t>
      </w:r>
      <w:r>
        <w:rPr>
          <w:spacing w:val="-3"/>
          <w:sz w:val="24"/>
        </w:rPr>
        <w:t xml:space="preserve"> </w:t>
      </w:r>
      <w:r>
        <w:rPr>
          <w:sz w:val="24"/>
        </w:rPr>
        <w:t>was</w:t>
      </w:r>
      <w:r>
        <w:rPr>
          <w:spacing w:val="-6"/>
          <w:sz w:val="24"/>
        </w:rPr>
        <w:t xml:space="preserve"> </w:t>
      </w:r>
      <w:r>
        <w:rPr>
          <w:sz w:val="24"/>
        </w:rPr>
        <w:t>emphasized</w:t>
      </w:r>
      <w:r>
        <w:rPr>
          <w:spacing w:val="-4"/>
          <w:sz w:val="24"/>
        </w:rPr>
        <w:t xml:space="preserve"> </w:t>
      </w:r>
      <w:r>
        <w:rPr>
          <w:sz w:val="24"/>
        </w:rPr>
        <w:t>that</w:t>
      </w:r>
      <w:r>
        <w:rPr>
          <w:spacing w:val="-5"/>
          <w:sz w:val="24"/>
        </w:rPr>
        <w:t xml:space="preserve"> </w:t>
      </w:r>
      <w:r>
        <w:rPr>
          <w:sz w:val="24"/>
        </w:rPr>
        <w:t>being</w:t>
      </w:r>
      <w:r>
        <w:rPr>
          <w:spacing w:val="-5"/>
          <w:sz w:val="24"/>
        </w:rPr>
        <w:t xml:space="preserve"> </w:t>
      </w:r>
      <w:r>
        <w:rPr>
          <w:sz w:val="24"/>
        </w:rPr>
        <w:t>courteous</w:t>
      </w:r>
      <w:r>
        <w:rPr>
          <w:spacing w:val="-3"/>
          <w:sz w:val="24"/>
        </w:rPr>
        <w:t xml:space="preserve"> </w:t>
      </w:r>
      <w:r>
        <w:rPr>
          <w:sz w:val="24"/>
        </w:rPr>
        <w:t>to</w:t>
      </w:r>
      <w:r>
        <w:rPr>
          <w:spacing w:val="-5"/>
          <w:sz w:val="24"/>
        </w:rPr>
        <w:t xml:space="preserve"> </w:t>
      </w:r>
      <w:r>
        <w:rPr>
          <w:sz w:val="24"/>
        </w:rPr>
        <w:t>a client</w:t>
      </w:r>
      <w:r>
        <w:rPr>
          <w:spacing w:val="-7"/>
          <w:sz w:val="24"/>
        </w:rPr>
        <w:t xml:space="preserve"> </w:t>
      </w:r>
      <w:r>
        <w:rPr>
          <w:sz w:val="24"/>
        </w:rPr>
        <w:t>was</w:t>
      </w:r>
      <w:r>
        <w:rPr>
          <w:spacing w:val="-10"/>
          <w:sz w:val="24"/>
        </w:rPr>
        <w:t xml:space="preserve"> </w:t>
      </w:r>
      <w:r>
        <w:rPr>
          <w:sz w:val="24"/>
        </w:rPr>
        <w:t>an</w:t>
      </w:r>
      <w:r>
        <w:rPr>
          <w:spacing w:val="-9"/>
          <w:sz w:val="24"/>
        </w:rPr>
        <w:t xml:space="preserve"> </w:t>
      </w:r>
      <w:r>
        <w:rPr>
          <w:sz w:val="24"/>
        </w:rPr>
        <w:t>essential</w:t>
      </w:r>
      <w:r>
        <w:rPr>
          <w:spacing w:val="-11"/>
          <w:sz w:val="24"/>
        </w:rPr>
        <w:t xml:space="preserve"> </w:t>
      </w:r>
      <w:r>
        <w:rPr>
          <w:sz w:val="24"/>
        </w:rPr>
        <w:t>component</w:t>
      </w:r>
      <w:r>
        <w:rPr>
          <w:spacing w:val="-10"/>
          <w:sz w:val="24"/>
        </w:rPr>
        <w:t xml:space="preserve"> </w:t>
      </w:r>
      <w:r>
        <w:rPr>
          <w:sz w:val="24"/>
        </w:rPr>
        <w:t>of</w:t>
      </w:r>
      <w:r>
        <w:rPr>
          <w:spacing w:val="-10"/>
          <w:sz w:val="24"/>
        </w:rPr>
        <w:t xml:space="preserve"> </w:t>
      </w:r>
      <w:r>
        <w:rPr>
          <w:sz w:val="24"/>
        </w:rPr>
        <w:t>service</w:t>
      </w:r>
      <w:r>
        <w:rPr>
          <w:spacing w:val="-7"/>
          <w:sz w:val="24"/>
        </w:rPr>
        <w:t xml:space="preserve"> </w:t>
      </w:r>
      <w:r>
        <w:rPr>
          <w:sz w:val="24"/>
        </w:rPr>
        <w:t>interaction</w:t>
      </w:r>
      <w:r>
        <w:rPr>
          <w:spacing w:val="-9"/>
          <w:sz w:val="24"/>
        </w:rPr>
        <w:t xml:space="preserve"> </w:t>
      </w:r>
      <w:r>
        <w:rPr>
          <w:sz w:val="24"/>
        </w:rPr>
        <w:t>and</w:t>
      </w:r>
      <w:r>
        <w:rPr>
          <w:spacing w:val="-9"/>
          <w:sz w:val="24"/>
        </w:rPr>
        <w:t xml:space="preserve"> </w:t>
      </w:r>
      <w:r>
        <w:rPr>
          <w:sz w:val="24"/>
        </w:rPr>
        <w:t>was</w:t>
      </w:r>
      <w:r>
        <w:rPr>
          <w:spacing w:val="-7"/>
          <w:sz w:val="24"/>
        </w:rPr>
        <w:t xml:space="preserve"> </w:t>
      </w:r>
      <w:r>
        <w:rPr>
          <w:sz w:val="24"/>
        </w:rPr>
        <w:t>sometimes</w:t>
      </w:r>
      <w:r>
        <w:rPr>
          <w:spacing w:val="-10"/>
          <w:sz w:val="24"/>
        </w:rPr>
        <w:t xml:space="preserve"> </w:t>
      </w:r>
      <w:r>
        <w:rPr>
          <w:sz w:val="24"/>
        </w:rPr>
        <w:t>even the</w:t>
      </w:r>
      <w:r>
        <w:rPr>
          <w:spacing w:val="19"/>
          <w:sz w:val="24"/>
        </w:rPr>
        <w:t xml:space="preserve"> </w:t>
      </w:r>
      <w:r>
        <w:rPr>
          <w:sz w:val="24"/>
        </w:rPr>
        <w:t>hallmark</w:t>
      </w:r>
      <w:r>
        <w:rPr>
          <w:spacing w:val="18"/>
          <w:sz w:val="24"/>
        </w:rPr>
        <w:t xml:space="preserve"> </w:t>
      </w:r>
      <w:r>
        <w:rPr>
          <w:sz w:val="24"/>
        </w:rPr>
        <w:t>of</w:t>
      </w:r>
      <w:r>
        <w:rPr>
          <w:spacing w:val="19"/>
          <w:sz w:val="24"/>
        </w:rPr>
        <w:t xml:space="preserve"> </w:t>
      </w:r>
      <w:r>
        <w:rPr>
          <w:sz w:val="24"/>
        </w:rPr>
        <w:t>a</w:t>
      </w:r>
      <w:r>
        <w:rPr>
          <w:spacing w:val="19"/>
          <w:sz w:val="24"/>
        </w:rPr>
        <w:t xml:space="preserve"> </w:t>
      </w:r>
      <w:r>
        <w:rPr>
          <w:sz w:val="24"/>
        </w:rPr>
        <w:t>good</w:t>
      </w:r>
      <w:r>
        <w:rPr>
          <w:spacing w:val="21"/>
          <w:sz w:val="24"/>
        </w:rPr>
        <w:t xml:space="preserve"> </w:t>
      </w:r>
      <w:r>
        <w:rPr>
          <w:sz w:val="24"/>
        </w:rPr>
        <w:t>brand.</w:t>
      </w:r>
      <w:r>
        <w:rPr>
          <w:spacing w:val="19"/>
          <w:sz w:val="24"/>
        </w:rPr>
        <w:t xml:space="preserve"> </w:t>
      </w:r>
      <w:r>
        <w:rPr>
          <w:sz w:val="24"/>
        </w:rPr>
        <w:t>According</w:t>
      </w:r>
      <w:r>
        <w:rPr>
          <w:spacing w:val="19"/>
          <w:sz w:val="24"/>
        </w:rPr>
        <w:t xml:space="preserve"> </w:t>
      </w:r>
      <w:r>
        <w:rPr>
          <w:sz w:val="24"/>
        </w:rPr>
        <w:t>to</w:t>
      </w:r>
      <w:r>
        <w:rPr>
          <w:spacing w:val="19"/>
          <w:sz w:val="24"/>
        </w:rPr>
        <w:t xml:space="preserve"> </w:t>
      </w:r>
      <w:r>
        <w:rPr>
          <w:sz w:val="24"/>
        </w:rPr>
        <w:t>the</w:t>
      </w:r>
      <w:r>
        <w:rPr>
          <w:spacing w:val="19"/>
          <w:sz w:val="24"/>
        </w:rPr>
        <w:t xml:space="preserve"> </w:t>
      </w:r>
      <w:r>
        <w:rPr>
          <w:sz w:val="24"/>
        </w:rPr>
        <w:t>same</w:t>
      </w:r>
      <w:r>
        <w:rPr>
          <w:spacing w:val="19"/>
          <w:sz w:val="24"/>
        </w:rPr>
        <w:t xml:space="preserve"> </w:t>
      </w:r>
      <w:r>
        <w:rPr>
          <w:sz w:val="24"/>
        </w:rPr>
        <w:t>article,</w:t>
      </w:r>
      <w:r>
        <w:rPr>
          <w:spacing w:val="19"/>
          <w:sz w:val="24"/>
        </w:rPr>
        <w:t xml:space="preserve"> </w:t>
      </w:r>
      <w:r>
        <w:rPr>
          <w:sz w:val="24"/>
        </w:rPr>
        <w:t>being</w:t>
      </w:r>
      <w:r>
        <w:rPr>
          <w:spacing w:val="21"/>
          <w:sz w:val="24"/>
        </w:rPr>
        <w:t xml:space="preserve"> </w:t>
      </w:r>
      <w:r>
        <w:rPr>
          <w:sz w:val="24"/>
        </w:rPr>
        <w:t>courteous—</w:t>
      </w:r>
    </w:p>
    <w:p w14:paraId="1F43F1A3" w14:textId="77777777" w:rsidR="00022D2B" w:rsidRDefault="00022D2B">
      <w:pPr>
        <w:spacing w:line="480" w:lineRule="auto"/>
        <w:jc w:val="both"/>
        <w:rPr>
          <w:sz w:val="24"/>
        </w:rPr>
        <w:sectPr w:rsidR="00022D2B">
          <w:pgSz w:h="15840" w:w="12240"/>
          <w:pgMar w:bottom="1240" w:footer="1044" w:gutter="0" w:header="0" w:left="1440" w:right="720" w:top="1360"/>
          <w:cols w:space="720"/>
        </w:sectPr>
      </w:pPr>
    </w:p>
    <w:p w14:paraId="0C99C034" w14:textId="77777777" w:rsidR="00022D2B" w:rsidRDefault="00000000">
      <w:pPr>
        <w:pStyle w:val="BodyText"/>
        <w:spacing w:before="81" w:line="480" w:lineRule="auto"/>
        <w:ind w:left="720" w:right="715"/>
        <w:jc w:val="both"/>
      </w:pPr>
      <w:r>
        <w:lastRenderedPageBreak/>
        <w:t>such</w:t>
      </w:r>
      <w:r>
        <w:rPr>
          <w:spacing w:val="-12"/>
        </w:rPr>
        <w:t xml:space="preserve"> </w:t>
      </w:r>
      <w:r>
        <w:t>as</w:t>
      </w:r>
      <w:r>
        <w:rPr>
          <w:spacing w:val="-13"/>
        </w:rPr>
        <w:t xml:space="preserve"> </w:t>
      </w:r>
      <w:r>
        <w:t>talking</w:t>
      </w:r>
      <w:r>
        <w:rPr>
          <w:spacing w:val="-12"/>
        </w:rPr>
        <w:t xml:space="preserve"> </w:t>
      </w:r>
      <w:r>
        <w:t>to</w:t>
      </w:r>
      <w:r>
        <w:rPr>
          <w:spacing w:val="-11"/>
        </w:rPr>
        <w:t xml:space="preserve"> </w:t>
      </w:r>
      <w:r>
        <w:t>a</w:t>
      </w:r>
      <w:r>
        <w:rPr>
          <w:spacing w:val="-12"/>
        </w:rPr>
        <w:t xml:space="preserve"> </w:t>
      </w:r>
      <w:r>
        <w:t>customer</w:t>
      </w:r>
      <w:r>
        <w:rPr>
          <w:spacing w:val="-11"/>
        </w:rPr>
        <w:t xml:space="preserve"> </w:t>
      </w:r>
      <w:r>
        <w:t>appropriately</w:t>
      </w:r>
      <w:r>
        <w:rPr>
          <w:spacing w:val="-13"/>
        </w:rPr>
        <w:t xml:space="preserve"> </w:t>
      </w:r>
      <w:r>
        <w:t>and</w:t>
      </w:r>
      <w:r>
        <w:rPr>
          <w:spacing w:val="-9"/>
        </w:rPr>
        <w:t xml:space="preserve"> </w:t>
      </w:r>
      <w:r>
        <w:t>respectfully</w:t>
      </w:r>
      <w:r>
        <w:rPr>
          <w:spacing w:val="-10"/>
        </w:rPr>
        <w:t xml:space="preserve"> </w:t>
      </w:r>
      <w:r>
        <w:t>and</w:t>
      </w:r>
      <w:r>
        <w:rPr>
          <w:spacing w:val="-12"/>
        </w:rPr>
        <w:t xml:space="preserve"> </w:t>
      </w:r>
      <w:r>
        <w:t>asking</w:t>
      </w:r>
      <w:r>
        <w:rPr>
          <w:spacing w:val="-12"/>
        </w:rPr>
        <w:t xml:space="preserve"> </w:t>
      </w:r>
      <w:r>
        <w:t>the</w:t>
      </w:r>
      <w:r>
        <w:rPr>
          <w:spacing w:val="-12"/>
        </w:rPr>
        <w:t xml:space="preserve"> </w:t>
      </w:r>
      <w:r>
        <w:t>correct questions at the right time—could help business owners de-escalate thorny conversations, improve customer satisfaction, and increase referrals and lifetime value, among others.</w:t>
      </w:r>
    </w:p>
    <w:p w14:paraId="016F3109" w14:textId="77777777" w:rsidR="00022D2B" w:rsidRDefault="00000000">
      <w:pPr>
        <w:spacing w:line="480" w:lineRule="auto"/>
        <w:ind w:firstLine="720" w:left="720" w:right="713"/>
        <w:jc w:val="both"/>
        <w:rPr>
          <w:sz w:val="24"/>
        </w:rPr>
      </w:pPr>
      <w:r>
        <w:rPr>
          <w:sz w:val="24"/>
        </w:rPr>
        <w:t>Interacting with customers, talking, and dealing with them were inherent in the job description of a fishmonger; therefore, learning and mastering such social skills, specifically verbal skills focused on responding appropriately and respectfully to customers, was a must. For this reason, it was not surprising that this came out as one of the needed skills that the participants felt should be improved.</w:t>
      </w:r>
      <w:r>
        <w:rPr>
          <w:spacing w:val="-9"/>
          <w:sz w:val="24"/>
        </w:rPr>
        <w:t xml:space="preserve"> </w:t>
      </w:r>
      <w:r>
        <w:rPr>
          <w:sz w:val="24"/>
        </w:rPr>
        <w:t>Table</w:t>
      </w:r>
      <w:r>
        <w:rPr>
          <w:spacing w:val="-10"/>
          <w:sz w:val="24"/>
        </w:rPr>
        <w:t xml:space="preserve"> </w:t>
      </w:r>
      <w:r>
        <w:rPr>
          <w:sz w:val="24"/>
        </w:rPr>
        <w:t>3.a</w:t>
      </w:r>
      <w:r>
        <w:rPr>
          <w:spacing w:val="-11"/>
          <w:sz w:val="24"/>
        </w:rPr>
        <w:t xml:space="preserve"> </w:t>
      </w:r>
      <w:r>
        <w:rPr>
          <w:sz w:val="24"/>
        </w:rPr>
        <w:t>presented</w:t>
      </w:r>
      <w:r>
        <w:rPr>
          <w:spacing w:val="-9"/>
          <w:sz w:val="24"/>
        </w:rPr>
        <w:t xml:space="preserve"> </w:t>
      </w:r>
      <w:r>
        <w:rPr>
          <w:sz w:val="24"/>
        </w:rPr>
        <w:t>the</w:t>
      </w:r>
      <w:r>
        <w:rPr>
          <w:spacing w:val="-12"/>
          <w:sz w:val="24"/>
        </w:rPr>
        <w:t xml:space="preserve"> </w:t>
      </w:r>
      <w:r>
        <w:rPr>
          <w:sz w:val="24"/>
        </w:rPr>
        <w:t>needs</w:t>
      </w:r>
      <w:r>
        <w:rPr>
          <w:spacing w:val="-10"/>
          <w:sz w:val="24"/>
        </w:rPr>
        <w:t xml:space="preserve"> </w:t>
      </w:r>
      <w:r>
        <w:rPr>
          <w:sz w:val="24"/>
        </w:rPr>
        <w:t>of</w:t>
      </w:r>
      <w:r>
        <w:rPr>
          <w:spacing w:val="-10"/>
          <w:sz w:val="24"/>
        </w:rPr>
        <w:t xml:space="preserve"> </w:t>
      </w:r>
      <w:r>
        <w:rPr>
          <w:sz w:val="24"/>
        </w:rPr>
        <w:t>the</w:t>
      </w:r>
      <w:r>
        <w:rPr>
          <w:spacing w:val="-9"/>
          <w:sz w:val="24"/>
        </w:rPr>
        <w:t xml:space="preserve"> </w:t>
      </w:r>
      <w:r>
        <w:rPr>
          <w:sz w:val="24"/>
        </w:rPr>
        <w:t>participants</w:t>
      </w:r>
      <w:r>
        <w:rPr>
          <w:spacing w:val="-10"/>
          <w:sz w:val="24"/>
        </w:rPr>
        <w:t xml:space="preserve"> </w:t>
      </w:r>
      <w:r>
        <w:rPr>
          <w:sz w:val="24"/>
        </w:rPr>
        <w:t>in</w:t>
      </w:r>
      <w:r>
        <w:rPr>
          <w:spacing w:val="-10"/>
          <w:sz w:val="24"/>
        </w:rPr>
        <w:t xml:space="preserve"> </w:t>
      </w:r>
      <w:r>
        <w:rPr>
          <w:sz w:val="24"/>
        </w:rPr>
        <w:t>terms</w:t>
      </w:r>
      <w:r>
        <w:rPr>
          <w:spacing w:val="-10"/>
          <w:sz w:val="24"/>
        </w:rPr>
        <w:t xml:space="preserve"> </w:t>
      </w:r>
      <w:r>
        <w:rPr>
          <w:sz w:val="24"/>
        </w:rPr>
        <w:t>of</w:t>
      </w:r>
      <w:r>
        <w:rPr>
          <w:spacing w:val="-10"/>
          <w:sz w:val="24"/>
        </w:rPr>
        <w:t xml:space="preserve"> </w:t>
      </w:r>
      <w:r>
        <w:rPr>
          <w:sz w:val="24"/>
        </w:rPr>
        <w:t xml:space="preserve">non-verbal skills. Both </w:t>
      </w:r>
      <w:r>
        <w:rPr>
          <w:rFonts w:ascii="Arial" w:hAnsi="Arial"/>
          <w:i/>
          <w:sz w:val="24"/>
        </w:rPr>
        <w:t xml:space="preserve">demonstrating polite and respectful behavior </w:t>
      </w:r>
      <w:r>
        <w:rPr>
          <w:sz w:val="24"/>
        </w:rPr>
        <w:t xml:space="preserve">and </w:t>
      </w:r>
      <w:r>
        <w:rPr>
          <w:rFonts w:ascii="Arial" w:hAnsi="Arial"/>
          <w:i/>
          <w:sz w:val="24"/>
        </w:rPr>
        <w:t xml:space="preserve">observing others’ body language and adjusting behavior accordingly </w:t>
      </w:r>
      <w:r>
        <w:rPr>
          <w:sz w:val="24"/>
        </w:rPr>
        <w:t>ranked 1.5 each and were revealed as the top two most needed skills by the participants. This was followed by</w:t>
      </w:r>
      <w:r>
        <w:rPr>
          <w:spacing w:val="-4"/>
          <w:sz w:val="24"/>
        </w:rPr>
        <w:t xml:space="preserve"> </w:t>
      </w:r>
      <w:r>
        <w:rPr>
          <w:rFonts w:ascii="Arial" w:hAnsi="Arial"/>
          <w:i/>
          <w:sz w:val="24"/>
        </w:rPr>
        <w:t>using</w:t>
      </w:r>
      <w:r>
        <w:rPr>
          <w:rFonts w:ascii="Arial" w:hAnsi="Arial"/>
          <w:i/>
          <w:spacing w:val="-3"/>
          <w:sz w:val="24"/>
        </w:rPr>
        <w:t xml:space="preserve"> </w:t>
      </w:r>
      <w:r>
        <w:rPr>
          <w:rFonts w:ascii="Arial" w:hAnsi="Arial"/>
          <w:i/>
          <w:sz w:val="24"/>
        </w:rPr>
        <w:t>gestures</w:t>
      </w:r>
      <w:r>
        <w:rPr>
          <w:rFonts w:ascii="Arial" w:hAnsi="Arial"/>
          <w:i/>
          <w:spacing w:val="-7"/>
          <w:sz w:val="24"/>
        </w:rPr>
        <w:t xml:space="preserve"> </w:t>
      </w:r>
      <w:r>
        <w:rPr>
          <w:rFonts w:ascii="Arial" w:hAnsi="Arial"/>
          <w:i/>
          <w:sz w:val="24"/>
        </w:rPr>
        <w:t>and</w:t>
      </w:r>
      <w:r>
        <w:rPr>
          <w:rFonts w:ascii="Arial" w:hAnsi="Arial"/>
          <w:i/>
          <w:spacing w:val="-6"/>
          <w:sz w:val="24"/>
        </w:rPr>
        <w:t xml:space="preserve"> </w:t>
      </w:r>
      <w:r>
        <w:rPr>
          <w:rFonts w:ascii="Arial" w:hAnsi="Arial"/>
          <w:i/>
          <w:sz w:val="24"/>
        </w:rPr>
        <w:t>posture</w:t>
      </w:r>
      <w:r>
        <w:rPr>
          <w:rFonts w:ascii="Arial" w:hAnsi="Arial"/>
          <w:i/>
          <w:spacing w:val="-7"/>
          <w:sz w:val="24"/>
        </w:rPr>
        <w:t xml:space="preserve"> </w:t>
      </w:r>
      <w:r>
        <w:rPr>
          <w:rFonts w:ascii="Arial" w:hAnsi="Arial"/>
          <w:i/>
          <w:sz w:val="24"/>
        </w:rPr>
        <w:t>to</w:t>
      </w:r>
      <w:r>
        <w:rPr>
          <w:rFonts w:ascii="Arial" w:hAnsi="Arial"/>
          <w:i/>
          <w:spacing w:val="-3"/>
          <w:sz w:val="24"/>
        </w:rPr>
        <w:t xml:space="preserve"> </w:t>
      </w:r>
      <w:r>
        <w:rPr>
          <w:rFonts w:ascii="Arial" w:hAnsi="Arial"/>
          <w:i/>
          <w:sz w:val="24"/>
        </w:rPr>
        <w:t>reflect</w:t>
      </w:r>
      <w:r>
        <w:rPr>
          <w:rFonts w:ascii="Arial" w:hAnsi="Arial"/>
          <w:i/>
          <w:spacing w:val="-6"/>
          <w:sz w:val="24"/>
        </w:rPr>
        <w:t xml:space="preserve"> </w:t>
      </w:r>
      <w:r>
        <w:rPr>
          <w:rFonts w:ascii="Arial" w:hAnsi="Arial"/>
          <w:i/>
          <w:sz w:val="24"/>
        </w:rPr>
        <w:t>openness</w:t>
      </w:r>
      <w:r>
        <w:rPr>
          <w:rFonts w:ascii="Arial" w:hAnsi="Arial"/>
          <w:i/>
          <w:spacing w:val="-4"/>
          <w:sz w:val="24"/>
        </w:rPr>
        <w:t xml:space="preserve"> </w:t>
      </w:r>
      <w:r>
        <w:rPr>
          <w:rFonts w:ascii="Arial" w:hAnsi="Arial"/>
          <w:i/>
          <w:sz w:val="24"/>
        </w:rPr>
        <w:t>and</w:t>
      </w:r>
      <w:r>
        <w:rPr>
          <w:rFonts w:ascii="Arial" w:hAnsi="Arial"/>
          <w:i/>
          <w:spacing w:val="-4"/>
          <w:sz w:val="24"/>
        </w:rPr>
        <w:t xml:space="preserve"> </w:t>
      </w:r>
      <w:r>
        <w:rPr>
          <w:rFonts w:ascii="Arial" w:hAnsi="Arial"/>
          <w:i/>
          <w:sz w:val="24"/>
        </w:rPr>
        <w:t>respect</w:t>
      </w:r>
      <w:r>
        <w:rPr>
          <w:sz w:val="24"/>
        </w:rPr>
        <w:t>,</w:t>
      </w:r>
      <w:r>
        <w:rPr>
          <w:spacing w:val="-4"/>
          <w:sz w:val="24"/>
        </w:rPr>
        <w:t xml:space="preserve"> </w:t>
      </w:r>
      <w:r>
        <w:rPr>
          <w:sz w:val="24"/>
        </w:rPr>
        <w:t>which</w:t>
      </w:r>
      <w:r>
        <w:rPr>
          <w:spacing w:val="-4"/>
          <w:sz w:val="24"/>
        </w:rPr>
        <w:t xml:space="preserve"> </w:t>
      </w:r>
      <w:r>
        <w:rPr>
          <w:sz w:val="24"/>
        </w:rPr>
        <w:t>ranked</w:t>
      </w:r>
      <w:r>
        <w:rPr>
          <w:spacing w:val="-6"/>
          <w:sz w:val="24"/>
        </w:rPr>
        <w:t xml:space="preserve"> </w:t>
      </w:r>
      <w:r>
        <w:rPr>
          <w:sz w:val="24"/>
        </w:rPr>
        <w:t xml:space="preserve">3rd. In rank 4.5 were </w:t>
      </w:r>
      <w:r>
        <w:rPr>
          <w:rFonts w:ascii="Arial" w:hAnsi="Arial"/>
          <w:i/>
          <w:sz w:val="24"/>
        </w:rPr>
        <w:t xml:space="preserve">maintaining appropriate eye contact during interactions </w:t>
      </w:r>
      <w:r>
        <w:rPr>
          <w:sz w:val="24"/>
        </w:rPr>
        <w:t>(</w:t>
      </w:r>
      <w:proofErr w:type="spellStart"/>
      <w:r>
        <w:rPr>
          <w:sz w:val="24"/>
        </w:rPr>
        <w:t>pagpapanatili</w:t>
      </w:r>
      <w:proofErr w:type="spellEnd"/>
      <w:r>
        <w:rPr>
          <w:sz w:val="24"/>
        </w:rPr>
        <w:t xml:space="preserve"> ng </w:t>
      </w:r>
      <w:proofErr w:type="spellStart"/>
      <w:r>
        <w:rPr>
          <w:sz w:val="24"/>
        </w:rPr>
        <w:t>angkop</w:t>
      </w:r>
      <w:proofErr w:type="spellEnd"/>
      <w:r>
        <w:rPr>
          <w:sz w:val="24"/>
        </w:rPr>
        <w:t xml:space="preserve"> </w:t>
      </w:r>
      <w:proofErr w:type="spellStart"/>
      <w:r>
        <w:rPr>
          <w:sz w:val="24"/>
        </w:rPr>
        <w:t>na</w:t>
      </w:r>
      <w:proofErr w:type="spellEnd"/>
      <w:r>
        <w:rPr>
          <w:sz w:val="24"/>
        </w:rPr>
        <w:t xml:space="preserve"> </w:t>
      </w:r>
      <w:proofErr w:type="spellStart"/>
      <w:r>
        <w:rPr>
          <w:sz w:val="24"/>
        </w:rPr>
        <w:t>pagtingin</w:t>
      </w:r>
      <w:proofErr w:type="spellEnd"/>
      <w:r>
        <w:rPr>
          <w:sz w:val="24"/>
        </w:rPr>
        <w:t xml:space="preserve"> </w:t>
      </w:r>
      <w:proofErr w:type="spellStart"/>
      <w:r>
        <w:rPr>
          <w:sz w:val="24"/>
        </w:rPr>
        <w:t>sa</w:t>
      </w:r>
      <w:proofErr w:type="spellEnd"/>
      <w:r>
        <w:rPr>
          <w:sz w:val="24"/>
        </w:rPr>
        <w:t xml:space="preserve"> </w:t>
      </w:r>
      <w:proofErr w:type="spellStart"/>
      <w:r>
        <w:rPr>
          <w:sz w:val="24"/>
        </w:rPr>
        <w:t>mata</w:t>
      </w:r>
      <w:proofErr w:type="spellEnd"/>
      <w:r>
        <w:rPr>
          <w:sz w:val="24"/>
        </w:rPr>
        <w:t xml:space="preserve"> </w:t>
      </w:r>
      <w:proofErr w:type="spellStart"/>
      <w:r>
        <w:rPr>
          <w:sz w:val="24"/>
        </w:rPr>
        <w:t>habang</w:t>
      </w:r>
      <w:proofErr w:type="spellEnd"/>
      <w:r>
        <w:rPr>
          <w:sz w:val="24"/>
        </w:rPr>
        <w:t xml:space="preserve"> </w:t>
      </w:r>
      <w:proofErr w:type="spellStart"/>
      <w:r>
        <w:rPr>
          <w:sz w:val="24"/>
        </w:rPr>
        <w:t>nakikipag-ugnayan</w:t>
      </w:r>
      <w:proofErr w:type="spellEnd"/>
      <w:r>
        <w:rPr>
          <w:sz w:val="24"/>
        </w:rPr>
        <w:t xml:space="preserve">) and </w:t>
      </w:r>
      <w:r>
        <w:rPr>
          <w:rFonts w:ascii="Arial" w:hAnsi="Arial"/>
          <w:i/>
          <w:sz w:val="24"/>
        </w:rPr>
        <w:t xml:space="preserve">maintaining cleanliness and professional appearance in public interactions </w:t>
      </w:r>
      <w:r>
        <w:rPr>
          <w:sz w:val="24"/>
        </w:rPr>
        <w:t>(</w:t>
      </w:r>
      <w:proofErr w:type="spellStart"/>
      <w:r>
        <w:rPr>
          <w:sz w:val="24"/>
        </w:rPr>
        <w:t>pagpapanatili</w:t>
      </w:r>
      <w:proofErr w:type="spellEnd"/>
      <w:r>
        <w:rPr>
          <w:sz w:val="24"/>
        </w:rPr>
        <w:t xml:space="preserve"> ng </w:t>
      </w:r>
      <w:proofErr w:type="spellStart"/>
      <w:r>
        <w:rPr>
          <w:sz w:val="24"/>
        </w:rPr>
        <w:t>kalinisan</w:t>
      </w:r>
      <w:proofErr w:type="spellEnd"/>
      <w:r>
        <w:rPr>
          <w:sz w:val="24"/>
        </w:rPr>
        <w:t xml:space="preserve"> at </w:t>
      </w:r>
      <w:proofErr w:type="spellStart"/>
      <w:r>
        <w:rPr>
          <w:sz w:val="24"/>
        </w:rPr>
        <w:t>propesyonal</w:t>
      </w:r>
      <w:proofErr w:type="spellEnd"/>
      <w:r>
        <w:rPr>
          <w:sz w:val="24"/>
        </w:rPr>
        <w:t xml:space="preserve"> </w:t>
      </w:r>
      <w:proofErr w:type="spellStart"/>
      <w:r>
        <w:rPr>
          <w:sz w:val="24"/>
        </w:rPr>
        <w:t>na</w:t>
      </w:r>
      <w:proofErr w:type="spellEnd"/>
      <w:r>
        <w:rPr>
          <w:sz w:val="24"/>
        </w:rPr>
        <w:t xml:space="preserve"> </w:t>
      </w:r>
      <w:proofErr w:type="spellStart"/>
      <w:r>
        <w:rPr>
          <w:sz w:val="24"/>
        </w:rPr>
        <w:t>anyo</w:t>
      </w:r>
      <w:proofErr w:type="spellEnd"/>
      <w:r>
        <w:rPr>
          <w:sz w:val="24"/>
        </w:rPr>
        <w:t xml:space="preserve"> </w:t>
      </w:r>
      <w:proofErr w:type="spellStart"/>
      <w:r>
        <w:rPr>
          <w:sz w:val="24"/>
        </w:rPr>
        <w:t>sa</w:t>
      </w:r>
      <w:proofErr w:type="spellEnd"/>
      <w:r>
        <w:rPr>
          <w:sz w:val="24"/>
        </w:rPr>
        <w:t xml:space="preserve"> </w:t>
      </w:r>
      <w:proofErr w:type="spellStart"/>
      <w:r>
        <w:rPr>
          <w:sz w:val="24"/>
        </w:rPr>
        <w:t>publiko</w:t>
      </w:r>
      <w:proofErr w:type="spellEnd"/>
      <w:r>
        <w:rPr>
          <w:sz w:val="24"/>
        </w:rPr>
        <w:t>).</w:t>
      </w:r>
    </w:p>
    <w:p w14:paraId="21B8C4D8" w14:textId="77777777" w:rsidR="00022D2B" w:rsidRDefault="00000000">
      <w:pPr>
        <w:pStyle w:val="BodyText"/>
        <w:spacing w:before="2" w:line="480" w:lineRule="auto"/>
        <w:ind w:firstLine="720" w:left="720" w:right="716"/>
        <w:jc w:val="both"/>
      </w:pPr>
      <w:r>
        <w:t xml:space="preserve">As discussed in the article entitled </w:t>
      </w:r>
      <w:r>
        <w:rPr>
          <w:rFonts w:ascii="Arial" w:hAnsi="Arial"/>
          <w:i/>
        </w:rPr>
        <w:t xml:space="preserve">Is Body Language Important in Negotiations? </w:t>
      </w:r>
      <w:r>
        <w:t>(</w:t>
      </w:r>
      <w:proofErr w:type="spellStart"/>
      <w:r>
        <w:t>Scotwork</w:t>
      </w:r>
      <w:proofErr w:type="spellEnd"/>
      <w:r>
        <w:t xml:space="preserve"> Limited, 2025), although verbal communication was important in negotiation, reading someone’s intentions, feelings, and reactions through</w:t>
      </w:r>
      <w:r>
        <w:rPr>
          <w:spacing w:val="-3"/>
        </w:rPr>
        <w:t xml:space="preserve"> </w:t>
      </w:r>
      <w:r>
        <w:t>their</w:t>
      </w:r>
      <w:r>
        <w:rPr>
          <w:spacing w:val="-5"/>
        </w:rPr>
        <w:t xml:space="preserve"> </w:t>
      </w:r>
      <w:r>
        <w:t>body</w:t>
      </w:r>
      <w:r>
        <w:rPr>
          <w:spacing w:val="-3"/>
        </w:rPr>
        <w:t xml:space="preserve"> </w:t>
      </w:r>
      <w:r>
        <w:t>language</w:t>
      </w:r>
      <w:r>
        <w:rPr>
          <w:spacing w:val="-3"/>
        </w:rPr>
        <w:t xml:space="preserve"> </w:t>
      </w:r>
      <w:r>
        <w:t>was</w:t>
      </w:r>
      <w:r>
        <w:rPr>
          <w:spacing w:val="-3"/>
        </w:rPr>
        <w:t xml:space="preserve"> </w:t>
      </w:r>
      <w:r>
        <w:t>equally</w:t>
      </w:r>
      <w:r>
        <w:rPr>
          <w:spacing w:val="-3"/>
        </w:rPr>
        <w:t xml:space="preserve"> </w:t>
      </w:r>
      <w:r>
        <w:t>important.</w:t>
      </w:r>
      <w:r>
        <w:rPr>
          <w:spacing w:val="-3"/>
        </w:rPr>
        <w:t xml:space="preserve"> </w:t>
      </w:r>
      <w:r>
        <w:t>This</w:t>
      </w:r>
      <w:r>
        <w:rPr>
          <w:spacing w:val="-3"/>
        </w:rPr>
        <w:t xml:space="preserve"> </w:t>
      </w:r>
      <w:r>
        <w:t>was</w:t>
      </w:r>
      <w:r>
        <w:rPr>
          <w:spacing w:val="-3"/>
        </w:rPr>
        <w:t xml:space="preserve"> </w:t>
      </w:r>
      <w:r>
        <w:t>because</w:t>
      </w:r>
      <w:r>
        <w:rPr>
          <w:spacing w:val="-3"/>
        </w:rPr>
        <w:t xml:space="preserve"> </w:t>
      </w:r>
      <w:r>
        <w:t>non-verbal cues</w:t>
      </w:r>
      <w:r>
        <w:rPr>
          <w:spacing w:val="-9"/>
        </w:rPr>
        <w:t xml:space="preserve"> </w:t>
      </w:r>
      <w:r>
        <w:t>or</w:t>
      </w:r>
      <w:r>
        <w:rPr>
          <w:spacing w:val="-10"/>
        </w:rPr>
        <w:t xml:space="preserve"> </w:t>
      </w:r>
      <w:r>
        <w:t>body</w:t>
      </w:r>
      <w:r>
        <w:rPr>
          <w:spacing w:val="-9"/>
        </w:rPr>
        <w:t xml:space="preserve"> </w:t>
      </w:r>
      <w:r>
        <w:t>language</w:t>
      </w:r>
      <w:r>
        <w:rPr>
          <w:spacing w:val="-11"/>
        </w:rPr>
        <w:t xml:space="preserve"> </w:t>
      </w:r>
      <w:r>
        <w:t>could</w:t>
      </w:r>
      <w:r>
        <w:rPr>
          <w:spacing w:val="-9"/>
        </w:rPr>
        <w:t xml:space="preserve"> </w:t>
      </w:r>
      <w:r>
        <w:t>give</w:t>
      </w:r>
      <w:r>
        <w:rPr>
          <w:spacing w:val="-9"/>
        </w:rPr>
        <w:t xml:space="preserve"> </w:t>
      </w:r>
      <w:r>
        <w:t>inaudible</w:t>
      </w:r>
      <w:r>
        <w:rPr>
          <w:spacing w:val="-8"/>
        </w:rPr>
        <w:t xml:space="preserve"> </w:t>
      </w:r>
      <w:r>
        <w:t>signals,</w:t>
      </w:r>
      <w:r>
        <w:rPr>
          <w:spacing w:val="-9"/>
        </w:rPr>
        <w:t xml:space="preserve"> </w:t>
      </w:r>
      <w:r>
        <w:t>such</w:t>
      </w:r>
      <w:r>
        <w:rPr>
          <w:spacing w:val="-8"/>
        </w:rPr>
        <w:t xml:space="preserve"> </w:t>
      </w:r>
      <w:r>
        <w:t>as</w:t>
      </w:r>
      <w:r>
        <w:rPr>
          <w:spacing w:val="-9"/>
        </w:rPr>
        <w:t xml:space="preserve"> </w:t>
      </w:r>
      <w:r>
        <w:t>posture,</w:t>
      </w:r>
      <w:r>
        <w:rPr>
          <w:spacing w:val="-11"/>
        </w:rPr>
        <w:t xml:space="preserve"> </w:t>
      </w:r>
      <w:r>
        <w:t>gesture,</w:t>
      </w:r>
      <w:r>
        <w:rPr>
          <w:spacing w:val="-8"/>
        </w:rPr>
        <w:t xml:space="preserve"> </w:t>
      </w:r>
      <w:r>
        <w:t>and</w:t>
      </w:r>
    </w:p>
    <w:p w14:paraId="48644A24"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4A7D2AD8" w14:textId="77777777" w:rsidR="00022D2B" w:rsidRDefault="00000000">
      <w:pPr>
        <w:pStyle w:val="BodyText"/>
        <w:spacing w:before="81" w:line="480" w:lineRule="auto"/>
        <w:ind w:left="720" w:right="722"/>
        <w:jc w:val="both"/>
      </w:pPr>
      <w:r>
        <w:lastRenderedPageBreak/>
        <w:t>facial expression, which might show how the person truly felt and thought. It also helped in building rapport and trust by</w:t>
      </w:r>
      <w:r>
        <w:rPr>
          <w:spacing w:val="-1"/>
        </w:rPr>
        <w:t xml:space="preserve"> </w:t>
      </w:r>
      <w:r>
        <w:t xml:space="preserve">maintaining eye contact, adopting </w:t>
      </w:r>
      <w:proofErr w:type="gramStart"/>
      <w:r>
        <w:t>an open</w:t>
      </w:r>
      <w:proofErr w:type="gramEnd"/>
      <w:r>
        <w:t xml:space="preserve"> stance, and making welcoming gestures. Controlling perception could also be influenced by one’s body language since it could build one’s credibility and affect bargaining skills and abilities as perceived by others.</w:t>
      </w:r>
    </w:p>
    <w:p w14:paraId="3EE187DF" w14:textId="77777777" w:rsidR="00022D2B" w:rsidRDefault="00022D2B">
      <w:pPr>
        <w:pStyle w:val="BodyText"/>
      </w:pPr>
    </w:p>
    <w:p w14:paraId="6D2642F6" w14:textId="77777777" w:rsidR="00022D2B" w:rsidRDefault="00000000">
      <w:pPr>
        <w:pStyle w:val="Heading2"/>
        <w:ind w:left="720" w:right="714"/>
        <w:jc w:val="both"/>
      </w:pPr>
      <w:r>
        <w:rPr>
          <w:rFonts w:ascii="Arial MT"/>
          <w:b w:val="0"/>
        </w:rPr>
        <w:t>Table</w:t>
      </w:r>
      <w:r>
        <w:rPr>
          <w:rFonts w:ascii="Arial MT"/>
          <w:b w:val="0"/>
          <w:spacing w:val="-11"/>
        </w:rPr>
        <w:t xml:space="preserve"> </w:t>
      </w:r>
      <w:r>
        <w:rPr>
          <w:rFonts w:ascii="Arial MT"/>
          <w:b w:val="0"/>
        </w:rPr>
        <w:t>3.a.</w:t>
      </w:r>
      <w:r>
        <w:rPr>
          <w:rFonts w:ascii="Arial MT"/>
          <w:b w:val="0"/>
          <w:spacing w:val="-8"/>
        </w:rPr>
        <w:t xml:space="preserve"> </w:t>
      </w:r>
      <w:r>
        <w:t>Needs</w:t>
      </w:r>
      <w:r>
        <w:rPr>
          <w:spacing w:val="-10"/>
        </w:rPr>
        <w:t xml:space="preserve"> </w:t>
      </w:r>
      <w:r>
        <w:t>of</w:t>
      </w:r>
      <w:r>
        <w:rPr>
          <w:spacing w:val="-10"/>
        </w:rPr>
        <w:t xml:space="preserve"> </w:t>
      </w:r>
      <w:r>
        <w:t>the</w:t>
      </w:r>
      <w:r>
        <w:rPr>
          <w:spacing w:val="-8"/>
        </w:rPr>
        <w:t xml:space="preserve"> </w:t>
      </w:r>
      <w:r>
        <w:t>Fishmongers</w:t>
      </w:r>
      <w:r>
        <w:rPr>
          <w:spacing w:val="-10"/>
        </w:rPr>
        <w:t xml:space="preserve"> </w:t>
      </w:r>
      <w:r>
        <w:t>in</w:t>
      </w:r>
      <w:r>
        <w:rPr>
          <w:spacing w:val="-8"/>
        </w:rPr>
        <w:t xml:space="preserve"> </w:t>
      </w:r>
      <w:r>
        <w:t>terms</w:t>
      </w:r>
      <w:r>
        <w:rPr>
          <w:spacing w:val="-8"/>
        </w:rPr>
        <w:t xml:space="preserve"> </w:t>
      </w:r>
      <w:r>
        <w:t>of</w:t>
      </w:r>
      <w:r>
        <w:rPr>
          <w:spacing w:val="-10"/>
        </w:rPr>
        <w:t xml:space="preserve"> </w:t>
      </w:r>
      <w:proofErr w:type="gramStart"/>
      <w:r>
        <w:t>non</w:t>
      </w:r>
      <w:r>
        <w:rPr>
          <w:spacing w:val="-9"/>
        </w:rPr>
        <w:t xml:space="preserve"> </w:t>
      </w:r>
      <w:r>
        <w:t>-</w:t>
      </w:r>
      <w:r>
        <w:rPr>
          <w:spacing w:val="-9"/>
        </w:rPr>
        <w:t xml:space="preserve"> </w:t>
      </w:r>
      <w:proofErr w:type="gramEnd"/>
      <w:r>
        <w:t>verbal</w:t>
      </w:r>
      <w:r>
        <w:rPr>
          <w:spacing w:val="-11"/>
        </w:rPr>
        <w:t xml:space="preserve"> </w:t>
      </w:r>
      <w:r>
        <w:t xml:space="preserve">communication or the di - </w:t>
      </w:r>
      <w:proofErr w:type="spellStart"/>
      <w:r>
        <w:t>berbal</w:t>
      </w:r>
      <w:proofErr w:type="spellEnd"/>
      <w:r>
        <w:t xml:space="preserve"> </w:t>
      </w:r>
      <w:proofErr w:type="spellStart"/>
      <w:r>
        <w:t>na</w:t>
      </w:r>
      <w:proofErr w:type="spellEnd"/>
      <w:r>
        <w:t xml:space="preserve"> </w:t>
      </w:r>
      <w:proofErr w:type="spellStart"/>
      <w:r>
        <w:t>komunikasyon</w:t>
      </w:r>
      <w:proofErr w:type="spellEnd"/>
      <w:r>
        <w:t xml:space="preserve"> and </w:t>
      </w:r>
      <w:proofErr w:type="spellStart"/>
      <w:r>
        <w:t>mga</w:t>
      </w:r>
      <w:proofErr w:type="spellEnd"/>
      <w:r>
        <w:t xml:space="preserve"> </w:t>
      </w:r>
      <w:proofErr w:type="spellStart"/>
      <w:r>
        <w:t>sosyal</w:t>
      </w:r>
      <w:proofErr w:type="spellEnd"/>
      <w:r>
        <w:t xml:space="preserve"> </w:t>
      </w:r>
      <w:proofErr w:type="spellStart"/>
      <w:r>
        <w:t>na</w:t>
      </w:r>
      <w:proofErr w:type="spellEnd"/>
      <w:r>
        <w:t xml:space="preserve"> </w:t>
      </w:r>
      <w:proofErr w:type="spellStart"/>
      <w:r>
        <w:t>palantadaan</w:t>
      </w:r>
      <w:proofErr w:type="spellEnd"/>
      <w:r>
        <w:t xml:space="preserve"> at </w:t>
      </w:r>
      <w:proofErr w:type="spellStart"/>
      <w:r>
        <w:t>kagandahan</w:t>
      </w:r>
      <w:proofErr w:type="spellEnd"/>
      <w:r>
        <w:t xml:space="preserve"> </w:t>
      </w:r>
      <w:proofErr w:type="spellStart"/>
      <w:r>
        <w:t>asal</w:t>
      </w:r>
      <w:proofErr w:type="spellEnd"/>
    </w:p>
    <w:p w14:paraId="6FE3C61C" w14:textId="77777777" w:rsidR="00022D2B" w:rsidRDefault="00022D2B">
      <w:pPr>
        <w:pStyle w:val="BodyText"/>
        <w:spacing w:before="46"/>
        <w:rPr>
          <w:rFonts w:ascii="Arial"/>
          <w:b/>
          <w:sz w:val="20"/>
        </w:rPr>
      </w:pPr>
    </w:p>
    <w:tbl>
      <w:tblPr>
        <w:tblW w:type="auto" w:w="0"/>
        <w:tblInd w:type="dxa" w:w="727"/>
        <w:tblLayout w:type="fixed"/>
        <w:tblCellMar>
          <w:left w:type="dxa" w:w="0"/>
          <w:right w:type="dxa" w:w="0"/>
        </w:tblCellMar>
        <w:tblLook w:firstColumn="1" w:firstRow="1" w:lastColumn="1" w:lastRow="1" w:noHBand="0" w:noVBand="0" w:val="01E0"/>
      </w:tblPr>
      <w:tblGrid>
        <w:gridCol w:w="6208"/>
        <w:gridCol w:w="987"/>
        <w:gridCol w:w="1437"/>
      </w:tblGrid>
      <w:tr w14:paraId="7CCE1036" w14:textId="77777777" w:rsidR="00022D2B">
        <w:trPr>
          <w:trHeight w:val="506"/>
        </w:trPr>
        <w:tc>
          <w:tcPr>
            <w:tcW w:type="dxa" w:w="6208"/>
            <w:tcBorders>
              <w:top w:color="000000" w:space="0" w:sz="4" w:val="single"/>
              <w:bottom w:color="000000" w:space="0" w:sz="4" w:val="single"/>
            </w:tcBorders>
          </w:tcPr>
          <w:p w14:paraId="10340BFF" w14:textId="77777777" w:rsidR="00022D2B" w:rsidRDefault="00000000">
            <w:pPr>
              <w:pStyle w:val="TableParagraph"/>
              <w:spacing w:before="2"/>
              <w:ind w:right="110"/>
              <w:jc w:val="center"/>
              <w:rPr>
                <w:rFonts w:ascii="Arial"/>
                <w:b/>
              </w:rPr>
            </w:pPr>
            <w:r>
              <w:rPr>
                <w:rFonts w:ascii="Arial"/>
                <w:b/>
                <w:spacing w:val="-2"/>
              </w:rPr>
              <w:t>Statements</w:t>
            </w:r>
          </w:p>
        </w:tc>
        <w:tc>
          <w:tcPr>
            <w:tcW w:type="dxa" w:w="987"/>
            <w:tcBorders>
              <w:top w:color="000000" w:space="0" w:sz="4" w:val="single"/>
              <w:bottom w:color="000000" w:space="0" w:sz="4" w:val="single"/>
            </w:tcBorders>
          </w:tcPr>
          <w:p w14:paraId="37BCF7CD" w14:textId="77777777" w:rsidR="00022D2B" w:rsidRDefault="00000000">
            <w:pPr>
              <w:pStyle w:val="TableParagraph"/>
              <w:spacing w:before="2"/>
              <w:ind w:right="191"/>
              <w:jc w:val="center"/>
              <w:rPr>
                <w:rFonts w:ascii="Arial"/>
                <w:b/>
              </w:rPr>
            </w:pPr>
            <w:r>
              <w:rPr>
                <w:rFonts w:ascii="Arial"/>
                <w:b/>
                <w:spacing w:val="-5"/>
              </w:rPr>
              <w:t>No.</w:t>
            </w:r>
          </w:p>
        </w:tc>
        <w:tc>
          <w:tcPr>
            <w:tcW w:type="dxa" w:w="1437"/>
            <w:tcBorders>
              <w:top w:color="000000" w:space="0" w:sz="4" w:val="single"/>
              <w:bottom w:color="000000" w:space="0" w:sz="4" w:val="single"/>
            </w:tcBorders>
          </w:tcPr>
          <w:p w14:paraId="677B35DB" w14:textId="77777777" w:rsidR="00022D2B" w:rsidRDefault="00000000">
            <w:pPr>
              <w:pStyle w:val="TableParagraph"/>
              <w:spacing w:before="2"/>
              <w:ind w:right="72"/>
              <w:jc w:val="center"/>
              <w:rPr>
                <w:rFonts w:ascii="Arial"/>
                <w:b/>
              </w:rPr>
            </w:pPr>
            <w:r>
              <w:rPr>
                <w:rFonts w:ascii="Arial"/>
                <w:b/>
                <w:spacing w:val="-4"/>
              </w:rPr>
              <w:t>Rank</w:t>
            </w:r>
          </w:p>
        </w:tc>
      </w:tr>
      <w:tr w14:paraId="63DFA4C9" w14:textId="77777777" w:rsidR="00022D2B">
        <w:trPr>
          <w:trHeight w:val="1141"/>
        </w:trPr>
        <w:tc>
          <w:tcPr>
            <w:tcW w:type="dxa" w:w="6208"/>
            <w:tcBorders>
              <w:top w:color="000000" w:space="0" w:sz="4" w:val="single"/>
            </w:tcBorders>
          </w:tcPr>
          <w:p w14:paraId="0850D8EA" w14:textId="77777777" w:rsidR="00022D2B" w:rsidRDefault="00000000">
            <w:pPr>
              <w:pStyle w:val="TableParagraph"/>
              <w:ind w:left="108" w:right="218"/>
            </w:pPr>
            <w:r>
              <w:t>Demonstrating</w:t>
            </w:r>
            <w:r>
              <w:rPr>
                <w:spacing w:val="-16"/>
              </w:rPr>
              <w:t xml:space="preserve"> </w:t>
            </w:r>
            <w:r>
              <w:t>polite</w:t>
            </w:r>
            <w:r>
              <w:rPr>
                <w:spacing w:val="-15"/>
              </w:rPr>
              <w:t xml:space="preserve"> </w:t>
            </w:r>
            <w:r>
              <w:t>and</w:t>
            </w:r>
            <w:r>
              <w:rPr>
                <w:spacing w:val="-17"/>
              </w:rPr>
              <w:t xml:space="preserve"> </w:t>
            </w:r>
            <w:r>
              <w:t>respectful</w:t>
            </w:r>
            <w:r>
              <w:rPr>
                <w:spacing w:val="-15"/>
              </w:rPr>
              <w:t xml:space="preserve"> </w:t>
            </w:r>
            <w:r>
              <w:t>behavior</w:t>
            </w:r>
            <w:r>
              <w:rPr>
                <w:spacing w:val="-16"/>
              </w:rPr>
              <w:t xml:space="preserve"> </w:t>
            </w:r>
            <w:r>
              <w:t>(e.g.,</w:t>
            </w:r>
            <w:r>
              <w:rPr>
                <w:spacing w:val="-15"/>
              </w:rPr>
              <w:t xml:space="preserve"> </w:t>
            </w:r>
            <w:r>
              <w:t>greetings, expressions of gratitude).</w:t>
            </w:r>
          </w:p>
          <w:p w14:paraId="209E2EB3" w14:textId="77777777" w:rsidR="00022D2B" w:rsidRDefault="00000000">
            <w:pPr>
              <w:pStyle w:val="TableParagraph"/>
              <w:ind w:firstLine="62" w:left="108" w:right="218"/>
            </w:pPr>
            <w:r>
              <w:t>(</w:t>
            </w:r>
            <w:proofErr w:type="spellStart"/>
            <w:r>
              <w:t>Pagpapakita</w:t>
            </w:r>
            <w:proofErr w:type="spellEnd"/>
            <w:r>
              <w:rPr>
                <w:spacing w:val="-12"/>
              </w:rPr>
              <w:t xml:space="preserve"> </w:t>
            </w:r>
            <w:r>
              <w:t>ng</w:t>
            </w:r>
            <w:r>
              <w:rPr>
                <w:spacing w:val="-15"/>
              </w:rPr>
              <w:t xml:space="preserve"> </w:t>
            </w:r>
            <w:proofErr w:type="spellStart"/>
            <w:r>
              <w:t>magalang</w:t>
            </w:r>
            <w:proofErr w:type="spellEnd"/>
            <w:r>
              <w:rPr>
                <w:spacing w:val="-12"/>
              </w:rPr>
              <w:t xml:space="preserve"> </w:t>
            </w:r>
            <w:r>
              <w:t>at</w:t>
            </w:r>
            <w:r>
              <w:rPr>
                <w:spacing w:val="-13"/>
              </w:rPr>
              <w:t xml:space="preserve"> </w:t>
            </w:r>
            <w:proofErr w:type="spellStart"/>
            <w:r>
              <w:t>marespeto</w:t>
            </w:r>
            <w:proofErr w:type="spellEnd"/>
            <w:r>
              <w:rPr>
                <w:spacing w:val="-12"/>
              </w:rPr>
              <w:t xml:space="preserve"> </w:t>
            </w:r>
            <w:proofErr w:type="spellStart"/>
            <w:r>
              <w:t>na</w:t>
            </w:r>
            <w:proofErr w:type="spellEnd"/>
            <w:r>
              <w:rPr>
                <w:spacing w:val="-12"/>
              </w:rPr>
              <w:t xml:space="preserve"> </w:t>
            </w:r>
            <w:proofErr w:type="spellStart"/>
            <w:r>
              <w:t>pag-uugali</w:t>
            </w:r>
            <w:proofErr w:type="spellEnd"/>
            <w:r>
              <w:rPr>
                <w:spacing w:val="-13"/>
              </w:rPr>
              <w:t xml:space="preserve"> </w:t>
            </w:r>
            <w:r>
              <w:t>(</w:t>
            </w:r>
            <w:proofErr w:type="spellStart"/>
            <w:r>
              <w:t>hal</w:t>
            </w:r>
            <w:proofErr w:type="spellEnd"/>
            <w:r>
              <w:t xml:space="preserve">. </w:t>
            </w:r>
            <w:proofErr w:type="spellStart"/>
            <w:r>
              <w:t>pagbati</w:t>
            </w:r>
            <w:proofErr w:type="spellEnd"/>
            <w:r>
              <w:t xml:space="preserve">, </w:t>
            </w:r>
            <w:proofErr w:type="spellStart"/>
            <w:r>
              <w:t>pagpapasalamat</w:t>
            </w:r>
            <w:proofErr w:type="spellEnd"/>
            <w:r>
              <w:t>).</w:t>
            </w:r>
          </w:p>
        </w:tc>
        <w:tc>
          <w:tcPr>
            <w:tcW w:type="dxa" w:w="987"/>
            <w:tcBorders>
              <w:top w:color="000000" w:space="0" w:sz="4" w:val="single"/>
            </w:tcBorders>
          </w:tcPr>
          <w:p w14:paraId="6F724A83" w14:textId="77777777" w:rsidR="00022D2B" w:rsidRDefault="00000000">
            <w:pPr>
              <w:pStyle w:val="TableParagraph"/>
              <w:spacing w:before="2"/>
              <w:ind w:left="5" w:right="191"/>
              <w:jc w:val="center"/>
              <w:rPr>
                <w:rFonts w:ascii="Arial"/>
                <w:b/>
              </w:rPr>
            </w:pPr>
            <w:r>
              <w:rPr>
                <w:rFonts w:ascii="Arial"/>
                <w:b/>
                <w:spacing w:val="-10"/>
              </w:rPr>
              <w:t>8</w:t>
            </w:r>
          </w:p>
        </w:tc>
        <w:tc>
          <w:tcPr>
            <w:tcW w:type="dxa" w:w="1437"/>
            <w:tcBorders>
              <w:top w:color="000000" w:space="0" w:sz="4" w:val="single"/>
            </w:tcBorders>
          </w:tcPr>
          <w:p w14:paraId="0EA17A5B" w14:textId="77777777" w:rsidR="00022D2B" w:rsidRDefault="00000000">
            <w:pPr>
              <w:pStyle w:val="TableParagraph"/>
              <w:spacing w:before="2"/>
              <w:ind w:left="4" w:right="72"/>
              <w:jc w:val="center"/>
              <w:rPr>
                <w:rFonts w:ascii="Arial"/>
                <w:b/>
              </w:rPr>
            </w:pPr>
            <w:r>
              <w:rPr>
                <w:rFonts w:ascii="Arial"/>
                <w:b/>
                <w:spacing w:val="-5"/>
              </w:rPr>
              <w:t>1.5</w:t>
            </w:r>
          </w:p>
        </w:tc>
      </w:tr>
      <w:tr w14:paraId="08F1F519" w14:textId="77777777" w:rsidR="00022D2B">
        <w:trPr>
          <w:trHeight w:val="1013"/>
        </w:trPr>
        <w:tc>
          <w:tcPr>
            <w:tcW w:type="dxa" w:w="6208"/>
          </w:tcPr>
          <w:p w14:paraId="15C1A7E9" w14:textId="77777777" w:rsidR="00022D2B" w:rsidRDefault="00000000">
            <w:pPr>
              <w:pStyle w:val="TableParagraph"/>
              <w:spacing w:before="123"/>
              <w:ind w:left="108" w:right="217"/>
              <w:jc w:val="both"/>
            </w:pPr>
            <w:r>
              <w:t>Observing others’ body language and adjusting behavior accordingly.</w:t>
            </w:r>
            <w:r>
              <w:rPr>
                <w:spacing w:val="-16"/>
              </w:rPr>
              <w:t xml:space="preserve"> </w:t>
            </w:r>
            <w:r>
              <w:t>(</w:t>
            </w:r>
            <w:proofErr w:type="spellStart"/>
            <w:r>
              <w:t>Pagmamasid</w:t>
            </w:r>
            <w:proofErr w:type="spellEnd"/>
            <w:r>
              <w:rPr>
                <w:spacing w:val="-15"/>
              </w:rPr>
              <w:t xml:space="preserve"> </w:t>
            </w:r>
            <w:proofErr w:type="spellStart"/>
            <w:r>
              <w:t>sa</w:t>
            </w:r>
            <w:proofErr w:type="spellEnd"/>
            <w:r>
              <w:rPr>
                <w:spacing w:val="-15"/>
              </w:rPr>
              <w:t xml:space="preserve"> </w:t>
            </w:r>
            <w:r>
              <w:t>kilos</w:t>
            </w:r>
            <w:r>
              <w:rPr>
                <w:spacing w:val="-16"/>
              </w:rPr>
              <w:t xml:space="preserve"> </w:t>
            </w:r>
            <w:r>
              <w:t>ng</w:t>
            </w:r>
            <w:r>
              <w:rPr>
                <w:spacing w:val="-15"/>
              </w:rPr>
              <w:t xml:space="preserve"> </w:t>
            </w:r>
            <w:proofErr w:type="spellStart"/>
            <w:r>
              <w:t>katawan</w:t>
            </w:r>
            <w:proofErr w:type="spellEnd"/>
            <w:r>
              <w:rPr>
                <w:spacing w:val="-15"/>
              </w:rPr>
              <w:t xml:space="preserve"> </w:t>
            </w:r>
            <w:r>
              <w:t>ng</w:t>
            </w:r>
            <w:r>
              <w:rPr>
                <w:spacing w:val="-15"/>
              </w:rPr>
              <w:t xml:space="preserve"> </w:t>
            </w:r>
            <w:proofErr w:type="spellStart"/>
            <w:r>
              <w:t>iba</w:t>
            </w:r>
            <w:proofErr w:type="spellEnd"/>
            <w:r>
              <w:rPr>
                <w:spacing w:val="-16"/>
              </w:rPr>
              <w:t xml:space="preserve"> </w:t>
            </w:r>
            <w:r>
              <w:t>at</w:t>
            </w:r>
            <w:r>
              <w:rPr>
                <w:spacing w:val="-15"/>
              </w:rPr>
              <w:t xml:space="preserve"> </w:t>
            </w:r>
            <w:proofErr w:type="spellStart"/>
            <w:r>
              <w:t>pag</w:t>
            </w:r>
            <w:proofErr w:type="spellEnd"/>
            <w:r>
              <w:t xml:space="preserve">- </w:t>
            </w:r>
            <w:proofErr w:type="spellStart"/>
            <w:r>
              <w:t>aangkop</w:t>
            </w:r>
            <w:proofErr w:type="spellEnd"/>
            <w:r>
              <w:t xml:space="preserve"> ng </w:t>
            </w:r>
            <w:proofErr w:type="spellStart"/>
            <w:r>
              <w:t>sariling</w:t>
            </w:r>
            <w:proofErr w:type="spellEnd"/>
            <w:r>
              <w:t xml:space="preserve"> kilos </w:t>
            </w:r>
            <w:proofErr w:type="spellStart"/>
            <w:r>
              <w:t>batay</w:t>
            </w:r>
            <w:proofErr w:type="spellEnd"/>
            <w:r>
              <w:t xml:space="preserve"> </w:t>
            </w:r>
            <w:proofErr w:type="spellStart"/>
            <w:r>
              <w:t>dito</w:t>
            </w:r>
            <w:proofErr w:type="spellEnd"/>
            <w:r>
              <w:t>.)</w:t>
            </w:r>
          </w:p>
        </w:tc>
        <w:tc>
          <w:tcPr>
            <w:tcW w:type="dxa" w:w="987"/>
          </w:tcPr>
          <w:p w14:paraId="415356E8" w14:textId="77777777" w:rsidR="00022D2B" w:rsidRDefault="00000000">
            <w:pPr>
              <w:pStyle w:val="TableParagraph"/>
              <w:spacing w:before="126"/>
              <w:ind w:left="5" w:right="191"/>
              <w:jc w:val="center"/>
              <w:rPr>
                <w:rFonts w:ascii="Arial"/>
                <w:b/>
              </w:rPr>
            </w:pPr>
            <w:r>
              <w:rPr>
                <w:rFonts w:ascii="Arial"/>
                <w:b/>
                <w:spacing w:val="-10"/>
              </w:rPr>
              <w:t>8</w:t>
            </w:r>
          </w:p>
        </w:tc>
        <w:tc>
          <w:tcPr>
            <w:tcW w:type="dxa" w:w="1437"/>
          </w:tcPr>
          <w:p w14:paraId="3539E423" w14:textId="77777777" w:rsidR="00022D2B" w:rsidRDefault="00000000">
            <w:pPr>
              <w:pStyle w:val="TableParagraph"/>
              <w:spacing w:before="126"/>
              <w:ind w:left="4" w:right="72"/>
              <w:jc w:val="center"/>
              <w:rPr>
                <w:rFonts w:ascii="Arial"/>
                <w:b/>
              </w:rPr>
            </w:pPr>
            <w:r>
              <w:rPr>
                <w:rFonts w:ascii="Arial"/>
                <w:b/>
                <w:spacing w:val="-5"/>
              </w:rPr>
              <w:t>1.5</w:t>
            </w:r>
          </w:p>
        </w:tc>
      </w:tr>
      <w:tr w14:paraId="606378B1" w14:textId="77777777" w:rsidR="00022D2B">
        <w:trPr>
          <w:trHeight w:val="1010"/>
        </w:trPr>
        <w:tc>
          <w:tcPr>
            <w:tcW w:type="dxa" w:w="6208"/>
          </w:tcPr>
          <w:p w14:paraId="45548684" w14:textId="77777777" w:rsidR="00022D2B" w:rsidRDefault="00000000">
            <w:pPr>
              <w:pStyle w:val="TableParagraph"/>
              <w:spacing w:before="123"/>
              <w:ind w:left="108" w:right="222"/>
              <w:jc w:val="both"/>
            </w:pPr>
            <w:r>
              <w:t>Using gestures and posture that reflect openness and respect.</w:t>
            </w:r>
            <w:r>
              <w:rPr>
                <w:spacing w:val="-2"/>
              </w:rPr>
              <w:t xml:space="preserve"> </w:t>
            </w:r>
            <w:r>
              <w:t>(</w:t>
            </w:r>
            <w:proofErr w:type="spellStart"/>
            <w:r>
              <w:t>Paggamit</w:t>
            </w:r>
            <w:proofErr w:type="spellEnd"/>
            <w:r>
              <w:t xml:space="preserve"> ng</w:t>
            </w:r>
            <w:r>
              <w:rPr>
                <w:spacing w:val="-4"/>
              </w:rPr>
              <w:t xml:space="preserve"> </w:t>
            </w:r>
            <w:proofErr w:type="spellStart"/>
            <w:r>
              <w:t>mga</w:t>
            </w:r>
            <w:proofErr w:type="spellEnd"/>
            <w:r>
              <w:rPr>
                <w:spacing w:val="-2"/>
              </w:rPr>
              <w:t xml:space="preserve"> </w:t>
            </w:r>
            <w:r>
              <w:t>kilos</w:t>
            </w:r>
            <w:r>
              <w:rPr>
                <w:spacing w:val="-1"/>
              </w:rPr>
              <w:t xml:space="preserve"> </w:t>
            </w:r>
            <w:r>
              <w:t xml:space="preserve">at </w:t>
            </w:r>
            <w:proofErr w:type="spellStart"/>
            <w:r>
              <w:t>tindig</w:t>
            </w:r>
            <w:proofErr w:type="spellEnd"/>
            <w:r>
              <w:rPr>
                <w:spacing w:val="-1"/>
              </w:rPr>
              <w:t xml:space="preserve"> </w:t>
            </w:r>
            <w:proofErr w:type="spellStart"/>
            <w:r>
              <w:t>na</w:t>
            </w:r>
            <w:proofErr w:type="spellEnd"/>
            <w:r>
              <w:rPr>
                <w:spacing w:val="-2"/>
              </w:rPr>
              <w:t xml:space="preserve"> </w:t>
            </w:r>
            <w:proofErr w:type="spellStart"/>
            <w:r>
              <w:t>nagpapakita</w:t>
            </w:r>
            <w:proofErr w:type="spellEnd"/>
            <w:r>
              <w:rPr>
                <w:spacing w:val="-1"/>
              </w:rPr>
              <w:t xml:space="preserve"> </w:t>
            </w:r>
            <w:r>
              <w:t xml:space="preserve">ng </w:t>
            </w:r>
            <w:proofErr w:type="spellStart"/>
            <w:r>
              <w:t>pagiging</w:t>
            </w:r>
            <w:proofErr w:type="spellEnd"/>
            <w:r>
              <w:t xml:space="preserve"> </w:t>
            </w:r>
            <w:proofErr w:type="spellStart"/>
            <w:r>
              <w:t>bukas</w:t>
            </w:r>
            <w:proofErr w:type="spellEnd"/>
            <w:r>
              <w:t xml:space="preserve"> at may </w:t>
            </w:r>
            <w:proofErr w:type="spellStart"/>
            <w:r>
              <w:t>respeto</w:t>
            </w:r>
            <w:proofErr w:type="spellEnd"/>
            <w:r>
              <w:t>.)</w:t>
            </w:r>
          </w:p>
        </w:tc>
        <w:tc>
          <w:tcPr>
            <w:tcW w:type="dxa" w:w="987"/>
          </w:tcPr>
          <w:p w14:paraId="56B945E7" w14:textId="77777777" w:rsidR="00022D2B" w:rsidRDefault="00000000">
            <w:pPr>
              <w:pStyle w:val="TableParagraph"/>
              <w:spacing w:before="125"/>
              <w:ind w:left="5" w:right="191"/>
              <w:jc w:val="center"/>
              <w:rPr>
                <w:rFonts w:ascii="Arial"/>
                <w:b/>
              </w:rPr>
            </w:pPr>
            <w:r>
              <w:rPr>
                <w:rFonts w:ascii="Arial"/>
                <w:b/>
                <w:spacing w:val="-10"/>
              </w:rPr>
              <w:t>5</w:t>
            </w:r>
          </w:p>
        </w:tc>
        <w:tc>
          <w:tcPr>
            <w:tcW w:type="dxa" w:w="1437"/>
          </w:tcPr>
          <w:p w14:paraId="1CBB817E" w14:textId="77777777" w:rsidR="00022D2B" w:rsidRDefault="00000000">
            <w:pPr>
              <w:pStyle w:val="TableParagraph"/>
              <w:spacing w:before="125"/>
              <w:ind w:left="2" w:right="72"/>
              <w:jc w:val="center"/>
              <w:rPr>
                <w:rFonts w:ascii="Arial"/>
                <w:b/>
              </w:rPr>
            </w:pPr>
            <w:r>
              <w:rPr>
                <w:rFonts w:ascii="Arial"/>
                <w:b/>
                <w:spacing w:val="-10"/>
              </w:rPr>
              <w:t>3</w:t>
            </w:r>
          </w:p>
        </w:tc>
      </w:tr>
      <w:tr w14:paraId="7684AED4" w14:textId="77777777" w:rsidR="00022D2B">
        <w:trPr>
          <w:trHeight w:val="1013"/>
        </w:trPr>
        <w:tc>
          <w:tcPr>
            <w:tcW w:type="dxa" w:w="6208"/>
          </w:tcPr>
          <w:p w14:paraId="631A07CC" w14:textId="77777777" w:rsidR="00022D2B" w:rsidRDefault="00000000">
            <w:pPr>
              <w:pStyle w:val="TableParagraph"/>
              <w:spacing w:before="123"/>
              <w:ind w:left="108" w:right="222"/>
              <w:jc w:val="both"/>
            </w:pPr>
            <w:r>
              <w:t>Maintaining appropriate eye contact during interactions. (</w:t>
            </w:r>
            <w:proofErr w:type="spellStart"/>
            <w:r>
              <w:t>Pagpapanatili</w:t>
            </w:r>
            <w:proofErr w:type="spellEnd"/>
            <w:r>
              <w:t xml:space="preserve"> ng </w:t>
            </w:r>
            <w:proofErr w:type="spellStart"/>
            <w:r>
              <w:t>angkop</w:t>
            </w:r>
            <w:proofErr w:type="spellEnd"/>
            <w:r>
              <w:t xml:space="preserve"> </w:t>
            </w:r>
            <w:proofErr w:type="spellStart"/>
            <w:r>
              <w:t>na</w:t>
            </w:r>
            <w:proofErr w:type="spellEnd"/>
            <w:r>
              <w:t xml:space="preserve"> </w:t>
            </w:r>
            <w:proofErr w:type="spellStart"/>
            <w:r>
              <w:t>pagtingin</w:t>
            </w:r>
            <w:proofErr w:type="spellEnd"/>
            <w:r>
              <w:t xml:space="preserve"> </w:t>
            </w:r>
            <w:proofErr w:type="spellStart"/>
            <w:r>
              <w:t>sa</w:t>
            </w:r>
            <w:proofErr w:type="spellEnd"/>
            <w:r>
              <w:t xml:space="preserve"> </w:t>
            </w:r>
            <w:proofErr w:type="spellStart"/>
            <w:r>
              <w:t>mata</w:t>
            </w:r>
            <w:proofErr w:type="spellEnd"/>
            <w:r>
              <w:t xml:space="preserve"> </w:t>
            </w:r>
            <w:proofErr w:type="spellStart"/>
            <w:r>
              <w:t>habang</w:t>
            </w:r>
            <w:proofErr w:type="spellEnd"/>
            <w:r>
              <w:t xml:space="preserve"> </w:t>
            </w:r>
            <w:proofErr w:type="spellStart"/>
            <w:r>
              <w:rPr>
                <w:spacing w:val="-2"/>
              </w:rPr>
              <w:t>nakikipag-ugnayan</w:t>
            </w:r>
            <w:proofErr w:type="spellEnd"/>
            <w:r>
              <w:rPr>
                <w:spacing w:val="-2"/>
              </w:rPr>
              <w:t>.)</w:t>
            </w:r>
          </w:p>
        </w:tc>
        <w:tc>
          <w:tcPr>
            <w:tcW w:type="dxa" w:w="987"/>
          </w:tcPr>
          <w:p w14:paraId="78AA13B8" w14:textId="77777777" w:rsidR="00022D2B" w:rsidRDefault="00000000">
            <w:pPr>
              <w:pStyle w:val="TableParagraph"/>
              <w:spacing w:before="125"/>
              <w:ind w:left="5" w:right="191"/>
              <w:jc w:val="center"/>
              <w:rPr>
                <w:rFonts w:ascii="Arial"/>
                <w:b/>
              </w:rPr>
            </w:pPr>
            <w:r>
              <w:rPr>
                <w:rFonts w:ascii="Arial"/>
                <w:b/>
                <w:spacing w:val="-10"/>
              </w:rPr>
              <w:t>4</w:t>
            </w:r>
          </w:p>
        </w:tc>
        <w:tc>
          <w:tcPr>
            <w:tcW w:type="dxa" w:w="1437"/>
          </w:tcPr>
          <w:p w14:paraId="2FC3684A" w14:textId="77777777" w:rsidR="00022D2B" w:rsidRDefault="00000000">
            <w:pPr>
              <w:pStyle w:val="TableParagraph"/>
              <w:spacing w:before="125"/>
              <w:ind w:left="4" w:right="72"/>
              <w:jc w:val="center"/>
              <w:rPr>
                <w:rFonts w:ascii="Arial"/>
                <w:b/>
              </w:rPr>
            </w:pPr>
            <w:r>
              <w:rPr>
                <w:rFonts w:ascii="Arial"/>
                <w:b/>
                <w:spacing w:val="-5"/>
              </w:rPr>
              <w:t>4.5</w:t>
            </w:r>
          </w:p>
        </w:tc>
      </w:tr>
      <w:tr w14:paraId="4684B4C5" w14:textId="77777777" w:rsidR="00022D2B">
        <w:trPr>
          <w:trHeight w:val="882"/>
        </w:trPr>
        <w:tc>
          <w:tcPr>
            <w:tcW w:type="dxa" w:w="6208"/>
          </w:tcPr>
          <w:p w14:paraId="5B33F3F3" w14:textId="77777777" w:rsidR="00022D2B" w:rsidRDefault="00000000">
            <w:pPr>
              <w:pStyle w:val="TableParagraph"/>
              <w:tabs>
                <w:tab w:pos="918" w:val="left"/>
                <w:tab w:pos="2578" w:val="left"/>
                <w:tab w:pos="4222" w:val="left"/>
                <w:tab w:pos="4704" w:val="left"/>
                <w:tab w:pos="5796" w:val="left"/>
              </w:tabs>
              <w:spacing w:before="123"/>
              <w:ind w:left="108" w:right="220"/>
            </w:pPr>
            <w:r>
              <w:t>Maintaining</w:t>
            </w:r>
            <w:r>
              <w:rPr>
                <w:spacing w:val="40"/>
              </w:rPr>
              <w:t xml:space="preserve"> </w:t>
            </w:r>
            <w:r>
              <w:t>cleanliness</w:t>
            </w:r>
            <w:r>
              <w:rPr>
                <w:spacing w:val="40"/>
              </w:rPr>
              <w:t xml:space="preserve"> </w:t>
            </w:r>
            <w:r>
              <w:t>and</w:t>
            </w:r>
            <w:r>
              <w:rPr>
                <w:spacing w:val="40"/>
              </w:rPr>
              <w:t xml:space="preserve"> </w:t>
            </w:r>
            <w:r>
              <w:t>professional</w:t>
            </w:r>
            <w:r>
              <w:rPr>
                <w:spacing w:val="40"/>
              </w:rPr>
              <w:t xml:space="preserve"> </w:t>
            </w:r>
            <w:r>
              <w:t>appearance</w:t>
            </w:r>
            <w:r>
              <w:rPr>
                <w:spacing w:val="40"/>
              </w:rPr>
              <w:t xml:space="preserve"> </w:t>
            </w:r>
            <w:r>
              <w:t>in</w:t>
            </w:r>
            <w:r>
              <w:rPr>
                <w:spacing w:val="40"/>
              </w:rPr>
              <w:t xml:space="preserve"> </w:t>
            </w:r>
            <w:r>
              <w:rPr>
                <w:spacing w:val="-2"/>
              </w:rPr>
              <w:t>public</w:t>
            </w:r>
            <w:r>
              <w:tab/>
            </w:r>
            <w:r>
              <w:rPr>
                <w:spacing w:val="-2"/>
              </w:rPr>
              <w:t>interactions.</w:t>
            </w:r>
            <w:r>
              <w:tab/>
            </w:r>
            <w:r>
              <w:rPr>
                <w:spacing w:val="-2"/>
              </w:rPr>
              <w:t>(</w:t>
            </w:r>
            <w:proofErr w:type="spellStart"/>
            <w:r>
              <w:rPr>
                <w:spacing w:val="-2"/>
              </w:rPr>
              <w:t>Pagpapanatili</w:t>
            </w:r>
            <w:proofErr w:type="spellEnd"/>
            <w:r>
              <w:tab/>
            </w:r>
            <w:r>
              <w:rPr>
                <w:spacing w:val="-5"/>
              </w:rPr>
              <w:t>ng</w:t>
            </w:r>
            <w:r>
              <w:tab/>
            </w:r>
            <w:proofErr w:type="spellStart"/>
            <w:r>
              <w:rPr>
                <w:spacing w:val="-2"/>
              </w:rPr>
              <w:t>kalinisan</w:t>
            </w:r>
            <w:proofErr w:type="spellEnd"/>
            <w:r>
              <w:tab/>
            </w:r>
            <w:r>
              <w:rPr>
                <w:spacing w:val="-5"/>
              </w:rPr>
              <w:t>at</w:t>
            </w:r>
          </w:p>
          <w:p w14:paraId="732291B5" w14:textId="77777777" w:rsidR="00022D2B" w:rsidRDefault="00000000">
            <w:pPr>
              <w:pStyle w:val="TableParagraph"/>
              <w:tabs>
                <w:tab w:pos="8631" w:val="left"/>
              </w:tabs>
              <w:spacing w:before="1" w:line="233" w:lineRule="exact"/>
              <w:ind w:right="-2434"/>
            </w:pPr>
            <w:r>
              <w:rPr>
                <w:spacing w:val="41"/>
                <w:u w:val="single"/>
              </w:rPr>
              <w:t xml:space="preserve"> </w:t>
            </w:r>
            <w:proofErr w:type="spellStart"/>
            <w:r>
              <w:rPr>
                <w:u w:val="single"/>
              </w:rPr>
              <w:t>propesyonal</w:t>
            </w:r>
            <w:proofErr w:type="spellEnd"/>
            <w:r>
              <w:rPr>
                <w:spacing w:val="-2"/>
                <w:u w:val="single"/>
              </w:rPr>
              <w:t xml:space="preserve"> </w:t>
            </w:r>
            <w:proofErr w:type="spellStart"/>
            <w:r>
              <w:rPr>
                <w:u w:val="single"/>
              </w:rPr>
              <w:t>na</w:t>
            </w:r>
            <w:proofErr w:type="spellEnd"/>
            <w:r>
              <w:rPr>
                <w:spacing w:val="-5"/>
                <w:u w:val="single"/>
              </w:rPr>
              <w:t xml:space="preserve"> </w:t>
            </w:r>
            <w:proofErr w:type="spellStart"/>
            <w:r>
              <w:rPr>
                <w:u w:val="single"/>
              </w:rPr>
              <w:t>anyo</w:t>
            </w:r>
            <w:proofErr w:type="spellEnd"/>
            <w:r>
              <w:rPr>
                <w:spacing w:val="-4"/>
                <w:u w:val="single"/>
              </w:rPr>
              <w:t xml:space="preserve"> </w:t>
            </w:r>
            <w:proofErr w:type="spellStart"/>
            <w:r>
              <w:rPr>
                <w:u w:val="single"/>
              </w:rPr>
              <w:t>sa</w:t>
            </w:r>
            <w:proofErr w:type="spellEnd"/>
            <w:r>
              <w:rPr>
                <w:spacing w:val="-5"/>
                <w:u w:val="single"/>
              </w:rPr>
              <w:t xml:space="preserve"> </w:t>
            </w:r>
            <w:proofErr w:type="spellStart"/>
            <w:r>
              <w:rPr>
                <w:u w:val="single"/>
              </w:rPr>
              <w:t>harap</w:t>
            </w:r>
            <w:proofErr w:type="spellEnd"/>
            <w:r>
              <w:rPr>
                <w:spacing w:val="-2"/>
                <w:u w:val="single"/>
              </w:rPr>
              <w:t xml:space="preserve"> </w:t>
            </w:r>
            <w:r>
              <w:rPr>
                <w:u w:val="single"/>
              </w:rPr>
              <w:t>ng</w:t>
            </w:r>
            <w:r>
              <w:rPr>
                <w:spacing w:val="-4"/>
                <w:u w:val="single"/>
              </w:rPr>
              <w:t xml:space="preserve"> </w:t>
            </w:r>
            <w:proofErr w:type="spellStart"/>
            <w:r>
              <w:rPr>
                <w:spacing w:val="-2"/>
                <w:u w:val="single"/>
              </w:rPr>
              <w:t>publiko</w:t>
            </w:r>
            <w:proofErr w:type="spellEnd"/>
            <w:r>
              <w:rPr>
                <w:spacing w:val="-2"/>
                <w:u w:val="single"/>
              </w:rPr>
              <w:t>.)</w:t>
            </w:r>
            <w:r>
              <w:rPr>
                <w:u w:val="single"/>
              </w:rPr>
              <w:tab/>
            </w:r>
          </w:p>
        </w:tc>
        <w:tc>
          <w:tcPr>
            <w:tcW w:type="dxa" w:w="987"/>
          </w:tcPr>
          <w:p w14:paraId="103CC431" w14:textId="77777777" w:rsidR="00022D2B" w:rsidRDefault="00000000">
            <w:pPr>
              <w:pStyle w:val="TableParagraph"/>
              <w:spacing w:before="125"/>
              <w:ind w:left="5" w:right="191"/>
              <w:jc w:val="center"/>
              <w:rPr>
                <w:rFonts w:ascii="Arial"/>
                <w:b/>
              </w:rPr>
            </w:pPr>
            <w:r>
              <w:rPr>
                <w:rFonts w:ascii="Arial"/>
                <w:b/>
                <w:spacing w:val="-10"/>
              </w:rPr>
              <w:t>4</w:t>
            </w:r>
          </w:p>
        </w:tc>
        <w:tc>
          <w:tcPr>
            <w:tcW w:type="dxa" w:w="1437"/>
          </w:tcPr>
          <w:p w14:paraId="063F53F6" w14:textId="77777777" w:rsidR="00022D2B" w:rsidRDefault="00000000">
            <w:pPr>
              <w:pStyle w:val="TableParagraph"/>
              <w:spacing w:before="125"/>
              <w:ind w:left="4" w:right="72"/>
              <w:jc w:val="center"/>
              <w:rPr>
                <w:rFonts w:ascii="Arial"/>
                <w:b/>
              </w:rPr>
            </w:pPr>
            <w:r>
              <w:rPr>
                <w:rFonts w:ascii="Arial"/>
                <w:b/>
                <w:spacing w:val="-5"/>
              </w:rPr>
              <w:t>4.5</w:t>
            </w:r>
          </w:p>
        </w:tc>
      </w:tr>
    </w:tbl>
    <w:p w14:paraId="6C17D071" w14:textId="77777777" w:rsidR="00022D2B" w:rsidRDefault="00022D2B">
      <w:pPr>
        <w:pStyle w:val="BodyText"/>
        <w:rPr>
          <w:rFonts w:ascii="Arial"/>
          <w:b/>
        </w:rPr>
      </w:pPr>
    </w:p>
    <w:p w14:paraId="68A467F3" w14:textId="77777777" w:rsidR="00022D2B" w:rsidRDefault="00022D2B">
      <w:pPr>
        <w:pStyle w:val="BodyText"/>
        <w:spacing w:before="10"/>
        <w:rPr>
          <w:rFonts w:ascii="Arial"/>
          <w:b/>
        </w:rPr>
      </w:pPr>
    </w:p>
    <w:p w14:paraId="0634BA82" w14:textId="77777777" w:rsidR="00022D2B" w:rsidRDefault="00000000">
      <w:pPr>
        <w:pStyle w:val="BodyText"/>
        <w:spacing w:before="1" w:line="480" w:lineRule="auto"/>
        <w:ind w:firstLine="720" w:left="720" w:right="718"/>
        <w:jc w:val="both"/>
      </w:pPr>
      <w:r>
        <w:t>Considering the importance of non–verbal cues, such as being polite and respectful and understanding body language, in negotiation, which is part and parcel of a fishmonger’s nature of work, it is not surprising that they see these aspects of non–verbal skills as an important skill in their work that must be improved or developed.</w:t>
      </w:r>
    </w:p>
    <w:p w14:paraId="2FE3CFEA"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51AC10CF" w14:textId="77777777" w:rsidR="00022D2B" w:rsidRDefault="00000000">
      <w:pPr>
        <w:pStyle w:val="BodyText"/>
        <w:spacing w:before="81" w:line="480" w:lineRule="auto"/>
        <w:ind w:firstLine="720" w:left="720" w:right="715"/>
        <w:jc w:val="both"/>
      </w:pPr>
      <w:r>
        <w:lastRenderedPageBreak/>
        <w:t>The</w:t>
      </w:r>
      <w:r>
        <w:rPr>
          <w:spacing w:val="-8"/>
        </w:rPr>
        <w:t xml:space="preserve"> </w:t>
      </w:r>
      <w:r>
        <w:t>needs</w:t>
      </w:r>
      <w:r>
        <w:rPr>
          <w:spacing w:val="-11"/>
        </w:rPr>
        <w:t xml:space="preserve"> </w:t>
      </w:r>
      <w:r>
        <w:t>of</w:t>
      </w:r>
      <w:r>
        <w:rPr>
          <w:spacing w:val="-11"/>
        </w:rPr>
        <w:t xml:space="preserve"> </w:t>
      </w:r>
      <w:r>
        <w:t>the</w:t>
      </w:r>
      <w:r>
        <w:rPr>
          <w:spacing w:val="-10"/>
        </w:rPr>
        <w:t xml:space="preserve"> </w:t>
      </w:r>
      <w:r>
        <w:t>fishmongers</w:t>
      </w:r>
      <w:r>
        <w:rPr>
          <w:spacing w:val="-9"/>
        </w:rPr>
        <w:t xml:space="preserve"> </w:t>
      </w:r>
      <w:r>
        <w:t>in</w:t>
      </w:r>
      <w:r>
        <w:rPr>
          <w:spacing w:val="-8"/>
        </w:rPr>
        <w:t xml:space="preserve"> </w:t>
      </w:r>
      <w:r>
        <w:t>terms</w:t>
      </w:r>
      <w:r>
        <w:rPr>
          <w:spacing w:val="-9"/>
        </w:rPr>
        <w:t xml:space="preserve"> </w:t>
      </w:r>
      <w:r>
        <w:t>of</w:t>
      </w:r>
      <w:r>
        <w:rPr>
          <w:spacing w:val="-8"/>
        </w:rPr>
        <w:t xml:space="preserve"> </w:t>
      </w:r>
      <w:r>
        <w:t>collaboration</w:t>
      </w:r>
      <w:r>
        <w:rPr>
          <w:spacing w:val="-8"/>
        </w:rPr>
        <w:t xml:space="preserve"> </w:t>
      </w:r>
      <w:r>
        <w:t>skills</w:t>
      </w:r>
      <w:r>
        <w:rPr>
          <w:spacing w:val="-3"/>
        </w:rPr>
        <w:t xml:space="preserve"> </w:t>
      </w:r>
      <w:r>
        <w:t>were</w:t>
      </w:r>
      <w:r>
        <w:rPr>
          <w:spacing w:val="-9"/>
        </w:rPr>
        <w:t xml:space="preserve"> </w:t>
      </w:r>
      <w:r>
        <w:t>shown</w:t>
      </w:r>
      <w:r>
        <w:rPr>
          <w:spacing w:val="-8"/>
        </w:rPr>
        <w:t xml:space="preserve"> </w:t>
      </w:r>
      <w:r>
        <w:t>in Table 3.b.</w:t>
      </w:r>
    </w:p>
    <w:p w14:paraId="510DB601" w14:textId="77777777" w:rsidR="00022D2B" w:rsidRDefault="00000000">
      <w:pPr>
        <w:pStyle w:val="Heading2"/>
        <w:ind w:left="720"/>
        <w:jc w:val="left"/>
      </w:pPr>
      <w:r>
        <w:t>Table</w:t>
      </w:r>
      <w:r>
        <w:rPr>
          <w:spacing w:val="80"/>
          <w:w w:val="150"/>
        </w:rPr>
        <w:t xml:space="preserve"> </w:t>
      </w:r>
      <w:r>
        <w:t>3.b.</w:t>
      </w:r>
      <w:r>
        <w:rPr>
          <w:spacing w:val="80"/>
          <w:w w:val="150"/>
        </w:rPr>
        <w:t xml:space="preserve"> </w:t>
      </w:r>
      <w:r>
        <w:t>Needs</w:t>
      </w:r>
      <w:r>
        <w:rPr>
          <w:spacing w:val="80"/>
          <w:w w:val="150"/>
        </w:rPr>
        <w:t xml:space="preserve"> </w:t>
      </w:r>
      <w:r>
        <w:t>of</w:t>
      </w:r>
      <w:r>
        <w:rPr>
          <w:spacing w:val="80"/>
          <w:w w:val="150"/>
        </w:rPr>
        <w:t xml:space="preserve"> </w:t>
      </w:r>
      <w:r>
        <w:t>the</w:t>
      </w:r>
      <w:r>
        <w:rPr>
          <w:spacing w:val="80"/>
          <w:w w:val="150"/>
        </w:rPr>
        <w:t xml:space="preserve"> </w:t>
      </w:r>
      <w:r>
        <w:t>Fishmongers</w:t>
      </w:r>
      <w:r>
        <w:rPr>
          <w:spacing w:val="80"/>
          <w:w w:val="150"/>
        </w:rPr>
        <w:t xml:space="preserve"> </w:t>
      </w:r>
      <w:r>
        <w:t>in</w:t>
      </w:r>
      <w:r>
        <w:rPr>
          <w:spacing w:val="80"/>
          <w:w w:val="150"/>
        </w:rPr>
        <w:t xml:space="preserve"> </w:t>
      </w:r>
      <w:r>
        <w:t>terms</w:t>
      </w:r>
      <w:r>
        <w:rPr>
          <w:spacing w:val="80"/>
          <w:w w:val="150"/>
        </w:rPr>
        <w:t xml:space="preserve"> </w:t>
      </w:r>
      <w:r>
        <w:t>of</w:t>
      </w:r>
      <w:r>
        <w:rPr>
          <w:spacing w:val="80"/>
          <w:w w:val="150"/>
        </w:rPr>
        <w:t xml:space="preserve"> </w:t>
      </w:r>
      <w:r>
        <w:t>collaboration</w:t>
      </w:r>
      <w:r>
        <w:rPr>
          <w:spacing w:val="80"/>
          <w:w w:val="150"/>
        </w:rPr>
        <w:t xml:space="preserve"> </w:t>
      </w:r>
      <w:r>
        <w:t xml:space="preserve">or </w:t>
      </w:r>
      <w:proofErr w:type="spellStart"/>
      <w:r>
        <w:rPr>
          <w:spacing w:val="-2"/>
        </w:rPr>
        <w:t>Pakikipagtulungan</w:t>
      </w:r>
      <w:proofErr w:type="spellEnd"/>
      <w:r>
        <w:rPr>
          <w:spacing w:val="-2"/>
        </w:rPr>
        <w:t>.</w:t>
      </w:r>
    </w:p>
    <w:tbl>
      <w:tblPr>
        <w:tblW w:type="auto" w:w="0"/>
        <w:tblInd w:type="dxa" w:w="727"/>
        <w:tblLayout w:type="fixed"/>
        <w:tblCellMar>
          <w:left w:type="dxa" w:w="0"/>
          <w:right w:type="dxa" w:w="0"/>
        </w:tblCellMar>
        <w:tblLook w:firstColumn="1" w:firstRow="1" w:lastColumn="1" w:lastRow="1" w:noHBand="0" w:noVBand="0" w:val="01E0"/>
      </w:tblPr>
      <w:tblGrid>
        <w:gridCol w:w="6207"/>
        <w:gridCol w:w="987"/>
        <w:gridCol w:w="1436"/>
      </w:tblGrid>
      <w:tr w14:paraId="0C9B7942" w14:textId="77777777" w:rsidR="00022D2B">
        <w:trPr>
          <w:trHeight w:val="506"/>
        </w:trPr>
        <w:tc>
          <w:tcPr>
            <w:tcW w:type="dxa" w:w="6207"/>
            <w:tcBorders>
              <w:top w:color="000000" w:space="0" w:sz="4" w:val="single"/>
              <w:bottom w:color="000000" w:space="0" w:sz="4" w:val="single"/>
            </w:tcBorders>
          </w:tcPr>
          <w:p w14:paraId="160C3848" w14:textId="77777777" w:rsidR="00022D2B" w:rsidRDefault="00000000">
            <w:pPr>
              <w:pStyle w:val="TableParagraph"/>
              <w:spacing w:before="2"/>
              <w:ind w:right="109"/>
              <w:jc w:val="center"/>
              <w:rPr>
                <w:rFonts w:ascii="Arial"/>
                <w:b/>
              </w:rPr>
            </w:pPr>
            <w:r>
              <w:rPr>
                <w:rFonts w:ascii="Arial"/>
                <w:b/>
                <w:spacing w:val="-2"/>
              </w:rPr>
              <w:t>Statements</w:t>
            </w:r>
          </w:p>
        </w:tc>
        <w:tc>
          <w:tcPr>
            <w:tcW w:type="dxa" w:w="987"/>
            <w:tcBorders>
              <w:top w:color="000000" w:space="0" w:sz="4" w:val="single"/>
              <w:bottom w:color="000000" w:space="0" w:sz="4" w:val="single"/>
            </w:tcBorders>
          </w:tcPr>
          <w:p w14:paraId="6DD7D58E" w14:textId="77777777" w:rsidR="00022D2B" w:rsidRDefault="00000000">
            <w:pPr>
              <w:pStyle w:val="TableParagraph"/>
              <w:spacing w:before="2"/>
              <w:ind w:right="189"/>
              <w:jc w:val="center"/>
              <w:rPr>
                <w:rFonts w:ascii="Arial"/>
                <w:b/>
              </w:rPr>
            </w:pPr>
            <w:r>
              <w:rPr>
                <w:rFonts w:ascii="Arial"/>
                <w:b/>
                <w:spacing w:val="-5"/>
              </w:rPr>
              <w:t>No.</w:t>
            </w:r>
          </w:p>
        </w:tc>
        <w:tc>
          <w:tcPr>
            <w:tcW w:type="dxa" w:w="1436"/>
            <w:tcBorders>
              <w:top w:color="000000" w:space="0" w:sz="4" w:val="single"/>
              <w:bottom w:color="000000" w:space="0" w:sz="4" w:val="single"/>
            </w:tcBorders>
          </w:tcPr>
          <w:p w14:paraId="0C2899A8" w14:textId="77777777" w:rsidR="00022D2B" w:rsidRDefault="00000000">
            <w:pPr>
              <w:pStyle w:val="TableParagraph"/>
              <w:spacing w:before="2"/>
              <w:ind w:right="69"/>
              <w:jc w:val="center"/>
              <w:rPr>
                <w:rFonts w:ascii="Arial"/>
                <w:b/>
              </w:rPr>
            </w:pPr>
            <w:r>
              <w:rPr>
                <w:rFonts w:ascii="Arial"/>
                <w:b/>
                <w:spacing w:val="-4"/>
              </w:rPr>
              <w:t>Rank</w:t>
            </w:r>
          </w:p>
        </w:tc>
      </w:tr>
      <w:tr w14:paraId="37E847AE" w14:textId="77777777" w:rsidR="00022D2B">
        <w:trPr>
          <w:trHeight w:val="1141"/>
        </w:trPr>
        <w:tc>
          <w:tcPr>
            <w:tcW w:type="dxa" w:w="6207"/>
            <w:tcBorders>
              <w:top w:color="000000" w:space="0" w:sz="4" w:val="single"/>
            </w:tcBorders>
          </w:tcPr>
          <w:p w14:paraId="4387876F" w14:textId="77777777" w:rsidR="00022D2B" w:rsidRDefault="00000000">
            <w:pPr>
              <w:pStyle w:val="TableParagraph"/>
              <w:ind w:left="108"/>
            </w:pPr>
            <w:r>
              <w:t>Participating</w:t>
            </w:r>
            <w:r>
              <w:rPr>
                <w:spacing w:val="40"/>
              </w:rPr>
              <w:t xml:space="preserve"> </w:t>
            </w:r>
            <w:r>
              <w:t>in</w:t>
            </w:r>
            <w:r>
              <w:rPr>
                <w:spacing w:val="40"/>
              </w:rPr>
              <w:t xml:space="preserve"> </w:t>
            </w:r>
            <w:r>
              <w:t>partnerships</w:t>
            </w:r>
            <w:r>
              <w:rPr>
                <w:spacing w:val="40"/>
              </w:rPr>
              <w:t xml:space="preserve"> </w:t>
            </w:r>
            <w:r>
              <w:t>or</w:t>
            </w:r>
            <w:r>
              <w:rPr>
                <w:spacing w:val="40"/>
              </w:rPr>
              <w:t xml:space="preserve"> </w:t>
            </w:r>
            <w:r>
              <w:t>agreements</w:t>
            </w:r>
            <w:r>
              <w:rPr>
                <w:spacing w:val="40"/>
              </w:rPr>
              <w:t xml:space="preserve"> </w:t>
            </w:r>
            <w:r>
              <w:t>that</w:t>
            </w:r>
            <w:r>
              <w:rPr>
                <w:spacing w:val="40"/>
              </w:rPr>
              <w:t xml:space="preserve"> </w:t>
            </w:r>
            <w:r>
              <w:t>support better profit and family income.</w:t>
            </w:r>
          </w:p>
          <w:p w14:paraId="4163787A" w14:textId="77777777" w:rsidR="00022D2B" w:rsidRDefault="00000000">
            <w:pPr>
              <w:pStyle w:val="TableParagraph"/>
              <w:spacing w:before="1"/>
              <w:ind w:firstLine="62" w:left="108"/>
            </w:pPr>
            <w:r>
              <w:t>(</w:t>
            </w:r>
            <w:proofErr w:type="spellStart"/>
            <w:r>
              <w:t>Pakikilahok</w:t>
            </w:r>
            <w:proofErr w:type="spellEnd"/>
            <w:r>
              <w:rPr>
                <w:spacing w:val="40"/>
              </w:rPr>
              <w:t xml:space="preserve"> </w:t>
            </w:r>
            <w:proofErr w:type="spellStart"/>
            <w:r>
              <w:t>sa</w:t>
            </w:r>
            <w:proofErr w:type="spellEnd"/>
            <w:r>
              <w:rPr>
                <w:spacing w:val="40"/>
              </w:rPr>
              <w:t xml:space="preserve"> </w:t>
            </w:r>
            <w:proofErr w:type="spellStart"/>
            <w:r>
              <w:t>mga</w:t>
            </w:r>
            <w:proofErr w:type="spellEnd"/>
            <w:r>
              <w:rPr>
                <w:spacing w:val="40"/>
              </w:rPr>
              <w:t xml:space="preserve"> </w:t>
            </w:r>
            <w:proofErr w:type="spellStart"/>
            <w:r>
              <w:t>kasunduan</w:t>
            </w:r>
            <w:proofErr w:type="spellEnd"/>
            <w:r>
              <w:rPr>
                <w:spacing w:val="40"/>
              </w:rPr>
              <w:t xml:space="preserve"> </w:t>
            </w:r>
            <w:r>
              <w:t>o</w:t>
            </w:r>
            <w:r>
              <w:rPr>
                <w:spacing w:val="40"/>
              </w:rPr>
              <w:t xml:space="preserve"> </w:t>
            </w:r>
            <w:proofErr w:type="spellStart"/>
            <w:r>
              <w:t>pakikipag</w:t>
            </w:r>
            <w:proofErr w:type="spellEnd"/>
            <w:r>
              <w:t>-partner</w:t>
            </w:r>
            <w:r>
              <w:rPr>
                <w:spacing w:val="40"/>
              </w:rPr>
              <w:t xml:space="preserve"> </w:t>
            </w:r>
            <w:proofErr w:type="spellStart"/>
            <w:r>
              <w:t>na</w:t>
            </w:r>
            <w:proofErr w:type="spellEnd"/>
            <w:r>
              <w:t xml:space="preserve"> </w:t>
            </w:r>
            <w:proofErr w:type="spellStart"/>
            <w:r>
              <w:rPr>
                <w:spacing w:val="-2"/>
              </w:rPr>
              <w:t>tumutulong</w:t>
            </w:r>
            <w:proofErr w:type="spellEnd"/>
            <w:r>
              <w:rPr>
                <w:spacing w:val="-11"/>
              </w:rPr>
              <w:t xml:space="preserve"> </w:t>
            </w:r>
            <w:proofErr w:type="spellStart"/>
            <w:r>
              <w:rPr>
                <w:spacing w:val="-2"/>
              </w:rPr>
              <w:t>sa</w:t>
            </w:r>
            <w:proofErr w:type="spellEnd"/>
            <w:r>
              <w:rPr>
                <w:spacing w:val="-9"/>
              </w:rPr>
              <w:t xml:space="preserve"> </w:t>
            </w:r>
            <w:r>
              <w:rPr>
                <w:spacing w:val="-2"/>
              </w:rPr>
              <w:t>mas</w:t>
            </w:r>
            <w:r>
              <w:rPr>
                <w:spacing w:val="-13"/>
              </w:rPr>
              <w:t xml:space="preserve"> </w:t>
            </w:r>
            <w:proofErr w:type="spellStart"/>
            <w:r>
              <w:rPr>
                <w:spacing w:val="-2"/>
              </w:rPr>
              <w:t>mataas</w:t>
            </w:r>
            <w:proofErr w:type="spellEnd"/>
            <w:r>
              <w:rPr>
                <w:spacing w:val="-5"/>
              </w:rPr>
              <w:t xml:space="preserve"> </w:t>
            </w:r>
            <w:proofErr w:type="spellStart"/>
            <w:r>
              <w:rPr>
                <w:spacing w:val="-2"/>
              </w:rPr>
              <w:t>na</w:t>
            </w:r>
            <w:proofErr w:type="spellEnd"/>
            <w:r>
              <w:rPr>
                <w:spacing w:val="-9"/>
              </w:rPr>
              <w:t xml:space="preserve"> </w:t>
            </w:r>
            <w:proofErr w:type="spellStart"/>
            <w:r>
              <w:rPr>
                <w:spacing w:val="-2"/>
              </w:rPr>
              <w:t>kita</w:t>
            </w:r>
            <w:proofErr w:type="spellEnd"/>
            <w:r>
              <w:rPr>
                <w:spacing w:val="-9"/>
              </w:rPr>
              <w:t xml:space="preserve"> </w:t>
            </w:r>
            <w:r>
              <w:rPr>
                <w:spacing w:val="-2"/>
              </w:rPr>
              <w:t>at</w:t>
            </w:r>
            <w:r>
              <w:rPr>
                <w:spacing w:val="-8"/>
              </w:rPr>
              <w:t xml:space="preserve"> </w:t>
            </w:r>
            <w:proofErr w:type="spellStart"/>
            <w:r>
              <w:rPr>
                <w:spacing w:val="-2"/>
              </w:rPr>
              <w:t>kabuhayan</w:t>
            </w:r>
            <w:proofErr w:type="spellEnd"/>
            <w:r>
              <w:rPr>
                <w:spacing w:val="-9"/>
              </w:rPr>
              <w:t xml:space="preserve"> </w:t>
            </w:r>
            <w:r>
              <w:rPr>
                <w:spacing w:val="-2"/>
              </w:rPr>
              <w:t>ng</w:t>
            </w:r>
            <w:r>
              <w:rPr>
                <w:spacing w:val="-6"/>
              </w:rPr>
              <w:t xml:space="preserve"> </w:t>
            </w:r>
            <w:proofErr w:type="spellStart"/>
            <w:r>
              <w:rPr>
                <w:spacing w:val="-2"/>
              </w:rPr>
              <w:t>pamilya</w:t>
            </w:r>
            <w:proofErr w:type="spellEnd"/>
            <w:r>
              <w:rPr>
                <w:spacing w:val="-2"/>
              </w:rPr>
              <w:t>.)</w:t>
            </w:r>
          </w:p>
        </w:tc>
        <w:tc>
          <w:tcPr>
            <w:tcW w:type="dxa" w:w="987"/>
            <w:tcBorders>
              <w:top w:color="000000" w:space="0" w:sz="4" w:val="single"/>
            </w:tcBorders>
          </w:tcPr>
          <w:p w14:paraId="2011C148" w14:textId="77777777" w:rsidR="00022D2B" w:rsidRDefault="00000000">
            <w:pPr>
              <w:pStyle w:val="TableParagraph"/>
              <w:spacing w:before="2"/>
              <w:ind w:left="5" w:right="189"/>
              <w:jc w:val="center"/>
              <w:rPr>
                <w:rFonts w:ascii="Arial"/>
                <w:b/>
              </w:rPr>
            </w:pPr>
            <w:r>
              <w:rPr>
                <w:rFonts w:ascii="Arial"/>
                <w:b/>
                <w:spacing w:val="-10"/>
              </w:rPr>
              <w:t>8</w:t>
            </w:r>
          </w:p>
        </w:tc>
        <w:tc>
          <w:tcPr>
            <w:tcW w:type="dxa" w:w="1436"/>
            <w:tcBorders>
              <w:top w:color="000000" w:space="0" w:sz="4" w:val="single"/>
            </w:tcBorders>
          </w:tcPr>
          <w:p w14:paraId="64309C47" w14:textId="77777777" w:rsidR="00022D2B" w:rsidRDefault="00000000">
            <w:pPr>
              <w:pStyle w:val="TableParagraph"/>
              <w:spacing w:before="2"/>
              <w:ind w:left="2" w:right="69"/>
              <w:jc w:val="center"/>
              <w:rPr>
                <w:rFonts w:ascii="Arial"/>
                <w:b/>
              </w:rPr>
            </w:pPr>
            <w:r>
              <w:rPr>
                <w:rFonts w:ascii="Arial"/>
                <w:b/>
                <w:spacing w:val="-10"/>
              </w:rPr>
              <w:t>1</w:t>
            </w:r>
          </w:p>
        </w:tc>
      </w:tr>
      <w:tr w14:paraId="44CFD4EC" w14:textId="77777777" w:rsidR="00022D2B">
        <w:trPr>
          <w:trHeight w:val="1012"/>
        </w:trPr>
        <w:tc>
          <w:tcPr>
            <w:tcW w:type="dxa" w:w="6207"/>
          </w:tcPr>
          <w:p w14:paraId="6512A9A9" w14:textId="77777777" w:rsidR="00022D2B" w:rsidRDefault="00000000">
            <w:pPr>
              <w:pStyle w:val="TableParagraph"/>
              <w:spacing w:before="123"/>
              <w:ind w:left="108" w:right="221"/>
              <w:jc w:val="both"/>
            </w:pPr>
            <w:r>
              <w:t>Communicating ideas and needs clearly in a team setting. (</w:t>
            </w:r>
            <w:proofErr w:type="spellStart"/>
            <w:r>
              <w:t>Maayos</w:t>
            </w:r>
            <w:proofErr w:type="spellEnd"/>
            <w:r>
              <w:t xml:space="preserve"> </w:t>
            </w:r>
            <w:proofErr w:type="spellStart"/>
            <w:r>
              <w:t>na</w:t>
            </w:r>
            <w:proofErr w:type="spellEnd"/>
            <w:r>
              <w:t xml:space="preserve"> </w:t>
            </w:r>
            <w:proofErr w:type="spellStart"/>
            <w:r>
              <w:t>pagpapahayag</w:t>
            </w:r>
            <w:proofErr w:type="spellEnd"/>
            <w:r>
              <w:t xml:space="preserve"> ng </w:t>
            </w:r>
            <w:proofErr w:type="spellStart"/>
            <w:r>
              <w:t>mga</w:t>
            </w:r>
            <w:proofErr w:type="spellEnd"/>
            <w:r>
              <w:t xml:space="preserve"> </w:t>
            </w:r>
            <w:proofErr w:type="spellStart"/>
            <w:r>
              <w:t>ideya</w:t>
            </w:r>
            <w:proofErr w:type="spellEnd"/>
            <w:r>
              <w:t xml:space="preserve"> at </w:t>
            </w:r>
            <w:proofErr w:type="spellStart"/>
            <w:r>
              <w:t>pangangailangan</w:t>
            </w:r>
            <w:proofErr w:type="spellEnd"/>
            <w:r>
              <w:t xml:space="preserve"> </w:t>
            </w:r>
            <w:proofErr w:type="spellStart"/>
            <w:r>
              <w:t>sa</w:t>
            </w:r>
            <w:proofErr w:type="spellEnd"/>
            <w:r>
              <w:t xml:space="preserve"> </w:t>
            </w:r>
            <w:proofErr w:type="spellStart"/>
            <w:r>
              <w:t>loob</w:t>
            </w:r>
            <w:proofErr w:type="spellEnd"/>
            <w:r>
              <w:t xml:space="preserve"> ng </w:t>
            </w:r>
            <w:proofErr w:type="spellStart"/>
            <w:r>
              <w:t>grupo</w:t>
            </w:r>
            <w:proofErr w:type="spellEnd"/>
            <w:r>
              <w:t>.)</w:t>
            </w:r>
          </w:p>
        </w:tc>
        <w:tc>
          <w:tcPr>
            <w:tcW w:type="dxa" w:w="987"/>
          </w:tcPr>
          <w:p w14:paraId="1803B53A" w14:textId="77777777" w:rsidR="00022D2B" w:rsidRDefault="00000000">
            <w:pPr>
              <w:pStyle w:val="TableParagraph"/>
              <w:spacing w:before="125"/>
              <w:ind w:left="5" w:right="189"/>
              <w:jc w:val="center"/>
              <w:rPr>
                <w:rFonts w:ascii="Arial"/>
                <w:b/>
              </w:rPr>
            </w:pPr>
            <w:r>
              <w:rPr>
                <w:rFonts w:ascii="Arial"/>
                <w:b/>
                <w:spacing w:val="-10"/>
              </w:rPr>
              <w:t>5</w:t>
            </w:r>
          </w:p>
        </w:tc>
        <w:tc>
          <w:tcPr>
            <w:tcW w:type="dxa" w:w="1436"/>
          </w:tcPr>
          <w:p w14:paraId="614C3D12" w14:textId="77777777" w:rsidR="00022D2B" w:rsidRDefault="00000000">
            <w:pPr>
              <w:pStyle w:val="TableParagraph"/>
              <w:spacing w:before="125"/>
              <w:ind w:left="4" w:right="69"/>
              <w:jc w:val="center"/>
              <w:rPr>
                <w:rFonts w:ascii="Arial"/>
                <w:b/>
              </w:rPr>
            </w:pPr>
            <w:r>
              <w:rPr>
                <w:rFonts w:ascii="Arial"/>
                <w:b/>
                <w:spacing w:val="-5"/>
              </w:rPr>
              <w:t>2.5</w:t>
            </w:r>
          </w:p>
        </w:tc>
      </w:tr>
      <w:tr w14:paraId="3B0957FA" w14:textId="77777777" w:rsidR="00022D2B">
        <w:trPr>
          <w:trHeight w:val="1011"/>
        </w:trPr>
        <w:tc>
          <w:tcPr>
            <w:tcW w:type="dxa" w:w="6207"/>
          </w:tcPr>
          <w:p w14:paraId="74284576" w14:textId="77777777" w:rsidR="00022D2B" w:rsidRDefault="00000000">
            <w:pPr>
              <w:pStyle w:val="TableParagraph"/>
              <w:spacing w:before="123"/>
              <w:ind w:left="108" w:right="219"/>
              <w:jc w:val="both"/>
            </w:pPr>
            <w:r>
              <w:t>Respecting the opinions and contributions of other group members. (</w:t>
            </w:r>
            <w:proofErr w:type="spellStart"/>
            <w:r>
              <w:t>Paggalang</w:t>
            </w:r>
            <w:proofErr w:type="spellEnd"/>
            <w:r>
              <w:t xml:space="preserve"> </w:t>
            </w:r>
            <w:proofErr w:type="spellStart"/>
            <w:r>
              <w:t>sa</w:t>
            </w:r>
            <w:proofErr w:type="spellEnd"/>
            <w:r>
              <w:t xml:space="preserve"> </w:t>
            </w:r>
            <w:proofErr w:type="spellStart"/>
            <w:r>
              <w:t>mga</w:t>
            </w:r>
            <w:proofErr w:type="spellEnd"/>
            <w:r>
              <w:t xml:space="preserve"> </w:t>
            </w:r>
            <w:proofErr w:type="spellStart"/>
            <w:r>
              <w:t>opinyon</w:t>
            </w:r>
            <w:proofErr w:type="spellEnd"/>
            <w:r>
              <w:t xml:space="preserve"> at </w:t>
            </w:r>
            <w:proofErr w:type="spellStart"/>
            <w:r>
              <w:t>ambag</w:t>
            </w:r>
            <w:proofErr w:type="spellEnd"/>
            <w:r>
              <w:t xml:space="preserve"> ng </w:t>
            </w:r>
            <w:proofErr w:type="spellStart"/>
            <w:r>
              <w:t>ibang</w:t>
            </w:r>
            <w:proofErr w:type="spellEnd"/>
            <w:r>
              <w:t xml:space="preserve"> </w:t>
            </w:r>
            <w:proofErr w:type="spellStart"/>
            <w:r>
              <w:t>kasapi</w:t>
            </w:r>
            <w:proofErr w:type="spellEnd"/>
            <w:r>
              <w:t xml:space="preserve"> ng </w:t>
            </w:r>
            <w:proofErr w:type="spellStart"/>
            <w:r>
              <w:t>grupo</w:t>
            </w:r>
            <w:proofErr w:type="spellEnd"/>
            <w:r>
              <w:t>.)</w:t>
            </w:r>
          </w:p>
        </w:tc>
        <w:tc>
          <w:tcPr>
            <w:tcW w:type="dxa" w:w="987"/>
          </w:tcPr>
          <w:p w14:paraId="47FDB701" w14:textId="77777777" w:rsidR="00022D2B" w:rsidRDefault="00000000">
            <w:pPr>
              <w:pStyle w:val="TableParagraph"/>
              <w:spacing w:before="125"/>
              <w:ind w:left="5" w:right="189"/>
              <w:jc w:val="center"/>
              <w:rPr>
                <w:rFonts w:ascii="Arial"/>
                <w:b/>
              </w:rPr>
            </w:pPr>
            <w:r>
              <w:rPr>
                <w:rFonts w:ascii="Arial"/>
                <w:b/>
                <w:spacing w:val="-10"/>
              </w:rPr>
              <w:t>5</w:t>
            </w:r>
          </w:p>
        </w:tc>
        <w:tc>
          <w:tcPr>
            <w:tcW w:type="dxa" w:w="1436"/>
          </w:tcPr>
          <w:p w14:paraId="6B627402" w14:textId="77777777" w:rsidR="00022D2B" w:rsidRDefault="00000000">
            <w:pPr>
              <w:pStyle w:val="TableParagraph"/>
              <w:spacing w:before="125"/>
              <w:ind w:left="4" w:right="69"/>
              <w:jc w:val="center"/>
              <w:rPr>
                <w:rFonts w:ascii="Arial"/>
                <w:b/>
              </w:rPr>
            </w:pPr>
            <w:r>
              <w:rPr>
                <w:rFonts w:ascii="Arial"/>
                <w:b/>
                <w:spacing w:val="-5"/>
              </w:rPr>
              <w:t>2.5</w:t>
            </w:r>
          </w:p>
        </w:tc>
      </w:tr>
      <w:tr w14:paraId="6B9F7D46" w14:textId="77777777" w:rsidR="00022D2B">
        <w:trPr>
          <w:trHeight w:val="1011"/>
        </w:trPr>
        <w:tc>
          <w:tcPr>
            <w:tcW w:type="dxa" w:w="6207"/>
          </w:tcPr>
          <w:p w14:paraId="7080F758" w14:textId="77777777" w:rsidR="00022D2B" w:rsidRDefault="00000000">
            <w:pPr>
              <w:pStyle w:val="TableParagraph"/>
              <w:spacing w:before="122"/>
              <w:ind w:left="108" w:right="219"/>
              <w:jc w:val="both"/>
            </w:pPr>
            <w:r>
              <w:t>Coordinating with local organizations or cooperatives to improve services. (</w:t>
            </w:r>
            <w:proofErr w:type="spellStart"/>
            <w:r>
              <w:t>Pakikipag-ugnayan</w:t>
            </w:r>
            <w:proofErr w:type="spellEnd"/>
            <w:r>
              <w:t xml:space="preserve"> </w:t>
            </w:r>
            <w:proofErr w:type="spellStart"/>
            <w:r>
              <w:t>sa</w:t>
            </w:r>
            <w:proofErr w:type="spellEnd"/>
            <w:r>
              <w:t xml:space="preserve"> </w:t>
            </w:r>
            <w:proofErr w:type="spellStart"/>
            <w:r>
              <w:t>mga</w:t>
            </w:r>
            <w:proofErr w:type="spellEnd"/>
            <w:r>
              <w:t xml:space="preserve"> </w:t>
            </w:r>
            <w:proofErr w:type="spellStart"/>
            <w:r>
              <w:t>lokal</w:t>
            </w:r>
            <w:proofErr w:type="spellEnd"/>
            <w:r>
              <w:t xml:space="preserve"> </w:t>
            </w:r>
            <w:proofErr w:type="spellStart"/>
            <w:r>
              <w:t>na</w:t>
            </w:r>
            <w:proofErr w:type="spellEnd"/>
            <w:r>
              <w:t xml:space="preserve"> </w:t>
            </w:r>
            <w:proofErr w:type="spellStart"/>
            <w:r>
              <w:t>organisasyon</w:t>
            </w:r>
            <w:proofErr w:type="spellEnd"/>
            <w:r>
              <w:t xml:space="preserve"> o </w:t>
            </w:r>
            <w:proofErr w:type="spellStart"/>
            <w:r>
              <w:t>kooperatiba</w:t>
            </w:r>
            <w:proofErr w:type="spellEnd"/>
            <w:r>
              <w:t xml:space="preserve"> </w:t>
            </w:r>
            <w:proofErr w:type="spellStart"/>
            <w:r>
              <w:t>upang</w:t>
            </w:r>
            <w:proofErr w:type="spellEnd"/>
            <w:r>
              <w:t xml:space="preserve"> </w:t>
            </w:r>
            <w:proofErr w:type="spellStart"/>
            <w:r>
              <w:t>mapabuti</w:t>
            </w:r>
            <w:proofErr w:type="spellEnd"/>
            <w:r>
              <w:t xml:space="preserve"> ang </w:t>
            </w:r>
            <w:proofErr w:type="spellStart"/>
            <w:r>
              <w:t>serbisyo</w:t>
            </w:r>
            <w:proofErr w:type="spellEnd"/>
            <w:r>
              <w:t>.)</w:t>
            </w:r>
          </w:p>
        </w:tc>
        <w:tc>
          <w:tcPr>
            <w:tcW w:type="dxa" w:w="987"/>
          </w:tcPr>
          <w:p w14:paraId="1E9DEFE5" w14:textId="77777777" w:rsidR="00022D2B" w:rsidRDefault="00000000">
            <w:pPr>
              <w:pStyle w:val="TableParagraph"/>
              <w:spacing w:before="124"/>
              <w:ind w:left="5" w:right="189"/>
              <w:jc w:val="center"/>
              <w:rPr>
                <w:rFonts w:ascii="Arial"/>
                <w:b/>
              </w:rPr>
            </w:pPr>
            <w:r>
              <w:rPr>
                <w:rFonts w:ascii="Arial"/>
                <w:b/>
                <w:spacing w:val="-10"/>
              </w:rPr>
              <w:t>3</w:t>
            </w:r>
          </w:p>
        </w:tc>
        <w:tc>
          <w:tcPr>
            <w:tcW w:type="dxa" w:w="1436"/>
          </w:tcPr>
          <w:p w14:paraId="2C08E0A9" w14:textId="77777777" w:rsidR="00022D2B" w:rsidRDefault="00000000">
            <w:pPr>
              <w:pStyle w:val="TableParagraph"/>
              <w:spacing w:before="124"/>
              <w:ind w:left="4" w:right="69"/>
              <w:jc w:val="center"/>
              <w:rPr>
                <w:rFonts w:ascii="Arial"/>
                <w:b/>
              </w:rPr>
            </w:pPr>
            <w:r>
              <w:rPr>
                <w:rFonts w:ascii="Arial"/>
                <w:b/>
                <w:spacing w:val="-5"/>
              </w:rPr>
              <w:t>4.5</w:t>
            </w:r>
          </w:p>
        </w:tc>
      </w:tr>
      <w:tr w14:paraId="7F5CF8F9" w14:textId="77777777" w:rsidR="00022D2B">
        <w:trPr>
          <w:trHeight w:val="1642"/>
        </w:trPr>
        <w:tc>
          <w:tcPr>
            <w:tcW w:type="dxa" w:w="6207"/>
            <w:tcBorders>
              <w:bottom w:color="000000" w:space="0" w:sz="4" w:val="single"/>
            </w:tcBorders>
          </w:tcPr>
          <w:p w14:paraId="6095C403" w14:textId="77777777" w:rsidR="00022D2B" w:rsidRDefault="00000000">
            <w:pPr>
              <w:pStyle w:val="TableParagraph"/>
              <w:spacing w:before="123"/>
              <w:ind w:left="108" w:right="219"/>
              <w:jc w:val="both"/>
            </w:pPr>
            <w:r>
              <w:t>Building relationships with institutions (e.g., stores, restaurants, markets) to expand product distribution. (</w:t>
            </w:r>
            <w:proofErr w:type="spellStart"/>
            <w:r>
              <w:t>Pagbuo</w:t>
            </w:r>
            <w:proofErr w:type="spellEnd"/>
            <w:r>
              <w:t xml:space="preserve"> ng </w:t>
            </w:r>
            <w:proofErr w:type="spellStart"/>
            <w:r>
              <w:t>ugnayan</w:t>
            </w:r>
            <w:proofErr w:type="spellEnd"/>
            <w:r>
              <w:t xml:space="preserve"> </w:t>
            </w:r>
            <w:proofErr w:type="spellStart"/>
            <w:r>
              <w:t>sa</w:t>
            </w:r>
            <w:proofErr w:type="spellEnd"/>
            <w:r>
              <w:t xml:space="preserve"> </w:t>
            </w:r>
            <w:proofErr w:type="spellStart"/>
            <w:r>
              <w:t>mga</w:t>
            </w:r>
            <w:proofErr w:type="spellEnd"/>
            <w:r>
              <w:t xml:space="preserve"> </w:t>
            </w:r>
            <w:proofErr w:type="spellStart"/>
            <w:r>
              <w:t>institusyon</w:t>
            </w:r>
            <w:proofErr w:type="spellEnd"/>
            <w:r>
              <w:t xml:space="preserve"> (</w:t>
            </w:r>
            <w:proofErr w:type="spellStart"/>
            <w:r>
              <w:t>hal</w:t>
            </w:r>
            <w:proofErr w:type="spellEnd"/>
            <w:r>
              <w:t xml:space="preserve">. </w:t>
            </w:r>
            <w:proofErr w:type="spellStart"/>
            <w:r>
              <w:t>tindahan</w:t>
            </w:r>
            <w:proofErr w:type="spellEnd"/>
            <w:r>
              <w:t xml:space="preserve">, </w:t>
            </w:r>
            <w:proofErr w:type="spellStart"/>
            <w:r>
              <w:t>kainan</w:t>
            </w:r>
            <w:proofErr w:type="spellEnd"/>
            <w:r>
              <w:t xml:space="preserve">, </w:t>
            </w:r>
            <w:proofErr w:type="spellStart"/>
            <w:r>
              <w:t>palengke</w:t>
            </w:r>
            <w:proofErr w:type="spellEnd"/>
            <w:r>
              <w:t xml:space="preserve">) </w:t>
            </w:r>
            <w:proofErr w:type="spellStart"/>
            <w:r>
              <w:t>upang</w:t>
            </w:r>
            <w:proofErr w:type="spellEnd"/>
            <w:r>
              <w:t xml:space="preserve"> </w:t>
            </w:r>
            <w:proofErr w:type="spellStart"/>
            <w:r>
              <w:t>mapalawak</w:t>
            </w:r>
            <w:proofErr w:type="spellEnd"/>
            <w:r>
              <w:t xml:space="preserve"> ang </w:t>
            </w:r>
            <w:proofErr w:type="spellStart"/>
            <w:r>
              <w:t>distribusyon</w:t>
            </w:r>
            <w:proofErr w:type="spellEnd"/>
            <w:r>
              <w:t xml:space="preserve"> ng </w:t>
            </w:r>
            <w:proofErr w:type="spellStart"/>
            <w:r>
              <w:rPr>
                <w:spacing w:val="-2"/>
              </w:rPr>
              <w:t>produkto</w:t>
            </w:r>
            <w:proofErr w:type="spellEnd"/>
            <w:r>
              <w:rPr>
                <w:spacing w:val="-2"/>
              </w:rPr>
              <w:t>.)</w:t>
            </w:r>
          </w:p>
        </w:tc>
        <w:tc>
          <w:tcPr>
            <w:tcW w:type="dxa" w:w="987"/>
            <w:tcBorders>
              <w:bottom w:color="000000" w:space="0" w:sz="4" w:val="single"/>
            </w:tcBorders>
          </w:tcPr>
          <w:p w14:paraId="6C8DA258" w14:textId="77777777" w:rsidR="00022D2B" w:rsidRDefault="00000000">
            <w:pPr>
              <w:pStyle w:val="TableParagraph"/>
              <w:spacing w:before="125"/>
              <w:ind w:left="5" w:right="189"/>
              <w:jc w:val="center"/>
              <w:rPr>
                <w:rFonts w:ascii="Arial"/>
                <w:b/>
              </w:rPr>
            </w:pPr>
            <w:r>
              <w:rPr>
                <w:rFonts w:ascii="Arial"/>
                <w:b/>
                <w:spacing w:val="-10"/>
              </w:rPr>
              <w:t>3</w:t>
            </w:r>
          </w:p>
        </w:tc>
        <w:tc>
          <w:tcPr>
            <w:tcW w:type="dxa" w:w="1436"/>
            <w:tcBorders>
              <w:bottom w:color="000000" w:space="0" w:sz="4" w:val="single"/>
            </w:tcBorders>
          </w:tcPr>
          <w:p w14:paraId="109A0275" w14:textId="77777777" w:rsidR="00022D2B" w:rsidRDefault="00000000">
            <w:pPr>
              <w:pStyle w:val="TableParagraph"/>
              <w:spacing w:before="125"/>
              <w:ind w:left="4" w:right="69"/>
              <w:jc w:val="center"/>
              <w:rPr>
                <w:rFonts w:ascii="Arial"/>
                <w:b/>
              </w:rPr>
            </w:pPr>
            <w:r>
              <w:rPr>
                <w:rFonts w:ascii="Arial"/>
                <w:b/>
                <w:spacing w:val="-5"/>
              </w:rPr>
              <w:t>4.5</w:t>
            </w:r>
          </w:p>
        </w:tc>
      </w:tr>
    </w:tbl>
    <w:p w14:paraId="2CC86AAF" w14:textId="77777777" w:rsidR="00022D2B" w:rsidRDefault="00022D2B">
      <w:pPr>
        <w:pStyle w:val="BodyText"/>
        <w:rPr>
          <w:rFonts w:ascii="Arial"/>
          <w:b/>
        </w:rPr>
      </w:pPr>
    </w:p>
    <w:p w14:paraId="1FB189BA" w14:textId="77777777" w:rsidR="00022D2B" w:rsidRDefault="00022D2B">
      <w:pPr>
        <w:pStyle w:val="BodyText"/>
        <w:spacing w:before="255"/>
        <w:rPr>
          <w:rFonts w:ascii="Arial"/>
          <w:b/>
        </w:rPr>
      </w:pPr>
    </w:p>
    <w:p w14:paraId="78FD695A" w14:textId="77777777" w:rsidR="00022D2B" w:rsidRDefault="00000000">
      <w:pPr>
        <w:spacing w:before="1" w:line="480" w:lineRule="auto"/>
        <w:ind w:firstLine="720" w:left="720" w:right="713"/>
        <w:jc w:val="both"/>
        <w:rPr>
          <w:sz w:val="24"/>
        </w:rPr>
      </w:pPr>
      <w:r>
        <w:rPr>
          <w:sz w:val="24"/>
        </w:rPr>
        <w:t xml:space="preserve">Based on this table, it was laid down that in collaboration, </w:t>
      </w:r>
      <w:r>
        <w:rPr>
          <w:rFonts w:ascii="Arial"/>
          <w:i/>
          <w:sz w:val="24"/>
        </w:rPr>
        <w:t>participating in partnerships</w:t>
      </w:r>
      <w:r>
        <w:rPr>
          <w:rFonts w:ascii="Arial"/>
          <w:i/>
          <w:spacing w:val="-5"/>
          <w:sz w:val="24"/>
        </w:rPr>
        <w:t xml:space="preserve"> </w:t>
      </w:r>
      <w:r>
        <w:rPr>
          <w:rFonts w:ascii="Arial"/>
          <w:i/>
          <w:sz w:val="24"/>
        </w:rPr>
        <w:t>or</w:t>
      </w:r>
      <w:r>
        <w:rPr>
          <w:rFonts w:ascii="Arial"/>
          <w:i/>
          <w:spacing w:val="-6"/>
          <w:sz w:val="24"/>
        </w:rPr>
        <w:t xml:space="preserve"> </w:t>
      </w:r>
      <w:r>
        <w:rPr>
          <w:rFonts w:ascii="Arial"/>
          <w:i/>
          <w:sz w:val="24"/>
        </w:rPr>
        <w:t>agreements</w:t>
      </w:r>
      <w:r>
        <w:rPr>
          <w:rFonts w:ascii="Arial"/>
          <w:i/>
          <w:spacing w:val="-5"/>
          <w:sz w:val="24"/>
        </w:rPr>
        <w:t xml:space="preserve"> </w:t>
      </w:r>
      <w:r>
        <w:rPr>
          <w:rFonts w:ascii="Arial"/>
          <w:i/>
          <w:sz w:val="24"/>
        </w:rPr>
        <w:t>that</w:t>
      </w:r>
      <w:r>
        <w:rPr>
          <w:rFonts w:ascii="Arial"/>
          <w:i/>
          <w:spacing w:val="-5"/>
          <w:sz w:val="24"/>
        </w:rPr>
        <w:t xml:space="preserve"> </w:t>
      </w:r>
      <w:r>
        <w:rPr>
          <w:rFonts w:ascii="Arial"/>
          <w:i/>
          <w:sz w:val="24"/>
        </w:rPr>
        <w:t>support</w:t>
      </w:r>
      <w:r>
        <w:rPr>
          <w:rFonts w:ascii="Arial"/>
          <w:i/>
          <w:spacing w:val="-6"/>
          <w:sz w:val="24"/>
        </w:rPr>
        <w:t xml:space="preserve"> </w:t>
      </w:r>
      <w:r>
        <w:rPr>
          <w:rFonts w:ascii="Arial"/>
          <w:i/>
          <w:sz w:val="24"/>
        </w:rPr>
        <w:t>better</w:t>
      </w:r>
      <w:r>
        <w:rPr>
          <w:rFonts w:ascii="Arial"/>
          <w:i/>
          <w:spacing w:val="-6"/>
          <w:sz w:val="24"/>
        </w:rPr>
        <w:t xml:space="preserve"> </w:t>
      </w:r>
      <w:r>
        <w:rPr>
          <w:rFonts w:ascii="Arial"/>
          <w:i/>
          <w:sz w:val="24"/>
        </w:rPr>
        <w:t>profit</w:t>
      </w:r>
      <w:r>
        <w:rPr>
          <w:rFonts w:ascii="Arial"/>
          <w:i/>
          <w:spacing w:val="-5"/>
          <w:sz w:val="24"/>
        </w:rPr>
        <w:t xml:space="preserve"> </w:t>
      </w:r>
      <w:r>
        <w:rPr>
          <w:rFonts w:ascii="Arial"/>
          <w:i/>
          <w:sz w:val="24"/>
        </w:rPr>
        <w:t>and</w:t>
      </w:r>
      <w:r>
        <w:rPr>
          <w:rFonts w:ascii="Arial"/>
          <w:i/>
          <w:spacing w:val="-5"/>
          <w:sz w:val="24"/>
        </w:rPr>
        <w:t xml:space="preserve"> </w:t>
      </w:r>
      <w:r>
        <w:rPr>
          <w:rFonts w:ascii="Arial"/>
          <w:i/>
          <w:sz w:val="24"/>
        </w:rPr>
        <w:t>family</w:t>
      </w:r>
      <w:r>
        <w:rPr>
          <w:rFonts w:ascii="Arial"/>
          <w:i/>
          <w:spacing w:val="-5"/>
          <w:sz w:val="24"/>
        </w:rPr>
        <w:t xml:space="preserve"> </w:t>
      </w:r>
      <w:r>
        <w:rPr>
          <w:rFonts w:ascii="Arial"/>
          <w:i/>
          <w:sz w:val="24"/>
        </w:rPr>
        <w:t xml:space="preserve">income </w:t>
      </w:r>
      <w:r>
        <w:rPr>
          <w:sz w:val="24"/>
        </w:rPr>
        <w:t>came</w:t>
      </w:r>
      <w:r>
        <w:rPr>
          <w:spacing w:val="-5"/>
          <w:sz w:val="24"/>
        </w:rPr>
        <w:t xml:space="preserve"> </w:t>
      </w:r>
      <w:r>
        <w:rPr>
          <w:sz w:val="24"/>
        </w:rPr>
        <w:t>first in rank in terms</w:t>
      </w:r>
      <w:r>
        <w:rPr>
          <w:spacing w:val="-2"/>
          <w:sz w:val="24"/>
        </w:rPr>
        <w:t xml:space="preserve"> </w:t>
      </w:r>
      <w:r>
        <w:rPr>
          <w:sz w:val="24"/>
        </w:rPr>
        <w:t>of skills that needed to be improved and developed.</w:t>
      </w:r>
      <w:r>
        <w:rPr>
          <w:spacing w:val="-2"/>
          <w:sz w:val="24"/>
        </w:rPr>
        <w:t xml:space="preserve"> </w:t>
      </w:r>
      <w:r>
        <w:rPr>
          <w:sz w:val="24"/>
        </w:rPr>
        <w:t>On the</w:t>
      </w:r>
      <w:r>
        <w:rPr>
          <w:spacing w:val="-2"/>
          <w:sz w:val="24"/>
        </w:rPr>
        <w:t xml:space="preserve"> </w:t>
      </w:r>
      <w:r>
        <w:rPr>
          <w:sz w:val="24"/>
        </w:rPr>
        <w:t xml:space="preserve">other hand, the areas of </w:t>
      </w:r>
      <w:r>
        <w:rPr>
          <w:rFonts w:ascii="Arial"/>
          <w:i/>
          <w:sz w:val="24"/>
        </w:rPr>
        <w:t xml:space="preserve">communicating ideas and needs clearly in a team setting </w:t>
      </w:r>
      <w:r>
        <w:rPr>
          <w:sz w:val="24"/>
        </w:rPr>
        <w:t xml:space="preserve">and </w:t>
      </w:r>
      <w:r>
        <w:rPr>
          <w:rFonts w:ascii="Arial"/>
          <w:i/>
          <w:sz w:val="24"/>
        </w:rPr>
        <w:t xml:space="preserve">respecting opinions and contributions of other group members </w:t>
      </w:r>
      <w:r>
        <w:rPr>
          <w:sz w:val="24"/>
        </w:rPr>
        <w:t>both came in at rank 2.5.</w:t>
      </w:r>
    </w:p>
    <w:p w14:paraId="2CBF9829" w14:textId="77777777" w:rsidR="00022D2B" w:rsidRDefault="00022D2B">
      <w:pPr>
        <w:spacing w:line="480" w:lineRule="auto"/>
        <w:jc w:val="both"/>
        <w:rPr>
          <w:sz w:val="24"/>
        </w:rPr>
        <w:sectPr w:rsidR="00022D2B">
          <w:pgSz w:h="15840" w:w="12240"/>
          <w:pgMar w:bottom="1240" w:footer="1044" w:gutter="0" w:header="0" w:left="1440" w:right="720" w:top="1360"/>
          <w:cols w:space="720"/>
        </w:sectPr>
      </w:pPr>
    </w:p>
    <w:p w14:paraId="4D3D171D" w14:textId="77777777" w:rsidR="00022D2B" w:rsidRDefault="00000000">
      <w:pPr>
        <w:spacing w:before="81" w:line="480" w:lineRule="auto"/>
        <w:ind w:firstLine="720" w:left="720" w:right="715"/>
        <w:jc w:val="both"/>
        <w:rPr>
          <w:sz w:val="24"/>
        </w:rPr>
      </w:pPr>
      <w:r>
        <w:rPr>
          <w:sz w:val="24"/>
        </w:rPr>
        <w:lastRenderedPageBreak/>
        <w:t xml:space="preserve">This was followed by the statements </w:t>
      </w:r>
      <w:r>
        <w:rPr>
          <w:rFonts w:ascii="Arial"/>
          <w:i/>
          <w:sz w:val="24"/>
        </w:rPr>
        <w:t xml:space="preserve">coordinating with local organizations or cooperatives to improve services </w:t>
      </w:r>
      <w:r>
        <w:rPr>
          <w:sz w:val="24"/>
        </w:rPr>
        <w:t>(</w:t>
      </w:r>
      <w:proofErr w:type="spellStart"/>
      <w:r>
        <w:rPr>
          <w:sz w:val="24"/>
        </w:rPr>
        <w:t>pakikipag-ugnayan</w:t>
      </w:r>
      <w:proofErr w:type="spellEnd"/>
      <w:r>
        <w:rPr>
          <w:sz w:val="24"/>
        </w:rPr>
        <w:t xml:space="preserve"> </w:t>
      </w:r>
      <w:proofErr w:type="spellStart"/>
      <w:r>
        <w:rPr>
          <w:sz w:val="24"/>
        </w:rPr>
        <w:t>sa</w:t>
      </w:r>
      <w:proofErr w:type="spellEnd"/>
      <w:r>
        <w:rPr>
          <w:sz w:val="24"/>
        </w:rPr>
        <w:t xml:space="preserve"> </w:t>
      </w:r>
      <w:proofErr w:type="spellStart"/>
      <w:r>
        <w:rPr>
          <w:sz w:val="24"/>
        </w:rPr>
        <w:t>mga</w:t>
      </w:r>
      <w:proofErr w:type="spellEnd"/>
      <w:r>
        <w:rPr>
          <w:sz w:val="24"/>
        </w:rPr>
        <w:t xml:space="preserve"> </w:t>
      </w:r>
      <w:proofErr w:type="spellStart"/>
      <w:r>
        <w:rPr>
          <w:sz w:val="24"/>
        </w:rPr>
        <w:t>lokal</w:t>
      </w:r>
      <w:proofErr w:type="spellEnd"/>
      <w:r>
        <w:rPr>
          <w:sz w:val="24"/>
        </w:rPr>
        <w:t xml:space="preserve"> </w:t>
      </w:r>
      <w:proofErr w:type="spellStart"/>
      <w:r>
        <w:rPr>
          <w:sz w:val="24"/>
        </w:rPr>
        <w:t>na</w:t>
      </w:r>
      <w:proofErr w:type="spellEnd"/>
      <w:r>
        <w:rPr>
          <w:sz w:val="24"/>
        </w:rPr>
        <w:t xml:space="preserve"> </w:t>
      </w:r>
      <w:proofErr w:type="spellStart"/>
      <w:r>
        <w:rPr>
          <w:sz w:val="24"/>
        </w:rPr>
        <w:t>organisasyon</w:t>
      </w:r>
      <w:proofErr w:type="spellEnd"/>
      <w:r>
        <w:rPr>
          <w:sz w:val="24"/>
        </w:rPr>
        <w:t xml:space="preserve"> o </w:t>
      </w:r>
      <w:proofErr w:type="spellStart"/>
      <w:r>
        <w:rPr>
          <w:sz w:val="24"/>
        </w:rPr>
        <w:t>kooperatiba</w:t>
      </w:r>
      <w:proofErr w:type="spellEnd"/>
      <w:r>
        <w:rPr>
          <w:sz w:val="24"/>
        </w:rPr>
        <w:t xml:space="preserve"> </w:t>
      </w:r>
      <w:proofErr w:type="spellStart"/>
      <w:r>
        <w:rPr>
          <w:sz w:val="24"/>
        </w:rPr>
        <w:t>upang</w:t>
      </w:r>
      <w:proofErr w:type="spellEnd"/>
      <w:r>
        <w:rPr>
          <w:sz w:val="24"/>
        </w:rPr>
        <w:t xml:space="preserve"> </w:t>
      </w:r>
      <w:proofErr w:type="spellStart"/>
      <w:r>
        <w:rPr>
          <w:sz w:val="24"/>
        </w:rPr>
        <w:t>mapabuti</w:t>
      </w:r>
      <w:proofErr w:type="spellEnd"/>
      <w:r>
        <w:rPr>
          <w:sz w:val="24"/>
        </w:rPr>
        <w:t xml:space="preserve"> ang </w:t>
      </w:r>
      <w:proofErr w:type="spellStart"/>
      <w:r>
        <w:rPr>
          <w:sz w:val="24"/>
        </w:rPr>
        <w:t>serbisyo</w:t>
      </w:r>
      <w:proofErr w:type="spellEnd"/>
      <w:r>
        <w:rPr>
          <w:sz w:val="24"/>
        </w:rPr>
        <w:t xml:space="preserve">) and </w:t>
      </w:r>
      <w:r>
        <w:rPr>
          <w:rFonts w:ascii="Arial"/>
          <w:i/>
          <w:sz w:val="24"/>
        </w:rPr>
        <w:t>building relationships</w:t>
      </w:r>
      <w:r>
        <w:rPr>
          <w:rFonts w:ascii="Arial"/>
          <w:i/>
          <w:spacing w:val="-17"/>
          <w:sz w:val="24"/>
        </w:rPr>
        <w:t xml:space="preserve"> </w:t>
      </w:r>
      <w:r>
        <w:rPr>
          <w:rFonts w:ascii="Arial"/>
          <w:i/>
          <w:sz w:val="24"/>
        </w:rPr>
        <w:t>with</w:t>
      </w:r>
      <w:r>
        <w:rPr>
          <w:rFonts w:ascii="Arial"/>
          <w:i/>
          <w:spacing w:val="-17"/>
          <w:sz w:val="24"/>
        </w:rPr>
        <w:t xml:space="preserve"> </w:t>
      </w:r>
      <w:r>
        <w:rPr>
          <w:rFonts w:ascii="Arial"/>
          <w:i/>
          <w:sz w:val="24"/>
        </w:rPr>
        <w:t>institutions</w:t>
      </w:r>
      <w:r>
        <w:rPr>
          <w:rFonts w:ascii="Arial"/>
          <w:i/>
          <w:spacing w:val="-16"/>
          <w:sz w:val="24"/>
        </w:rPr>
        <w:t xml:space="preserve"> </w:t>
      </w:r>
      <w:r>
        <w:rPr>
          <w:rFonts w:ascii="Arial"/>
          <w:i/>
          <w:sz w:val="24"/>
        </w:rPr>
        <w:t>(e.g.,</w:t>
      </w:r>
      <w:r>
        <w:rPr>
          <w:rFonts w:ascii="Arial"/>
          <w:i/>
          <w:spacing w:val="-17"/>
          <w:sz w:val="24"/>
        </w:rPr>
        <w:t xml:space="preserve"> </w:t>
      </w:r>
      <w:r>
        <w:rPr>
          <w:rFonts w:ascii="Arial"/>
          <w:i/>
          <w:sz w:val="24"/>
        </w:rPr>
        <w:t>stores,</w:t>
      </w:r>
      <w:r>
        <w:rPr>
          <w:rFonts w:ascii="Arial"/>
          <w:i/>
          <w:spacing w:val="-17"/>
          <w:sz w:val="24"/>
        </w:rPr>
        <w:t xml:space="preserve"> </w:t>
      </w:r>
      <w:r>
        <w:rPr>
          <w:rFonts w:ascii="Arial"/>
          <w:i/>
          <w:sz w:val="24"/>
        </w:rPr>
        <w:t>restaurants,</w:t>
      </w:r>
      <w:r>
        <w:rPr>
          <w:rFonts w:ascii="Arial"/>
          <w:i/>
          <w:spacing w:val="-17"/>
          <w:sz w:val="24"/>
        </w:rPr>
        <w:t xml:space="preserve"> </w:t>
      </w:r>
      <w:r>
        <w:rPr>
          <w:rFonts w:ascii="Arial"/>
          <w:i/>
          <w:sz w:val="24"/>
        </w:rPr>
        <w:t>markets)</w:t>
      </w:r>
      <w:r>
        <w:rPr>
          <w:rFonts w:ascii="Arial"/>
          <w:i/>
          <w:spacing w:val="-16"/>
          <w:sz w:val="24"/>
        </w:rPr>
        <w:t xml:space="preserve"> </w:t>
      </w:r>
      <w:r>
        <w:rPr>
          <w:rFonts w:ascii="Arial"/>
          <w:i/>
          <w:sz w:val="24"/>
        </w:rPr>
        <w:t>to</w:t>
      </w:r>
      <w:r>
        <w:rPr>
          <w:rFonts w:ascii="Arial"/>
          <w:i/>
          <w:spacing w:val="-17"/>
          <w:sz w:val="24"/>
        </w:rPr>
        <w:t xml:space="preserve"> </w:t>
      </w:r>
      <w:r>
        <w:rPr>
          <w:rFonts w:ascii="Arial"/>
          <w:i/>
          <w:sz w:val="24"/>
        </w:rPr>
        <w:t>expand</w:t>
      </w:r>
      <w:r>
        <w:rPr>
          <w:rFonts w:ascii="Arial"/>
          <w:i/>
          <w:spacing w:val="-17"/>
          <w:sz w:val="24"/>
        </w:rPr>
        <w:t xml:space="preserve"> </w:t>
      </w:r>
      <w:r>
        <w:rPr>
          <w:rFonts w:ascii="Arial"/>
          <w:i/>
          <w:sz w:val="24"/>
        </w:rPr>
        <w:t>product distribution</w:t>
      </w:r>
      <w:r>
        <w:rPr>
          <w:rFonts w:ascii="Arial"/>
          <w:i/>
          <w:spacing w:val="-7"/>
          <w:sz w:val="24"/>
        </w:rPr>
        <w:t xml:space="preserve"> </w:t>
      </w:r>
      <w:r>
        <w:rPr>
          <w:sz w:val="24"/>
        </w:rPr>
        <w:t>(</w:t>
      </w:r>
      <w:proofErr w:type="spellStart"/>
      <w:r>
        <w:rPr>
          <w:sz w:val="24"/>
        </w:rPr>
        <w:t>pagbuo</w:t>
      </w:r>
      <w:proofErr w:type="spellEnd"/>
      <w:r>
        <w:rPr>
          <w:spacing w:val="-8"/>
          <w:sz w:val="24"/>
        </w:rPr>
        <w:t xml:space="preserve"> </w:t>
      </w:r>
      <w:r>
        <w:rPr>
          <w:sz w:val="24"/>
        </w:rPr>
        <w:t>ng</w:t>
      </w:r>
      <w:r>
        <w:rPr>
          <w:spacing w:val="-8"/>
          <w:sz w:val="24"/>
        </w:rPr>
        <w:t xml:space="preserve"> </w:t>
      </w:r>
      <w:proofErr w:type="spellStart"/>
      <w:r>
        <w:rPr>
          <w:sz w:val="24"/>
        </w:rPr>
        <w:t>ugnayan</w:t>
      </w:r>
      <w:proofErr w:type="spellEnd"/>
      <w:r>
        <w:rPr>
          <w:spacing w:val="-6"/>
          <w:sz w:val="24"/>
        </w:rPr>
        <w:t xml:space="preserve"> </w:t>
      </w:r>
      <w:proofErr w:type="spellStart"/>
      <w:r>
        <w:rPr>
          <w:sz w:val="24"/>
        </w:rPr>
        <w:t>sa</w:t>
      </w:r>
      <w:proofErr w:type="spellEnd"/>
      <w:r>
        <w:rPr>
          <w:spacing w:val="-8"/>
          <w:sz w:val="24"/>
        </w:rPr>
        <w:t xml:space="preserve"> </w:t>
      </w:r>
      <w:proofErr w:type="spellStart"/>
      <w:r>
        <w:rPr>
          <w:sz w:val="24"/>
        </w:rPr>
        <w:t>mga</w:t>
      </w:r>
      <w:proofErr w:type="spellEnd"/>
      <w:r>
        <w:rPr>
          <w:spacing w:val="-6"/>
          <w:sz w:val="24"/>
        </w:rPr>
        <w:t xml:space="preserve"> </w:t>
      </w:r>
      <w:proofErr w:type="spellStart"/>
      <w:r>
        <w:rPr>
          <w:sz w:val="24"/>
        </w:rPr>
        <w:t>institusyon</w:t>
      </w:r>
      <w:proofErr w:type="spellEnd"/>
      <w:r>
        <w:rPr>
          <w:sz w:val="24"/>
        </w:rPr>
        <w:t>),</w:t>
      </w:r>
      <w:r>
        <w:rPr>
          <w:spacing w:val="-9"/>
          <w:sz w:val="24"/>
        </w:rPr>
        <w:t xml:space="preserve"> </w:t>
      </w:r>
      <w:r>
        <w:rPr>
          <w:sz w:val="24"/>
        </w:rPr>
        <w:t>which</w:t>
      </w:r>
      <w:r>
        <w:rPr>
          <w:spacing w:val="-6"/>
          <w:sz w:val="24"/>
        </w:rPr>
        <w:t xml:space="preserve"> </w:t>
      </w:r>
      <w:r>
        <w:rPr>
          <w:sz w:val="24"/>
        </w:rPr>
        <w:t>were</w:t>
      </w:r>
      <w:r>
        <w:rPr>
          <w:spacing w:val="-9"/>
          <w:sz w:val="24"/>
        </w:rPr>
        <w:t xml:space="preserve"> </w:t>
      </w:r>
      <w:r>
        <w:rPr>
          <w:sz w:val="24"/>
        </w:rPr>
        <w:t>both</w:t>
      </w:r>
      <w:r>
        <w:rPr>
          <w:spacing w:val="-6"/>
          <w:sz w:val="24"/>
        </w:rPr>
        <w:t xml:space="preserve"> </w:t>
      </w:r>
      <w:r>
        <w:rPr>
          <w:sz w:val="24"/>
        </w:rPr>
        <w:t>considered by the participants as needed but were in the 4th rank.</w:t>
      </w:r>
    </w:p>
    <w:p w14:paraId="3BAC928B" w14:textId="77777777" w:rsidR="00022D2B" w:rsidRDefault="00000000">
      <w:pPr>
        <w:pStyle w:val="BodyText"/>
        <w:spacing w:before="161" w:line="480" w:lineRule="auto"/>
        <w:ind w:firstLine="720" w:left="720" w:right="711"/>
        <w:jc w:val="both"/>
      </w:pPr>
      <w:r>
        <w:t>Collaboration skills may have been taken by the participants as the least important aspect of social skills that they needed. Nevertheless, the participants still</w:t>
      </w:r>
      <w:r>
        <w:rPr>
          <w:spacing w:val="-17"/>
        </w:rPr>
        <w:t xml:space="preserve"> </w:t>
      </w:r>
      <w:r>
        <w:t>viewed</w:t>
      </w:r>
      <w:r>
        <w:rPr>
          <w:spacing w:val="-17"/>
        </w:rPr>
        <w:t xml:space="preserve"> </w:t>
      </w:r>
      <w:r>
        <w:rPr>
          <w:rFonts w:ascii="Arial" w:hAnsi="Arial"/>
          <w:i/>
        </w:rPr>
        <w:t>participating</w:t>
      </w:r>
      <w:r>
        <w:rPr>
          <w:rFonts w:ascii="Arial" w:hAnsi="Arial"/>
          <w:i/>
          <w:spacing w:val="-16"/>
        </w:rPr>
        <w:t xml:space="preserve"> </w:t>
      </w:r>
      <w:r>
        <w:rPr>
          <w:rFonts w:ascii="Arial" w:hAnsi="Arial"/>
          <w:i/>
        </w:rPr>
        <w:t>in</w:t>
      </w:r>
      <w:r>
        <w:rPr>
          <w:rFonts w:ascii="Arial" w:hAnsi="Arial"/>
          <w:i/>
          <w:spacing w:val="-17"/>
        </w:rPr>
        <w:t xml:space="preserve"> </w:t>
      </w:r>
      <w:r>
        <w:rPr>
          <w:rFonts w:ascii="Arial" w:hAnsi="Arial"/>
          <w:i/>
        </w:rPr>
        <w:t>partnerships</w:t>
      </w:r>
      <w:r>
        <w:rPr>
          <w:rFonts w:ascii="Arial" w:hAnsi="Arial"/>
          <w:i/>
          <w:spacing w:val="-17"/>
        </w:rPr>
        <w:t xml:space="preserve"> </w:t>
      </w:r>
      <w:r>
        <w:rPr>
          <w:rFonts w:ascii="Arial" w:hAnsi="Arial"/>
          <w:i/>
        </w:rPr>
        <w:t>or</w:t>
      </w:r>
      <w:r>
        <w:rPr>
          <w:rFonts w:ascii="Arial" w:hAnsi="Arial"/>
          <w:i/>
          <w:spacing w:val="-17"/>
        </w:rPr>
        <w:t xml:space="preserve"> </w:t>
      </w:r>
      <w:r>
        <w:rPr>
          <w:rFonts w:ascii="Arial" w:hAnsi="Arial"/>
          <w:i/>
        </w:rPr>
        <w:t>agreements</w:t>
      </w:r>
      <w:r>
        <w:rPr>
          <w:rFonts w:ascii="Arial" w:hAnsi="Arial"/>
          <w:i/>
          <w:spacing w:val="-16"/>
        </w:rPr>
        <w:t xml:space="preserve"> </w:t>
      </w:r>
      <w:r>
        <w:rPr>
          <w:rFonts w:ascii="Arial" w:hAnsi="Arial"/>
          <w:i/>
        </w:rPr>
        <w:t>that</w:t>
      </w:r>
      <w:r>
        <w:rPr>
          <w:rFonts w:ascii="Arial" w:hAnsi="Arial"/>
          <w:i/>
          <w:spacing w:val="-16"/>
        </w:rPr>
        <w:t xml:space="preserve"> </w:t>
      </w:r>
      <w:r>
        <w:rPr>
          <w:rFonts w:ascii="Arial" w:hAnsi="Arial"/>
          <w:i/>
        </w:rPr>
        <w:t>can</w:t>
      </w:r>
      <w:r>
        <w:rPr>
          <w:rFonts w:ascii="Arial" w:hAnsi="Arial"/>
          <w:i/>
          <w:spacing w:val="-17"/>
        </w:rPr>
        <w:t xml:space="preserve"> </w:t>
      </w:r>
      <w:r>
        <w:rPr>
          <w:rFonts w:ascii="Arial" w:hAnsi="Arial"/>
          <w:i/>
        </w:rPr>
        <w:t>help</w:t>
      </w:r>
      <w:r>
        <w:rPr>
          <w:rFonts w:ascii="Arial" w:hAnsi="Arial"/>
          <w:i/>
          <w:spacing w:val="-17"/>
        </w:rPr>
        <w:t xml:space="preserve"> </w:t>
      </w:r>
      <w:r>
        <w:rPr>
          <w:rFonts w:ascii="Arial" w:hAnsi="Arial"/>
          <w:i/>
        </w:rPr>
        <w:t>achieve</w:t>
      </w:r>
      <w:r>
        <w:rPr>
          <w:rFonts w:ascii="Arial" w:hAnsi="Arial"/>
          <w:i/>
          <w:spacing w:val="-16"/>
        </w:rPr>
        <w:t xml:space="preserve"> </w:t>
      </w:r>
      <w:r>
        <w:rPr>
          <w:rFonts w:ascii="Arial" w:hAnsi="Arial"/>
          <w:i/>
        </w:rPr>
        <w:t xml:space="preserve">better profits and family income </w:t>
      </w:r>
      <w:r>
        <w:t>as important. This only meant that fishmongers considered collaboration valuable not only in terms of supporting their business management but, more importantly, in helping them increase their income— considering that their</w:t>
      </w:r>
      <w:r>
        <w:rPr>
          <w:spacing w:val="-1"/>
        </w:rPr>
        <w:t xml:space="preserve"> </w:t>
      </w:r>
      <w:r>
        <w:t>main reason for venturing into such a business was to earn more so that they could provide more for their families.</w:t>
      </w:r>
    </w:p>
    <w:p w14:paraId="667EC49F" w14:textId="77777777" w:rsidR="00022D2B" w:rsidRDefault="00000000">
      <w:pPr>
        <w:pStyle w:val="Heading2"/>
        <w:spacing w:before="159"/>
        <w:ind w:left="720"/>
        <w:jc w:val="left"/>
      </w:pPr>
      <w:r>
        <w:t>Project</w:t>
      </w:r>
      <w:r>
        <w:rPr>
          <w:spacing w:val="-3"/>
        </w:rPr>
        <w:t xml:space="preserve"> </w:t>
      </w:r>
      <w:r>
        <w:t>Conducted</w:t>
      </w:r>
      <w:r>
        <w:rPr>
          <w:spacing w:val="-3"/>
        </w:rPr>
        <w:t xml:space="preserve"> </w:t>
      </w:r>
      <w:r>
        <w:t>to</w:t>
      </w:r>
      <w:r>
        <w:rPr>
          <w:spacing w:val="-6"/>
        </w:rPr>
        <w:t xml:space="preserve"> </w:t>
      </w:r>
      <w:r>
        <w:t>Address</w:t>
      </w:r>
      <w:r>
        <w:rPr>
          <w:spacing w:val="-3"/>
        </w:rPr>
        <w:t xml:space="preserve"> </w:t>
      </w:r>
      <w:r>
        <w:t>the</w:t>
      </w:r>
      <w:r>
        <w:rPr>
          <w:spacing w:val="-3"/>
        </w:rPr>
        <w:t xml:space="preserve"> </w:t>
      </w:r>
      <w:r>
        <w:t>Needs</w:t>
      </w:r>
      <w:r>
        <w:rPr>
          <w:spacing w:val="-3"/>
        </w:rPr>
        <w:t xml:space="preserve"> </w:t>
      </w:r>
      <w:r>
        <w:t>of</w:t>
      </w:r>
      <w:r>
        <w:rPr>
          <w:spacing w:val="-3"/>
        </w:rPr>
        <w:t xml:space="preserve"> </w:t>
      </w:r>
      <w:r>
        <w:t>Fishmongers</w:t>
      </w:r>
      <w:r>
        <w:rPr>
          <w:spacing w:val="-2"/>
        </w:rPr>
        <w:t xml:space="preserve"> </w:t>
      </w:r>
      <w:r>
        <w:t>in</w:t>
      </w:r>
      <w:r>
        <w:rPr>
          <w:spacing w:val="-6"/>
        </w:rPr>
        <w:t xml:space="preserve"> </w:t>
      </w:r>
      <w:r>
        <w:t>Social</w:t>
      </w:r>
      <w:r>
        <w:rPr>
          <w:spacing w:val="-2"/>
        </w:rPr>
        <w:t xml:space="preserve"> Skills</w:t>
      </w:r>
    </w:p>
    <w:p w14:paraId="2849F7B5" w14:textId="77777777" w:rsidR="00022D2B" w:rsidRDefault="00022D2B">
      <w:pPr>
        <w:pStyle w:val="BodyText"/>
        <w:spacing w:before="162"/>
        <w:rPr>
          <w:rFonts w:ascii="Arial"/>
          <w:b/>
        </w:rPr>
      </w:pPr>
    </w:p>
    <w:p w14:paraId="38B09C77" w14:textId="77777777" w:rsidR="00022D2B" w:rsidRDefault="00000000">
      <w:pPr>
        <w:pStyle w:val="BodyText"/>
        <w:spacing w:line="480" w:lineRule="auto"/>
        <w:ind w:firstLine="720" w:left="720" w:right="716"/>
        <w:jc w:val="both"/>
      </w:pPr>
      <w:r>
        <w:t>Initially, a Training Needs Assessment was conducted for the participating fishmongers to accurately identify their training needs. Based on the said needs assessment,</w:t>
      </w:r>
      <w:r>
        <w:rPr>
          <w:spacing w:val="-1"/>
        </w:rPr>
        <w:t xml:space="preserve"> </w:t>
      </w:r>
      <w:r>
        <w:t>the</w:t>
      </w:r>
      <w:r>
        <w:rPr>
          <w:spacing w:val="-4"/>
        </w:rPr>
        <w:t xml:space="preserve"> </w:t>
      </w:r>
      <w:r>
        <w:t>project</w:t>
      </w:r>
      <w:r>
        <w:rPr>
          <w:spacing w:val="-1"/>
        </w:rPr>
        <w:t xml:space="preserve"> </w:t>
      </w:r>
      <w:r>
        <w:t xml:space="preserve">titled </w:t>
      </w:r>
      <w:r>
        <w:rPr>
          <w:rFonts w:ascii="Arial"/>
          <w:i/>
        </w:rPr>
        <w:t>Project</w:t>
      </w:r>
      <w:r>
        <w:rPr>
          <w:rFonts w:ascii="Arial"/>
          <w:i/>
          <w:spacing w:val="-1"/>
        </w:rPr>
        <w:t xml:space="preserve"> </w:t>
      </w:r>
      <w:r>
        <w:rPr>
          <w:rFonts w:ascii="Arial"/>
          <w:i/>
        </w:rPr>
        <w:t>FINTASTIC</w:t>
      </w:r>
      <w:r>
        <w:rPr>
          <w:rFonts w:ascii="Arial"/>
          <w:i/>
          <w:spacing w:val="-2"/>
        </w:rPr>
        <w:t xml:space="preserve"> </w:t>
      </w:r>
      <w:r>
        <w:rPr>
          <w:rFonts w:ascii="Arial"/>
          <w:i/>
        </w:rPr>
        <w:t>TALK</w:t>
      </w:r>
      <w:r>
        <w:rPr>
          <w:rFonts w:ascii="Arial"/>
          <w:i/>
          <w:spacing w:val="-1"/>
        </w:rPr>
        <w:t xml:space="preserve"> </w:t>
      </w:r>
      <w:r>
        <w:t>was</w:t>
      </w:r>
      <w:r>
        <w:rPr>
          <w:spacing w:val="-1"/>
        </w:rPr>
        <w:t xml:space="preserve"> </w:t>
      </w:r>
      <w:r>
        <w:t>designed</w:t>
      </w:r>
      <w:r>
        <w:rPr>
          <w:spacing w:val="-4"/>
        </w:rPr>
        <w:t xml:space="preserve"> </w:t>
      </w:r>
      <w:r>
        <w:t>to</w:t>
      </w:r>
      <w:r>
        <w:rPr>
          <w:spacing w:val="-4"/>
        </w:rPr>
        <w:t xml:space="preserve"> </w:t>
      </w:r>
      <w:r>
        <w:t xml:space="preserve">address deficiencies in verbal, non-verbal, and collaborative communication among </w:t>
      </w:r>
      <w:r>
        <w:rPr>
          <w:spacing w:val="-2"/>
        </w:rPr>
        <w:t>fishmongers.</w:t>
      </w:r>
    </w:p>
    <w:p w14:paraId="6A6F6688" w14:textId="77777777" w:rsidR="00022D2B" w:rsidRDefault="00000000">
      <w:pPr>
        <w:pStyle w:val="BodyText"/>
        <w:spacing w:before="159" w:line="480" w:lineRule="auto"/>
        <w:ind w:firstLine="720" w:left="720" w:right="717"/>
        <w:jc w:val="both"/>
      </w:pPr>
      <w:r>
        <w:rPr>
          <w:rFonts w:ascii="Arial"/>
          <w:i/>
        </w:rPr>
        <w:t xml:space="preserve">Project FINTASTIC </w:t>
      </w:r>
      <w:r>
        <w:t>was a community-based intervention aimed at improving</w:t>
      </w:r>
      <w:r>
        <w:rPr>
          <w:spacing w:val="-18"/>
        </w:rPr>
        <w:t xml:space="preserve"> </w:t>
      </w:r>
      <w:r>
        <w:t>the</w:t>
      </w:r>
      <w:r>
        <w:rPr>
          <w:spacing w:val="-17"/>
        </w:rPr>
        <w:t xml:space="preserve"> </w:t>
      </w:r>
      <w:r>
        <w:t>social</w:t>
      </w:r>
      <w:r>
        <w:rPr>
          <w:spacing w:val="-17"/>
        </w:rPr>
        <w:t xml:space="preserve"> </w:t>
      </w:r>
      <w:r>
        <w:t>skills</w:t>
      </w:r>
      <w:r>
        <w:rPr>
          <w:spacing w:val="-17"/>
        </w:rPr>
        <w:t xml:space="preserve"> </w:t>
      </w:r>
      <w:r>
        <w:t>of</w:t>
      </w:r>
      <w:r>
        <w:rPr>
          <w:spacing w:val="-17"/>
        </w:rPr>
        <w:t xml:space="preserve"> </w:t>
      </w:r>
      <w:r>
        <w:t>32</w:t>
      </w:r>
      <w:r>
        <w:rPr>
          <w:spacing w:val="-16"/>
        </w:rPr>
        <w:t xml:space="preserve"> </w:t>
      </w:r>
      <w:r>
        <w:t>fishmongers</w:t>
      </w:r>
      <w:r>
        <w:rPr>
          <w:spacing w:val="-17"/>
        </w:rPr>
        <w:t xml:space="preserve"> </w:t>
      </w:r>
      <w:r>
        <w:t>in</w:t>
      </w:r>
      <w:r>
        <w:rPr>
          <w:spacing w:val="-19"/>
        </w:rPr>
        <w:t xml:space="preserve"> </w:t>
      </w:r>
      <w:r>
        <w:t>Mercedes,</w:t>
      </w:r>
      <w:r>
        <w:rPr>
          <w:spacing w:val="-17"/>
        </w:rPr>
        <w:t xml:space="preserve"> </w:t>
      </w:r>
      <w:r>
        <w:t>Camarines</w:t>
      </w:r>
      <w:r>
        <w:rPr>
          <w:spacing w:val="-17"/>
        </w:rPr>
        <w:t xml:space="preserve"> </w:t>
      </w:r>
      <w:r>
        <w:t>Norte.</w:t>
      </w:r>
      <w:r>
        <w:rPr>
          <w:spacing w:val="-17"/>
        </w:rPr>
        <w:t xml:space="preserve"> </w:t>
      </w:r>
      <w:r>
        <w:t>Based</w:t>
      </w:r>
    </w:p>
    <w:p w14:paraId="4EBD5F6C"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5202A147" w14:textId="77777777" w:rsidR="00022D2B" w:rsidRDefault="00000000">
      <w:pPr>
        <w:pStyle w:val="BodyText"/>
        <w:spacing w:before="81" w:line="480" w:lineRule="auto"/>
        <w:ind w:left="720" w:right="716"/>
        <w:jc w:val="both"/>
      </w:pPr>
      <w:proofErr w:type="gramStart"/>
      <w:r>
        <w:lastRenderedPageBreak/>
        <w:t>on</w:t>
      </w:r>
      <w:proofErr w:type="gramEnd"/>
      <w:r>
        <w:rPr>
          <w:spacing w:val="-5"/>
        </w:rPr>
        <w:t xml:space="preserve"> </w:t>
      </w:r>
      <w:r>
        <w:t>the</w:t>
      </w:r>
      <w:r>
        <w:rPr>
          <w:spacing w:val="-5"/>
        </w:rPr>
        <w:t xml:space="preserve"> </w:t>
      </w:r>
      <w:r>
        <w:t>Training</w:t>
      </w:r>
      <w:r>
        <w:rPr>
          <w:spacing w:val="-4"/>
        </w:rPr>
        <w:t xml:space="preserve"> </w:t>
      </w:r>
      <w:r>
        <w:t>Needs</w:t>
      </w:r>
      <w:r>
        <w:rPr>
          <w:spacing w:val="-10"/>
        </w:rPr>
        <w:t xml:space="preserve"> </w:t>
      </w:r>
      <w:r>
        <w:t>Analysis,</w:t>
      </w:r>
      <w:r>
        <w:rPr>
          <w:spacing w:val="-5"/>
        </w:rPr>
        <w:t xml:space="preserve"> </w:t>
      </w:r>
      <w:r>
        <w:t>the</w:t>
      </w:r>
      <w:r>
        <w:rPr>
          <w:spacing w:val="-7"/>
        </w:rPr>
        <w:t xml:space="preserve"> </w:t>
      </w:r>
      <w:r>
        <w:t>project</w:t>
      </w:r>
      <w:r>
        <w:rPr>
          <w:spacing w:val="-7"/>
        </w:rPr>
        <w:t xml:space="preserve"> </w:t>
      </w:r>
      <w:r>
        <w:t>identified</w:t>
      </w:r>
      <w:r>
        <w:rPr>
          <w:spacing w:val="-5"/>
        </w:rPr>
        <w:t xml:space="preserve"> </w:t>
      </w:r>
      <w:r>
        <w:t>a</w:t>
      </w:r>
      <w:r>
        <w:rPr>
          <w:spacing w:val="-7"/>
        </w:rPr>
        <w:t xml:space="preserve"> </w:t>
      </w:r>
      <w:r>
        <w:t>strong</w:t>
      </w:r>
      <w:r>
        <w:rPr>
          <w:spacing w:val="-5"/>
        </w:rPr>
        <w:t xml:space="preserve"> </w:t>
      </w:r>
      <w:r>
        <w:t>demand</w:t>
      </w:r>
      <w:r>
        <w:rPr>
          <w:spacing w:val="-5"/>
        </w:rPr>
        <w:t xml:space="preserve"> </w:t>
      </w:r>
      <w:r>
        <w:t>for</w:t>
      </w:r>
      <w:r>
        <w:rPr>
          <w:spacing w:val="-6"/>
        </w:rPr>
        <w:t xml:space="preserve"> </w:t>
      </w:r>
      <w:r>
        <w:t>training in customer interaction and a moderate interest in teamwork strategies. Through two structured workshops—focused on verbal and non-verbal skills, active listening,</w:t>
      </w:r>
      <w:r>
        <w:rPr>
          <w:spacing w:val="-17"/>
        </w:rPr>
        <w:t xml:space="preserve"> </w:t>
      </w:r>
      <w:r>
        <w:t>and</w:t>
      </w:r>
      <w:r>
        <w:rPr>
          <w:spacing w:val="-17"/>
        </w:rPr>
        <w:t xml:space="preserve"> </w:t>
      </w:r>
      <w:r>
        <w:t>collaborative</w:t>
      </w:r>
      <w:r>
        <w:rPr>
          <w:spacing w:val="-16"/>
        </w:rPr>
        <w:t xml:space="preserve"> </w:t>
      </w:r>
      <w:r>
        <w:t>business</w:t>
      </w:r>
      <w:r>
        <w:rPr>
          <w:spacing w:val="-17"/>
        </w:rPr>
        <w:t xml:space="preserve"> </w:t>
      </w:r>
      <w:proofErr w:type="gramStart"/>
      <w:r>
        <w:t>strategies—</w:t>
      </w:r>
      <w:proofErr w:type="gramEnd"/>
      <w:r>
        <w:t>the</w:t>
      </w:r>
      <w:r>
        <w:rPr>
          <w:spacing w:val="-17"/>
        </w:rPr>
        <w:t xml:space="preserve"> </w:t>
      </w:r>
      <w:r>
        <w:t>project</w:t>
      </w:r>
      <w:r>
        <w:rPr>
          <w:spacing w:val="-17"/>
        </w:rPr>
        <w:t xml:space="preserve"> </w:t>
      </w:r>
      <w:r>
        <w:t>sought</w:t>
      </w:r>
      <w:r>
        <w:rPr>
          <w:spacing w:val="-16"/>
        </w:rPr>
        <w:t xml:space="preserve"> </w:t>
      </w:r>
      <w:r>
        <w:t>to</w:t>
      </w:r>
      <w:r>
        <w:rPr>
          <w:spacing w:val="-15"/>
        </w:rPr>
        <w:t xml:space="preserve"> </w:t>
      </w:r>
      <w:r>
        <w:t>enhance</w:t>
      </w:r>
      <w:r>
        <w:rPr>
          <w:spacing w:val="-17"/>
        </w:rPr>
        <w:t xml:space="preserve"> </w:t>
      </w:r>
      <w:r>
        <w:t>the fishmongers’ ability to engage with customers, work more effectively with peers, and boost sales.</w:t>
      </w:r>
    </w:p>
    <w:p w14:paraId="49F201FA" w14:textId="77777777" w:rsidR="00022D2B" w:rsidRDefault="00000000">
      <w:pPr>
        <w:pStyle w:val="BodyText"/>
        <w:spacing w:before="161" w:line="480" w:lineRule="auto"/>
        <w:ind w:firstLine="720" w:left="720" w:right="721"/>
        <w:jc w:val="both"/>
      </w:pPr>
      <w:r>
        <w:t>In implementing the project, the researcher collaborated with the then Municipal</w:t>
      </w:r>
      <w:r>
        <w:rPr>
          <w:spacing w:val="-15"/>
        </w:rPr>
        <w:t xml:space="preserve"> </w:t>
      </w:r>
      <w:r>
        <w:t>Agriculture</w:t>
      </w:r>
      <w:r>
        <w:rPr>
          <w:spacing w:val="-17"/>
        </w:rPr>
        <w:t xml:space="preserve"> </w:t>
      </w:r>
      <w:r>
        <w:t>Office</w:t>
      </w:r>
      <w:r>
        <w:rPr>
          <w:spacing w:val="-14"/>
        </w:rPr>
        <w:t xml:space="preserve"> </w:t>
      </w:r>
      <w:r>
        <w:t>to</w:t>
      </w:r>
      <w:r>
        <w:rPr>
          <w:spacing w:val="-14"/>
        </w:rPr>
        <w:t xml:space="preserve"> </w:t>
      </w:r>
      <w:r>
        <w:t>identify</w:t>
      </w:r>
      <w:r>
        <w:rPr>
          <w:spacing w:val="-14"/>
        </w:rPr>
        <w:t xml:space="preserve"> </w:t>
      </w:r>
      <w:r>
        <w:t>possible</w:t>
      </w:r>
      <w:r>
        <w:rPr>
          <w:spacing w:val="-14"/>
        </w:rPr>
        <w:t xml:space="preserve"> </w:t>
      </w:r>
      <w:r>
        <w:t>fishmongers</w:t>
      </w:r>
      <w:r>
        <w:rPr>
          <w:spacing w:val="-15"/>
        </w:rPr>
        <w:t xml:space="preserve"> </w:t>
      </w:r>
      <w:r>
        <w:t>who</w:t>
      </w:r>
      <w:r>
        <w:rPr>
          <w:spacing w:val="-13"/>
        </w:rPr>
        <w:t xml:space="preserve"> </w:t>
      </w:r>
      <w:r>
        <w:t>could</w:t>
      </w:r>
      <w:r>
        <w:rPr>
          <w:spacing w:val="-14"/>
        </w:rPr>
        <w:t xml:space="preserve"> </w:t>
      </w:r>
      <w:r>
        <w:t>participate. Once</w:t>
      </w:r>
      <w:r>
        <w:rPr>
          <w:spacing w:val="-8"/>
        </w:rPr>
        <w:t xml:space="preserve"> </w:t>
      </w:r>
      <w:r>
        <w:t>approved</w:t>
      </w:r>
      <w:r>
        <w:rPr>
          <w:spacing w:val="-8"/>
        </w:rPr>
        <w:t xml:space="preserve"> </w:t>
      </w:r>
      <w:r>
        <w:t>and</w:t>
      </w:r>
      <w:r>
        <w:rPr>
          <w:spacing w:val="-8"/>
        </w:rPr>
        <w:t xml:space="preserve"> </w:t>
      </w:r>
      <w:r>
        <w:t>identified,</w:t>
      </w:r>
      <w:r>
        <w:rPr>
          <w:spacing w:val="-8"/>
        </w:rPr>
        <w:t xml:space="preserve"> </w:t>
      </w:r>
      <w:r>
        <w:t>letters</w:t>
      </w:r>
      <w:r>
        <w:rPr>
          <w:spacing w:val="-9"/>
        </w:rPr>
        <w:t xml:space="preserve"> </w:t>
      </w:r>
      <w:r>
        <w:t>of</w:t>
      </w:r>
      <w:r>
        <w:rPr>
          <w:spacing w:val="-8"/>
        </w:rPr>
        <w:t xml:space="preserve"> </w:t>
      </w:r>
      <w:r>
        <w:t>invitation</w:t>
      </w:r>
      <w:r>
        <w:rPr>
          <w:spacing w:val="-8"/>
        </w:rPr>
        <w:t xml:space="preserve"> </w:t>
      </w:r>
      <w:r>
        <w:t>were</w:t>
      </w:r>
      <w:r>
        <w:rPr>
          <w:spacing w:val="-8"/>
        </w:rPr>
        <w:t xml:space="preserve"> </w:t>
      </w:r>
      <w:r>
        <w:t>sent</w:t>
      </w:r>
      <w:r>
        <w:rPr>
          <w:spacing w:val="-8"/>
        </w:rPr>
        <w:t xml:space="preserve"> </w:t>
      </w:r>
      <w:r>
        <w:t>through</w:t>
      </w:r>
      <w:r>
        <w:rPr>
          <w:spacing w:val="-10"/>
        </w:rPr>
        <w:t xml:space="preserve"> </w:t>
      </w:r>
      <w:r>
        <w:t>the</w:t>
      </w:r>
      <w:r>
        <w:rPr>
          <w:spacing w:val="-8"/>
        </w:rPr>
        <w:t xml:space="preserve"> </w:t>
      </w:r>
      <w:r>
        <w:t xml:space="preserve">Barangay Captains of the targeted </w:t>
      </w:r>
      <w:proofErr w:type="gramStart"/>
      <w:r>
        <w:t>barangays</w:t>
      </w:r>
      <w:proofErr w:type="gramEnd"/>
      <w:r>
        <w:t xml:space="preserve"> for proper coordination and information dissemination. A date and venue were set to avoid confusion and ensure the attendance of the targeted participants.</w:t>
      </w:r>
    </w:p>
    <w:p w14:paraId="64429DD9" w14:textId="77777777" w:rsidR="00022D2B" w:rsidRDefault="00000000">
      <w:pPr>
        <w:pStyle w:val="BodyText"/>
        <w:spacing w:before="159" w:line="480" w:lineRule="auto"/>
        <w:ind w:firstLine="720" w:left="720" w:right="723"/>
        <w:jc w:val="both"/>
      </w:pPr>
      <w:r>
        <w:t>A resource speaker was also invited to run the workshop to ensure impartiality</w:t>
      </w:r>
      <w:r>
        <w:rPr>
          <w:spacing w:val="-5"/>
        </w:rPr>
        <w:t xml:space="preserve"> </w:t>
      </w:r>
      <w:r>
        <w:t>on</w:t>
      </w:r>
      <w:r>
        <w:rPr>
          <w:spacing w:val="-5"/>
        </w:rPr>
        <w:t xml:space="preserve"> </w:t>
      </w:r>
      <w:r>
        <w:t>the</w:t>
      </w:r>
      <w:r>
        <w:rPr>
          <w:spacing w:val="-3"/>
        </w:rPr>
        <w:t xml:space="preserve"> </w:t>
      </w:r>
      <w:r>
        <w:t>part</w:t>
      </w:r>
      <w:r>
        <w:rPr>
          <w:spacing w:val="-6"/>
        </w:rPr>
        <w:t xml:space="preserve"> </w:t>
      </w:r>
      <w:r>
        <w:t>of</w:t>
      </w:r>
      <w:r>
        <w:rPr>
          <w:spacing w:val="-3"/>
        </w:rPr>
        <w:t xml:space="preserve"> </w:t>
      </w:r>
      <w:r>
        <w:t>the</w:t>
      </w:r>
      <w:r>
        <w:rPr>
          <w:spacing w:val="-3"/>
        </w:rPr>
        <w:t xml:space="preserve"> </w:t>
      </w:r>
      <w:r>
        <w:t>researcher</w:t>
      </w:r>
      <w:r>
        <w:rPr>
          <w:spacing w:val="-3"/>
        </w:rPr>
        <w:t xml:space="preserve"> </w:t>
      </w:r>
      <w:r>
        <w:t>and</w:t>
      </w:r>
      <w:r>
        <w:rPr>
          <w:spacing w:val="-3"/>
        </w:rPr>
        <w:t xml:space="preserve"> </w:t>
      </w:r>
      <w:r>
        <w:t>to</w:t>
      </w:r>
      <w:r>
        <w:rPr>
          <w:spacing w:val="-3"/>
        </w:rPr>
        <w:t xml:space="preserve"> </w:t>
      </w:r>
      <w:r>
        <w:t>guarantee</w:t>
      </w:r>
      <w:r>
        <w:rPr>
          <w:spacing w:val="-5"/>
        </w:rPr>
        <w:t xml:space="preserve"> </w:t>
      </w:r>
      <w:r>
        <w:t>that</w:t>
      </w:r>
      <w:r>
        <w:rPr>
          <w:spacing w:val="-3"/>
        </w:rPr>
        <w:t xml:space="preserve"> </w:t>
      </w:r>
      <w:r>
        <w:t>the</w:t>
      </w:r>
      <w:r>
        <w:rPr>
          <w:spacing w:val="-5"/>
        </w:rPr>
        <w:t xml:space="preserve"> </w:t>
      </w:r>
      <w:r>
        <w:t>program</w:t>
      </w:r>
      <w:r>
        <w:rPr>
          <w:spacing w:val="-3"/>
        </w:rPr>
        <w:t xml:space="preserve"> </w:t>
      </w:r>
      <w:r>
        <w:t>would be delivered by someone with greater expertise on the topic.</w:t>
      </w:r>
    </w:p>
    <w:p w14:paraId="6AAE795A" w14:textId="77777777" w:rsidR="00022D2B" w:rsidRDefault="00000000">
      <w:pPr>
        <w:pStyle w:val="BodyText"/>
        <w:spacing w:before="162" w:line="480" w:lineRule="auto"/>
        <w:ind w:firstLine="720" w:left="720" w:right="716"/>
        <w:jc w:val="both"/>
      </w:pPr>
      <w:r>
        <w:t xml:space="preserve">On the day of the implementation, a preliminary program was first held, followed by the </w:t>
      </w:r>
      <w:proofErr w:type="gramStart"/>
      <w:r>
        <w:t>talk proper</w:t>
      </w:r>
      <w:proofErr w:type="gramEnd"/>
      <w:r>
        <w:t xml:space="preserve"> of the resource speaker on the topic of social skills, specifically focusing on verbal skills, non-verbal skills, and collaboration. During the discussion, participants were also asked to share their own experiences and thoughts on the topics presented.</w:t>
      </w:r>
    </w:p>
    <w:p w14:paraId="427264A3" w14:textId="77777777" w:rsidR="00022D2B" w:rsidRDefault="00000000">
      <w:pPr>
        <w:pStyle w:val="BodyText"/>
        <w:spacing w:before="159" w:line="480" w:lineRule="auto"/>
        <w:ind w:firstLine="720" w:left="720" w:right="721"/>
        <w:jc w:val="both"/>
      </w:pPr>
      <w:r>
        <w:t>After</w:t>
      </w:r>
      <w:r>
        <w:rPr>
          <w:spacing w:val="-1"/>
        </w:rPr>
        <w:t xml:space="preserve"> </w:t>
      </w:r>
      <w:r>
        <w:t>an in-depth discussion, participants were asked to demonstrate what they</w:t>
      </w:r>
      <w:r>
        <w:rPr>
          <w:spacing w:val="-5"/>
        </w:rPr>
        <w:t xml:space="preserve"> </w:t>
      </w:r>
      <w:r>
        <w:t>had</w:t>
      </w:r>
      <w:r>
        <w:rPr>
          <w:spacing w:val="-5"/>
        </w:rPr>
        <w:t xml:space="preserve"> </w:t>
      </w:r>
      <w:r>
        <w:t>learned.</w:t>
      </w:r>
      <w:r>
        <w:rPr>
          <w:spacing w:val="-5"/>
        </w:rPr>
        <w:t xml:space="preserve"> </w:t>
      </w:r>
      <w:r>
        <w:t>They</w:t>
      </w:r>
      <w:r>
        <w:rPr>
          <w:spacing w:val="-8"/>
        </w:rPr>
        <w:t xml:space="preserve"> </w:t>
      </w:r>
      <w:r>
        <w:t>were</w:t>
      </w:r>
      <w:r>
        <w:rPr>
          <w:spacing w:val="-5"/>
        </w:rPr>
        <w:t xml:space="preserve"> </w:t>
      </w:r>
      <w:r>
        <w:t>paired</w:t>
      </w:r>
      <w:r>
        <w:rPr>
          <w:spacing w:val="-5"/>
        </w:rPr>
        <w:t xml:space="preserve"> </w:t>
      </w:r>
      <w:r>
        <w:t>with</w:t>
      </w:r>
      <w:r>
        <w:rPr>
          <w:spacing w:val="-4"/>
        </w:rPr>
        <w:t xml:space="preserve"> </w:t>
      </w:r>
      <w:r>
        <w:t>others</w:t>
      </w:r>
      <w:r>
        <w:rPr>
          <w:spacing w:val="-5"/>
        </w:rPr>
        <w:t xml:space="preserve"> </w:t>
      </w:r>
      <w:r>
        <w:t>and</w:t>
      </w:r>
      <w:r>
        <w:rPr>
          <w:spacing w:val="-5"/>
        </w:rPr>
        <w:t xml:space="preserve"> </w:t>
      </w:r>
      <w:r>
        <w:t>given</w:t>
      </w:r>
      <w:r>
        <w:rPr>
          <w:spacing w:val="-5"/>
        </w:rPr>
        <w:t xml:space="preserve"> </w:t>
      </w:r>
      <w:r>
        <w:t>scenarios</w:t>
      </w:r>
      <w:r>
        <w:rPr>
          <w:spacing w:val="-5"/>
        </w:rPr>
        <w:t xml:space="preserve"> </w:t>
      </w:r>
      <w:r>
        <w:t>in</w:t>
      </w:r>
      <w:r>
        <w:rPr>
          <w:spacing w:val="-5"/>
        </w:rPr>
        <w:t xml:space="preserve"> </w:t>
      </w:r>
      <w:r>
        <w:t>which</w:t>
      </w:r>
      <w:r>
        <w:rPr>
          <w:spacing w:val="-5"/>
        </w:rPr>
        <w:t xml:space="preserve"> </w:t>
      </w:r>
      <w:r>
        <w:t>they</w:t>
      </w:r>
    </w:p>
    <w:p w14:paraId="398B8D1E"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39B191D0" w14:textId="77777777" w:rsidR="00022D2B" w:rsidRDefault="00000000">
      <w:pPr>
        <w:pStyle w:val="BodyText"/>
        <w:spacing w:before="81" w:line="480" w:lineRule="auto"/>
        <w:ind w:left="720" w:right="718"/>
        <w:jc w:val="both"/>
      </w:pPr>
      <w:r>
        <w:lastRenderedPageBreak/>
        <w:t xml:space="preserve">acted out their possible reactions. Following the performance, a closing program was conducted. Several days after the workshop, the </w:t>
      </w:r>
      <w:r>
        <w:rPr>
          <w:rFonts w:ascii="Arial"/>
          <w:i/>
        </w:rPr>
        <w:t xml:space="preserve">Self-Assessment of Social Skills </w:t>
      </w:r>
      <w:r>
        <w:t xml:space="preserve">was administered </w:t>
      </w:r>
      <w:proofErr w:type="gramStart"/>
      <w:r>
        <w:t>to</w:t>
      </w:r>
      <w:proofErr w:type="gramEnd"/>
      <w:r>
        <w:t xml:space="preserve"> the participants. At the same time, the researcher conducted a focused group discussion with selected participants.</w:t>
      </w:r>
    </w:p>
    <w:p w14:paraId="6C33B133" w14:textId="77777777" w:rsidR="00022D2B" w:rsidRDefault="00000000">
      <w:pPr>
        <w:pStyle w:val="BodyText"/>
        <w:spacing w:before="161" w:line="480" w:lineRule="auto"/>
        <w:ind w:firstLine="720" w:left="720" w:right="720"/>
        <w:jc w:val="both"/>
      </w:pPr>
      <w:r>
        <w:t>Participants</w:t>
      </w:r>
      <w:r>
        <w:rPr>
          <w:spacing w:val="-3"/>
        </w:rPr>
        <w:t xml:space="preserve"> </w:t>
      </w:r>
      <w:r>
        <w:t>were</w:t>
      </w:r>
      <w:r>
        <w:rPr>
          <w:spacing w:val="-5"/>
        </w:rPr>
        <w:t xml:space="preserve"> </w:t>
      </w:r>
      <w:r>
        <w:t>given</w:t>
      </w:r>
      <w:r>
        <w:rPr>
          <w:spacing w:val="-3"/>
        </w:rPr>
        <w:t xml:space="preserve"> </w:t>
      </w:r>
      <w:r>
        <w:t>simple</w:t>
      </w:r>
      <w:r>
        <w:rPr>
          <w:spacing w:val="-3"/>
        </w:rPr>
        <w:t xml:space="preserve"> </w:t>
      </w:r>
      <w:r>
        <w:t>tokens</w:t>
      </w:r>
      <w:r>
        <w:rPr>
          <w:spacing w:val="-6"/>
        </w:rPr>
        <w:t xml:space="preserve"> </w:t>
      </w:r>
      <w:r>
        <w:t>as</w:t>
      </w:r>
      <w:r>
        <w:rPr>
          <w:spacing w:val="-6"/>
        </w:rPr>
        <w:t xml:space="preserve"> </w:t>
      </w:r>
      <w:r>
        <w:t>a</w:t>
      </w:r>
      <w:r>
        <w:rPr>
          <w:spacing w:val="-4"/>
        </w:rPr>
        <w:t xml:space="preserve"> </w:t>
      </w:r>
      <w:r>
        <w:t>gesture</w:t>
      </w:r>
      <w:r>
        <w:rPr>
          <w:spacing w:val="-5"/>
        </w:rPr>
        <w:t xml:space="preserve"> </w:t>
      </w:r>
      <w:r>
        <w:t>of</w:t>
      </w:r>
      <w:r>
        <w:rPr>
          <w:spacing w:val="-5"/>
        </w:rPr>
        <w:t xml:space="preserve"> </w:t>
      </w:r>
      <w:r>
        <w:t>appreciation</w:t>
      </w:r>
      <w:r>
        <w:rPr>
          <w:spacing w:val="-3"/>
        </w:rPr>
        <w:t xml:space="preserve"> </w:t>
      </w:r>
      <w:r>
        <w:t>for</w:t>
      </w:r>
      <w:r>
        <w:rPr>
          <w:spacing w:val="-3"/>
        </w:rPr>
        <w:t xml:space="preserve"> </w:t>
      </w:r>
      <w:r>
        <w:t xml:space="preserve">their heartfelt participation in </w:t>
      </w:r>
      <w:r>
        <w:rPr>
          <w:rFonts w:ascii="Arial"/>
          <w:i/>
        </w:rPr>
        <w:t>Project FINTASTIC</w:t>
      </w:r>
      <w:r>
        <w:t>.</w:t>
      </w:r>
    </w:p>
    <w:p w14:paraId="1621ED29" w14:textId="77777777" w:rsidR="00022D2B" w:rsidRDefault="00000000">
      <w:pPr>
        <w:pStyle w:val="Heading2"/>
        <w:spacing w:before="159"/>
        <w:ind w:left="720"/>
        <w:jc w:val="both"/>
      </w:pPr>
      <w:r>
        <w:t>Social</w:t>
      </w:r>
      <w:r>
        <w:rPr>
          <w:spacing w:val="-6"/>
        </w:rPr>
        <w:t xml:space="preserve"> </w:t>
      </w:r>
      <w:r>
        <w:t>Skills</w:t>
      </w:r>
      <w:r>
        <w:rPr>
          <w:spacing w:val="-3"/>
        </w:rPr>
        <w:t xml:space="preserve"> </w:t>
      </w:r>
      <w:r>
        <w:t>of</w:t>
      </w:r>
      <w:r>
        <w:rPr>
          <w:spacing w:val="-4"/>
        </w:rPr>
        <w:t xml:space="preserve"> </w:t>
      </w:r>
      <w:r>
        <w:t>Fishmongers</w:t>
      </w:r>
      <w:r>
        <w:rPr>
          <w:spacing w:val="-1"/>
        </w:rPr>
        <w:t xml:space="preserve"> </w:t>
      </w:r>
      <w:r>
        <w:t>After</w:t>
      </w:r>
      <w:r>
        <w:rPr>
          <w:spacing w:val="-3"/>
        </w:rPr>
        <w:t xml:space="preserve"> </w:t>
      </w:r>
      <w:r>
        <w:t>the</w:t>
      </w:r>
      <w:r>
        <w:rPr>
          <w:spacing w:val="-2"/>
        </w:rPr>
        <w:t xml:space="preserve"> </w:t>
      </w:r>
      <w:r>
        <w:t>Implementation</w:t>
      </w:r>
      <w:r>
        <w:rPr>
          <w:spacing w:val="-3"/>
        </w:rPr>
        <w:t xml:space="preserve"> </w:t>
      </w:r>
      <w:r>
        <w:t>of</w:t>
      </w:r>
      <w:r>
        <w:rPr>
          <w:spacing w:val="-5"/>
        </w:rPr>
        <w:t xml:space="preserve"> </w:t>
      </w:r>
      <w:r>
        <w:t xml:space="preserve">the </w:t>
      </w:r>
      <w:r>
        <w:rPr>
          <w:spacing w:val="-2"/>
        </w:rPr>
        <w:t>Project.</w:t>
      </w:r>
    </w:p>
    <w:p w14:paraId="2E940CA5" w14:textId="77777777" w:rsidR="00022D2B" w:rsidRDefault="00022D2B">
      <w:pPr>
        <w:pStyle w:val="BodyText"/>
        <w:spacing w:before="160"/>
        <w:rPr>
          <w:rFonts w:ascii="Arial"/>
          <w:b/>
        </w:rPr>
      </w:pPr>
    </w:p>
    <w:p w14:paraId="00B5EC1D" w14:textId="77777777" w:rsidR="00022D2B" w:rsidRDefault="00000000">
      <w:pPr>
        <w:pStyle w:val="BodyText"/>
        <w:spacing w:before="1" w:line="480" w:lineRule="auto"/>
        <w:ind w:firstLine="720" w:left="720" w:right="717"/>
        <w:jc w:val="both"/>
      </w:pPr>
      <w:r>
        <w:t>The succeeding tables</w:t>
      </w:r>
      <w:r>
        <w:rPr>
          <w:spacing w:val="-1"/>
        </w:rPr>
        <w:t xml:space="preserve"> </w:t>
      </w:r>
      <w:r>
        <w:t>(</w:t>
      </w:r>
      <w:r>
        <w:rPr>
          <w:rFonts w:ascii="Arial"/>
          <w:i/>
        </w:rPr>
        <w:t>Tables 4 to 4.3</w:t>
      </w:r>
      <w:r>
        <w:t>) presented the data that answered SOP 4 of this study, which assessed the social skills of the fishmongers after the implementation</w:t>
      </w:r>
      <w:r>
        <w:rPr>
          <w:spacing w:val="-5"/>
        </w:rPr>
        <w:t xml:space="preserve"> </w:t>
      </w:r>
      <w:r>
        <w:t>of</w:t>
      </w:r>
      <w:r>
        <w:rPr>
          <w:spacing w:val="-5"/>
        </w:rPr>
        <w:t xml:space="preserve"> </w:t>
      </w:r>
      <w:r>
        <w:t>the</w:t>
      </w:r>
      <w:r>
        <w:rPr>
          <w:spacing w:val="-7"/>
        </w:rPr>
        <w:t xml:space="preserve"> </w:t>
      </w:r>
      <w:r>
        <w:t>project.</w:t>
      </w:r>
      <w:r>
        <w:rPr>
          <w:spacing w:val="-5"/>
        </w:rPr>
        <w:t xml:space="preserve"> </w:t>
      </w:r>
      <w:r>
        <w:t>Following</w:t>
      </w:r>
      <w:r>
        <w:rPr>
          <w:spacing w:val="-5"/>
        </w:rPr>
        <w:t xml:space="preserve"> </w:t>
      </w:r>
      <w:r>
        <w:t>these</w:t>
      </w:r>
      <w:r>
        <w:rPr>
          <w:spacing w:val="-5"/>
        </w:rPr>
        <w:t xml:space="preserve"> </w:t>
      </w:r>
      <w:r>
        <w:t>tables</w:t>
      </w:r>
      <w:r>
        <w:rPr>
          <w:spacing w:val="-5"/>
        </w:rPr>
        <w:t xml:space="preserve"> </w:t>
      </w:r>
      <w:r>
        <w:t>were</w:t>
      </w:r>
      <w:r>
        <w:rPr>
          <w:spacing w:val="-5"/>
        </w:rPr>
        <w:t xml:space="preserve"> </w:t>
      </w:r>
      <w:r>
        <w:t>the</w:t>
      </w:r>
      <w:r>
        <w:rPr>
          <w:spacing w:val="-5"/>
        </w:rPr>
        <w:t xml:space="preserve"> </w:t>
      </w:r>
      <w:r>
        <w:t>results</w:t>
      </w:r>
      <w:r>
        <w:rPr>
          <w:spacing w:val="-5"/>
        </w:rPr>
        <w:t xml:space="preserve"> </w:t>
      </w:r>
      <w:r>
        <w:t>of</w:t>
      </w:r>
      <w:r>
        <w:rPr>
          <w:spacing w:val="-5"/>
        </w:rPr>
        <w:t xml:space="preserve"> </w:t>
      </w:r>
      <w:r>
        <w:t>the</w:t>
      </w:r>
      <w:r>
        <w:rPr>
          <w:spacing w:val="-7"/>
        </w:rPr>
        <w:t xml:space="preserve"> </w:t>
      </w:r>
      <w:r>
        <w:t>focus group</w:t>
      </w:r>
      <w:r>
        <w:rPr>
          <w:spacing w:val="-8"/>
        </w:rPr>
        <w:t xml:space="preserve"> </w:t>
      </w:r>
      <w:r>
        <w:t>discussion</w:t>
      </w:r>
      <w:r>
        <w:rPr>
          <w:spacing w:val="-6"/>
        </w:rPr>
        <w:t xml:space="preserve"> </w:t>
      </w:r>
      <w:r>
        <w:t>conducted</w:t>
      </w:r>
      <w:r>
        <w:rPr>
          <w:spacing w:val="-8"/>
        </w:rPr>
        <w:t xml:space="preserve"> </w:t>
      </w:r>
      <w:r>
        <w:t>to</w:t>
      </w:r>
      <w:r>
        <w:rPr>
          <w:spacing w:val="-5"/>
        </w:rPr>
        <w:t xml:space="preserve"> </w:t>
      </w:r>
      <w:r>
        <w:t>further</w:t>
      </w:r>
      <w:r>
        <w:rPr>
          <w:spacing w:val="-9"/>
        </w:rPr>
        <w:t xml:space="preserve"> </w:t>
      </w:r>
      <w:r>
        <w:t>determine</w:t>
      </w:r>
      <w:r>
        <w:rPr>
          <w:spacing w:val="-5"/>
        </w:rPr>
        <w:t xml:space="preserve"> </w:t>
      </w:r>
      <w:r>
        <w:t>and</w:t>
      </w:r>
      <w:r>
        <w:rPr>
          <w:spacing w:val="-6"/>
        </w:rPr>
        <w:t xml:space="preserve"> </w:t>
      </w:r>
      <w:r>
        <w:t>triangulate</w:t>
      </w:r>
      <w:r>
        <w:rPr>
          <w:spacing w:val="-6"/>
        </w:rPr>
        <w:t xml:space="preserve"> </w:t>
      </w:r>
      <w:r>
        <w:t>the</w:t>
      </w:r>
      <w:r>
        <w:rPr>
          <w:spacing w:val="-8"/>
        </w:rPr>
        <w:t xml:space="preserve"> </w:t>
      </w:r>
      <w:r>
        <w:t xml:space="preserve">effectiveness of the said project on the participants. Table 4 presented the mean results of the social skills using </w:t>
      </w:r>
      <w:proofErr w:type="gramStart"/>
      <w:r>
        <w:t>the self</w:t>
      </w:r>
      <w:proofErr w:type="gramEnd"/>
      <w:r>
        <w:t>-assessment as a basis were presented.</w:t>
      </w:r>
    </w:p>
    <w:p w14:paraId="5E2FC3AA" w14:textId="77777777" w:rsidR="00022D2B" w:rsidRDefault="00000000">
      <w:pPr>
        <w:spacing w:line="480" w:lineRule="auto"/>
        <w:ind w:firstLine="720" w:left="720" w:right="713"/>
        <w:jc w:val="both"/>
        <w:rPr>
          <w:sz w:val="24"/>
        </w:rPr>
      </w:pPr>
      <w:r>
        <w:rPr>
          <w:spacing w:val="-2"/>
          <w:sz w:val="24"/>
        </w:rPr>
        <w:t>According</w:t>
      </w:r>
      <w:r>
        <w:rPr>
          <w:spacing w:val="-7"/>
          <w:sz w:val="24"/>
        </w:rPr>
        <w:t xml:space="preserve"> </w:t>
      </w:r>
      <w:r>
        <w:rPr>
          <w:spacing w:val="-2"/>
          <w:sz w:val="24"/>
        </w:rPr>
        <w:t>to</w:t>
      </w:r>
      <w:r>
        <w:rPr>
          <w:spacing w:val="-5"/>
          <w:sz w:val="24"/>
        </w:rPr>
        <w:t xml:space="preserve"> </w:t>
      </w:r>
      <w:r>
        <w:rPr>
          <w:spacing w:val="-2"/>
          <w:sz w:val="24"/>
        </w:rPr>
        <w:t>the</w:t>
      </w:r>
      <w:r>
        <w:rPr>
          <w:spacing w:val="-5"/>
          <w:sz w:val="24"/>
        </w:rPr>
        <w:t xml:space="preserve"> </w:t>
      </w:r>
      <w:r>
        <w:rPr>
          <w:spacing w:val="-2"/>
          <w:sz w:val="24"/>
        </w:rPr>
        <w:t>table,</w:t>
      </w:r>
      <w:r>
        <w:rPr>
          <w:spacing w:val="-11"/>
          <w:sz w:val="24"/>
        </w:rPr>
        <w:t xml:space="preserve"> </w:t>
      </w:r>
      <w:r>
        <w:rPr>
          <w:spacing w:val="-2"/>
          <w:sz w:val="24"/>
        </w:rPr>
        <w:t>although</w:t>
      </w:r>
      <w:r>
        <w:rPr>
          <w:spacing w:val="-7"/>
          <w:sz w:val="24"/>
        </w:rPr>
        <w:t xml:space="preserve"> </w:t>
      </w:r>
      <w:r>
        <w:rPr>
          <w:spacing w:val="-2"/>
          <w:sz w:val="24"/>
        </w:rPr>
        <w:t>all</w:t>
      </w:r>
      <w:r>
        <w:rPr>
          <w:spacing w:val="-7"/>
          <w:sz w:val="24"/>
        </w:rPr>
        <w:t xml:space="preserve"> </w:t>
      </w:r>
      <w:r>
        <w:rPr>
          <w:spacing w:val="-2"/>
          <w:sz w:val="24"/>
        </w:rPr>
        <w:t>statements</w:t>
      </w:r>
      <w:r>
        <w:rPr>
          <w:spacing w:val="-8"/>
          <w:sz w:val="24"/>
        </w:rPr>
        <w:t xml:space="preserve"> </w:t>
      </w:r>
      <w:r>
        <w:rPr>
          <w:spacing w:val="-2"/>
          <w:sz w:val="24"/>
        </w:rPr>
        <w:t>were</w:t>
      </w:r>
      <w:r>
        <w:rPr>
          <w:spacing w:val="-5"/>
          <w:sz w:val="24"/>
        </w:rPr>
        <w:t xml:space="preserve"> </w:t>
      </w:r>
      <w:r>
        <w:rPr>
          <w:spacing w:val="-2"/>
          <w:sz w:val="24"/>
        </w:rPr>
        <w:t>interpreted</w:t>
      </w:r>
      <w:r>
        <w:rPr>
          <w:spacing w:val="-7"/>
          <w:sz w:val="24"/>
        </w:rPr>
        <w:t xml:space="preserve"> </w:t>
      </w:r>
      <w:r>
        <w:rPr>
          <w:spacing w:val="-2"/>
          <w:sz w:val="24"/>
        </w:rPr>
        <w:t>as</w:t>
      </w:r>
      <w:r>
        <w:rPr>
          <w:spacing w:val="-6"/>
          <w:sz w:val="24"/>
        </w:rPr>
        <w:t xml:space="preserve"> </w:t>
      </w:r>
      <w:r>
        <w:rPr>
          <w:spacing w:val="-2"/>
          <w:sz w:val="24"/>
        </w:rPr>
        <w:t xml:space="preserve">reflecting </w:t>
      </w:r>
      <w:r>
        <w:rPr>
          <w:rFonts w:ascii="Arial" w:hAnsi="Arial"/>
          <w:i/>
          <w:sz w:val="24"/>
        </w:rPr>
        <w:t>very high social skills</w:t>
      </w:r>
      <w:r>
        <w:rPr>
          <w:sz w:val="24"/>
        </w:rPr>
        <w:t xml:space="preserve">, the statement </w:t>
      </w:r>
      <w:r>
        <w:rPr>
          <w:rFonts w:ascii="Arial" w:hAnsi="Arial"/>
          <w:i/>
          <w:sz w:val="24"/>
        </w:rPr>
        <w:t xml:space="preserve">“I actively listen to customers to understand their needs and preferences” </w:t>
      </w:r>
      <w:r>
        <w:rPr>
          <w:sz w:val="24"/>
        </w:rPr>
        <w:t xml:space="preserve">received the highest mean of 4.75, while the statement </w:t>
      </w:r>
      <w:r>
        <w:rPr>
          <w:rFonts w:ascii="Arial" w:hAnsi="Arial"/>
          <w:i/>
          <w:sz w:val="24"/>
        </w:rPr>
        <w:t xml:space="preserve">“I listen attentively without interrupting the customer” </w:t>
      </w:r>
      <w:r>
        <w:rPr>
          <w:sz w:val="24"/>
        </w:rPr>
        <w:t xml:space="preserve">had the lowest mean of 4.34. Taken together, it could be seen that the social skills of the participants in terms of verbal skills were considered </w:t>
      </w:r>
      <w:r>
        <w:rPr>
          <w:rFonts w:ascii="Arial" w:hAnsi="Arial"/>
          <w:i/>
          <w:sz w:val="24"/>
        </w:rPr>
        <w:t>Very High Social Skills</w:t>
      </w:r>
      <w:r>
        <w:rPr>
          <w:sz w:val="24"/>
        </w:rPr>
        <w:t>, with an overall mean of 4.52.</w:t>
      </w:r>
    </w:p>
    <w:p w14:paraId="69723443" w14:textId="77777777" w:rsidR="00022D2B" w:rsidRDefault="00000000">
      <w:pPr>
        <w:pStyle w:val="BodyText"/>
        <w:spacing w:line="480" w:lineRule="auto"/>
        <w:ind w:firstLine="720" w:left="720" w:right="723"/>
        <w:jc w:val="both"/>
      </w:pPr>
      <w:r>
        <w:t>This data meant that the participants’ social skills in terms of verbal skills, particularly active listening, were at a very high level. It showed that they could communicate effectively with their customers by truly listening to their needs and</w:t>
      </w:r>
    </w:p>
    <w:p w14:paraId="5D4BDC09"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42451C1D" w14:textId="77777777" w:rsidR="00022D2B" w:rsidRDefault="00000000">
      <w:pPr>
        <w:pStyle w:val="BodyText"/>
        <w:spacing w:before="81" w:line="480" w:lineRule="auto"/>
        <w:ind w:left="720" w:right="712"/>
      </w:pPr>
      <w:r>
        <w:lastRenderedPageBreak/>
        <w:t xml:space="preserve">providing them with relevant information about the products they sold. This could be attributed to the training they received </w:t>
      </w:r>
      <w:proofErr w:type="gramStart"/>
      <w:r>
        <w:t>on</w:t>
      </w:r>
      <w:proofErr w:type="gramEnd"/>
      <w:r>
        <w:t xml:space="preserve"> social skills.</w:t>
      </w:r>
    </w:p>
    <w:p w14:paraId="70544C04" w14:textId="77777777" w:rsidR="00022D2B" w:rsidRDefault="00000000">
      <w:pPr>
        <w:pStyle w:val="Heading2"/>
        <w:spacing w:before="276"/>
        <w:ind w:left="720"/>
        <w:jc w:val="left"/>
      </w:pPr>
      <w:r>
        <w:t>Table</w:t>
      </w:r>
      <w:r>
        <w:rPr>
          <w:spacing w:val="-7"/>
        </w:rPr>
        <w:t xml:space="preserve"> </w:t>
      </w:r>
      <w:r>
        <w:t>4.</w:t>
      </w:r>
      <w:r>
        <w:rPr>
          <w:spacing w:val="-7"/>
        </w:rPr>
        <w:t xml:space="preserve"> </w:t>
      </w:r>
      <w:r>
        <w:t>Level</w:t>
      </w:r>
      <w:r>
        <w:rPr>
          <w:spacing w:val="-7"/>
        </w:rPr>
        <w:t xml:space="preserve"> </w:t>
      </w:r>
      <w:r>
        <w:t>of</w:t>
      </w:r>
      <w:r>
        <w:rPr>
          <w:spacing w:val="-9"/>
        </w:rPr>
        <w:t xml:space="preserve"> </w:t>
      </w:r>
      <w:r>
        <w:t>social</w:t>
      </w:r>
      <w:r>
        <w:rPr>
          <w:spacing w:val="-7"/>
        </w:rPr>
        <w:t xml:space="preserve"> </w:t>
      </w:r>
      <w:r>
        <w:t>skills</w:t>
      </w:r>
      <w:r>
        <w:rPr>
          <w:spacing w:val="-7"/>
        </w:rPr>
        <w:t xml:space="preserve"> </w:t>
      </w:r>
      <w:r>
        <w:t>in</w:t>
      </w:r>
      <w:r>
        <w:rPr>
          <w:spacing w:val="-7"/>
        </w:rPr>
        <w:t xml:space="preserve"> </w:t>
      </w:r>
      <w:r>
        <w:t>terms</w:t>
      </w:r>
      <w:r>
        <w:rPr>
          <w:spacing w:val="-7"/>
        </w:rPr>
        <w:t xml:space="preserve"> </w:t>
      </w:r>
      <w:r>
        <w:t>of</w:t>
      </w:r>
      <w:r>
        <w:rPr>
          <w:spacing w:val="-9"/>
        </w:rPr>
        <w:t xml:space="preserve"> </w:t>
      </w:r>
      <w:r>
        <w:t>verbal</w:t>
      </w:r>
      <w:r>
        <w:rPr>
          <w:spacing w:val="-7"/>
        </w:rPr>
        <w:t xml:space="preserve"> </w:t>
      </w:r>
      <w:r>
        <w:t>skills</w:t>
      </w:r>
      <w:r>
        <w:rPr>
          <w:spacing w:val="-7"/>
        </w:rPr>
        <w:t xml:space="preserve"> </w:t>
      </w:r>
      <w:r>
        <w:t>(active</w:t>
      </w:r>
      <w:r>
        <w:rPr>
          <w:spacing w:val="-7"/>
        </w:rPr>
        <w:t xml:space="preserve"> </w:t>
      </w:r>
      <w:r>
        <w:t>listening)</w:t>
      </w:r>
      <w:r>
        <w:rPr>
          <w:spacing w:val="-8"/>
        </w:rPr>
        <w:t xml:space="preserve"> </w:t>
      </w:r>
      <w:r>
        <w:t>of</w:t>
      </w:r>
      <w:r>
        <w:rPr>
          <w:spacing w:val="-9"/>
        </w:rPr>
        <w:t xml:space="preserve"> </w:t>
      </w:r>
      <w:r>
        <w:t>the participants based on the Social Skills Self–Assessment survey.</w:t>
      </w:r>
    </w:p>
    <w:tbl>
      <w:tblPr>
        <w:tblW w:type="auto" w:w="0"/>
        <w:tblInd w:type="dxa" w:w="727"/>
        <w:tblLayout w:type="fixed"/>
        <w:tblCellMar>
          <w:left w:type="dxa" w:w="0"/>
          <w:right w:type="dxa" w:w="0"/>
        </w:tblCellMar>
        <w:tblLook w:firstColumn="1" w:firstRow="1" w:lastColumn="1" w:lastRow="1" w:noHBand="0" w:noVBand="0" w:val="01E0"/>
      </w:tblPr>
      <w:tblGrid>
        <w:gridCol w:w="4674"/>
        <w:gridCol w:w="961"/>
        <w:gridCol w:w="2665"/>
      </w:tblGrid>
      <w:tr w14:paraId="7DBA85E4" w14:textId="77777777" w:rsidR="00022D2B">
        <w:trPr>
          <w:trHeight w:val="615"/>
        </w:trPr>
        <w:tc>
          <w:tcPr>
            <w:tcW w:type="dxa" w:w="4674"/>
            <w:tcBorders>
              <w:top w:color="000000" w:space="0" w:sz="4" w:val="single"/>
            </w:tcBorders>
          </w:tcPr>
          <w:p w14:paraId="6CF51A3B" w14:textId="77777777" w:rsidR="00022D2B" w:rsidRDefault="00000000">
            <w:pPr>
              <w:pStyle w:val="TableParagraph"/>
              <w:ind w:right="44"/>
              <w:jc w:val="center"/>
              <w:rPr>
                <w:rFonts w:ascii="Arial"/>
                <w:b/>
              </w:rPr>
            </w:pPr>
            <w:r>
              <w:rPr>
                <w:rFonts w:ascii="Arial"/>
                <w:b/>
                <w:spacing w:val="-2"/>
              </w:rPr>
              <w:t>STATEMENT</w:t>
            </w:r>
          </w:p>
        </w:tc>
        <w:tc>
          <w:tcPr>
            <w:tcW w:type="dxa" w:w="961"/>
            <w:tcBorders>
              <w:top w:color="000000" w:space="0" w:sz="4" w:val="single"/>
            </w:tcBorders>
          </w:tcPr>
          <w:p w14:paraId="11FC2F1D" w14:textId="77777777" w:rsidR="00022D2B" w:rsidRDefault="00000000">
            <w:pPr>
              <w:pStyle w:val="TableParagraph"/>
              <w:ind w:left="1" w:right="11"/>
              <w:jc w:val="center"/>
              <w:rPr>
                <w:rFonts w:ascii="Arial"/>
                <w:b/>
              </w:rPr>
            </w:pPr>
            <w:r>
              <w:rPr>
                <w:rFonts w:ascii="Arial"/>
                <w:b/>
                <w:spacing w:val="-4"/>
              </w:rPr>
              <w:t>MEAN</w:t>
            </w:r>
          </w:p>
        </w:tc>
        <w:tc>
          <w:tcPr>
            <w:tcW w:type="dxa" w:w="2665"/>
            <w:tcBorders>
              <w:top w:color="000000" w:space="0" w:sz="4" w:val="single"/>
            </w:tcBorders>
          </w:tcPr>
          <w:p w14:paraId="12A831BF" w14:textId="77777777" w:rsidR="00022D2B" w:rsidRDefault="00000000">
            <w:pPr>
              <w:pStyle w:val="TableParagraph"/>
              <w:ind w:left="610"/>
              <w:rPr>
                <w:rFonts w:ascii="Arial"/>
                <w:b/>
              </w:rPr>
            </w:pPr>
            <w:r>
              <w:rPr>
                <w:rFonts w:ascii="Arial"/>
                <w:b/>
                <w:spacing w:val="-2"/>
              </w:rPr>
              <w:t>DESCRIPTIVE</w:t>
            </w:r>
          </w:p>
          <w:p w14:paraId="5989276E" w14:textId="77777777" w:rsidR="00022D2B" w:rsidRDefault="00000000">
            <w:pPr>
              <w:pStyle w:val="TableParagraph"/>
              <w:tabs>
                <w:tab w:pos="2663" w:val="left"/>
              </w:tabs>
              <w:spacing w:before="1"/>
              <w:ind w:left="-5635"/>
              <w:rPr>
                <w:rFonts w:ascii="Arial"/>
                <w:b/>
              </w:rPr>
            </w:pPr>
            <w:r>
              <w:rPr>
                <w:rFonts w:ascii="Arial"/>
                <w:b/>
                <w:spacing w:val="75"/>
                <w:w w:val="150"/>
                <w:u w:val="single"/>
              </w:rPr>
              <w:t xml:space="preserve">                                    </w:t>
            </w:r>
            <w:r>
              <w:rPr>
                <w:rFonts w:ascii="Arial"/>
                <w:b/>
                <w:spacing w:val="-2"/>
                <w:u w:val="single"/>
              </w:rPr>
              <w:t>INTERPRETATION</w:t>
            </w:r>
            <w:r>
              <w:rPr>
                <w:rFonts w:ascii="Arial"/>
                <w:b/>
                <w:u w:val="single"/>
              </w:rPr>
              <w:tab/>
            </w:r>
          </w:p>
        </w:tc>
      </w:tr>
      <w:tr w14:paraId="1133CDF9" w14:textId="77777777" w:rsidR="00022D2B">
        <w:trPr>
          <w:trHeight w:val="1644"/>
        </w:trPr>
        <w:tc>
          <w:tcPr>
            <w:tcW w:type="dxa" w:w="4674"/>
          </w:tcPr>
          <w:p w14:paraId="77AF8159" w14:textId="77777777" w:rsidR="00022D2B" w:rsidRDefault="00000000">
            <w:pPr>
              <w:pStyle w:val="TableParagraph"/>
              <w:spacing w:before="102" w:line="276" w:lineRule="auto"/>
              <w:ind w:left="108" w:right="40"/>
            </w:pPr>
            <w:r>
              <w:t>I</w:t>
            </w:r>
            <w:r>
              <w:rPr>
                <w:spacing w:val="-5"/>
              </w:rPr>
              <w:t xml:space="preserve"> </w:t>
            </w:r>
            <w:r>
              <w:t>actively</w:t>
            </w:r>
            <w:r>
              <w:rPr>
                <w:spacing w:val="-6"/>
              </w:rPr>
              <w:t xml:space="preserve"> </w:t>
            </w:r>
            <w:r>
              <w:t>listen</w:t>
            </w:r>
            <w:r>
              <w:rPr>
                <w:spacing w:val="-8"/>
              </w:rPr>
              <w:t xml:space="preserve"> </w:t>
            </w:r>
            <w:r>
              <w:t>to</w:t>
            </w:r>
            <w:r>
              <w:rPr>
                <w:spacing w:val="-8"/>
              </w:rPr>
              <w:t xml:space="preserve"> </w:t>
            </w:r>
            <w:r>
              <w:t>customers</w:t>
            </w:r>
            <w:r>
              <w:rPr>
                <w:spacing w:val="-7"/>
              </w:rPr>
              <w:t xml:space="preserve"> </w:t>
            </w:r>
            <w:r>
              <w:t>to</w:t>
            </w:r>
            <w:r>
              <w:rPr>
                <w:spacing w:val="-6"/>
              </w:rPr>
              <w:t xml:space="preserve"> </w:t>
            </w:r>
            <w:r>
              <w:t>understand their needs and preferences. (</w:t>
            </w:r>
            <w:proofErr w:type="spellStart"/>
            <w:r>
              <w:rPr>
                <w:rFonts w:ascii="Arial"/>
                <w:i/>
              </w:rPr>
              <w:t>Aktibong</w:t>
            </w:r>
            <w:proofErr w:type="spellEnd"/>
            <w:r>
              <w:rPr>
                <w:rFonts w:ascii="Arial"/>
                <w:i/>
              </w:rPr>
              <w:t xml:space="preserve"> </w:t>
            </w:r>
            <w:proofErr w:type="spellStart"/>
            <w:r>
              <w:rPr>
                <w:rFonts w:ascii="Arial"/>
                <w:i/>
              </w:rPr>
              <w:t>nakikinig</w:t>
            </w:r>
            <w:proofErr w:type="spellEnd"/>
            <w:r>
              <w:rPr>
                <w:rFonts w:ascii="Arial"/>
                <w:i/>
              </w:rPr>
              <w:t xml:space="preserve"> </w:t>
            </w:r>
            <w:proofErr w:type="spellStart"/>
            <w:r>
              <w:rPr>
                <w:rFonts w:ascii="Arial"/>
                <w:i/>
              </w:rPr>
              <w:t>ako</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mamimili</w:t>
            </w:r>
            <w:proofErr w:type="spellEnd"/>
            <w:r>
              <w:rPr>
                <w:rFonts w:ascii="Arial"/>
                <w:i/>
              </w:rPr>
              <w:t xml:space="preserve"> </w:t>
            </w:r>
            <w:proofErr w:type="spellStart"/>
            <w:r>
              <w:rPr>
                <w:rFonts w:ascii="Arial"/>
                <w:i/>
              </w:rPr>
              <w:t>upang</w:t>
            </w:r>
            <w:proofErr w:type="spellEnd"/>
            <w:r>
              <w:rPr>
                <w:rFonts w:ascii="Arial"/>
                <w:i/>
              </w:rPr>
              <w:t xml:space="preserve"> </w:t>
            </w:r>
            <w:proofErr w:type="spellStart"/>
            <w:r>
              <w:rPr>
                <w:rFonts w:ascii="Arial"/>
                <w:i/>
              </w:rPr>
              <w:t>maunawaan</w:t>
            </w:r>
            <w:proofErr w:type="spellEnd"/>
            <w:r>
              <w:rPr>
                <w:rFonts w:ascii="Arial"/>
                <w:i/>
              </w:rPr>
              <w:t xml:space="preserve"> ang </w:t>
            </w:r>
            <w:proofErr w:type="spellStart"/>
            <w:r>
              <w:rPr>
                <w:rFonts w:ascii="Arial"/>
                <w:i/>
              </w:rPr>
              <w:t>kanilang</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pangangailangan</w:t>
            </w:r>
            <w:proofErr w:type="spellEnd"/>
            <w:r>
              <w:rPr>
                <w:rFonts w:ascii="Arial"/>
                <w:i/>
              </w:rPr>
              <w:t xml:space="preserve"> at </w:t>
            </w:r>
            <w:proofErr w:type="spellStart"/>
            <w:r>
              <w:rPr>
                <w:rFonts w:ascii="Arial"/>
                <w:i/>
              </w:rPr>
              <w:t>kagustuhan</w:t>
            </w:r>
            <w:proofErr w:type="spellEnd"/>
            <w:r>
              <w:t>.)</w:t>
            </w:r>
          </w:p>
        </w:tc>
        <w:tc>
          <w:tcPr>
            <w:tcW w:type="dxa" w:w="961"/>
          </w:tcPr>
          <w:p w14:paraId="2302278C" w14:textId="77777777" w:rsidR="00022D2B" w:rsidRDefault="00022D2B">
            <w:pPr>
              <w:pStyle w:val="TableParagraph"/>
              <w:rPr>
                <w:rFonts w:ascii="Arial"/>
                <w:b/>
              </w:rPr>
            </w:pPr>
          </w:p>
          <w:p w14:paraId="24B3F536" w14:textId="77777777" w:rsidR="00022D2B" w:rsidRDefault="00022D2B">
            <w:pPr>
              <w:pStyle w:val="TableParagraph"/>
              <w:rPr>
                <w:rFonts w:ascii="Arial"/>
                <w:b/>
              </w:rPr>
            </w:pPr>
          </w:p>
          <w:p w14:paraId="26D2D9CF" w14:textId="77777777" w:rsidR="00022D2B" w:rsidRDefault="00022D2B">
            <w:pPr>
              <w:pStyle w:val="TableParagraph"/>
              <w:spacing w:before="15"/>
              <w:rPr>
                <w:rFonts w:ascii="Arial"/>
                <w:b/>
              </w:rPr>
            </w:pPr>
          </w:p>
          <w:p w14:paraId="01FA8EBA" w14:textId="77777777" w:rsidR="00022D2B" w:rsidRDefault="00000000">
            <w:pPr>
              <w:pStyle w:val="TableParagraph"/>
              <w:ind w:right="11"/>
              <w:jc w:val="center"/>
            </w:pPr>
            <w:r>
              <w:rPr>
                <w:spacing w:val="-4"/>
              </w:rPr>
              <w:t>4.75</w:t>
            </w:r>
          </w:p>
        </w:tc>
        <w:tc>
          <w:tcPr>
            <w:tcW w:type="dxa" w:w="2665"/>
          </w:tcPr>
          <w:p w14:paraId="044235B7" w14:textId="77777777" w:rsidR="00022D2B" w:rsidRDefault="00022D2B">
            <w:pPr>
              <w:pStyle w:val="TableParagraph"/>
              <w:rPr>
                <w:rFonts w:ascii="Arial"/>
                <w:b/>
              </w:rPr>
            </w:pPr>
          </w:p>
          <w:p w14:paraId="7B134D2D" w14:textId="77777777" w:rsidR="00022D2B" w:rsidRDefault="00022D2B">
            <w:pPr>
              <w:pStyle w:val="TableParagraph"/>
              <w:rPr>
                <w:rFonts w:ascii="Arial"/>
                <w:b/>
              </w:rPr>
            </w:pPr>
          </w:p>
          <w:p w14:paraId="2E84A1D0" w14:textId="77777777" w:rsidR="00022D2B" w:rsidRDefault="00022D2B">
            <w:pPr>
              <w:pStyle w:val="TableParagraph"/>
              <w:spacing w:before="15"/>
              <w:rPr>
                <w:rFonts w:ascii="Arial"/>
                <w:b/>
              </w:rPr>
            </w:pPr>
          </w:p>
          <w:p w14:paraId="31407777" w14:textId="77777777" w:rsidR="00022D2B" w:rsidRDefault="00000000">
            <w:pPr>
              <w:pStyle w:val="TableParagraph"/>
              <w:ind w:left="27" w:right="5"/>
              <w:jc w:val="center"/>
            </w:pPr>
            <w:r>
              <w:t>Very</w:t>
            </w:r>
            <w:r>
              <w:rPr>
                <w:spacing w:val="-4"/>
              </w:rPr>
              <w:t xml:space="preserve"> </w:t>
            </w:r>
            <w:r>
              <w:t>High</w:t>
            </w:r>
            <w:r>
              <w:rPr>
                <w:spacing w:val="-4"/>
              </w:rPr>
              <w:t xml:space="preserve"> </w:t>
            </w:r>
            <w:r>
              <w:t>Social</w:t>
            </w:r>
            <w:r>
              <w:rPr>
                <w:spacing w:val="-4"/>
              </w:rPr>
              <w:t xml:space="preserve"> </w:t>
            </w:r>
            <w:r>
              <w:rPr>
                <w:spacing w:val="-2"/>
              </w:rPr>
              <w:t>Skills</w:t>
            </w:r>
          </w:p>
        </w:tc>
      </w:tr>
      <w:tr w14:paraId="3F77A0B8" w14:textId="77777777" w:rsidR="00022D2B">
        <w:trPr>
          <w:trHeight w:val="1267"/>
        </w:trPr>
        <w:tc>
          <w:tcPr>
            <w:tcW w:type="dxa" w:w="4674"/>
          </w:tcPr>
          <w:p w14:paraId="0B7196B6" w14:textId="77777777" w:rsidR="00022D2B" w:rsidRDefault="00000000">
            <w:pPr>
              <w:pStyle w:val="TableParagraph"/>
              <w:spacing w:before="118" w:line="276" w:lineRule="auto"/>
              <w:ind w:left="108" w:right="150"/>
              <w:jc w:val="both"/>
              <w:rPr>
                <w:rFonts w:ascii="Arial"/>
                <w:i/>
              </w:rPr>
            </w:pPr>
            <w:r>
              <w:t xml:space="preserve">I </w:t>
            </w:r>
            <w:proofErr w:type="gramStart"/>
            <w:r>
              <w:t>repeat back</w:t>
            </w:r>
            <w:proofErr w:type="gramEnd"/>
            <w:r>
              <w:t xml:space="preserve"> key points to ensure the customer feels heard. </w:t>
            </w:r>
            <w:r>
              <w:rPr>
                <w:rFonts w:ascii="Arial"/>
                <w:i/>
              </w:rPr>
              <w:t>(</w:t>
            </w:r>
            <w:proofErr w:type="spellStart"/>
            <w:r>
              <w:rPr>
                <w:rFonts w:ascii="Arial"/>
                <w:i/>
              </w:rPr>
              <w:t>Inuulit</w:t>
            </w:r>
            <w:proofErr w:type="spellEnd"/>
            <w:r>
              <w:rPr>
                <w:rFonts w:ascii="Arial"/>
                <w:i/>
              </w:rPr>
              <w:t xml:space="preserve"> ko ang </w:t>
            </w:r>
            <w:proofErr w:type="spellStart"/>
            <w:r>
              <w:rPr>
                <w:rFonts w:ascii="Arial"/>
                <w:i/>
              </w:rPr>
              <w:t>mga</w:t>
            </w:r>
            <w:proofErr w:type="spellEnd"/>
            <w:r>
              <w:rPr>
                <w:rFonts w:ascii="Arial"/>
                <w:i/>
              </w:rPr>
              <w:t xml:space="preserve"> </w:t>
            </w:r>
            <w:proofErr w:type="spellStart"/>
            <w:r>
              <w:rPr>
                <w:rFonts w:ascii="Arial"/>
                <w:i/>
              </w:rPr>
              <w:t>pangunahing</w:t>
            </w:r>
            <w:proofErr w:type="spellEnd"/>
            <w:r>
              <w:rPr>
                <w:rFonts w:ascii="Arial"/>
                <w:i/>
                <w:spacing w:val="-3"/>
              </w:rPr>
              <w:t xml:space="preserve"> </w:t>
            </w:r>
            <w:r>
              <w:rPr>
                <w:rFonts w:ascii="Arial"/>
                <w:i/>
              </w:rPr>
              <w:t>punto</w:t>
            </w:r>
            <w:r>
              <w:rPr>
                <w:rFonts w:ascii="Arial"/>
                <w:i/>
                <w:spacing w:val="-5"/>
              </w:rPr>
              <w:t xml:space="preserve"> </w:t>
            </w:r>
            <w:proofErr w:type="spellStart"/>
            <w:r>
              <w:rPr>
                <w:rFonts w:ascii="Arial"/>
                <w:i/>
              </w:rPr>
              <w:t>upang</w:t>
            </w:r>
            <w:proofErr w:type="spellEnd"/>
            <w:r>
              <w:rPr>
                <w:rFonts w:ascii="Arial"/>
                <w:i/>
                <w:spacing w:val="-5"/>
              </w:rPr>
              <w:t xml:space="preserve"> </w:t>
            </w:r>
            <w:proofErr w:type="spellStart"/>
            <w:r>
              <w:rPr>
                <w:rFonts w:ascii="Arial"/>
                <w:i/>
              </w:rPr>
              <w:t>matiyak</w:t>
            </w:r>
            <w:proofErr w:type="spellEnd"/>
            <w:r>
              <w:rPr>
                <w:rFonts w:ascii="Arial"/>
                <w:i/>
                <w:spacing w:val="-5"/>
              </w:rPr>
              <w:t xml:space="preserve"> </w:t>
            </w:r>
            <w:proofErr w:type="spellStart"/>
            <w:r>
              <w:rPr>
                <w:rFonts w:ascii="Arial"/>
                <w:i/>
              </w:rPr>
              <w:t>na</w:t>
            </w:r>
            <w:proofErr w:type="spellEnd"/>
            <w:r>
              <w:rPr>
                <w:rFonts w:ascii="Arial"/>
                <w:i/>
                <w:spacing w:val="-4"/>
              </w:rPr>
              <w:t xml:space="preserve"> </w:t>
            </w:r>
            <w:proofErr w:type="spellStart"/>
            <w:r>
              <w:rPr>
                <w:rFonts w:ascii="Arial"/>
                <w:i/>
                <w:spacing w:val="-2"/>
              </w:rPr>
              <w:t>narinig</w:t>
            </w:r>
            <w:proofErr w:type="spellEnd"/>
          </w:p>
          <w:p w14:paraId="1FAF8203" w14:textId="77777777" w:rsidR="00022D2B" w:rsidRDefault="00000000">
            <w:pPr>
              <w:pStyle w:val="TableParagraph"/>
              <w:spacing w:before="1"/>
              <w:ind w:left="108"/>
              <w:jc w:val="both"/>
              <w:rPr>
                <w:rFonts w:ascii="Arial"/>
                <w:i/>
              </w:rPr>
            </w:pPr>
            <w:r>
              <w:rPr>
                <w:rFonts w:ascii="Arial"/>
                <w:i/>
              </w:rPr>
              <w:t>ang</w:t>
            </w:r>
            <w:r>
              <w:rPr>
                <w:rFonts w:ascii="Arial"/>
                <w:i/>
                <w:spacing w:val="-4"/>
              </w:rPr>
              <w:t xml:space="preserve"> </w:t>
            </w:r>
            <w:proofErr w:type="spellStart"/>
            <w:r>
              <w:rPr>
                <w:rFonts w:ascii="Arial"/>
                <w:i/>
                <w:spacing w:val="-2"/>
              </w:rPr>
              <w:t>mamimili</w:t>
            </w:r>
            <w:proofErr w:type="spellEnd"/>
            <w:r>
              <w:rPr>
                <w:rFonts w:ascii="Arial"/>
                <w:i/>
                <w:spacing w:val="-2"/>
              </w:rPr>
              <w:t>).</w:t>
            </w:r>
          </w:p>
        </w:tc>
        <w:tc>
          <w:tcPr>
            <w:tcW w:type="dxa" w:w="961"/>
          </w:tcPr>
          <w:p w14:paraId="2B1B61EA" w14:textId="77777777" w:rsidR="00022D2B" w:rsidRDefault="00022D2B">
            <w:pPr>
              <w:pStyle w:val="TableParagraph"/>
              <w:spacing w:before="158"/>
              <w:rPr>
                <w:rFonts w:ascii="Arial"/>
                <w:b/>
              </w:rPr>
            </w:pPr>
          </w:p>
          <w:p w14:paraId="54882A05" w14:textId="77777777" w:rsidR="00022D2B" w:rsidRDefault="00000000">
            <w:pPr>
              <w:pStyle w:val="TableParagraph"/>
              <w:ind w:right="11"/>
              <w:jc w:val="center"/>
            </w:pPr>
            <w:r>
              <w:rPr>
                <w:spacing w:val="-4"/>
              </w:rPr>
              <w:t>4.56</w:t>
            </w:r>
          </w:p>
        </w:tc>
        <w:tc>
          <w:tcPr>
            <w:tcW w:type="dxa" w:w="2665"/>
          </w:tcPr>
          <w:p w14:paraId="06C0DDC2" w14:textId="77777777" w:rsidR="00022D2B" w:rsidRDefault="00022D2B">
            <w:pPr>
              <w:pStyle w:val="TableParagraph"/>
              <w:spacing w:before="158"/>
              <w:rPr>
                <w:rFonts w:ascii="Arial"/>
                <w:b/>
              </w:rPr>
            </w:pPr>
          </w:p>
          <w:p w14:paraId="30080A15" w14:textId="77777777" w:rsidR="00022D2B" w:rsidRDefault="00000000">
            <w:pPr>
              <w:pStyle w:val="TableParagraph"/>
              <w:ind w:left="27" w:right="5"/>
              <w:jc w:val="center"/>
            </w:pPr>
            <w:r>
              <w:t>Very</w:t>
            </w:r>
            <w:r>
              <w:rPr>
                <w:spacing w:val="-4"/>
              </w:rPr>
              <w:t xml:space="preserve"> </w:t>
            </w:r>
            <w:r>
              <w:t>High</w:t>
            </w:r>
            <w:r>
              <w:rPr>
                <w:spacing w:val="-4"/>
              </w:rPr>
              <w:t xml:space="preserve"> </w:t>
            </w:r>
            <w:r>
              <w:t>Social</w:t>
            </w:r>
            <w:r>
              <w:rPr>
                <w:spacing w:val="-4"/>
              </w:rPr>
              <w:t xml:space="preserve"> </w:t>
            </w:r>
            <w:r>
              <w:rPr>
                <w:spacing w:val="-2"/>
              </w:rPr>
              <w:t>Skills</w:t>
            </w:r>
          </w:p>
        </w:tc>
      </w:tr>
      <w:tr w14:paraId="590D12FB" w14:textId="77777777" w:rsidR="00022D2B">
        <w:trPr>
          <w:trHeight w:val="1454"/>
        </w:trPr>
        <w:tc>
          <w:tcPr>
            <w:tcW w:type="dxa" w:w="4674"/>
          </w:tcPr>
          <w:p w14:paraId="6B5D8B8E" w14:textId="77777777" w:rsidR="00022D2B" w:rsidRDefault="00000000">
            <w:pPr>
              <w:pStyle w:val="TableParagraph"/>
              <w:spacing w:before="15" w:line="276" w:lineRule="auto"/>
              <w:ind w:left="108" w:right="147"/>
              <w:jc w:val="both"/>
              <w:rPr>
                <w:rFonts w:ascii="Arial" w:hAnsi="Arial"/>
                <w:i/>
              </w:rPr>
            </w:pPr>
            <w:r>
              <w:t xml:space="preserve">I ask clarifying questions when I’m unsure of the customer’s needs. </w:t>
            </w:r>
            <w:r>
              <w:rPr>
                <w:rFonts w:ascii="Arial" w:hAnsi="Arial"/>
                <w:i/>
              </w:rPr>
              <w:t>(</w:t>
            </w:r>
            <w:proofErr w:type="spellStart"/>
            <w:r>
              <w:rPr>
                <w:rFonts w:ascii="Arial" w:hAnsi="Arial"/>
                <w:i/>
              </w:rPr>
              <w:t>Nagtatanong</w:t>
            </w:r>
            <w:proofErr w:type="spellEnd"/>
            <w:r>
              <w:rPr>
                <w:rFonts w:ascii="Arial" w:hAnsi="Arial"/>
                <w:i/>
              </w:rPr>
              <w:t xml:space="preserve"> </w:t>
            </w:r>
            <w:proofErr w:type="spellStart"/>
            <w:r>
              <w:rPr>
                <w:rFonts w:ascii="Arial" w:hAnsi="Arial"/>
                <w:i/>
              </w:rPr>
              <w:t>ako</w:t>
            </w:r>
            <w:proofErr w:type="spellEnd"/>
            <w:r>
              <w:rPr>
                <w:rFonts w:ascii="Arial" w:hAnsi="Arial"/>
                <w:i/>
              </w:rPr>
              <w:t xml:space="preserve"> ng </w:t>
            </w:r>
            <w:proofErr w:type="spellStart"/>
            <w:r>
              <w:rPr>
                <w:rFonts w:ascii="Arial" w:hAnsi="Arial"/>
                <w:i/>
              </w:rPr>
              <w:t>mga</w:t>
            </w:r>
            <w:proofErr w:type="spellEnd"/>
            <w:r>
              <w:rPr>
                <w:rFonts w:ascii="Arial" w:hAnsi="Arial"/>
                <w:i/>
              </w:rPr>
              <w:t xml:space="preserve"> </w:t>
            </w:r>
            <w:proofErr w:type="spellStart"/>
            <w:r>
              <w:rPr>
                <w:rFonts w:ascii="Arial" w:hAnsi="Arial"/>
                <w:i/>
              </w:rPr>
              <w:t>naglilinaw</w:t>
            </w:r>
            <w:proofErr w:type="spellEnd"/>
            <w:r>
              <w:rPr>
                <w:rFonts w:ascii="Arial" w:hAnsi="Arial"/>
                <w:i/>
              </w:rPr>
              <w:t xml:space="preserve"> </w:t>
            </w:r>
            <w:proofErr w:type="spellStart"/>
            <w:r>
              <w:rPr>
                <w:rFonts w:ascii="Arial" w:hAnsi="Arial"/>
                <w:i/>
              </w:rPr>
              <w:t>na</w:t>
            </w:r>
            <w:proofErr w:type="spellEnd"/>
            <w:r>
              <w:rPr>
                <w:rFonts w:ascii="Arial" w:hAnsi="Arial"/>
                <w:i/>
              </w:rPr>
              <w:t xml:space="preserve"> </w:t>
            </w:r>
            <w:proofErr w:type="spellStart"/>
            <w:r>
              <w:rPr>
                <w:rFonts w:ascii="Arial" w:hAnsi="Arial"/>
                <w:i/>
              </w:rPr>
              <w:t>katanungan</w:t>
            </w:r>
            <w:proofErr w:type="spellEnd"/>
            <w:r>
              <w:rPr>
                <w:rFonts w:ascii="Arial" w:hAnsi="Arial"/>
                <w:i/>
              </w:rPr>
              <w:t xml:space="preserve"> </w:t>
            </w:r>
            <w:proofErr w:type="spellStart"/>
            <w:r>
              <w:rPr>
                <w:rFonts w:ascii="Arial" w:hAnsi="Arial"/>
                <w:i/>
              </w:rPr>
              <w:t>kapag</w:t>
            </w:r>
            <w:proofErr w:type="spellEnd"/>
            <w:r>
              <w:rPr>
                <w:rFonts w:ascii="Arial" w:hAnsi="Arial"/>
                <w:i/>
              </w:rPr>
              <w:t xml:space="preserve"> </w:t>
            </w:r>
            <w:proofErr w:type="spellStart"/>
            <w:r>
              <w:rPr>
                <w:rFonts w:ascii="Arial" w:hAnsi="Arial"/>
                <w:i/>
              </w:rPr>
              <w:t>hindi</w:t>
            </w:r>
            <w:proofErr w:type="spellEnd"/>
            <w:r>
              <w:rPr>
                <w:rFonts w:ascii="Arial" w:hAnsi="Arial"/>
                <w:i/>
              </w:rPr>
              <w:t xml:space="preserve"> </w:t>
            </w:r>
            <w:proofErr w:type="spellStart"/>
            <w:r>
              <w:rPr>
                <w:rFonts w:ascii="Arial" w:hAnsi="Arial"/>
                <w:i/>
              </w:rPr>
              <w:t>ako</w:t>
            </w:r>
            <w:proofErr w:type="spellEnd"/>
            <w:r>
              <w:rPr>
                <w:rFonts w:ascii="Arial" w:hAnsi="Arial"/>
                <w:i/>
                <w:spacing w:val="56"/>
              </w:rPr>
              <w:t xml:space="preserve"> </w:t>
            </w:r>
            <w:proofErr w:type="spellStart"/>
            <w:r>
              <w:rPr>
                <w:rFonts w:ascii="Arial" w:hAnsi="Arial"/>
                <w:i/>
              </w:rPr>
              <w:t>sigurado</w:t>
            </w:r>
            <w:proofErr w:type="spellEnd"/>
            <w:r>
              <w:rPr>
                <w:rFonts w:ascii="Arial" w:hAnsi="Arial"/>
                <w:i/>
                <w:spacing w:val="55"/>
              </w:rPr>
              <w:t xml:space="preserve"> </w:t>
            </w:r>
            <w:proofErr w:type="spellStart"/>
            <w:r>
              <w:rPr>
                <w:rFonts w:ascii="Arial" w:hAnsi="Arial"/>
                <w:i/>
              </w:rPr>
              <w:t>sa</w:t>
            </w:r>
            <w:proofErr w:type="spellEnd"/>
            <w:r>
              <w:rPr>
                <w:rFonts w:ascii="Arial" w:hAnsi="Arial"/>
                <w:i/>
                <w:spacing w:val="54"/>
              </w:rPr>
              <w:t xml:space="preserve"> </w:t>
            </w:r>
            <w:proofErr w:type="spellStart"/>
            <w:r>
              <w:rPr>
                <w:rFonts w:ascii="Arial" w:hAnsi="Arial"/>
                <w:i/>
              </w:rPr>
              <w:t>mga</w:t>
            </w:r>
            <w:proofErr w:type="spellEnd"/>
            <w:r>
              <w:rPr>
                <w:rFonts w:ascii="Arial" w:hAnsi="Arial"/>
                <w:i/>
                <w:spacing w:val="55"/>
              </w:rPr>
              <w:t xml:space="preserve"> </w:t>
            </w:r>
            <w:proofErr w:type="spellStart"/>
            <w:r>
              <w:rPr>
                <w:rFonts w:ascii="Arial" w:hAnsi="Arial"/>
                <w:i/>
              </w:rPr>
              <w:t>pangangailangan</w:t>
            </w:r>
            <w:proofErr w:type="spellEnd"/>
            <w:r>
              <w:rPr>
                <w:rFonts w:ascii="Arial" w:hAnsi="Arial"/>
                <w:i/>
                <w:spacing w:val="58"/>
              </w:rPr>
              <w:t xml:space="preserve"> </w:t>
            </w:r>
            <w:r>
              <w:rPr>
                <w:rFonts w:ascii="Arial" w:hAnsi="Arial"/>
                <w:i/>
                <w:spacing w:val="-5"/>
              </w:rPr>
              <w:t>ng</w:t>
            </w:r>
          </w:p>
          <w:p w14:paraId="7EBFC92F" w14:textId="77777777" w:rsidR="00022D2B" w:rsidRDefault="00000000">
            <w:pPr>
              <w:pStyle w:val="TableParagraph"/>
              <w:spacing w:before="1"/>
              <w:ind w:left="108"/>
            </w:pPr>
            <w:proofErr w:type="spellStart"/>
            <w:r>
              <w:rPr>
                <w:rFonts w:ascii="Arial"/>
                <w:i/>
                <w:spacing w:val="-2"/>
              </w:rPr>
              <w:t>mamimili</w:t>
            </w:r>
            <w:proofErr w:type="spellEnd"/>
            <w:r>
              <w:rPr>
                <w:spacing w:val="-2"/>
              </w:rPr>
              <w:t>).</w:t>
            </w:r>
          </w:p>
        </w:tc>
        <w:tc>
          <w:tcPr>
            <w:tcW w:type="dxa" w:w="961"/>
          </w:tcPr>
          <w:p w14:paraId="1E9600FE" w14:textId="77777777" w:rsidR="00022D2B" w:rsidRDefault="00022D2B">
            <w:pPr>
              <w:pStyle w:val="TableParagraph"/>
              <w:rPr>
                <w:rFonts w:ascii="Arial"/>
                <w:b/>
              </w:rPr>
            </w:pPr>
          </w:p>
          <w:p w14:paraId="7BB0DFEB" w14:textId="77777777" w:rsidR="00022D2B" w:rsidRDefault="00022D2B">
            <w:pPr>
              <w:pStyle w:val="TableParagraph"/>
              <w:spacing w:before="92"/>
              <w:rPr>
                <w:rFonts w:ascii="Arial"/>
                <w:b/>
              </w:rPr>
            </w:pPr>
          </w:p>
          <w:p w14:paraId="4B8B3DCC" w14:textId="77777777" w:rsidR="00022D2B" w:rsidRDefault="00000000">
            <w:pPr>
              <w:pStyle w:val="TableParagraph"/>
              <w:spacing w:before="1"/>
              <w:ind w:right="11"/>
              <w:jc w:val="center"/>
            </w:pPr>
            <w:r>
              <w:rPr>
                <w:spacing w:val="-4"/>
              </w:rPr>
              <w:t>4.47</w:t>
            </w:r>
          </w:p>
        </w:tc>
        <w:tc>
          <w:tcPr>
            <w:tcW w:type="dxa" w:w="2665"/>
          </w:tcPr>
          <w:p w14:paraId="37CE85AA" w14:textId="77777777" w:rsidR="00022D2B" w:rsidRDefault="00022D2B">
            <w:pPr>
              <w:pStyle w:val="TableParagraph"/>
              <w:rPr>
                <w:rFonts w:ascii="Arial"/>
                <w:b/>
              </w:rPr>
            </w:pPr>
          </w:p>
          <w:p w14:paraId="08EA9A56" w14:textId="77777777" w:rsidR="00022D2B" w:rsidRDefault="00022D2B">
            <w:pPr>
              <w:pStyle w:val="TableParagraph"/>
              <w:spacing w:before="92"/>
              <w:rPr>
                <w:rFonts w:ascii="Arial"/>
                <w:b/>
              </w:rPr>
            </w:pPr>
          </w:p>
          <w:p w14:paraId="2B2F84F9" w14:textId="77777777" w:rsidR="00022D2B" w:rsidRDefault="00000000">
            <w:pPr>
              <w:pStyle w:val="TableParagraph"/>
              <w:spacing w:before="1"/>
              <w:ind w:left="27" w:right="5"/>
              <w:jc w:val="center"/>
            </w:pPr>
            <w:r>
              <w:t>Very</w:t>
            </w:r>
            <w:r>
              <w:rPr>
                <w:spacing w:val="-4"/>
              </w:rPr>
              <w:t xml:space="preserve"> </w:t>
            </w:r>
            <w:r>
              <w:t>High</w:t>
            </w:r>
            <w:r>
              <w:rPr>
                <w:spacing w:val="-4"/>
              </w:rPr>
              <w:t xml:space="preserve"> </w:t>
            </w:r>
            <w:r>
              <w:t>Social</w:t>
            </w:r>
            <w:r>
              <w:rPr>
                <w:spacing w:val="-4"/>
              </w:rPr>
              <w:t xml:space="preserve"> </w:t>
            </w:r>
            <w:r>
              <w:rPr>
                <w:spacing w:val="-2"/>
              </w:rPr>
              <w:t>Skills</w:t>
            </w:r>
          </w:p>
        </w:tc>
      </w:tr>
      <w:tr w14:paraId="0787E6E9" w14:textId="77777777" w:rsidR="00022D2B">
        <w:trPr>
          <w:trHeight w:val="1454"/>
        </w:trPr>
        <w:tc>
          <w:tcPr>
            <w:tcW w:type="dxa" w:w="4674"/>
          </w:tcPr>
          <w:p w14:paraId="659E0ECF" w14:textId="77777777" w:rsidR="00022D2B" w:rsidRDefault="00000000">
            <w:pPr>
              <w:pStyle w:val="TableParagraph"/>
              <w:spacing w:before="15" w:line="276" w:lineRule="auto"/>
              <w:ind w:left="108" w:right="149"/>
              <w:jc w:val="both"/>
              <w:rPr>
                <w:rFonts w:ascii="Arial"/>
                <w:i/>
              </w:rPr>
            </w:pPr>
            <w:r>
              <w:t>I provide clear and concise information to customers</w:t>
            </w:r>
            <w:r>
              <w:rPr>
                <w:spacing w:val="-9"/>
              </w:rPr>
              <w:t xml:space="preserve"> </w:t>
            </w:r>
            <w:r>
              <w:t>about</w:t>
            </w:r>
            <w:r>
              <w:rPr>
                <w:spacing w:val="-10"/>
              </w:rPr>
              <w:t xml:space="preserve"> </w:t>
            </w:r>
            <w:r>
              <w:t>the</w:t>
            </w:r>
            <w:r>
              <w:rPr>
                <w:spacing w:val="-10"/>
              </w:rPr>
              <w:t xml:space="preserve"> </w:t>
            </w:r>
            <w:r>
              <w:t>fish</w:t>
            </w:r>
            <w:r>
              <w:rPr>
                <w:spacing w:val="-9"/>
              </w:rPr>
              <w:t xml:space="preserve"> </w:t>
            </w:r>
            <w:r>
              <w:t>we</w:t>
            </w:r>
            <w:r>
              <w:rPr>
                <w:spacing w:val="-7"/>
              </w:rPr>
              <w:t xml:space="preserve"> </w:t>
            </w:r>
            <w:r>
              <w:t>sell.</w:t>
            </w:r>
            <w:r>
              <w:rPr>
                <w:spacing w:val="-7"/>
              </w:rPr>
              <w:t xml:space="preserve"> </w:t>
            </w:r>
            <w:r>
              <w:t>(</w:t>
            </w:r>
            <w:proofErr w:type="spellStart"/>
            <w:r>
              <w:rPr>
                <w:rFonts w:ascii="Arial"/>
                <w:i/>
              </w:rPr>
              <w:t>Nagbibigay</w:t>
            </w:r>
            <w:proofErr w:type="spellEnd"/>
            <w:r>
              <w:rPr>
                <w:rFonts w:ascii="Arial"/>
                <w:i/>
              </w:rPr>
              <w:t xml:space="preserve"> </w:t>
            </w:r>
            <w:proofErr w:type="spellStart"/>
            <w:r>
              <w:rPr>
                <w:rFonts w:ascii="Arial"/>
                <w:i/>
              </w:rPr>
              <w:t>ako</w:t>
            </w:r>
            <w:proofErr w:type="spellEnd"/>
            <w:r>
              <w:rPr>
                <w:rFonts w:ascii="Arial"/>
                <w:i/>
              </w:rPr>
              <w:t xml:space="preserve"> ng </w:t>
            </w:r>
            <w:proofErr w:type="spellStart"/>
            <w:r>
              <w:rPr>
                <w:rFonts w:ascii="Arial"/>
                <w:i/>
              </w:rPr>
              <w:t>malinaw</w:t>
            </w:r>
            <w:proofErr w:type="spellEnd"/>
            <w:r>
              <w:rPr>
                <w:rFonts w:ascii="Arial"/>
                <w:i/>
              </w:rPr>
              <w:t xml:space="preserve"> at </w:t>
            </w:r>
            <w:proofErr w:type="spellStart"/>
            <w:r>
              <w:rPr>
                <w:rFonts w:ascii="Arial"/>
                <w:i/>
              </w:rPr>
              <w:t>maikling</w:t>
            </w:r>
            <w:proofErr w:type="spellEnd"/>
            <w:r>
              <w:rPr>
                <w:rFonts w:ascii="Arial"/>
                <w:i/>
              </w:rPr>
              <w:t xml:space="preserve"> </w:t>
            </w:r>
            <w:proofErr w:type="spellStart"/>
            <w:r>
              <w:rPr>
                <w:rFonts w:ascii="Arial"/>
                <w:i/>
              </w:rPr>
              <w:t>impormasyon</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mga</w:t>
            </w:r>
            <w:proofErr w:type="spellEnd"/>
            <w:r>
              <w:rPr>
                <w:rFonts w:ascii="Arial"/>
                <w:i/>
                <w:spacing w:val="-11"/>
              </w:rPr>
              <w:t xml:space="preserve"> </w:t>
            </w:r>
            <w:proofErr w:type="spellStart"/>
            <w:r>
              <w:rPr>
                <w:rFonts w:ascii="Arial"/>
                <w:i/>
              </w:rPr>
              <w:t>mamimili</w:t>
            </w:r>
            <w:proofErr w:type="spellEnd"/>
            <w:r>
              <w:rPr>
                <w:rFonts w:ascii="Arial"/>
                <w:i/>
                <w:spacing w:val="-9"/>
              </w:rPr>
              <w:t xml:space="preserve"> </w:t>
            </w:r>
            <w:proofErr w:type="spellStart"/>
            <w:r>
              <w:rPr>
                <w:rFonts w:ascii="Arial"/>
                <w:i/>
              </w:rPr>
              <w:t>tungkol</w:t>
            </w:r>
            <w:proofErr w:type="spellEnd"/>
            <w:r>
              <w:rPr>
                <w:rFonts w:ascii="Arial"/>
                <w:i/>
                <w:spacing w:val="-9"/>
              </w:rPr>
              <w:t xml:space="preserve"> </w:t>
            </w:r>
            <w:proofErr w:type="spellStart"/>
            <w:r>
              <w:rPr>
                <w:rFonts w:ascii="Arial"/>
                <w:i/>
              </w:rPr>
              <w:t>sa</w:t>
            </w:r>
            <w:proofErr w:type="spellEnd"/>
            <w:r>
              <w:rPr>
                <w:rFonts w:ascii="Arial"/>
                <w:i/>
                <w:spacing w:val="-11"/>
              </w:rPr>
              <w:t xml:space="preserve"> </w:t>
            </w:r>
            <w:proofErr w:type="spellStart"/>
            <w:r>
              <w:rPr>
                <w:rFonts w:ascii="Arial"/>
                <w:i/>
              </w:rPr>
              <w:t>mga</w:t>
            </w:r>
            <w:proofErr w:type="spellEnd"/>
            <w:r>
              <w:rPr>
                <w:rFonts w:ascii="Arial"/>
                <w:i/>
                <w:spacing w:val="-11"/>
              </w:rPr>
              <w:t xml:space="preserve"> </w:t>
            </w:r>
            <w:proofErr w:type="spellStart"/>
            <w:r>
              <w:rPr>
                <w:rFonts w:ascii="Arial"/>
                <w:i/>
              </w:rPr>
              <w:t>isdang</w:t>
            </w:r>
            <w:proofErr w:type="spellEnd"/>
            <w:r>
              <w:rPr>
                <w:rFonts w:ascii="Arial"/>
                <w:i/>
                <w:spacing w:val="-8"/>
              </w:rPr>
              <w:t xml:space="preserve"> </w:t>
            </w:r>
            <w:proofErr w:type="spellStart"/>
            <w:r>
              <w:rPr>
                <w:rFonts w:ascii="Arial"/>
                <w:i/>
                <w:spacing w:val="-2"/>
              </w:rPr>
              <w:t>tinitinda</w:t>
            </w:r>
            <w:proofErr w:type="spellEnd"/>
          </w:p>
          <w:p w14:paraId="7BAAFD0D" w14:textId="77777777" w:rsidR="00022D2B" w:rsidRDefault="00000000">
            <w:pPr>
              <w:pStyle w:val="TableParagraph"/>
              <w:ind w:left="108"/>
            </w:pPr>
            <w:proofErr w:type="spellStart"/>
            <w:r>
              <w:rPr>
                <w:rFonts w:ascii="Arial"/>
                <w:i/>
                <w:spacing w:val="-2"/>
              </w:rPr>
              <w:t>namin</w:t>
            </w:r>
            <w:proofErr w:type="spellEnd"/>
            <w:r>
              <w:rPr>
                <w:spacing w:val="-2"/>
              </w:rPr>
              <w:t>.)</w:t>
            </w:r>
          </w:p>
        </w:tc>
        <w:tc>
          <w:tcPr>
            <w:tcW w:type="dxa" w:w="961"/>
          </w:tcPr>
          <w:p w14:paraId="69BAE477" w14:textId="77777777" w:rsidR="00022D2B" w:rsidRDefault="00022D2B">
            <w:pPr>
              <w:pStyle w:val="TableParagraph"/>
              <w:rPr>
                <w:rFonts w:ascii="Arial"/>
                <w:b/>
              </w:rPr>
            </w:pPr>
          </w:p>
          <w:p w14:paraId="41DB961A" w14:textId="77777777" w:rsidR="00022D2B" w:rsidRDefault="00022D2B">
            <w:pPr>
              <w:pStyle w:val="TableParagraph"/>
              <w:spacing w:before="92"/>
              <w:rPr>
                <w:rFonts w:ascii="Arial"/>
                <w:b/>
              </w:rPr>
            </w:pPr>
          </w:p>
          <w:p w14:paraId="201A3A5D" w14:textId="77777777" w:rsidR="00022D2B" w:rsidRDefault="00000000">
            <w:pPr>
              <w:pStyle w:val="TableParagraph"/>
              <w:ind w:right="11"/>
              <w:jc w:val="center"/>
            </w:pPr>
            <w:r>
              <w:rPr>
                <w:spacing w:val="-4"/>
              </w:rPr>
              <w:t>4.50</w:t>
            </w:r>
          </w:p>
        </w:tc>
        <w:tc>
          <w:tcPr>
            <w:tcW w:type="dxa" w:w="2665"/>
          </w:tcPr>
          <w:p w14:paraId="293DD03D" w14:textId="77777777" w:rsidR="00022D2B" w:rsidRDefault="00022D2B">
            <w:pPr>
              <w:pStyle w:val="TableParagraph"/>
              <w:rPr>
                <w:rFonts w:ascii="Arial"/>
                <w:b/>
              </w:rPr>
            </w:pPr>
          </w:p>
          <w:p w14:paraId="436A6E74" w14:textId="77777777" w:rsidR="00022D2B" w:rsidRDefault="00022D2B">
            <w:pPr>
              <w:pStyle w:val="TableParagraph"/>
              <w:spacing w:before="92"/>
              <w:rPr>
                <w:rFonts w:ascii="Arial"/>
                <w:b/>
              </w:rPr>
            </w:pPr>
          </w:p>
          <w:p w14:paraId="651C3E1E" w14:textId="77777777" w:rsidR="00022D2B" w:rsidRDefault="00000000">
            <w:pPr>
              <w:pStyle w:val="TableParagraph"/>
              <w:ind w:left="27" w:right="5"/>
              <w:jc w:val="center"/>
            </w:pPr>
            <w:r>
              <w:t>Very</w:t>
            </w:r>
            <w:r>
              <w:rPr>
                <w:spacing w:val="-4"/>
              </w:rPr>
              <w:t xml:space="preserve"> </w:t>
            </w:r>
            <w:r>
              <w:t>High</w:t>
            </w:r>
            <w:r>
              <w:rPr>
                <w:spacing w:val="-4"/>
              </w:rPr>
              <w:t xml:space="preserve"> </w:t>
            </w:r>
            <w:r>
              <w:t>Social</w:t>
            </w:r>
            <w:r>
              <w:rPr>
                <w:spacing w:val="-4"/>
              </w:rPr>
              <w:t xml:space="preserve"> </w:t>
            </w:r>
            <w:r>
              <w:rPr>
                <w:spacing w:val="-2"/>
              </w:rPr>
              <w:t>Skills</w:t>
            </w:r>
          </w:p>
        </w:tc>
      </w:tr>
      <w:tr w14:paraId="7EFE6686" w14:textId="77777777" w:rsidR="00022D2B">
        <w:trPr>
          <w:trHeight w:val="873"/>
        </w:trPr>
        <w:tc>
          <w:tcPr>
            <w:tcW w:type="dxa" w:w="4674"/>
          </w:tcPr>
          <w:p w14:paraId="03B21C3D" w14:textId="77777777" w:rsidR="00022D2B" w:rsidRDefault="00000000">
            <w:pPr>
              <w:pStyle w:val="TableParagraph"/>
              <w:spacing w:before="15"/>
              <w:ind w:left="108"/>
            </w:pPr>
            <w:r>
              <w:t>I</w:t>
            </w:r>
            <w:r>
              <w:rPr>
                <w:spacing w:val="50"/>
                <w:w w:val="150"/>
              </w:rPr>
              <w:t xml:space="preserve"> </w:t>
            </w:r>
            <w:r>
              <w:t>listen</w:t>
            </w:r>
            <w:r>
              <w:rPr>
                <w:spacing w:val="49"/>
                <w:w w:val="150"/>
              </w:rPr>
              <w:t xml:space="preserve"> </w:t>
            </w:r>
            <w:r>
              <w:t>attentively</w:t>
            </w:r>
            <w:r>
              <w:rPr>
                <w:spacing w:val="50"/>
                <w:w w:val="150"/>
              </w:rPr>
              <w:t xml:space="preserve"> </w:t>
            </w:r>
            <w:r>
              <w:t>without</w:t>
            </w:r>
            <w:r>
              <w:rPr>
                <w:spacing w:val="51"/>
                <w:w w:val="150"/>
              </w:rPr>
              <w:t xml:space="preserve"> </w:t>
            </w:r>
            <w:r>
              <w:t>interrupting</w:t>
            </w:r>
            <w:r>
              <w:rPr>
                <w:spacing w:val="77"/>
              </w:rPr>
              <w:t xml:space="preserve"> </w:t>
            </w:r>
            <w:r>
              <w:rPr>
                <w:spacing w:val="-5"/>
              </w:rPr>
              <w:t>the</w:t>
            </w:r>
          </w:p>
          <w:p w14:paraId="62F20E59" w14:textId="77777777" w:rsidR="00022D2B" w:rsidRDefault="00000000">
            <w:pPr>
              <w:pStyle w:val="TableParagraph"/>
              <w:spacing w:before="3" w:line="290" w:lineRule="atLeast"/>
              <w:ind w:left="108" w:right="40"/>
            </w:pPr>
            <w:r>
              <w:t>customer.</w:t>
            </w:r>
            <w:r>
              <w:rPr>
                <w:spacing w:val="29"/>
              </w:rPr>
              <w:t xml:space="preserve"> </w:t>
            </w:r>
            <w:r>
              <w:rPr>
                <w:rFonts w:ascii="Arial"/>
                <w:i/>
              </w:rPr>
              <w:t>(</w:t>
            </w:r>
            <w:proofErr w:type="spellStart"/>
            <w:r>
              <w:rPr>
                <w:rFonts w:ascii="Arial"/>
                <w:i/>
              </w:rPr>
              <w:t>Nakikinig</w:t>
            </w:r>
            <w:proofErr w:type="spellEnd"/>
            <w:r>
              <w:rPr>
                <w:rFonts w:ascii="Arial"/>
                <w:i/>
                <w:spacing w:val="29"/>
              </w:rPr>
              <w:t xml:space="preserve"> </w:t>
            </w:r>
            <w:proofErr w:type="spellStart"/>
            <w:r>
              <w:rPr>
                <w:rFonts w:ascii="Arial"/>
                <w:i/>
              </w:rPr>
              <w:t>ako</w:t>
            </w:r>
            <w:proofErr w:type="spellEnd"/>
            <w:r>
              <w:rPr>
                <w:rFonts w:ascii="Arial"/>
                <w:i/>
                <w:spacing w:val="29"/>
              </w:rPr>
              <w:t xml:space="preserve"> </w:t>
            </w:r>
            <w:proofErr w:type="spellStart"/>
            <w:r>
              <w:rPr>
                <w:rFonts w:ascii="Arial"/>
                <w:i/>
              </w:rPr>
              <w:t>nang</w:t>
            </w:r>
            <w:proofErr w:type="spellEnd"/>
            <w:r>
              <w:rPr>
                <w:rFonts w:ascii="Arial"/>
                <w:i/>
                <w:spacing w:val="27"/>
              </w:rPr>
              <w:t xml:space="preserve"> </w:t>
            </w:r>
            <w:proofErr w:type="spellStart"/>
            <w:r>
              <w:rPr>
                <w:rFonts w:ascii="Arial"/>
                <w:i/>
              </w:rPr>
              <w:t>mabuti</w:t>
            </w:r>
            <w:proofErr w:type="spellEnd"/>
            <w:r>
              <w:rPr>
                <w:rFonts w:ascii="Arial"/>
                <w:i/>
                <w:spacing w:val="28"/>
              </w:rPr>
              <w:t xml:space="preserve"> </w:t>
            </w:r>
            <w:proofErr w:type="spellStart"/>
            <w:r>
              <w:rPr>
                <w:rFonts w:ascii="Arial"/>
                <w:i/>
              </w:rPr>
              <w:t>nang</w:t>
            </w:r>
            <w:proofErr w:type="spellEnd"/>
            <w:r>
              <w:rPr>
                <w:rFonts w:ascii="Arial"/>
                <w:i/>
              </w:rPr>
              <w:t xml:space="preserve"> </w:t>
            </w:r>
            <w:proofErr w:type="spellStart"/>
            <w:r>
              <w:rPr>
                <w:rFonts w:ascii="Arial"/>
                <w:i/>
              </w:rPr>
              <w:t>hindi</w:t>
            </w:r>
            <w:proofErr w:type="spellEnd"/>
            <w:r>
              <w:rPr>
                <w:rFonts w:ascii="Arial"/>
                <w:i/>
              </w:rPr>
              <w:t xml:space="preserve"> </w:t>
            </w:r>
            <w:proofErr w:type="spellStart"/>
            <w:r>
              <w:rPr>
                <w:rFonts w:ascii="Arial"/>
                <w:i/>
              </w:rPr>
              <w:t>iniistorbo</w:t>
            </w:r>
            <w:proofErr w:type="spellEnd"/>
            <w:r>
              <w:rPr>
                <w:rFonts w:ascii="Arial"/>
                <w:i/>
              </w:rPr>
              <w:t xml:space="preserve"> ang </w:t>
            </w:r>
            <w:proofErr w:type="spellStart"/>
            <w:r>
              <w:rPr>
                <w:rFonts w:ascii="Arial"/>
                <w:i/>
              </w:rPr>
              <w:t>mamimili</w:t>
            </w:r>
            <w:proofErr w:type="spellEnd"/>
            <w:r>
              <w:t>.)</w:t>
            </w:r>
          </w:p>
        </w:tc>
        <w:tc>
          <w:tcPr>
            <w:tcW w:type="dxa" w:w="961"/>
          </w:tcPr>
          <w:p w14:paraId="7B1D6364" w14:textId="77777777" w:rsidR="00022D2B" w:rsidRDefault="00022D2B">
            <w:pPr>
              <w:pStyle w:val="TableParagraph"/>
              <w:spacing w:before="55"/>
              <w:rPr>
                <w:rFonts w:ascii="Arial"/>
                <w:b/>
              </w:rPr>
            </w:pPr>
          </w:p>
          <w:p w14:paraId="317AE538" w14:textId="77777777" w:rsidR="00022D2B" w:rsidRDefault="00000000">
            <w:pPr>
              <w:pStyle w:val="TableParagraph"/>
              <w:ind w:right="11"/>
              <w:jc w:val="center"/>
            </w:pPr>
            <w:r>
              <w:rPr>
                <w:spacing w:val="-4"/>
              </w:rPr>
              <w:t>4.34</w:t>
            </w:r>
          </w:p>
        </w:tc>
        <w:tc>
          <w:tcPr>
            <w:tcW w:type="dxa" w:w="2665"/>
          </w:tcPr>
          <w:p w14:paraId="52B872C7" w14:textId="77777777" w:rsidR="00022D2B" w:rsidRDefault="00022D2B">
            <w:pPr>
              <w:pStyle w:val="TableParagraph"/>
              <w:spacing w:before="55"/>
              <w:rPr>
                <w:rFonts w:ascii="Arial"/>
                <w:b/>
              </w:rPr>
            </w:pPr>
          </w:p>
          <w:p w14:paraId="0918298B" w14:textId="77777777" w:rsidR="00022D2B" w:rsidRDefault="00000000">
            <w:pPr>
              <w:pStyle w:val="TableParagraph"/>
              <w:ind w:left="27" w:right="3"/>
              <w:jc w:val="center"/>
            </w:pPr>
            <w:r>
              <w:t>Very</w:t>
            </w:r>
            <w:r>
              <w:rPr>
                <w:spacing w:val="-4"/>
              </w:rPr>
              <w:t xml:space="preserve"> </w:t>
            </w:r>
            <w:r>
              <w:t>High</w:t>
            </w:r>
            <w:r>
              <w:rPr>
                <w:spacing w:val="-4"/>
              </w:rPr>
              <w:t xml:space="preserve"> </w:t>
            </w:r>
            <w:r>
              <w:t>Social</w:t>
            </w:r>
            <w:r>
              <w:rPr>
                <w:spacing w:val="-4"/>
              </w:rPr>
              <w:t xml:space="preserve"> </w:t>
            </w:r>
            <w:r>
              <w:rPr>
                <w:spacing w:val="-2"/>
              </w:rPr>
              <w:t>skills</w:t>
            </w:r>
          </w:p>
        </w:tc>
      </w:tr>
      <w:tr w14:paraId="657B26BF" w14:textId="77777777" w:rsidR="00022D2B">
        <w:trPr>
          <w:trHeight w:val="305"/>
        </w:trPr>
        <w:tc>
          <w:tcPr>
            <w:tcW w:type="dxa" w:w="4674"/>
            <w:tcBorders>
              <w:bottom w:color="000000" w:space="0" w:sz="4" w:val="single"/>
            </w:tcBorders>
          </w:tcPr>
          <w:p w14:paraId="00B02941" w14:textId="77777777" w:rsidR="00022D2B" w:rsidRDefault="00000000">
            <w:pPr>
              <w:pStyle w:val="TableParagraph"/>
              <w:spacing w:before="15"/>
              <w:ind w:left="108"/>
              <w:rPr>
                <w:rFonts w:ascii="Arial"/>
                <w:b/>
              </w:rPr>
            </w:pPr>
            <w:r>
              <w:rPr>
                <w:rFonts w:ascii="Arial"/>
                <w:b/>
              </w:rPr>
              <w:t>Overall</w:t>
            </w:r>
            <w:r>
              <w:rPr>
                <w:rFonts w:ascii="Arial"/>
                <w:b/>
                <w:spacing w:val="-7"/>
              </w:rPr>
              <w:t xml:space="preserve"> </w:t>
            </w:r>
            <w:r>
              <w:rPr>
                <w:rFonts w:ascii="Arial"/>
                <w:b/>
                <w:spacing w:val="-4"/>
              </w:rPr>
              <w:t>mean</w:t>
            </w:r>
          </w:p>
        </w:tc>
        <w:tc>
          <w:tcPr>
            <w:tcW w:type="dxa" w:w="961"/>
            <w:tcBorders>
              <w:bottom w:color="000000" w:space="0" w:sz="4" w:val="single"/>
            </w:tcBorders>
          </w:tcPr>
          <w:p w14:paraId="012B5EC9" w14:textId="77777777" w:rsidR="00022D2B" w:rsidRDefault="00000000">
            <w:pPr>
              <w:pStyle w:val="TableParagraph"/>
              <w:spacing w:before="15"/>
              <w:ind w:right="11"/>
              <w:jc w:val="center"/>
              <w:rPr>
                <w:rFonts w:ascii="Arial"/>
                <w:b/>
              </w:rPr>
            </w:pPr>
            <w:r>
              <w:rPr>
                <w:rFonts w:ascii="Arial"/>
                <w:b/>
                <w:spacing w:val="-4"/>
              </w:rPr>
              <w:t>4.52</w:t>
            </w:r>
          </w:p>
        </w:tc>
        <w:tc>
          <w:tcPr>
            <w:tcW w:type="dxa" w:w="2665"/>
            <w:tcBorders>
              <w:bottom w:color="000000" w:space="0" w:sz="4" w:val="single"/>
            </w:tcBorders>
          </w:tcPr>
          <w:p w14:paraId="77DFF306" w14:textId="77777777" w:rsidR="00022D2B" w:rsidRDefault="00000000">
            <w:pPr>
              <w:pStyle w:val="TableParagraph"/>
              <w:spacing w:before="15"/>
              <w:ind w:left="27"/>
              <w:jc w:val="center"/>
              <w:rPr>
                <w:rFonts w:ascii="Arial"/>
                <w:b/>
              </w:rPr>
            </w:pPr>
            <w:r>
              <w:rPr>
                <w:rFonts w:ascii="Arial"/>
                <w:b/>
              </w:rPr>
              <w:t>Very</w:t>
            </w:r>
            <w:r>
              <w:rPr>
                <w:rFonts w:ascii="Arial"/>
                <w:b/>
                <w:spacing w:val="-5"/>
              </w:rPr>
              <w:t xml:space="preserve"> </w:t>
            </w:r>
            <w:r>
              <w:rPr>
                <w:rFonts w:ascii="Arial"/>
                <w:b/>
              </w:rPr>
              <w:t>High</w:t>
            </w:r>
            <w:r>
              <w:rPr>
                <w:rFonts w:ascii="Arial"/>
                <w:b/>
                <w:spacing w:val="-7"/>
              </w:rPr>
              <w:t xml:space="preserve"> </w:t>
            </w:r>
            <w:r>
              <w:rPr>
                <w:rFonts w:ascii="Arial"/>
                <w:b/>
              </w:rPr>
              <w:t>Social</w:t>
            </w:r>
            <w:r>
              <w:rPr>
                <w:rFonts w:ascii="Arial"/>
                <w:b/>
                <w:spacing w:val="-1"/>
              </w:rPr>
              <w:t xml:space="preserve"> </w:t>
            </w:r>
            <w:r>
              <w:rPr>
                <w:rFonts w:ascii="Arial"/>
                <w:b/>
                <w:spacing w:val="-2"/>
              </w:rPr>
              <w:t>Skills</w:t>
            </w:r>
          </w:p>
        </w:tc>
      </w:tr>
    </w:tbl>
    <w:p w14:paraId="408A5EC1" w14:textId="77777777" w:rsidR="00022D2B" w:rsidRDefault="00000000">
      <w:pPr>
        <w:spacing w:before="2"/>
        <w:ind w:left="720" w:right="712"/>
        <w:rPr>
          <w:rFonts w:ascii="Arial" w:hAnsi="Arial"/>
          <w:i/>
          <w:sz w:val="18"/>
        </w:rPr>
      </w:pPr>
      <w:r>
        <w:rPr>
          <w:rFonts w:ascii="Arial" w:hAnsi="Arial"/>
          <w:i/>
          <w:sz w:val="18"/>
        </w:rPr>
        <w:t>Legend:</w:t>
      </w:r>
      <w:r>
        <w:rPr>
          <w:rFonts w:ascii="Arial" w:hAnsi="Arial"/>
          <w:i/>
          <w:spacing w:val="-9"/>
          <w:sz w:val="18"/>
        </w:rPr>
        <w:t xml:space="preserve"> </w:t>
      </w:r>
      <w:r>
        <w:rPr>
          <w:rFonts w:ascii="Arial" w:hAnsi="Arial"/>
          <w:i/>
          <w:sz w:val="18"/>
        </w:rPr>
        <w:t>1.00</w:t>
      </w:r>
      <w:r>
        <w:rPr>
          <w:rFonts w:ascii="Arial" w:hAnsi="Arial"/>
          <w:i/>
          <w:spacing w:val="-7"/>
          <w:sz w:val="18"/>
        </w:rPr>
        <w:t xml:space="preserve"> </w:t>
      </w:r>
      <w:r>
        <w:rPr>
          <w:rFonts w:ascii="Arial" w:hAnsi="Arial"/>
          <w:i/>
          <w:sz w:val="18"/>
        </w:rPr>
        <w:t>–</w:t>
      </w:r>
      <w:r>
        <w:rPr>
          <w:rFonts w:ascii="Arial" w:hAnsi="Arial"/>
          <w:i/>
          <w:spacing w:val="-11"/>
          <w:sz w:val="18"/>
        </w:rPr>
        <w:t xml:space="preserve"> </w:t>
      </w:r>
      <w:r>
        <w:rPr>
          <w:rFonts w:ascii="Arial" w:hAnsi="Arial"/>
          <w:i/>
          <w:sz w:val="18"/>
        </w:rPr>
        <w:t>1.80:</w:t>
      </w:r>
      <w:r>
        <w:rPr>
          <w:rFonts w:ascii="Arial" w:hAnsi="Arial"/>
          <w:i/>
          <w:spacing w:val="-9"/>
          <w:sz w:val="18"/>
        </w:rPr>
        <w:t xml:space="preserve"> </w:t>
      </w:r>
      <w:r>
        <w:rPr>
          <w:rFonts w:ascii="Arial" w:hAnsi="Arial"/>
          <w:i/>
          <w:sz w:val="18"/>
        </w:rPr>
        <w:t>Needs</w:t>
      </w:r>
      <w:r>
        <w:rPr>
          <w:rFonts w:ascii="Arial" w:hAnsi="Arial"/>
          <w:i/>
          <w:spacing w:val="-8"/>
          <w:sz w:val="18"/>
        </w:rPr>
        <w:t xml:space="preserve"> </w:t>
      </w:r>
      <w:r>
        <w:rPr>
          <w:rFonts w:ascii="Arial" w:hAnsi="Arial"/>
          <w:i/>
          <w:sz w:val="18"/>
        </w:rPr>
        <w:t>Improvement</w:t>
      </w:r>
      <w:r>
        <w:rPr>
          <w:rFonts w:ascii="Arial" w:hAnsi="Arial"/>
          <w:i/>
          <w:spacing w:val="-9"/>
          <w:sz w:val="18"/>
        </w:rPr>
        <w:t xml:space="preserve"> </w:t>
      </w:r>
      <w:r>
        <w:rPr>
          <w:rFonts w:ascii="Arial" w:hAnsi="Arial"/>
          <w:i/>
          <w:sz w:val="18"/>
        </w:rPr>
        <w:t>on</w:t>
      </w:r>
      <w:r>
        <w:rPr>
          <w:rFonts w:ascii="Arial" w:hAnsi="Arial"/>
          <w:i/>
          <w:spacing w:val="-11"/>
          <w:sz w:val="18"/>
        </w:rPr>
        <w:t xml:space="preserve"> </w:t>
      </w:r>
      <w:r>
        <w:rPr>
          <w:rFonts w:ascii="Arial" w:hAnsi="Arial"/>
          <w:i/>
          <w:sz w:val="18"/>
        </w:rPr>
        <w:t>social</w:t>
      </w:r>
      <w:r>
        <w:rPr>
          <w:rFonts w:ascii="Arial" w:hAnsi="Arial"/>
          <w:i/>
          <w:spacing w:val="-9"/>
          <w:sz w:val="18"/>
        </w:rPr>
        <w:t xml:space="preserve"> </w:t>
      </w:r>
      <w:r>
        <w:rPr>
          <w:rFonts w:ascii="Arial" w:hAnsi="Arial"/>
          <w:i/>
          <w:sz w:val="18"/>
        </w:rPr>
        <w:t>skills;</w:t>
      </w:r>
      <w:r>
        <w:rPr>
          <w:rFonts w:ascii="Arial" w:hAnsi="Arial"/>
          <w:i/>
          <w:spacing w:val="-11"/>
          <w:sz w:val="18"/>
        </w:rPr>
        <w:t xml:space="preserve"> </w:t>
      </w:r>
      <w:r>
        <w:rPr>
          <w:rFonts w:ascii="Arial" w:hAnsi="Arial"/>
          <w:i/>
          <w:sz w:val="18"/>
        </w:rPr>
        <w:t>1.81</w:t>
      </w:r>
      <w:r>
        <w:rPr>
          <w:rFonts w:ascii="Arial" w:hAnsi="Arial"/>
          <w:i/>
          <w:spacing w:val="-5"/>
          <w:sz w:val="18"/>
        </w:rPr>
        <w:t xml:space="preserve"> </w:t>
      </w:r>
      <w:r>
        <w:rPr>
          <w:rFonts w:ascii="Arial" w:hAnsi="Arial"/>
          <w:i/>
          <w:sz w:val="18"/>
        </w:rPr>
        <w:t>–</w:t>
      </w:r>
      <w:r>
        <w:rPr>
          <w:rFonts w:ascii="Arial" w:hAnsi="Arial"/>
          <w:i/>
          <w:spacing w:val="-9"/>
          <w:sz w:val="18"/>
        </w:rPr>
        <w:t xml:space="preserve"> </w:t>
      </w:r>
      <w:r>
        <w:rPr>
          <w:rFonts w:ascii="Arial" w:hAnsi="Arial"/>
          <w:i/>
          <w:sz w:val="18"/>
        </w:rPr>
        <w:t>2.60:</w:t>
      </w:r>
      <w:r>
        <w:rPr>
          <w:rFonts w:ascii="Arial" w:hAnsi="Arial"/>
          <w:i/>
          <w:spacing w:val="-9"/>
          <w:sz w:val="18"/>
        </w:rPr>
        <w:t xml:space="preserve"> </w:t>
      </w:r>
      <w:r>
        <w:rPr>
          <w:rFonts w:ascii="Arial" w:hAnsi="Arial"/>
          <w:i/>
          <w:sz w:val="18"/>
        </w:rPr>
        <w:t>Low</w:t>
      </w:r>
      <w:r>
        <w:rPr>
          <w:rFonts w:ascii="Arial" w:hAnsi="Arial"/>
          <w:i/>
          <w:spacing w:val="-12"/>
          <w:sz w:val="18"/>
        </w:rPr>
        <w:t xml:space="preserve"> </w:t>
      </w:r>
      <w:r>
        <w:rPr>
          <w:rFonts w:ascii="Arial" w:hAnsi="Arial"/>
          <w:i/>
          <w:sz w:val="18"/>
        </w:rPr>
        <w:t>social</w:t>
      </w:r>
      <w:r>
        <w:rPr>
          <w:rFonts w:ascii="Arial" w:hAnsi="Arial"/>
          <w:i/>
          <w:spacing w:val="-9"/>
          <w:sz w:val="18"/>
        </w:rPr>
        <w:t xml:space="preserve"> </w:t>
      </w:r>
      <w:r>
        <w:rPr>
          <w:rFonts w:ascii="Arial" w:hAnsi="Arial"/>
          <w:i/>
          <w:sz w:val="18"/>
        </w:rPr>
        <w:t>skills;</w:t>
      </w:r>
      <w:r>
        <w:rPr>
          <w:rFonts w:ascii="Arial" w:hAnsi="Arial"/>
          <w:i/>
          <w:spacing w:val="-11"/>
          <w:sz w:val="18"/>
        </w:rPr>
        <w:t xml:space="preserve"> </w:t>
      </w:r>
      <w:r>
        <w:rPr>
          <w:rFonts w:ascii="Arial" w:hAnsi="Arial"/>
          <w:i/>
          <w:sz w:val="18"/>
        </w:rPr>
        <w:t>2.61</w:t>
      </w:r>
      <w:r>
        <w:rPr>
          <w:rFonts w:ascii="Arial" w:hAnsi="Arial"/>
          <w:i/>
          <w:spacing w:val="-9"/>
          <w:sz w:val="18"/>
        </w:rPr>
        <w:t xml:space="preserve"> </w:t>
      </w:r>
      <w:r>
        <w:rPr>
          <w:rFonts w:ascii="Arial" w:hAnsi="Arial"/>
          <w:i/>
          <w:sz w:val="18"/>
        </w:rPr>
        <w:t>–</w:t>
      </w:r>
      <w:r>
        <w:rPr>
          <w:rFonts w:ascii="Arial" w:hAnsi="Arial"/>
          <w:i/>
          <w:spacing w:val="-9"/>
          <w:sz w:val="18"/>
        </w:rPr>
        <w:t xml:space="preserve"> </w:t>
      </w:r>
      <w:r>
        <w:rPr>
          <w:rFonts w:ascii="Arial" w:hAnsi="Arial"/>
          <w:i/>
          <w:sz w:val="18"/>
        </w:rPr>
        <w:t>3.40:</w:t>
      </w:r>
      <w:r>
        <w:rPr>
          <w:rFonts w:ascii="Arial" w:hAnsi="Arial"/>
          <w:i/>
          <w:spacing w:val="-9"/>
          <w:sz w:val="18"/>
        </w:rPr>
        <w:t xml:space="preserve"> </w:t>
      </w:r>
      <w:r>
        <w:rPr>
          <w:rFonts w:ascii="Arial" w:hAnsi="Arial"/>
          <w:i/>
          <w:sz w:val="18"/>
        </w:rPr>
        <w:t>Moderate Social Skills; 3.41 – 4.20: High social skills; 4.21 – 5.00: Very High Social</w:t>
      </w:r>
    </w:p>
    <w:p w14:paraId="1761E523" w14:textId="77777777" w:rsidR="00022D2B" w:rsidRDefault="00000000">
      <w:pPr>
        <w:spacing w:before="2"/>
        <w:ind w:left="720"/>
        <w:rPr>
          <w:rFonts w:ascii="Arial"/>
          <w:i/>
          <w:sz w:val="18"/>
        </w:rPr>
      </w:pPr>
      <w:r>
        <w:rPr>
          <w:rFonts w:ascii="Arial"/>
          <w:i/>
          <w:spacing w:val="-2"/>
          <w:sz w:val="18"/>
        </w:rPr>
        <w:t>Skills</w:t>
      </w:r>
    </w:p>
    <w:p w14:paraId="21A02D15" w14:textId="77777777" w:rsidR="00022D2B" w:rsidRDefault="00022D2B">
      <w:pPr>
        <w:pStyle w:val="BodyText"/>
        <w:spacing w:before="69"/>
        <w:rPr>
          <w:rFonts w:ascii="Arial"/>
          <w:i/>
          <w:sz w:val="18"/>
        </w:rPr>
      </w:pPr>
    </w:p>
    <w:p w14:paraId="18EE4F68" w14:textId="77777777" w:rsidR="00022D2B" w:rsidRDefault="00000000">
      <w:pPr>
        <w:pStyle w:val="BodyText"/>
        <w:spacing w:line="480" w:lineRule="auto"/>
        <w:ind w:firstLine="720" w:left="720" w:right="717"/>
        <w:jc w:val="both"/>
      </w:pPr>
      <w:r>
        <w:t>Table</w:t>
      </w:r>
      <w:r>
        <w:rPr>
          <w:spacing w:val="-17"/>
        </w:rPr>
        <w:t xml:space="preserve"> </w:t>
      </w:r>
      <w:r>
        <w:t>4.a</w:t>
      </w:r>
      <w:r>
        <w:rPr>
          <w:spacing w:val="-17"/>
        </w:rPr>
        <w:t xml:space="preserve"> </w:t>
      </w:r>
      <w:r>
        <w:t>presented</w:t>
      </w:r>
      <w:r>
        <w:rPr>
          <w:spacing w:val="-16"/>
        </w:rPr>
        <w:t xml:space="preserve"> </w:t>
      </w:r>
      <w:r>
        <w:t>the</w:t>
      </w:r>
      <w:r>
        <w:rPr>
          <w:spacing w:val="-17"/>
        </w:rPr>
        <w:t xml:space="preserve"> </w:t>
      </w:r>
      <w:r>
        <w:t>social</w:t>
      </w:r>
      <w:r>
        <w:rPr>
          <w:spacing w:val="-17"/>
        </w:rPr>
        <w:t xml:space="preserve"> </w:t>
      </w:r>
      <w:r>
        <w:t>skills</w:t>
      </w:r>
      <w:r>
        <w:rPr>
          <w:spacing w:val="-17"/>
        </w:rPr>
        <w:t xml:space="preserve"> </w:t>
      </w:r>
      <w:r>
        <w:t>of</w:t>
      </w:r>
      <w:r>
        <w:rPr>
          <w:spacing w:val="-16"/>
        </w:rPr>
        <w:t xml:space="preserve"> </w:t>
      </w:r>
      <w:r>
        <w:t>the</w:t>
      </w:r>
      <w:r>
        <w:rPr>
          <w:spacing w:val="-17"/>
        </w:rPr>
        <w:t xml:space="preserve"> </w:t>
      </w:r>
      <w:r>
        <w:t>participants/respondents</w:t>
      </w:r>
      <w:r>
        <w:rPr>
          <w:spacing w:val="-17"/>
        </w:rPr>
        <w:t xml:space="preserve"> </w:t>
      </w:r>
      <w:r>
        <w:t>in</w:t>
      </w:r>
      <w:r>
        <w:rPr>
          <w:spacing w:val="-16"/>
        </w:rPr>
        <w:t xml:space="preserve"> </w:t>
      </w:r>
      <w:r>
        <w:t>terms of their non-verbal skills, which were manifested through social cues or manners. This was based on the self-assessment answered by the participants.</w:t>
      </w:r>
    </w:p>
    <w:p w14:paraId="0968F4EB" w14:textId="77777777" w:rsidR="00022D2B" w:rsidRDefault="00000000">
      <w:pPr>
        <w:spacing w:before="1"/>
        <w:ind w:left="1440"/>
        <w:jc w:val="both"/>
        <w:rPr>
          <w:rFonts w:ascii="Arial" w:hAnsi="Arial"/>
          <w:i/>
          <w:sz w:val="24"/>
        </w:rPr>
      </w:pPr>
      <w:r>
        <w:rPr>
          <w:sz w:val="24"/>
        </w:rPr>
        <w:t>It</w:t>
      </w:r>
      <w:r>
        <w:rPr>
          <w:spacing w:val="3"/>
          <w:sz w:val="24"/>
        </w:rPr>
        <w:t xml:space="preserve"> </w:t>
      </w:r>
      <w:r>
        <w:rPr>
          <w:sz w:val="24"/>
        </w:rPr>
        <w:t>was</w:t>
      </w:r>
      <w:r>
        <w:rPr>
          <w:spacing w:val="3"/>
          <w:sz w:val="24"/>
        </w:rPr>
        <w:t xml:space="preserve"> </w:t>
      </w:r>
      <w:r>
        <w:rPr>
          <w:sz w:val="24"/>
        </w:rPr>
        <w:t>revealed</w:t>
      </w:r>
      <w:r>
        <w:rPr>
          <w:spacing w:val="5"/>
          <w:sz w:val="24"/>
        </w:rPr>
        <w:t xml:space="preserve"> </w:t>
      </w:r>
      <w:r>
        <w:rPr>
          <w:sz w:val="24"/>
        </w:rPr>
        <w:t>in</w:t>
      </w:r>
      <w:r>
        <w:rPr>
          <w:spacing w:val="3"/>
          <w:sz w:val="24"/>
        </w:rPr>
        <w:t xml:space="preserve"> </w:t>
      </w:r>
      <w:r>
        <w:rPr>
          <w:sz w:val="24"/>
        </w:rPr>
        <w:t>Table</w:t>
      </w:r>
      <w:r>
        <w:rPr>
          <w:spacing w:val="4"/>
          <w:sz w:val="24"/>
        </w:rPr>
        <w:t xml:space="preserve"> </w:t>
      </w:r>
      <w:r>
        <w:rPr>
          <w:sz w:val="24"/>
        </w:rPr>
        <w:t>4.a</w:t>
      </w:r>
      <w:r>
        <w:rPr>
          <w:spacing w:val="4"/>
          <w:sz w:val="24"/>
        </w:rPr>
        <w:t xml:space="preserve"> </w:t>
      </w:r>
      <w:r>
        <w:rPr>
          <w:sz w:val="24"/>
        </w:rPr>
        <w:t>that</w:t>
      </w:r>
      <w:r>
        <w:rPr>
          <w:spacing w:val="3"/>
          <w:sz w:val="24"/>
        </w:rPr>
        <w:t xml:space="preserve"> </w:t>
      </w:r>
      <w:r>
        <w:rPr>
          <w:sz w:val="24"/>
        </w:rPr>
        <w:t>the</w:t>
      </w:r>
      <w:r>
        <w:rPr>
          <w:spacing w:val="4"/>
          <w:sz w:val="24"/>
        </w:rPr>
        <w:t xml:space="preserve"> </w:t>
      </w:r>
      <w:r>
        <w:rPr>
          <w:sz w:val="24"/>
        </w:rPr>
        <w:t>statement</w:t>
      </w:r>
      <w:r>
        <w:rPr>
          <w:spacing w:val="10"/>
          <w:sz w:val="24"/>
        </w:rPr>
        <w:t xml:space="preserve"> </w:t>
      </w:r>
      <w:r>
        <w:rPr>
          <w:rFonts w:ascii="Arial" w:hAnsi="Arial"/>
          <w:i/>
          <w:sz w:val="24"/>
        </w:rPr>
        <w:t>“I</w:t>
      </w:r>
      <w:r>
        <w:rPr>
          <w:rFonts w:ascii="Arial" w:hAnsi="Arial"/>
          <w:i/>
          <w:spacing w:val="2"/>
          <w:sz w:val="24"/>
        </w:rPr>
        <w:t xml:space="preserve"> </w:t>
      </w:r>
      <w:r>
        <w:rPr>
          <w:rFonts w:ascii="Arial" w:hAnsi="Arial"/>
          <w:i/>
          <w:sz w:val="24"/>
        </w:rPr>
        <w:t>am</w:t>
      </w:r>
      <w:r>
        <w:rPr>
          <w:rFonts w:ascii="Arial" w:hAnsi="Arial"/>
          <w:i/>
          <w:spacing w:val="3"/>
          <w:sz w:val="24"/>
        </w:rPr>
        <w:t xml:space="preserve"> </w:t>
      </w:r>
      <w:r>
        <w:rPr>
          <w:rFonts w:ascii="Arial" w:hAnsi="Arial"/>
          <w:i/>
          <w:sz w:val="24"/>
        </w:rPr>
        <w:t>mindful</w:t>
      </w:r>
      <w:r>
        <w:rPr>
          <w:rFonts w:ascii="Arial" w:hAnsi="Arial"/>
          <w:i/>
          <w:spacing w:val="2"/>
          <w:sz w:val="24"/>
        </w:rPr>
        <w:t xml:space="preserve"> </w:t>
      </w:r>
      <w:r>
        <w:rPr>
          <w:rFonts w:ascii="Arial" w:hAnsi="Arial"/>
          <w:i/>
          <w:sz w:val="24"/>
        </w:rPr>
        <w:t>of</w:t>
      </w:r>
      <w:r>
        <w:rPr>
          <w:rFonts w:ascii="Arial" w:hAnsi="Arial"/>
          <w:i/>
          <w:spacing w:val="4"/>
          <w:sz w:val="24"/>
        </w:rPr>
        <w:t xml:space="preserve"> </w:t>
      </w:r>
      <w:r>
        <w:rPr>
          <w:rFonts w:ascii="Arial" w:hAnsi="Arial"/>
          <w:i/>
          <w:sz w:val="24"/>
        </w:rPr>
        <w:t>my</w:t>
      </w:r>
      <w:r>
        <w:rPr>
          <w:rFonts w:ascii="Arial" w:hAnsi="Arial"/>
          <w:i/>
          <w:spacing w:val="3"/>
          <w:sz w:val="24"/>
        </w:rPr>
        <w:t xml:space="preserve"> </w:t>
      </w:r>
      <w:r>
        <w:rPr>
          <w:rFonts w:ascii="Arial" w:hAnsi="Arial"/>
          <w:i/>
          <w:sz w:val="24"/>
        </w:rPr>
        <w:t>tone</w:t>
      </w:r>
      <w:r>
        <w:rPr>
          <w:rFonts w:ascii="Arial" w:hAnsi="Arial"/>
          <w:i/>
          <w:spacing w:val="4"/>
          <w:sz w:val="24"/>
        </w:rPr>
        <w:t xml:space="preserve"> </w:t>
      </w:r>
      <w:r>
        <w:rPr>
          <w:rFonts w:ascii="Arial" w:hAnsi="Arial"/>
          <w:i/>
          <w:spacing w:val="-5"/>
          <w:sz w:val="24"/>
        </w:rPr>
        <w:t>of</w:t>
      </w:r>
    </w:p>
    <w:p w14:paraId="1A888E53" w14:textId="77777777" w:rsidR="00022D2B" w:rsidRDefault="00022D2B">
      <w:pPr>
        <w:pStyle w:val="BodyText"/>
        <w:rPr>
          <w:rFonts w:ascii="Arial"/>
          <w:i/>
        </w:rPr>
      </w:pPr>
    </w:p>
    <w:p w14:paraId="03C8CD6A" w14:textId="77777777" w:rsidR="00022D2B" w:rsidRDefault="00000000">
      <w:pPr>
        <w:ind w:left="720"/>
        <w:rPr>
          <w:sz w:val="24"/>
        </w:rPr>
      </w:pPr>
      <w:r>
        <w:rPr>
          <w:rFonts w:ascii="Arial" w:hAnsi="Arial"/>
          <w:i/>
          <w:sz w:val="24"/>
        </w:rPr>
        <w:t>voice</w:t>
      </w:r>
      <w:r>
        <w:rPr>
          <w:rFonts w:ascii="Arial" w:hAnsi="Arial"/>
          <w:i/>
          <w:spacing w:val="5"/>
          <w:sz w:val="24"/>
        </w:rPr>
        <w:t xml:space="preserve"> </w:t>
      </w:r>
      <w:r>
        <w:rPr>
          <w:rFonts w:ascii="Arial" w:hAnsi="Arial"/>
          <w:i/>
          <w:sz w:val="24"/>
        </w:rPr>
        <w:t>to</w:t>
      </w:r>
      <w:r>
        <w:rPr>
          <w:rFonts w:ascii="Arial" w:hAnsi="Arial"/>
          <w:i/>
          <w:spacing w:val="8"/>
          <w:sz w:val="24"/>
        </w:rPr>
        <w:t xml:space="preserve"> </w:t>
      </w:r>
      <w:r>
        <w:rPr>
          <w:rFonts w:ascii="Arial" w:hAnsi="Arial"/>
          <w:i/>
          <w:sz w:val="24"/>
        </w:rPr>
        <w:t>ensure</w:t>
      </w:r>
      <w:r>
        <w:rPr>
          <w:rFonts w:ascii="Arial" w:hAnsi="Arial"/>
          <w:i/>
          <w:spacing w:val="8"/>
          <w:sz w:val="24"/>
        </w:rPr>
        <w:t xml:space="preserve"> </w:t>
      </w:r>
      <w:r>
        <w:rPr>
          <w:rFonts w:ascii="Arial" w:hAnsi="Arial"/>
          <w:i/>
          <w:sz w:val="24"/>
        </w:rPr>
        <w:t>it</w:t>
      </w:r>
      <w:r>
        <w:rPr>
          <w:rFonts w:ascii="Arial" w:hAnsi="Arial"/>
          <w:i/>
          <w:spacing w:val="7"/>
          <w:sz w:val="24"/>
        </w:rPr>
        <w:t xml:space="preserve"> </w:t>
      </w:r>
      <w:r>
        <w:rPr>
          <w:rFonts w:ascii="Arial" w:hAnsi="Arial"/>
          <w:i/>
          <w:sz w:val="24"/>
        </w:rPr>
        <w:t>is</w:t>
      </w:r>
      <w:r>
        <w:rPr>
          <w:rFonts w:ascii="Arial" w:hAnsi="Arial"/>
          <w:i/>
          <w:spacing w:val="6"/>
          <w:sz w:val="24"/>
        </w:rPr>
        <w:t xml:space="preserve"> </w:t>
      </w:r>
      <w:r>
        <w:rPr>
          <w:rFonts w:ascii="Arial" w:hAnsi="Arial"/>
          <w:i/>
          <w:sz w:val="24"/>
        </w:rPr>
        <w:t>friendly</w:t>
      </w:r>
      <w:r>
        <w:rPr>
          <w:rFonts w:ascii="Arial" w:hAnsi="Arial"/>
          <w:i/>
          <w:spacing w:val="7"/>
          <w:sz w:val="24"/>
        </w:rPr>
        <w:t xml:space="preserve"> </w:t>
      </w:r>
      <w:r>
        <w:rPr>
          <w:rFonts w:ascii="Arial" w:hAnsi="Arial"/>
          <w:i/>
          <w:sz w:val="24"/>
        </w:rPr>
        <w:t>and</w:t>
      </w:r>
      <w:r>
        <w:rPr>
          <w:rFonts w:ascii="Arial" w:hAnsi="Arial"/>
          <w:i/>
          <w:spacing w:val="7"/>
          <w:sz w:val="24"/>
        </w:rPr>
        <w:t xml:space="preserve"> </w:t>
      </w:r>
      <w:r>
        <w:rPr>
          <w:rFonts w:ascii="Arial" w:hAnsi="Arial"/>
          <w:i/>
          <w:sz w:val="24"/>
        </w:rPr>
        <w:t>welcoming”</w:t>
      </w:r>
      <w:r>
        <w:rPr>
          <w:rFonts w:ascii="Arial" w:hAnsi="Arial"/>
          <w:i/>
          <w:spacing w:val="11"/>
          <w:sz w:val="24"/>
        </w:rPr>
        <w:t xml:space="preserve"> </w:t>
      </w:r>
      <w:r>
        <w:rPr>
          <w:sz w:val="24"/>
        </w:rPr>
        <w:t>had</w:t>
      </w:r>
      <w:r>
        <w:rPr>
          <w:spacing w:val="8"/>
          <w:sz w:val="24"/>
        </w:rPr>
        <w:t xml:space="preserve"> </w:t>
      </w:r>
      <w:r>
        <w:rPr>
          <w:sz w:val="24"/>
        </w:rPr>
        <w:t>the</w:t>
      </w:r>
      <w:r>
        <w:rPr>
          <w:spacing w:val="7"/>
          <w:sz w:val="24"/>
        </w:rPr>
        <w:t xml:space="preserve"> </w:t>
      </w:r>
      <w:r>
        <w:rPr>
          <w:sz w:val="24"/>
        </w:rPr>
        <w:t>highest</w:t>
      </w:r>
      <w:r>
        <w:rPr>
          <w:spacing w:val="8"/>
          <w:sz w:val="24"/>
        </w:rPr>
        <w:t xml:space="preserve"> </w:t>
      </w:r>
      <w:r>
        <w:rPr>
          <w:sz w:val="24"/>
        </w:rPr>
        <w:t>mean</w:t>
      </w:r>
      <w:r>
        <w:rPr>
          <w:spacing w:val="6"/>
          <w:sz w:val="24"/>
        </w:rPr>
        <w:t xml:space="preserve"> </w:t>
      </w:r>
      <w:r>
        <w:rPr>
          <w:sz w:val="24"/>
        </w:rPr>
        <w:t>of</w:t>
      </w:r>
      <w:r>
        <w:rPr>
          <w:spacing w:val="7"/>
          <w:sz w:val="24"/>
        </w:rPr>
        <w:t xml:space="preserve"> </w:t>
      </w:r>
      <w:r>
        <w:rPr>
          <w:sz w:val="24"/>
        </w:rPr>
        <w:t>4.68,</w:t>
      </w:r>
      <w:r>
        <w:rPr>
          <w:spacing w:val="8"/>
          <w:sz w:val="24"/>
        </w:rPr>
        <w:t xml:space="preserve"> </w:t>
      </w:r>
      <w:r>
        <w:rPr>
          <w:spacing w:val="-2"/>
          <w:sz w:val="24"/>
        </w:rPr>
        <w:t>while</w:t>
      </w:r>
    </w:p>
    <w:p w14:paraId="497D0505" w14:textId="77777777" w:rsidR="00022D2B" w:rsidRDefault="00022D2B">
      <w:pPr>
        <w:rPr>
          <w:sz w:val="24"/>
        </w:rPr>
        <w:sectPr w:rsidR="00022D2B">
          <w:pgSz w:h="15840" w:w="12240"/>
          <w:pgMar w:bottom="1240" w:footer="1044" w:gutter="0" w:header="0" w:left="1440" w:right="720" w:top="1360"/>
          <w:cols w:space="720"/>
        </w:sectPr>
      </w:pPr>
    </w:p>
    <w:p w14:paraId="5C365C6B" w14:textId="77777777" w:rsidR="00022D2B" w:rsidRDefault="00000000">
      <w:pPr>
        <w:spacing w:before="81" w:line="480" w:lineRule="auto"/>
        <w:ind w:left="720" w:right="720"/>
        <w:jc w:val="both"/>
        <w:rPr>
          <w:sz w:val="24"/>
        </w:rPr>
      </w:pPr>
      <w:r>
        <w:rPr>
          <w:sz w:val="24"/>
        </w:rPr>
        <w:lastRenderedPageBreak/>
        <w:t xml:space="preserve">the statement </w:t>
      </w:r>
      <w:r>
        <w:rPr>
          <w:rFonts w:ascii="Arial" w:hAnsi="Arial"/>
          <w:i/>
          <w:sz w:val="24"/>
        </w:rPr>
        <w:t xml:space="preserve">“I can sense when a customer needs reassurance and respond appropriately” </w:t>
      </w:r>
      <w:r>
        <w:rPr>
          <w:sz w:val="24"/>
        </w:rPr>
        <w:t>had the lowest mean of 4.21. However, the overall social skills of the participants in terms of non-verbal skills were still considered at the highest level, with an overall mean of 4.42.</w:t>
      </w:r>
    </w:p>
    <w:p w14:paraId="2C845947" w14:textId="77777777" w:rsidR="00022D2B" w:rsidRDefault="00022D2B">
      <w:pPr>
        <w:pStyle w:val="BodyText"/>
      </w:pPr>
    </w:p>
    <w:p w14:paraId="6C61BB8D" w14:textId="77777777" w:rsidR="00022D2B" w:rsidRDefault="00022D2B">
      <w:pPr>
        <w:pStyle w:val="BodyText"/>
      </w:pPr>
    </w:p>
    <w:p w14:paraId="7C650A5A" w14:textId="77777777" w:rsidR="00022D2B" w:rsidRDefault="00000000">
      <w:pPr>
        <w:pStyle w:val="Heading2"/>
        <w:ind w:left="720" w:right="716"/>
        <w:jc w:val="both"/>
      </w:pPr>
      <w:r>
        <w:rPr>
          <w:rFonts w:ascii="Arial MT" w:hAnsi="Arial MT"/>
          <w:b w:val="0"/>
        </w:rPr>
        <w:t xml:space="preserve">Table 4.a. </w:t>
      </w:r>
      <w:r>
        <w:t xml:space="preserve">Level of social skills in terms of non-verbal skills (social cues, behaviors) of the participants based on the Social Skills Self–Assessment </w:t>
      </w:r>
      <w:r>
        <w:rPr>
          <w:spacing w:val="-2"/>
        </w:rPr>
        <w:t>survey</w:t>
      </w:r>
    </w:p>
    <w:tbl>
      <w:tblPr>
        <w:tblW w:type="auto" w:w="0"/>
        <w:tblInd w:type="dxa" w:w="727"/>
        <w:tblLayout w:type="fixed"/>
        <w:tblCellMar>
          <w:left w:type="dxa" w:w="0"/>
          <w:right w:type="dxa" w:w="0"/>
        </w:tblCellMar>
        <w:tblLook w:firstColumn="1" w:firstRow="1" w:lastColumn="1" w:lastRow="1" w:noHBand="0" w:noVBand="0" w:val="01E0"/>
      </w:tblPr>
      <w:tblGrid>
        <w:gridCol w:w="4757"/>
        <w:gridCol w:w="1143"/>
        <w:gridCol w:w="2398"/>
      </w:tblGrid>
      <w:tr w14:paraId="308D7818" w14:textId="77777777" w:rsidR="00022D2B">
        <w:trPr>
          <w:trHeight w:val="506"/>
        </w:trPr>
        <w:tc>
          <w:tcPr>
            <w:tcW w:type="dxa" w:w="4757"/>
            <w:tcBorders>
              <w:top w:color="000000" w:space="0" w:sz="4" w:val="single"/>
              <w:bottom w:color="000000" w:space="0" w:sz="4" w:val="single"/>
            </w:tcBorders>
          </w:tcPr>
          <w:p w14:paraId="4B4B21E5" w14:textId="77777777" w:rsidR="00022D2B" w:rsidRDefault="00000000">
            <w:pPr>
              <w:pStyle w:val="TableParagraph"/>
              <w:ind w:right="118"/>
              <w:jc w:val="center"/>
              <w:rPr>
                <w:rFonts w:ascii="Arial"/>
                <w:b/>
              </w:rPr>
            </w:pPr>
            <w:r>
              <w:rPr>
                <w:rFonts w:ascii="Arial"/>
                <w:b/>
                <w:spacing w:val="-2"/>
              </w:rPr>
              <w:t>STATEMENT</w:t>
            </w:r>
          </w:p>
        </w:tc>
        <w:tc>
          <w:tcPr>
            <w:tcW w:type="dxa" w:w="1143"/>
            <w:tcBorders>
              <w:top w:color="000000" w:space="0" w:sz="4" w:val="single"/>
              <w:bottom w:color="000000" w:space="0" w:sz="4" w:val="single"/>
            </w:tcBorders>
          </w:tcPr>
          <w:p w14:paraId="1C602A22" w14:textId="77777777" w:rsidR="00022D2B" w:rsidRDefault="00000000">
            <w:pPr>
              <w:pStyle w:val="TableParagraph"/>
              <w:ind w:right="42"/>
              <w:jc w:val="center"/>
              <w:rPr>
                <w:rFonts w:ascii="Arial"/>
                <w:b/>
              </w:rPr>
            </w:pPr>
            <w:r>
              <w:rPr>
                <w:rFonts w:ascii="Arial"/>
                <w:b/>
                <w:spacing w:val="-4"/>
              </w:rPr>
              <w:t>MEAN</w:t>
            </w:r>
          </w:p>
        </w:tc>
        <w:tc>
          <w:tcPr>
            <w:tcW w:type="dxa" w:w="2398"/>
            <w:tcBorders>
              <w:top w:color="000000" w:space="0" w:sz="4" w:val="single"/>
              <w:bottom w:color="000000" w:space="0" w:sz="4" w:val="single"/>
            </w:tcBorders>
          </w:tcPr>
          <w:p w14:paraId="303D08F5" w14:textId="77777777" w:rsidR="00022D2B" w:rsidRDefault="00000000">
            <w:pPr>
              <w:pStyle w:val="TableParagraph"/>
              <w:spacing w:line="252" w:lineRule="exact"/>
              <w:ind w:firstLine="232" w:left="269"/>
              <w:rPr>
                <w:rFonts w:ascii="Arial"/>
                <w:b/>
              </w:rPr>
            </w:pPr>
            <w:r>
              <w:rPr>
                <w:rFonts w:ascii="Arial"/>
                <w:b/>
                <w:spacing w:val="-2"/>
              </w:rPr>
              <w:t>DESCRIPTIVE INTERPRETATION</w:t>
            </w:r>
          </w:p>
        </w:tc>
      </w:tr>
      <w:tr w14:paraId="19B2B908" w14:textId="77777777" w:rsidR="00022D2B">
        <w:trPr>
          <w:trHeight w:val="1449"/>
        </w:trPr>
        <w:tc>
          <w:tcPr>
            <w:tcW w:type="dxa" w:w="4757"/>
            <w:tcBorders>
              <w:top w:color="000000" w:space="0" w:sz="4" w:val="single"/>
            </w:tcBorders>
          </w:tcPr>
          <w:p w14:paraId="3E45096F" w14:textId="77777777" w:rsidR="00022D2B" w:rsidRDefault="00000000">
            <w:pPr>
              <w:pStyle w:val="TableParagraph"/>
              <w:spacing w:before="201" w:line="276" w:lineRule="auto"/>
              <w:ind w:left="108" w:right="217"/>
              <w:rPr>
                <w:rFonts w:ascii="Arial"/>
                <w:i/>
              </w:rPr>
            </w:pPr>
            <w:r>
              <w:t>I make eye contact and smile when interacting</w:t>
            </w:r>
            <w:r>
              <w:rPr>
                <w:spacing w:val="-5"/>
              </w:rPr>
              <w:t xml:space="preserve"> </w:t>
            </w:r>
            <w:r>
              <w:t>with</w:t>
            </w:r>
            <w:r>
              <w:rPr>
                <w:spacing w:val="-3"/>
              </w:rPr>
              <w:t xml:space="preserve"> </w:t>
            </w:r>
            <w:r>
              <w:t>customers.</w:t>
            </w:r>
            <w:r>
              <w:rPr>
                <w:spacing w:val="-2"/>
              </w:rPr>
              <w:t xml:space="preserve"> </w:t>
            </w:r>
            <w:r>
              <w:rPr>
                <w:rFonts w:ascii="Arial"/>
                <w:i/>
              </w:rPr>
              <w:t>(</w:t>
            </w:r>
            <w:proofErr w:type="spellStart"/>
            <w:r>
              <w:rPr>
                <w:rFonts w:ascii="Arial"/>
                <w:i/>
              </w:rPr>
              <w:t>Nakikipag</w:t>
            </w:r>
            <w:proofErr w:type="spellEnd"/>
            <w:r>
              <w:rPr>
                <w:rFonts w:ascii="Arial"/>
                <w:i/>
              </w:rPr>
              <w:t>-eye contact</w:t>
            </w:r>
            <w:r>
              <w:rPr>
                <w:rFonts w:ascii="Arial"/>
                <w:i/>
                <w:spacing w:val="-8"/>
              </w:rPr>
              <w:t xml:space="preserve"> </w:t>
            </w:r>
            <w:r>
              <w:rPr>
                <w:rFonts w:ascii="Arial"/>
                <w:i/>
              </w:rPr>
              <w:t>at</w:t>
            </w:r>
            <w:r>
              <w:rPr>
                <w:rFonts w:ascii="Arial"/>
                <w:i/>
                <w:spacing w:val="-5"/>
              </w:rPr>
              <w:t xml:space="preserve"> </w:t>
            </w:r>
            <w:proofErr w:type="spellStart"/>
            <w:r>
              <w:rPr>
                <w:rFonts w:ascii="Arial"/>
                <w:i/>
              </w:rPr>
              <w:t>ngumingiti</w:t>
            </w:r>
            <w:proofErr w:type="spellEnd"/>
            <w:r>
              <w:rPr>
                <w:rFonts w:ascii="Arial"/>
                <w:i/>
                <w:spacing w:val="-7"/>
              </w:rPr>
              <w:t xml:space="preserve"> </w:t>
            </w:r>
            <w:proofErr w:type="spellStart"/>
            <w:r>
              <w:rPr>
                <w:rFonts w:ascii="Arial"/>
                <w:i/>
              </w:rPr>
              <w:t>ako</w:t>
            </w:r>
            <w:proofErr w:type="spellEnd"/>
            <w:r>
              <w:rPr>
                <w:rFonts w:ascii="Arial"/>
                <w:i/>
                <w:spacing w:val="-9"/>
              </w:rPr>
              <w:t xml:space="preserve"> </w:t>
            </w:r>
            <w:proofErr w:type="spellStart"/>
            <w:r>
              <w:rPr>
                <w:rFonts w:ascii="Arial"/>
                <w:i/>
              </w:rPr>
              <w:t>kapag</w:t>
            </w:r>
            <w:proofErr w:type="spellEnd"/>
            <w:r>
              <w:rPr>
                <w:rFonts w:ascii="Arial"/>
                <w:i/>
                <w:spacing w:val="-7"/>
              </w:rPr>
              <w:t xml:space="preserve"> </w:t>
            </w:r>
            <w:proofErr w:type="spellStart"/>
            <w:r>
              <w:rPr>
                <w:rFonts w:ascii="Arial"/>
                <w:i/>
              </w:rPr>
              <w:t>nakikipag</w:t>
            </w:r>
            <w:proofErr w:type="spellEnd"/>
            <w:r>
              <w:rPr>
                <w:rFonts w:ascii="Arial"/>
                <w:i/>
              </w:rPr>
              <w:t xml:space="preserve">- </w:t>
            </w:r>
            <w:proofErr w:type="spellStart"/>
            <w:r>
              <w:rPr>
                <w:rFonts w:ascii="Arial"/>
                <w:i/>
              </w:rPr>
              <w:t>ugnayan</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mamimili</w:t>
            </w:r>
            <w:proofErr w:type="spellEnd"/>
            <w:r>
              <w:rPr>
                <w:rFonts w:ascii="Arial"/>
                <w:i/>
              </w:rPr>
              <w:t>.)</w:t>
            </w:r>
          </w:p>
        </w:tc>
        <w:tc>
          <w:tcPr>
            <w:tcW w:type="dxa" w:w="1143"/>
            <w:tcBorders>
              <w:top w:color="000000" w:space="0" w:sz="4" w:val="single"/>
            </w:tcBorders>
          </w:tcPr>
          <w:p w14:paraId="7987C38F" w14:textId="77777777" w:rsidR="00022D2B" w:rsidRDefault="00022D2B">
            <w:pPr>
              <w:pStyle w:val="TableParagraph"/>
              <w:rPr>
                <w:rFonts w:ascii="Arial"/>
                <w:b/>
              </w:rPr>
            </w:pPr>
          </w:p>
          <w:p w14:paraId="686635CA" w14:textId="77777777" w:rsidR="00022D2B" w:rsidRDefault="00022D2B">
            <w:pPr>
              <w:pStyle w:val="TableParagraph"/>
              <w:spacing w:before="74"/>
              <w:rPr>
                <w:rFonts w:ascii="Arial"/>
                <w:b/>
              </w:rPr>
            </w:pPr>
          </w:p>
          <w:p w14:paraId="342A7581" w14:textId="77777777" w:rsidR="00022D2B" w:rsidRDefault="00000000">
            <w:pPr>
              <w:pStyle w:val="TableParagraph"/>
              <w:ind w:right="42"/>
              <w:jc w:val="center"/>
            </w:pPr>
            <w:r>
              <w:rPr>
                <w:spacing w:val="-4"/>
              </w:rPr>
              <w:t>4.53</w:t>
            </w:r>
          </w:p>
        </w:tc>
        <w:tc>
          <w:tcPr>
            <w:tcW w:type="dxa" w:w="2398"/>
            <w:tcBorders>
              <w:top w:color="000000" w:space="0" w:sz="4" w:val="single"/>
            </w:tcBorders>
          </w:tcPr>
          <w:p w14:paraId="5BEA97A6" w14:textId="77777777" w:rsidR="00022D2B" w:rsidRDefault="00022D2B">
            <w:pPr>
              <w:pStyle w:val="TableParagraph"/>
              <w:rPr>
                <w:rFonts w:ascii="Arial"/>
                <w:b/>
              </w:rPr>
            </w:pPr>
          </w:p>
          <w:p w14:paraId="51C8A793" w14:textId="77777777" w:rsidR="00022D2B" w:rsidRDefault="00022D2B">
            <w:pPr>
              <w:pStyle w:val="TableParagraph"/>
              <w:spacing w:before="74"/>
              <w:rPr>
                <w:rFonts w:ascii="Arial"/>
                <w:b/>
              </w:rPr>
            </w:pPr>
          </w:p>
          <w:p w14:paraId="19D19E4D" w14:textId="77777777" w:rsidR="00022D2B" w:rsidRDefault="00000000">
            <w:pPr>
              <w:pStyle w:val="TableParagraph"/>
              <w:spacing w:line="278" w:lineRule="auto"/>
              <w:ind w:hanging="581" w:left="948"/>
              <w:rPr>
                <w:rFonts w:ascii="Arial"/>
                <w:b/>
              </w:rPr>
            </w:pPr>
            <w:r>
              <w:rPr>
                <w:rFonts w:ascii="Arial"/>
                <w:b/>
              </w:rPr>
              <w:t>Very</w:t>
            </w:r>
            <w:r>
              <w:rPr>
                <w:rFonts w:ascii="Arial"/>
                <w:b/>
                <w:spacing w:val="-16"/>
              </w:rPr>
              <w:t xml:space="preserve"> </w:t>
            </w:r>
            <w:r>
              <w:rPr>
                <w:rFonts w:ascii="Arial"/>
                <w:b/>
              </w:rPr>
              <w:t>High</w:t>
            </w:r>
            <w:r>
              <w:rPr>
                <w:rFonts w:ascii="Arial"/>
                <w:b/>
                <w:spacing w:val="-15"/>
              </w:rPr>
              <w:t xml:space="preserve"> </w:t>
            </w:r>
            <w:r>
              <w:rPr>
                <w:rFonts w:ascii="Arial"/>
                <w:b/>
              </w:rPr>
              <w:t xml:space="preserve">Social </w:t>
            </w:r>
            <w:r>
              <w:rPr>
                <w:rFonts w:ascii="Arial"/>
                <w:b/>
                <w:spacing w:val="-2"/>
              </w:rPr>
              <w:t>Skills</w:t>
            </w:r>
          </w:p>
        </w:tc>
      </w:tr>
      <w:tr w14:paraId="4230606E" w14:textId="77777777" w:rsidR="00022D2B">
        <w:trPr>
          <w:trHeight w:val="1552"/>
        </w:trPr>
        <w:tc>
          <w:tcPr>
            <w:tcW w:type="dxa" w:w="4757"/>
          </w:tcPr>
          <w:p w14:paraId="78711F33" w14:textId="77777777" w:rsidR="00022D2B" w:rsidRDefault="00000000">
            <w:pPr>
              <w:pStyle w:val="TableParagraph"/>
              <w:spacing w:before="78" w:line="290" w:lineRule="atLeast"/>
              <w:ind w:left="108" w:right="222"/>
              <w:jc w:val="both"/>
            </w:pPr>
            <w:r>
              <w:t>I pay attention to the customer's body language to gauge their needs. (</w:t>
            </w:r>
            <w:proofErr w:type="spellStart"/>
            <w:r>
              <w:rPr>
                <w:rFonts w:ascii="Arial"/>
                <w:i/>
              </w:rPr>
              <w:t>Pinapansin</w:t>
            </w:r>
            <w:proofErr w:type="spellEnd"/>
            <w:r>
              <w:rPr>
                <w:rFonts w:ascii="Arial"/>
                <w:i/>
              </w:rPr>
              <w:t xml:space="preserve"> ko ang</w:t>
            </w:r>
            <w:r>
              <w:rPr>
                <w:rFonts w:ascii="Arial"/>
                <w:i/>
                <w:spacing w:val="-3"/>
              </w:rPr>
              <w:t xml:space="preserve"> </w:t>
            </w:r>
            <w:proofErr w:type="spellStart"/>
            <w:r>
              <w:rPr>
                <w:rFonts w:ascii="Arial"/>
                <w:i/>
              </w:rPr>
              <w:t>galaw</w:t>
            </w:r>
            <w:proofErr w:type="spellEnd"/>
            <w:r>
              <w:rPr>
                <w:rFonts w:ascii="Arial"/>
                <w:i/>
                <w:spacing w:val="-1"/>
              </w:rPr>
              <w:t xml:space="preserve"> </w:t>
            </w:r>
            <w:r>
              <w:rPr>
                <w:rFonts w:ascii="Arial"/>
                <w:i/>
              </w:rPr>
              <w:t xml:space="preserve">ng </w:t>
            </w:r>
            <w:proofErr w:type="spellStart"/>
            <w:r>
              <w:rPr>
                <w:rFonts w:ascii="Arial"/>
                <w:i/>
              </w:rPr>
              <w:t>katawan</w:t>
            </w:r>
            <w:proofErr w:type="spellEnd"/>
            <w:r>
              <w:rPr>
                <w:rFonts w:ascii="Arial"/>
                <w:i/>
              </w:rPr>
              <w:t xml:space="preserve"> ng</w:t>
            </w:r>
            <w:r>
              <w:rPr>
                <w:rFonts w:ascii="Arial"/>
                <w:i/>
                <w:spacing w:val="-3"/>
              </w:rPr>
              <w:t xml:space="preserve"> </w:t>
            </w:r>
            <w:proofErr w:type="spellStart"/>
            <w:r>
              <w:rPr>
                <w:rFonts w:ascii="Arial"/>
                <w:i/>
              </w:rPr>
              <w:t>mamimili</w:t>
            </w:r>
            <w:proofErr w:type="spellEnd"/>
            <w:r>
              <w:rPr>
                <w:rFonts w:ascii="Arial"/>
                <w:i/>
                <w:spacing w:val="-1"/>
              </w:rPr>
              <w:t xml:space="preserve"> </w:t>
            </w:r>
            <w:proofErr w:type="spellStart"/>
            <w:r>
              <w:rPr>
                <w:rFonts w:ascii="Arial"/>
                <w:i/>
              </w:rPr>
              <w:t>upang</w:t>
            </w:r>
            <w:proofErr w:type="spellEnd"/>
            <w:r>
              <w:rPr>
                <w:rFonts w:ascii="Arial"/>
                <w:i/>
              </w:rPr>
              <w:t xml:space="preserve"> </w:t>
            </w:r>
            <w:proofErr w:type="spellStart"/>
            <w:r>
              <w:rPr>
                <w:rFonts w:ascii="Arial"/>
                <w:i/>
              </w:rPr>
              <w:t>malaman</w:t>
            </w:r>
            <w:proofErr w:type="spellEnd"/>
            <w:r>
              <w:rPr>
                <w:rFonts w:ascii="Arial"/>
                <w:i/>
              </w:rPr>
              <w:t xml:space="preserve"> ang </w:t>
            </w:r>
            <w:proofErr w:type="spellStart"/>
            <w:r>
              <w:rPr>
                <w:rFonts w:ascii="Arial"/>
                <w:i/>
              </w:rPr>
              <w:t>kanilang</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spacing w:val="-2"/>
              </w:rPr>
              <w:t>pangangailangan</w:t>
            </w:r>
            <w:proofErr w:type="spellEnd"/>
            <w:r>
              <w:rPr>
                <w:spacing w:val="-2"/>
              </w:rPr>
              <w:t>.)</w:t>
            </w:r>
          </w:p>
        </w:tc>
        <w:tc>
          <w:tcPr>
            <w:tcW w:type="dxa" w:w="1143"/>
          </w:tcPr>
          <w:p w14:paraId="26C6E9AE" w14:textId="77777777" w:rsidR="00022D2B" w:rsidRDefault="00022D2B">
            <w:pPr>
              <w:pStyle w:val="TableParagraph"/>
              <w:rPr>
                <w:rFonts w:ascii="Arial"/>
                <w:b/>
              </w:rPr>
            </w:pPr>
          </w:p>
          <w:p w14:paraId="37FF7F52" w14:textId="77777777" w:rsidR="00022D2B" w:rsidRDefault="00022D2B">
            <w:pPr>
              <w:pStyle w:val="TableParagraph"/>
              <w:spacing w:before="190"/>
              <w:rPr>
                <w:rFonts w:ascii="Arial"/>
                <w:b/>
              </w:rPr>
            </w:pPr>
          </w:p>
          <w:p w14:paraId="5FC42EB9" w14:textId="77777777" w:rsidR="00022D2B" w:rsidRDefault="00000000">
            <w:pPr>
              <w:pStyle w:val="TableParagraph"/>
              <w:ind w:right="42"/>
              <w:jc w:val="center"/>
            </w:pPr>
            <w:r>
              <w:rPr>
                <w:spacing w:val="-4"/>
              </w:rPr>
              <w:t>4.25</w:t>
            </w:r>
          </w:p>
        </w:tc>
        <w:tc>
          <w:tcPr>
            <w:tcW w:type="dxa" w:w="2398"/>
          </w:tcPr>
          <w:p w14:paraId="0441696B" w14:textId="77777777" w:rsidR="00022D2B" w:rsidRDefault="00022D2B">
            <w:pPr>
              <w:pStyle w:val="TableParagraph"/>
              <w:rPr>
                <w:rFonts w:ascii="Arial"/>
                <w:b/>
              </w:rPr>
            </w:pPr>
          </w:p>
          <w:p w14:paraId="5C75EB29" w14:textId="77777777" w:rsidR="00022D2B" w:rsidRDefault="00022D2B">
            <w:pPr>
              <w:pStyle w:val="TableParagraph"/>
              <w:spacing w:before="190"/>
              <w:rPr>
                <w:rFonts w:ascii="Arial"/>
                <w:b/>
              </w:rPr>
            </w:pPr>
          </w:p>
          <w:p w14:paraId="32CB7410" w14:textId="77777777" w:rsidR="00022D2B" w:rsidRDefault="00000000">
            <w:pPr>
              <w:pStyle w:val="TableParagraph"/>
              <w:spacing w:line="276" w:lineRule="auto"/>
              <w:ind w:hanging="581" w:left="948"/>
              <w:rPr>
                <w:rFonts w:ascii="Arial"/>
                <w:b/>
              </w:rPr>
            </w:pPr>
            <w:r>
              <w:rPr>
                <w:rFonts w:ascii="Arial"/>
                <w:b/>
              </w:rPr>
              <w:t>Very</w:t>
            </w:r>
            <w:r>
              <w:rPr>
                <w:rFonts w:ascii="Arial"/>
                <w:b/>
                <w:spacing w:val="-16"/>
              </w:rPr>
              <w:t xml:space="preserve"> </w:t>
            </w:r>
            <w:r>
              <w:rPr>
                <w:rFonts w:ascii="Arial"/>
                <w:b/>
              </w:rPr>
              <w:t>High</w:t>
            </w:r>
            <w:r>
              <w:rPr>
                <w:rFonts w:ascii="Arial"/>
                <w:b/>
                <w:spacing w:val="-15"/>
              </w:rPr>
              <w:t xml:space="preserve"> </w:t>
            </w:r>
            <w:r>
              <w:rPr>
                <w:rFonts w:ascii="Arial"/>
                <w:b/>
              </w:rPr>
              <w:t xml:space="preserve">Social </w:t>
            </w:r>
            <w:r>
              <w:rPr>
                <w:rFonts w:ascii="Arial"/>
                <w:b/>
                <w:spacing w:val="-2"/>
              </w:rPr>
              <w:t>Skills</w:t>
            </w:r>
          </w:p>
        </w:tc>
      </w:tr>
      <w:tr w14:paraId="2D89B749" w14:textId="77777777" w:rsidR="00022D2B">
        <w:trPr>
          <w:trHeight w:val="1164"/>
        </w:trPr>
        <w:tc>
          <w:tcPr>
            <w:tcW w:type="dxa" w:w="4757"/>
          </w:tcPr>
          <w:p w14:paraId="54F034E6" w14:textId="77777777" w:rsidR="00022D2B" w:rsidRDefault="00000000">
            <w:pPr>
              <w:pStyle w:val="TableParagraph"/>
              <w:spacing w:before="16" w:line="276" w:lineRule="auto"/>
              <w:ind w:left="108" w:right="221"/>
              <w:jc w:val="both"/>
              <w:rPr>
                <w:rFonts w:ascii="Arial"/>
                <w:i/>
              </w:rPr>
            </w:pPr>
            <w:r>
              <w:t>I</w:t>
            </w:r>
            <w:r>
              <w:rPr>
                <w:spacing w:val="-14"/>
              </w:rPr>
              <w:t xml:space="preserve"> </w:t>
            </w:r>
            <w:r>
              <w:t>use</w:t>
            </w:r>
            <w:r>
              <w:rPr>
                <w:spacing w:val="-15"/>
              </w:rPr>
              <w:t xml:space="preserve"> </w:t>
            </w:r>
            <w:r>
              <w:t>polite</w:t>
            </w:r>
            <w:r>
              <w:rPr>
                <w:spacing w:val="-13"/>
              </w:rPr>
              <w:t xml:space="preserve"> </w:t>
            </w:r>
            <w:r>
              <w:t>gestures</w:t>
            </w:r>
            <w:r>
              <w:rPr>
                <w:spacing w:val="-15"/>
              </w:rPr>
              <w:t xml:space="preserve"> </w:t>
            </w:r>
            <w:r>
              <w:t>and</w:t>
            </w:r>
            <w:r>
              <w:rPr>
                <w:spacing w:val="-16"/>
              </w:rPr>
              <w:t xml:space="preserve"> </w:t>
            </w:r>
            <w:r>
              <w:t>maintain</w:t>
            </w:r>
            <w:r>
              <w:rPr>
                <w:spacing w:val="-13"/>
              </w:rPr>
              <w:t xml:space="preserve"> </w:t>
            </w:r>
            <w:r>
              <w:t>a</w:t>
            </w:r>
            <w:r>
              <w:rPr>
                <w:spacing w:val="-16"/>
              </w:rPr>
              <w:t xml:space="preserve"> </w:t>
            </w:r>
            <w:r>
              <w:t xml:space="preserve">respectful posture. </w:t>
            </w:r>
            <w:r>
              <w:rPr>
                <w:rFonts w:ascii="Arial"/>
                <w:i/>
              </w:rPr>
              <w:t>(</w:t>
            </w:r>
            <w:proofErr w:type="spellStart"/>
            <w:r>
              <w:rPr>
                <w:rFonts w:ascii="Arial"/>
                <w:i/>
              </w:rPr>
              <w:t>Gumagamit</w:t>
            </w:r>
            <w:proofErr w:type="spellEnd"/>
            <w:r>
              <w:rPr>
                <w:rFonts w:ascii="Arial"/>
                <w:i/>
              </w:rPr>
              <w:t xml:space="preserve"> </w:t>
            </w:r>
            <w:proofErr w:type="spellStart"/>
            <w:r>
              <w:rPr>
                <w:rFonts w:ascii="Arial"/>
                <w:i/>
              </w:rPr>
              <w:t>ako</w:t>
            </w:r>
            <w:proofErr w:type="spellEnd"/>
            <w:r>
              <w:rPr>
                <w:rFonts w:ascii="Arial"/>
                <w:i/>
              </w:rPr>
              <w:t xml:space="preserve"> ng </w:t>
            </w:r>
            <w:proofErr w:type="spellStart"/>
            <w:r>
              <w:rPr>
                <w:rFonts w:ascii="Arial"/>
                <w:i/>
              </w:rPr>
              <w:t>magalang</w:t>
            </w:r>
            <w:proofErr w:type="spellEnd"/>
            <w:r>
              <w:rPr>
                <w:rFonts w:ascii="Arial"/>
                <w:i/>
              </w:rPr>
              <w:t xml:space="preserve"> </w:t>
            </w:r>
            <w:proofErr w:type="spellStart"/>
            <w:r>
              <w:rPr>
                <w:rFonts w:ascii="Arial"/>
                <w:i/>
              </w:rPr>
              <w:t>na</w:t>
            </w:r>
            <w:proofErr w:type="spellEnd"/>
            <w:r>
              <w:rPr>
                <w:rFonts w:ascii="Arial"/>
                <w:i/>
              </w:rPr>
              <w:t xml:space="preserve"> kilos</w:t>
            </w:r>
            <w:r>
              <w:rPr>
                <w:rFonts w:ascii="Arial"/>
                <w:i/>
                <w:spacing w:val="-6"/>
              </w:rPr>
              <w:t xml:space="preserve"> </w:t>
            </w:r>
            <w:r>
              <w:rPr>
                <w:rFonts w:ascii="Arial"/>
                <w:i/>
              </w:rPr>
              <w:t>at</w:t>
            </w:r>
            <w:r>
              <w:rPr>
                <w:rFonts w:ascii="Arial"/>
                <w:i/>
                <w:spacing w:val="-3"/>
              </w:rPr>
              <w:t xml:space="preserve"> </w:t>
            </w:r>
            <w:proofErr w:type="spellStart"/>
            <w:r>
              <w:rPr>
                <w:rFonts w:ascii="Arial"/>
                <w:i/>
              </w:rPr>
              <w:t>pinapanatili</w:t>
            </w:r>
            <w:proofErr w:type="spellEnd"/>
            <w:r>
              <w:rPr>
                <w:rFonts w:ascii="Arial"/>
                <w:i/>
                <w:spacing w:val="-5"/>
              </w:rPr>
              <w:t xml:space="preserve"> </w:t>
            </w:r>
            <w:r>
              <w:rPr>
                <w:rFonts w:ascii="Arial"/>
                <w:i/>
              </w:rPr>
              <w:t>ang</w:t>
            </w:r>
            <w:r>
              <w:rPr>
                <w:rFonts w:ascii="Arial"/>
                <w:i/>
                <w:spacing w:val="-7"/>
              </w:rPr>
              <w:t xml:space="preserve"> </w:t>
            </w:r>
            <w:proofErr w:type="spellStart"/>
            <w:r>
              <w:rPr>
                <w:rFonts w:ascii="Arial"/>
                <w:i/>
              </w:rPr>
              <w:t>marespeto</w:t>
            </w:r>
            <w:proofErr w:type="spellEnd"/>
            <w:r>
              <w:rPr>
                <w:rFonts w:ascii="Arial"/>
                <w:i/>
                <w:spacing w:val="-5"/>
              </w:rPr>
              <w:t xml:space="preserve"> </w:t>
            </w:r>
            <w:proofErr w:type="spellStart"/>
            <w:r>
              <w:rPr>
                <w:rFonts w:ascii="Arial"/>
                <w:i/>
              </w:rPr>
              <w:t>na</w:t>
            </w:r>
            <w:proofErr w:type="spellEnd"/>
            <w:r>
              <w:rPr>
                <w:rFonts w:ascii="Arial"/>
                <w:i/>
                <w:spacing w:val="-6"/>
              </w:rPr>
              <w:t xml:space="preserve"> </w:t>
            </w:r>
            <w:proofErr w:type="spellStart"/>
            <w:r>
              <w:rPr>
                <w:rFonts w:ascii="Arial"/>
                <w:i/>
                <w:spacing w:val="-2"/>
              </w:rPr>
              <w:t>tindig</w:t>
            </w:r>
            <w:proofErr w:type="spellEnd"/>
            <w:r>
              <w:rPr>
                <w:rFonts w:ascii="Arial"/>
                <w:i/>
                <w:spacing w:val="-2"/>
              </w:rPr>
              <w:t>.)</w:t>
            </w:r>
          </w:p>
        </w:tc>
        <w:tc>
          <w:tcPr>
            <w:tcW w:type="dxa" w:w="1143"/>
          </w:tcPr>
          <w:p w14:paraId="1E2A4CB3" w14:textId="77777777" w:rsidR="00022D2B" w:rsidRDefault="00022D2B">
            <w:pPr>
              <w:pStyle w:val="TableParagraph"/>
              <w:spacing w:before="54"/>
              <w:rPr>
                <w:rFonts w:ascii="Arial"/>
                <w:b/>
              </w:rPr>
            </w:pPr>
          </w:p>
          <w:p w14:paraId="57CD2D24" w14:textId="77777777" w:rsidR="00022D2B" w:rsidRDefault="00000000">
            <w:pPr>
              <w:pStyle w:val="TableParagraph"/>
              <w:ind w:right="42"/>
              <w:jc w:val="center"/>
            </w:pPr>
            <w:r>
              <w:rPr>
                <w:spacing w:val="-4"/>
              </w:rPr>
              <w:t>4.41</w:t>
            </w:r>
          </w:p>
        </w:tc>
        <w:tc>
          <w:tcPr>
            <w:tcW w:type="dxa" w:w="2398"/>
          </w:tcPr>
          <w:p w14:paraId="7549AE2B" w14:textId="77777777" w:rsidR="00022D2B" w:rsidRDefault="00022D2B">
            <w:pPr>
              <w:pStyle w:val="TableParagraph"/>
              <w:rPr>
                <w:rFonts w:ascii="Arial"/>
                <w:b/>
              </w:rPr>
            </w:pPr>
          </w:p>
          <w:p w14:paraId="26AB9DA3" w14:textId="77777777" w:rsidR="00022D2B" w:rsidRDefault="00022D2B">
            <w:pPr>
              <w:pStyle w:val="TableParagraph"/>
              <w:spacing w:before="54"/>
              <w:rPr>
                <w:rFonts w:ascii="Arial"/>
                <w:b/>
              </w:rPr>
            </w:pPr>
          </w:p>
          <w:p w14:paraId="20CB2CFD" w14:textId="77777777" w:rsidR="00022D2B" w:rsidRDefault="00000000">
            <w:pPr>
              <w:pStyle w:val="TableParagraph"/>
              <w:spacing w:line="290" w:lineRule="atLeast"/>
              <w:ind w:hanging="581" w:left="948"/>
              <w:rPr>
                <w:rFonts w:ascii="Arial"/>
                <w:b/>
              </w:rPr>
            </w:pPr>
            <w:r>
              <w:rPr>
                <w:rFonts w:ascii="Arial"/>
                <w:b/>
              </w:rPr>
              <w:t>Very</w:t>
            </w:r>
            <w:r>
              <w:rPr>
                <w:rFonts w:ascii="Arial"/>
                <w:b/>
                <w:spacing w:val="-16"/>
              </w:rPr>
              <w:t xml:space="preserve"> </w:t>
            </w:r>
            <w:r>
              <w:rPr>
                <w:rFonts w:ascii="Arial"/>
                <w:b/>
              </w:rPr>
              <w:t>High</w:t>
            </w:r>
            <w:r>
              <w:rPr>
                <w:rFonts w:ascii="Arial"/>
                <w:b/>
                <w:spacing w:val="-15"/>
              </w:rPr>
              <w:t xml:space="preserve"> </w:t>
            </w:r>
            <w:r>
              <w:rPr>
                <w:rFonts w:ascii="Arial"/>
                <w:b/>
              </w:rPr>
              <w:t xml:space="preserve">Social </w:t>
            </w:r>
            <w:r>
              <w:rPr>
                <w:rFonts w:ascii="Arial"/>
                <w:b/>
                <w:spacing w:val="-2"/>
              </w:rPr>
              <w:t>Skills</w:t>
            </w:r>
          </w:p>
        </w:tc>
      </w:tr>
      <w:tr w14:paraId="7E221497" w14:textId="77777777" w:rsidR="00022D2B">
        <w:trPr>
          <w:trHeight w:val="1455"/>
        </w:trPr>
        <w:tc>
          <w:tcPr>
            <w:tcW w:type="dxa" w:w="4757"/>
          </w:tcPr>
          <w:p w14:paraId="1749290A" w14:textId="77777777" w:rsidR="00022D2B" w:rsidRDefault="00000000">
            <w:pPr>
              <w:pStyle w:val="TableParagraph"/>
              <w:spacing w:before="16" w:line="276" w:lineRule="auto"/>
              <w:ind w:left="108" w:right="222"/>
              <w:jc w:val="both"/>
              <w:rPr>
                <w:rFonts w:ascii="Arial"/>
                <w:i/>
              </w:rPr>
            </w:pPr>
            <w:r>
              <w:t>I can sense when a customer needs reassurance and respond appropriately. (</w:t>
            </w:r>
            <w:proofErr w:type="spellStart"/>
            <w:r>
              <w:rPr>
                <w:rFonts w:ascii="Arial"/>
                <w:i/>
              </w:rPr>
              <w:t>Nararamdaman</w:t>
            </w:r>
            <w:proofErr w:type="spellEnd"/>
            <w:r>
              <w:rPr>
                <w:rFonts w:ascii="Arial"/>
                <w:i/>
              </w:rPr>
              <w:t xml:space="preserve"> ko kung kailan </w:t>
            </w:r>
            <w:proofErr w:type="spellStart"/>
            <w:r>
              <w:rPr>
                <w:rFonts w:ascii="Arial"/>
                <w:i/>
              </w:rPr>
              <w:t>kailangan</w:t>
            </w:r>
            <w:proofErr w:type="spellEnd"/>
            <w:r>
              <w:rPr>
                <w:rFonts w:ascii="Arial"/>
                <w:i/>
              </w:rPr>
              <w:t xml:space="preserve"> ng </w:t>
            </w:r>
            <w:proofErr w:type="spellStart"/>
            <w:r>
              <w:rPr>
                <w:rFonts w:ascii="Arial"/>
                <w:i/>
              </w:rPr>
              <w:t>katiyakan</w:t>
            </w:r>
            <w:proofErr w:type="spellEnd"/>
            <w:r>
              <w:rPr>
                <w:rFonts w:ascii="Arial"/>
                <w:i/>
                <w:spacing w:val="66"/>
              </w:rPr>
              <w:t xml:space="preserve"> </w:t>
            </w:r>
            <w:r>
              <w:rPr>
                <w:rFonts w:ascii="Arial"/>
                <w:i/>
              </w:rPr>
              <w:t>ng</w:t>
            </w:r>
            <w:r>
              <w:rPr>
                <w:rFonts w:ascii="Arial"/>
                <w:i/>
                <w:spacing w:val="64"/>
              </w:rPr>
              <w:t xml:space="preserve"> </w:t>
            </w:r>
            <w:proofErr w:type="spellStart"/>
            <w:r>
              <w:rPr>
                <w:rFonts w:ascii="Arial"/>
                <w:i/>
              </w:rPr>
              <w:t>mamimili</w:t>
            </w:r>
            <w:proofErr w:type="spellEnd"/>
            <w:r>
              <w:rPr>
                <w:rFonts w:ascii="Arial"/>
                <w:i/>
                <w:spacing w:val="65"/>
              </w:rPr>
              <w:t xml:space="preserve"> </w:t>
            </w:r>
            <w:r>
              <w:rPr>
                <w:rFonts w:ascii="Arial"/>
                <w:i/>
              </w:rPr>
              <w:t>at</w:t>
            </w:r>
            <w:r>
              <w:rPr>
                <w:rFonts w:ascii="Arial"/>
                <w:i/>
                <w:spacing w:val="68"/>
              </w:rPr>
              <w:t xml:space="preserve"> </w:t>
            </w:r>
            <w:proofErr w:type="spellStart"/>
            <w:r>
              <w:rPr>
                <w:rFonts w:ascii="Arial"/>
                <w:i/>
              </w:rPr>
              <w:t>tumutugon</w:t>
            </w:r>
            <w:proofErr w:type="spellEnd"/>
            <w:r>
              <w:rPr>
                <w:rFonts w:ascii="Arial"/>
                <w:i/>
                <w:spacing w:val="67"/>
              </w:rPr>
              <w:t xml:space="preserve"> </w:t>
            </w:r>
            <w:proofErr w:type="spellStart"/>
            <w:r>
              <w:rPr>
                <w:rFonts w:ascii="Arial"/>
                <w:i/>
                <w:spacing w:val="-4"/>
              </w:rPr>
              <w:t>nang</w:t>
            </w:r>
            <w:proofErr w:type="spellEnd"/>
          </w:p>
          <w:p w14:paraId="6CB81CFA" w14:textId="77777777" w:rsidR="00022D2B" w:rsidRDefault="00000000">
            <w:pPr>
              <w:pStyle w:val="TableParagraph"/>
              <w:spacing w:line="251" w:lineRule="exact"/>
              <w:ind w:left="108"/>
            </w:pPr>
            <w:proofErr w:type="spellStart"/>
            <w:r>
              <w:rPr>
                <w:rFonts w:ascii="Arial"/>
                <w:i/>
                <w:spacing w:val="-2"/>
              </w:rPr>
              <w:t>naaayon</w:t>
            </w:r>
            <w:proofErr w:type="spellEnd"/>
            <w:r>
              <w:rPr>
                <w:spacing w:val="-2"/>
              </w:rPr>
              <w:t>.)</w:t>
            </w:r>
          </w:p>
        </w:tc>
        <w:tc>
          <w:tcPr>
            <w:tcW w:type="dxa" w:w="1143"/>
          </w:tcPr>
          <w:p w14:paraId="6E3C936F" w14:textId="77777777" w:rsidR="00022D2B" w:rsidRDefault="00022D2B">
            <w:pPr>
              <w:pStyle w:val="TableParagraph"/>
              <w:spacing w:before="54"/>
              <w:rPr>
                <w:rFonts w:ascii="Arial"/>
                <w:b/>
              </w:rPr>
            </w:pPr>
          </w:p>
          <w:p w14:paraId="24F109D4" w14:textId="77777777" w:rsidR="00022D2B" w:rsidRDefault="00000000">
            <w:pPr>
              <w:pStyle w:val="TableParagraph"/>
              <w:ind w:right="42"/>
              <w:jc w:val="center"/>
            </w:pPr>
            <w:r>
              <w:rPr>
                <w:spacing w:val="-4"/>
              </w:rPr>
              <w:t>4.21</w:t>
            </w:r>
          </w:p>
        </w:tc>
        <w:tc>
          <w:tcPr>
            <w:tcW w:type="dxa" w:w="2398"/>
          </w:tcPr>
          <w:p w14:paraId="4E12D146" w14:textId="77777777" w:rsidR="00022D2B" w:rsidRDefault="00022D2B">
            <w:pPr>
              <w:pStyle w:val="TableParagraph"/>
              <w:rPr>
                <w:rFonts w:ascii="Arial"/>
                <w:b/>
              </w:rPr>
            </w:pPr>
          </w:p>
          <w:p w14:paraId="42F33A4E" w14:textId="77777777" w:rsidR="00022D2B" w:rsidRDefault="00022D2B">
            <w:pPr>
              <w:pStyle w:val="TableParagraph"/>
              <w:spacing w:before="92"/>
              <w:rPr>
                <w:rFonts w:ascii="Arial"/>
                <w:b/>
              </w:rPr>
            </w:pPr>
          </w:p>
          <w:p w14:paraId="08108DF1" w14:textId="77777777" w:rsidR="00022D2B" w:rsidRDefault="00000000">
            <w:pPr>
              <w:pStyle w:val="TableParagraph"/>
              <w:spacing w:line="276" w:lineRule="auto"/>
              <w:ind w:hanging="581" w:left="948"/>
              <w:rPr>
                <w:rFonts w:ascii="Arial"/>
                <w:b/>
              </w:rPr>
            </w:pPr>
            <w:r>
              <w:rPr>
                <w:rFonts w:ascii="Arial"/>
                <w:b/>
              </w:rPr>
              <w:t>Very</w:t>
            </w:r>
            <w:r>
              <w:rPr>
                <w:rFonts w:ascii="Arial"/>
                <w:b/>
                <w:spacing w:val="-16"/>
              </w:rPr>
              <w:t xml:space="preserve"> </w:t>
            </w:r>
            <w:r>
              <w:rPr>
                <w:rFonts w:ascii="Arial"/>
                <w:b/>
              </w:rPr>
              <w:t>High</w:t>
            </w:r>
            <w:r>
              <w:rPr>
                <w:rFonts w:ascii="Arial"/>
                <w:b/>
                <w:spacing w:val="-15"/>
              </w:rPr>
              <w:t xml:space="preserve"> </w:t>
            </w:r>
            <w:r>
              <w:rPr>
                <w:rFonts w:ascii="Arial"/>
                <w:b/>
              </w:rPr>
              <w:t xml:space="preserve">Social </w:t>
            </w:r>
            <w:r>
              <w:rPr>
                <w:rFonts w:ascii="Arial"/>
                <w:b/>
                <w:spacing w:val="-2"/>
              </w:rPr>
              <w:t>Skills</w:t>
            </w:r>
          </w:p>
        </w:tc>
      </w:tr>
      <w:tr w14:paraId="7CFC8169" w14:textId="77777777" w:rsidR="00022D2B">
        <w:trPr>
          <w:trHeight w:val="1163"/>
        </w:trPr>
        <w:tc>
          <w:tcPr>
            <w:tcW w:type="dxa" w:w="4757"/>
          </w:tcPr>
          <w:p w14:paraId="7C7CCDFA" w14:textId="77777777" w:rsidR="00022D2B" w:rsidRDefault="00000000">
            <w:pPr>
              <w:pStyle w:val="TableParagraph"/>
              <w:spacing w:before="16" w:line="276" w:lineRule="auto"/>
              <w:ind w:left="108" w:right="221"/>
              <w:jc w:val="both"/>
              <w:rPr>
                <w:rFonts w:ascii="Arial"/>
                <w:i/>
              </w:rPr>
            </w:pPr>
            <w:r>
              <w:t>I</w:t>
            </w:r>
            <w:r>
              <w:rPr>
                <w:spacing w:val="-6"/>
              </w:rPr>
              <w:t xml:space="preserve"> </w:t>
            </w:r>
            <w:r>
              <w:t>am</w:t>
            </w:r>
            <w:r>
              <w:rPr>
                <w:spacing w:val="-9"/>
              </w:rPr>
              <w:t xml:space="preserve"> </w:t>
            </w:r>
            <w:r>
              <w:t>mindful</w:t>
            </w:r>
            <w:r>
              <w:rPr>
                <w:spacing w:val="-8"/>
              </w:rPr>
              <w:t xml:space="preserve"> </w:t>
            </w:r>
            <w:r>
              <w:t>of</w:t>
            </w:r>
            <w:r>
              <w:rPr>
                <w:spacing w:val="-8"/>
              </w:rPr>
              <w:t xml:space="preserve"> </w:t>
            </w:r>
            <w:r>
              <w:t>my</w:t>
            </w:r>
            <w:r>
              <w:rPr>
                <w:spacing w:val="-9"/>
              </w:rPr>
              <w:t xml:space="preserve"> </w:t>
            </w:r>
            <w:r>
              <w:t>tone</w:t>
            </w:r>
            <w:r>
              <w:rPr>
                <w:spacing w:val="-10"/>
              </w:rPr>
              <w:t xml:space="preserve"> </w:t>
            </w:r>
            <w:r>
              <w:t>of</w:t>
            </w:r>
            <w:r>
              <w:rPr>
                <w:spacing w:val="-6"/>
              </w:rPr>
              <w:t xml:space="preserve"> </w:t>
            </w:r>
            <w:r>
              <w:t>voice</w:t>
            </w:r>
            <w:r>
              <w:rPr>
                <w:spacing w:val="-10"/>
              </w:rPr>
              <w:t xml:space="preserve"> </w:t>
            </w:r>
            <w:r>
              <w:t>to</w:t>
            </w:r>
            <w:r>
              <w:rPr>
                <w:spacing w:val="-10"/>
              </w:rPr>
              <w:t xml:space="preserve"> </w:t>
            </w:r>
            <w:r>
              <w:t>ensure</w:t>
            </w:r>
            <w:r>
              <w:rPr>
                <w:spacing w:val="-9"/>
              </w:rPr>
              <w:t xml:space="preserve"> </w:t>
            </w:r>
            <w:r>
              <w:t>it</w:t>
            </w:r>
            <w:r>
              <w:rPr>
                <w:spacing w:val="-8"/>
              </w:rPr>
              <w:t xml:space="preserve"> </w:t>
            </w:r>
            <w:r>
              <w:t>is friendly and welcoming. (</w:t>
            </w:r>
            <w:proofErr w:type="spellStart"/>
            <w:r>
              <w:rPr>
                <w:rFonts w:ascii="Arial"/>
                <w:i/>
              </w:rPr>
              <w:t>Pinapanatili</w:t>
            </w:r>
            <w:proofErr w:type="spellEnd"/>
            <w:r>
              <w:rPr>
                <w:rFonts w:ascii="Arial"/>
                <w:i/>
              </w:rPr>
              <w:t xml:space="preserve"> ko ang </w:t>
            </w:r>
            <w:proofErr w:type="spellStart"/>
            <w:r>
              <w:rPr>
                <w:rFonts w:ascii="Arial"/>
                <w:i/>
              </w:rPr>
              <w:t>malumanay</w:t>
            </w:r>
            <w:proofErr w:type="spellEnd"/>
            <w:r>
              <w:rPr>
                <w:rFonts w:ascii="Arial"/>
                <w:i/>
                <w:spacing w:val="2"/>
              </w:rPr>
              <w:t xml:space="preserve"> </w:t>
            </w:r>
            <w:proofErr w:type="spellStart"/>
            <w:r>
              <w:rPr>
                <w:rFonts w:ascii="Arial"/>
                <w:i/>
              </w:rPr>
              <w:t>na</w:t>
            </w:r>
            <w:proofErr w:type="spellEnd"/>
            <w:r>
              <w:rPr>
                <w:rFonts w:ascii="Arial"/>
                <w:i/>
                <w:spacing w:val="2"/>
              </w:rPr>
              <w:t xml:space="preserve"> </w:t>
            </w:r>
            <w:proofErr w:type="spellStart"/>
            <w:r>
              <w:rPr>
                <w:rFonts w:ascii="Arial"/>
                <w:i/>
              </w:rPr>
              <w:t>tono</w:t>
            </w:r>
            <w:proofErr w:type="spellEnd"/>
            <w:r>
              <w:rPr>
                <w:rFonts w:ascii="Arial"/>
                <w:i/>
                <w:spacing w:val="4"/>
              </w:rPr>
              <w:t xml:space="preserve"> </w:t>
            </w:r>
            <w:r>
              <w:rPr>
                <w:rFonts w:ascii="Arial"/>
                <w:i/>
              </w:rPr>
              <w:t>ng</w:t>
            </w:r>
            <w:r>
              <w:rPr>
                <w:rFonts w:ascii="Arial"/>
                <w:i/>
                <w:spacing w:val="2"/>
              </w:rPr>
              <w:t xml:space="preserve"> </w:t>
            </w:r>
            <w:proofErr w:type="spellStart"/>
            <w:r>
              <w:rPr>
                <w:rFonts w:ascii="Arial"/>
                <w:i/>
              </w:rPr>
              <w:t>boses</w:t>
            </w:r>
            <w:proofErr w:type="spellEnd"/>
            <w:r>
              <w:rPr>
                <w:rFonts w:ascii="Arial"/>
                <w:i/>
                <w:spacing w:val="5"/>
              </w:rPr>
              <w:t xml:space="preserve"> </w:t>
            </w:r>
            <w:proofErr w:type="spellStart"/>
            <w:r>
              <w:rPr>
                <w:rFonts w:ascii="Arial"/>
                <w:i/>
              </w:rPr>
              <w:t>upang</w:t>
            </w:r>
            <w:proofErr w:type="spellEnd"/>
            <w:r>
              <w:rPr>
                <w:rFonts w:ascii="Arial"/>
                <w:i/>
                <w:spacing w:val="3"/>
              </w:rPr>
              <w:t xml:space="preserve"> </w:t>
            </w:r>
            <w:proofErr w:type="spellStart"/>
            <w:r>
              <w:rPr>
                <w:rFonts w:ascii="Arial"/>
                <w:i/>
                <w:spacing w:val="-2"/>
              </w:rPr>
              <w:t>matiyak</w:t>
            </w:r>
            <w:proofErr w:type="spellEnd"/>
          </w:p>
          <w:p w14:paraId="5AF6EA07" w14:textId="77777777" w:rsidR="00022D2B" w:rsidRDefault="00000000">
            <w:pPr>
              <w:pStyle w:val="TableParagraph"/>
              <w:spacing w:line="251" w:lineRule="exact"/>
              <w:ind w:left="108"/>
              <w:jc w:val="both"/>
              <w:rPr>
                <w:rFonts w:ascii="Arial"/>
                <w:i/>
              </w:rPr>
            </w:pPr>
            <w:proofErr w:type="spellStart"/>
            <w:r>
              <w:rPr>
                <w:rFonts w:ascii="Arial"/>
                <w:i/>
              </w:rPr>
              <w:t>na</w:t>
            </w:r>
            <w:proofErr w:type="spellEnd"/>
            <w:r>
              <w:rPr>
                <w:rFonts w:ascii="Arial"/>
                <w:i/>
                <w:spacing w:val="-3"/>
              </w:rPr>
              <w:t xml:space="preserve"> </w:t>
            </w:r>
            <w:proofErr w:type="spellStart"/>
            <w:r>
              <w:rPr>
                <w:rFonts w:ascii="Arial"/>
                <w:i/>
              </w:rPr>
              <w:t>ito</w:t>
            </w:r>
            <w:proofErr w:type="spellEnd"/>
            <w:r>
              <w:rPr>
                <w:rFonts w:ascii="Arial"/>
                <w:i/>
                <w:spacing w:val="-1"/>
              </w:rPr>
              <w:t xml:space="preserve"> </w:t>
            </w:r>
            <w:r>
              <w:rPr>
                <w:rFonts w:ascii="Arial"/>
                <w:i/>
              </w:rPr>
              <w:t>ay</w:t>
            </w:r>
            <w:r>
              <w:rPr>
                <w:rFonts w:ascii="Arial"/>
                <w:i/>
                <w:spacing w:val="-6"/>
              </w:rPr>
              <w:t xml:space="preserve"> </w:t>
            </w:r>
            <w:proofErr w:type="spellStart"/>
            <w:r>
              <w:rPr>
                <w:rFonts w:ascii="Arial"/>
                <w:i/>
              </w:rPr>
              <w:t>magiliw</w:t>
            </w:r>
            <w:proofErr w:type="spellEnd"/>
            <w:r>
              <w:rPr>
                <w:rFonts w:ascii="Arial"/>
                <w:i/>
                <w:spacing w:val="-2"/>
              </w:rPr>
              <w:t xml:space="preserve"> </w:t>
            </w:r>
            <w:r>
              <w:rPr>
                <w:rFonts w:ascii="Arial"/>
                <w:i/>
              </w:rPr>
              <w:t>at</w:t>
            </w:r>
            <w:r>
              <w:rPr>
                <w:rFonts w:ascii="Arial"/>
                <w:i/>
                <w:spacing w:val="-3"/>
              </w:rPr>
              <w:t xml:space="preserve"> </w:t>
            </w:r>
            <w:proofErr w:type="spellStart"/>
            <w:r>
              <w:rPr>
                <w:rFonts w:ascii="Arial"/>
                <w:i/>
                <w:spacing w:val="-2"/>
              </w:rPr>
              <w:t>malugod</w:t>
            </w:r>
            <w:proofErr w:type="spellEnd"/>
            <w:r>
              <w:rPr>
                <w:rFonts w:ascii="Arial"/>
                <w:i/>
                <w:spacing w:val="-2"/>
              </w:rPr>
              <w:t>.)</w:t>
            </w:r>
          </w:p>
        </w:tc>
        <w:tc>
          <w:tcPr>
            <w:tcW w:type="dxa" w:w="1143"/>
          </w:tcPr>
          <w:p w14:paraId="4D7CF246" w14:textId="77777777" w:rsidR="00022D2B" w:rsidRDefault="00022D2B">
            <w:pPr>
              <w:pStyle w:val="TableParagraph"/>
              <w:spacing w:before="54"/>
              <w:rPr>
                <w:rFonts w:ascii="Arial"/>
                <w:b/>
              </w:rPr>
            </w:pPr>
          </w:p>
          <w:p w14:paraId="4D673834" w14:textId="77777777" w:rsidR="00022D2B" w:rsidRDefault="00000000">
            <w:pPr>
              <w:pStyle w:val="TableParagraph"/>
              <w:ind w:right="42"/>
              <w:jc w:val="center"/>
            </w:pPr>
            <w:r>
              <w:rPr>
                <w:spacing w:val="-4"/>
              </w:rPr>
              <w:t>4.68</w:t>
            </w:r>
          </w:p>
        </w:tc>
        <w:tc>
          <w:tcPr>
            <w:tcW w:type="dxa" w:w="2398"/>
          </w:tcPr>
          <w:p w14:paraId="0BE3F564" w14:textId="77777777" w:rsidR="00022D2B" w:rsidRDefault="00022D2B">
            <w:pPr>
              <w:pStyle w:val="TableParagraph"/>
              <w:spacing w:before="54"/>
              <w:rPr>
                <w:rFonts w:ascii="Arial"/>
                <w:b/>
              </w:rPr>
            </w:pPr>
          </w:p>
          <w:p w14:paraId="4349B048" w14:textId="77777777" w:rsidR="00022D2B" w:rsidRDefault="00000000">
            <w:pPr>
              <w:pStyle w:val="TableParagraph"/>
              <w:spacing w:line="276" w:lineRule="auto"/>
              <w:ind w:hanging="581" w:left="948"/>
              <w:rPr>
                <w:rFonts w:ascii="Arial"/>
                <w:b/>
              </w:rPr>
            </w:pPr>
            <w:r>
              <w:rPr>
                <w:rFonts w:ascii="Arial"/>
                <w:b/>
              </w:rPr>
              <w:t>Very</w:t>
            </w:r>
            <w:r>
              <w:rPr>
                <w:rFonts w:ascii="Arial"/>
                <w:b/>
                <w:spacing w:val="-16"/>
              </w:rPr>
              <w:t xml:space="preserve"> </w:t>
            </w:r>
            <w:r>
              <w:rPr>
                <w:rFonts w:ascii="Arial"/>
                <w:b/>
              </w:rPr>
              <w:t>High</w:t>
            </w:r>
            <w:r>
              <w:rPr>
                <w:rFonts w:ascii="Arial"/>
                <w:b/>
                <w:spacing w:val="-15"/>
              </w:rPr>
              <w:t xml:space="preserve"> </w:t>
            </w:r>
            <w:r>
              <w:rPr>
                <w:rFonts w:ascii="Arial"/>
                <w:b/>
              </w:rPr>
              <w:t xml:space="preserve">Social </w:t>
            </w:r>
            <w:r>
              <w:rPr>
                <w:rFonts w:ascii="Arial"/>
                <w:b/>
                <w:spacing w:val="-2"/>
              </w:rPr>
              <w:t>Skills</w:t>
            </w:r>
          </w:p>
        </w:tc>
      </w:tr>
      <w:tr w14:paraId="38007594" w14:textId="77777777" w:rsidR="00022D2B">
        <w:trPr>
          <w:trHeight w:val="597"/>
        </w:trPr>
        <w:tc>
          <w:tcPr>
            <w:tcW w:type="dxa" w:w="4757"/>
            <w:tcBorders>
              <w:bottom w:color="000000" w:space="0" w:sz="4" w:val="single"/>
            </w:tcBorders>
          </w:tcPr>
          <w:p w14:paraId="7DFD8F61" w14:textId="77777777" w:rsidR="00022D2B" w:rsidRDefault="00000000">
            <w:pPr>
              <w:pStyle w:val="TableParagraph"/>
              <w:spacing w:before="16"/>
              <w:ind w:left="108"/>
              <w:rPr>
                <w:rFonts w:ascii="Arial"/>
                <w:b/>
              </w:rPr>
            </w:pPr>
            <w:r>
              <w:rPr>
                <w:rFonts w:ascii="Arial"/>
                <w:b/>
              </w:rPr>
              <w:t>Overall</w:t>
            </w:r>
            <w:r>
              <w:rPr>
                <w:rFonts w:ascii="Arial"/>
                <w:b/>
                <w:spacing w:val="-7"/>
              </w:rPr>
              <w:t xml:space="preserve"> </w:t>
            </w:r>
            <w:r>
              <w:rPr>
                <w:rFonts w:ascii="Arial"/>
                <w:b/>
                <w:spacing w:val="-4"/>
              </w:rPr>
              <w:t>Mean</w:t>
            </w:r>
          </w:p>
        </w:tc>
        <w:tc>
          <w:tcPr>
            <w:tcW w:type="dxa" w:w="1143"/>
            <w:tcBorders>
              <w:bottom w:color="000000" w:space="0" w:sz="4" w:val="single"/>
            </w:tcBorders>
          </w:tcPr>
          <w:p w14:paraId="03726E5C" w14:textId="77777777" w:rsidR="00022D2B" w:rsidRDefault="00000000">
            <w:pPr>
              <w:pStyle w:val="TableParagraph"/>
              <w:spacing w:before="16"/>
              <w:ind w:right="42"/>
              <w:jc w:val="center"/>
              <w:rPr>
                <w:rFonts w:ascii="Arial"/>
                <w:b/>
              </w:rPr>
            </w:pPr>
            <w:r>
              <w:rPr>
                <w:rFonts w:ascii="Arial"/>
                <w:b/>
                <w:spacing w:val="-4"/>
              </w:rPr>
              <w:t>4.42</w:t>
            </w:r>
          </w:p>
        </w:tc>
        <w:tc>
          <w:tcPr>
            <w:tcW w:type="dxa" w:w="2398"/>
            <w:tcBorders>
              <w:bottom w:color="000000" w:space="0" w:sz="4" w:val="single"/>
            </w:tcBorders>
          </w:tcPr>
          <w:p w14:paraId="5800651C" w14:textId="77777777" w:rsidR="00022D2B" w:rsidRDefault="00000000">
            <w:pPr>
              <w:pStyle w:val="TableParagraph"/>
              <w:spacing w:before="16"/>
              <w:ind w:left="74" w:right="2"/>
              <w:jc w:val="center"/>
              <w:rPr>
                <w:rFonts w:ascii="Arial"/>
                <w:b/>
              </w:rPr>
            </w:pPr>
            <w:r>
              <w:rPr>
                <w:rFonts w:ascii="Arial"/>
                <w:b/>
              </w:rPr>
              <w:t>Very</w:t>
            </w:r>
            <w:r>
              <w:rPr>
                <w:rFonts w:ascii="Arial"/>
                <w:b/>
                <w:spacing w:val="-3"/>
              </w:rPr>
              <w:t xml:space="preserve"> </w:t>
            </w:r>
            <w:r>
              <w:rPr>
                <w:rFonts w:ascii="Arial"/>
                <w:b/>
              </w:rPr>
              <w:t>High</w:t>
            </w:r>
            <w:r>
              <w:rPr>
                <w:rFonts w:ascii="Arial"/>
                <w:b/>
                <w:spacing w:val="-5"/>
              </w:rPr>
              <w:t xml:space="preserve"> </w:t>
            </w:r>
            <w:r>
              <w:rPr>
                <w:rFonts w:ascii="Arial"/>
                <w:b/>
                <w:spacing w:val="-2"/>
              </w:rPr>
              <w:t>Social</w:t>
            </w:r>
          </w:p>
          <w:p w14:paraId="2233CB06" w14:textId="77777777" w:rsidR="00022D2B" w:rsidRDefault="00000000">
            <w:pPr>
              <w:pStyle w:val="TableParagraph"/>
              <w:spacing w:before="38"/>
              <w:ind w:left="74"/>
              <w:jc w:val="center"/>
              <w:rPr>
                <w:rFonts w:ascii="Arial"/>
                <w:b/>
              </w:rPr>
            </w:pPr>
            <w:r>
              <w:rPr>
                <w:rFonts w:ascii="Arial"/>
                <w:b/>
                <w:spacing w:val="-2"/>
              </w:rPr>
              <w:t>skills</w:t>
            </w:r>
          </w:p>
        </w:tc>
      </w:tr>
    </w:tbl>
    <w:p w14:paraId="04AB84CA" w14:textId="77777777" w:rsidR="00022D2B" w:rsidRDefault="00000000">
      <w:pPr>
        <w:spacing w:before="3"/>
        <w:ind w:left="720" w:right="713"/>
        <w:jc w:val="both"/>
        <w:rPr>
          <w:rFonts w:ascii="Arial" w:hAnsi="Arial"/>
          <w:b/>
          <w:i/>
          <w:sz w:val="24"/>
        </w:rPr>
      </w:pPr>
      <w:r>
        <w:rPr>
          <w:rFonts w:ascii="Arial" w:hAnsi="Arial"/>
          <w:b/>
          <w:i/>
          <w:sz w:val="24"/>
        </w:rPr>
        <w:t xml:space="preserve">Legend: 1.00 – </w:t>
      </w:r>
      <w:proofErr w:type="gramStart"/>
      <w:r>
        <w:rPr>
          <w:rFonts w:ascii="Arial" w:hAnsi="Arial"/>
          <w:b/>
          <w:i/>
          <w:sz w:val="24"/>
        </w:rPr>
        <w:t>1.80 :</w:t>
      </w:r>
      <w:proofErr w:type="gramEnd"/>
      <w:r>
        <w:rPr>
          <w:rFonts w:ascii="Arial" w:hAnsi="Arial"/>
          <w:b/>
          <w:i/>
          <w:sz w:val="24"/>
        </w:rPr>
        <w:t xml:space="preserve"> Needs Improvement on social skills; 1.81 – 2.60: Low social skills; 2.61 – 3.40: Moderate Social Skills; 3.41 – 4.20: High social skills; 4.21 – 5.00: Very High Social Skills</w:t>
      </w:r>
    </w:p>
    <w:p w14:paraId="4311DA94" w14:textId="77777777" w:rsidR="00022D2B" w:rsidRDefault="00022D2B">
      <w:pPr>
        <w:jc w:val="both"/>
        <w:rPr>
          <w:rFonts w:ascii="Arial" w:hAnsi="Arial"/>
          <w:b/>
          <w:i/>
          <w:sz w:val="24"/>
        </w:rPr>
        <w:sectPr w:rsidR="00022D2B">
          <w:pgSz w:h="15840" w:w="12240"/>
          <w:pgMar w:bottom="1240" w:footer="1044" w:gutter="0" w:header="0" w:left="1440" w:right="720" w:top="1360"/>
          <w:cols w:space="720"/>
        </w:sectPr>
      </w:pPr>
    </w:p>
    <w:p w14:paraId="1EFB2527" w14:textId="77777777" w:rsidR="00022D2B" w:rsidRDefault="00000000">
      <w:pPr>
        <w:pStyle w:val="BodyText"/>
        <w:spacing w:before="81" w:line="480" w:lineRule="auto"/>
        <w:ind w:firstLine="720" w:left="720" w:right="717"/>
        <w:jc w:val="both"/>
      </w:pPr>
      <w:r>
        <w:lastRenderedPageBreak/>
        <w:t>This data implied that the participants were now able to interact with their customers</w:t>
      </w:r>
      <w:r>
        <w:rPr>
          <w:spacing w:val="-8"/>
        </w:rPr>
        <w:t xml:space="preserve"> </w:t>
      </w:r>
      <w:r>
        <w:t>and</w:t>
      </w:r>
      <w:r>
        <w:rPr>
          <w:spacing w:val="-7"/>
        </w:rPr>
        <w:t xml:space="preserve"> </w:t>
      </w:r>
      <w:r>
        <w:t>colleagues</w:t>
      </w:r>
      <w:r>
        <w:rPr>
          <w:spacing w:val="-8"/>
        </w:rPr>
        <w:t xml:space="preserve"> </w:t>
      </w:r>
      <w:r>
        <w:t>more</w:t>
      </w:r>
      <w:r>
        <w:rPr>
          <w:spacing w:val="-8"/>
        </w:rPr>
        <w:t xml:space="preserve"> </w:t>
      </w:r>
      <w:r>
        <w:t>confidently</w:t>
      </w:r>
      <w:r>
        <w:rPr>
          <w:spacing w:val="-8"/>
        </w:rPr>
        <w:t xml:space="preserve"> </w:t>
      </w:r>
      <w:r>
        <w:t>by</w:t>
      </w:r>
      <w:r>
        <w:rPr>
          <w:spacing w:val="-8"/>
        </w:rPr>
        <w:t xml:space="preserve"> </w:t>
      </w:r>
      <w:r>
        <w:t>being</w:t>
      </w:r>
      <w:r>
        <w:rPr>
          <w:spacing w:val="-9"/>
        </w:rPr>
        <w:t xml:space="preserve"> </w:t>
      </w:r>
      <w:r>
        <w:t>aware</w:t>
      </w:r>
      <w:r>
        <w:rPr>
          <w:spacing w:val="-7"/>
        </w:rPr>
        <w:t xml:space="preserve"> </w:t>
      </w:r>
      <w:r>
        <w:t>of</w:t>
      </w:r>
      <w:r>
        <w:rPr>
          <w:spacing w:val="-7"/>
        </w:rPr>
        <w:t xml:space="preserve"> </w:t>
      </w:r>
      <w:r>
        <w:t>their</w:t>
      </w:r>
      <w:r>
        <w:rPr>
          <w:spacing w:val="-11"/>
        </w:rPr>
        <w:t xml:space="preserve"> </w:t>
      </w:r>
      <w:r>
        <w:t>behaviors</w:t>
      </w:r>
      <w:r>
        <w:rPr>
          <w:spacing w:val="-8"/>
        </w:rPr>
        <w:t xml:space="preserve"> </w:t>
      </w:r>
      <w:r>
        <w:t>and the social cues being presented to them.</w:t>
      </w:r>
    </w:p>
    <w:p w14:paraId="23CD044A" w14:textId="77777777" w:rsidR="00022D2B" w:rsidRDefault="00000000">
      <w:pPr>
        <w:pStyle w:val="BodyText"/>
        <w:spacing w:line="480" w:lineRule="auto"/>
        <w:ind w:firstLine="720" w:left="720" w:right="718"/>
        <w:jc w:val="both"/>
      </w:pPr>
      <w:r>
        <w:t>The level of social skills of the participants in terms of their ability to collaborate is laid down in Table 4.b, which was taken from the self–assessment made by them after the conduct of the training.</w:t>
      </w:r>
    </w:p>
    <w:p w14:paraId="0B2A4A6D" w14:textId="77777777" w:rsidR="00022D2B" w:rsidRDefault="00000000">
      <w:pPr>
        <w:pStyle w:val="Heading2"/>
        <w:ind w:left="720" w:right="712"/>
        <w:jc w:val="both"/>
      </w:pPr>
      <w:r>
        <w:rPr>
          <w:rFonts w:ascii="Arial MT" w:hAnsi="Arial MT"/>
          <w:b w:val="0"/>
        </w:rPr>
        <w:t xml:space="preserve">Table 4.b. </w:t>
      </w:r>
      <w:r>
        <w:t>Level of social skills in terms of collaboration skills (</w:t>
      </w:r>
      <w:proofErr w:type="spellStart"/>
      <w:r>
        <w:t>pakikipagtulungan</w:t>
      </w:r>
      <w:proofErr w:type="spellEnd"/>
      <w:r>
        <w:t>) of the participants based on the Social Skills Self– Assessment survey.</w:t>
      </w:r>
    </w:p>
    <w:p w14:paraId="7075EC45" w14:textId="77777777" w:rsidR="00022D2B" w:rsidRDefault="00022D2B">
      <w:pPr>
        <w:pStyle w:val="BodyText"/>
        <w:spacing w:before="46"/>
        <w:rPr>
          <w:rFonts w:ascii="Arial"/>
          <w:b/>
          <w:sz w:val="20"/>
        </w:rPr>
      </w:pPr>
    </w:p>
    <w:tbl>
      <w:tblPr>
        <w:tblW w:type="auto" w:w="0"/>
        <w:tblInd w:type="dxa" w:w="619"/>
        <w:tblLayout w:type="fixed"/>
        <w:tblCellMar>
          <w:left w:type="dxa" w:w="0"/>
          <w:right w:type="dxa" w:w="0"/>
        </w:tblCellMar>
        <w:tblLook w:firstColumn="1" w:firstRow="1" w:lastColumn="1" w:lastRow="1" w:noHBand="0" w:noVBand="0" w:val="01E0"/>
      </w:tblPr>
      <w:tblGrid>
        <w:gridCol w:w="235"/>
        <w:gridCol w:w="4680"/>
        <w:gridCol w:w="1126"/>
        <w:gridCol w:w="2368"/>
      </w:tblGrid>
      <w:tr w14:paraId="2855C266" w14:textId="77777777" w:rsidR="00022D2B">
        <w:trPr>
          <w:trHeight w:val="506"/>
        </w:trPr>
        <w:tc>
          <w:tcPr>
            <w:tcW w:type="dxa" w:w="235"/>
            <w:tcBorders>
              <w:top w:color="000000" w:space="0" w:sz="4" w:val="single"/>
              <w:bottom w:color="000000" w:space="0" w:sz="4" w:val="single"/>
            </w:tcBorders>
          </w:tcPr>
          <w:p w14:paraId="76F60781" w14:textId="77777777" w:rsidR="00022D2B" w:rsidRDefault="00022D2B">
            <w:pPr>
              <w:pStyle w:val="TableParagraph"/>
              <w:rPr>
                <w:rFonts w:ascii="Times New Roman"/>
              </w:rPr>
            </w:pPr>
          </w:p>
        </w:tc>
        <w:tc>
          <w:tcPr>
            <w:tcW w:type="dxa" w:w="4680"/>
            <w:tcBorders>
              <w:top w:color="000000" w:space="0" w:sz="4" w:val="single"/>
              <w:bottom w:color="000000" w:space="0" w:sz="4" w:val="single"/>
            </w:tcBorders>
          </w:tcPr>
          <w:p w14:paraId="578AC431" w14:textId="77777777" w:rsidR="00022D2B" w:rsidRDefault="00000000">
            <w:pPr>
              <w:pStyle w:val="TableParagraph"/>
              <w:ind w:left="1493"/>
              <w:rPr>
                <w:rFonts w:ascii="Arial"/>
                <w:b/>
              </w:rPr>
            </w:pPr>
            <w:r>
              <w:rPr>
                <w:rFonts w:ascii="Arial"/>
                <w:b/>
                <w:spacing w:val="-2"/>
              </w:rPr>
              <w:t>STATEMENT</w:t>
            </w:r>
          </w:p>
        </w:tc>
        <w:tc>
          <w:tcPr>
            <w:tcW w:type="dxa" w:w="1126"/>
            <w:tcBorders>
              <w:top w:color="000000" w:space="0" w:sz="4" w:val="single"/>
              <w:bottom w:color="000000" w:space="0" w:sz="4" w:val="single"/>
            </w:tcBorders>
          </w:tcPr>
          <w:p w14:paraId="01956E09" w14:textId="77777777" w:rsidR="00022D2B" w:rsidRDefault="00000000">
            <w:pPr>
              <w:pStyle w:val="TableParagraph"/>
              <w:ind w:left="1" w:right="34"/>
              <w:jc w:val="center"/>
              <w:rPr>
                <w:rFonts w:ascii="Arial"/>
                <w:b/>
              </w:rPr>
            </w:pPr>
            <w:r>
              <w:rPr>
                <w:rFonts w:ascii="Arial"/>
                <w:b/>
                <w:spacing w:val="-4"/>
              </w:rPr>
              <w:t>MEAN</w:t>
            </w:r>
          </w:p>
        </w:tc>
        <w:tc>
          <w:tcPr>
            <w:tcW w:type="dxa" w:w="2368"/>
            <w:tcBorders>
              <w:top w:color="000000" w:space="0" w:sz="4" w:val="single"/>
              <w:bottom w:color="000000" w:space="0" w:sz="4" w:val="single"/>
            </w:tcBorders>
          </w:tcPr>
          <w:p w14:paraId="5CAB07C4" w14:textId="77777777" w:rsidR="00022D2B" w:rsidRDefault="00000000">
            <w:pPr>
              <w:pStyle w:val="TableParagraph"/>
              <w:spacing w:line="252" w:lineRule="exact"/>
              <w:ind w:firstLine="230" w:left="255"/>
              <w:rPr>
                <w:rFonts w:ascii="Arial"/>
                <w:b/>
              </w:rPr>
            </w:pPr>
            <w:r>
              <w:rPr>
                <w:rFonts w:ascii="Arial"/>
                <w:b/>
                <w:spacing w:val="-2"/>
              </w:rPr>
              <w:t>DESCRIPTIVE INTERPRETATION</w:t>
            </w:r>
          </w:p>
        </w:tc>
      </w:tr>
      <w:tr w14:paraId="7977FEE6" w14:textId="77777777" w:rsidR="00022D2B">
        <w:trPr>
          <w:trHeight w:val="1740"/>
        </w:trPr>
        <w:tc>
          <w:tcPr>
            <w:tcW w:type="dxa" w:w="235"/>
            <w:tcBorders>
              <w:top w:color="000000" w:space="0" w:sz="4" w:val="single"/>
            </w:tcBorders>
          </w:tcPr>
          <w:p w14:paraId="7D0F79F9" w14:textId="77777777" w:rsidR="00022D2B" w:rsidRDefault="00022D2B">
            <w:pPr>
              <w:pStyle w:val="TableParagraph"/>
              <w:rPr>
                <w:rFonts w:ascii="Times New Roman"/>
              </w:rPr>
            </w:pPr>
          </w:p>
        </w:tc>
        <w:tc>
          <w:tcPr>
            <w:tcW w:type="dxa" w:w="4680"/>
            <w:tcBorders>
              <w:top w:color="000000" w:space="0" w:sz="4" w:val="single"/>
            </w:tcBorders>
          </w:tcPr>
          <w:p w14:paraId="55C74B21" w14:textId="77777777" w:rsidR="00022D2B" w:rsidRDefault="00000000">
            <w:pPr>
              <w:pStyle w:val="TableParagraph"/>
              <w:spacing w:before="201" w:line="276" w:lineRule="auto"/>
              <w:ind w:left="108" w:right="310"/>
              <w:rPr>
                <w:rFonts w:ascii="Arial"/>
                <w:i/>
              </w:rPr>
            </w:pPr>
            <w:r>
              <w:t>I communicate effectively with my colleagues</w:t>
            </w:r>
            <w:r>
              <w:rPr>
                <w:spacing w:val="-8"/>
              </w:rPr>
              <w:t xml:space="preserve"> </w:t>
            </w:r>
            <w:r>
              <w:t>to</w:t>
            </w:r>
            <w:r>
              <w:rPr>
                <w:spacing w:val="-8"/>
              </w:rPr>
              <w:t xml:space="preserve"> </w:t>
            </w:r>
            <w:r>
              <w:t>coordinate</w:t>
            </w:r>
            <w:r>
              <w:rPr>
                <w:spacing w:val="-11"/>
              </w:rPr>
              <w:t xml:space="preserve"> </w:t>
            </w:r>
            <w:r>
              <w:t>tasks.</w:t>
            </w:r>
            <w:r>
              <w:rPr>
                <w:spacing w:val="-9"/>
              </w:rPr>
              <w:t xml:space="preserve"> </w:t>
            </w:r>
            <w:r>
              <w:t>(</w:t>
            </w:r>
            <w:proofErr w:type="spellStart"/>
            <w:r>
              <w:rPr>
                <w:rFonts w:ascii="Arial"/>
                <w:i/>
              </w:rPr>
              <w:t>Epektibong</w:t>
            </w:r>
            <w:proofErr w:type="spellEnd"/>
            <w:r>
              <w:rPr>
                <w:rFonts w:ascii="Arial"/>
                <w:i/>
              </w:rPr>
              <w:t xml:space="preserve"> </w:t>
            </w:r>
            <w:proofErr w:type="spellStart"/>
            <w:r>
              <w:rPr>
                <w:rFonts w:ascii="Arial"/>
                <w:i/>
              </w:rPr>
              <w:t>nakikipag-ugnayan</w:t>
            </w:r>
            <w:proofErr w:type="spellEnd"/>
            <w:r>
              <w:rPr>
                <w:rFonts w:ascii="Arial"/>
                <w:i/>
              </w:rPr>
              <w:t xml:space="preserve"> </w:t>
            </w:r>
            <w:proofErr w:type="spellStart"/>
            <w:r>
              <w:rPr>
                <w:rFonts w:ascii="Arial"/>
                <w:i/>
              </w:rPr>
              <w:t>ako</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aking</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kasamahan</w:t>
            </w:r>
            <w:proofErr w:type="spellEnd"/>
            <w:r>
              <w:rPr>
                <w:rFonts w:ascii="Arial"/>
                <w:i/>
              </w:rPr>
              <w:t xml:space="preserve"> </w:t>
            </w:r>
            <w:proofErr w:type="spellStart"/>
            <w:r>
              <w:rPr>
                <w:rFonts w:ascii="Arial"/>
                <w:i/>
              </w:rPr>
              <w:t>upang</w:t>
            </w:r>
            <w:proofErr w:type="spellEnd"/>
            <w:r>
              <w:rPr>
                <w:rFonts w:ascii="Arial"/>
                <w:i/>
              </w:rPr>
              <w:t xml:space="preserve"> </w:t>
            </w:r>
            <w:proofErr w:type="spellStart"/>
            <w:r>
              <w:rPr>
                <w:rFonts w:ascii="Arial"/>
                <w:i/>
              </w:rPr>
              <w:t>maisaayos</w:t>
            </w:r>
            <w:proofErr w:type="spellEnd"/>
            <w:r>
              <w:rPr>
                <w:rFonts w:ascii="Arial"/>
                <w:i/>
              </w:rPr>
              <w:t xml:space="preserve"> ang </w:t>
            </w:r>
            <w:proofErr w:type="spellStart"/>
            <w:r>
              <w:rPr>
                <w:rFonts w:ascii="Arial"/>
                <w:i/>
              </w:rPr>
              <w:t>mga</w:t>
            </w:r>
            <w:proofErr w:type="spellEnd"/>
            <w:r>
              <w:rPr>
                <w:rFonts w:ascii="Arial"/>
                <w:i/>
              </w:rPr>
              <w:t xml:space="preserve"> </w:t>
            </w:r>
            <w:proofErr w:type="spellStart"/>
            <w:r>
              <w:rPr>
                <w:rFonts w:ascii="Arial"/>
                <w:i/>
                <w:spacing w:val="-2"/>
              </w:rPr>
              <w:t>gawain</w:t>
            </w:r>
            <w:proofErr w:type="spellEnd"/>
            <w:r>
              <w:rPr>
                <w:rFonts w:ascii="Arial"/>
                <w:i/>
                <w:spacing w:val="-2"/>
              </w:rPr>
              <w:t>.)</w:t>
            </w:r>
          </w:p>
        </w:tc>
        <w:tc>
          <w:tcPr>
            <w:tcW w:type="dxa" w:w="1126"/>
            <w:tcBorders>
              <w:top w:color="000000" w:space="0" w:sz="4" w:val="single"/>
            </w:tcBorders>
          </w:tcPr>
          <w:p w14:paraId="599A0CA0" w14:textId="77777777" w:rsidR="00022D2B" w:rsidRDefault="00022D2B">
            <w:pPr>
              <w:pStyle w:val="TableParagraph"/>
              <w:rPr>
                <w:rFonts w:ascii="Arial"/>
                <w:b/>
              </w:rPr>
            </w:pPr>
          </w:p>
          <w:p w14:paraId="05E33596" w14:textId="77777777" w:rsidR="00022D2B" w:rsidRDefault="00022D2B">
            <w:pPr>
              <w:pStyle w:val="TableParagraph"/>
              <w:rPr>
                <w:rFonts w:ascii="Arial"/>
                <w:b/>
              </w:rPr>
            </w:pPr>
          </w:p>
          <w:p w14:paraId="788B7EB3" w14:textId="77777777" w:rsidR="00022D2B" w:rsidRDefault="00022D2B">
            <w:pPr>
              <w:pStyle w:val="TableParagraph"/>
              <w:spacing w:before="114"/>
              <w:rPr>
                <w:rFonts w:ascii="Arial"/>
                <w:b/>
              </w:rPr>
            </w:pPr>
          </w:p>
          <w:p w14:paraId="1A88969C" w14:textId="77777777" w:rsidR="00022D2B" w:rsidRDefault="00000000">
            <w:pPr>
              <w:pStyle w:val="TableParagraph"/>
              <w:spacing w:before="1"/>
              <w:ind w:right="34"/>
              <w:jc w:val="center"/>
            </w:pPr>
            <w:r>
              <w:rPr>
                <w:spacing w:val="-4"/>
              </w:rPr>
              <w:t>4.44</w:t>
            </w:r>
          </w:p>
        </w:tc>
        <w:tc>
          <w:tcPr>
            <w:tcW w:type="dxa" w:w="2368"/>
            <w:tcBorders>
              <w:top w:color="000000" w:space="0" w:sz="4" w:val="single"/>
            </w:tcBorders>
          </w:tcPr>
          <w:p w14:paraId="0506A2A3" w14:textId="77777777" w:rsidR="00022D2B" w:rsidRDefault="00022D2B">
            <w:pPr>
              <w:pStyle w:val="TableParagraph"/>
              <w:rPr>
                <w:rFonts w:ascii="Arial"/>
                <w:b/>
              </w:rPr>
            </w:pPr>
          </w:p>
          <w:p w14:paraId="6A99F106" w14:textId="77777777" w:rsidR="00022D2B" w:rsidRDefault="00022D2B">
            <w:pPr>
              <w:pStyle w:val="TableParagraph"/>
              <w:rPr>
                <w:rFonts w:ascii="Arial"/>
                <w:b/>
              </w:rPr>
            </w:pPr>
          </w:p>
          <w:p w14:paraId="2EC05AA8" w14:textId="77777777" w:rsidR="00022D2B" w:rsidRDefault="00022D2B">
            <w:pPr>
              <w:pStyle w:val="TableParagraph"/>
              <w:spacing w:before="114"/>
              <w:rPr>
                <w:rFonts w:ascii="Arial"/>
                <w:b/>
              </w:rPr>
            </w:pPr>
          </w:p>
          <w:p w14:paraId="2462B2F4" w14:textId="77777777" w:rsidR="00022D2B" w:rsidRDefault="00000000">
            <w:pPr>
              <w:pStyle w:val="TableParagraph"/>
              <w:spacing w:before="1" w:line="276" w:lineRule="auto"/>
              <w:ind w:hanging="557" w:left="963"/>
            </w:pPr>
            <w:r>
              <w:t>Very</w:t>
            </w:r>
            <w:r>
              <w:rPr>
                <w:spacing w:val="-16"/>
              </w:rPr>
              <w:t xml:space="preserve"> </w:t>
            </w:r>
            <w:r>
              <w:t>High</w:t>
            </w:r>
            <w:r>
              <w:rPr>
                <w:spacing w:val="-15"/>
              </w:rPr>
              <w:t xml:space="preserve"> </w:t>
            </w:r>
            <w:r>
              <w:t xml:space="preserve">Social </w:t>
            </w:r>
            <w:r>
              <w:rPr>
                <w:spacing w:val="-2"/>
              </w:rPr>
              <w:t>Skills</w:t>
            </w:r>
          </w:p>
        </w:tc>
      </w:tr>
      <w:tr w14:paraId="40B90AD8" w14:textId="77777777" w:rsidR="00022D2B">
        <w:trPr>
          <w:trHeight w:val="1262"/>
        </w:trPr>
        <w:tc>
          <w:tcPr>
            <w:tcW w:type="dxa" w:w="235"/>
          </w:tcPr>
          <w:p w14:paraId="0B7AA99B" w14:textId="77777777" w:rsidR="00022D2B" w:rsidRDefault="00022D2B">
            <w:pPr>
              <w:pStyle w:val="TableParagraph"/>
              <w:rPr>
                <w:rFonts w:ascii="Times New Roman"/>
              </w:rPr>
            </w:pPr>
          </w:p>
        </w:tc>
        <w:tc>
          <w:tcPr>
            <w:tcW w:type="dxa" w:w="4680"/>
          </w:tcPr>
          <w:p w14:paraId="7BC95015" w14:textId="77777777" w:rsidR="00022D2B" w:rsidRDefault="00000000">
            <w:pPr>
              <w:pStyle w:val="TableParagraph"/>
              <w:spacing w:before="78" w:line="290" w:lineRule="atLeast"/>
              <w:ind w:left="108" w:right="219"/>
              <w:jc w:val="both"/>
              <w:rPr>
                <w:rFonts w:ascii="Arial"/>
                <w:i/>
              </w:rPr>
            </w:pPr>
            <w:r>
              <w:t>I offer help to my colleagues when they are struggling</w:t>
            </w:r>
            <w:r>
              <w:rPr>
                <w:spacing w:val="-13"/>
              </w:rPr>
              <w:t xml:space="preserve"> </w:t>
            </w:r>
            <w:r>
              <w:t>with</w:t>
            </w:r>
            <w:r>
              <w:rPr>
                <w:spacing w:val="-15"/>
              </w:rPr>
              <w:t xml:space="preserve"> </w:t>
            </w:r>
            <w:r>
              <w:t>their</w:t>
            </w:r>
            <w:r>
              <w:rPr>
                <w:spacing w:val="-14"/>
              </w:rPr>
              <w:t xml:space="preserve"> </w:t>
            </w:r>
            <w:r>
              <w:t>tasks.</w:t>
            </w:r>
            <w:r>
              <w:rPr>
                <w:spacing w:val="-10"/>
              </w:rPr>
              <w:t xml:space="preserve"> </w:t>
            </w:r>
            <w:r>
              <w:rPr>
                <w:rFonts w:ascii="Arial"/>
                <w:i/>
              </w:rPr>
              <w:t>(Nag-</w:t>
            </w:r>
            <w:proofErr w:type="spellStart"/>
            <w:r>
              <w:rPr>
                <w:rFonts w:ascii="Arial"/>
                <w:i/>
              </w:rPr>
              <w:t>aalok</w:t>
            </w:r>
            <w:proofErr w:type="spellEnd"/>
            <w:r>
              <w:rPr>
                <w:rFonts w:ascii="Arial"/>
                <w:i/>
                <w:spacing w:val="-13"/>
              </w:rPr>
              <w:t xml:space="preserve"> </w:t>
            </w:r>
            <w:proofErr w:type="spellStart"/>
            <w:r>
              <w:rPr>
                <w:rFonts w:ascii="Arial"/>
                <w:i/>
              </w:rPr>
              <w:t>ako</w:t>
            </w:r>
            <w:proofErr w:type="spellEnd"/>
            <w:r>
              <w:rPr>
                <w:rFonts w:ascii="Arial"/>
                <w:i/>
                <w:spacing w:val="-16"/>
              </w:rPr>
              <w:t xml:space="preserve"> </w:t>
            </w:r>
            <w:r>
              <w:rPr>
                <w:rFonts w:ascii="Arial"/>
                <w:i/>
              </w:rPr>
              <w:t xml:space="preserve">ng </w:t>
            </w:r>
            <w:proofErr w:type="spellStart"/>
            <w:r>
              <w:rPr>
                <w:rFonts w:ascii="Arial"/>
                <w:i/>
              </w:rPr>
              <w:t>tulong</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aking</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kasamahan</w:t>
            </w:r>
            <w:proofErr w:type="spellEnd"/>
            <w:r>
              <w:rPr>
                <w:rFonts w:ascii="Arial"/>
                <w:i/>
              </w:rPr>
              <w:t xml:space="preserve"> </w:t>
            </w:r>
            <w:proofErr w:type="spellStart"/>
            <w:r>
              <w:rPr>
                <w:rFonts w:ascii="Arial"/>
                <w:i/>
              </w:rPr>
              <w:t>kapag</w:t>
            </w:r>
            <w:proofErr w:type="spellEnd"/>
            <w:r>
              <w:rPr>
                <w:rFonts w:ascii="Arial"/>
                <w:i/>
              </w:rPr>
              <w:t xml:space="preserve"> </w:t>
            </w:r>
            <w:proofErr w:type="spellStart"/>
            <w:r>
              <w:rPr>
                <w:rFonts w:ascii="Arial"/>
                <w:i/>
              </w:rPr>
              <w:t>nahihirapan</w:t>
            </w:r>
            <w:proofErr w:type="spellEnd"/>
            <w:r>
              <w:rPr>
                <w:rFonts w:ascii="Arial"/>
                <w:i/>
              </w:rPr>
              <w:t xml:space="preserve"> </w:t>
            </w:r>
            <w:proofErr w:type="spellStart"/>
            <w:r>
              <w:rPr>
                <w:rFonts w:ascii="Arial"/>
                <w:i/>
              </w:rPr>
              <w:t>sila</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kanilang</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gawain</w:t>
            </w:r>
            <w:proofErr w:type="spellEnd"/>
            <w:r>
              <w:rPr>
                <w:rFonts w:ascii="Arial"/>
                <w:i/>
              </w:rPr>
              <w:t>.)</w:t>
            </w:r>
          </w:p>
        </w:tc>
        <w:tc>
          <w:tcPr>
            <w:tcW w:type="dxa" w:w="1126"/>
          </w:tcPr>
          <w:p w14:paraId="75123F58" w14:textId="77777777" w:rsidR="00022D2B" w:rsidRDefault="00022D2B">
            <w:pPr>
              <w:pStyle w:val="TableParagraph"/>
              <w:rPr>
                <w:rFonts w:ascii="Arial"/>
                <w:b/>
              </w:rPr>
            </w:pPr>
          </w:p>
          <w:p w14:paraId="58150DC6" w14:textId="77777777" w:rsidR="00022D2B" w:rsidRDefault="00022D2B">
            <w:pPr>
              <w:pStyle w:val="TableParagraph"/>
              <w:spacing w:before="189"/>
              <w:rPr>
                <w:rFonts w:ascii="Arial"/>
                <w:b/>
              </w:rPr>
            </w:pPr>
          </w:p>
          <w:p w14:paraId="3ABE5A0B" w14:textId="77777777" w:rsidR="00022D2B" w:rsidRDefault="00000000">
            <w:pPr>
              <w:pStyle w:val="TableParagraph"/>
              <w:spacing w:before="1"/>
              <w:ind w:right="34"/>
              <w:jc w:val="center"/>
            </w:pPr>
            <w:r>
              <w:rPr>
                <w:spacing w:val="-4"/>
              </w:rPr>
              <w:t>4.28</w:t>
            </w:r>
          </w:p>
        </w:tc>
        <w:tc>
          <w:tcPr>
            <w:tcW w:type="dxa" w:w="2368"/>
          </w:tcPr>
          <w:p w14:paraId="33912E2A" w14:textId="77777777" w:rsidR="00022D2B" w:rsidRDefault="00022D2B">
            <w:pPr>
              <w:pStyle w:val="TableParagraph"/>
              <w:rPr>
                <w:rFonts w:ascii="Arial"/>
                <w:b/>
              </w:rPr>
            </w:pPr>
          </w:p>
          <w:p w14:paraId="63A4D6C0" w14:textId="77777777" w:rsidR="00022D2B" w:rsidRDefault="00022D2B">
            <w:pPr>
              <w:pStyle w:val="TableParagraph"/>
              <w:spacing w:before="152"/>
              <w:rPr>
                <w:rFonts w:ascii="Arial"/>
                <w:b/>
              </w:rPr>
            </w:pPr>
          </w:p>
          <w:p w14:paraId="45CF6741" w14:textId="77777777" w:rsidR="00022D2B" w:rsidRDefault="00000000">
            <w:pPr>
              <w:pStyle w:val="TableParagraph"/>
              <w:spacing w:before="1" w:line="290" w:lineRule="atLeast"/>
              <w:ind w:hanging="557" w:left="963"/>
            </w:pPr>
            <w:r>
              <w:t>Very</w:t>
            </w:r>
            <w:r>
              <w:rPr>
                <w:spacing w:val="-16"/>
              </w:rPr>
              <w:t xml:space="preserve"> </w:t>
            </w:r>
            <w:r>
              <w:t>High</w:t>
            </w:r>
            <w:r>
              <w:rPr>
                <w:spacing w:val="-15"/>
              </w:rPr>
              <w:t xml:space="preserve"> </w:t>
            </w:r>
            <w:r>
              <w:t xml:space="preserve">Social </w:t>
            </w:r>
            <w:r>
              <w:rPr>
                <w:spacing w:val="-2"/>
              </w:rPr>
              <w:t>Skills</w:t>
            </w:r>
          </w:p>
        </w:tc>
      </w:tr>
      <w:tr w14:paraId="107CA94F" w14:textId="77777777" w:rsidR="00022D2B">
        <w:trPr>
          <w:trHeight w:val="872"/>
        </w:trPr>
        <w:tc>
          <w:tcPr>
            <w:tcW w:type="dxa" w:w="235"/>
          </w:tcPr>
          <w:p w14:paraId="15E1DF55" w14:textId="77777777" w:rsidR="00022D2B" w:rsidRDefault="00022D2B">
            <w:pPr>
              <w:pStyle w:val="TableParagraph"/>
              <w:rPr>
                <w:rFonts w:ascii="Times New Roman"/>
              </w:rPr>
            </w:pPr>
          </w:p>
        </w:tc>
        <w:tc>
          <w:tcPr>
            <w:tcW w:type="dxa" w:w="4680"/>
          </w:tcPr>
          <w:p w14:paraId="154171B6" w14:textId="77777777" w:rsidR="00022D2B" w:rsidRDefault="00000000">
            <w:pPr>
              <w:pStyle w:val="TableParagraph"/>
              <w:spacing w:before="16" w:line="276" w:lineRule="auto"/>
              <w:ind w:left="108" w:right="119"/>
              <w:rPr>
                <w:rFonts w:ascii="Arial"/>
                <w:i/>
              </w:rPr>
            </w:pPr>
            <w:r>
              <w:t>I</w:t>
            </w:r>
            <w:r>
              <w:rPr>
                <w:spacing w:val="-2"/>
              </w:rPr>
              <w:t xml:space="preserve"> </w:t>
            </w:r>
            <w:r>
              <w:t>can</w:t>
            </w:r>
            <w:r>
              <w:rPr>
                <w:spacing w:val="-4"/>
              </w:rPr>
              <w:t xml:space="preserve"> </w:t>
            </w:r>
            <w:r>
              <w:t>delegate</w:t>
            </w:r>
            <w:r>
              <w:rPr>
                <w:spacing w:val="-5"/>
              </w:rPr>
              <w:t xml:space="preserve"> </w:t>
            </w:r>
            <w:r>
              <w:t>tasks</w:t>
            </w:r>
            <w:r>
              <w:rPr>
                <w:spacing w:val="-6"/>
              </w:rPr>
              <w:t xml:space="preserve"> </w:t>
            </w:r>
            <w:r>
              <w:t>efficiently</w:t>
            </w:r>
            <w:r>
              <w:rPr>
                <w:spacing w:val="-3"/>
              </w:rPr>
              <w:t xml:space="preserve"> </w:t>
            </w:r>
            <w:r>
              <w:t>when</w:t>
            </w:r>
            <w:r>
              <w:rPr>
                <w:spacing w:val="-4"/>
              </w:rPr>
              <w:t xml:space="preserve"> </w:t>
            </w:r>
            <w:r>
              <w:t>the</w:t>
            </w:r>
            <w:r>
              <w:rPr>
                <w:spacing w:val="-4"/>
              </w:rPr>
              <w:t xml:space="preserve"> </w:t>
            </w:r>
            <w:r>
              <w:t>stall is</w:t>
            </w:r>
            <w:r>
              <w:rPr>
                <w:spacing w:val="16"/>
              </w:rPr>
              <w:t xml:space="preserve"> </w:t>
            </w:r>
            <w:r>
              <w:t>busy.</w:t>
            </w:r>
            <w:r>
              <w:rPr>
                <w:spacing w:val="15"/>
              </w:rPr>
              <w:t xml:space="preserve"> </w:t>
            </w:r>
            <w:r>
              <w:rPr>
                <w:rFonts w:ascii="Arial"/>
                <w:i/>
              </w:rPr>
              <w:t>(</w:t>
            </w:r>
            <w:proofErr w:type="spellStart"/>
            <w:r>
              <w:rPr>
                <w:rFonts w:ascii="Arial"/>
                <w:i/>
              </w:rPr>
              <w:t>Maayos</w:t>
            </w:r>
            <w:proofErr w:type="spellEnd"/>
            <w:r>
              <w:rPr>
                <w:rFonts w:ascii="Arial"/>
                <w:i/>
                <w:spacing w:val="14"/>
              </w:rPr>
              <w:t xml:space="preserve"> </w:t>
            </w:r>
            <w:proofErr w:type="spellStart"/>
            <w:r>
              <w:rPr>
                <w:rFonts w:ascii="Arial"/>
                <w:i/>
              </w:rPr>
              <w:t>akong</w:t>
            </w:r>
            <w:proofErr w:type="spellEnd"/>
            <w:r>
              <w:rPr>
                <w:rFonts w:ascii="Arial"/>
                <w:i/>
                <w:spacing w:val="11"/>
              </w:rPr>
              <w:t xml:space="preserve"> </w:t>
            </w:r>
            <w:proofErr w:type="spellStart"/>
            <w:r>
              <w:rPr>
                <w:rFonts w:ascii="Arial"/>
                <w:i/>
              </w:rPr>
              <w:t>nakakapag-atas</w:t>
            </w:r>
            <w:proofErr w:type="spellEnd"/>
            <w:r>
              <w:rPr>
                <w:rFonts w:ascii="Arial"/>
                <w:i/>
                <w:spacing w:val="17"/>
              </w:rPr>
              <w:t xml:space="preserve"> </w:t>
            </w:r>
            <w:r>
              <w:rPr>
                <w:rFonts w:ascii="Arial"/>
                <w:i/>
                <w:spacing w:val="-5"/>
              </w:rPr>
              <w:t>ng</w:t>
            </w:r>
          </w:p>
          <w:p w14:paraId="0AB3FE94" w14:textId="77777777" w:rsidR="00022D2B" w:rsidRDefault="00000000">
            <w:pPr>
              <w:pStyle w:val="TableParagraph"/>
              <w:spacing w:line="253" w:lineRule="exact"/>
              <w:ind w:left="108"/>
              <w:rPr>
                <w:rFonts w:ascii="Arial"/>
                <w:i/>
              </w:rPr>
            </w:pPr>
            <w:proofErr w:type="spellStart"/>
            <w:r>
              <w:rPr>
                <w:rFonts w:ascii="Arial"/>
                <w:i/>
              </w:rPr>
              <w:t>mga</w:t>
            </w:r>
            <w:proofErr w:type="spellEnd"/>
            <w:r>
              <w:rPr>
                <w:rFonts w:ascii="Arial"/>
                <w:i/>
                <w:spacing w:val="-4"/>
              </w:rPr>
              <w:t xml:space="preserve"> </w:t>
            </w:r>
            <w:proofErr w:type="spellStart"/>
            <w:r>
              <w:rPr>
                <w:rFonts w:ascii="Arial"/>
                <w:i/>
              </w:rPr>
              <w:t>gawain</w:t>
            </w:r>
            <w:proofErr w:type="spellEnd"/>
            <w:r>
              <w:rPr>
                <w:rFonts w:ascii="Arial"/>
                <w:i/>
                <w:spacing w:val="-4"/>
              </w:rPr>
              <w:t xml:space="preserve"> </w:t>
            </w:r>
            <w:proofErr w:type="spellStart"/>
            <w:r>
              <w:rPr>
                <w:rFonts w:ascii="Arial"/>
                <w:i/>
              </w:rPr>
              <w:t>kapag</w:t>
            </w:r>
            <w:proofErr w:type="spellEnd"/>
            <w:r>
              <w:rPr>
                <w:rFonts w:ascii="Arial"/>
                <w:i/>
                <w:spacing w:val="-7"/>
              </w:rPr>
              <w:t xml:space="preserve"> </w:t>
            </w:r>
            <w:proofErr w:type="spellStart"/>
            <w:r>
              <w:rPr>
                <w:rFonts w:ascii="Arial"/>
                <w:i/>
              </w:rPr>
              <w:t>abala</w:t>
            </w:r>
            <w:proofErr w:type="spellEnd"/>
            <w:r>
              <w:rPr>
                <w:rFonts w:ascii="Arial"/>
                <w:i/>
                <w:spacing w:val="-6"/>
              </w:rPr>
              <w:t xml:space="preserve"> </w:t>
            </w:r>
            <w:r>
              <w:rPr>
                <w:rFonts w:ascii="Arial"/>
                <w:i/>
              </w:rPr>
              <w:t>ang</w:t>
            </w:r>
            <w:r>
              <w:rPr>
                <w:rFonts w:ascii="Arial"/>
                <w:i/>
                <w:spacing w:val="-5"/>
              </w:rPr>
              <w:t xml:space="preserve"> </w:t>
            </w:r>
            <w:proofErr w:type="spellStart"/>
            <w:r>
              <w:rPr>
                <w:rFonts w:ascii="Arial"/>
                <w:i/>
                <w:spacing w:val="-2"/>
              </w:rPr>
              <w:t>tindahan</w:t>
            </w:r>
            <w:proofErr w:type="spellEnd"/>
            <w:r>
              <w:rPr>
                <w:rFonts w:ascii="Arial"/>
                <w:i/>
                <w:spacing w:val="-2"/>
              </w:rPr>
              <w:t>.)</w:t>
            </w:r>
          </w:p>
        </w:tc>
        <w:tc>
          <w:tcPr>
            <w:tcW w:type="dxa" w:w="1126"/>
          </w:tcPr>
          <w:p w14:paraId="363A34BB" w14:textId="77777777" w:rsidR="00022D2B" w:rsidRDefault="00022D2B">
            <w:pPr>
              <w:pStyle w:val="TableParagraph"/>
              <w:rPr>
                <w:rFonts w:ascii="Arial"/>
                <w:b/>
              </w:rPr>
            </w:pPr>
          </w:p>
          <w:p w14:paraId="7205AFEA" w14:textId="77777777" w:rsidR="00022D2B" w:rsidRDefault="00022D2B">
            <w:pPr>
              <w:pStyle w:val="TableParagraph"/>
              <w:spacing w:before="92"/>
              <w:rPr>
                <w:rFonts w:ascii="Arial"/>
                <w:b/>
              </w:rPr>
            </w:pPr>
          </w:p>
          <w:p w14:paraId="5F3A96DF" w14:textId="77777777" w:rsidR="00022D2B" w:rsidRDefault="00000000">
            <w:pPr>
              <w:pStyle w:val="TableParagraph"/>
              <w:ind w:right="34"/>
              <w:jc w:val="center"/>
            </w:pPr>
            <w:r>
              <w:rPr>
                <w:spacing w:val="-4"/>
              </w:rPr>
              <w:t>4.16</w:t>
            </w:r>
          </w:p>
        </w:tc>
        <w:tc>
          <w:tcPr>
            <w:tcW w:type="dxa" w:w="2368"/>
          </w:tcPr>
          <w:p w14:paraId="65BAD462" w14:textId="77777777" w:rsidR="00022D2B" w:rsidRDefault="00022D2B">
            <w:pPr>
              <w:pStyle w:val="TableParagraph"/>
              <w:rPr>
                <w:rFonts w:ascii="Arial"/>
                <w:b/>
              </w:rPr>
            </w:pPr>
          </w:p>
          <w:p w14:paraId="4B72989B" w14:textId="77777777" w:rsidR="00022D2B" w:rsidRDefault="00022D2B">
            <w:pPr>
              <w:pStyle w:val="TableParagraph"/>
              <w:spacing w:before="92"/>
              <w:rPr>
                <w:rFonts w:ascii="Arial"/>
                <w:b/>
              </w:rPr>
            </w:pPr>
          </w:p>
          <w:p w14:paraId="06554675" w14:textId="77777777" w:rsidR="00022D2B" w:rsidRDefault="00000000">
            <w:pPr>
              <w:pStyle w:val="TableParagraph"/>
              <w:ind w:left="77" w:right="6"/>
              <w:jc w:val="center"/>
            </w:pPr>
            <w:r>
              <w:t>High</w:t>
            </w:r>
            <w:r>
              <w:rPr>
                <w:spacing w:val="-6"/>
              </w:rPr>
              <w:t xml:space="preserve"> </w:t>
            </w:r>
            <w:r>
              <w:t>Social</w:t>
            </w:r>
            <w:r>
              <w:rPr>
                <w:spacing w:val="-6"/>
              </w:rPr>
              <w:t xml:space="preserve"> </w:t>
            </w:r>
            <w:r>
              <w:rPr>
                <w:spacing w:val="-2"/>
              </w:rPr>
              <w:t>Skills</w:t>
            </w:r>
          </w:p>
        </w:tc>
      </w:tr>
      <w:tr w14:paraId="6E5822BA" w14:textId="77777777" w:rsidR="00022D2B">
        <w:trPr>
          <w:trHeight w:val="1164"/>
        </w:trPr>
        <w:tc>
          <w:tcPr>
            <w:tcW w:type="dxa" w:w="235"/>
          </w:tcPr>
          <w:p w14:paraId="1977F506" w14:textId="77777777" w:rsidR="00022D2B" w:rsidRDefault="00022D2B">
            <w:pPr>
              <w:pStyle w:val="TableParagraph"/>
              <w:rPr>
                <w:rFonts w:ascii="Times New Roman"/>
              </w:rPr>
            </w:pPr>
          </w:p>
        </w:tc>
        <w:tc>
          <w:tcPr>
            <w:tcW w:type="dxa" w:w="4680"/>
          </w:tcPr>
          <w:p w14:paraId="29FF98EF" w14:textId="77777777" w:rsidR="00022D2B" w:rsidRDefault="00000000">
            <w:pPr>
              <w:pStyle w:val="TableParagraph"/>
              <w:spacing w:before="15" w:line="276" w:lineRule="auto"/>
              <w:ind w:left="108" w:right="218"/>
              <w:jc w:val="both"/>
              <w:rPr>
                <w:rFonts w:ascii="Arial"/>
                <w:i/>
              </w:rPr>
            </w:pPr>
            <w:r>
              <w:t>I participate in team discussions to improve our customer service. (</w:t>
            </w:r>
            <w:proofErr w:type="spellStart"/>
            <w:r>
              <w:rPr>
                <w:rFonts w:ascii="Arial"/>
                <w:i/>
              </w:rPr>
              <w:t>Nakikilahok</w:t>
            </w:r>
            <w:proofErr w:type="spellEnd"/>
            <w:r>
              <w:rPr>
                <w:rFonts w:ascii="Arial"/>
                <w:i/>
              </w:rPr>
              <w:t xml:space="preserve"> </w:t>
            </w:r>
            <w:proofErr w:type="spellStart"/>
            <w:r>
              <w:rPr>
                <w:rFonts w:ascii="Arial"/>
                <w:i/>
              </w:rPr>
              <w:t>ako</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mga</w:t>
            </w:r>
            <w:proofErr w:type="spellEnd"/>
            <w:r>
              <w:rPr>
                <w:rFonts w:ascii="Arial"/>
                <w:i/>
                <w:spacing w:val="7"/>
              </w:rPr>
              <w:t xml:space="preserve"> </w:t>
            </w:r>
            <w:proofErr w:type="spellStart"/>
            <w:r>
              <w:rPr>
                <w:rFonts w:ascii="Arial"/>
                <w:i/>
              </w:rPr>
              <w:t>talakayan</w:t>
            </w:r>
            <w:proofErr w:type="spellEnd"/>
            <w:r>
              <w:rPr>
                <w:rFonts w:ascii="Arial"/>
                <w:i/>
                <w:spacing w:val="7"/>
              </w:rPr>
              <w:t xml:space="preserve"> </w:t>
            </w:r>
            <w:r>
              <w:rPr>
                <w:rFonts w:ascii="Arial"/>
                <w:i/>
              </w:rPr>
              <w:t>ng</w:t>
            </w:r>
            <w:r>
              <w:rPr>
                <w:rFonts w:ascii="Arial"/>
                <w:i/>
                <w:spacing w:val="8"/>
              </w:rPr>
              <w:t xml:space="preserve"> </w:t>
            </w:r>
            <w:proofErr w:type="spellStart"/>
            <w:r>
              <w:rPr>
                <w:rFonts w:ascii="Arial"/>
                <w:i/>
              </w:rPr>
              <w:t>koponan</w:t>
            </w:r>
            <w:proofErr w:type="spellEnd"/>
            <w:r>
              <w:rPr>
                <w:rFonts w:ascii="Arial"/>
                <w:i/>
                <w:spacing w:val="9"/>
              </w:rPr>
              <w:t xml:space="preserve"> </w:t>
            </w:r>
            <w:proofErr w:type="spellStart"/>
            <w:r>
              <w:rPr>
                <w:rFonts w:ascii="Arial"/>
                <w:i/>
              </w:rPr>
              <w:t>upang</w:t>
            </w:r>
            <w:proofErr w:type="spellEnd"/>
            <w:r>
              <w:rPr>
                <w:rFonts w:ascii="Arial"/>
                <w:i/>
                <w:spacing w:val="6"/>
              </w:rPr>
              <w:t xml:space="preserve"> </w:t>
            </w:r>
            <w:proofErr w:type="spellStart"/>
            <w:r>
              <w:rPr>
                <w:rFonts w:ascii="Arial"/>
                <w:i/>
                <w:spacing w:val="-2"/>
              </w:rPr>
              <w:t>mapabuti</w:t>
            </w:r>
            <w:proofErr w:type="spellEnd"/>
          </w:p>
          <w:p w14:paraId="4D9AD3AD" w14:textId="77777777" w:rsidR="00022D2B" w:rsidRDefault="00000000">
            <w:pPr>
              <w:pStyle w:val="TableParagraph"/>
              <w:spacing w:before="1"/>
              <w:ind w:left="108"/>
              <w:jc w:val="both"/>
              <w:rPr>
                <w:rFonts w:ascii="Arial"/>
                <w:i/>
              </w:rPr>
            </w:pPr>
            <w:r>
              <w:rPr>
                <w:rFonts w:ascii="Arial"/>
                <w:i/>
              </w:rPr>
              <w:t>ang</w:t>
            </w:r>
            <w:r>
              <w:rPr>
                <w:rFonts w:ascii="Arial"/>
                <w:i/>
                <w:spacing w:val="-4"/>
              </w:rPr>
              <w:t xml:space="preserve"> </w:t>
            </w:r>
            <w:proofErr w:type="spellStart"/>
            <w:r>
              <w:rPr>
                <w:rFonts w:ascii="Arial"/>
                <w:i/>
              </w:rPr>
              <w:t>aming</w:t>
            </w:r>
            <w:proofErr w:type="spellEnd"/>
            <w:r>
              <w:rPr>
                <w:rFonts w:ascii="Arial"/>
                <w:i/>
                <w:spacing w:val="-5"/>
              </w:rPr>
              <w:t xml:space="preserve"> </w:t>
            </w:r>
            <w:proofErr w:type="spellStart"/>
            <w:r>
              <w:rPr>
                <w:rFonts w:ascii="Arial"/>
                <w:i/>
              </w:rPr>
              <w:t>serbisyo</w:t>
            </w:r>
            <w:proofErr w:type="spellEnd"/>
            <w:r>
              <w:rPr>
                <w:rFonts w:ascii="Arial"/>
                <w:i/>
                <w:spacing w:val="-5"/>
              </w:rPr>
              <w:t xml:space="preserve"> </w:t>
            </w:r>
            <w:proofErr w:type="spellStart"/>
            <w:r>
              <w:rPr>
                <w:rFonts w:ascii="Arial"/>
                <w:i/>
              </w:rPr>
              <w:t>sa</w:t>
            </w:r>
            <w:proofErr w:type="spellEnd"/>
            <w:r>
              <w:rPr>
                <w:rFonts w:ascii="Arial"/>
                <w:i/>
                <w:spacing w:val="-5"/>
              </w:rPr>
              <w:t xml:space="preserve"> </w:t>
            </w:r>
            <w:proofErr w:type="spellStart"/>
            <w:r>
              <w:rPr>
                <w:rFonts w:ascii="Arial"/>
                <w:i/>
                <w:spacing w:val="-2"/>
              </w:rPr>
              <w:t>mamimili</w:t>
            </w:r>
            <w:proofErr w:type="spellEnd"/>
            <w:r>
              <w:rPr>
                <w:rFonts w:ascii="Arial"/>
                <w:i/>
                <w:spacing w:val="-2"/>
              </w:rPr>
              <w:t>.)</w:t>
            </w:r>
          </w:p>
        </w:tc>
        <w:tc>
          <w:tcPr>
            <w:tcW w:type="dxa" w:w="1126"/>
          </w:tcPr>
          <w:p w14:paraId="47B77F4B" w14:textId="77777777" w:rsidR="00022D2B" w:rsidRDefault="00022D2B">
            <w:pPr>
              <w:pStyle w:val="TableParagraph"/>
              <w:rPr>
                <w:rFonts w:ascii="Arial"/>
                <w:b/>
              </w:rPr>
            </w:pPr>
          </w:p>
          <w:p w14:paraId="659B4C37" w14:textId="77777777" w:rsidR="00022D2B" w:rsidRDefault="00022D2B">
            <w:pPr>
              <w:pStyle w:val="TableParagraph"/>
              <w:spacing w:before="92"/>
              <w:rPr>
                <w:rFonts w:ascii="Arial"/>
                <w:b/>
              </w:rPr>
            </w:pPr>
          </w:p>
          <w:p w14:paraId="11C7D05F" w14:textId="77777777" w:rsidR="00022D2B" w:rsidRDefault="00000000">
            <w:pPr>
              <w:pStyle w:val="TableParagraph"/>
              <w:ind w:right="34"/>
              <w:jc w:val="center"/>
            </w:pPr>
            <w:r>
              <w:rPr>
                <w:spacing w:val="-4"/>
              </w:rPr>
              <w:t>4.19</w:t>
            </w:r>
          </w:p>
        </w:tc>
        <w:tc>
          <w:tcPr>
            <w:tcW w:type="dxa" w:w="2368"/>
          </w:tcPr>
          <w:p w14:paraId="39917FB0" w14:textId="77777777" w:rsidR="00022D2B" w:rsidRDefault="00022D2B">
            <w:pPr>
              <w:pStyle w:val="TableParagraph"/>
              <w:rPr>
                <w:rFonts w:ascii="Arial"/>
                <w:b/>
              </w:rPr>
            </w:pPr>
          </w:p>
          <w:p w14:paraId="1DDC5F1A" w14:textId="77777777" w:rsidR="00022D2B" w:rsidRDefault="00022D2B">
            <w:pPr>
              <w:pStyle w:val="TableParagraph"/>
              <w:spacing w:before="92"/>
              <w:rPr>
                <w:rFonts w:ascii="Arial"/>
                <w:b/>
              </w:rPr>
            </w:pPr>
          </w:p>
          <w:p w14:paraId="2A392BF5" w14:textId="77777777" w:rsidR="00022D2B" w:rsidRDefault="00000000">
            <w:pPr>
              <w:pStyle w:val="TableParagraph"/>
              <w:ind w:left="77" w:right="6"/>
              <w:jc w:val="center"/>
            </w:pPr>
            <w:r>
              <w:t>High</w:t>
            </w:r>
            <w:r>
              <w:rPr>
                <w:spacing w:val="-6"/>
              </w:rPr>
              <w:t xml:space="preserve"> </w:t>
            </w:r>
            <w:r>
              <w:t>Social</w:t>
            </w:r>
            <w:r>
              <w:rPr>
                <w:spacing w:val="-6"/>
              </w:rPr>
              <w:t xml:space="preserve"> </w:t>
            </w:r>
            <w:r>
              <w:rPr>
                <w:spacing w:val="-2"/>
              </w:rPr>
              <w:t>Skills</w:t>
            </w:r>
          </w:p>
        </w:tc>
      </w:tr>
      <w:tr w14:paraId="4D48D3EF" w14:textId="77777777" w:rsidR="00022D2B">
        <w:trPr>
          <w:trHeight w:val="1454"/>
        </w:trPr>
        <w:tc>
          <w:tcPr>
            <w:tcW w:type="dxa" w:w="235"/>
          </w:tcPr>
          <w:p w14:paraId="463939C6" w14:textId="77777777" w:rsidR="00022D2B" w:rsidRDefault="00022D2B">
            <w:pPr>
              <w:pStyle w:val="TableParagraph"/>
              <w:rPr>
                <w:rFonts w:ascii="Times New Roman"/>
              </w:rPr>
            </w:pPr>
          </w:p>
        </w:tc>
        <w:tc>
          <w:tcPr>
            <w:tcW w:type="dxa" w:w="4680"/>
          </w:tcPr>
          <w:p w14:paraId="1C6A32AE" w14:textId="77777777" w:rsidR="00022D2B" w:rsidRDefault="00000000">
            <w:pPr>
              <w:pStyle w:val="TableParagraph"/>
              <w:spacing w:before="15" w:line="276" w:lineRule="auto"/>
              <w:ind w:left="108" w:right="219"/>
              <w:jc w:val="both"/>
              <w:rPr>
                <w:rFonts w:ascii="Arial" w:hAnsi="Arial"/>
                <w:i/>
              </w:rPr>
            </w:pPr>
            <w:r>
              <w:t>I am open to feedback from my team members to improve our collaboration. (</w:t>
            </w:r>
            <w:proofErr w:type="spellStart"/>
            <w:r>
              <w:rPr>
                <w:rFonts w:ascii="Arial" w:hAnsi="Arial"/>
                <w:i/>
              </w:rPr>
              <w:t>Bukás</w:t>
            </w:r>
            <w:proofErr w:type="spellEnd"/>
            <w:r>
              <w:rPr>
                <w:rFonts w:ascii="Arial" w:hAnsi="Arial"/>
                <w:i/>
                <w:spacing w:val="-3"/>
              </w:rPr>
              <w:t xml:space="preserve"> </w:t>
            </w:r>
            <w:proofErr w:type="spellStart"/>
            <w:r>
              <w:rPr>
                <w:rFonts w:ascii="Arial" w:hAnsi="Arial"/>
                <w:i/>
              </w:rPr>
              <w:t>ako</w:t>
            </w:r>
            <w:proofErr w:type="spellEnd"/>
            <w:r>
              <w:rPr>
                <w:rFonts w:ascii="Arial" w:hAnsi="Arial"/>
                <w:i/>
                <w:spacing w:val="-4"/>
              </w:rPr>
              <w:t xml:space="preserve"> </w:t>
            </w:r>
            <w:proofErr w:type="spellStart"/>
            <w:r>
              <w:rPr>
                <w:rFonts w:ascii="Arial" w:hAnsi="Arial"/>
                <w:i/>
              </w:rPr>
              <w:t>sa</w:t>
            </w:r>
            <w:proofErr w:type="spellEnd"/>
            <w:r>
              <w:rPr>
                <w:rFonts w:ascii="Arial" w:hAnsi="Arial"/>
                <w:i/>
                <w:spacing w:val="-5"/>
              </w:rPr>
              <w:t xml:space="preserve"> </w:t>
            </w:r>
            <w:proofErr w:type="spellStart"/>
            <w:r>
              <w:rPr>
                <w:rFonts w:ascii="Arial" w:hAnsi="Arial"/>
                <w:i/>
              </w:rPr>
              <w:t>mga</w:t>
            </w:r>
            <w:proofErr w:type="spellEnd"/>
            <w:r>
              <w:rPr>
                <w:rFonts w:ascii="Arial" w:hAnsi="Arial"/>
                <w:i/>
                <w:spacing w:val="-4"/>
              </w:rPr>
              <w:t xml:space="preserve"> </w:t>
            </w:r>
            <w:proofErr w:type="spellStart"/>
            <w:r>
              <w:rPr>
                <w:rFonts w:ascii="Arial" w:hAnsi="Arial"/>
                <w:i/>
              </w:rPr>
              <w:t>puna</w:t>
            </w:r>
            <w:proofErr w:type="spellEnd"/>
            <w:r>
              <w:rPr>
                <w:rFonts w:ascii="Arial" w:hAnsi="Arial"/>
                <w:i/>
                <w:spacing w:val="-5"/>
              </w:rPr>
              <w:t xml:space="preserve"> </w:t>
            </w:r>
            <w:proofErr w:type="spellStart"/>
            <w:r>
              <w:rPr>
                <w:rFonts w:ascii="Arial" w:hAnsi="Arial"/>
                <w:i/>
              </w:rPr>
              <w:t>mula</w:t>
            </w:r>
            <w:proofErr w:type="spellEnd"/>
            <w:r>
              <w:rPr>
                <w:rFonts w:ascii="Arial" w:hAnsi="Arial"/>
                <w:i/>
                <w:spacing w:val="-4"/>
              </w:rPr>
              <w:t xml:space="preserve"> </w:t>
            </w:r>
            <w:proofErr w:type="spellStart"/>
            <w:r>
              <w:rPr>
                <w:rFonts w:ascii="Arial" w:hAnsi="Arial"/>
                <w:i/>
              </w:rPr>
              <w:t>sa</w:t>
            </w:r>
            <w:proofErr w:type="spellEnd"/>
            <w:r>
              <w:rPr>
                <w:rFonts w:ascii="Arial" w:hAnsi="Arial"/>
                <w:i/>
                <w:spacing w:val="-3"/>
              </w:rPr>
              <w:t xml:space="preserve"> </w:t>
            </w:r>
            <w:proofErr w:type="spellStart"/>
            <w:r>
              <w:rPr>
                <w:rFonts w:ascii="Arial" w:hAnsi="Arial"/>
                <w:i/>
              </w:rPr>
              <w:t>aking</w:t>
            </w:r>
            <w:proofErr w:type="spellEnd"/>
            <w:r>
              <w:rPr>
                <w:rFonts w:ascii="Arial" w:hAnsi="Arial"/>
                <w:i/>
                <w:spacing w:val="-5"/>
              </w:rPr>
              <w:t xml:space="preserve"> </w:t>
            </w:r>
            <w:proofErr w:type="spellStart"/>
            <w:r>
              <w:rPr>
                <w:rFonts w:ascii="Arial" w:hAnsi="Arial"/>
                <w:i/>
              </w:rPr>
              <w:t>mga</w:t>
            </w:r>
            <w:proofErr w:type="spellEnd"/>
            <w:r>
              <w:rPr>
                <w:rFonts w:ascii="Arial" w:hAnsi="Arial"/>
                <w:i/>
              </w:rPr>
              <w:t xml:space="preserve"> </w:t>
            </w:r>
            <w:proofErr w:type="spellStart"/>
            <w:proofErr w:type="gramStart"/>
            <w:r>
              <w:rPr>
                <w:rFonts w:ascii="Arial" w:hAnsi="Arial"/>
                <w:i/>
              </w:rPr>
              <w:t>kasamahan</w:t>
            </w:r>
            <w:proofErr w:type="spellEnd"/>
            <w:r>
              <w:rPr>
                <w:rFonts w:ascii="Arial" w:hAnsi="Arial"/>
                <w:i/>
                <w:spacing w:val="26"/>
              </w:rPr>
              <w:t xml:space="preserve">  </w:t>
            </w:r>
            <w:proofErr w:type="spellStart"/>
            <w:r>
              <w:rPr>
                <w:rFonts w:ascii="Arial" w:hAnsi="Arial"/>
                <w:i/>
              </w:rPr>
              <w:t>upang</w:t>
            </w:r>
            <w:proofErr w:type="spellEnd"/>
            <w:proofErr w:type="gramEnd"/>
            <w:r>
              <w:rPr>
                <w:rFonts w:ascii="Arial" w:hAnsi="Arial"/>
                <w:i/>
                <w:spacing w:val="26"/>
              </w:rPr>
              <w:t xml:space="preserve">  </w:t>
            </w:r>
            <w:proofErr w:type="spellStart"/>
            <w:proofErr w:type="gramStart"/>
            <w:r>
              <w:rPr>
                <w:rFonts w:ascii="Arial" w:hAnsi="Arial"/>
                <w:i/>
              </w:rPr>
              <w:t>mapabuti</w:t>
            </w:r>
            <w:proofErr w:type="spellEnd"/>
            <w:r>
              <w:rPr>
                <w:rFonts w:ascii="Arial" w:hAnsi="Arial"/>
                <w:i/>
                <w:spacing w:val="26"/>
              </w:rPr>
              <w:t xml:space="preserve">  </w:t>
            </w:r>
            <w:r>
              <w:rPr>
                <w:rFonts w:ascii="Arial" w:hAnsi="Arial"/>
                <w:i/>
              </w:rPr>
              <w:t>ang</w:t>
            </w:r>
            <w:proofErr w:type="gramEnd"/>
            <w:r>
              <w:rPr>
                <w:rFonts w:ascii="Arial" w:hAnsi="Arial"/>
                <w:i/>
                <w:spacing w:val="27"/>
              </w:rPr>
              <w:t xml:space="preserve">  </w:t>
            </w:r>
            <w:proofErr w:type="spellStart"/>
            <w:r>
              <w:rPr>
                <w:rFonts w:ascii="Arial" w:hAnsi="Arial"/>
                <w:i/>
                <w:spacing w:val="-2"/>
              </w:rPr>
              <w:t>aming</w:t>
            </w:r>
            <w:proofErr w:type="spellEnd"/>
          </w:p>
          <w:p w14:paraId="3126F735" w14:textId="77777777" w:rsidR="00022D2B" w:rsidRDefault="00000000">
            <w:pPr>
              <w:pStyle w:val="TableParagraph"/>
              <w:ind w:left="108"/>
            </w:pPr>
            <w:proofErr w:type="spellStart"/>
            <w:r>
              <w:rPr>
                <w:rFonts w:ascii="Arial"/>
                <w:i/>
                <w:spacing w:val="-2"/>
              </w:rPr>
              <w:t>pakikipagtulungan</w:t>
            </w:r>
            <w:proofErr w:type="spellEnd"/>
            <w:r>
              <w:rPr>
                <w:spacing w:val="-2"/>
              </w:rPr>
              <w:t>.)</w:t>
            </w:r>
          </w:p>
        </w:tc>
        <w:tc>
          <w:tcPr>
            <w:tcW w:type="dxa" w:w="1126"/>
          </w:tcPr>
          <w:p w14:paraId="3EE6765C" w14:textId="77777777" w:rsidR="00022D2B" w:rsidRDefault="00022D2B">
            <w:pPr>
              <w:pStyle w:val="TableParagraph"/>
              <w:rPr>
                <w:rFonts w:ascii="Arial"/>
                <w:b/>
              </w:rPr>
            </w:pPr>
          </w:p>
          <w:p w14:paraId="2A57738D" w14:textId="77777777" w:rsidR="00022D2B" w:rsidRDefault="00022D2B">
            <w:pPr>
              <w:pStyle w:val="TableParagraph"/>
              <w:spacing w:before="92"/>
              <w:rPr>
                <w:rFonts w:ascii="Arial"/>
                <w:b/>
              </w:rPr>
            </w:pPr>
          </w:p>
          <w:p w14:paraId="77F8B0AD" w14:textId="77777777" w:rsidR="00022D2B" w:rsidRDefault="00000000">
            <w:pPr>
              <w:pStyle w:val="TableParagraph"/>
              <w:ind w:right="34"/>
              <w:jc w:val="center"/>
            </w:pPr>
            <w:r>
              <w:rPr>
                <w:spacing w:val="-4"/>
              </w:rPr>
              <w:t>4.41</w:t>
            </w:r>
          </w:p>
        </w:tc>
        <w:tc>
          <w:tcPr>
            <w:tcW w:type="dxa" w:w="2368"/>
          </w:tcPr>
          <w:p w14:paraId="1A9ECF7E" w14:textId="77777777" w:rsidR="00022D2B" w:rsidRDefault="00022D2B">
            <w:pPr>
              <w:pStyle w:val="TableParagraph"/>
              <w:rPr>
                <w:rFonts w:ascii="Arial"/>
                <w:b/>
              </w:rPr>
            </w:pPr>
          </w:p>
          <w:p w14:paraId="598AC4F3" w14:textId="77777777" w:rsidR="00022D2B" w:rsidRDefault="00022D2B">
            <w:pPr>
              <w:pStyle w:val="TableParagraph"/>
              <w:spacing w:before="92"/>
              <w:rPr>
                <w:rFonts w:ascii="Arial"/>
                <w:b/>
              </w:rPr>
            </w:pPr>
          </w:p>
          <w:p w14:paraId="3BB2969D" w14:textId="77777777" w:rsidR="00022D2B" w:rsidRDefault="00000000">
            <w:pPr>
              <w:pStyle w:val="TableParagraph"/>
              <w:spacing w:line="276" w:lineRule="auto"/>
              <w:ind w:hanging="576" w:left="982"/>
            </w:pPr>
            <w:r>
              <w:t>Very</w:t>
            </w:r>
            <w:r>
              <w:rPr>
                <w:spacing w:val="-16"/>
              </w:rPr>
              <w:t xml:space="preserve"> </w:t>
            </w:r>
            <w:r>
              <w:t>High</w:t>
            </w:r>
            <w:r>
              <w:rPr>
                <w:spacing w:val="-15"/>
              </w:rPr>
              <w:t xml:space="preserve"> </w:t>
            </w:r>
            <w:r>
              <w:t xml:space="preserve">Social </w:t>
            </w:r>
            <w:r>
              <w:rPr>
                <w:spacing w:val="-2"/>
              </w:rPr>
              <w:t>skills</w:t>
            </w:r>
          </w:p>
        </w:tc>
      </w:tr>
      <w:tr w14:paraId="08DD85C7" w14:textId="77777777" w:rsidR="00022D2B">
        <w:trPr>
          <w:trHeight w:val="598"/>
        </w:trPr>
        <w:tc>
          <w:tcPr>
            <w:tcW w:type="dxa" w:w="235"/>
          </w:tcPr>
          <w:p w14:paraId="7DF75BED" w14:textId="77777777" w:rsidR="00022D2B" w:rsidRDefault="00022D2B">
            <w:pPr>
              <w:pStyle w:val="TableParagraph"/>
              <w:rPr>
                <w:rFonts w:ascii="Times New Roman"/>
              </w:rPr>
            </w:pPr>
          </w:p>
        </w:tc>
        <w:tc>
          <w:tcPr>
            <w:tcW w:type="dxa" w:w="4680"/>
            <w:tcBorders>
              <w:bottom w:color="000000" w:space="0" w:sz="4" w:val="single"/>
            </w:tcBorders>
          </w:tcPr>
          <w:p w14:paraId="158E86B7" w14:textId="77777777" w:rsidR="00022D2B" w:rsidRDefault="00000000">
            <w:pPr>
              <w:pStyle w:val="TableParagraph"/>
              <w:spacing w:before="15"/>
              <w:ind w:left="108"/>
              <w:rPr>
                <w:rFonts w:ascii="Arial"/>
                <w:b/>
              </w:rPr>
            </w:pPr>
            <w:r>
              <w:rPr>
                <w:rFonts w:ascii="Arial"/>
                <w:b/>
              </w:rPr>
              <w:t>Overall</w:t>
            </w:r>
            <w:r>
              <w:rPr>
                <w:rFonts w:ascii="Arial"/>
                <w:b/>
                <w:spacing w:val="-7"/>
              </w:rPr>
              <w:t xml:space="preserve"> </w:t>
            </w:r>
            <w:r>
              <w:rPr>
                <w:rFonts w:ascii="Arial"/>
                <w:b/>
                <w:spacing w:val="-4"/>
              </w:rPr>
              <w:t>Mean</w:t>
            </w:r>
          </w:p>
        </w:tc>
        <w:tc>
          <w:tcPr>
            <w:tcW w:type="dxa" w:w="1126"/>
            <w:tcBorders>
              <w:bottom w:color="000000" w:space="0" w:sz="4" w:val="single"/>
            </w:tcBorders>
          </w:tcPr>
          <w:p w14:paraId="17D2D873" w14:textId="77777777" w:rsidR="00022D2B" w:rsidRDefault="00000000">
            <w:pPr>
              <w:pStyle w:val="TableParagraph"/>
              <w:spacing w:before="15"/>
              <w:ind w:right="34"/>
              <w:jc w:val="center"/>
              <w:rPr>
                <w:rFonts w:ascii="Arial"/>
                <w:b/>
              </w:rPr>
            </w:pPr>
            <w:r>
              <w:rPr>
                <w:rFonts w:ascii="Arial"/>
                <w:b/>
                <w:spacing w:val="-4"/>
              </w:rPr>
              <w:t>4.30</w:t>
            </w:r>
          </w:p>
        </w:tc>
        <w:tc>
          <w:tcPr>
            <w:tcW w:type="dxa" w:w="2368"/>
            <w:tcBorders>
              <w:bottom w:color="000000" w:space="0" w:sz="4" w:val="single"/>
            </w:tcBorders>
          </w:tcPr>
          <w:p w14:paraId="0EC66F93" w14:textId="77777777" w:rsidR="00022D2B" w:rsidRDefault="00000000">
            <w:pPr>
              <w:pStyle w:val="TableParagraph"/>
              <w:spacing w:before="15"/>
              <w:ind w:left="77" w:right="7"/>
              <w:jc w:val="center"/>
              <w:rPr>
                <w:rFonts w:ascii="Arial"/>
                <w:b/>
              </w:rPr>
            </w:pPr>
            <w:r>
              <w:rPr>
                <w:rFonts w:ascii="Arial"/>
                <w:b/>
              </w:rPr>
              <w:t>Very</w:t>
            </w:r>
            <w:r>
              <w:rPr>
                <w:rFonts w:ascii="Arial"/>
                <w:b/>
                <w:spacing w:val="-3"/>
              </w:rPr>
              <w:t xml:space="preserve"> </w:t>
            </w:r>
            <w:r>
              <w:rPr>
                <w:rFonts w:ascii="Arial"/>
                <w:b/>
              </w:rPr>
              <w:t>High</w:t>
            </w:r>
            <w:r>
              <w:rPr>
                <w:rFonts w:ascii="Arial"/>
                <w:b/>
                <w:spacing w:val="-5"/>
              </w:rPr>
              <w:t xml:space="preserve"> </w:t>
            </w:r>
            <w:r>
              <w:rPr>
                <w:rFonts w:ascii="Arial"/>
                <w:b/>
                <w:spacing w:val="-2"/>
              </w:rPr>
              <w:t>Social</w:t>
            </w:r>
          </w:p>
          <w:p w14:paraId="6DB30BED" w14:textId="77777777" w:rsidR="00022D2B" w:rsidRDefault="00000000">
            <w:pPr>
              <w:pStyle w:val="TableParagraph"/>
              <w:spacing w:before="38"/>
              <w:ind w:left="77"/>
              <w:jc w:val="center"/>
              <w:rPr>
                <w:rFonts w:ascii="Arial"/>
                <w:b/>
              </w:rPr>
            </w:pPr>
            <w:r>
              <w:rPr>
                <w:rFonts w:ascii="Arial"/>
                <w:b/>
                <w:spacing w:val="-2"/>
              </w:rPr>
              <w:t>skills</w:t>
            </w:r>
          </w:p>
        </w:tc>
      </w:tr>
    </w:tbl>
    <w:p w14:paraId="3561CE61" w14:textId="77777777" w:rsidR="00022D2B" w:rsidRDefault="00000000">
      <w:pPr>
        <w:spacing w:before="1"/>
        <w:ind w:left="720" w:right="716"/>
        <w:jc w:val="both"/>
        <w:rPr>
          <w:rFonts w:ascii="Arial" w:hAnsi="Arial"/>
          <w:i/>
          <w:sz w:val="18"/>
        </w:rPr>
      </w:pPr>
      <w:r>
        <w:rPr>
          <w:rFonts w:ascii="Arial" w:hAnsi="Arial"/>
          <w:i/>
          <w:sz w:val="18"/>
        </w:rPr>
        <w:t>Legend:</w:t>
      </w:r>
      <w:r>
        <w:rPr>
          <w:rFonts w:ascii="Arial" w:hAnsi="Arial"/>
          <w:i/>
          <w:spacing w:val="-13"/>
          <w:sz w:val="18"/>
        </w:rPr>
        <w:t xml:space="preserve"> </w:t>
      </w:r>
      <w:r>
        <w:rPr>
          <w:rFonts w:ascii="Arial" w:hAnsi="Arial"/>
          <w:i/>
          <w:sz w:val="18"/>
        </w:rPr>
        <w:t>1.00</w:t>
      </w:r>
      <w:r>
        <w:rPr>
          <w:rFonts w:ascii="Arial" w:hAnsi="Arial"/>
          <w:i/>
          <w:spacing w:val="-11"/>
          <w:sz w:val="18"/>
        </w:rPr>
        <w:t xml:space="preserve"> </w:t>
      </w:r>
      <w:r>
        <w:rPr>
          <w:rFonts w:ascii="Arial" w:hAnsi="Arial"/>
          <w:i/>
          <w:sz w:val="18"/>
        </w:rPr>
        <w:t>–</w:t>
      </w:r>
      <w:r>
        <w:rPr>
          <w:rFonts w:ascii="Arial" w:hAnsi="Arial"/>
          <w:i/>
          <w:spacing w:val="-12"/>
          <w:sz w:val="18"/>
        </w:rPr>
        <w:t xml:space="preserve"> </w:t>
      </w:r>
      <w:proofErr w:type="gramStart"/>
      <w:r>
        <w:rPr>
          <w:rFonts w:ascii="Arial" w:hAnsi="Arial"/>
          <w:i/>
          <w:sz w:val="18"/>
        </w:rPr>
        <w:t>1.80</w:t>
      </w:r>
      <w:r>
        <w:rPr>
          <w:rFonts w:ascii="Arial" w:hAnsi="Arial"/>
          <w:i/>
          <w:spacing w:val="-12"/>
          <w:sz w:val="18"/>
        </w:rPr>
        <w:t xml:space="preserve"> </w:t>
      </w:r>
      <w:r>
        <w:rPr>
          <w:rFonts w:ascii="Arial" w:hAnsi="Arial"/>
          <w:i/>
          <w:sz w:val="18"/>
        </w:rPr>
        <w:t>:</w:t>
      </w:r>
      <w:proofErr w:type="gramEnd"/>
      <w:r>
        <w:rPr>
          <w:rFonts w:ascii="Arial" w:hAnsi="Arial"/>
          <w:i/>
          <w:spacing w:val="-12"/>
          <w:sz w:val="18"/>
        </w:rPr>
        <w:t xml:space="preserve"> </w:t>
      </w:r>
      <w:r>
        <w:rPr>
          <w:rFonts w:ascii="Arial" w:hAnsi="Arial"/>
          <w:i/>
          <w:sz w:val="18"/>
        </w:rPr>
        <w:t>Needs</w:t>
      </w:r>
      <w:r>
        <w:rPr>
          <w:rFonts w:ascii="Arial" w:hAnsi="Arial"/>
          <w:i/>
          <w:spacing w:val="-12"/>
          <w:sz w:val="18"/>
        </w:rPr>
        <w:t xml:space="preserve"> </w:t>
      </w:r>
      <w:r>
        <w:rPr>
          <w:rFonts w:ascii="Arial" w:hAnsi="Arial"/>
          <w:i/>
          <w:sz w:val="18"/>
        </w:rPr>
        <w:t>Improvement</w:t>
      </w:r>
      <w:r>
        <w:rPr>
          <w:rFonts w:ascii="Arial" w:hAnsi="Arial"/>
          <w:i/>
          <w:spacing w:val="-12"/>
          <w:sz w:val="18"/>
        </w:rPr>
        <w:t xml:space="preserve"> </w:t>
      </w:r>
      <w:r>
        <w:rPr>
          <w:rFonts w:ascii="Arial" w:hAnsi="Arial"/>
          <w:i/>
          <w:sz w:val="18"/>
        </w:rPr>
        <w:t>on</w:t>
      </w:r>
      <w:r>
        <w:rPr>
          <w:rFonts w:ascii="Arial" w:hAnsi="Arial"/>
          <w:i/>
          <w:spacing w:val="-12"/>
          <w:sz w:val="18"/>
        </w:rPr>
        <w:t xml:space="preserve"> </w:t>
      </w:r>
      <w:r>
        <w:rPr>
          <w:rFonts w:ascii="Arial" w:hAnsi="Arial"/>
          <w:i/>
          <w:sz w:val="18"/>
        </w:rPr>
        <w:t>social</w:t>
      </w:r>
      <w:r>
        <w:rPr>
          <w:rFonts w:ascii="Arial" w:hAnsi="Arial"/>
          <w:i/>
          <w:spacing w:val="-12"/>
          <w:sz w:val="18"/>
        </w:rPr>
        <w:t xml:space="preserve"> </w:t>
      </w:r>
      <w:r>
        <w:rPr>
          <w:rFonts w:ascii="Arial" w:hAnsi="Arial"/>
          <w:i/>
          <w:sz w:val="18"/>
        </w:rPr>
        <w:t>skills;</w:t>
      </w:r>
      <w:r>
        <w:rPr>
          <w:rFonts w:ascii="Arial" w:hAnsi="Arial"/>
          <w:i/>
          <w:spacing w:val="-12"/>
          <w:sz w:val="18"/>
        </w:rPr>
        <w:t xml:space="preserve"> </w:t>
      </w:r>
      <w:r>
        <w:rPr>
          <w:rFonts w:ascii="Arial" w:hAnsi="Arial"/>
          <w:i/>
          <w:sz w:val="18"/>
        </w:rPr>
        <w:t>1.81</w:t>
      </w:r>
      <w:r>
        <w:rPr>
          <w:rFonts w:ascii="Arial" w:hAnsi="Arial"/>
          <w:i/>
          <w:spacing w:val="-9"/>
          <w:sz w:val="18"/>
        </w:rPr>
        <w:t xml:space="preserve"> </w:t>
      </w:r>
      <w:r>
        <w:rPr>
          <w:rFonts w:ascii="Arial" w:hAnsi="Arial"/>
          <w:i/>
          <w:sz w:val="18"/>
        </w:rPr>
        <w:t>–</w:t>
      </w:r>
      <w:r>
        <w:rPr>
          <w:rFonts w:ascii="Arial" w:hAnsi="Arial"/>
          <w:i/>
          <w:spacing w:val="-12"/>
          <w:sz w:val="18"/>
        </w:rPr>
        <w:t xml:space="preserve"> </w:t>
      </w:r>
      <w:r>
        <w:rPr>
          <w:rFonts w:ascii="Arial" w:hAnsi="Arial"/>
          <w:i/>
          <w:sz w:val="18"/>
        </w:rPr>
        <w:t>2.60:</w:t>
      </w:r>
      <w:r>
        <w:rPr>
          <w:rFonts w:ascii="Arial" w:hAnsi="Arial"/>
          <w:i/>
          <w:spacing w:val="-12"/>
          <w:sz w:val="18"/>
        </w:rPr>
        <w:t xml:space="preserve"> </w:t>
      </w:r>
      <w:r>
        <w:rPr>
          <w:rFonts w:ascii="Arial" w:hAnsi="Arial"/>
          <w:i/>
          <w:sz w:val="18"/>
        </w:rPr>
        <w:t>Low</w:t>
      </w:r>
      <w:r>
        <w:rPr>
          <w:rFonts w:ascii="Arial" w:hAnsi="Arial"/>
          <w:i/>
          <w:spacing w:val="-13"/>
          <w:sz w:val="18"/>
        </w:rPr>
        <w:t xml:space="preserve"> </w:t>
      </w:r>
      <w:r>
        <w:rPr>
          <w:rFonts w:ascii="Arial" w:hAnsi="Arial"/>
          <w:i/>
          <w:sz w:val="18"/>
        </w:rPr>
        <w:t>social</w:t>
      </w:r>
      <w:r>
        <w:rPr>
          <w:rFonts w:ascii="Arial" w:hAnsi="Arial"/>
          <w:i/>
          <w:spacing w:val="-11"/>
          <w:sz w:val="18"/>
        </w:rPr>
        <w:t xml:space="preserve"> </w:t>
      </w:r>
      <w:r>
        <w:rPr>
          <w:rFonts w:ascii="Arial" w:hAnsi="Arial"/>
          <w:i/>
          <w:sz w:val="18"/>
        </w:rPr>
        <w:t>skills;</w:t>
      </w:r>
      <w:r>
        <w:rPr>
          <w:rFonts w:ascii="Arial" w:hAnsi="Arial"/>
          <w:i/>
          <w:spacing w:val="-13"/>
          <w:sz w:val="18"/>
        </w:rPr>
        <w:t xml:space="preserve"> </w:t>
      </w:r>
      <w:r>
        <w:rPr>
          <w:rFonts w:ascii="Arial" w:hAnsi="Arial"/>
          <w:i/>
          <w:sz w:val="18"/>
        </w:rPr>
        <w:t>2.61</w:t>
      </w:r>
      <w:r>
        <w:rPr>
          <w:rFonts w:ascii="Arial" w:hAnsi="Arial"/>
          <w:i/>
          <w:spacing w:val="-9"/>
          <w:sz w:val="18"/>
        </w:rPr>
        <w:t xml:space="preserve"> </w:t>
      </w:r>
      <w:r>
        <w:rPr>
          <w:rFonts w:ascii="Arial" w:hAnsi="Arial"/>
          <w:i/>
          <w:sz w:val="18"/>
        </w:rPr>
        <w:t>–</w:t>
      </w:r>
      <w:r>
        <w:rPr>
          <w:rFonts w:ascii="Arial" w:hAnsi="Arial"/>
          <w:i/>
          <w:spacing w:val="-12"/>
          <w:sz w:val="18"/>
        </w:rPr>
        <w:t xml:space="preserve"> </w:t>
      </w:r>
      <w:r>
        <w:rPr>
          <w:rFonts w:ascii="Arial" w:hAnsi="Arial"/>
          <w:i/>
          <w:sz w:val="18"/>
        </w:rPr>
        <w:t>3.40:</w:t>
      </w:r>
      <w:r>
        <w:rPr>
          <w:rFonts w:ascii="Arial" w:hAnsi="Arial"/>
          <w:i/>
          <w:spacing w:val="-12"/>
          <w:sz w:val="18"/>
        </w:rPr>
        <w:t xml:space="preserve"> </w:t>
      </w:r>
      <w:r>
        <w:rPr>
          <w:rFonts w:ascii="Arial" w:hAnsi="Arial"/>
          <w:i/>
          <w:sz w:val="18"/>
        </w:rPr>
        <w:t>Moderate Social Skills; 3.41 – 4.20: High social skills; 4.21 – 5.00: Very High Social Skills</w:t>
      </w:r>
    </w:p>
    <w:p w14:paraId="043723BA" w14:textId="77777777" w:rsidR="00022D2B" w:rsidRDefault="00022D2B">
      <w:pPr>
        <w:jc w:val="both"/>
        <w:rPr>
          <w:rFonts w:ascii="Arial" w:hAnsi="Arial"/>
          <w:i/>
          <w:sz w:val="18"/>
        </w:rPr>
        <w:sectPr w:rsidR="00022D2B">
          <w:pgSz w:h="15840" w:w="12240"/>
          <w:pgMar w:bottom="1240" w:footer="1044" w:gutter="0" w:header="0" w:left="1440" w:right="720" w:top="1360"/>
          <w:cols w:space="720"/>
        </w:sectPr>
      </w:pPr>
    </w:p>
    <w:p w14:paraId="52624ACB" w14:textId="77777777" w:rsidR="00022D2B" w:rsidRDefault="00000000">
      <w:pPr>
        <w:spacing w:before="81" w:line="480" w:lineRule="auto"/>
        <w:ind w:firstLine="720" w:left="720" w:right="714"/>
        <w:jc w:val="both"/>
        <w:rPr>
          <w:sz w:val="24"/>
        </w:rPr>
      </w:pPr>
      <w:r>
        <w:rPr>
          <w:sz w:val="24"/>
        </w:rPr>
        <w:lastRenderedPageBreak/>
        <w:t>The</w:t>
      </w:r>
      <w:r>
        <w:rPr>
          <w:spacing w:val="-9"/>
          <w:sz w:val="24"/>
        </w:rPr>
        <w:t xml:space="preserve"> </w:t>
      </w:r>
      <w:r>
        <w:rPr>
          <w:sz w:val="24"/>
        </w:rPr>
        <w:t>table</w:t>
      </w:r>
      <w:r>
        <w:rPr>
          <w:spacing w:val="-10"/>
          <w:sz w:val="24"/>
        </w:rPr>
        <w:t xml:space="preserve"> </w:t>
      </w:r>
      <w:r>
        <w:rPr>
          <w:sz w:val="24"/>
        </w:rPr>
        <w:t>showed</w:t>
      </w:r>
      <w:r>
        <w:rPr>
          <w:spacing w:val="-9"/>
          <w:sz w:val="24"/>
        </w:rPr>
        <w:t xml:space="preserve"> </w:t>
      </w:r>
      <w:r>
        <w:rPr>
          <w:sz w:val="24"/>
        </w:rPr>
        <w:t>the</w:t>
      </w:r>
      <w:r>
        <w:rPr>
          <w:spacing w:val="-12"/>
          <w:sz w:val="24"/>
        </w:rPr>
        <w:t xml:space="preserve"> </w:t>
      </w:r>
      <w:r>
        <w:rPr>
          <w:sz w:val="24"/>
        </w:rPr>
        <w:t>diversity</w:t>
      </w:r>
      <w:r>
        <w:rPr>
          <w:spacing w:val="-10"/>
          <w:sz w:val="24"/>
        </w:rPr>
        <w:t xml:space="preserve"> </w:t>
      </w:r>
      <w:r>
        <w:rPr>
          <w:sz w:val="24"/>
        </w:rPr>
        <w:t>in</w:t>
      </w:r>
      <w:r>
        <w:rPr>
          <w:spacing w:val="-10"/>
          <w:sz w:val="24"/>
        </w:rPr>
        <w:t xml:space="preserve"> </w:t>
      </w:r>
      <w:r>
        <w:rPr>
          <w:sz w:val="24"/>
        </w:rPr>
        <w:t>the</w:t>
      </w:r>
      <w:r>
        <w:rPr>
          <w:spacing w:val="-9"/>
          <w:sz w:val="24"/>
        </w:rPr>
        <w:t xml:space="preserve"> </w:t>
      </w:r>
      <w:r>
        <w:rPr>
          <w:sz w:val="24"/>
        </w:rPr>
        <w:t>level</w:t>
      </w:r>
      <w:r>
        <w:rPr>
          <w:spacing w:val="-11"/>
          <w:sz w:val="24"/>
        </w:rPr>
        <w:t xml:space="preserve"> </w:t>
      </w:r>
      <w:r>
        <w:rPr>
          <w:sz w:val="24"/>
        </w:rPr>
        <w:t>of</w:t>
      </w:r>
      <w:r>
        <w:rPr>
          <w:spacing w:val="-12"/>
          <w:sz w:val="24"/>
        </w:rPr>
        <w:t xml:space="preserve"> </w:t>
      </w:r>
      <w:r>
        <w:rPr>
          <w:sz w:val="24"/>
        </w:rPr>
        <w:t>social</w:t>
      </w:r>
      <w:r>
        <w:rPr>
          <w:spacing w:val="-10"/>
          <w:sz w:val="24"/>
        </w:rPr>
        <w:t xml:space="preserve"> </w:t>
      </w:r>
      <w:r>
        <w:rPr>
          <w:sz w:val="24"/>
        </w:rPr>
        <w:t>skills</w:t>
      </w:r>
      <w:r>
        <w:rPr>
          <w:spacing w:val="-11"/>
          <w:sz w:val="24"/>
        </w:rPr>
        <w:t xml:space="preserve"> </w:t>
      </w:r>
      <w:r>
        <w:rPr>
          <w:sz w:val="24"/>
        </w:rPr>
        <w:t>of</w:t>
      </w:r>
      <w:r>
        <w:rPr>
          <w:spacing w:val="-10"/>
          <w:sz w:val="24"/>
        </w:rPr>
        <w:t xml:space="preserve"> </w:t>
      </w:r>
      <w:r>
        <w:rPr>
          <w:sz w:val="24"/>
        </w:rPr>
        <w:t>the</w:t>
      </w:r>
      <w:r>
        <w:rPr>
          <w:spacing w:val="-12"/>
          <w:sz w:val="24"/>
        </w:rPr>
        <w:t xml:space="preserve"> </w:t>
      </w:r>
      <w:r>
        <w:rPr>
          <w:sz w:val="24"/>
        </w:rPr>
        <w:t>participants. Although</w:t>
      </w:r>
      <w:r>
        <w:rPr>
          <w:spacing w:val="-17"/>
          <w:sz w:val="24"/>
        </w:rPr>
        <w:t xml:space="preserve"> </w:t>
      </w:r>
      <w:r>
        <w:rPr>
          <w:sz w:val="24"/>
        </w:rPr>
        <w:t>only</w:t>
      </w:r>
      <w:r>
        <w:rPr>
          <w:spacing w:val="-17"/>
          <w:sz w:val="24"/>
        </w:rPr>
        <w:t xml:space="preserve"> </w:t>
      </w:r>
      <w:r>
        <w:rPr>
          <w:sz w:val="24"/>
        </w:rPr>
        <w:t>three</w:t>
      </w:r>
      <w:r>
        <w:rPr>
          <w:spacing w:val="-13"/>
          <w:sz w:val="24"/>
        </w:rPr>
        <w:t xml:space="preserve"> </w:t>
      </w:r>
      <w:r>
        <w:rPr>
          <w:sz w:val="24"/>
        </w:rPr>
        <w:t>statements</w:t>
      </w:r>
      <w:r>
        <w:rPr>
          <w:spacing w:val="-17"/>
          <w:sz w:val="24"/>
        </w:rPr>
        <w:t xml:space="preserve"> </w:t>
      </w:r>
      <w:r>
        <w:rPr>
          <w:sz w:val="24"/>
        </w:rPr>
        <w:t>were</w:t>
      </w:r>
      <w:r>
        <w:rPr>
          <w:spacing w:val="-16"/>
          <w:sz w:val="24"/>
        </w:rPr>
        <w:t xml:space="preserve"> </w:t>
      </w:r>
      <w:r>
        <w:rPr>
          <w:sz w:val="24"/>
        </w:rPr>
        <w:t>found</w:t>
      </w:r>
      <w:r>
        <w:rPr>
          <w:spacing w:val="-16"/>
          <w:sz w:val="24"/>
        </w:rPr>
        <w:t xml:space="preserve"> </w:t>
      </w:r>
      <w:r>
        <w:rPr>
          <w:sz w:val="24"/>
        </w:rPr>
        <w:t>to</w:t>
      </w:r>
      <w:r>
        <w:rPr>
          <w:spacing w:val="-17"/>
          <w:sz w:val="24"/>
        </w:rPr>
        <w:t xml:space="preserve"> </w:t>
      </w:r>
      <w:r>
        <w:rPr>
          <w:sz w:val="24"/>
        </w:rPr>
        <w:t>be</w:t>
      </w:r>
      <w:r>
        <w:rPr>
          <w:spacing w:val="-16"/>
          <w:sz w:val="24"/>
        </w:rPr>
        <w:t xml:space="preserve"> </w:t>
      </w:r>
      <w:r>
        <w:rPr>
          <w:sz w:val="24"/>
        </w:rPr>
        <w:t>at</w:t>
      </w:r>
      <w:r>
        <w:rPr>
          <w:spacing w:val="-17"/>
          <w:sz w:val="24"/>
        </w:rPr>
        <w:t xml:space="preserve"> </w:t>
      </w:r>
      <w:r>
        <w:rPr>
          <w:sz w:val="24"/>
        </w:rPr>
        <w:t>a</w:t>
      </w:r>
      <w:r>
        <w:rPr>
          <w:spacing w:val="-9"/>
          <w:sz w:val="24"/>
        </w:rPr>
        <w:t xml:space="preserve"> </w:t>
      </w:r>
      <w:r>
        <w:rPr>
          <w:rFonts w:ascii="Arial" w:hAnsi="Arial"/>
          <w:i/>
          <w:sz w:val="24"/>
        </w:rPr>
        <w:t>very</w:t>
      </w:r>
      <w:r>
        <w:rPr>
          <w:rFonts w:ascii="Arial" w:hAnsi="Arial"/>
          <w:i/>
          <w:spacing w:val="-16"/>
          <w:sz w:val="24"/>
        </w:rPr>
        <w:t xml:space="preserve"> </w:t>
      </w:r>
      <w:r>
        <w:rPr>
          <w:rFonts w:ascii="Arial" w:hAnsi="Arial"/>
          <w:i/>
          <w:sz w:val="24"/>
        </w:rPr>
        <w:t>high</w:t>
      </w:r>
      <w:r>
        <w:rPr>
          <w:rFonts w:ascii="Arial" w:hAnsi="Arial"/>
          <w:i/>
          <w:spacing w:val="-14"/>
          <w:sz w:val="24"/>
        </w:rPr>
        <w:t xml:space="preserve"> </w:t>
      </w:r>
      <w:r>
        <w:rPr>
          <w:rFonts w:ascii="Arial" w:hAnsi="Arial"/>
          <w:i/>
          <w:sz w:val="24"/>
        </w:rPr>
        <w:t>level</w:t>
      </w:r>
      <w:r>
        <w:rPr>
          <w:rFonts w:ascii="Arial" w:hAnsi="Arial"/>
          <w:i/>
          <w:spacing w:val="-17"/>
          <w:sz w:val="24"/>
        </w:rPr>
        <w:t xml:space="preserve"> </w:t>
      </w:r>
      <w:r>
        <w:rPr>
          <w:sz w:val="24"/>
        </w:rPr>
        <w:t>of</w:t>
      </w:r>
      <w:r>
        <w:rPr>
          <w:spacing w:val="-14"/>
          <w:sz w:val="24"/>
        </w:rPr>
        <w:t xml:space="preserve"> </w:t>
      </w:r>
      <w:r>
        <w:rPr>
          <w:sz w:val="24"/>
        </w:rPr>
        <w:t>social</w:t>
      </w:r>
      <w:r>
        <w:rPr>
          <w:spacing w:val="-15"/>
          <w:sz w:val="24"/>
        </w:rPr>
        <w:t xml:space="preserve"> </w:t>
      </w:r>
      <w:r>
        <w:rPr>
          <w:sz w:val="24"/>
        </w:rPr>
        <w:t xml:space="preserve">skills, the statement </w:t>
      </w:r>
      <w:r>
        <w:rPr>
          <w:rFonts w:ascii="Arial" w:hAnsi="Arial"/>
          <w:i/>
          <w:sz w:val="24"/>
        </w:rPr>
        <w:t xml:space="preserve">“I communicate effectively with my colleagues to coordinate tasks” </w:t>
      </w:r>
      <w:r>
        <w:rPr>
          <w:sz w:val="24"/>
        </w:rPr>
        <w:t>had</w:t>
      </w:r>
      <w:r>
        <w:rPr>
          <w:spacing w:val="-5"/>
          <w:sz w:val="24"/>
        </w:rPr>
        <w:t xml:space="preserve"> </w:t>
      </w:r>
      <w:r>
        <w:rPr>
          <w:sz w:val="24"/>
        </w:rPr>
        <w:t>the</w:t>
      </w:r>
      <w:r>
        <w:rPr>
          <w:spacing w:val="-5"/>
          <w:sz w:val="24"/>
        </w:rPr>
        <w:t xml:space="preserve"> </w:t>
      </w:r>
      <w:r>
        <w:rPr>
          <w:sz w:val="24"/>
        </w:rPr>
        <w:t>highest</w:t>
      </w:r>
      <w:r>
        <w:rPr>
          <w:spacing w:val="-7"/>
          <w:sz w:val="24"/>
        </w:rPr>
        <w:t xml:space="preserve"> </w:t>
      </w:r>
      <w:r>
        <w:rPr>
          <w:sz w:val="24"/>
        </w:rPr>
        <w:t>mean</w:t>
      </w:r>
      <w:r>
        <w:rPr>
          <w:spacing w:val="-7"/>
          <w:sz w:val="24"/>
        </w:rPr>
        <w:t xml:space="preserve"> </w:t>
      </w:r>
      <w:r>
        <w:rPr>
          <w:sz w:val="24"/>
        </w:rPr>
        <w:t>of</w:t>
      </w:r>
      <w:r>
        <w:rPr>
          <w:spacing w:val="-5"/>
          <w:sz w:val="24"/>
        </w:rPr>
        <w:t xml:space="preserve"> </w:t>
      </w:r>
      <w:r>
        <w:rPr>
          <w:sz w:val="24"/>
        </w:rPr>
        <w:t>4.44,</w:t>
      </w:r>
      <w:r>
        <w:rPr>
          <w:spacing w:val="-5"/>
          <w:sz w:val="24"/>
        </w:rPr>
        <w:t xml:space="preserve"> </w:t>
      </w:r>
      <w:r>
        <w:rPr>
          <w:sz w:val="24"/>
        </w:rPr>
        <w:t>with</w:t>
      </w:r>
      <w:r>
        <w:rPr>
          <w:spacing w:val="-4"/>
          <w:sz w:val="24"/>
        </w:rPr>
        <w:t xml:space="preserve"> </w:t>
      </w:r>
      <w:r>
        <w:rPr>
          <w:sz w:val="24"/>
        </w:rPr>
        <w:t>a</w:t>
      </w:r>
      <w:r>
        <w:rPr>
          <w:spacing w:val="-5"/>
          <w:sz w:val="24"/>
        </w:rPr>
        <w:t xml:space="preserve"> </w:t>
      </w:r>
      <w:r>
        <w:rPr>
          <w:sz w:val="24"/>
        </w:rPr>
        <w:t>descriptive</w:t>
      </w:r>
      <w:r>
        <w:rPr>
          <w:spacing w:val="-5"/>
          <w:sz w:val="24"/>
        </w:rPr>
        <w:t xml:space="preserve"> </w:t>
      </w:r>
      <w:r>
        <w:rPr>
          <w:sz w:val="24"/>
        </w:rPr>
        <w:t>interpretation</w:t>
      </w:r>
      <w:r>
        <w:rPr>
          <w:spacing w:val="-7"/>
          <w:sz w:val="24"/>
        </w:rPr>
        <w:t xml:space="preserve"> </w:t>
      </w:r>
      <w:r>
        <w:rPr>
          <w:sz w:val="24"/>
        </w:rPr>
        <w:t xml:space="preserve">of </w:t>
      </w:r>
      <w:r>
        <w:rPr>
          <w:rFonts w:ascii="Arial" w:hAnsi="Arial"/>
          <w:i/>
          <w:sz w:val="24"/>
        </w:rPr>
        <w:t>Very</w:t>
      </w:r>
      <w:r>
        <w:rPr>
          <w:rFonts w:ascii="Arial" w:hAnsi="Arial"/>
          <w:i/>
          <w:spacing w:val="-5"/>
          <w:sz w:val="24"/>
        </w:rPr>
        <w:t xml:space="preserve"> </w:t>
      </w:r>
      <w:r>
        <w:rPr>
          <w:rFonts w:ascii="Arial" w:hAnsi="Arial"/>
          <w:i/>
          <w:sz w:val="24"/>
        </w:rPr>
        <w:t>High</w:t>
      </w:r>
      <w:r>
        <w:rPr>
          <w:rFonts w:ascii="Arial" w:hAnsi="Arial"/>
          <w:i/>
          <w:spacing w:val="-5"/>
          <w:sz w:val="24"/>
        </w:rPr>
        <w:t xml:space="preserve"> </w:t>
      </w:r>
      <w:r>
        <w:rPr>
          <w:rFonts w:ascii="Arial" w:hAnsi="Arial"/>
          <w:i/>
          <w:sz w:val="24"/>
        </w:rPr>
        <w:t>Social Skills</w:t>
      </w:r>
      <w:r>
        <w:rPr>
          <w:sz w:val="24"/>
        </w:rPr>
        <w:t>.</w:t>
      </w:r>
      <w:r>
        <w:rPr>
          <w:spacing w:val="-9"/>
          <w:sz w:val="24"/>
        </w:rPr>
        <w:t xml:space="preserve"> </w:t>
      </w:r>
      <w:r>
        <w:rPr>
          <w:sz w:val="24"/>
        </w:rPr>
        <w:t>The</w:t>
      </w:r>
      <w:r>
        <w:rPr>
          <w:spacing w:val="-8"/>
          <w:sz w:val="24"/>
        </w:rPr>
        <w:t xml:space="preserve"> </w:t>
      </w:r>
      <w:r>
        <w:rPr>
          <w:sz w:val="24"/>
        </w:rPr>
        <w:t>other</w:t>
      </w:r>
      <w:r>
        <w:rPr>
          <w:spacing w:val="-10"/>
          <w:sz w:val="24"/>
        </w:rPr>
        <w:t xml:space="preserve"> </w:t>
      </w:r>
      <w:r>
        <w:rPr>
          <w:sz w:val="24"/>
        </w:rPr>
        <w:t>two</w:t>
      </w:r>
      <w:r>
        <w:rPr>
          <w:spacing w:val="-8"/>
          <w:sz w:val="24"/>
        </w:rPr>
        <w:t xml:space="preserve"> </w:t>
      </w:r>
      <w:r>
        <w:rPr>
          <w:sz w:val="24"/>
        </w:rPr>
        <w:t>statements</w:t>
      </w:r>
      <w:r>
        <w:rPr>
          <w:spacing w:val="-9"/>
          <w:sz w:val="24"/>
        </w:rPr>
        <w:t xml:space="preserve"> </w:t>
      </w:r>
      <w:r>
        <w:rPr>
          <w:sz w:val="24"/>
        </w:rPr>
        <w:t>that</w:t>
      </w:r>
      <w:r>
        <w:rPr>
          <w:spacing w:val="-9"/>
          <w:sz w:val="24"/>
        </w:rPr>
        <w:t xml:space="preserve"> </w:t>
      </w:r>
      <w:r>
        <w:rPr>
          <w:sz w:val="24"/>
        </w:rPr>
        <w:t>were</w:t>
      </w:r>
      <w:r>
        <w:rPr>
          <w:spacing w:val="-9"/>
          <w:sz w:val="24"/>
        </w:rPr>
        <w:t xml:space="preserve"> </w:t>
      </w:r>
      <w:r>
        <w:rPr>
          <w:sz w:val="24"/>
        </w:rPr>
        <w:t>at</w:t>
      </w:r>
      <w:r>
        <w:rPr>
          <w:spacing w:val="-9"/>
          <w:sz w:val="24"/>
        </w:rPr>
        <w:t xml:space="preserve"> </w:t>
      </w:r>
      <w:proofErr w:type="gramStart"/>
      <w:r>
        <w:rPr>
          <w:sz w:val="24"/>
        </w:rPr>
        <w:t>the</w:t>
      </w:r>
      <w:proofErr w:type="gramEnd"/>
      <w:r>
        <w:rPr>
          <w:spacing w:val="-5"/>
          <w:sz w:val="24"/>
        </w:rPr>
        <w:t xml:space="preserve"> </w:t>
      </w:r>
      <w:r>
        <w:rPr>
          <w:rFonts w:ascii="Arial" w:hAnsi="Arial"/>
          <w:i/>
          <w:sz w:val="24"/>
        </w:rPr>
        <w:t>high</w:t>
      </w:r>
      <w:r>
        <w:rPr>
          <w:rFonts w:ascii="Arial" w:hAnsi="Arial"/>
          <w:i/>
          <w:spacing w:val="-8"/>
          <w:sz w:val="24"/>
        </w:rPr>
        <w:t xml:space="preserve"> </w:t>
      </w:r>
      <w:r>
        <w:rPr>
          <w:rFonts w:ascii="Arial" w:hAnsi="Arial"/>
          <w:i/>
          <w:sz w:val="24"/>
        </w:rPr>
        <w:t>social</w:t>
      </w:r>
      <w:r>
        <w:rPr>
          <w:rFonts w:ascii="Arial" w:hAnsi="Arial"/>
          <w:i/>
          <w:spacing w:val="-10"/>
          <w:sz w:val="24"/>
        </w:rPr>
        <w:t xml:space="preserve"> </w:t>
      </w:r>
      <w:r>
        <w:rPr>
          <w:rFonts w:ascii="Arial" w:hAnsi="Arial"/>
          <w:i/>
          <w:sz w:val="24"/>
        </w:rPr>
        <w:t>skills</w:t>
      </w:r>
      <w:r>
        <w:rPr>
          <w:rFonts w:ascii="Arial" w:hAnsi="Arial"/>
          <w:i/>
          <w:spacing w:val="-9"/>
          <w:sz w:val="24"/>
        </w:rPr>
        <w:t xml:space="preserve"> </w:t>
      </w:r>
      <w:r>
        <w:rPr>
          <w:sz w:val="24"/>
        </w:rPr>
        <w:t>level</w:t>
      </w:r>
      <w:r>
        <w:rPr>
          <w:spacing w:val="-10"/>
          <w:sz w:val="24"/>
        </w:rPr>
        <w:t xml:space="preserve"> </w:t>
      </w:r>
      <w:r>
        <w:rPr>
          <w:sz w:val="24"/>
        </w:rPr>
        <w:t>had</w:t>
      </w:r>
      <w:r>
        <w:rPr>
          <w:spacing w:val="-8"/>
          <w:sz w:val="24"/>
        </w:rPr>
        <w:t xml:space="preserve"> </w:t>
      </w:r>
      <w:r>
        <w:rPr>
          <w:sz w:val="24"/>
        </w:rPr>
        <w:t xml:space="preserve">means of 4.16 and 4.19. These were </w:t>
      </w:r>
      <w:r>
        <w:rPr>
          <w:rFonts w:ascii="Arial" w:hAnsi="Arial"/>
          <w:i/>
          <w:sz w:val="24"/>
        </w:rPr>
        <w:t xml:space="preserve">“I can delegate tasks efficiently when the stall is busy” </w:t>
      </w:r>
      <w:r>
        <w:rPr>
          <w:sz w:val="24"/>
        </w:rPr>
        <w:t xml:space="preserve">and </w:t>
      </w:r>
      <w:r>
        <w:rPr>
          <w:rFonts w:ascii="Arial" w:hAnsi="Arial"/>
          <w:i/>
          <w:sz w:val="24"/>
        </w:rPr>
        <w:t>“I participate in team discussions to improve our customer service”</w:t>
      </w:r>
      <w:r>
        <w:rPr>
          <w:sz w:val="24"/>
        </w:rPr>
        <w:t xml:space="preserve">, </w:t>
      </w:r>
      <w:r>
        <w:rPr>
          <w:spacing w:val="-2"/>
          <w:sz w:val="24"/>
        </w:rPr>
        <w:t>respectively.</w:t>
      </w:r>
    </w:p>
    <w:p w14:paraId="1FDC3EBE" w14:textId="77777777" w:rsidR="00022D2B" w:rsidRDefault="00000000">
      <w:pPr>
        <w:pStyle w:val="BodyText"/>
        <w:spacing w:before="1" w:line="480" w:lineRule="auto"/>
        <w:ind w:firstLine="720" w:left="720" w:right="715"/>
        <w:jc w:val="both"/>
      </w:pPr>
      <w:r>
        <w:t xml:space="preserve">Despite having two statements at the </w:t>
      </w:r>
      <w:r>
        <w:rPr>
          <w:rFonts w:ascii="Arial"/>
          <w:i/>
        </w:rPr>
        <w:t xml:space="preserve">high </w:t>
      </w:r>
      <w:r>
        <w:t xml:space="preserve">social skill level, it was still revealed that the overall social skills of the participants in terms of collaboration were at a </w:t>
      </w:r>
      <w:r>
        <w:rPr>
          <w:rFonts w:ascii="Arial"/>
          <w:i/>
        </w:rPr>
        <w:t xml:space="preserve">very high </w:t>
      </w:r>
      <w:r>
        <w:t>social skill level, with a total mean of 4.30.</w:t>
      </w:r>
    </w:p>
    <w:p w14:paraId="5F5FAF33" w14:textId="77777777" w:rsidR="00022D2B" w:rsidRDefault="00000000">
      <w:pPr>
        <w:pStyle w:val="BodyText"/>
        <w:spacing w:line="480" w:lineRule="auto"/>
        <w:ind w:firstLine="720" w:left="720" w:right="721"/>
        <w:jc w:val="both"/>
      </w:pPr>
      <w:r>
        <w:t>This information provided an idea that although fishmongers had already gained the confidence to effectively communicate with and help their colleagues and to accept feedback, they were still somewhat hesitant to offer help to colleagues who were struggling with their tasks or to delegate their own tasks at the</w:t>
      </w:r>
      <w:r>
        <w:rPr>
          <w:spacing w:val="-17"/>
        </w:rPr>
        <w:t xml:space="preserve"> </w:t>
      </w:r>
      <w:r>
        <w:t>stall</w:t>
      </w:r>
      <w:r>
        <w:rPr>
          <w:spacing w:val="-17"/>
        </w:rPr>
        <w:t xml:space="preserve"> </w:t>
      </w:r>
      <w:r>
        <w:t>to</w:t>
      </w:r>
      <w:r>
        <w:rPr>
          <w:spacing w:val="-16"/>
        </w:rPr>
        <w:t xml:space="preserve"> </w:t>
      </w:r>
      <w:r>
        <w:t>others.</w:t>
      </w:r>
      <w:r>
        <w:rPr>
          <w:spacing w:val="-17"/>
        </w:rPr>
        <w:t xml:space="preserve"> </w:t>
      </w:r>
      <w:r>
        <w:t>This</w:t>
      </w:r>
      <w:r>
        <w:rPr>
          <w:spacing w:val="-16"/>
        </w:rPr>
        <w:t xml:space="preserve"> </w:t>
      </w:r>
      <w:r>
        <w:t>could</w:t>
      </w:r>
      <w:r>
        <w:rPr>
          <w:spacing w:val="-17"/>
        </w:rPr>
        <w:t xml:space="preserve"> </w:t>
      </w:r>
      <w:r>
        <w:t>probably</w:t>
      </w:r>
      <w:r>
        <w:rPr>
          <w:spacing w:val="-17"/>
        </w:rPr>
        <w:t xml:space="preserve"> </w:t>
      </w:r>
      <w:r>
        <w:t>be</w:t>
      </w:r>
      <w:r>
        <w:rPr>
          <w:spacing w:val="-16"/>
        </w:rPr>
        <w:t xml:space="preserve"> </w:t>
      </w:r>
      <w:r>
        <w:t>because,</w:t>
      </w:r>
      <w:r>
        <w:rPr>
          <w:spacing w:val="-17"/>
        </w:rPr>
        <w:t xml:space="preserve"> </w:t>
      </w:r>
      <w:r>
        <w:t>although</w:t>
      </w:r>
      <w:r>
        <w:rPr>
          <w:spacing w:val="-14"/>
        </w:rPr>
        <w:t xml:space="preserve"> </w:t>
      </w:r>
      <w:r>
        <w:t>they</w:t>
      </w:r>
      <w:r>
        <w:rPr>
          <w:spacing w:val="-17"/>
        </w:rPr>
        <w:t xml:space="preserve"> </w:t>
      </w:r>
      <w:r>
        <w:t>were</w:t>
      </w:r>
      <w:r>
        <w:rPr>
          <w:spacing w:val="-14"/>
        </w:rPr>
        <w:t xml:space="preserve"> </w:t>
      </w:r>
      <w:r>
        <w:t>colleagues, they remained competitors in terms of attracting possible customers to buy their fish products.</w:t>
      </w:r>
    </w:p>
    <w:p w14:paraId="74D12FDC" w14:textId="77777777" w:rsidR="00022D2B" w:rsidRDefault="00000000">
      <w:pPr>
        <w:pStyle w:val="BodyText"/>
        <w:spacing w:before="1" w:line="480" w:lineRule="auto"/>
        <w:ind w:firstLine="720" w:left="720" w:right="713"/>
        <w:jc w:val="both"/>
      </w:pPr>
      <w:r>
        <w:t xml:space="preserve">Table 4.c. also summarized the level of social skills of the participants. It showed that overall, the social skills of the participants were at a </w:t>
      </w:r>
      <w:r>
        <w:rPr>
          <w:rFonts w:ascii="Arial"/>
          <w:i/>
        </w:rPr>
        <w:t xml:space="preserve">very high </w:t>
      </w:r>
      <w:r>
        <w:t>level (mean:</w:t>
      </w:r>
      <w:r>
        <w:rPr>
          <w:spacing w:val="-3"/>
        </w:rPr>
        <w:t xml:space="preserve"> </w:t>
      </w:r>
      <w:r>
        <w:t>4.41).</w:t>
      </w:r>
      <w:r>
        <w:rPr>
          <w:spacing w:val="-1"/>
        </w:rPr>
        <w:t xml:space="preserve"> </w:t>
      </w:r>
      <w:r>
        <w:t>However,</w:t>
      </w:r>
      <w:r>
        <w:rPr>
          <w:spacing w:val="-1"/>
        </w:rPr>
        <w:t xml:space="preserve"> </w:t>
      </w:r>
      <w:r>
        <w:t>in</w:t>
      </w:r>
      <w:r>
        <w:rPr>
          <w:spacing w:val="-3"/>
        </w:rPr>
        <w:t xml:space="preserve"> </w:t>
      </w:r>
      <w:r>
        <w:t>analyzing the</w:t>
      </w:r>
      <w:r>
        <w:rPr>
          <w:spacing w:val="-2"/>
        </w:rPr>
        <w:t xml:space="preserve"> </w:t>
      </w:r>
      <w:r>
        <w:t>three</w:t>
      </w:r>
      <w:r>
        <w:rPr>
          <w:spacing w:val="-2"/>
        </w:rPr>
        <w:t xml:space="preserve"> </w:t>
      </w:r>
      <w:r>
        <w:t>aspects</w:t>
      </w:r>
      <w:r>
        <w:rPr>
          <w:spacing w:val="-3"/>
        </w:rPr>
        <w:t xml:space="preserve"> </w:t>
      </w:r>
      <w:r>
        <w:t>of social</w:t>
      </w:r>
      <w:r>
        <w:rPr>
          <w:spacing w:val="-1"/>
        </w:rPr>
        <w:t xml:space="preserve"> </w:t>
      </w:r>
      <w:r>
        <w:t>skills,</w:t>
      </w:r>
      <w:r>
        <w:rPr>
          <w:spacing w:val="-1"/>
        </w:rPr>
        <w:t xml:space="preserve"> </w:t>
      </w:r>
      <w:r>
        <w:t>it</w:t>
      </w:r>
      <w:r>
        <w:rPr>
          <w:spacing w:val="-1"/>
        </w:rPr>
        <w:t xml:space="preserve"> </w:t>
      </w:r>
      <w:r>
        <w:t>appeared that</w:t>
      </w:r>
      <w:r>
        <w:rPr>
          <w:spacing w:val="-4"/>
        </w:rPr>
        <w:t xml:space="preserve"> </w:t>
      </w:r>
      <w:r>
        <w:rPr>
          <w:rFonts w:ascii="Arial"/>
          <w:i/>
        </w:rPr>
        <w:t>verbal</w:t>
      </w:r>
      <w:r>
        <w:rPr>
          <w:rFonts w:ascii="Arial"/>
          <w:i/>
          <w:spacing w:val="-6"/>
        </w:rPr>
        <w:t xml:space="preserve"> </w:t>
      </w:r>
      <w:r>
        <w:rPr>
          <w:rFonts w:ascii="Arial"/>
          <w:i/>
        </w:rPr>
        <w:t>skills</w:t>
      </w:r>
      <w:r>
        <w:rPr>
          <w:rFonts w:ascii="Arial"/>
          <w:i/>
          <w:spacing w:val="-5"/>
        </w:rPr>
        <w:t xml:space="preserve"> </w:t>
      </w:r>
      <w:r>
        <w:t>had</w:t>
      </w:r>
      <w:r>
        <w:rPr>
          <w:spacing w:val="-5"/>
        </w:rPr>
        <w:t xml:space="preserve"> </w:t>
      </w:r>
      <w:r>
        <w:t>the</w:t>
      </w:r>
      <w:r>
        <w:rPr>
          <w:spacing w:val="-5"/>
        </w:rPr>
        <w:t xml:space="preserve"> </w:t>
      </w:r>
      <w:r>
        <w:t>highest</w:t>
      </w:r>
      <w:r>
        <w:rPr>
          <w:spacing w:val="-7"/>
        </w:rPr>
        <w:t xml:space="preserve"> </w:t>
      </w:r>
      <w:r>
        <w:t>mean</w:t>
      </w:r>
      <w:r>
        <w:rPr>
          <w:spacing w:val="-7"/>
        </w:rPr>
        <w:t xml:space="preserve"> </w:t>
      </w:r>
      <w:r>
        <w:t>of</w:t>
      </w:r>
      <w:r>
        <w:rPr>
          <w:spacing w:val="-7"/>
        </w:rPr>
        <w:t xml:space="preserve"> </w:t>
      </w:r>
      <w:r>
        <w:t>4.52,</w:t>
      </w:r>
      <w:r>
        <w:rPr>
          <w:spacing w:val="-5"/>
        </w:rPr>
        <w:t xml:space="preserve"> </w:t>
      </w:r>
      <w:r>
        <w:t>while</w:t>
      </w:r>
      <w:r>
        <w:rPr>
          <w:spacing w:val="-2"/>
        </w:rPr>
        <w:t xml:space="preserve"> </w:t>
      </w:r>
      <w:r>
        <w:rPr>
          <w:rFonts w:ascii="Arial"/>
          <w:i/>
        </w:rPr>
        <w:t>collaboration</w:t>
      </w:r>
      <w:r>
        <w:rPr>
          <w:rFonts w:ascii="Arial"/>
          <w:i/>
          <w:spacing w:val="-4"/>
        </w:rPr>
        <w:t xml:space="preserve"> </w:t>
      </w:r>
      <w:r>
        <w:t>had</w:t>
      </w:r>
      <w:r>
        <w:rPr>
          <w:spacing w:val="-5"/>
        </w:rPr>
        <w:t xml:space="preserve"> </w:t>
      </w:r>
      <w:r>
        <w:t>the</w:t>
      </w:r>
      <w:r>
        <w:rPr>
          <w:spacing w:val="-5"/>
        </w:rPr>
        <w:t xml:space="preserve"> </w:t>
      </w:r>
      <w:r>
        <w:t>lowest, with a mean of 4.30.</w:t>
      </w:r>
    </w:p>
    <w:p w14:paraId="18260030"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04E1EF42" w14:textId="77777777" w:rsidR="00022D2B" w:rsidRDefault="00000000">
      <w:pPr>
        <w:pStyle w:val="Heading2"/>
        <w:spacing w:before="81"/>
        <w:ind w:left="720" w:right="712"/>
        <w:jc w:val="left"/>
      </w:pPr>
      <w:r>
        <w:rPr>
          <w:rFonts w:ascii="Arial MT" w:hAnsi="Arial MT"/>
          <w:b w:val="0"/>
        </w:rPr>
        <w:lastRenderedPageBreak/>
        <w:t xml:space="preserve">Table 4.c. </w:t>
      </w:r>
      <w:r>
        <w:t>Summary of the level of social skills of the participants based on the Social Skills Self–Assessment Survey</w:t>
      </w:r>
    </w:p>
    <w:p w14:paraId="6AA464D5" w14:textId="77777777" w:rsidR="00022D2B" w:rsidRDefault="00022D2B">
      <w:pPr>
        <w:pStyle w:val="BodyText"/>
        <w:spacing w:before="45"/>
        <w:rPr>
          <w:rFonts w:ascii="Arial"/>
          <w:b/>
          <w:sz w:val="20"/>
        </w:rPr>
      </w:pPr>
    </w:p>
    <w:tbl>
      <w:tblPr>
        <w:tblW w:type="auto" w:w="0"/>
        <w:tblInd w:type="dxa" w:w="727"/>
        <w:tblLayout w:type="fixed"/>
        <w:tblCellMar>
          <w:left w:type="dxa" w:w="0"/>
          <w:right w:type="dxa" w:w="0"/>
        </w:tblCellMar>
        <w:tblLook w:firstColumn="1" w:firstRow="1" w:lastColumn="1" w:lastRow="1" w:noHBand="0" w:noVBand="0" w:val="01E0"/>
      </w:tblPr>
      <w:tblGrid>
        <w:gridCol w:w="4417"/>
        <w:gridCol w:w="1387"/>
        <w:gridCol w:w="2495"/>
      </w:tblGrid>
      <w:tr w14:paraId="4EC4CABA" w14:textId="77777777" w:rsidR="00022D2B">
        <w:trPr>
          <w:trHeight w:val="506"/>
        </w:trPr>
        <w:tc>
          <w:tcPr>
            <w:tcW w:type="dxa" w:w="4417"/>
            <w:tcBorders>
              <w:top w:color="000000" w:space="0" w:sz="4" w:val="single"/>
              <w:bottom w:color="000000" w:space="0" w:sz="4" w:val="single"/>
            </w:tcBorders>
          </w:tcPr>
          <w:p w14:paraId="3FBD1F83" w14:textId="77777777" w:rsidR="00022D2B" w:rsidRDefault="00000000">
            <w:pPr>
              <w:pStyle w:val="TableParagraph"/>
              <w:ind w:left="552"/>
              <w:rPr>
                <w:rFonts w:ascii="Arial"/>
                <w:b/>
              </w:rPr>
            </w:pPr>
            <w:r>
              <w:rPr>
                <w:rFonts w:ascii="Arial"/>
                <w:b/>
              </w:rPr>
              <w:t>ASPECTS</w:t>
            </w:r>
            <w:r>
              <w:rPr>
                <w:rFonts w:ascii="Arial"/>
                <w:b/>
                <w:spacing w:val="-6"/>
              </w:rPr>
              <w:t xml:space="preserve"> </w:t>
            </w:r>
            <w:r>
              <w:rPr>
                <w:rFonts w:ascii="Arial"/>
                <w:b/>
              </w:rPr>
              <w:t>OF</w:t>
            </w:r>
            <w:r>
              <w:rPr>
                <w:rFonts w:ascii="Arial"/>
                <w:b/>
                <w:spacing w:val="-4"/>
              </w:rPr>
              <w:t xml:space="preserve"> </w:t>
            </w:r>
            <w:r>
              <w:rPr>
                <w:rFonts w:ascii="Arial"/>
                <w:b/>
              </w:rPr>
              <w:t>SOCIAL</w:t>
            </w:r>
            <w:r>
              <w:rPr>
                <w:rFonts w:ascii="Arial"/>
                <w:b/>
                <w:spacing w:val="-6"/>
              </w:rPr>
              <w:t xml:space="preserve"> </w:t>
            </w:r>
            <w:r>
              <w:rPr>
                <w:rFonts w:ascii="Arial"/>
                <w:b/>
                <w:spacing w:val="-2"/>
              </w:rPr>
              <w:t>SKILLS</w:t>
            </w:r>
          </w:p>
        </w:tc>
        <w:tc>
          <w:tcPr>
            <w:tcW w:type="dxa" w:w="1387"/>
            <w:tcBorders>
              <w:top w:color="000000" w:space="0" w:sz="4" w:val="single"/>
              <w:bottom w:color="000000" w:space="0" w:sz="4" w:val="single"/>
            </w:tcBorders>
          </w:tcPr>
          <w:p w14:paraId="556EC027" w14:textId="77777777" w:rsidR="00022D2B" w:rsidRDefault="00000000">
            <w:pPr>
              <w:pStyle w:val="TableParagraph"/>
              <w:ind w:left="3"/>
              <w:jc w:val="center"/>
              <w:rPr>
                <w:rFonts w:ascii="Arial"/>
                <w:b/>
              </w:rPr>
            </w:pPr>
            <w:r>
              <w:rPr>
                <w:rFonts w:ascii="Arial"/>
                <w:b/>
                <w:spacing w:val="-4"/>
              </w:rPr>
              <w:t>MEAN</w:t>
            </w:r>
          </w:p>
        </w:tc>
        <w:tc>
          <w:tcPr>
            <w:tcW w:type="dxa" w:w="2495"/>
            <w:tcBorders>
              <w:top w:color="000000" w:space="0" w:sz="4" w:val="single"/>
              <w:bottom w:color="000000" w:space="0" w:sz="4" w:val="single"/>
            </w:tcBorders>
          </w:tcPr>
          <w:p w14:paraId="14CE70A9" w14:textId="77777777" w:rsidR="00022D2B" w:rsidRDefault="00000000">
            <w:pPr>
              <w:pStyle w:val="TableParagraph"/>
              <w:spacing w:line="254" w:lineRule="exact"/>
              <w:ind w:firstLine="232" w:left="365"/>
              <w:rPr>
                <w:rFonts w:ascii="Arial"/>
                <w:b/>
              </w:rPr>
            </w:pPr>
            <w:r>
              <w:rPr>
                <w:rFonts w:ascii="Arial"/>
                <w:b/>
                <w:spacing w:val="-2"/>
              </w:rPr>
              <w:t>DESCRIPTIVE INTERPRETATION</w:t>
            </w:r>
          </w:p>
        </w:tc>
      </w:tr>
      <w:tr w14:paraId="24660449" w14:textId="77777777" w:rsidR="00022D2B">
        <w:trPr>
          <w:trHeight w:val="508"/>
        </w:trPr>
        <w:tc>
          <w:tcPr>
            <w:tcW w:type="dxa" w:w="4417"/>
            <w:tcBorders>
              <w:top w:color="000000" w:space="0" w:sz="4" w:val="single"/>
            </w:tcBorders>
          </w:tcPr>
          <w:p w14:paraId="6EA21869" w14:textId="77777777" w:rsidR="00022D2B" w:rsidRDefault="00000000">
            <w:pPr>
              <w:pStyle w:val="TableParagraph"/>
              <w:spacing w:line="251" w:lineRule="exact"/>
              <w:ind w:left="108"/>
            </w:pPr>
            <w:r>
              <w:t>Verbal</w:t>
            </w:r>
            <w:r>
              <w:rPr>
                <w:spacing w:val="-8"/>
              </w:rPr>
              <w:t xml:space="preserve"> </w:t>
            </w:r>
            <w:r>
              <w:t>skills</w:t>
            </w:r>
            <w:r>
              <w:rPr>
                <w:spacing w:val="-5"/>
              </w:rPr>
              <w:t xml:space="preserve"> </w:t>
            </w:r>
            <w:r>
              <w:t>(active</w:t>
            </w:r>
            <w:r>
              <w:rPr>
                <w:spacing w:val="-4"/>
              </w:rPr>
              <w:t xml:space="preserve"> </w:t>
            </w:r>
            <w:r>
              <w:rPr>
                <w:spacing w:val="-2"/>
              </w:rPr>
              <w:t>listening)</w:t>
            </w:r>
          </w:p>
        </w:tc>
        <w:tc>
          <w:tcPr>
            <w:tcW w:type="dxa" w:w="1387"/>
            <w:tcBorders>
              <w:top w:color="000000" w:space="0" w:sz="4" w:val="single"/>
            </w:tcBorders>
          </w:tcPr>
          <w:p w14:paraId="5B8F61FD" w14:textId="77777777" w:rsidR="00022D2B" w:rsidRDefault="00000000">
            <w:pPr>
              <w:pStyle w:val="TableParagraph"/>
              <w:spacing w:line="251" w:lineRule="exact"/>
              <w:ind w:left="3" w:right="1"/>
              <w:jc w:val="center"/>
            </w:pPr>
            <w:r>
              <w:rPr>
                <w:spacing w:val="-4"/>
              </w:rPr>
              <w:t>4.52</w:t>
            </w:r>
          </w:p>
        </w:tc>
        <w:tc>
          <w:tcPr>
            <w:tcW w:type="dxa" w:w="2495"/>
            <w:tcBorders>
              <w:top w:color="000000" w:space="0" w:sz="4" w:val="single"/>
            </w:tcBorders>
          </w:tcPr>
          <w:p w14:paraId="26AF0BD7" w14:textId="77777777" w:rsidR="00022D2B" w:rsidRDefault="00000000">
            <w:pPr>
              <w:pStyle w:val="TableParagraph"/>
              <w:spacing w:line="254" w:lineRule="exact"/>
              <w:ind w:hanging="557" w:left="1075"/>
            </w:pPr>
            <w:r>
              <w:t>Very</w:t>
            </w:r>
            <w:r>
              <w:rPr>
                <w:spacing w:val="-16"/>
              </w:rPr>
              <w:t xml:space="preserve"> </w:t>
            </w:r>
            <w:r>
              <w:t>High</w:t>
            </w:r>
            <w:r>
              <w:rPr>
                <w:spacing w:val="-15"/>
              </w:rPr>
              <w:t xml:space="preserve"> </w:t>
            </w:r>
            <w:r>
              <w:t xml:space="preserve">Social </w:t>
            </w:r>
            <w:r>
              <w:rPr>
                <w:spacing w:val="-2"/>
              </w:rPr>
              <w:t>Skills</w:t>
            </w:r>
          </w:p>
        </w:tc>
      </w:tr>
      <w:tr w14:paraId="4F8B54E8" w14:textId="77777777" w:rsidR="00022D2B">
        <w:trPr>
          <w:trHeight w:val="505"/>
        </w:trPr>
        <w:tc>
          <w:tcPr>
            <w:tcW w:type="dxa" w:w="4417"/>
          </w:tcPr>
          <w:p w14:paraId="78BF1B70" w14:textId="77777777" w:rsidR="00022D2B" w:rsidRDefault="00000000">
            <w:pPr>
              <w:pStyle w:val="TableParagraph"/>
              <w:spacing w:line="249" w:lineRule="exact"/>
              <w:ind w:left="108"/>
            </w:pPr>
            <w:r>
              <w:t>Non–verbal</w:t>
            </w:r>
            <w:r>
              <w:rPr>
                <w:spacing w:val="-8"/>
              </w:rPr>
              <w:t xml:space="preserve"> </w:t>
            </w:r>
            <w:r>
              <w:t>skills</w:t>
            </w:r>
            <w:r>
              <w:rPr>
                <w:spacing w:val="-6"/>
              </w:rPr>
              <w:t xml:space="preserve"> </w:t>
            </w:r>
            <w:r>
              <w:t>(social</w:t>
            </w:r>
            <w:r>
              <w:rPr>
                <w:spacing w:val="-10"/>
              </w:rPr>
              <w:t xml:space="preserve"> </w:t>
            </w:r>
            <w:r>
              <w:t>cues,</w:t>
            </w:r>
            <w:r>
              <w:rPr>
                <w:spacing w:val="-7"/>
              </w:rPr>
              <w:t xml:space="preserve"> </w:t>
            </w:r>
            <w:r>
              <w:rPr>
                <w:spacing w:val="-2"/>
              </w:rPr>
              <w:t>manners)</w:t>
            </w:r>
          </w:p>
        </w:tc>
        <w:tc>
          <w:tcPr>
            <w:tcW w:type="dxa" w:w="1387"/>
          </w:tcPr>
          <w:p w14:paraId="568C9D5C" w14:textId="77777777" w:rsidR="00022D2B" w:rsidRDefault="00000000">
            <w:pPr>
              <w:pStyle w:val="TableParagraph"/>
              <w:spacing w:line="249" w:lineRule="exact"/>
              <w:ind w:left="3" w:right="1"/>
              <w:jc w:val="center"/>
            </w:pPr>
            <w:r>
              <w:rPr>
                <w:spacing w:val="-4"/>
              </w:rPr>
              <w:t>4.42</w:t>
            </w:r>
          </w:p>
        </w:tc>
        <w:tc>
          <w:tcPr>
            <w:tcW w:type="dxa" w:w="2495"/>
          </w:tcPr>
          <w:p w14:paraId="6B7DAE0F" w14:textId="77777777" w:rsidR="00022D2B" w:rsidRDefault="00000000">
            <w:pPr>
              <w:pStyle w:val="TableParagraph"/>
              <w:spacing w:line="252" w:lineRule="exact"/>
              <w:ind w:hanging="557" w:left="1075"/>
            </w:pPr>
            <w:r>
              <w:t>Very</w:t>
            </w:r>
            <w:r>
              <w:rPr>
                <w:spacing w:val="-16"/>
              </w:rPr>
              <w:t xml:space="preserve"> </w:t>
            </w:r>
            <w:r>
              <w:t>High</w:t>
            </w:r>
            <w:r>
              <w:rPr>
                <w:spacing w:val="-15"/>
              </w:rPr>
              <w:t xml:space="preserve"> </w:t>
            </w:r>
            <w:r>
              <w:t xml:space="preserve">Social </w:t>
            </w:r>
            <w:r>
              <w:rPr>
                <w:spacing w:val="-2"/>
              </w:rPr>
              <w:t>Skills</w:t>
            </w:r>
          </w:p>
        </w:tc>
      </w:tr>
      <w:tr w14:paraId="13EE8932" w14:textId="77777777" w:rsidR="00022D2B">
        <w:trPr>
          <w:trHeight w:val="507"/>
        </w:trPr>
        <w:tc>
          <w:tcPr>
            <w:tcW w:type="dxa" w:w="4417"/>
          </w:tcPr>
          <w:p w14:paraId="2F453202" w14:textId="77777777" w:rsidR="00022D2B" w:rsidRDefault="00000000">
            <w:pPr>
              <w:pStyle w:val="TableParagraph"/>
              <w:spacing w:line="250" w:lineRule="exact"/>
              <w:ind w:left="108"/>
            </w:pPr>
            <w:r>
              <w:rPr>
                <w:spacing w:val="-2"/>
              </w:rPr>
              <w:t>Collaboration</w:t>
            </w:r>
          </w:p>
        </w:tc>
        <w:tc>
          <w:tcPr>
            <w:tcW w:type="dxa" w:w="1387"/>
          </w:tcPr>
          <w:p w14:paraId="0C9C3585" w14:textId="77777777" w:rsidR="00022D2B" w:rsidRDefault="00000000">
            <w:pPr>
              <w:pStyle w:val="TableParagraph"/>
              <w:spacing w:line="250" w:lineRule="exact"/>
              <w:ind w:left="3" w:right="1"/>
              <w:jc w:val="center"/>
            </w:pPr>
            <w:r>
              <w:rPr>
                <w:spacing w:val="-4"/>
              </w:rPr>
              <w:t>4.30</w:t>
            </w:r>
          </w:p>
        </w:tc>
        <w:tc>
          <w:tcPr>
            <w:tcW w:type="dxa" w:w="2495"/>
          </w:tcPr>
          <w:p w14:paraId="5FBDEB08" w14:textId="77777777" w:rsidR="00022D2B" w:rsidRDefault="00000000">
            <w:pPr>
              <w:pStyle w:val="TableParagraph"/>
              <w:spacing w:line="252" w:lineRule="exact"/>
              <w:ind w:hanging="557" w:left="1075"/>
            </w:pPr>
            <w:r>
              <w:t>Very</w:t>
            </w:r>
            <w:r>
              <w:rPr>
                <w:spacing w:val="-16"/>
              </w:rPr>
              <w:t xml:space="preserve"> </w:t>
            </w:r>
            <w:r>
              <w:t>High</w:t>
            </w:r>
            <w:r>
              <w:rPr>
                <w:spacing w:val="-15"/>
              </w:rPr>
              <w:t xml:space="preserve"> </w:t>
            </w:r>
            <w:r>
              <w:t xml:space="preserve">Social </w:t>
            </w:r>
            <w:r>
              <w:rPr>
                <w:spacing w:val="-2"/>
              </w:rPr>
              <w:t>Skills</w:t>
            </w:r>
          </w:p>
        </w:tc>
      </w:tr>
      <w:tr w14:paraId="3F9EBEA6" w14:textId="77777777" w:rsidR="00022D2B">
        <w:trPr>
          <w:trHeight w:val="503"/>
        </w:trPr>
        <w:tc>
          <w:tcPr>
            <w:tcW w:type="dxa" w:w="4417"/>
            <w:tcBorders>
              <w:bottom w:color="000000" w:space="0" w:sz="4" w:val="single"/>
            </w:tcBorders>
          </w:tcPr>
          <w:p w14:paraId="4111FD3C" w14:textId="77777777" w:rsidR="00022D2B" w:rsidRDefault="00000000">
            <w:pPr>
              <w:pStyle w:val="TableParagraph"/>
              <w:spacing w:line="250" w:lineRule="exact"/>
              <w:ind w:left="108"/>
              <w:rPr>
                <w:rFonts w:ascii="Arial"/>
                <w:b/>
              </w:rPr>
            </w:pPr>
            <w:r>
              <w:rPr>
                <w:rFonts w:ascii="Arial"/>
                <w:b/>
              </w:rPr>
              <w:t>TOTAL</w:t>
            </w:r>
            <w:r>
              <w:rPr>
                <w:rFonts w:ascii="Arial"/>
                <w:b/>
                <w:spacing w:val="-6"/>
              </w:rPr>
              <w:t xml:space="preserve"> </w:t>
            </w:r>
            <w:r>
              <w:rPr>
                <w:rFonts w:ascii="Arial"/>
                <w:b/>
              </w:rPr>
              <w:t>SOCIAL</w:t>
            </w:r>
            <w:r>
              <w:rPr>
                <w:rFonts w:ascii="Arial"/>
                <w:b/>
                <w:spacing w:val="-3"/>
              </w:rPr>
              <w:t xml:space="preserve"> </w:t>
            </w:r>
            <w:r>
              <w:rPr>
                <w:rFonts w:ascii="Arial"/>
                <w:b/>
                <w:spacing w:val="-2"/>
              </w:rPr>
              <w:t>SKILLS</w:t>
            </w:r>
          </w:p>
        </w:tc>
        <w:tc>
          <w:tcPr>
            <w:tcW w:type="dxa" w:w="1387"/>
            <w:tcBorders>
              <w:bottom w:color="000000" w:space="0" w:sz="4" w:val="single"/>
            </w:tcBorders>
          </w:tcPr>
          <w:p w14:paraId="6A2CB7DE" w14:textId="77777777" w:rsidR="00022D2B" w:rsidRDefault="00000000">
            <w:pPr>
              <w:pStyle w:val="TableParagraph"/>
              <w:spacing w:line="250" w:lineRule="exact"/>
              <w:ind w:left="3" w:right="1"/>
              <w:jc w:val="center"/>
              <w:rPr>
                <w:rFonts w:ascii="Arial"/>
                <w:b/>
              </w:rPr>
            </w:pPr>
            <w:r>
              <w:rPr>
                <w:rFonts w:ascii="Arial"/>
                <w:b/>
                <w:spacing w:val="-4"/>
              </w:rPr>
              <w:t>4.41</w:t>
            </w:r>
          </w:p>
        </w:tc>
        <w:tc>
          <w:tcPr>
            <w:tcW w:type="dxa" w:w="2495"/>
            <w:tcBorders>
              <w:bottom w:color="000000" w:space="0" w:sz="4" w:val="single"/>
            </w:tcBorders>
          </w:tcPr>
          <w:p w14:paraId="5096AE04" w14:textId="77777777" w:rsidR="00022D2B" w:rsidRDefault="00000000">
            <w:pPr>
              <w:pStyle w:val="TableParagraph"/>
              <w:spacing w:line="252" w:lineRule="exact"/>
              <w:ind w:hanging="581" w:left="1044" w:right="293"/>
              <w:rPr>
                <w:rFonts w:ascii="Arial"/>
                <w:b/>
              </w:rPr>
            </w:pPr>
            <w:r>
              <w:rPr>
                <w:rFonts w:ascii="Arial"/>
                <w:b/>
              </w:rPr>
              <w:t>Very</w:t>
            </w:r>
            <w:r>
              <w:rPr>
                <w:rFonts w:ascii="Arial"/>
                <w:b/>
                <w:spacing w:val="-16"/>
              </w:rPr>
              <w:t xml:space="preserve"> </w:t>
            </w:r>
            <w:r>
              <w:rPr>
                <w:rFonts w:ascii="Arial"/>
                <w:b/>
              </w:rPr>
              <w:t>High</w:t>
            </w:r>
            <w:r>
              <w:rPr>
                <w:rFonts w:ascii="Arial"/>
                <w:b/>
                <w:spacing w:val="-15"/>
              </w:rPr>
              <w:t xml:space="preserve"> </w:t>
            </w:r>
            <w:r>
              <w:rPr>
                <w:rFonts w:ascii="Arial"/>
                <w:b/>
              </w:rPr>
              <w:t xml:space="preserve">Social </w:t>
            </w:r>
            <w:r>
              <w:rPr>
                <w:rFonts w:ascii="Arial"/>
                <w:b/>
                <w:spacing w:val="-2"/>
              </w:rPr>
              <w:t>Skills</w:t>
            </w:r>
          </w:p>
        </w:tc>
      </w:tr>
    </w:tbl>
    <w:p w14:paraId="4804AF0F" w14:textId="77777777" w:rsidR="00022D2B" w:rsidRDefault="00000000">
      <w:pPr>
        <w:ind w:left="720" w:right="712"/>
        <w:rPr>
          <w:rFonts w:ascii="Arial" w:hAnsi="Arial"/>
          <w:i/>
          <w:sz w:val="18"/>
        </w:rPr>
      </w:pPr>
      <w:r>
        <w:rPr>
          <w:rFonts w:ascii="Arial" w:hAnsi="Arial"/>
          <w:i/>
          <w:sz w:val="18"/>
        </w:rPr>
        <w:t>Legend:</w:t>
      </w:r>
      <w:r>
        <w:rPr>
          <w:rFonts w:ascii="Arial" w:hAnsi="Arial"/>
          <w:i/>
          <w:spacing w:val="-9"/>
          <w:sz w:val="18"/>
        </w:rPr>
        <w:t xml:space="preserve"> </w:t>
      </w:r>
      <w:r>
        <w:rPr>
          <w:rFonts w:ascii="Arial" w:hAnsi="Arial"/>
          <w:i/>
          <w:sz w:val="18"/>
        </w:rPr>
        <w:t>1.00</w:t>
      </w:r>
      <w:r>
        <w:rPr>
          <w:rFonts w:ascii="Arial" w:hAnsi="Arial"/>
          <w:i/>
          <w:spacing w:val="-7"/>
          <w:sz w:val="18"/>
        </w:rPr>
        <w:t xml:space="preserve"> </w:t>
      </w:r>
      <w:r>
        <w:rPr>
          <w:rFonts w:ascii="Arial" w:hAnsi="Arial"/>
          <w:i/>
          <w:sz w:val="18"/>
        </w:rPr>
        <w:t>–</w:t>
      </w:r>
      <w:r>
        <w:rPr>
          <w:rFonts w:ascii="Arial" w:hAnsi="Arial"/>
          <w:i/>
          <w:spacing w:val="-11"/>
          <w:sz w:val="18"/>
        </w:rPr>
        <w:t xml:space="preserve"> </w:t>
      </w:r>
      <w:r>
        <w:rPr>
          <w:rFonts w:ascii="Arial" w:hAnsi="Arial"/>
          <w:i/>
          <w:sz w:val="18"/>
        </w:rPr>
        <w:t>1.80:</w:t>
      </w:r>
      <w:r>
        <w:rPr>
          <w:rFonts w:ascii="Arial" w:hAnsi="Arial"/>
          <w:i/>
          <w:spacing w:val="-9"/>
          <w:sz w:val="18"/>
        </w:rPr>
        <w:t xml:space="preserve"> </w:t>
      </w:r>
      <w:r>
        <w:rPr>
          <w:rFonts w:ascii="Arial" w:hAnsi="Arial"/>
          <w:i/>
          <w:sz w:val="18"/>
        </w:rPr>
        <w:t>Needs</w:t>
      </w:r>
      <w:r>
        <w:rPr>
          <w:rFonts w:ascii="Arial" w:hAnsi="Arial"/>
          <w:i/>
          <w:spacing w:val="-8"/>
          <w:sz w:val="18"/>
        </w:rPr>
        <w:t xml:space="preserve"> </w:t>
      </w:r>
      <w:r>
        <w:rPr>
          <w:rFonts w:ascii="Arial" w:hAnsi="Arial"/>
          <w:i/>
          <w:sz w:val="18"/>
        </w:rPr>
        <w:t>Improvement</w:t>
      </w:r>
      <w:r>
        <w:rPr>
          <w:rFonts w:ascii="Arial" w:hAnsi="Arial"/>
          <w:i/>
          <w:spacing w:val="-9"/>
          <w:sz w:val="18"/>
        </w:rPr>
        <w:t xml:space="preserve"> </w:t>
      </w:r>
      <w:r>
        <w:rPr>
          <w:rFonts w:ascii="Arial" w:hAnsi="Arial"/>
          <w:i/>
          <w:sz w:val="18"/>
        </w:rPr>
        <w:t>on</w:t>
      </w:r>
      <w:r>
        <w:rPr>
          <w:rFonts w:ascii="Arial" w:hAnsi="Arial"/>
          <w:i/>
          <w:spacing w:val="-11"/>
          <w:sz w:val="18"/>
        </w:rPr>
        <w:t xml:space="preserve"> </w:t>
      </w:r>
      <w:r>
        <w:rPr>
          <w:rFonts w:ascii="Arial" w:hAnsi="Arial"/>
          <w:i/>
          <w:sz w:val="18"/>
        </w:rPr>
        <w:t>social</w:t>
      </w:r>
      <w:r>
        <w:rPr>
          <w:rFonts w:ascii="Arial" w:hAnsi="Arial"/>
          <w:i/>
          <w:spacing w:val="-9"/>
          <w:sz w:val="18"/>
        </w:rPr>
        <w:t xml:space="preserve"> </w:t>
      </w:r>
      <w:r>
        <w:rPr>
          <w:rFonts w:ascii="Arial" w:hAnsi="Arial"/>
          <w:i/>
          <w:sz w:val="18"/>
        </w:rPr>
        <w:t>skills;</w:t>
      </w:r>
      <w:r>
        <w:rPr>
          <w:rFonts w:ascii="Arial" w:hAnsi="Arial"/>
          <w:i/>
          <w:spacing w:val="-11"/>
          <w:sz w:val="18"/>
        </w:rPr>
        <w:t xml:space="preserve"> </w:t>
      </w:r>
      <w:r>
        <w:rPr>
          <w:rFonts w:ascii="Arial" w:hAnsi="Arial"/>
          <w:i/>
          <w:sz w:val="18"/>
        </w:rPr>
        <w:t>1.81</w:t>
      </w:r>
      <w:r>
        <w:rPr>
          <w:rFonts w:ascii="Arial" w:hAnsi="Arial"/>
          <w:i/>
          <w:spacing w:val="-5"/>
          <w:sz w:val="18"/>
        </w:rPr>
        <w:t xml:space="preserve"> </w:t>
      </w:r>
      <w:r>
        <w:rPr>
          <w:rFonts w:ascii="Arial" w:hAnsi="Arial"/>
          <w:i/>
          <w:sz w:val="18"/>
        </w:rPr>
        <w:t>–</w:t>
      </w:r>
      <w:r>
        <w:rPr>
          <w:rFonts w:ascii="Arial" w:hAnsi="Arial"/>
          <w:i/>
          <w:spacing w:val="-9"/>
          <w:sz w:val="18"/>
        </w:rPr>
        <w:t xml:space="preserve"> </w:t>
      </w:r>
      <w:r>
        <w:rPr>
          <w:rFonts w:ascii="Arial" w:hAnsi="Arial"/>
          <w:i/>
          <w:sz w:val="18"/>
        </w:rPr>
        <w:t>2.60:</w:t>
      </w:r>
      <w:r>
        <w:rPr>
          <w:rFonts w:ascii="Arial" w:hAnsi="Arial"/>
          <w:i/>
          <w:spacing w:val="-9"/>
          <w:sz w:val="18"/>
        </w:rPr>
        <w:t xml:space="preserve"> </w:t>
      </w:r>
      <w:r>
        <w:rPr>
          <w:rFonts w:ascii="Arial" w:hAnsi="Arial"/>
          <w:i/>
          <w:sz w:val="18"/>
        </w:rPr>
        <w:t>Low</w:t>
      </w:r>
      <w:r>
        <w:rPr>
          <w:rFonts w:ascii="Arial" w:hAnsi="Arial"/>
          <w:i/>
          <w:spacing w:val="-12"/>
          <w:sz w:val="18"/>
        </w:rPr>
        <w:t xml:space="preserve"> </w:t>
      </w:r>
      <w:r>
        <w:rPr>
          <w:rFonts w:ascii="Arial" w:hAnsi="Arial"/>
          <w:i/>
          <w:sz w:val="18"/>
        </w:rPr>
        <w:t>social</w:t>
      </w:r>
      <w:r>
        <w:rPr>
          <w:rFonts w:ascii="Arial" w:hAnsi="Arial"/>
          <w:i/>
          <w:spacing w:val="-9"/>
          <w:sz w:val="18"/>
        </w:rPr>
        <w:t xml:space="preserve"> </w:t>
      </w:r>
      <w:r>
        <w:rPr>
          <w:rFonts w:ascii="Arial" w:hAnsi="Arial"/>
          <w:i/>
          <w:sz w:val="18"/>
        </w:rPr>
        <w:t>skills;</w:t>
      </w:r>
      <w:r>
        <w:rPr>
          <w:rFonts w:ascii="Arial" w:hAnsi="Arial"/>
          <w:i/>
          <w:spacing w:val="-11"/>
          <w:sz w:val="18"/>
        </w:rPr>
        <w:t xml:space="preserve"> </w:t>
      </w:r>
      <w:r>
        <w:rPr>
          <w:rFonts w:ascii="Arial" w:hAnsi="Arial"/>
          <w:i/>
          <w:sz w:val="18"/>
        </w:rPr>
        <w:t>2.61</w:t>
      </w:r>
      <w:r>
        <w:rPr>
          <w:rFonts w:ascii="Arial" w:hAnsi="Arial"/>
          <w:i/>
          <w:spacing w:val="-9"/>
          <w:sz w:val="18"/>
        </w:rPr>
        <w:t xml:space="preserve"> </w:t>
      </w:r>
      <w:r>
        <w:rPr>
          <w:rFonts w:ascii="Arial" w:hAnsi="Arial"/>
          <w:i/>
          <w:sz w:val="18"/>
        </w:rPr>
        <w:t>–</w:t>
      </w:r>
      <w:r>
        <w:rPr>
          <w:rFonts w:ascii="Arial" w:hAnsi="Arial"/>
          <w:i/>
          <w:spacing w:val="-9"/>
          <w:sz w:val="18"/>
        </w:rPr>
        <w:t xml:space="preserve"> </w:t>
      </w:r>
      <w:r>
        <w:rPr>
          <w:rFonts w:ascii="Arial" w:hAnsi="Arial"/>
          <w:i/>
          <w:sz w:val="18"/>
        </w:rPr>
        <w:t>3.40:</w:t>
      </w:r>
      <w:r>
        <w:rPr>
          <w:rFonts w:ascii="Arial" w:hAnsi="Arial"/>
          <w:i/>
          <w:spacing w:val="-9"/>
          <w:sz w:val="18"/>
        </w:rPr>
        <w:t xml:space="preserve"> </w:t>
      </w:r>
      <w:r>
        <w:rPr>
          <w:rFonts w:ascii="Arial" w:hAnsi="Arial"/>
          <w:i/>
          <w:sz w:val="18"/>
        </w:rPr>
        <w:t>Moderate Social Skills; 3.41 – 4.20: High social skills; 4.21 – 5.00: Very High Social Skills</w:t>
      </w:r>
    </w:p>
    <w:p w14:paraId="76BCBA99" w14:textId="77777777" w:rsidR="00022D2B" w:rsidRDefault="00022D2B">
      <w:pPr>
        <w:pStyle w:val="BodyText"/>
        <w:rPr>
          <w:rFonts w:ascii="Arial"/>
          <w:i/>
          <w:sz w:val="18"/>
        </w:rPr>
      </w:pPr>
    </w:p>
    <w:p w14:paraId="414F6BDB" w14:textId="77777777" w:rsidR="00022D2B" w:rsidRDefault="00022D2B">
      <w:pPr>
        <w:pStyle w:val="BodyText"/>
        <w:spacing w:before="137"/>
        <w:rPr>
          <w:rFonts w:ascii="Arial"/>
          <w:i/>
          <w:sz w:val="18"/>
        </w:rPr>
      </w:pPr>
    </w:p>
    <w:p w14:paraId="1EE9762B" w14:textId="77777777" w:rsidR="00022D2B" w:rsidRDefault="00000000">
      <w:pPr>
        <w:pStyle w:val="BodyText"/>
        <w:spacing w:line="480" w:lineRule="auto"/>
        <w:ind w:firstLine="720" w:left="720" w:right="718"/>
        <w:jc w:val="both"/>
      </w:pPr>
      <w:r>
        <w:t xml:space="preserve">This result indicated that indeed, after the conduct of the training </w:t>
      </w:r>
      <w:proofErr w:type="gramStart"/>
      <w:r>
        <w:t>on</w:t>
      </w:r>
      <w:proofErr w:type="gramEnd"/>
      <w:r>
        <w:t xml:space="preserve"> social skills, the participants had gained confidence, particularly in actively listening to the needs of their customers. Despite </w:t>
      </w:r>
      <w:r>
        <w:rPr>
          <w:rFonts w:ascii="Arial"/>
          <w:i/>
        </w:rPr>
        <w:t xml:space="preserve">collaboration </w:t>
      </w:r>
      <w:r>
        <w:t>being the lowest among the three areas, it was still notable that participants could now interact and communicate more effectively with their fellow fishmongers, making it easier for them to collaborate on team tasks.</w:t>
      </w:r>
    </w:p>
    <w:p w14:paraId="7D671FA4" w14:textId="77777777" w:rsidR="00022D2B" w:rsidRDefault="00000000">
      <w:pPr>
        <w:pStyle w:val="BodyText"/>
        <w:spacing w:before="1" w:line="480" w:lineRule="auto"/>
        <w:ind w:firstLine="720" w:left="720" w:right="714"/>
        <w:jc w:val="both"/>
      </w:pPr>
      <w:r>
        <w:t>Furthermore,</w:t>
      </w:r>
      <w:r>
        <w:rPr>
          <w:spacing w:val="-15"/>
        </w:rPr>
        <w:t xml:space="preserve"> </w:t>
      </w:r>
      <w:r>
        <w:t>this</w:t>
      </w:r>
      <w:r>
        <w:rPr>
          <w:spacing w:val="-15"/>
        </w:rPr>
        <w:t xml:space="preserve"> </w:t>
      </w:r>
      <w:r>
        <w:t>result</w:t>
      </w:r>
      <w:r>
        <w:rPr>
          <w:spacing w:val="-14"/>
        </w:rPr>
        <w:t xml:space="preserve"> </w:t>
      </w:r>
      <w:r>
        <w:t>served</w:t>
      </w:r>
      <w:r>
        <w:rPr>
          <w:spacing w:val="-14"/>
        </w:rPr>
        <w:t xml:space="preserve"> </w:t>
      </w:r>
      <w:r>
        <w:t>as</w:t>
      </w:r>
      <w:r>
        <w:rPr>
          <w:spacing w:val="-15"/>
        </w:rPr>
        <w:t xml:space="preserve"> </w:t>
      </w:r>
      <w:r>
        <w:t>concrete</w:t>
      </w:r>
      <w:r>
        <w:rPr>
          <w:spacing w:val="-14"/>
        </w:rPr>
        <w:t xml:space="preserve"> </w:t>
      </w:r>
      <w:r>
        <w:t>evidence</w:t>
      </w:r>
      <w:r>
        <w:rPr>
          <w:spacing w:val="-14"/>
        </w:rPr>
        <w:t xml:space="preserve"> </w:t>
      </w:r>
      <w:r>
        <w:t>that</w:t>
      </w:r>
      <w:r>
        <w:rPr>
          <w:spacing w:val="-14"/>
        </w:rPr>
        <w:t xml:space="preserve"> </w:t>
      </w:r>
      <w:r>
        <w:t>there</w:t>
      </w:r>
      <w:r>
        <w:rPr>
          <w:spacing w:val="-15"/>
        </w:rPr>
        <w:t xml:space="preserve"> </w:t>
      </w:r>
      <w:r>
        <w:t>truly</w:t>
      </w:r>
      <w:r>
        <w:rPr>
          <w:spacing w:val="-17"/>
        </w:rPr>
        <w:t xml:space="preserve"> </w:t>
      </w:r>
      <w:r>
        <w:t xml:space="preserve">existed a need to provide fishmongers with opportunities to improve themselves so that they could become more effective in selling their fish products and more socially relevant in dealing with their colleagues. Also, given the fact that the </w:t>
      </w:r>
      <w:r>
        <w:rPr>
          <w:rFonts w:ascii="Arial"/>
          <w:i/>
        </w:rPr>
        <w:t xml:space="preserve">FINTASTIC Project </w:t>
      </w:r>
      <w:r>
        <w:t>had been proven effective, continuing these kinds of activities and interventions for fishmongers could be very useful and beneficial to them.</w:t>
      </w:r>
    </w:p>
    <w:p w14:paraId="7835D67A" w14:textId="77777777" w:rsidR="00022D2B" w:rsidRDefault="00022D2B">
      <w:pPr>
        <w:pStyle w:val="BodyText"/>
      </w:pPr>
    </w:p>
    <w:p w14:paraId="447208EC" w14:textId="77777777" w:rsidR="00022D2B" w:rsidRDefault="00022D2B">
      <w:pPr>
        <w:pStyle w:val="BodyText"/>
        <w:spacing w:before="1"/>
      </w:pPr>
    </w:p>
    <w:p w14:paraId="65CD1049" w14:textId="77777777" w:rsidR="00022D2B" w:rsidRDefault="00000000">
      <w:pPr>
        <w:pStyle w:val="Heading2"/>
        <w:ind w:left="720"/>
        <w:jc w:val="left"/>
      </w:pPr>
      <w:r>
        <w:t>Results</w:t>
      </w:r>
      <w:r>
        <w:rPr>
          <w:spacing w:val="-3"/>
        </w:rPr>
        <w:t xml:space="preserve"> </w:t>
      </w:r>
      <w:r>
        <w:t>of</w:t>
      </w:r>
      <w:r>
        <w:rPr>
          <w:spacing w:val="-3"/>
        </w:rPr>
        <w:t xml:space="preserve"> </w:t>
      </w:r>
      <w:r>
        <w:t>the</w:t>
      </w:r>
      <w:r>
        <w:rPr>
          <w:spacing w:val="-2"/>
        </w:rPr>
        <w:t xml:space="preserve"> </w:t>
      </w:r>
      <w:r>
        <w:t>Focus</w:t>
      </w:r>
      <w:r>
        <w:rPr>
          <w:spacing w:val="-5"/>
        </w:rPr>
        <w:t xml:space="preserve"> </w:t>
      </w:r>
      <w:r>
        <w:t>Group</w:t>
      </w:r>
      <w:r>
        <w:rPr>
          <w:spacing w:val="-2"/>
        </w:rPr>
        <w:t xml:space="preserve"> Discussion</w:t>
      </w:r>
    </w:p>
    <w:p w14:paraId="06F6B676" w14:textId="77777777" w:rsidR="00022D2B" w:rsidRDefault="00000000">
      <w:pPr>
        <w:pStyle w:val="BodyText"/>
        <w:spacing w:before="244" w:line="480" w:lineRule="auto"/>
        <w:ind w:left="720"/>
      </w:pPr>
      <w:r>
        <w:t>In</w:t>
      </w:r>
      <w:r>
        <w:rPr>
          <w:spacing w:val="-9"/>
        </w:rPr>
        <w:t xml:space="preserve"> </w:t>
      </w:r>
      <w:r>
        <w:t>trying</w:t>
      </w:r>
      <w:r>
        <w:rPr>
          <w:spacing w:val="-9"/>
        </w:rPr>
        <w:t xml:space="preserve"> </w:t>
      </w:r>
      <w:r>
        <w:t>to</w:t>
      </w:r>
      <w:r>
        <w:rPr>
          <w:spacing w:val="-9"/>
        </w:rPr>
        <w:t xml:space="preserve"> </w:t>
      </w:r>
      <w:r>
        <w:t>verify</w:t>
      </w:r>
      <w:r>
        <w:rPr>
          <w:spacing w:val="-12"/>
        </w:rPr>
        <w:t xml:space="preserve"> </w:t>
      </w:r>
      <w:r>
        <w:t>the</w:t>
      </w:r>
      <w:r>
        <w:rPr>
          <w:spacing w:val="-9"/>
        </w:rPr>
        <w:t xml:space="preserve"> </w:t>
      </w:r>
      <w:r>
        <w:t>effect</w:t>
      </w:r>
      <w:r>
        <w:rPr>
          <w:spacing w:val="-10"/>
        </w:rPr>
        <w:t xml:space="preserve"> </w:t>
      </w:r>
      <w:r>
        <w:t>of</w:t>
      </w:r>
      <w:r>
        <w:rPr>
          <w:spacing w:val="-10"/>
        </w:rPr>
        <w:t xml:space="preserve"> </w:t>
      </w:r>
      <w:r>
        <w:t>the</w:t>
      </w:r>
      <w:r>
        <w:rPr>
          <w:spacing w:val="-12"/>
        </w:rPr>
        <w:t xml:space="preserve"> </w:t>
      </w:r>
      <w:r>
        <w:t>training</w:t>
      </w:r>
      <w:r>
        <w:rPr>
          <w:spacing w:val="-9"/>
        </w:rPr>
        <w:t xml:space="preserve"> </w:t>
      </w:r>
      <w:r>
        <w:t>on</w:t>
      </w:r>
      <w:r>
        <w:rPr>
          <w:spacing w:val="-9"/>
        </w:rPr>
        <w:t xml:space="preserve"> </w:t>
      </w:r>
      <w:r>
        <w:t>the</w:t>
      </w:r>
      <w:r>
        <w:rPr>
          <w:spacing w:val="-9"/>
        </w:rPr>
        <w:t xml:space="preserve"> </w:t>
      </w:r>
      <w:r>
        <w:t>social</w:t>
      </w:r>
      <w:r>
        <w:rPr>
          <w:spacing w:val="-13"/>
        </w:rPr>
        <w:t xml:space="preserve"> </w:t>
      </w:r>
      <w:r>
        <w:t>skills</w:t>
      </w:r>
      <w:r>
        <w:rPr>
          <w:spacing w:val="-11"/>
        </w:rPr>
        <w:t xml:space="preserve"> </w:t>
      </w:r>
      <w:r>
        <w:t>of</w:t>
      </w:r>
      <w:r>
        <w:rPr>
          <w:spacing w:val="-12"/>
        </w:rPr>
        <w:t xml:space="preserve"> </w:t>
      </w:r>
      <w:r>
        <w:t>the</w:t>
      </w:r>
      <w:r>
        <w:rPr>
          <w:spacing w:val="-12"/>
        </w:rPr>
        <w:t xml:space="preserve"> </w:t>
      </w:r>
      <w:r>
        <w:t>participants,</w:t>
      </w:r>
      <w:r>
        <w:rPr>
          <w:spacing w:val="-12"/>
        </w:rPr>
        <w:t xml:space="preserve"> </w:t>
      </w:r>
      <w:r>
        <w:t>the researcher</w:t>
      </w:r>
      <w:r>
        <w:rPr>
          <w:spacing w:val="41"/>
        </w:rPr>
        <w:t xml:space="preserve"> </w:t>
      </w:r>
      <w:r>
        <w:t>also</w:t>
      </w:r>
      <w:r>
        <w:rPr>
          <w:spacing w:val="47"/>
        </w:rPr>
        <w:t xml:space="preserve"> </w:t>
      </w:r>
      <w:r>
        <w:t>conducted</w:t>
      </w:r>
      <w:r>
        <w:rPr>
          <w:spacing w:val="45"/>
        </w:rPr>
        <w:t xml:space="preserve"> </w:t>
      </w:r>
      <w:r>
        <w:t>a</w:t>
      </w:r>
      <w:r>
        <w:rPr>
          <w:spacing w:val="47"/>
        </w:rPr>
        <w:t xml:space="preserve"> </w:t>
      </w:r>
      <w:r>
        <w:t>focus</w:t>
      </w:r>
      <w:r>
        <w:rPr>
          <w:spacing w:val="44"/>
        </w:rPr>
        <w:t xml:space="preserve"> </w:t>
      </w:r>
      <w:r>
        <w:t>group</w:t>
      </w:r>
      <w:r>
        <w:rPr>
          <w:spacing w:val="43"/>
        </w:rPr>
        <w:t xml:space="preserve"> </w:t>
      </w:r>
      <w:r>
        <w:t>discussion</w:t>
      </w:r>
      <w:r>
        <w:rPr>
          <w:spacing w:val="47"/>
        </w:rPr>
        <w:t xml:space="preserve"> </w:t>
      </w:r>
      <w:r>
        <w:t>(FGD)</w:t>
      </w:r>
      <w:r>
        <w:rPr>
          <w:spacing w:val="46"/>
        </w:rPr>
        <w:t xml:space="preserve"> </w:t>
      </w:r>
      <w:r>
        <w:t>with</w:t>
      </w:r>
      <w:r>
        <w:rPr>
          <w:spacing w:val="46"/>
        </w:rPr>
        <w:t xml:space="preserve"> </w:t>
      </w:r>
      <w:r>
        <w:t>some</w:t>
      </w:r>
      <w:r>
        <w:rPr>
          <w:spacing w:val="47"/>
        </w:rPr>
        <w:t xml:space="preserve"> </w:t>
      </w:r>
      <w:r>
        <w:t>of</w:t>
      </w:r>
      <w:r>
        <w:rPr>
          <w:spacing w:val="46"/>
        </w:rPr>
        <w:t xml:space="preserve"> </w:t>
      </w:r>
      <w:r>
        <w:rPr>
          <w:spacing w:val="-5"/>
        </w:rPr>
        <w:t>the</w:t>
      </w:r>
    </w:p>
    <w:p w14:paraId="41C27C99" w14:textId="77777777" w:rsidR="00022D2B" w:rsidRDefault="00022D2B">
      <w:pPr>
        <w:pStyle w:val="BodyText"/>
        <w:spacing w:line="480" w:lineRule="auto"/>
        <w:sectPr w:rsidR="00022D2B">
          <w:pgSz w:h="15840" w:w="12240"/>
          <w:pgMar w:bottom="1240" w:footer="1044" w:gutter="0" w:header="0" w:left="1440" w:right="720" w:top="1360"/>
          <w:cols w:space="720"/>
        </w:sectPr>
      </w:pPr>
    </w:p>
    <w:p w14:paraId="5D32C81B" w14:textId="77777777" w:rsidR="00022D2B" w:rsidRDefault="00000000">
      <w:pPr>
        <w:pStyle w:val="BodyText"/>
        <w:spacing w:before="81" w:line="480" w:lineRule="auto"/>
        <w:ind w:left="720" w:right="713"/>
        <w:jc w:val="both"/>
      </w:pPr>
      <w:r>
        <w:lastRenderedPageBreak/>
        <w:t>participants. The answers of the participants to the self–assessment were triangulated with their answers during the focused group discussion.</w:t>
      </w:r>
    </w:p>
    <w:p w14:paraId="00339B70" w14:textId="77777777" w:rsidR="00022D2B" w:rsidRDefault="00000000">
      <w:pPr>
        <w:pStyle w:val="BodyText"/>
        <w:spacing w:line="480" w:lineRule="auto"/>
        <w:ind w:firstLine="720" w:left="720" w:right="715"/>
        <w:jc w:val="both"/>
      </w:pPr>
      <w:r>
        <w:t>The</w:t>
      </w:r>
      <w:r>
        <w:rPr>
          <w:spacing w:val="-17"/>
        </w:rPr>
        <w:t xml:space="preserve"> </w:t>
      </w:r>
      <w:r>
        <w:t>first</w:t>
      </w:r>
      <w:r>
        <w:rPr>
          <w:spacing w:val="-17"/>
        </w:rPr>
        <w:t xml:space="preserve"> </w:t>
      </w:r>
      <w:r>
        <w:t>question</w:t>
      </w:r>
      <w:r>
        <w:rPr>
          <w:spacing w:val="-16"/>
        </w:rPr>
        <w:t xml:space="preserve"> </w:t>
      </w:r>
      <w:r>
        <w:t>asked</w:t>
      </w:r>
      <w:r>
        <w:rPr>
          <w:spacing w:val="-17"/>
        </w:rPr>
        <w:t xml:space="preserve"> </w:t>
      </w:r>
      <w:r>
        <w:t>by</w:t>
      </w:r>
      <w:r>
        <w:rPr>
          <w:spacing w:val="-17"/>
        </w:rPr>
        <w:t xml:space="preserve"> </w:t>
      </w:r>
      <w:r>
        <w:t>the</w:t>
      </w:r>
      <w:r>
        <w:rPr>
          <w:spacing w:val="-17"/>
        </w:rPr>
        <w:t xml:space="preserve"> </w:t>
      </w:r>
      <w:r>
        <w:t>researcher</w:t>
      </w:r>
      <w:r>
        <w:rPr>
          <w:spacing w:val="-16"/>
        </w:rPr>
        <w:t xml:space="preserve"> </w:t>
      </w:r>
      <w:r>
        <w:t>in</w:t>
      </w:r>
      <w:r>
        <w:rPr>
          <w:spacing w:val="-17"/>
        </w:rPr>
        <w:t xml:space="preserve"> </w:t>
      </w:r>
      <w:r>
        <w:t>the</w:t>
      </w:r>
      <w:r>
        <w:rPr>
          <w:spacing w:val="-17"/>
        </w:rPr>
        <w:t xml:space="preserve"> </w:t>
      </w:r>
      <w:r>
        <w:t>FGD</w:t>
      </w:r>
      <w:r>
        <w:rPr>
          <w:spacing w:val="-16"/>
        </w:rPr>
        <w:t xml:space="preserve"> </w:t>
      </w:r>
      <w:r>
        <w:t>was</w:t>
      </w:r>
      <w:r>
        <w:rPr>
          <w:spacing w:val="-17"/>
        </w:rPr>
        <w:t xml:space="preserve"> </w:t>
      </w:r>
      <w:r>
        <w:t>how</w:t>
      </w:r>
      <w:r>
        <w:rPr>
          <w:spacing w:val="-17"/>
        </w:rPr>
        <w:t xml:space="preserve"> </w:t>
      </w:r>
      <w:r>
        <w:t>the</w:t>
      </w:r>
      <w:r>
        <w:rPr>
          <w:spacing w:val="-16"/>
        </w:rPr>
        <w:t xml:space="preserve"> </w:t>
      </w:r>
      <w:r>
        <w:t xml:space="preserve">seminar- workshop influenced their daily interactions with customers. By analyzing the answers of the participants, certain key themes were discovered, to wit: </w:t>
      </w:r>
      <w:r>
        <w:rPr>
          <w:rFonts w:ascii="Arial"/>
          <w:i/>
        </w:rPr>
        <w:t>awareness</w:t>
      </w:r>
      <w:r>
        <w:t>,</w:t>
      </w:r>
      <w:r>
        <w:rPr>
          <w:spacing w:val="-10"/>
        </w:rPr>
        <w:t xml:space="preserve"> </w:t>
      </w:r>
      <w:r>
        <w:rPr>
          <w:rFonts w:ascii="Arial"/>
          <w:i/>
        </w:rPr>
        <w:t>friendly</w:t>
      </w:r>
      <w:r>
        <w:rPr>
          <w:rFonts w:ascii="Arial"/>
          <w:i/>
          <w:spacing w:val="-11"/>
        </w:rPr>
        <w:t xml:space="preserve"> </w:t>
      </w:r>
      <w:r>
        <w:rPr>
          <w:rFonts w:ascii="Arial"/>
          <w:i/>
        </w:rPr>
        <w:t>and</w:t>
      </w:r>
      <w:r>
        <w:rPr>
          <w:rFonts w:ascii="Arial"/>
          <w:i/>
          <w:spacing w:val="-9"/>
        </w:rPr>
        <w:t xml:space="preserve"> </w:t>
      </w:r>
      <w:r>
        <w:rPr>
          <w:rFonts w:ascii="Arial"/>
          <w:i/>
        </w:rPr>
        <w:t>good</w:t>
      </w:r>
      <w:r>
        <w:rPr>
          <w:rFonts w:ascii="Arial"/>
          <w:i/>
          <w:spacing w:val="-9"/>
        </w:rPr>
        <w:t xml:space="preserve"> </w:t>
      </w:r>
      <w:proofErr w:type="gramStart"/>
      <w:r>
        <w:rPr>
          <w:rFonts w:ascii="Arial"/>
          <w:i/>
        </w:rPr>
        <w:t>listener</w:t>
      </w:r>
      <w:r>
        <w:t>,</w:t>
      </w:r>
      <w:r>
        <w:rPr>
          <w:spacing w:val="-10"/>
        </w:rPr>
        <w:t xml:space="preserve"> </w:t>
      </w:r>
      <w:r>
        <w:t>and</w:t>
      </w:r>
      <w:proofErr w:type="gramEnd"/>
      <w:r>
        <w:rPr>
          <w:spacing w:val="-9"/>
        </w:rPr>
        <w:t xml:space="preserve"> </w:t>
      </w:r>
      <w:r>
        <w:rPr>
          <w:rFonts w:ascii="Arial"/>
          <w:i/>
        </w:rPr>
        <w:t>calm</w:t>
      </w:r>
      <w:r>
        <w:rPr>
          <w:rFonts w:ascii="Arial"/>
          <w:i/>
          <w:spacing w:val="-11"/>
        </w:rPr>
        <w:t xml:space="preserve"> </w:t>
      </w:r>
      <w:r>
        <w:rPr>
          <w:rFonts w:ascii="Arial"/>
          <w:i/>
        </w:rPr>
        <w:t>and</w:t>
      </w:r>
      <w:r>
        <w:rPr>
          <w:rFonts w:ascii="Arial"/>
          <w:i/>
          <w:spacing w:val="-9"/>
        </w:rPr>
        <w:t xml:space="preserve"> </w:t>
      </w:r>
      <w:r>
        <w:rPr>
          <w:rFonts w:ascii="Arial"/>
          <w:i/>
        </w:rPr>
        <w:t>patient</w:t>
      </w:r>
      <w:r>
        <w:t>,</w:t>
      </w:r>
      <w:r>
        <w:rPr>
          <w:spacing w:val="-10"/>
        </w:rPr>
        <w:t xml:space="preserve"> </w:t>
      </w:r>
      <w:r>
        <w:t>as</w:t>
      </w:r>
      <w:r>
        <w:rPr>
          <w:spacing w:val="-10"/>
        </w:rPr>
        <w:t xml:space="preserve"> </w:t>
      </w:r>
      <w:r>
        <w:t>shown</w:t>
      </w:r>
      <w:r>
        <w:rPr>
          <w:spacing w:val="-9"/>
        </w:rPr>
        <w:t xml:space="preserve"> </w:t>
      </w:r>
      <w:r>
        <w:t>in</w:t>
      </w:r>
      <w:r>
        <w:rPr>
          <w:spacing w:val="-10"/>
        </w:rPr>
        <w:t xml:space="preserve"> </w:t>
      </w:r>
      <w:r>
        <w:t>the</w:t>
      </w:r>
      <w:r>
        <w:rPr>
          <w:spacing w:val="-12"/>
        </w:rPr>
        <w:t xml:space="preserve"> </w:t>
      </w:r>
      <w:r>
        <w:t xml:space="preserve">table </w:t>
      </w:r>
      <w:r>
        <w:rPr>
          <w:spacing w:val="-2"/>
        </w:rPr>
        <w:t>below.</w:t>
      </w:r>
    </w:p>
    <w:p w14:paraId="56DED32E" w14:textId="77777777" w:rsidR="00022D2B" w:rsidRDefault="00000000">
      <w:pPr>
        <w:spacing w:before="1" w:line="480" w:lineRule="auto"/>
        <w:ind w:firstLine="720" w:left="720" w:right="715"/>
        <w:jc w:val="both"/>
        <w:rPr>
          <w:sz w:val="24"/>
        </w:rPr>
      </w:pPr>
      <w:r>
        <w:rPr>
          <w:sz w:val="24"/>
        </w:rPr>
        <w:t>These</w:t>
      </w:r>
      <w:r>
        <w:rPr>
          <w:spacing w:val="-10"/>
          <w:sz w:val="24"/>
        </w:rPr>
        <w:t xml:space="preserve"> </w:t>
      </w:r>
      <w:r>
        <w:rPr>
          <w:sz w:val="24"/>
        </w:rPr>
        <w:t>themes</w:t>
      </w:r>
      <w:r>
        <w:rPr>
          <w:spacing w:val="-9"/>
          <w:sz w:val="24"/>
        </w:rPr>
        <w:t xml:space="preserve"> </w:t>
      </w:r>
      <w:r>
        <w:rPr>
          <w:sz w:val="24"/>
        </w:rPr>
        <w:t>were</w:t>
      </w:r>
      <w:r>
        <w:rPr>
          <w:spacing w:val="-8"/>
          <w:sz w:val="24"/>
        </w:rPr>
        <w:t xml:space="preserve"> </w:t>
      </w:r>
      <w:r>
        <w:rPr>
          <w:sz w:val="24"/>
        </w:rPr>
        <w:t>taken</w:t>
      </w:r>
      <w:r>
        <w:rPr>
          <w:spacing w:val="-10"/>
          <w:sz w:val="24"/>
        </w:rPr>
        <w:t xml:space="preserve"> </w:t>
      </w:r>
      <w:r>
        <w:rPr>
          <w:sz w:val="24"/>
        </w:rPr>
        <w:t>from</w:t>
      </w:r>
      <w:r>
        <w:rPr>
          <w:spacing w:val="-9"/>
          <w:sz w:val="24"/>
        </w:rPr>
        <w:t xml:space="preserve"> </w:t>
      </w:r>
      <w:r>
        <w:rPr>
          <w:sz w:val="24"/>
        </w:rPr>
        <w:t>the</w:t>
      </w:r>
      <w:r>
        <w:rPr>
          <w:spacing w:val="-10"/>
          <w:sz w:val="24"/>
        </w:rPr>
        <w:t xml:space="preserve"> </w:t>
      </w:r>
      <w:r>
        <w:rPr>
          <w:sz w:val="24"/>
        </w:rPr>
        <w:t>following</w:t>
      </w:r>
      <w:r>
        <w:rPr>
          <w:spacing w:val="-12"/>
          <w:sz w:val="24"/>
        </w:rPr>
        <w:t xml:space="preserve"> </w:t>
      </w:r>
      <w:r>
        <w:rPr>
          <w:sz w:val="24"/>
        </w:rPr>
        <w:t>statements</w:t>
      </w:r>
      <w:r>
        <w:rPr>
          <w:spacing w:val="-11"/>
          <w:sz w:val="24"/>
        </w:rPr>
        <w:t xml:space="preserve"> </w:t>
      </w:r>
      <w:r>
        <w:rPr>
          <w:sz w:val="24"/>
        </w:rPr>
        <w:t>of</w:t>
      </w:r>
      <w:r>
        <w:rPr>
          <w:spacing w:val="-11"/>
          <w:sz w:val="24"/>
        </w:rPr>
        <w:t xml:space="preserve"> </w:t>
      </w:r>
      <w:r>
        <w:rPr>
          <w:sz w:val="24"/>
        </w:rPr>
        <w:t>the</w:t>
      </w:r>
      <w:r>
        <w:rPr>
          <w:spacing w:val="-10"/>
          <w:sz w:val="24"/>
        </w:rPr>
        <w:t xml:space="preserve"> </w:t>
      </w:r>
      <w:r>
        <w:rPr>
          <w:sz w:val="24"/>
        </w:rPr>
        <w:t>participants: For</w:t>
      </w:r>
      <w:r>
        <w:rPr>
          <w:spacing w:val="-11"/>
          <w:sz w:val="24"/>
        </w:rPr>
        <w:t xml:space="preserve"> </w:t>
      </w:r>
      <w:r>
        <w:rPr>
          <w:sz w:val="24"/>
        </w:rPr>
        <w:t>awareness:</w:t>
      </w:r>
      <w:r>
        <w:rPr>
          <w:spacing w:val="-11"/>
          <w:sz w:val="24"/>
        </w:rPr>
        <w:t xml:space="preserve"> </w:t>
      </w:r>
      <w:r>
        <w:rPr>
          <w:sz w:val="24"/>
        </w:rPr>
        <w:t>Almost</w:t>
      </w:r>
      <w:r>
        <w:rPr>
          <w:spacing w:val="-12"/>
          <w:sz w:val="24"/>
        </w:rPr>
        <w:t xml:space="preserve"> </w:t>
      </w:r>
      <w:proofErr w:type="gramStart"/>
      <w:r>
        <w:rPr>
          <w:sz w:val="24"/>
        </w:rPr>
        <w:t>all</w:t>
      </w:r>
      <w:r>
        <w:rPr>
          <w:spacing w:val="-11"/>
          <w:sz w:val="24"/>
        </w:rPr>
        <w:t xml:space="preserve"> </w:t>
      </w:r>
      <w:r>
        <w:rPr>
          <w:sz w:val="24"/>
        </w:rPr>
        <w:t>of</w:t>
      </w:r>
      <w:proofErr w:type="gramEnd"/>
      <w:r>
        <w:rPr>
          <w:spacing w:val="-10"/>
          <w:sz w:val="24"/>
        </w:rPr>
        <w:t xml:space="preserve"> </w:t>
      </w:r>
      <w:r>
        <w:rPr>
          <w:sz w:val="24"/>
        </w:rPr>
        <w:t>the</w:t>
      </w:r>
      <w:r>
        <w:rPr>
          <w:spacing w:val="-9"/>
          <w:sz w:val="24"/>
        </w:rPr>
        <w:t xml:space="preserve"> </w:t>
      </w:r>
      <w:r>
        <w:rPr>
          <w:sz w:val="24"/>
        </w:rPr>
        <w:t>participants</w:t>
      </w:r>
      <w:r>
        <w:rPr>
          <w:spacing w:val="-10"/>
          <w:sz w:val="24"/>
        </w:rPr>
        <w:t xml:space="preserve"> </w:t>
      </w:r>
      <w:r>
        <w:rPr>
          <w:sz w:val="24"/>
        </w:rPr>
        <w:t>said,</w:t>
      </w:r>
      <w:r>
        <w:rPr>
          <w:spacing w:val="-5"/>
          <w:sz w:val="24"/>
        </w:rPr>
        <w:t xml:space="preserve"> </w:t>
      </w:r>
      <w:r>
        <w:rPr>
          <w:rFonts w:ascii="Arial" w:hAnsi="Arial"/>
          <w:i/>
          <w:sz w:val="24"/>
        </w:rPr>
        <w:t>“</w:t>
      </w:r>
      <w:proofErr w:type="spellStart"/>
      <w:r>
        <w:rPr>
          <w:rFonts w:ascii="Arial" w:hAnsi="Arial"/>
          <w:i/>
          <w:sz w:val="24"/>
        </w:rPr>
        <w:t>Naging</w:t>
      </w:r>
      <w:proofErr w:type="spellEnd"/>
      <w:r>
        <w:rPr>
          <w:rFonts w:ascii="Arial" w:hAnsi="Arial"/>
          <w:i/>
          <w:spacing w:val="-11"/>
          <w:sz w:val="24"/>
        </w:rPr>
        <w:t xml:space="preserve"> </w:t>
      </w:r>
      <w:r>
        <w:rPr>
          <w:rFonts w:ascii="Arial" w:hAnsi="Arial"/>
          <w:i/>
          <w:sz w:val="24"/>
        </w:rPr>
        <w:t>aware</w:t>
      </w:r>
      <w:r>
        <w:rPr>
          <w:rFonts w:ascii="Arial" w:hAnsi="Arial"/>
          <w:i/>
          <w:spacing w:val="-10"/>
          <w:sz w:val="24"/>
        </w:rPr>
        <w:t xml:space="preserve"> </w:t>
      </w:r>
      <w:r>
        <w:rPr>
          <w:rFonts w:ascii="Arial" w:hAnsi="Arial"/>
          <w:i/>
          <w:sz w:val="24"/>
        </w:rPr>
        <w:t>kami</w:t>
      </w:r>
      <w:r>
        <w:rPr>
          <w:rFonts w:ascii="Arial" w:hAnsi="Arial"/>
          <w:i/>
          <w:spacing w:val="-11"/>
          <w:sz w:val="24"/>
        </w:rPr>
        <w:t xml:space="preserve"> </w:t>
      </w:r>
      <w:proofErr w:type="spellStart"/>
      <w:r>
        <w:rPr>
          <w:rFonts w:ascii="Arial" w:hAnsi="Arial"/>
          <w:i/>
          <w:sz w:val="24"/>
        </w:rPr>
        <w:t>ulit</w:t>
      </w:r>
      <w:proofErr w:type="spellEnd"/>
      <w:r>
        <w:rPr>
          <w:rFonts w:ascii="Arial" w:hAnsi="Arial"/>
          <w:i/>
          <w:spacing w:val="-10"/>
          <w:sz w:val="24"/>
        </w:rPr>
        <w:t xml:space="preserve"> </w:t>
      </w:r>
      <w:proofErr w:type="spellStart"/>
      <w:r>
        <w:rPr>
          <w:rFonts w:ascii="Arial" w:hAnsi="Arial"/>
          <w:i/>
          <w:sz w:val="24"/>
        </w:rPr>
        <w:t>sa</w:t>
      </w:r>
      <w:proofErr w:type="spellEnd"/>
      <w:r>
        <w:rPr>
          <w:rFonts w:ascii="Arial" w:hAnsi="Arial"/>
          <w:i/>
          <w:spacing w:val="-9"/>
          <w:sz w:val="24"/>
        </w:rPr>
        <w:t xml:space="preserve"> </w:t>
      </w:r>
      <w:proofErr w:type="spellStart"/>
      <w:r>
        <w:rPr>
          <w:rFonts w:ascii="Arial" w:hAnsi="Arial"/>
          <w:i/>
          <w:sz w:val="24"/>
        </w:rPr>
        <w:t>mga</w:t>
      </w:r>
      <w:proofErr w:type="spellEnd"/>
      <w:r>
        <w:rPr>
          <w:rFonts w:ascii="Arial" w:hAnsi="Arial"/>
          <w:i/>
          <w:sz w:val="24"/>
        </w:rPr>
        <w:t xml:space="preserve"> </w:t>
      </w:r>
      <w:proofErr w:type="spellStart"/>
      <w:r>
        <w:rPr>
          <w:rFonts w:ascii="Arial" w:hAnsi="Arial"/>
          <w:i/>
          <w:sz w:val="24"/>
        </w:rPr>
        <w:t>tamang</w:t>
      </w:r>
      <w:proofErr w:type="spellEnd"/>
      <w:r>
        <w:rPr>
          <w:rFonts w:ascii="Arial" w:hAnsi="Arial"/>
          <w:i/>
          <w:sz w:val="24"/>
        </w:rPr>
        <w:t xml:space="preserve"> </w:t>
      </w:r>
      <w:proofErr w:type="spellStart"/>
      <w:r>
        <w:rPr>
          <w:rFonts w:ascii="Arial" w:hAnsi="Arial"/>
          <w:i/>
          <w:sz w:val="24"/>
        </w:rPr>
        <w:t>pag-aasikaso</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customer” </w:t>
      </w:r>
      <w:r>
        <w:rPr>
          <w:sz w:val="24"/>
        </w:rPr>
        <w:t xml:space="preserve">(We became aware again of the right way of treating our customers), and </w:t>
      </w:r>
      <w:r>
        <w:rPr>
          <w:rFonts w:ascii="Arial" w:hAnsi="Arial"/>
          <w:i/>
          <w:sz w:val="24"/>
        </w:rPr>
        <w:t xml:space="preserve">“Dapat </w:t>
      </w:r>
      <w:proofErr w:type="spellStart"/>
      <w:r>
        <w:rPr>
          <w:rFonts w:ascii="Arial" w:hAnsi="Arial"/>
          <w:i/>
          <w:sz w:val="24"/>
        </w:rPr>
        <w:t>ginagamit</w:t>
      </w:r>
      <w:proofErr w:type="spellEnd"/>
      <w:r>
        <w:rPr>
          <w:rFonts w:ascii="Arial" w:hAnsi="Arial"/>
          <w:i/>
          <w:sz w:val="24"/>
        </w:rPr>
        <w:t xml:space="preserve"> ang charm” </w:t>
      </w:r>
      <w:r>
        <w:rPr>
          <w:sz w:val="24"/>
        </w:rPr>
        <w:t xml:space="preserve">(Charm must also be used). However, for friendly and good listener, a little less than half of the participants claimed, </w:t>
      </w:r>
      <w:r>
        <w:rPr>
          <w:rFonts w:ascii="Arial" w:hAnsi="Arial"/>
          <w:i/>
          <w:sz w:val="24"/>
        </w:rPr>
        <w:t>“</w:t>
      </w:r>
      <w:proofErr w:type="spellStart"/>
      <w:r>
        <w:rPr>
          <w:rFonts w:ascii="Arial" w:hAnsi="Arial"/>
          <w:i/>
          <w:sz w:val="24"/>
        </w:rPr>
        <w:t>Magaling</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z w:val="24"/>
        </w:rPr>
        <w:t xml:space="preserve"> </w:t>
      </w:r>
      <w:proofErr w:type="spellStart"/>
      <w:r>
        <w:rPr>
          <w:rFonts w:ascii="Arial" w:hAnsi="Arial"/>
          <w:i/>
          <w:sz w:val="24"/>
        </w:rPr>
        <w:t>magsalestalk</w:t>
      </w:r>
      <w:proofErr w:type="spellEnd"/>
      <w:r>
        <w:rPr>
          <w:rFonts w:ascii="Arial" w:hAnsi="Arial"/>
          <w:i/>
          <w:sz w:val="24"/>
        </w:rPr>
        <w:t xml:space="preserve">” </w:t>
      </w:r>
      <w:r>
        <w:rPr>
          <w:sz w:val="24"/>
        </w:rPr>
        <w:t xml:space="preserve">(I could do sales talk better now), </w:t>
      </w:r>
      <w:r>
        <w:rPr>
          <w:rFonts w:ascii="Arial" w:hAnsi="Arial"/>
          <w:i/>
          <w:sz w:val="24"/>
        </w:rPr>
        <w:t xml:space="preserve">“Mas </w:t>
      </w:r>
      <w:proofErr w:type="spellStart"/>
      <w:r>
        <w:rPr>
          <w:rFonts w:ascii="Arial" w:hAnsi="Arial"/>
          <w:i/>
          <w:sz w:val="24"/>
        </w:rPr>
        <w:t>magiliw</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z w:val="24"/>
        </w:rPr>
        <w:t xml:space="preserve"> </w:t>
      </w:r>
      <w:proofErr w:type="spellStart"/>
      <w:r>
        <w:rPr>
          <w:rFonts w:ascii="Arial" w:hAnsi="Arial"/>
          <w:i/>
          <w:sz w:val="24"/>
        </w:rPr>
        <w:t>bumati</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w:t>
      </w:r>
      <w:proofErr w:type="spellStart"/>
      <w:r>
        <w:rPr>
          <w:rFonts w:ascii="Arial" w:hAnsi="Arial"/>
          <w:i/>
          <w:sz w:val="24"/>
        </w:rPr>
        <w:t>mga</w:t>
      </w:r>
      <w:proofErr w:type="spellEnd"/>
      <w:r>
        <w:rPr>
          <w:rFonts w:ascii="Arial" w:hAnsi="Arial"/>
          <w:i/>
          <w:sz w:val="24"/>
        </w:rPr>
        <w:t xml:space="preserve"> </w:t>
      </w:r>
      <w:proofErr w:type="spellStart"/>
      <w:r>
        <w:rPr>
          <w:rFonts w:ascii="Arial" w:hAnsi="Arial"/>
          <w:i/>
          <w:sz w:val="24"/>
        </w:rPr>
        <w:t>parokyano</w:t>
      </w:r>
      <w:proofErr w:type="spellEnd"/>
      <w:r>
        <w:rPr>
          <w:rFonts w:ascii="Arial" w:hAnsi="Arial"/>
          <w:i/>
          <w:sz w:val="24"/>
        </w:rPr>
        <w:t xml:space="preserve">” </w:t>
      </w:r>
      <w:r>
        <w:rPr>
          <w:sz w:val="24"/>
        </w:rPr>
        <w:t xml:space="preserve">(I greeted my constant customers more cheerfully), and </w:t>
      </w:r>
      <w:r>
        <w:rPr>
          <w:rFonts w:ascii="Arial" w:hAnsi="Arial"/>
          <w:i/>
          <w:sz w:val="24"/>
        </w:rPr>
        <w:t>“</w:t>
      </w:r>
      <w:proofErr w:type="spellStart"/>
      <w:r>
        <w:rPr>
          <w:rFonts w:ascii="Arial" w:hAnsi="Arial"/>
          <w:i/>
          <w:sz w:val="24"/>
        </w:rPr>
        <w:t>Nakakatulong</w:t>
      </w:r>
      <w:proofErr w:type="spellEnd"/>
      <w:r>
        <w:rPr>
          <w:rFonts w:ascii="Arial" w:hAnsi="Arial"/>
          <w:i/>
          <w:sz w:val="24"/>
        </w:rPr>
        <w:t xml:space="preserve"> ang </w:t>
      </w:r>
      <w:proofErr w:type="spellStart"/>
      <w:r>
        <w:rPr>
          <w:rFonts w:ascii="Arial" w:hAnsi="Arial"/>
          <w:i/>
          <w:sz w:val="24"/>
        </w:rPr>
        <w:t>pagngiti</w:t>
      </w:r>
      <w:proofErr w:type="spellEnd"/>
      <w:r>
        <w:rPr>
          <w:rFonts w:ascii="Arial" w:hAnsi="Arial"/>
          <w:i/>
          <w:sz w:val="24"/>
        </w:rPr>
        <w:t xml:space="preserve"> at </w:t>
      </w:r>
      <w:proofErr w:type="spellStart"/>
      <w:r>
        <w:rPr>
          <w:rFonts w:ascii="Arial" w:hAnsi="Arial"/>
          <w:i/>
          <w:sz w:val="24"/>
        </w:rPr>
        <w:t>magandang</w:t>
      </w:r>
      <w:proofErr w:type="spellEnd"/>
      <w:r>
        <w:rPr>
          <w:rFonts w:ascii="Arial" w:hAnsi="Arial"/>
          <w:i/>
          <w:sz w:val="24"/>
        </w:rPr>
        <w:t xml:space="preserve"> </w:t>
      </w:r>
      <w:proofErr w:type="spellStart"/>
      <w:r>
        <w:rPr>
          <w:rFonts w:ascii="Arial" w:hAnsi="Arial"/>
          <w:i/>
          <w:sz w:val="24"/>
        </w:rPr>
        <w:t>pagbati</w:t>
      </w:r>
      <w:proofErr w:type="spellEnd"/>
      <w:r>
        <w:rPr>
          <w:rFonts w:ascii="Arial" w:hAnsi="Arial"/>
          <w:i/>
          <w:sz w:val="24"/>
        </w:rPr>
        <w:t xml:space="preserve">” </w:t>
      </w:r>
      <w:r>
        <w:rPr>
          <w:sz w:val="24"/>
        </w:rPr>
        <w:t>(Smiling and greeting them properly helped).</w:t>
      </w:r>
    </w:p>
    <w:p w14:paraId="3D586E18" w14:textId="77777777" w:rsidR="00022D2B" w:rsidRDefault="00000000">
      <w:pPr>
        <w:spacing w:before="1" w:line="480" w:lineRule="auto"/>
        <w:ind w:firstLine="720" w:left="720" w:right="713"/>
        <w:jc w:val="both"/>
        <w:rPr>
          <w:sz w:val="24"/>
        </w:rPr>
      </w:pPr>
      <w:r>
        <w:rPr>
          <w:sz w:val="24"/>
        </w:rPr>
        <w:t xml:space="preserve">As for being calm and patient, most participants answered, </w:t>
      </w:r>
      <w:r>
        <w:rPr>
          <w:rFonts w:ascii="Arial" w:hAnsi="Arial"/>
          <w:i/>
          <w:sz w:val="24"/>
        </w:rPr>
        <w:t xml:space="preserve">“Mas </w:t>
      </w:r>
      <w:proofErr w:type="spellStart"/>
      <w:r>
        <w:rPr>
          <w:rFonts w:ascii="Arial" w:hAnsi="Arial"/>
          <w:i/>
          <w:sz w:val="24"/>
        </w:rPr>
        <w:t>nagiging</w:t>
      </w:r>
      <w:proofErr w:type="spellEnd"/>
      <w:r>
        <w:rPr>
          <w:rFonts w:ascii="Arial" w:hAnsi="Arial"/>
          <w:i/>
          <w:sz w:val="24"/>
        </w:rPr>
        <w:t xml:space="preserve"> </w:t>
      </w:r>
      <w:proofErr w:type="spellStart"/>
      <w:r>
        <w:rPr>
          <w:rFonts w:ascii="Arial" w:hAnsi="Arial"/>
          <w:i/>
          <w:sz w:val="24"/>
        </w:rPr>
        <w:t>mahinahon</w:t>
      </w:r>
      <w:proofErr w:type="spellEnd"/>
      <w:r>
        <w:rPr>
          <w:rFonts w:ascii="Arial" w:hAnsi="Arial"/>
          <w:i/>
          <w:spacing w:val="-3"/>
          <w:sz w:val="24"/>
        </w:rPr>
        <w:t xml:space="preserve"> </w:t>
      </w:r>
      <w:proofErr w:type="spellStart"/>
      <w:r>
        <w:rPr>
          <w:rFonts w:ascii="Arial" w:hAnsi="Arial"/>
          <w:i/>
          <w:sz w:val="24"/>
        </w:rPr>
        <w:t>na</w:t>
      </w:r>
      <w:proofErr w:type="spellEnd"/>
      <w:r>
        <w:rPr>
          <w:rFonts w:ascii="Arial" w:hAnsi="Arial"/>
          <w:i/>
          <w:spacing w:val="-3"/>
          <w:sz w:val="24"/>
        </w:rPr>
        <w:t xml:space="preserve"> </w:t>
      </w:r>
      <w:proofErr w:type="spellStart"/>
      <w:r>
        <w:rPr>
          <w:rFonts w:ascii="Arial" w:hAnsi="Arial"/>
          <w:i/>
          <w:sz w:val="24"/>
        </w:rPr>
        <w:t>akong</w:t>
      </w:r>
      <w:proofErr w:type="spellEnd"/>
      <w:r>
        <w:rPr>
          <w:rFonts w:ascii="Arial" w:hAnsi="Arial"/>
          <w:i/>
          <w:spacing w:val="-4"/>
          <w:sz w:val="24"/>
        </w:rPr>
        <w:t xml:space="preserve"> </w:t>
      </w:r>
      <w:proofErr w:type="spellStart"/>
      <w:r>
        <w:rPr>
          <w:rFonts w:ascii="Arial" w:hAnsi="Arial"/>
          <w:i/>
          <w:sz w:val="24"/>
        </w:rPr>
        <w:t>makipag-usap</w:t>
      </w:r>
      <w:proofErr w:type="spellEnd"/>
      <w:r>
        <w:rPr>
          <w:rFonts w:ascii="Arial" w:hAnsi="Arial"/>
          <w:i/>
          <w:sz w:val="24"/>
        </w:rPr>
        <w:t>,</w:t>
      </w:r>
      <w:r>
        <w:rPr>
          <w:rFonts w:ascii="Arial" w:hAnsi="Arial"/>
          <w:i/>
          <w:spacing w:val="-3"/>
          <w:sz w:val="24"/>
        </w:rPr>
        <w:t xml:space="preserve"> </w:t>
      </w:r>
      <w:proofErr w:type="spellStart"/>
      <w:r>
        <w:rPr>
          <w:rFonts w:ascii="Arial" w:hAnsi="Arial"/>
          <w:i/>
          <w:sz w:val="24"/>
        </w:rPr>
        <w:t>lalo</w:t>
      </w:r>
      <w:proofErr w:type="spellEnd"/>
      <w:r>
        <w:rPr>
          <w:rFonts w:ascii="Arial" w:hAnsi="Arial"/>
          <w:i/>
          <w:spacing w:val="-4"/>
          <w:sz w:val="24"/>
        </w:rPr>
        <w:t xml:space="preserve"> </w:t>
      </w:r>
      <w:proofErr w:type="spellStart"/>
      <w:r>
        <w:rPr>
          <w:rFonts w:ascii="Arial" w:hAnsi="Arial"/>
          <w:i/>
          <w:sz w:val="24"/>
        </w:rPr>
        <w:t>na</w:t>
      </w:r>
      <w:proofErr w:type="spellEnd"/>
      <w:r>
        <w:rPr>
          <w:rFonts w:ascii="Arial" w:hAnsi="Arial"/>
          <w:i/>
          <w:spacing w:val="-4"/>
          <w:sz w:val="24"/>
        </w:rPr>
        <w:t xml:space="preserve"> </w:t>
      </w:r>
      <w:proofErr w:type="spellStart"/>
      <w:r>
        <w:rPr>
          <w:rFonts w:ascii="Arial" w:hAnsi="Arial"/>
          <w:i/>
          <w:sz w:val="24"/>
        </w:rPr>
        <w:t>kapag</w:t>
      </w:r>
      <w:proofErr w:type="spellEnd"/>
      <w:r>
        <w:rPr>
          <w:rFonts w:ascii="Arial" w:hAnsi="Arial"/>
          <w:i/>
          <w:spacing w:val="-3"/>
          <w:sz w:val="24"/>
        </w:rPr>
        <w:t xml:space="preserve"> </w:t>
      </w:r>
      <w:r>
        <w:rPr>
          <w:rFonts w:ascii="Arial" w:hAnsi="Arial"/>
          <w:i/>
          <w:sz w:val="24"/>
        </w:rPr>
        <w:t>may</w:t>
      </w:r>
      <w:r>
        <w:rPr>
          <w:rFonts w:ascii="Arial" w:hAnsi="Arial"/>
          <w:i/>
          <w:spacing w:val="-3"/>
          <w:sz w:val="24"/>
        </w:rPr>
        <w:t xml:space="preserve"> </w:t>
      </w:r>
      <w:proofErr w:type="spellStart"/>
      <w:r>
        <w:rPr>
          <w:rFonts w:ascii="Arial" w:hAnsi="Arial"/>
          <w:i/>
          <w:sz w:val="24"/>
        </w:rPr>
        <w:t>reklamo</w:t>
      </w:r>
      <w:proofErr w:type="spellEnd"/>
      <w:r>
        <w:rPr>
          <w:rFonts w:ascii="Arial" w:hAnsi="Arial"/>
          <w:i/>
          <w:spacing w:val="-3"/>
          <w:sz w:val="24"/>
        </w:rPr>
        <w:t xml:space="preserve"> </w:t>
      </w:r>
      <w:r>
        <w:rPr>
          <w:rFonts w:ascii="Arial" w:hAnsi="Arial"/>
          <w:i/>
          <w:sz w:val="24"/>
        </w:rPr>
        <w:t>ang</w:t>
      </w:r>
      <w:r>
        <w:rPr>
          <w:rFonts w:ascii="Arial" w:hAnsi="Arial"/>
          <w:i/>
          <w:spacing w:val="-3"/>
          <w:sz w:val="24"/>
        </w:rPr>
        <w:t xml:space="preserve"> </w:t>
      </w:r>
      <w:r>
        <w:rPr>
          <w:rFonts w:ascii="Arial" w:hAnsi="Arial"/>
          <w:i/>
          <w:sz w:val="24"/>
        </w:rPr>
        <w:t xml:space="preserve">customer” </w:t>
      </w:r>
      <w:r>
        <w:rPr>
          <w:sz w:val="24"/>
        </w:rPr>
        <w:t>(I spoke</w:t>
      </w:r>
      <w:r>
        <w:rPr>
          <w:spacing w:val="-2"/>
          <w:sz w:val="24"/>
        </w:rPr>
        <w:t xml:space="preserve"> </w:t>
      </w:r>
      <w:r>
        <w:rPr>
          <w:sz w:val="24"/>
        </w:rPr>
        <w:t>in</w:t>
      </w:r>
      <w:r>
        <w:rPr>
          <w:spacing w:val="-3"/>
          <w:sz w:val="24"/>
        </w:rPr>
        <w:t xml:space="preserve"> </w:t>
      </w:r>
      <w:r>
        <w:rPr>
          <w:sz w:val="24"/>
        </w:rPr>
        <w:t>a calm</w:t>
      </w:r>
      <w:r>
        <w:rPr>
          <w:spacing w:val="-2"/>
          <w:sz w:val="24"/>
        </w:rPr>
        <w:t xml:space="preserve"> </w:t>
      </w:r>
      <w:r>
        <w:rPr>
          <w:sz w:val="24"/>
        </w:rPr>
        <w:t>manner,</w:t>
      </w:r>
      <w:r>
        <w:rPr>
          <w:spacing w:val="-1"/>
          <w:sz w:val="24"/>
        </w:rPr>
        <w:t xml:space="preserve"> </w:t>
      </w:r>
      <w:r>
        <w:rPr>
          <w:sz w:val="24"/>
        </w:rPr>
        <w:t>especially</w:t>
      </w:r>
      <w:r>
        <w:rPr>
          <w:spacing w:val="-1"/>
          <w:sz w:val="24"/>
        </w:rPr>
        <w:t xml:space="preserve"> </w:t>
      </w:r>
      <w:r>
        <w:rPr>
          <w:sz w:val="24"/>
        </w:rPr>
        <w:t>when</w:t>
      </w:r>
      <w:r>
        <w:rPr>
          <w:spacing w:val="-3"/>
          <w:sz w:val="24"/>
        </w:rPr>
        <w:t xml:space="preserve"> </w:t>
      </w:r>
      <w:r>
        <w:rPr>
          <w:sz w:val="24"/>
        </w:rPr>
        <w:t>a customer</w:t>
      </w:r>
      <w:r>
        <w:rPr>
          <w:spacing w:val="-2"/>
          <w:sz w:val="24"/>
        </w:rPr>
        <w:t xml:space="preserve"> </w:t>
      </w:r>
      <w:r>
        <w:rPr>
          <w:sz w:val="24"/>
        </w:rPr>
        <w:t>voiced</w:t>
      </w:r>
      <w:r>
        <w:rPr>
          <w:spacing w:val="-2"/>
          <w:sz w:val="24"/>
        </w:rPr>
        <w:t xml:space="preserve"> </w:t>
      </w:r>
      <w:r>
        <w:rPr>
          <w:sz w:val="24"/>
        </w:rPr>
        <w:t>out complaints),</w:t>
      </w:r>
      <w:r>
        <w:rPr>
          <w:spacing w:val="-1"/>
          <w:sz w:val="24"/>
        </w:rPr>
        <w:t xml:space="preserve"> </w:t>
      </w:r>
      <w:r>
        <w:rPr>
          <w:sz w:val="24"/>
        </w:rPr>
        <w:t xml:space="preserve">and </w:t>
      </w:r>
      <w:r>
        <w:rPr>
          <w:rFonts w:ascii="Arial" w:hAnsi="Arial"/>
          <w:i/>
          <w:sz w:val="24"/>
        </w:rPr>
        <w:t>“</w:t>
      </w:r>
      <w:proofErr w:type="spellStart"/>
      <w:r>
        <w:rPr>
          <w:rFonts w:ascii="Arial" w:hAnsi="Arial"/>
          <w:i/>
          <w:sz w:val="24"/>
        </w:rPr>
        <w:t>Medyo</w:t>
      </w:r>
      <w:proofErr w:type="spellEnd"/>
      <w:r>
        <w:rPr>
          <w:rFonts w:ascii="Arial" w:hAnsi="Arial"/>
          <w:i/>
          <w:sz w:val="24"/>
        </w:rPr>
        <w:t xml:space="preserve"> </w:t>
      </w:r>
      <w:proofErr w:type="spellStart"/>
      <w:r>
        <w:rPr>
          <w:rFonts w:ascii="Arial" w:hAnsi="Arial"/>
          <w:i/>
          <w:sz w:val="24"/>
        </w:rPr>
        <w:t>mahaba</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ang </w:t>
      </w:r>
      <w:proofErr w:type="spellStart"/>
      <w:r>
        <w:rPr>
          <w:rFonts w:ascii="Arial" w:hAnsi="Arial"/>
          <w:i/>
          <w:sz w:val="24"/>
        </w:rPr>
        <w:t>pasensya</w:t>
      </w:r>
      <w:proofErr w:type="spellEnd"/>
      <w:r>
        <w:rPr>
          <w:rFonts w:ascii="Arial" w:hAnsi="Arial"/>
          <w:i/>
          <w:sz w:val="24"/>
        </w:rPr>
        <w:t xml:space="preserve"> ko” </w:t>
      </w:r>
      <w:r>
        <w:rPr>
          <w:sz w:val="24"/>
        </w:rPr>
        <w:t>(I had become more patient).</w:t>
      </w:r>
    </w:p>
    <w:p w14:paraId="0484638B" w14:textId="77777777" w:rsidR="00022D2B" w:rsidRDefault="00000000">
      <w:pPr>
        <w:pStyle w:val="BodyText"/>
        <w:spacing w:line="480" w:lineRule="auto"/>
        <w:ind w:firstLine="720" w:left="720" w:right="717"/>
        <w:jc w:val="both"/>
      </w:pPr>
      <w:r>
        <w:t>Taking into consideration the answers of the participants, it gave the impression that indeed the seminar-workshop on social skills conducted had a positive influence on their daily interactions with their customers.</w:t>
      </w:r>
    </w:p>
    <w:p w14:paraId="65EB7049"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143F817B" w14:textId="77777777" w:rsidR="00022D2B" w:rsidRDefault="00000000">
      <w:pPr>
        <w:pStyle w:val="BodyText"/>
        <w:spacing w:before="81" w:line="480" w:lineRule="auto"/>
        <w:ind w:firstLine="720" w:left="720" w:right="712"/>
        <w:jc w:val="both"/>
      </w:pPr>
      <w:r>
        <w:lastRenderedPageBreak/>
        <w:t>As a follow-up question, participants were also asked which social skills taught</w:t>
      </w:r>
      <w:r>
        <w:rPr>
          <w:spacing w:val="-14"/>
        </w:rPr>
        <w:t xml:space="preserve"> </w:t>
      </w:r>
      <w:r>
        <w:t>during</w:t>
      </w:r>
      <w:r>
        <w:rPr>
          <w:spacing w:val="-14"/>
        </w:rPr>
        <w:t xml:space="preserve"> </w:t>
      </w:r>
      <w:r>
        <w:t>the</w:t>
      </w:r>
      <w:r>
        <w:rPr>
          <w:spacing w:val="-14"/>
        </w:rPr>
        <w:t xml:space="preserve"> </w:t>
      </w:r>
      <w:r>
        <w:t>seminar-workshop</w:t>
      </w:r>
      <w:r>
        <w:rPr>
          <w:spacing w:val="-14"/>
        </w:rPr>
        <w:t xml:space="preserve"> </w:t>
      </w:r>
      <w:r>
        <w:t>were</w:t>
      </w:r>
      <w:r>
        <w:rPr>
          <w:spacing w:val="-15"/>
        </w:rPr>
        <w:t xml:space="preserve"> </w:t>
      </w:r>
      <w:r>
        <w:t>most</w:t>
      </w:r>
      <w:r>
        <w:rPr>
          <w:spacing w:val="-12"/>
        </w:rPr>
        <w:t xml:space="preserve"> </w:t>
      </w:r>
      <w:r>
        <w:t>useful</w:t>
      </w:r>
      <w:r>
        <w:rPr>
          <w:spacing w:val="-13"/>
        </w:rPr>
        <w:t xml:space="preserve"> </w:t>
      </w:r>
      <w:r>
        <w:t>in</w:t>
      </w:r>
      <w:r>
        <w:rPr>
          <w:spacing w:val="-12"/>
        </w:rPr>
        <w:t xml:space="preserve"> </w:t>
      </w:r>
      <w:r>
        <w:t>their</w:t>
      </w:r>
      <w:r>
        <w:rPr>
          <w:spacing w:val="-14"/>
        </w:rPr>
        <w:t xml:space="preserve"> </w:t>
      </w:r>
      <w:r>
        <w:t>line</w:t>
      </w:r>
      <w:r>
        <w:rPr>
          <w:spacing w:val="-14"/>
        </w:rPr>
        <w:t xml:space="preserve"> </w:t>
      </w:r>
      <w:r>
        <w:t>of</w:t>
      </w:r>
      <w:r>
        <w:rPr>
          <w:spacing w:val="-14"/>
        </w:rPr>
        <w:t xml:space="preserve"> </w:t>
      </w:r>
      <w:r>
        <w:t>business.</w:t>
      </w:r>
      <w:r>
        <w:rPr>
          <w:spacing w:val="-12"/>
        </w:rPr>
        <w:t xml:space="preserve"> </w:t>
      </w:r>
      <w:r>
        <w:t xml:space="preserve">The answers of the participants gave the themes </w:t>
      </w:r>
      <w:r>
        <w:rPr>
          <w:rFonts w:ascii="Arial"/>
          <w:i/>
        </w:rPr>
        <w:t xml:space="preserve">active listening </w:t>
      </w:r>
      <w:r>
        <w:t xml:space="preserve">and </w:t>
      </w:r>
      <w:r>
        <w:rPr>
          <w:rFonts w:ascii="Arial"/>
          <w:i/>
        </w:rPr>
        <w:t xml:space="preserve">effective </w:t>
      </w:r>
      <w:r>
        <w:rPr>
          <w:rFonts w:ascii="Arial"/>
          <w:i/>
          <w:spacing w:val="-2"/>
        </w:rPr>
        <w:t>communication</w:t>
      </w:r>
      <w:r>
        <w:rPr>
          <w:spacing w:val="-2"/>
        </w:rPr>
        <w:t>.</w:t>
      </w:r>
    </w:p>
    <w:p w14:paraId="635700CE" w14:textId="77777777" w:rsidR="00022D2B" w:rsidRDefault="00000000">
      <w:pPr>
        <w:spacing w:line="480" w:lineRule="auto"/>
        <w:ind w:firstLine="720" w:left="720" w:right="712"/>
        <w:jc w:val="right"/>
        <w:rPr>
          <w:sz w:val="24"/>
        </w:rPr>
      </w:pPr>
      <w:r>
        <w:rPr>
          <w:sz w:val="24"/>
        </w:rPr>
        <w:t>These</w:t>
      </w:r>
      <w:r>
        <w:rPr>
          <w:spacing w:val="-17"/>
          <w:sz w:val="24"/>
        </w:rPr>
        <w:t xml:space="preserve"> </w:t>
      </w:r>
      <w:r>
        <w:rPr>
          <w:sz w:val="24"/>
        </w:rPr>
        <w:t>themes</w:t>
      </w:r>
      <w:r>
        <w:rPr>
          <w:spacing w:val="-17"/>
          <w:sz w:val="24"/>
        </w:rPr>
        <w:t xml:space="preserve"> </w:t>
      </w:r>
      <w:r>
        <w:rPr>
          <w:sz w:val="24"/>
        </w:rPr>
        <w:t>were</w:t>
      </w:r>
      <w:r>
        <w:rPr>
          <w:spacing w:val="-16"/>
          <w:sz w:val="24"/>
        </w:rPr>
        <w:t xml:space="preserve"> </w:t>
      </w:r>
      <w:r>
        <w:rPr>
          <w:sz w:val="24"/>
        </w:rPr>
        <w:t>apparent</w:t>
      </w:r>
      <w:r>
        <w:rPr>
          <w:spacing w:val="-17"/>
          <w:sz w:val="24"/>
        </w:rPr>
        <w:t xml:space="preserve"> </w:t>
      </w:r>
      <w:r>
        <w:rPr>
          <w:sz w:val="24"/>
        </w:rPr>
        <w:t>in</w:t>
      </w:r>
      <w:r>
        <w:rPr>
          <w:spacing w:val="-17"/>
          <w:sz w:val="24"/>
        </w:rPr>
        <w:t xml:space="preserve"> </w:t>
      </w:r>
      <w:r>
        <w:rPr>
          <w:sz w:val="24"/>
        </w:rPr>
        <w:t>the</w:t>
      </w:r>
      <w:r>
        <w:rPr>
          <w:spacing w:val="-16"/>
          <w:sz w:val="24"/>
        </w:rPr>
        <w:t xml:space="preserve"> </w:t>
      </w:r>
      <w:r>
        <w:rPr>
          <w:sz w:val="24"/>
        </w:rPr>
        <w:t>following</w:t>
      </w:r>
      <w:r>
        <w:rPr>
          <w:spacing w:val="-17"/>
          <w:sz w:val="24"/>
        </w:rPr>
        <w:t xml:space="preserve"> </w:t>
      </w:r>
      <w:r>
        <w:rPr>
          <w:sz w:val="24"/>
        </w:rPr>
        <w:t>statements</w:t>
      </w:r>
      <w:r>
        <w:rPr>
          <w:spacing w:val="-17"/>
          <w:sz w:val="24"/>
        </w:rPr>
        <w:t xml:space="preserve"> </w:t>
      </w:r>
      <w:r>
        <w:rPr>
          <w:sz w:val="24"/>
        </w:rPr>
        <w:t>of</w:t>
      </w:r>
      <w:r>
        <w:rPr>
          <w:spacing w:val="-14"/>
          <w:sz w:val="24"/>
        </w:rPr>
        <w:t xml:space="preserve"> </w:t>
      </w:r>
      <w:r>
        <w:rPr>
          <w:sz w:val="24"/>
        </w:rPr>
        <w:t>the</w:t>
      </w:r>
      <w:r>
        <w:rPr>
          <w:spacing w:val="-11"/>
          <w:sz w:val="24"/>
        </w:rPr>
        <w:t xml:space="preserve"> </w:t>
      </w:r>
      <w:r>
        <w:rPr>
          <w:sz w:val="24"/>
        </w:rPr>
        <w:t xml:space="preserve">participants: </w:t>
      </w:r>
      <w:r>
        <w:rPr>
          <w:rFonts w:ascii="Arial" w:hAnsi="Arial"/>
          <w:i/>
          <w:sz w:val="24"/>
        </w:rPr>
        <w:t>“Ang</w:t>
      </w:r>
      <w:r>
        <w:rPr>
          <w:rFonts w:ascii="Arial" w:hAnsi="Arial"/>
          <w:i/>
          <w:spacing w:val="80"/>
          <w:sz w:val="24"/>
        </w:rPr>
        <w:t xml:space="preserve"> </w:t>
      </w:r>
      <w:proofErr w:type="spellStart"/>
      <w:r>
        <w:rPr>
          <w:rFonts w:ascii="Arial" w:hAnsi="Arial"/>
          <w:i/>
          <w:sz w:val="24"/>
        </w:rPr>
        <w:t>pakikinig</w:t>
      </w:r>
      <w:proofErr w:type="spellEnd"/>
      <w:r>
        <w:rPr>
          <w:rFonts w:ascii="Arial" w:hAnsi="Arial"/>
          <w:i/>
          <w:spacing w:val="80"/>
          <w:sz w:val="24"/>
        </w:rPr>
        <w:t xml:space="preserve"> </w:t>
      </w:r>
      <w:proofErr w:type="spellStart"/>
      <w:r>
        <w:rPr>
          <w:rFonts w:ascii="Arial" w:hAnsi="Arial"/>
          <w:i/>
          <w:sz w:val="24"/>
        </w:rPr>
        <w:t>sa</w:t>
      </w:r>
      <w:proofErr w:type="spellEnd"/>
      <w:r>
        <w:rPr>
          <w:rFonts w:ascii="Arial" w:hAnsi="Arial"/>
          <w:i/>
          <w:spacing w:val="80"/>
          <w:sz w:val="24"/>
        </w:rPr>
        <w:t xml:space="preserve"> </w:t>
      </w:r>
      <w:proofErr w:type="spellStart"/>
      <w:r>
        <w:rPr>
          <w:rFonts w:ascii="Arial" w:hAnsi="Arial"/>
          <w:i/>
          <w:sz w:val="24"/>
        </w:rPr>
        <w:t>pangangailangan</w:t>
      </w:r>
      <w:proofErr w:type="spellEnd"/>
      <w:r>
        <w:rPr>
          <w:rFonts w:ascii="Arial" w:hAnsi="Arial"/>
          <w:i/>
          <w:spacing w:val="80"/>
          <w:sz w:val="24"/>
        </w:rPr>
        <w:t xml:space="preserve"> </w:t>
      </w:r>
      <w:r>
        <w:rPr>
          <w:rFonts w:ascii="Arial" w:hAnsi="Arial"/>
          <w:i/>
          <w:sz w:val="24"/>
        </w:rPr>
        <w:t>ng</w:t>
      </w:r>
      <w:r>
        <w:rPr>
          <w:rFonts w:ascii="Arial" w:hAnsi="Arial"/>
          <w:i/>
          <w:spacing w:val="80"/>
          <w:sz w:val="24"/>
        </w:rPr>
        <w:t xml:space="preserve"> </w:t>
      </w:r>
      <w:proofErr w:type="spellStart"/>
      <w:r>
        <w:rPr>
          <w:rFonts w:ascii="Arial" w:hAnsi="Arial"/>
          <w:i/>
          <w:sz w:val="24"/>
        </w:rPr>
        <w:t>mamimili</w:t>
      </w:r>
      <w:proofErr w:type="spellEnd"/>
      <w:r>
        <w:rPr>
          <w:rFonts w:ascii="Arial" w:hAnsi="Arial"/>
          <w:i/>
          <w:spacing w:val="80"/>
          <w:sz w:val="24"/>
        </w:rPr>
        <w:t xml:space="preserve"> </w:t>
      </w:r>
      <w:proofErr w:type="spellStart"/>
      <w:r>
        <w:rPr>
          <w:rFonts w:ascii="Arial" w:hAnsi="Arial"/>
          <w:i/>
          <w:sz w:val="24"/>
        </w:rPr>
        <w:t>bago</w:t>
      </w:r>
      <w:proofErr w:type="spellEnd"/>
      <w:r>
        <w:rPr>
          <w:rFonts w:ascii="Arial" w:hAnsi="Arial"/>
          <w:i/>
          <w:spacing w:val="80"/>
          <w:sz w:val="24"/>
        </w:rPr>
        <w:t xml:space="preserve"> </w:t>
      </w:r>
      <w:r>
        <w:rPr>
          <w:rFonts w:ascii="Arial" w:hAnsi="Arial"/>
          <w:i/>
          <w:sz w:val="24"/>
        </w:rPr>
        <w:t>mag-</w:t>
      </w:r>
      <w:proofErr w:type="spellStart"/>
      <w:r>
        <w:rPr>
          <w:rFonts w:ascii="Arial" w:hAnsi="Arial"/>
          <w:i/>
          <w:sz w:val="24"/>
        </w:rPr>
        <w:t>alok</w:t>
      </w:r>
      <w:proofErr w:type="spellEnd"/>
      <w:r>
        <w:rPr>
          <w:rFonts w:ascii="Arial" w:hAnsi="Arial"/>
          <w:i/>
          <w:spacing w:val="80"/>
          <w:sz w:val="24"/>
        </w:rPr>
        <w:t xml:space="preserve"> </w:t>
      </w:r>
      <w:r>
        <w:rPr>
          <w:rFonts w:ascii="Arial" w:hAnsi="Arial"/>
          <w:i/>
          <w:sz w:val="24"/>
        </w:rPr>
        <w:t xml:space="preserve">ng </w:t>
      </w:r>
      <w:proofErr w:type="spellStart"/>
      <w:r>
        <w:rPr>
          <w:rFonts w:ascii="Arial" w:hAnsi="Arial"/>
          <w:i/>
          <w:sz w:val="24"/>
        </w:rPr>
        <w:t>paninda</w:t>
      </w:r>
      <w:proofErr w:type="spellEnd"/>
      <w:r>
        <w:rPr>
          <w:rFonts w:ascii="Arial" w:hAnsi="Arial"/>
          <w:i/>
          <w:sz w:val="24"/>
        </w:rPr>
        <w:t xml:space="preserve">” </w:t>
      </w:r>
      <w:r>
        <w:rPr>
          <w:sz w:val="24"/>
        </w:rPr>
        <w:t>(Listening to the needs of the buyers before offering my product) was</w:t>
      </w:r>
      <w:r>
        <w:rPr>
          <w:spacing w:val="80"/>
          <w:sz w:val="24"/>
        </w:rPr>
        <w:t xml:space="preserve"> </w:t>
      </w:r>
      <w:r>
        <w:rPr>
          <w:sz w:val="24"/>
        </w:rPr>
        <w:t>shared</w:t>
      </w:r>
      <w:r>
        <w:rPr>
          <w:spacing w:val="-8"/>
          <w:sz w:val="24"/>
        </w:rPr>
        <w:t xml:space="preserve"> </w:t>
      </w:r>
      <w:r>
        <w:rPr>
          <w:sz w:val="24"/>
        </w:rPr>
        <w:t>by</w:t>
      </w:r>
      <w:r>
        <w:rPr>
          <w:spacing w:val="-9"/>
          <w:sz w:val="24"/>
        </w:rPr>
        <w:t xml:space="preserve"> </w:t>
      </w:r>
      <w:r>
        <w:rPr>
          <w:sz w:val="24"/>
        </w:rPr>
        <w:t>more</w:t>
      </w:r>
      <w:r>
        <w:rPr>
          <w:spacing w:val="-9"/>
          <w:sz w:val="24"/>
        </w:rPr>
        <w:t xml:space="preserve"> </w:t>
      </w:r>
      <w:r>
        <w:rPr>
          <w:sz w:val="24"/>
        </w:rPr>
        <w:t>than</w:t>
      </w:r>
      <w:r>
        <w:rPr>
          <w:spacing w:val="-8"/>
          <w:sz w:val="24"/>
        </w:rPr>
        <w:t xml:space="preserve"> </w:t>
      </w:r>
      <w:r>
        <w:rPr>
          <w:sz w:val="24"/>
        </w:rPr>
        <w:t>half</w:t>
      </w:r>
      <w:r>
        <w:rPr>
          <w:spacing w:val="-7"/>
          <w:sz w:val="24"/>
        </w:rPr>
        <w:t xml:space="preserve"> </w:t>
      </w:r>
      <w:r>
        <w:rPr>
          <w:sz w:val="24"/>
        </w:rPr>
        <w:t>of</w:t>
      </w:r>
      <w:r>
        <w:rPr>
          <w:spacing w:val="-9"/>
          <w:sz w:val="24"/>
        </w:rPr>
        <w:t xml:space="preserve"> </w:t>
      </w:r>
      <w:r>
        <w:rPr>
          <w:sz w:val="24"/>
        </w:rPr>
        <w:t>the</w:t>
      </w:r>
      <w:r>
        <w:rPr>
          <w:spacing w:val="-6"/>
          <w:sz w:val="24"/>
        </w:rPr>
        <w:t xml:space="preserve"> </w:t>
      </w:r>
      <w:r>
        <w:rPr>
          <w:sz w:val="24"/>
        </w:rPr>
        <w:t>participants</w:t>
      </w:r>
      <w:r>
        <w:rPr>
          <w:spacing w:val="-6"/>
          <w:sz w:val="24"/>
        </w:rPr>
        <w:t xml:space="preserve"> </w:t>
      </w:r>
      <w:r>
        <w:rPr>
          <w:sz w:val="24"/>
        </w:rPr>
        <w:t>as</w:t>
      </w:r>
      <w:r>
        <w:rPr>
          <w:spacing w:val="-7"/>
          <w:sz w:val="24"/>
        </w:rPr>
        <w:t xml:space="preserve"> </w:t>
      </w:r>
      <w:r>
        <w:rPr>
          <w:sz w:val="24"/>
        </w:rPr>
        <w:t>the</w:t>
      </w:r>
      <w:r>
        <w:rPr>
          <w:spacing w:val="-8"/>
          <w:sz w:val="24"/>
        </w:rPr>
        <w:t xml:space="preserve"> </w:t>
      </w:r>
      <w:r>
        <w:rPr>
          <w:sz w:val="24"/>
        </w:rPr>
        <w:t>social</w:t>
      </w:r>
      <w:r>
        <w:rPr>
          <w:spacing w:val="-7"/>
          <w:sz w:val="24"/>
        </w:rPr>
        <w:t xml:space="preserve"> </w:t>
      </w:r>
      <w:r>
        <w:rPr>
          <w:sz w:val="24"/>
        </w:rPr>
        <w:t>skill</w:t>
      </w:r>
      <w:r>
        <w:rPr>
          <w:spacing w:val="-7"/>
          <w:sz w:val="24"/>
        </w:rPr>
        <w:t xml:space="preserve"> </w:t>
      </w:r>
      <w:r>
        <w:rPr>
          <w:sz w:val="24"/>
        </w:rPr>
        <w:t>that</w:t>
      </w:r>
      <w:r>
        <w:rPr>
          <w:spacing w:val="-9"/>
          <w:sz w:val="24"/>
        </w:rPr>
        <w:t xml:space="preserve"> </w:t>
      </w:r>
      <w:r>
        <w:rPr>
          <w:sz w:val="24"/>
        </w:rPr>
        <w:t>they</w:t>
      </w:r>
      <w:r>
        <w:rPr>
          <w:spacing w:val="-7"/>
          <w:sz w:val="24"/>
        </w:rPr>
        <w:t xml:space="preserve"> </w:t>
      </w:r>
      <w:r>
        <w:rPr>
          <w:sz w:val="24"/>
        </w:rPr>
        <w:t xml:space="preserve">considered most useful in their business. For some participants, </w:t>
      </w:r>
      <w:r>
        <w:rPr>
          <w:rFonts w:ascii="Arial" w:hAnsi="Arial"/>
          <w:i/>
          <w:sz w:val="24"/>
        </w:rPr>
        <w:t xml:space="preserve">“Ang </w:t>
      </w:r>
      <w:proofErr w:type="spellStart"/>
      <w:r>
        <w:rPr>
          <w:rFonts w:ascii="Arial" w:hAnsi="Arial"/>
          <w:i/>
          <w:sz w:val="24"/>
        </w:rPr>
        <w:t>pagiging</w:t>
      </w:r>
      <w:proofErr w:type="spellEnd"/>
      <w:r>
        <w:rPr>
          <w:rFonts w:ascii="Arial" w:hAnsi="Arial"/>
          <w:i/>
          <w:sz w:val="24"/>
        </w:rPr>
        <w:t xml:space="preserve"> </w:t>
      </w:r>
      <w:proofErr w:type="spellStart"/>
      <w:r>
        <w:rPr>
          <w:rFonts w:ascii="Arial" w:hAnsi="Arial"/>
          <w:i/>
          <w:sz w:val="24"/>
        </w:rPr>
        <w:t>pasensyoso</w:t>
      </w:r>
      <w:proofErr w:type="spellEnd"/>
      <w:r>
        <w:rPr>
          <w:rFonts w:ascii="Arial" w:hAnsi="Arial"/>
          <w:i/>
          <w:sz w:val="24"/>
        </w:rPr>
        <w:t xml:space="preserve"> ma’am</w:t>
      </w:r>
      <w:r>
        <w:rPr>
          <w:rFonts w:ascii="Arial" w:hAnsi="Arial"/>
          <w:i/>
          <w:spacing w:val="23"/>
          <w:sz w:val="24"/>
        </w:rPr>
        <w:t xml:space="preserve"> </w:t>
      </w:r>
      <w:proofErr w:type="spellStart"/>
      <w:r>
        <w:rPr>
          <w:rFonts w:ascii="Arial" w:hAnsi="Arial"/>
          <w:i/>
          <w:sz w:val="24"/>
        </w:rPr>
        <w:t>maski</w:t>
      </w:r>
      <w:proofErr w:type="spellEnd"/>
      <w:r>
        <w:rPr>
          <w:rFonts w:ascii="Arial" w:hAnsi="Arial"/>
          <w:i/>
          <w:spacing w:val="26"/>
          <w:sz w:val="24"/>
        </w:rPr>
        <w:t xml:space="preserve"> </w:t>
      </w:r>
      <w:proofErr w:type="spellStart"/>
      <w:r>
        <w:rPr>
          <w:rFonts w:ascii="Arial" w:hAnsi="Arial"/>
          <w:i/>
          <w:sz w:val="24"/>
        </w:rPr>
        <w:t>nakakasura</w:t>
      </w:r>
      <w:proofErr w:type="spellEnd"/>
      <w:r>
        <w:rPr>
          <w:rFonts w:ascii="Arial" w:hAnsi="Arial"/>
          <w:i/>
          <w:spacing w:val="26"/>
          <w:sz w:val="24"/>
        </w:rPr>
        <w:t xml:space="preserve"> </w:t>
      </w:r>
      <w:proofErr w:type="spellStart"/>
      <w:r>
        <w:rPr>
          <w:rFonts w:ascii="Arial" w:hAnsi="Arial"/>
          <w:i/>
          <w:sz w:val="24"/>
        </w:rPr>
        <w:t>na</w:t>
      </w:r>
      <w:proofErr w:type="spellEnd"/>
      <w:r>
        <w:rPr>
          <w:rFonts w:ascii="Arial" w:hAnsi="Arial"/>
          <w:i/>
          <w:spacing w:val="27"/>
          <w:sz w:val="24"/>
        </w:rPr>
        <w:t xml:space="preserve"> </w:t>
      </w:r>
      <w:proofErr w:type="spellStart"/>
      <w:r>
        <w:rPr>
          <w:rFonts w:ascii="Arial" w:hAnsi="Arial"/>
          <w:i/>
          <w:sz w:val="24"/>
        </w:rPr>
        <w:t>minsan</w:t>
      </w:r>
      <w:proofErr w:type="spellEnd"/>
      <w:r>
        <w:rPr>
          <w:rFonts w:ascii="Arial" w:hAnsi="Arial"/>
          <w:i/>
          <w:sz w:val="24"/>
        </w:rPr>
        <w:t>”</w:t>
      </w:r>
      <w:r>
        <w:rPr>
          <w:rFonts w:ascii="Arial" w:hAnsi="Arial"/>
          <w:i/>
          <w:spacing w:val="29"/>
          <w:sz w:val="24"/>
        </w:rPr>
        <w:t xml:space="preserve"> </w:t>
      </w:r>
      <w:r>
        <w:rPr>
          <w:sz w:val="24"/>
        </w:rPr>
        <w:t>(Being</w:t>
      </w:r>
      <w:r>
        <w:rPr>
          <w:spacing w:val="26"/>
          <w:sz w:val="24"/>
        </w:rPr>
        <w:t xml:space="preserve"> </w:t>
      </w:r>
      <w:r>
        <w:rPr>
          <w:sz w:val="24"/>
        </w:rPr>
        <w:t>patient</w:t>
      </w:r>
      <w:r>
        <w:rPr>
          <w:spacing w:val="26"/>
          <w:sz w:val="24"/>
        </w:rPr>
        <w:t xml:space="preserve"> </w:t>
      </w:r>
      <w:r>
        <w:rPr>
          <w:sz w:val="24"/>
        </w:rPr>
        <w:t>even</w:t>
      </w:r>
      <w:r>
        <w:rPr>
          <w:spacing w:val="27"/>
          <w:sz w:val="24"/>
        </w:rPr>
        <w:t xml:space="preserve"> </w:t>
      </w:r>
      <w:r>
        <w:rPr>
          <w:sz w:val="24"/>
        </w:rPr>
        <w:t>if</w:t>
      </w:r>
      <w:r>
        <w:rPr>
          <w:spacing w:val="26"/>
          <w:sz w:val="24"/>
        </w:rPr>
        <w:t xml:space="preserve"> </w:t>
      </w:r>
      <w:r>
        <w:rPr>
          <w:sz w:val="24"/>
        </w:rPr>
        <w:t>it</w:t>
      </w:r>
      <w:r>
        <w:rPr>
          <w:spacing w:val="27"/>
          <w:sz w:val="24"/>
        </w:rPr>
        <w:t xml:space="preserve"> </w:t>
      </w:r>
      <w:r>
        <w:rPr>
          <w:sz w:val="24"/>
        </w:rPr>
        <w:t>was</w:t>
      </w:r>
      <w:r>
        <w:rPr>
          <w:spacing w:val="26"/>
          <w:sz w:val="24"/>
        </w:rPr>
        <w:t xml:space="preserve"> </w:t>
      </w:r>
      <w:r>
        <w:rPr>
          <w:sz w:val="24"/>
        </w:rPr>
        <w:t>annoying</w:t>
      </w:r>
      <w:r>
        <w:rPr>
          <w:spacing w:val="27"/>
          <w:sz w:val="24"/>
        </w:rPr>
        <w:t xml:space="preserve"> </w:t>
      </w:r>
      <w:r>
        <w:rPr>
          <w:spacing w:val="-5"/>
          <w:sz w:val="24"/>
        </w:rPr>
        <w:t>at</w:t>
      </w:r>
    </w:p>
    <w:p w14:paraId="1BC6D6B9" w14:textId="77777777" w:rsidR="00022D2B" w:rsidRDefault="00000000">
      <w:pPr>
        <w:pStyle w:val="BodyText"/>
        <w:spacing w:before="1"/>
        <w:ind w:left="720"/>
      </w:pPr>
      <w:r>
        <w:rPr>
          <w:spacing w:val="-2"/>
        </w:rPr>
        <w:t>times).</w:t>
      </w:r>
    </w:p>
    <w:p w14:paraId="362842A9" w14:textId="77777777" w:rsidR="00022D2B" w:rsidRDefault="00022D2B">
      <w:pPr>
        <w:pStyle w:val="BodyText"/>
      </w:pPr>
    </w:p>
    <w:p w14:paraId="419223DD" w14:textId="77777777" w:rsidR="00022D2B" w:rsidRDefault="00000000">
      <w:pPr>
        <w:spacing w:line="480" w:lineRule="auto"/>
        <w:ind w:firstLine="720" w:left="720" w:right="714"/>
        <w:jc w:val="both"/>
        <w:rPr>
          <w:sz w:val="24"/>
        </w:rPr>
      </w:pPr>
      <w:r>
        <w:rPr>
          <w:sz w:val="24"/>
        </w:rPr>
        <w:t xml:space="preserve">While for others, </w:t>
      </w:r>
      <w:r>
        <w:rPr>
          <w:rFonts w:ascii="Arial" w:hAnsi="Arial"/>
          <w:i/>
          <w:sz w:val="24"/>
        </w:rPr>
        <w:t xml:space="preserve">“Ang </w:t>
      </w:r>
      <w:proofErr w:type="spellStart"/>
      <w:r>
        <w:rPr>
          <w:rFonts w:ascii="Arial" w:hAnsi="Arial"/>
          <w:i/>
          <w:sz w:val="24"/>
        </w:rPr>
        <w:t>tamang</w:t>
      </w:r>
      <w:proofErr w:type="spellEnd"/>
      <w:r>
        <w:rPr>
          <w:rFonts w:ascii="Arial" w:hAnsi="Arial"/>
          <w:i/>
          <w:sz w:val="24"/>
        </w:rPr>
        <w:t xml:space="preserve"> </w:t>
      </w:r>
      <w:proofErr w:type="spellStart"/>
      <w:r>
        <w:rPr>
          <w:rFonts w:ascii="Arial" w:hAnsi="Arial"/>
          <w:i/>
          <w:sz w:val="24"/>
        </w:rPr>
        <w:t>pagbati</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customer, kasi mas </w:t>
      </w:r>
      <w:proofErr w:type="spellStart"/>
      <w:r>
        <w:rPr>
          <w:rFonts w:ascii="Arial" w:hAnsi="Arial"/>
          <w:i/>
          <w:sz w:val="24"/>
        </w:rPr>
        <w:t>naging</w:t>
      </w:r>
      <w:proofErr w:type="spellEnd"/>
      <w:r>
        <w:rPr>
          <w:rFonts w:ascii="Arial" w:hAnsi="Arial"/>
          <w:i/>
          <w:sz w:val="24"/>
        </w:rPr>
        <w:t xml:space="preserve"> </w:t>
      </w:r>
      <w:proofErr w:type="spellStart"/>
      <w:r>
        <w:rPr>
          <w:rFonts w:ascii="Arial" w:hAnsi="Arial"/>
          <w:i/>
          <w:sz w:val="24"/>
        </w:rPr>
        <w:t>magaan</w:t>
      </w:r>
      <w:proofErr w:type="spellEnd"/>
      <w:r>
        <w:rPr>
          <w:rFonts w:ascii="Arial" w:hAnsi="Arial"/>
          <w:i/>
          <w:sz w:val="24"/>
        </w:rPr>
        <w:t xml:space="preserve"> ang </w:t>
      </w:r>
      <w:proofErr w:type="spellStart"/>
      <w:r>
        <w:rPr>
          <w:rFonts w:ascii="Arial" w:hAnsi="Arial"/>
          <w:i/>
          <w:sz w:val="24"/>
        </w:rPr>
        <w:t>pakikipag-usap</w:t>
      </w:r>
      <w:proofErr w:type="spellEnd"/>
      <w:r>
        <w:rPr>
          <w:rFonts w:ascii="Arial" w:hAnsi="Arial"/>
          <w:i/>
          <w:sz w:val="24"/>
        </w:rPr>
        <w:t xml:space="preserve">” </w:t>
      </w:r>
      <w:r>
        <w:rPr>
          <w:sz w:val="24"/>
        </w:rPr>
        <w:t xml:space="preserve">(The proper way of greeting the customer because it helped make conversations easier). For the minority of the participants, </w:t>
      </w:r>
      <w:r>
        <w:rPr>
          <w:rFonts w:ascii="Arial" w:hAnsi="Arial"/>
          <w:i/>
          <w:sz w:val="24"/>
        </w:rPr>
        <w:t xml:space="preserve">“Ang </w:t>
      </w:r>
      <w:proofErr w:type="spellStart"/>
      <w:r>
        <w:rPr>
          <w:rFonts w:ascii="Arial" w:hAnsi="Arial"/>
          <w:i/>
          <w:sz w:val="24"/>
        </w:rPr>
        <w:t>paggamit</w:t>
      </w:r>
      <w:proofErr w:type="spellEnd"/>
      <w:r>
        <w:rPr>
          <w:rFonts w:ascii="Arial" w:hAnsi="Arial"/>
          <w:i/>
          <w:sz w:val="24"/>
        </w:rPr>
        <w:t xml:space="preserve"> ng </w:t>
      </w:r>
      <w:proofErr w:type="spellStart"/>
      <w:r>
        <w:rPr>
          <w:rFonts w:ascii="Arial" w:hAnsi="Arial"/>
          <w:i/>
          <w:sz w:val="24"/>
        </w:rPr>
        <w:t>tamang</w:t>
      </w:r>
      <w:proofErr w:type="spellEnd"/>
      <w:r>
        <w:rPr>
          <w:rFonts w:ascii="Arial" w:hAnsi="Arial"/>
          <w:i/>
          <w:sz w:val="24"/>
        </w:rPr>
        <w:t xml:space="preserve"> </w:t>
      </w:r>
      <w:proofErr w:type="spellStart"/>
      <w:r>
        <w:rPr>
          <w:rFonts w:ascii="Arial" w:hAnsi="Arial"/>
          <w:i/>
          <w:sz w:val="24"/>
        </w:rPr>
        <w:t>tono</w:t>
      </w:r>
      <w:proofErr w:type="spellEnd"/>
      <w:r>
        <w:rPr>
          <w:rFonts w:ascii="Arial" w:hAnsi="Arial"/>
          <w:i/>
          <w:sz w:val="24"/>
        </w:rPr>
        <w:t xml:space="preserve"> ng </w:t>
      </w:r>
      <w:proofErr w:type="spellStart"/>
      <w:r>
        <w:rPr>
          <w:rFonts w:ascii="Arial" w:hAnsi="Arial"/>
          <w:i/>
          <w:sz w:val="24"/>
        </w:rPr>
        <w:t>boses</w:t>
      </w:r>
      <w:proofErr w:type="spellEnd"/>
      <w:r>
        <w:rPr>
          <w:rFonts w:ascii="Arial" w:hAnsi="Arial"/>
          <w:i/>
          <w:sz w:val="24"/>
        </w:rPr>
        <w:t xml:space="preserve"> at </w:t>
      </w:r>
      <w:proofErr w:type="spellStart"/>
      <w:r>
        <w:rPr>
          <w:rFonts w:ascii="Arial" w:hAnsi="Arial"/>
          <w:i/>
          <w:sz w:val="24"/>
        </w:rPr>
        <w:t>pananalita</w:t>
      </w:r>
      <w:proofErr w:type="spellEnd"/>
      <w:r>
        <w:rPr>
          <w:rFonts w:ascii="Arial" w:hAnsi="Arial"/>
          <w:i/>
          <w:sz w:val="24"/>
        </w:rPr>
        <w:t xml:space="preserve"> para </w:t>
      </w:r>
      <w:proofErr w:type="spellStart"/>
      <w:r>
        <w:rPr>
          <w:rFonts w:ascii="Arial" w:hAnsi="Arial"/>
          <w:i/>
          <w:sz w:val="24"/>
        </w:rPr>
        <w:t>maging</w:t>
      </w:r>
      <w:proofErr w:type="spellEnd"/>
      <w:r>
        <w:rPr>
          <w:rFonts w:ascii="Arial" w:hAnsi="Arial"/>
          <w:i/>
          <w:sz w:val="24"/>
        </w:rPr>
        <w:t xml:space="preserve"> </w:t>
      </w:r>
      <w:proofErr w:type="spellStart"/>
      <w:r>
        <w:rPr>
          <w:rFonts w:ascii="Arial" w:hAnsi="Arial"/>
          <w:i/>
          <w:sz w:val="24"/>
        </w:rPr>
        <w:t>magalang</w:t>
      </w:r>
      <w:proofErr w:type="spellEnd"/>
      <w:r>
        <w:rPr>
          <w:rFonts w:ascii="Arial" w:hAnsi="Arial"/>
          <w:i/>
          <w:sz w:val="24"/>
        </w:rPr>
        <w:t xml:space="preserve"> at </w:t>
      </w:r>
      <w:proofErr w:type="spellStart"/>
      <w:r>
        <w:rPr>
          <w:rFonts w:ascii="Arial" w:hAnsi="Arial"/>
          <w:i/>
          <w:sz w:val="24"/>
        </w:rPr>
        <w:t>maayos</w:t>
      </w:r>
      <w:proofErr w:type="spellEnd"/>
      <w:r>
        <w:rPr>
          <w:rFonts w:ascii="Arial" w:hAnsi="Arial"/>
          <w:i/>
          <w:spacing w:val="-8"/>
          <w:sz w:val="24"/>
        </w:rPr>
        <w:t xml:space="preserve"> </w:t>
      </w:r>
      <w:r>
        <w:rPr>
          <w:rFonts w:ascii="Arial" w:hAnsi="Arial"/>
          <w:i/>
          <w:sz w:val="24"/>
        </w:rPr>
        <w:t>ang</w:t>
      </w:r>
      <w:r>
        <w:rPr>
          <w:rFonts w:ascii="Arial" w:hAnsi="Arial"/>
          <w:i/>
          <w:spacing w:val="-5"/>
          <w:sz w:val="24"/>
        </w:rPr>
        <w:t xml:space="preserve"> </w:t>
      </w:r>
      <w:proofErr w:type="spellStart"/>
      <w:r>
        <w:rPr>
          <w:rFonts w:ascii="Arial" w:hAnsi="Arial"/>
          <w:i/>
          <w:sz w:val="24"/>
        </w:rPr>
        <w:t>usapan</w:t>
      </w:r>
      <w:proofErr w:type="spellEnd"/>
      <w:r>
        <w:rPr>
          <w:rFonts w:ascii="Arial" w:hAnsi="Arial"/>
          <w:i/>
          <w:sz w:val="24"/>
        </w:rPr>
        <w:t>”</w:t>
      </w:r>
      <w:r>
        <w:rPr>
          <w:rFonts w:ascii="Arial" w:hAnsi="Arial"/>
          <w:i/>
          <w:spacing w:val="-3"/>
          <w:sz w:val="24"/>
        </w:rPr>
        <w:t xml:space="preserve"> </w:t>
      </w:r>
      <w:r>
        <w:rPr>
          <w:sz w:val="24"/>
        </w:rPr>
        <w:t>(The</w:t>
      </w:r>
      <w:r>
        <w:rPr>
          <w:spacing w:val="-7"/>
          <w:sz w:val="24"/>
        </w:rPr>
        <w:t xml:space="preserve"> </w:t>
      </w:r>
      <w:r>
        <w:rPr>
          <w:sz w:val="24"/>
        </w:rPr>
        <w:t>proper</w:t>
      </w:r>
      <w:r>
        <w:rPr>
          <w:spacing w:val="-8"/>
          <w:sz w:val="24"/>
        </w:rPr>
        <w:t xml:space="preserve"> </w:t>
      </w:r>
      <w:r>
        <w:rPr>
          <w:sz w:val="24"/>
        </w:rPr>
        <w:t>use</w:t>
      </w:r>
      <w:r>
        <w:rPr>
          <w:spacing w:val="-7"/>
          <w:sz w:val="24"/>
        </w:rPr>
        <w:t xml:space="preserve"> </w:t>
      </w:r>
      <w:r>
        <w:rPr>
          <w:sz w:val="24"/>
        </w:rPr>
        <w:t>of</w:t>
      </w:r>
      <w:r>
        <w:rPr>
          <w:spacing w:val="-5"/>
          <w:sz w:val="24"/>
        </w:rPr>
        <w:t xml:space="preserve"> </w:t>
      </w:r>
      <w:r>
        <w:rPr>
          <w:sz w:val="24"/>
        </w:rPr>
        <w:t>voice</w:t>
      </w:r>
      <w:r>
        <w:rPr>
          <w:spacing w:val="-5"/>
          <w:sz w:val="24"/>
        </w:rPr>
        <w:t xml:space="preserve"> </w:t>
      </w:r>
      <w:r>
        <w:rPr>
          <w:sz w:val="24"/>
        </w:rPr>
        <w:t>tone</w:t>
      </w:r>
      <w:r>
        <w:rPr>
          <w:spacing w:val="-7"/>
          <w:sz w:val="24"/>
        </w:rPr>
        <w:t xml:space="preserve"> </w:t>
      </w:r>
      <w:r>
        <w:rPr>
          <w:sz w:val="24"/>
        </w:rPr>
        <w:t>and</w:t>
      </w:r>
      <w:r>
        <w:rPr>
          <w:spacing w:val="-7"/>
          <w:sz w:val="24"/>
        </w:rPr>
        <w:t xml:space="preserve"> </w:t>
      </w:r>
      <w:r>
        <w:rPr>
          <w:sz w:val="24"/>
        </w:rPr>
        <w:t>manner</w:t>
      </w:r>
      <w:r>
        <w:rPr>
          <w:spacing w:val="-6"/>
          <w:sz w:val="24"/>
        </w:rPr>
        <w:t xml:space="preserve"> </w:t>
      </w:r>
      <w:r>
        <w:rPr>
          <w:sz w:val="24"/>
        </w:rPr>
        <w:t>of</w:t>
      </w:r>
      <w:r>
        <w:rPr>
          <w:spacing w:val="-5"/>
          <w:sz w:val="24"/>
        </w:rPr>
        <w:t xml:space="preserve"> </w:t>
      </w:r>
      <w:r>
        <w:rPr>
          <w:sz w:val="24"/>
        </w:rPr>
        <w:t>speaking</w:t>
      </w:r>
      <w:r>
        <w:rPr>
          <w:spacing w:val="-5"/>
          <w:sz w:val="24"/>
        </w:rPr>
        <w:t xml:space="preserve"> </w:t>
      </w:r>
      <w:r>
        <w:rPr>
          <w:sz w:val="24"/>
        </w:rPr>
        <w:t>to</w:t>
      </w:r>
      <w:r>
        <w:rPr>
          <w:spacing w:val="-7"/>
          <w:sz w:val="24"/>
        </w:rPr>
        <w:t xml:space="preserve"> </w:t>
      </w:r>
      <w:r>
        <w:rPr>
          <w:sz w:val="24"/>
        </w:rPr>
        <w:t>be respectful and to deal properly).</w:t>
      </w:r>
    </w:p>
    <w:p w14:paraId="1E76A04A" w14:textId="77777777" w:rsidR="00022D2B" w:rsidRDefault="00000000">
      <w:pPr>
        <w:pStyle w:val="BodyText"/>
        <w:spacing w:before="1" w:line="480" w:lineRule="auto"/>
        <w:ind w:firstLine="720" w:left="720" w:right="715"/>
        <w:jc w:val="both"/>
      </w:pPr>
      <w:r>
        <w:t>Based on these statements, the participants confirmed that the seminar- workshop on social skills given to them, especially the topics on active listening and effective communication, was useful in their field of work and helped them increase their income.</w:t>
      </w:r>
    </w:p>
    <w:p w14:paraId="47F009E7" w14:textId="77777777" w:rsidR="00022D2B" w:rsidRDefault="00000000">
      <w:pPr>
        <w:pStyle w:val="BodyText"/>
        <w:spacing w:before="1" w:line="480" w:lineRule="auto"/>
        <w:ind w:firstLine="720" w:left="720" w:right="724"/>
        <w:jc w:val="both"/>
      </w:pPr>
      <w:r>
        <w:t>Participants were also asked if they noticed any improvement in customer satisfaction</w:t>
      </w:r>
      <w:r>
        <w:rPr>
          <w:spacing w:val="31"/>
        </w:rPr>
        <w:t xml:space="preserve"> </w:t>
      </w:r>
      <w:r>
        <w:t>after</w:t>
      </w:r>
      <w:r>
        <w:rPr>
          <w:spacing w:val="31"/>
        </w:rPr>
        <w:t xml:space="preserve"> </w:t>
      </w:r>
      <w:r>
        <w:t>applying</w:t>
      </w:r>
      <w:r>
        <w:rPr>
          <w:spacing w:val="32"/>
        </w:rPr>
        <w:t xml:space="preserve"> </w:t>
      </w:r>
      <w:r>
        <w:t>the</w:t>
      </w:r>
      <w:r>
        <w:rPr>
          <w:spacing w:val="31"/>
        </w:rPr>
        <w:t xml:space="preserve"> </w:t>
      </w:r>
      <w:r>
        <w:t>social</w:t>
      </w:r>
      <w:r>
        <w:rPr>
          <w:spacing w:val="30"/>
        </w:rPr>
        <w:t xml:space="preserve"> </w:t>
      </w:r>
      <w:r>
        <w:t>skills</w:t>
      </w:r>
      <w:r>
        <w:rPr>
          <w:spacing w:val="30"/>
        </w:rPr>
        <w:t xml:space="preserve"> </w:t>
      </w:r>
      <w:r>
        <w:t>they</w:t>
      </w:r>
      <w:r>
        <w:rPr>
          <w:spacing w:val="31"/>
        </w:rPr>
        <w:t xml:space="preserve"> </w:t>
      </w:r>
      <w:r>
        <w:t>learned.</w:t>
      </w:r>
      <w:r>
        <w:rPr>
          <w:spacing w:val="31"/>
        </w:rPr>
        <w:t xml:space="preserve"> </w:t>
      </w:r>
      <w:r>
        <w:t>With</w:t>
      </w:r>
      <w:r>
        <w:rPr>
          <w:spacing w:val="31"/>
        </w:rPr>
        <w:t xml:space="preserve"> </w:t>
      </w:r>
      <w:r>
        <w:t>this</w:t>
      </w:r>
      <w:r>
        <w:rPr>
          <w:spacing w:val="29"/>
        </w:rPr>
        <w:t xml:space="preserve"> </w:t>
      </w:r>
      <w:r>
        <w:t>question,</w:t>
      </w:r>
      <w:r>
        <w:rPr>
          <w:spacing w:val="31"/>
        </w:rPr>
        <w:t xml:space="preserve"> </w:t>
      </w:r>
      <w:r>
        <w:t>the</w:t>
      </w:r>
    </w:p>
    <w:p w14:paraId="5EB8C6A5"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71A99F13" w14:textId="77777777" w:rsidR="00022D2B" w:rsidRDefault="00000000">
      <w:pPr>
        <w:pStyle w:val="BodyText"/>
        <w:spacing w:before="81" w:line="480" w:lineRule="auto"/>
        <w:ind w:left="720" w:right="722"/>
        <w:jc w:val="both"/>
      </w:pPr>
      <w:r>
        <w:lastRenderedPageBreak/>
        <w:t>participants gave positive feedback, which served as the theme taken from their answers. The following were some of the statements that supported this theme:</w:t>
      </w:r>
    </w:p>
    <w:p w14:paraId="134894C4" w14:textId="77777777" w:rsidR="00022D2B" w:rsidRDefault="00000000">
      <w:pPr>
        <w:spacing w:line="480" w:lineRule="auto"/>
        <w:ind w:left="720" w:right="716"/>
        <w:jc w:val="both"/>
        <w:rPr>
          <w:sz w:val="24"/>
        </w:rPr>
      </w:pPr>
      <w:r>
        <w:rPr>
          <w:sz w:val="24"/>
        </w:rPr>
        <w:t xml:space="preserve">It was shared by </w:t>
      </w:r>
      <w:proofErr w:type="gramStart"/>
      <w:r>
        <w:rPr>
          <w:sz w:val="24"/>
        </w:rPr>
        <w:t>the majority of</w:t>
      </w:r>
      <w:proofErr w:type="gramEnd"/>
      <w:r>
        <w:rPr>
          <w:sz w:val="24"/>
        </w:rPr>
        <w:t xml:space="preserve"> the participants that, </w:t>
      </w:r>
      <w:r>
        <w:rPr>
          <w:rFonts w:ascii="Arial" w:hAnsi="Arial"/>
          <w:i/>
          <w:sz w:val="24"/>
        </w:rPr>
        <w:t xml:space="preserve">“Mas </w:t>
      </w:r>
      <w:proofErr w:type="spellStart"/>
      <w:r>
        <w:rPr>
          <w:rFonts w:ascii="Arial" w:hAnsi="Arial"/>
          <w:i/>
          <w:sz w:val="24"/>
        </w:rPr>
        <w:t>madalas</w:t>
      </w:r>
      <w:proofErr w:type="spellEnd"/>
      <w:r>
        <w:rPr>
          <w:rFonts w:ascii="Arial" w:hAnsi="Arial"/>
          <w:i/>
          <w:sz w:val="24"/>
        </w:rPr>
        <w:t xml:space="preserve"> </w:t>
      </w:r>
      <w:proofErr w:type="spellStart"/>
      <w:r>
        <w:rPr>
          <w:rFonts w:ascii="Arial" w:hAnsi="Arial"/>
          <w:i/>
          <w:sz w:val="24"/>
        </w:rPr>
        <w:t>silang</w:t>
      </w:r>
      <w:proofErr w:type="spellEnd"/>
      <w:r>
        <w:rPr>
          <w:rFonts w:ascii="Arial" w:hAnsi="Arial"/>
          <w:i/>
          <w:sz w:val="24"/>
        </w:rPr>
        <w:t xml:space="preserve"> </w:t>
      </w:r>
      <w:proofErr w:type="spellStart"/>
      <w:r>
        <w:rPr>
          <w:rFonts w:ascii="Arial" w:hAnsi="Arial"/>
          <w:i/>
          <w:sz w:val="24"/>
        </w:rPr>
        <w:t>nakangiti</w:t>
      </w:r>
      <w:proofErr w:type="spellEnd"/>
      <w:r>
        <w:rPr>
          <w:rFonts w:ascii="Arial" w:hAnsi="Arial"/>
          <w:i/>
          <w:sz w:val="24"/>
        </w:rPr>
        <w:t xml:space="preserve">” </w:t>
      </w:r>
      <w:r>
        <w:rPr>
          <w:sz w:val="24"/>
        </w:rPr>
        <w:t>(They smiled more often).</w:t>
      </w:r>
    </w:p>
    <w:p w14:paraId="627FD63A" w14:textId="77777777" w:rsidR="00022D2B" w:rsidRDefault="00000000">
      <w:pPr>
        <w:spacing w:line="480" w:lineRule="auto"/>
        <w:ind w:firstLine="720" w:left="720" w:right="722"/>
        <w:jc w:val="both"/>
        <w:rPr>
          <w:sz w:val="24"/>
        </w:rPr>
      </w:pPr>
      <w:r>
        <w:rPr>
          <w:rFonts w:ascii="Arial" w:hAnsi="Arial"/>
          <w:i/>
          <w:sz w:val="24"/>
        </w:rPr>
        <w:t xml:space="preserve">“May </w:t>
      </w:r>
      <w:proofErr w:type="spellStart"/>
      <w:r>
        <w:rPr>
          <w:rFonts w:ascii="Arial" w:hAnsi="Arial"/>
          <w:i/>
          <w:sz w:val="24"/>
        </w:rPr>
        <w:t>ilan</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nagrerekomenda</w:t>
      </w:r>
      <w:proofErr w:type="spellEnd"/>
      <w:r>
        <w:rPr>
          <w:rFonts w:ascii="Arial" w:hAnsi="Arial"/>
          <w:i/>
          <w:sz w:val="24"/>
        </w:rPr>
        <w:t xml:space="preserve"> ng </w:t>
      </w:r>
      <w:proofErr w:type="spellStart"/>
      <w:r>
        <w:rPr>
          <w:rFonts w:ascii="Arial" w:hAnsi="Arial"/>
          <w:i/>
          <w:sz w:val="24"/>
        </w:rPr>
        <w:t>paninda</w:t>
      </w:r>
      <w:proofErr w:type="spellEnd"/>
      <w:r>
        <w:rPr>
          <w:rFonts w:ascii="Arial" w:hAnsi="Arial"/>
          <w:i/>
          <w:sz w:val="24"/>
        </w:rPr>
        <w:t xml:space="preserve"> ko </w:t>
      </w:r>
      <w:proofErr w:type="spellStart"/>
      <w:r>
        <w:rPr>
          <w:rFonts w:ascii="Arial" w:hAnsi="Arial"/>
          <w:i/>
          <w:sz w:val="24"/>
        </w:rPr>
        <w:t>sa</w:t>
      </w:r>
      <w:proofErr w:type="spellEnd"/>
      <w:r>
        <w:rPr>
          <w:rFonts w:ascii="Arial" w:hAnsi="Arial"/>
          <w:i/>
          <w:sz w:val="24"/>
        </w:rPr>
        <w:t xml:space="preserve"> </w:t>
      </w:r>
      <w:proofErr w:type="spellStart"/>
      <w:r>
        <w:rPr>
          <w:rFonts w:ascii="Arial" w:hAnsi="Arial"/>
          <w:i/>
          <w:sz w:val="24"/>
        </w:rPr>
        <w:t>kanilang</w:t>
      </w:r>
      <w:proofErr w:type="spellEnd"/>
      <w:r>
        <w:rPr>
          <w:rFonts w:ascii="Arial" w:hAnsi="Arial"/>
          <w:i/>
          <w:sz w:val="24"/>
        </w:rPr>
        <w:t xml:space="preserve"> </w:t>
      </w:r>
      <w:proofErr w:type="spellStart"/>
      <w:r>
        <w:rPr>
          <w:rFonts w:ascii="Arial" w:hAnsi="Arial"/>
          <w:i/>
          <w:sz w:val="24"/>
        </w:rPr>
        <w:t>mga</w:t>
      </w:r>
      <w:proofErr w:type="spellEnd"/>
      <w:r>
        <w:rPr>
          <w:rFonts w:ascii="Arial" w:hAnsi="Arial"/>
          <w:i/>
          <w:sz w:val="24"/>
        </w:rPr>
        <w:t xml:space="preserve"> </w:t>
      </w:r>
      <w:proofErr w:type="spellStart"/>
      <w:r>
        <w:rPr>
          <w:rFonts w:ascii="Arial" w:hAnsi="Arial"/>
          <w:i/>
          <w:sz w:val="24"/>
        </w:rPr>
        <w:t>kaibigan</w:t>
      </w:r>
      <w:proofErr w:type="spellEnd"/>
      <w:r>
        <w:rPr>
          <w:rFonts w:ascii="Arial" w:hAnsi="Arial"/>
          <w:i/>
          <w:sz w:val="24"/>
        </w:rPr>
        <w:t xml:space="preserve">” </w:t>
      </w:r>
      <w:r>
        <w:rPr>
          <w:sz w:val="24"/>
        </w:rPr>
        <w:t>(Some</w:t>
      </w:r>
      <w:r>
        <w:rPr>
          <w:spacing w:val="-7"/>
          <w:sz w:val="24"/>
        </w:rPr>
        <w:t xml:space="preserve"> </w:t>
      </w:r>
      <w:r>
        <w:rPr>
          <w:sz w:val="24"/>
        </w:rPr>
        <w:t>recommended</w:t>
      </w:r>
      <w:r>
        <w:rPr>
          <w:spacing w:val="-9"/>
          <w:sz w:val="24"/>
        </w:rPr>
        <w:t xml:space="preserve"> </w:t>
      </w:r>
      <w:r>
        <w:rPr>
          <w:sz w:val="24"/>
        </w:rPr>
        <w:t>my</w:t>
      </w:r>
      <w:r>
        <w:rPr>
          <w:spacing w:val="-8"/>
          <w:sz w:val="24"/>
        </w:rPr>
        <w:t xml:space="preserve"> </w:t>
      </w:r>
      <w:r>
        <w:rPr>
          <w:sz w:val="24"/>
        </w:rPr>
        <w:t>fish</w:t>
      </w:r>
      <w:r>
        <w:rPr>
          <w:spacing w:val="-7"/>
          <w:sz w:val="24"/>
        </w:rPr>
        <w:t xml:space="preserve"> </w:t>
      </w:r>
      <w:r>
        <w:rPr>
          <w:sz w:val="24"/>
        </w:rPr>
        <w:t>products</w:t>
      </w:r>
      <w:r>
        <w:rPr>
          <w:spacing w:val="-7"/>
          <w:sz w:val="24"/>
        </w:rPr>
        <w:t xml:space="preserve"> </w:t>
      </w:r>
      <w:r>
        <w:rPr>
          <w:sz w:val="24"/>
        </w:rPr>
        <w:t>to</w:t>
      </w:r>
      <w:r>
        <w:rPr>
          <w:spacing w:val="-7"/>
          <w:sz w:val="24"/>
        </w:rPr>
        <w:t xml:space="preserve"> </w:t>
      </w:r>
      <w:r>
        <w:rPr>
          <w:sz w:val="24"/>
        </w:rPr>
        <w:t>their</w:t>
      </w:r>
      <w:r>
        <w:rPr>
          <w:spacing w:val="-8"/>
          <w:sz w:val="24"/>
        </w:rPr>
        <w:t xml:space="preserve"> </w:t>
      </w:r>
      <w:r>
        <w:rPr>
          <w:sz w:val="24"/>
        </w:rPr>
        <w:t>friends)</w:t>
      </w:r>
      <w:r>
        <w:rPr>
          <w:spacing w:val="-8"/>
          <w:sz w:val="24"/>
        </w:rPr>
        <w:t xml:space="preserve"> </w:t>
      </w:r>
      <w:r>
        <w:rPr>
          <w:sz w:val="24"/>
        </w:rPr>
        <w:t>was</w:t>
      </w:r>
      <w:r>
        <w:rPr>
          <w:spacing w:val="-7"/>
          <w:sz w:val="24"/>
        </w:rPr>
        <w:t xml:space="preserve"> </w:t>
      </w:r>
      <w:r>
        <w:rPr>
          <w:sz w:val="24"/>
        </w:rPr>
        <w:t>claimed</w:t>
      </w:r>
      <w:r>
        <w:rPr>
          <w:spacing w:val="-7"/>
          <w:sz w:val="24"/>
        </w:rPr>
        <w:t xml:space="preserve"> </w:t>
      </w:r>
      <w:r>
        <w:rPr>
          <w:sz w:val="24"/>
        </w:rPr>
        <w:t>by</w:t>
      </w:r>
      <w:r>
        <w:rPr>
          <w:spacing w:val="-8"/>
          <w:sz w:val="24"/>
        </w:rPr>
        <w:t xml:space="preserve"> </w:t>
      </w:r>
      <w:r>
        <w:rPr>
          <w:sz w:val="24"/>
        </w:rPr>
        <w:t>4</w:t>
      </w:r>
      <w:r>
        <w:rPr>
          <w:spacing w:val="-7"/>
          <w:sz w:val="24"/>
        </w:rPr>
        <w:t xml:space="preserve"> </w:t>
      </w:r>
      <w:r>
        <w:rPr>
          <w:sz w:val="24"/>
        </w:rPr>
        <w:t>out</w:t>
      </w:r>
      <w:r>
        <w:rPr>
          <w:spacing w:val="-7"/>
          <w:sz w:val="24"/>
        </w:rPr>
        <w:t xml:space="preserve"> </w:t>
      </w:r>
      <w:r>
        <w:rPr>
          <w:sz w:val="24"/>
        </w:rPr>
        <w:t>of</w:t>
      </w:r>
      <w:r>
        <w:rPr>
          <w:spacing w:val="-7"/>
          <w:sz w:val="24"/>
        </w:rPr>
        <w:t xml:space="preserve"> </w:t>
      </w:r>
      <w:r>
        <w:rPr>
          <w:sz w:val="24"/>
        </w:rPr>
        <w:t>10 participants as the improvement they saw in their customers.</w:t>
      </w:r>
    </w:p>
    <w:p w14:paraId="5D4A63A8" w14:textId="77777777" w:rsidR="00022D2B" w:rsidRDefault="00000000">
      <w:pPr>
        <w:spacing w:before="1" w:line="480" w:lineRule="auto"/>
        <w:ind w:firstLine="720" w:left="720" w:right="722"/>
        <w:jc w:val="both"/>
        <w:rPr>
          <w:sz w:val="24"/>
        </w:rPr>
      </w:pPr>
      <w:r>
        <w:rPr>
          <w:rFonts w:ascii="Arial" w:hAnsi="Arial"/>
          <w:i/>
          <w:sz w:val="24"/>
        </w:rPr>
        <w:t xml:space="preserve">“Hindi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sila</w:t>
      </w:r>
      <w:proofErr w:type="spellEnd"/>
      <w:r>
        <w:rPr>
          <w:rFonts w:ascii="Arial" w:hAnsi="Arial"/>
          <w:i/>
          <w:sz w:val="24"/>
        </w:rPr>
        <w:t xml:space="preserve"> </w:t>
      </w:r>
      <w:proofErr w:type="spellStart"/>
      <w:r>
        <w:rPr>
          <w:rFonts w:ascii="Arial" w:hAnsi="Arial"/>
          <w:i/>
          <w:sz w:val="24"/>
        </w:rPr>
        <w:t>gaanong</w:t>
      </w:r>
      <w:proofErr w:type="spellEnd"/>
      <w:r>
        <w:rPr>
          <w:rFonts w:ascii="Arial" w:hAnsi="Arial"/>
          <w:i/>
          <w:sz w:val="24"/>
        </w:rPr>
        <w:t xml:space="preserve"> </w:t>
      </w:r>
      <w:proofErr w:type="spellStart"/>
      <w:r>
        <w:rPr>
          <w:rFonts w:ascii="Arial" w:hAnsi="Arial"/>
          <w:i/>
          <w:sz w:val="24"/>
        </w:rPr>
        <w:t>tumatawad</w:t>
      </w:r>
      <w:proofErr w:type="spellEnd"/>
      <w:r>
        <w:rPr>
          <w:rFonts w:ascii="Arial" w:hAnsi="Arial"/>
          <w:i/>
          <w:sz w:val="24"/>
        </w:rPr>
        <w:t xml:space="preserve"> kasi </w:t>
      </w:r>
      <w:proofErr w:type="spellStart"/>
      <w:r>
        <w:rPr>
          <w:rFonts w:ascii="Arial" w:hAnsi="Arial"/>
          <w:i/>
          <w:sz w:val="24"/>
        </w:rPr>
        <w:t>alam</w:t>
      </w:r>
      <w:proofErr w:type="spellEnd"/>
      <w:r>
        <w:rPr>
          <w:rFonts w:ascii="Arial" w:hAnsi="Arial"/>
          <w:i/>
          <w:sz w:val="24"/>
        </w:rPr>
        <w:t xml:space="preserve"> </w:t>
      </w:r>
      <w:proofErr w:type="spellStart"/>
      <w:r>
        <w:rPr>
          <w:rFonts w:ascii="Arial" w:hAnsi="Arial"/>
          <w:i/>
          <w:sz w:val="24"/>
        </w:rPr>
        <w:t>nilang</w:t>
      </w:r>
      <w:proofErr w:type="spellEnd"/>
      <w:r>
        <w:rPr>
          <w:rFonts w:ascii="Arial" w:hAnsi="Arial"/>
          <w:i/>
          <w:sz w:val="24"/>
        </w:rPr>
        <w:t xml:space="preserve"> </w:t>
      </w:r>
      <w:proofErr w:type="spellStart"/>
      <w:r>
        <w:rPr>
          <w:rFonts w:ascii="Arial" w:hAnsi="Arial"/>
          <w:i/>
          <w:sz w:val="24"/>
        </w:rPr>
        <w:t>maganda</w:t>
      </w:r>
      <w:proofErr w:type="spellEnd"/>
      <w:r>
        <w:rPr>
          <w:rFonts w:ascii="Arial" w:hAnsi="Arial"/>
          <w:i/>
          <w:sz w:val="24"/>
        </w:rPr>
        <w:t xml:space="preserve"> ang </w:t>
      </w:r>
      <w:proofErr w:type="spellStart"/>
      <w:r>
        <w:rPr>
          <w:rFonts w:ascii="Arial" w:hAnsi="Arial"/>
          <w:i/>
          <w:sz w:val="24"/>
        </w:rPr>
        <w:t>kalidad</w:t>
      </w:r>
      <w:proofErr w:type="spellEnd"/>
      <w:r>
        <w:rPr>
          <w:rFonts w:ascii="Arial" w:hAnsi="Arial"/>
          <w:i/>
          <w:sz w:val="24"/>
        </w:rPr>
        <w:t xml:space="preserve"> ng</w:t>
      </w:r>
      <w:r>
        <w:rPr>
          <w:rFonts w:ascii="Arial" w:hAnsi="Arial"/>
          <w:i/>
          <w:spacing w:val="-4"/>
          <w:sz w:val="24"/>
        </w:rPr>
        <w:t xml:space="preserve"> </w:t>
      </w:r>
      <w:proofErr w:type="spellStart"/>
      <w:r>
        <w:rPr>
          <w:rFonts w:ascii="Arial" w:hAnsi="Arial"/>
          <w:i/>
          <w:sz w:val="24"/>
        </w:rPr>
        <w:t>tinda</w:t>
      </w:r>
      <w:proofErr w:type="spellEnd"/>
      <w:r>
        <w:rPr>
          <w:rFonts w:ascii="Arial" w:hAnsi="Arial"/>
          <w:i/>
          <w:spacing w:val="-4"/>
          <w:sz w:val="24"/>
        </w:rPr>
        <w:t xml:space="preserve"> </w:t>
      </w:r>
      <w:r>
        <w:rPr>
          <w:rFonts w:ascii="Arial" w:hAnsi="Arial"/>
          <w:i/>
          <w:sz w:val="24"/>
        </w:rPr>
        <w:t>ko”</w:t>
      </w:r>
      <w:r>
        <w:rPr>
          <w:rFonts w:ascii="Arial" w:hAnsi="Arial"/>
          <w:i/>
          <w:spacing w:val="-4"/>
          <w:sz w:val="24"/>
        </w:rPr>
        <w:t xml:space="preserve"> </w:t>
      </w:r>
      <w:r>
        <w:rPr>
          <w:sz w:val="24"/>
        </w:rPr>
        <w:t>(They</w:t>
      </w:r>
      <w:r>
        <w:rPr>
          <w:spacing w:val="-4"/>
          <w:sz w:val="24"/>
        </w:rPr>
        <w:t xml:space="preserve"> </w:t>
      </w:r>
      <w:r>
        <w:rPr>
          <w:sz w:val="24"/>
        </w:rPr>
        <w:t>no</w:t>
      </w:r>
      <w:r>
        <w:rPr>
          <w:spacing w:val="-4"/>
          <w:sz w:val="24"/>
        </w:rPr>
        <w:t xml:space="preserve"> </w:t>
      </w:r>
      <w:r>
        <w:rPr>
          <w:sz w:val="24"/>
        </w:rPr>
        <w:t>longer</w:t>
      </w:r>
      <w:r>
        <w:rPr>
          <w:spacing w:val="-5"/>
          <w:sz w:val="24"/>
        </w:rPr>
        <w:t xml:space="preserve"> </w:t>
      </w:r>
      <w:r>
        <w:rPr>
          <w:sz w:val="24"/>
        </w:rPr>
        <w:t>asked</w:t>
      </w:r>
      <w:r>
        <w:rPr>
          <w:spacing w:val="-4"/>
          <w:sz w:val="24"/>
        </w:rPr>
        <w:t xml:space="preserve"> </w:t>
      </w:r>
      <w:r>
        <w:rPr>
          <w:sz w:val="24"/>
        </w:rPr>
        <w:t>for</w:t>
      </w:r>
      <w:r>
        <w:rPr>
          <w:spacing w:val="-5"/>
          <w:sz w:val="24"/>
        </w:rPr>
        <w:t xml:space="preserve"> </w:t>
      </w:r>
      <w:r>
        <w:rPr>
          <w:sz w:val="24"/>
        </w:rPr>
        <w:t>discounts</w:t>
      </w:r>
      <w:r>
        <w:rPr>
          <w:spacing w:val="-4"/>
          <w:sz w:val="24"/>
        </w:rPr>
        <w:t xml:space="preserve"> </w:t>
      </w:r>
      <w:r>
        <w:rPr>
          <w:sz w:val="24"/>
        </w:rPr>
        <w:t>because</w:t>
      </w:r>
      <w:r>
        <w:rPr>
          <w:spacing w:val="-4"/>
          <w:sz w:val="24"/>
        </w:rPr>
        <w:t xml:space="preserve"> </w:t>
      </w:r>
      <w:r>
        <w:rPr>
          <w:sz w:val="24"/>
        </w:rPr>
        <w:t>they</w:t>
      </w:r>
      <w:r>
        <w:rPr>
          <w:spacing w:val="-4"/>
          <w:sz w:val="24"/>
        </w:rPr>
        <w:t xml:space="preserve"> </w:t>
      </w:r>
      <w:r>
        <w:rPr>
          <w:sz w:val="24"/>
        </w:rPr>
        <w:t>knew</w:t>
      </w:r>
      <w:r>
        <w:rPr>
          <w:spacing w:val="-7"/>
          <w:sz w:val="24"/>
        </w:rPr>
        <w:t xml:space="preserve"> </w:t>
      </w:r>
      <w:r>
        <w:rPr>
          <w:sz w:val="24"/>
        </w:rPr>
        <w:t>I</w:t>
      </w:r>
      <w:r>
        <w:rPr>
          <w:spacing w:val="-4"/>
          <w:sz w:val="24"/>
        </w:rPr>
        <w:t xml:space="preserve"> </w:t>
      </w:r>
      <w:r>
        <w:rPr>
          <w:sz w:val="24"/>
        </w:rPr>
        <w:t>sold</w:t>
      </w:r>
      <w:r>
        <w:rPr>
          <w:spacing w:val="-4"/>
          <w:sz w:val="24"/>
        </w:rPr>
        <w:t xml:space="preserve"> </w:t>
      </w:r>
      <w:r>
        <w:rPr>
          <w:sz w:val="24"/>
        </w:rPr>
        <w:t>quality products) were the answers of a little more than half of the participants.</w:t>
      </w:r>
    </w:p>
    <w:p w14:paraId="09DE1627" w14:textId="77777777" w:rsidR="00022D2B" w:rsidRDefault="00000000">
      <w:pPr>
        <w:pStyle w:val="BodyText"/>
        <w:spacing w:line="480" w:lineRule="auto"/>
        <w:ind w:left="720" w:right="724"/>
        <w:jc w:val="both"/>
      </w:pPr>
      <w:r>
        <w:t xml:space="preserve">As stated, the positive responses of the participants pointed to </w:t>
      </w:r>
      <w:proofErr w:type="gramStart"/>
      <w:r>
        <w:t>the customer</w:t>
      </w:r>
      <w:proofErr w:type="gramEnd"/>
      <w:r>
        <w:t xml:space="preserve"> satisfaction </w:t>
      </w:r>
      <w:proofErr w:type="gramStart"/>
      <w:r>
        <w:t>of</w:t>
      </w:r>
      <w:proofErr w:type="gramEnd"/>
      <w:r>
        <w:t xml:space="preserve"> the fishmongers and, eventually, to an increased income on their </w:t>
      </w:r>
      <w:r>
        <w:rPr>
          <w:spacing w:val="-2"/>
        </w:rPr>
        <w:t>part.</w:t>
      </w:r>
    </w:p>
    <w:p w14:paraId="28047BC9" w14:textId="77777777" w:rsidR="00022D2B" w:rsidRDefault="00000000">
      <w:pPr>
        <w:pStyle w:val="BodyText"/>
        <w:spacing w:line="480" w:lineRule="auto"/>
        <w:ind w:firstLine="720" w:left="720" w:right="715"/>
        <w:jc w:val="both"/>
      </w:pPr>
      <w:r>
        <w:t>To</w:t>
      </w:r>
      <w:r>
        <w:rPr>
          <w:spacing w:val="-3"/>
        </w:rPr>
        <w:t xml:space="preserve"> </w:t>
      </w:r>
      <w:r>
        <w:t>gauge</w:t>
      </w:r>
      <w:r>
        <w:rPr>
          <w:spacing w:val="-3"/>
        </w:rPr>
        <w:t xml:space="preserve"> </w:t>
      </w:r>
      <w:r>
        <w:t>the</w:t>
      </w:r>
      <w:r>
        <w:rPr>
          <w:spacing w:val="-3"/>
        </w:rPr>
        <w:t xml:space="preserve"> </w:t>
      </w:r>
      <w:r>
        <w:t>impact</w:t>
      </w:r>
      <w:r>
        <w:rPr>
          <w:spacing w:val="-3"/>
        </w:rPr>
        <w:t xml:space="preserve"> </w:t>
      </w:r>
      <w:r>
        <w:t>of</w:t>
      </w:r>
      <w:r>
        <w:rPr>
          <w:spacing w:val="-3"/>
        </w:rPr>
        <w:t xml:space="preserve"> </w:t>
      </w:r>
      <w:r>
        <w:t>the</w:t>
      </w:r>
      <w:r>
        <w:rPr>
          <w:spacing w:val="-3"/>
        </w:rPr>
        <w:t xml:space="preserve"> </w:t>
      </w:r>
      <w:r>
        <w:t>seminar-workshop</w:t>
      </w:r>
      <w:r>
        <w:rPr>
          <w:spacing w:val="-3"/>
        </w:rPr>
        <w:t xml:space="preserve"> </w:t>
      </w:r>
      <w:r>
        <w:t>and</w:t>
      </w:r>
      <w:r>
        <w:rPr>
          <w:spacing w:val="-3"/>
        </w:rPr>
        <w:t xml:space="preserve"> </w:t>
      </w:r>
      <w:r>
        <w:t>customer</w:t>
      </w:r>
      <w:r>
        <w:rPr>
          <w:spacing w:val="-3"/>
        </w:rPr>
        <w:t xml:space="preserve"> </w:t>
      </w:r>
      <w:r>
        <w:t>interaction</w:t>
      </w:r>
      <w:r>
        <w:rPr>
          <w:spacing w:val="-3"/>
        </w:rPr>
        <w:t xml:space="preserve"> </w:t>
      </w:r>
      <w:r>
        <w:t>on the</w:t>
      </w:r>
      <w:r>
        <w:rPr>
          <w:spacing w:val="-2"/>
        </w:rPr>
        <w:t xml:space="preserve"> </w:t>
      </w:r>
      <w:r>
        <w:t>participants,</w:t>
      </w:r>
      <w:r>
        <w:rPr>
          <w:spacing w:val="-2"/>
        </w:rPr>
        <w:t xml:space="preserve"> </w:t>
      </w:r>
      <w:r>
        <w:t>the researcher</w:t>
      </w:r>
      <w:r>
        <w:rPr>
          <w:spacing w:val="-2"/>
        </w:rPr>
        <w:t xml:space="preserve"> </w:t>
      </w:r>
      <w:r>
        <w:t>initially</w:t>
      </w:r>
      <w:r>
        <w:rPr>
          <w:spacing w:val="-1"/>
        </w:rPr>
        <w:t xml:space="preserve"> </w:t>
      </w:r>
      <w:r>
        <w:t>asked</w:t>
      </w:r>
      <w:r>
        <w:rPr>
          <w:spacing w:val="-2"/>
        </w:rPr>
        <w:t xml:space="preserve"> </w:t>
      </w:r>
      <w:r>
        <w:t>them</w:t>
      </w:r>
      <w:r>
        <w:rPr>
          <w:spacing w:val="-2"/>
        </w:rPr>
        <w:t xml:space="preserve"> </w:t>
      </w:r>
      <w:r>
        <w:t>how</w:t>
      </w:r>
      <w:r>
        <w:rPr>
          <w:spacing w:val="-2"/>
        </w:rPr>
        <w:t xml:space="preserve"> </w:t>
      </w:r>
      <w:r>
        <w:t>the</w:t>
      </w:r>
      <w:r>
        <w:rPr>
          <w:spacing w:val="-2"/>
        </w:rPr>
        <w:t xml:space="preserve"> </w:t>
      </w:r>
      <w:r>
        <w:t>seminar</w:t>
      </w:r>
      <w:r>
        <w:rPr>
          <w:spacing w:val="-3"/>
        </w:rPr>
        <w:t xml:space="preserve"> </w:t>
      </w:r>
      <w:r>
        <w:t>helped</w:t>
      </w:r>
      <w:r>
        <w:rPr>
          <w:spacing w:val="-2"/>
        </w:rPr>
        <w:t xml:space="preserve"> </w:t>
      </w:r>
      <w:r>
        <w:t xml:space="preserve">them improve their ability to greet, negotiate, and engage with customers. To this question, the participants answered and provided the themes of </w:t>
      </w:r>
      <w:r>
        <w:rPr>
          <w:rFonts w:ascii="Arial"/>
          <w:i/>
        </w:rPr>
        <w:t>becoming respectful</w:t>
      </w:r>
      <w:r>
        <w:t xml:space="preserve">, </w:t>
      </w:r>
      <w:r>
        <w:rPr>
          <w:rFonts w:ascii="Arial"/>
          <w:i/>
        </w:rPr>
        <w:t>effective sales talk and increased sales</w:t>
      </w:r>
      <w:r>
        <w:t xml:space="preserve">, and </w:t>
      </w:r>
      <w:r>
        <w:rPr>
          <w:rFonts w:ascii="Arial"/>
          <w:i/>
        </w:rPr>
        <w:t>happier</w:t>
      </w:r>
      <w:r>
        <w:t>.</w:t>
      </w:r>
    </w:p>
    <w:p w14:paraId="4F0D888A" w14:textId="77777777" w:rsidR="00022D2B" w:rsidRDefault="00022D2B">
      <w:pPr>
        <w:pStyle w:val="BodyText"/>
      </w:pPr>
    </w:p>
    <w:p w14:paraId="553BEAA7" w14:textId="77777777" w:rsidR="00022D2B" w:rsidRDefault="00022D2B">
      <w:pPr>
        <w:pStyle w:val="BodyText"/>
        <w:spacing w:before="1"/>
      </w:pPr>
    </w:p>
    <w:p w14:paraId="76A5DE4F" w14:textId="77777777" w:rsidR="00022D2B" w:rsidRDefault="00000000">
      <w:pPr>
        <w:spacing w:line="480" w:lineRule="auto"/>
        <w:ind w:firstLine="720" w:left="720" w:right="713"/>
        <w:jc w:val="right"/>
        <w:rPr>
          <w:sz w:val="24"/>
        </w:rPr>
      </w:pPr>
      <w:r>
        <w:rPr>
          <w:sz w:val="24"/>
        </w:rPr>
        <w:t>As evidence</w:t>
      </w:r>
      <w:r>
        <w:rPr>
          <w:spacing w:val="-2"/>
          <w:sz w:val="24"/>
        </w:rPr>
        <w:t xml:space="preserve"> </w:t>
      </w:r>
      <w:r>
        <w:rPr>
          <w:sz w:val="24"/>
        </w:rPr>
        <w:t>of these themes, some of the statements were</w:t>
      </w:r>
      <w:r>
        <w:rPr>
          <w:spacing w:val="-2"/>
          <w:sz w:val="24"/>
        </w:rPr>
        <w:t xml:space="preserve"> </w:t>
      </w:r>
      <w:r>
        <w:rPr>
          <w:sz w:val="24"/>
        </w:rPr>
        <w:t>hereby</w:t>
      </w:r>
      <w:r>
        <w:rPr>
          <w:spacing w:val="-2"/>
          <w:sz w:val="24"/>
        </w:rPr>
        <w:t xml:space="preserve"> </w:t>
      </w:r>
      <w:r>
        <w:rPr>
          <w:sz w:val="24"/>
        </w:rPr>
        <w:t xml:space="preserve">stated: </w:t>
      </w:r>
      <w:r>
        <w:rPr>
          <w:rFonts w:ascii="Arial" w:hAnsi="Arial"/>
          <w:b/>
          <w:sz w:val="24"/>
        </w:rPr>
        <w:t>Becoming</w:t>
      </w:r>
      <w:r>
        <w:rPr>
          <w:rFonts w:ascii="Arial" w:hAnsi="Arial"/>
          <w:b/>
          <w:spacing w:val="-5"/>
          <w:sz w:val="24"/>
        </w:rPr>
        <w:t xml:space="preserve"> </w:t>
      </w:r>
      <w:r>
        <w:rPr>
          <w:rFonts w:ascii="Arial" w:hAnsi="Arial"/>
          <w:b/>
          <w:sz w:val="24"/>
        </w:rPr>
        <w:t>respectful:</w:t>
      </w:r>
      <w:r>
        <w:rPr>
          <w:rFonts w:ascii="Arial" w:hAnsi="Arial"/>
          <w:b/>
          <w:spacing w:val="-2"/>
          <w:sz w:val="24"/>
        </w:rPr>
        <w:t xml:space="preserve"> </w:t>
      </w:r>
      <w:r>
        <w:rPr>
          <w:sz w:val="24"/>
        </w:rPr>
        <w:t>Half</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participants</w:t>
      </w:r>
      <w:r>
        <w:rPr>
          <w:spacing w:val="-7"/>
          <w:sz w:val="24"/>
        </w:rPr>
        <w:t xml:space="preserve"> </w:t>
      </w:r>
      <w:r>
        <w:rPr>
          <w:sz w:val="24"/>
        </w:rPr>
        <w:t>stated,</w:t>
      </w:r>
      <w:r>
        <w:rPr>
          <w:spacing w:val="-1"/>
          <w:sz w:val="24"/>
        </w:rPr>
        <w:t xml:space="preserve"> </w:t>
      </w:r>
      <w:r>
        <w:rPr>
          <w:rFonts w:ascii="Arial" w:hAnsi="Arial"/>
          <w:i/>
          <w:sz w:val="24"/>
        </w:rPr>
        <w:t>“</w:t>
      </w:r>
      <w:proofErr w:type="spellStart"/>
      <w:r>
        <w:rPr>
          <w:rFonts w:ascii="Arial" w:hAnsi="Arial"/>
          <w:i/>
          <w:sz w:val="24"/>
        </w:rPr>
        <w:t>Naaraman</w:t>
      </w:r>
      <w:proofErr w:type="spellEnd"/>
      <w:r>
        <w:rPr>
          <w:rFonts w:ascii="Arial" w:hAnsi="Arial"/>
          <w:i/>
          <w:spacing w:val="-4"/>
          <w:sz w:val="24"/>
        </w:rPr>
        <w:t xml:space="preserve"> </w:t>
      </w:r>
      <w:r>
        <w:rPr>
          <w:rFonts w:ascii="Arial" w:hAnsi="Arial"/>
          <w:i/>
          <w:sz w:val="24"/>
        </w:rPr>
        <w:t>ko</w:t>
      </w:r>
      <w:r>
        <w:rPr>
          <w:rFonts w:ascii="Arial" w:hAnsi="Arial"/>
          <w:i/>
          <w:spacing w:val="-6"/>
          <w:sz w:val="24"/>
        </w:rPr>
        <w:t xml:space="preserve"> </w:t>
      </w:r>
      <w:r>
        <w:rPr>
          <w:rFonts w:ascii="Arial" w:hAnsi="Arial"/>
          <w:i/>
          <w:sz w:val="24"/>
        </w:rPr>
        <w:t>po</w:t>
      </w:r>
      <w:r>
        <w:rPr>
          <w:rFonts w:ascii="Arial" w:hAnsi="Arial"/>
          <w:i/>
          <w:spacing w:val="-4"/>
          <w:sz w:val="24"/>
        </w:rPr>
        <w:t xml:space="preserve"> </w:t>
      </w:r>
      <w:r>
        <w:rPr>
          <w:rFonts w:ascii="Arial" w:hAnsi="Arial"/>
          <w:i/>
          <w:sz w:val="24"/>
        </w:rPr>
        <w:t xml:space="preserve">ang </w:t>
      </w:r>
      <w:proofErr w:type="spellStart"/>
      <w:r>
        <w:rPr>
          <w:rFonts w:ascii="Arial" w:hAnsi="Arial"/>
          <w:i/>
          <w:sz w:val="24"/>
        </w:rPr>
        <w:t>tamang</w:t>
      </w:r>
      <w:proofErr w:type="spellEnd"/>
      <w:r>
        <w:rPr>
          <w:rFonts w:ascii="Arial" w:hAnsi="Arial"/>
          <w:i/>
          <w:spacing w:val="40"/>
          <w:sz w:val="24"/>
        </w:rPr>
        <w:t xml:space="preserve"> </w:t>
      </w:r>
      <w:proofErr w:type="spellStart"/>
      <w:r>
        <w:rPr>
          <w:rFonts w:ascii="Arial" w:hAnsi="Arial"/>
          <w:i/>
          <w:sz w:val="24"/>
        </w:rPr>
        <w:t>paraan</w:t>
      </w:r>
      <w:proofErr w:type="spellEnd"/>
      <w:r>
        <w:rPr>
          <w:rFonts w:ascii="Arial" w:hAnsi="Arial"/>
          <w:i/>
          <w:spacing w:val="40"/>
          <w:sz w:val="24"/>
        </w:rPr>
        <w:t xml:space="preserve"> </w:t>
      </w:r>
      <w:r>
        <w:rPr>
          <w:rFonts w:ascii="Arial" w:hAnsi="Arial"/>
          <w:i/>
          <w:sz w:val="24"/>
        </w:rPr>
        <w:t>ng</w:t>
      </w:r>
      <w:r>
        <w:rPr>
          <w:rFonts w:ascii="Arial" w:hAnsi="Arial"/>
          <w:i/>
          <w:spacing w:val="40"/>
          <w:sz w:val="24"/>
        </w:rPr>
        <w:t xml:space="preserve"> </w:t>
      </w:r>
      <w:proofErr w:type="spellStart"/>
      <w:r>
        <w:rPr>
          <w:rFonts w:ascii="Arial" w:hAnsi="Arial"/>
          <w:i/>
          <w:sz w:val="24"/>
        </w:rPr>
        <w:t>pagbati</w:t>
      </w:r>
      <w:proofErr w:type="spellEnd"/>
      <w:r>
        <w:rPr>
          <w:rFonts w:ascii="Arial" w:hAnsi="Arial"/>
          <w:i/>
          <w:spacing w:val="40"/>
          <w:sz w:val="24"/>
        </w:rPr>
        <w:t xml:space="preserve"> </w:t>
      </w:r>
      <w:r>
        <w:rPr>
          <w:rFonts w:ascii="Arial" w:hAnsi="Arial"/>
          <w:i/>
          <w:sz w:val="24"/>
        </w:rPr>
        <w:t>para</w:t>
      </w:r>
      <w:r>
        <w:rPr>
          <w:rFonts w:ascii="Arial" w:hAnsi="Arial"/>
          <w:i/>
          <w:spacing w:val="40"/>
          <w:sz w:val="24"/>
        </w:rPr>
        <w:t xml:space="preserve"> </w:t>
      </w:r>
      <w:proofErr w:type="spellStart"/>
      <w:r>
        <w:rPr>
          <w:rFonts w:ascii="Arial" w:hAnsi="Arial"/>
          <w:i/>
          <w:sz w:val="24"/>
        </w:rPr>
        <w:t>maging</w:t>
      </w:r>
      <w:proofErr w:type="spellEnd"/>
      <w:r>
        <w:rPr>
          <w:rFonts w:ascii="Arial" w:hAnsi="Arial"/>
          <w:i/>
          <w:spacing w:val="40"/>
          <w:sz w:val="24"/>
        </w:rPr>
        <w:t xml:space="preserve"> </w:t>
      </w:r>
      <w:r>
        <w:rPr>
          <w:rFonts w:ascii="Arial" w:hAnsi="Arial"/>
          <w:i/>
          <w:sz w:val="24"/>
        </w:rPr>
        <w:t>mas</w:t>
      </w:r>
      <w:r>
        <w:rPr>
          <w:rFonts w:ascii="Arial" w:hAnsi="Arial"/>
          <w:i/>
          <w:spacing w:val="40"/>
          <w:sz w:val="24"/>
        </w:rPr>
        <w:t xml:space="preserve"> </w:t>
      </w:r>
      <w:proofErr w:type="spellStart"/>
      <w:r>
        <w:rPr>
          <w:rFonts w:ascii="Arial" w:hAnsi="Arial"/>
          <w:i/>
          <w:sz w:val="24"/>
        </w:rPr>
        <w:t>madali</w:t>
      </w:r>
      <w:proofErr w:type="spellEnd"/>
      <w:r>
        <w:rPr>
          <w:rFonts w:ascii="Arial" w:hAnsi="Arial"/>
          <w:i/>
          <w:spacing w:val="40"/>
          <w:sz w:val="24"/>
        </w:rPr>
        <w:t xml:space="preserve"> </w:t>
      </w:r>
      <w:r>
        <w:rPr>
          <w:rFonts w:ascii="Arial" w:hAnsi="Arial"/>
          <w:i/>
          <w:sz w:val="24"/>
        </w:rPr>
        <w:t>ang</w:t>
      </w:r>
      <w:r>
        <w:rPr>
          <w:rFonts w:ascii="Arial" w:hAnsi="Arial"/>
          <w:i/>
          <w:spacing w:val="40"/>
          <w:sz w:val="24"/>
        </w:rPr>
        <w:t xml:space="preserve"> </w:t>
      </w:r>
      <w:proofErr w:type="spellStart"/>
      <w:r>
        <w:rPr>
          <w:rFonts w:ascii="Arial" w:hAnsi="Arial"/>
          <w:i/>
          <w:sz w:val="24"/>
        </w:rPr>
        <w:t>pakikipag-usap</w:t>
      </w:r>
      <w:proofErr w:type="spellEnd"/>
      <w:r>
        <w:rPr>
          <w:rFonts w:ascii="Arial" w:hAnsi="Arial"/>
          <w:i/>
          <w:sz w:val="24"/>
        </w:rPr>
        <w:t>”</w:t>
      </w:r>
      <w:r>
        <w:rPr>
          <w:rFonts w:ascii="Arial" w:hAnsi="Arial"/>
          <w:i/>
          <w:spacing w:val="40"/>
          <w:sz w:val="24"/>
        </w:rPr>
        <w:t xml:space="preserve"> </w:t>
      </w:r>
      <w:r>
        <w:rPr>
          <w:sz w:val="24"/>
        </w:rPr>
        <w:t>(I</w:t>
      </w:r>
      <w:r>
        <w:rPr>
          <w:spacing w:val="80"/>
          <w:sz w:val="24"/>
        </w:rPr>
        <w:t xml:space="preserve"> </w:t>
      </w:r>
      <w:r>
        <w:rPr>
          <w:sz w:val="24"/>
        </w:rPr>
        <w:t>became</w:t>
      </w:r>
      <w:r>
        <w:rPr>
          <w:spacing w:val="1"/>
          <w:sz w:val="24"/>
        </w:rPr>
        <w:t xml:space="preserve"> </w:t>
      </w:r>
      <w:r>
        <w:rPr>
          <w:sz w:val="24"/>
        </w:rPr>
        <w:t>aware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right</w:t>
      </w:r>
      <w:r>
        <w:rPr>
          <w:spacing w:val="6"/>
          <w:sz w:val="24"/>
        </w:rPr>
        <w:t xml:space="preserve"> </w:t>
      </w:r>
      <w:r>
        <w:rPr>
          <w:sz w:val="24"/>
        </w:rPr>
        <w:t>way</w:t>
      </w:r>
      <w:r>
        <w:rPr>
          <w:spacing w:val="3"/>
          <w:sz w:val="24"/>
        </w:rPr>
        <w:t xml:space="preserve"> </w:t>
      </w:r>
      <w:r>
        <w:rPr>
          <w:sz w:val="24"/>
        </w:rPr>
        <w:t>of</w:t>
      </w:r>
      <w:r>
        <w:rPr>
          <w:spacing w:val="2"/>
          <w:sz w:val="24"/>
        </w:rPr>
        <w:t xml:space="preserve"> </w:t>
      </w:r>
      <w:r>
        <w:rPr>
          <w:sz w:val="24"/>
        </w:rPr>
        <w:t>greeting</w:t>
      </w:r>
      <w:r>
        <w:rPr>
          <w:spacing w:val="4"/>
          <w:sz w:val="24"/>
        </w:rPr>
        <w:t xml:space="preserve"> </w:t>
      </w:r>
      <w:r>
        <w:rPr>
          <w:sz w:val="24"/>
        </w:rPr>
        <w:t>to</w:t>
      </w:r>
      <w:r>
        <w:rPr>
          <w:spacing w:val="2"/>
          <w:sz w:val="24"/>
        </w:rPr>
        <w:t xml:space="preserve"> </w:t>
      </w:r>
      <w:r>
        <w:rPr>
          <w:sz w:val="24"/>
        </w:rPr>
        <w:t>make</w:t>
      </w:r>
      <w:r>
        <w:rPr>
          <w:spacing w:val="4"/>
          <w:sz w:val="24"/>
        </w:rPr>
        <w:t xml:space="preserve"> </w:t>
      </w:r>
      <w:r>
        <w:rPr>
          <w:sz w:val="24"/>
        </w:rPr>
        <w:t>the</w:t>
      </w:r>
      <w:r>
        <w:rPr>
          <w:spacing w:val="5"/>
          <w:sz w:val="24"/>
        </w:rPr>
        <w:t xml:space="preserve"> </w:t>
      </w:r>
      <w:r>
        <w:rPr>
          <w:sz w:val="24"/>
        </w:rPr>
        <w:t>conversation</w:t>
      </w:r>
      <w:r>
        <w:rPr>
          <w:spacing w:val="4"/>
          <w:sz w:val="24"/>
        </w:rPr>
        <w:t xml:space="preserve"> </w:t>
      </w:r>
      <w:r>
        <w:rPr>
          <w:sz w:val="24"/>
        </w:rPr>
        <w:t>easy),</w:t>
      </w:r>
      <w:r>
        <w:rPr>
          <w:spacing w:val="5"/>
          <w:sz w:val="24"/>
        </w:rPr>
        <w:t xml:space="preserve"> </w:t>
      </w:r>
      <w:r>
        <w:rPr>
          <w:spacing w:val="-2"/>
          <w:sz w:val="24"/>
        </w:rPr>
        <w:t>while</w:t>
      </w:r>
    </w:p>
    <w:p w14:paraId="544E6E24" w14:textId="77777777" w:rsidR="00022D2B" w:rsidRDefault="00022D2B">
      <w:pPr>
        <w:spacing w:line="480" w:lineRule="auto"/>
        <w:jc w:val="right"/>
        <w:rPr>
          <w:sz w:val="24"/>
        </w:rPr>
        <w:sectPr w:rsidR="00022D2B">
          <w:pgSz w:h="15840" w:w="12240"/>
          <w:pgMar w:bottom="1240" w:footer="1044" w:gutter="0" w:header="0" w:left="1440" w:right="720" w:top="1360"/>
          <w:cols w:space="720"/>
        </w:sectPr>
      </w:pPr>
    </w:p>
    <w:p w14:paraId="5FE43537" w14:textId="77777777" w:rsidR="00022D2B" w:rsidRDefault="00000000">
      <w:pPr>
        <w:spacing w:before="81" w:line="480" w:lineRule="auto"/>
        <w:ind w:left="720" w:right="720"/>
        <w:jc w:val="both"/>
        <w:rPr>
          <w:sz w:val="24"/>
        </w:rPr>
      </w:pPr>
      <w:r>
        <w:rPr>
          <w:sz w:val="24"/>
        </w:rPr>
        <w:lastRenderedPageBreak/>
        <w:t>the</w:t>
      </w:r>
      <w:r>
        <w:rPr>
          <w:spacing w:val="-7"/>
          <w:sz w:val="24"/>
        </w:rPr>
        <w:t xml:space="preserve"> </w:t>
      </w:r>
      <w:r>
        <w:rPr>
          <w:sz w:val="24"/>
        </w:rPr>
        <w:t>other</w:t>
      </w:r>
      <w:r>
        <w:rPr>
          <w:spacing w:val="-8"/>
          <w:sz w:val="24"/>
        </w:rPr>
        <w:t xml:space="preserve"> </w:t>
      </w:r>
      <w:r>
        <w:rPr>
          <w:sz w:val="24"/>
        </w:rPr>
        <w:t>half</w:t>
      </w:r>
      <w:r>
        <w:rPr>
          <w:spacing w:val="-8"/>
          <w:sz w:val="24"/>
        </w:rPr>
        <w:t xml:space="preserve"> </w:t>
      </w:r>
      <w:r>
        <w:rPr>
          <w:sz w:val="24"/>
        </w:rPr>
        <w:t>said,</w:t>
      </w:r>
      <w:r>
        <w:rPr>
          <w:spacing w:val="-4"/>
          <w:sz w:val="24"/>
        </w:rPr>
        <w:t xml:space="preserve"> </w:t>
      </w:r>
      <w:r>
        <w:rPr>
          <w:rFonts w:ascii="Arial" w:hAnsi="Arial"/>
          <w:i/>
          <w:sz w:val="24"/>
        </w:rPr>
        <w:t>“</w:t>
      </w:r>
      <w:proofErr w:type="spellStart"/>
      <w:r>
        <w:rPr>
          <w:rFonts w:ascii="Arial" w:hAnsi="Arial"/>
          <w:i/>
          <w:sz w:val="24"/>
        </w:rPr>
        <w:t>Natutunan</w:t>
      </w:r>
      <w:proofErr w:type="spellEnd"/>
      <w:r>
        <w:rPr>
          <w:rFonts w:ascii="Arial" w:hAnsi="Arial"/>
          <w:i/>
          <w:spacing w:val="-7"/>
          <w:sz w:val="24"/>
        </w:rPr>
        <w:t xml:space="preserve"> </w:t>
      </w:r>
      <w:proofErr w:type="spellStart"/>
      <w:r>
        <w:rPr>
          <w:rFonts w:ascii="Arial" w:hAnsi="Arial"/>
          <w:i/>
          <w:sz w:val="24"/>
        </w:rPr>
        <w:t>kong</w:t>
      </w:r>
      <w:proofErr w:type="spellEnd"/>
      <w:r>
        <w:rPr>
          <w:rFonts w:ascii="Arial" w:hAnsi="Arial"/>
          <w:i/>
          <w:spacing w:val="-7"/>
          <w:sz w:val="24"/>
        </w:rPr>
        <w:t xml:space="preserve"> </w:t>
      </w:r>
      <w:proofErr w:type="spellStart"/>
      <w:r>
        <w:rPr>
          <w:rFonts w:ascii="Arial" w:hAnsi="Arial"/>
          <w:i/>
          <w:sz w:val="24"/>
        </w:rPr>
        <w:t>gamitin</w:t>
      </w:r>
      <w:proofErr w:type="spellEnd"/>
      <w:r>
        <w:rPr>
          <w:rFonts w:ascii="Arial" w:hAnsi="Arial"/>
          <w:i/>
          <w:spacing w:val="-7"/>
          <w:sz w:val="24"/>
        </w:rPr>
        <w:t xml:space="preserve"> </w:t>
      </w:r>
      <w:r>
        <w:rPr>
          <w:rFonts w:ascii="Arial" w:hAnsi="Arial"/>
          <w:i/>
          <w:sz w:val="24"/>
        </w:rPr>
        <w:t>ang</w:t>
      </w:r>
      <w:r>
        <w:rPr>
          <w:rFonts w:ascii="Arial" w:hAnsi="Arial"/>
          <w:i/>
          <w:spacing w:val="-7"/>
          <w:sz w:val="24"/>
        </w:rPr>
        <w:t xml:space="preserve"> </w:t>
      </w:r>
      <w:proofErr w:type="spellStart"/>
      <w:r>
        <w:rPr>
          <w:rFonts w:ascii="Arial" w:hAnsi="Arial"/>
          <w:i/>
          <w:sz w:val="24"/>
        </w:rPr>
        <w:t>tamang</w:t>
      </w:r>
      <w:proofErr w:type="spellEnd"/>
      <w:r>
        <w:rPr>
          <w:rFonts w:ascii="Arial" w:hAnsi="Arial"/>
          <w:i/>
          <w:spacing w:val="-7"/>
          <w:sz w:val="24"/>
        </w:rPr>
        <w:t xml:space="preserve"> </w:t>
      </w:r>
      <w:proofErr w:type="spellStart"/>
      <w:r>
        <w:rPr>
          <w:rFonts w:ascii="Arial" w:hAnsi="Arial"/>
          <w:i/>
          <w:sz w:val="24"/>
        </w:rPr>
        <w:t>tono</w:t>
      </w:r>
      <w:proofErr w:type="spellEnd"/>
      <w:r>
        <w:rPr>
          <w:rFonts w:ascii="Arial" w:hAnsi="Arial"/>
          <w:i/>
          <w:spacing w:val="-7"/>
          <w:sz w:val="24"/>
        </w:rPr>
        <w:t xml:space="preserve"> </w:t>
      </w:r>
      <w:r>
        <w:rPr>
          <w:rFonts w:ascii="Arial" w:hAnsi="Arial"/>
          <w:i/>
          <w:sz w:val="24"/>
        </w:rPr>
        <w:t>ng</w:t>
      </w:r>
      <w:r>
        <w:rPr>
          <w:rFonts w:ascii="Arial" w:hAnsi="Arial"/>
          <w:i/>
          <w:spacing w:val="-7"/>
          <w:sz w:val="24"/>
        </w:rPr>
        <w:t xml:space="preserve"> </w:t>
      </w:r>
      <w:proofErr w:type="spellStart"/>
      <w:r>
        <w:rPr>
          <w:rFonts w:ascii="Arial" w:hAnsi="Arial"/>
          <w:i/>
          <w:sz w:val="24"/>
        </w:rPr>
        <w:t>boses</w:t>
      </w:r>
      <w:proofErr w:type="spellEnd"/>
      <w:r>
        <w:rPr>
          <w:rFonts w:ascii="Arial" w:hAnsi="Arial"/>
          <w:i/>
          <w:spacing w:val="-5"/>
          <w:sz w:val="24"/>
        </w:rPr>
        <w:t xml:space="preserve"> </w:t>
      </w:r>
      <w:r>
        <w:rPr>
          <w:rFonts w:ascii="Arial" w:hAnsi="Arial"/>
          <w:i/>
          <w:sz w:val="24"/>
        </w:rPr>
        <w:t>para</w:t>
      </w:r>
      <w:r>
        <w:rPr>
          <w:rFonts w:ascii="Arial" w:hAnsi="Arial"/>
          <w:i/>
          <w:spacing w:val="-8"/>
          <w:sz w:val="24"/>
        </w:rPr>
        <w:t xml:space="preserve"> </w:t>
      </w:r>
      <w:proofErr w:type="spellStart"/>
      <w:r>
        <w:rPr>
          <w:rFonts w:ascii="Arial" w:hAnsi="Arial"/>
          <w:i/>
          <w:sz w:val="24"/>
        </w:rPr>
        <w:t>hindi</w:t>
      </w:r>
      <w:proofErr w:type="spellEnd"/>
      <w:r>
        <w:rPr>
          <w:rFonts w:ascii="Arial" w:hAnsi="Arial"/>
          <w:i/>
          <w:sz w:val="24"/>
        </w:rPr>
        <w:t xml:space="preserve"> </w:t>
      </w:r>
      <w:proofErr w:type="spellStart"/>
      <w:r>
        <w:rPr>
          <w:rFonts w:ascii="Arial" w:hAnsi="Arial"/>
          <w:i/>
          <w:sz w:val="24"/>
        </w:rPr>
        <w:t>magmukhang</w:t>
      </w:r>
      <w:proofErr w:type="spellEnd"/>
      <w:r>
        <w:rPr>
          <w:rFonts w:ascii="Arial" w:hAnsi="Arial"/>
          <w:i/>
          <w:sz w:val="24"/>
        </w:rPr>
        <w:t xml:space="preserve"> </w:t>
      </w:r>
      <w:proofErr w:type="spellStart"/>
      <w:r>
        <w:rPr>
          <w:rFonts w:ascii="Arial" w:hAnsi="Arial"/>
          <w:i/>
          <w:sz w:val="24"/>
        </w:rPr>
        <w:t>suplada</w:t>
      </w:r>
      <w:proofErr w:type="spellEnd"/>
      <w:r>
        <w:rPr>
          <w:rFonts w:ascii="Arial" w:hAnsi="Arial"/>
          <w:i/>
          <w:sz w:val="24"/>
        </w:rPr>
        <w:t>”</w:t>
      </w:r>
      <w:r>
        <w:rPr>
          <w:sz w:val="24"/>
        </w:rPr>
        <w:t xml:space="preserve">, </w:t>
      </w:r>
      <w:r>
        <w:rPr>
          <w:rFonts w:ascii="Arial" w:hAnsi="Arial"/>
          <w:i/>
          <w:sz w:val="24"/>
        </w:rPr>
        <w:t>“</w:t>
      </w:r>
      <w:proofErr w:type="spellStart"/>
      <w:r>
        <w:rPr>
          <w:rFonts w:ascii="Arial" w:hAnsi="Arial"/>
          <w:i/>
          <w:sz w:val="24"/>
        </w:rPr>
        <w:t>Naging</w:t>
      </w:r>
      <w:proofErr w:type="spellEnd"/>
      <w:r>
        <w:rPr>
          <w:rFonts w:ascii="Arial" w:hAnsi="Arial"/>
          <w:i/>
          <w:sz w:val="24"/>
        </w:rPr>
        <w:t xml:space="preserve"> </w:t>
      </w:r>
      <w:proofErr w:type="spellStart"/>
      <w:r>
        <w:rPr>
          <w:rFonts w:ascii="Arial" w:hAnsi="Arial"/>
          <w:i/>
          <w:sz w:val="24"/>
        </w:rPr>
        <w:t>magalang</w:t>
      </w:r>
      <w:proofErr w:type="spellEnd"/>
      <w:r>
        <w:rPr>
          <w:rFonts w:ascii="Arial" w:hAnsi="Arial"/>
          <w:i/>
          <w:sz w:val="24"/>
        </w:rPr>
        <w:t xml:space="preserve"> </w:t>
      </w:r>
      <w:proofErr w:type="spellStart"/>
      <w:r>
        <w:rPr>
          <w:rFonts w:ascii="Arial" w:hAnsi="Arial"/>
          <w:i/>
          <w:sz w:val="24"/>
        </w:rPr>
        <w:t>ako</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w:t>
      </w:r>
      <w:proofErr w:type="spellStart"/>
      <w:r>
        <w:rPr>
          <w:rFonts w:ascii="Arial" w:hAnsi="Arial"/>
          <w:i/>
          <w:sz w:val="24"/>
        </w:rPr>
        <w:t>pagsagot</w:t>
      </w:r>
      <w:proofErr w:type="spellEnd"/>
      <w:r>
        <w:rPr>
          <w:rFonts w:ascii="Arial" w:hAnsi="Arial"/>
          <w:i/>
          <w:sz w:val="24"/>
        </w:rPr>
        <w:t xml:space="preserve"> </w:t>
      </w:r>
      <w:proofErr w:type="spellStart"/>
      <w:r>
        <w:rPr>
          <w:rFonts w:ascii="Arial" w:hAnsi="Arial"/>
          <w:i/>
          <w:sz w:val="24"/>
        </w:rPr>
        <w:t>kahit</w:t>
      </w:r>
      <w:proofErr w:type="spellEnd"/>
      <w:r>
        <w:rPr>
          <w:rFonts w:ascii="Arial" w:hAnsi="Arial"/>
          <w:i/>
          <w:sz w:val="24"/>
        </w:rPr>
        <w:t xml:space="preserve"> </w:t>
      </w:r>
      <w:proofErr w:type="spellStart"/>
      <w:r>
        <w:rPr>
          <w:rFonts w:ascii="Arial" w:hAnsi="Arial"/>
          <w:i/>
          <w:sz w:val="24"/>
        </w:rPr>
        <w:t>minsan</w:t>
      </w:r>
      <w:proofErr w:type="spellEnd"/>
      <w:r>
        <w:rPr>
          <w:rFonts w:ascii="Arial" w:hAnsi="Arial"/>
          <w:i/>
          <w:sz w:val="24"/>
        </w:rPr>
        <w:t xml:space="preserve"> </w:t>
      </w:r>
      <w:proofErr w:type="spellStart"/>
      <w:r>
        <w:rPr>
          <w:rFonts w:ascii="Arial" w:hAnsi="Arial"/>
          <w:i/>
          <w:sz w:val="24"/>
        </w:rPr>
        <w:t>mainit</w:t>
      </w:r>
      <w:proofErr w:type="spellEnd"/>
      <w:r>
        <w:rPr>
          <w:rFonts w:ascii="Arial" w:hAnsi="Arial"/>
          <w:i/>
          <w:sz w:val="24"/>
        </w:rPr>
        <w:t xml:space="preserve"> ang ulo” </w:t>
      </w:r>
      <w:r>
        <w:rPr>
          <w:sz w:val="24"/>
        </w:rPr>
        <w:t xml:space="preserve">(I learned to use the proper tone of </w:t>
      </w:r>
      <w:proofErr w:type="gramStart"/>
      <w:r>
        <w:rPr>
          <w:sz w:val="24"/>
        </w:rPr>
        <w:t>voice</w:t>
      </w:r>
      <w:proofErr w:type="gramEnd"/>
      <w:r>
        <w:rPr>
          <w:sz w:val="24"/>
        </w:rPr>
        <w:t xml:space="preserve"> so I did not appear snobbish; I became respectful in responding even if the customer was sometimes irritable).</w:t>
      </w:r>
    </w:p>
    <w:p w14:paraId="50DA6C86" w14:textId="77777777" w:rsidR="00022D2B" w:rsidRDefault="00000000">
      <w:pPr>
        <w:spacing w:line="480" w:lineRule="auto"/>
        <w:ind w:firstLine="720" w:left="720" w:right="713"/>
        <w:jc w:val="both"/>
        <w:rPr>
          <w:sz w:val="24"/>
        </w:rPr>
      </w:pPr>
      <w:r>
        <w:rPr>
          <w:rFonts w:ascii="Arial" w:hAnsi="Arial"/>
          <w:b/>
          <w:sz w:val="24"/>
        </w:rPr>
        <w:t xml:space="preserve">Effective sales talk and increased sales: </w:t>
      </w:r>
      <w:r>
        <w:rPr>
          <w:sz w:val="24"/>
        </w:rPr>
        <w:t xml:space="preserve">60% of the participants said, </w:t>
      </w:r>
      <w:r>
        <w:rPr>
          <w:rFonts w:ascii="Arial" w:hAnsi="Arial"/>
          <w:i/>
          <w:sz w:val="24"/>
        </w:rPr>
        <w:t>“Dae</w:t>
      </w:r>
      <w:r>
        <w:rPr>
          <w:rFonts w:ascii="Arial" w:hAnsi="Arial"/>
          <w:i/>
          <w:spacing w:val="-8"/>
          <w:sz w:val="24"/>
        </w:rPr>
        <w:t xml:space="preserve"> </w:t>
      </w:r>
      <w:proofErr w:type="spellStart"/>
      <w:r>
        <w:rPr>
          <w:rFonts w:ascii="Arial" w:hAnsi="Arial"/>
          <w:i/>
          <w:sz w:val="24"/>
        </w:rPr>
        <w:t>na</w:t>
      </w:r>
      <w:proofErr w:type="spellEnd"/>
      <w:r>
        <w:rPr>
          <w:rFonts w:ascii="Arial" w:hAnsi="Arial"/>
          <w:i/>
          <w:spacing w:val="-10"/>
          <w:sz w:val="24"/>
        </w:rPr>
        <w:t xml:space="preserve"> </w:t>
      </w:r>
      <w:proofErr w:type="spellStart"/>
      <w:r>
        <w:rPr>
          <w:rFonts w:ascii="Arial" w:hAnsi="Arial"/>
          <w:i/>
          <w:sz w:val="24"/>
        </w:rPr>
        <w:t>ako</w:t>
      </w:r>
      <w:proofErr w:type="spellEnd"/>
      <w:r>
        <w:rPr>
          <w:rFonts w:ascii="Arial" w:hAnsi="Arial"/>
          <w:i/>
          <w:spacing w:val="-8"/>
          <w:sz w:val="24"/>
        </w:rPr>
        <w:t xml:space="preserve"> </w:t>
      </w:r>
      <w:proofErr w:type="spellStart"/>
      <w:r>
        <w:rPr>
          <w:rFonts w:ascii="Arial" w:hAnsi="Arial"/>
          <w:i/>
          <w:sz w:val="24"/>
        </w:rPr>
        <w:t>nasusupog</w:t>
      </w:r>
      <w:proofErr w:type="spellEnd"/>
      <w:r>
        <w:rPr>
          <w:rFonts w:ascii="Arial" w:hAnsi="Arial"/>
          <w:i/>
          <w:spacing w:val="-8"/>
          <w:sz w:val="24"/>
        </w:rPr>
        <w:t xml:space="preserve"> </w:t>
      </w:r>
      <w:proofErr w:type="spellStart"/>
      <w:r>
        <w:rPr>
          <w:rFonts w:ascii="Arial" w:hAnsi="Arial"/>
          <w:i/>
          <w:sz w:val="24"/>
        </w:rPr>
        <w:t>makipagtawadan</w:t>
      </w:r>
      <w:proofErr w:type="spellEnd"/>
      <w:r>
        <w:rPr>
          <w:rFonts w:ascii="Arial" w:hAnsi="Arial"/>
          <w:i/>
          <w:sz w:val="24"/>
        </w:rPr>
        <w:t>”</w:t>
      </w:r>
      <w:r>
        <w:rPr>
          <w:rFonts w:ascii="Arial" w:hAnsi="Arial"/>
          <w:i/>
          <w:spacing w:val="-5"/>
          <w:sz w:val="24"/>
        </w:rPr>
        <w:t xml:space="preserve"> </w:t>
      </w:r>
      <w:r>
        <w:rPr>
          <w:sz w:val="24"/>
        </w:rPr>
        <w:t>(I</w:t>
      </w:r>
      <w:r>
        <w:rPr>
          <w:spacing w:val="-11"/>
          <w:sz w:val="24"/>
        </w:rPr>
        <w:t xml:space="preserve"> </w:t>
      </w:r>
      <w:r>
        <w:rPr>
          <w:sz w:val="24"/>
        </w:rPr>
        <w:t>no</w:t>
      </w:r>
      <w:r>
        <w:rPr>
          <w:spacing w:val="-8"/>
          <w:sz w:val="24"/>
        </w:rPr>
        <w:t xml:space="preserve"> </w:t>
      </w:r>
      <w:r>
        <w:rPr>
          <w:sz w:val="24"/>
        </w:rPr>
        <w:t>longer</w:t>
      </w:r>
      <w:r>
        <w:rPr>
          <w:spacing w:val="-12"/>
          <w:sz w:val="24"/>
        </w:rPr>
        <w:t xml:space="preserve"> </w:t>
      </w:r>
      <w:r>
        <w:rPr>
          <w:sz w:val="24"/>
        </w:rPr>
        <w:t>felt</w:t>
      </w:r>
      <w:r>
        <w:rPr>
          <w:spacing w:val="-11"/>
          <w:sz w:val="24"/>
        </w:rPr>
        <w:t xml:space="preserve"> </w:t>
      </w:r>
      <w:r>
        <w:rPr>
          <w:sz w:val="24"/>
        </w:rPr>
        <w:t>shy</w:t>
      </w:r>
      <w:r>
        <w:rPr>
          <w:spacing w:val="-11"/>
          <w:sz w:val="24"/>
        </w:rPr>
        <w:t xml:space="preserve"> </w:t>
      </w:r>
      <w:r>
        <w:rPr>
          <w:sz w:val="24"/>
        </w:rPr>
        <w:t>negotiating),</w:t>
      </w:r>
      <w:r>
        <w:rPr>
          <w:spacing w:val="-5"/>
          <w:sz w:val="24"/>
        </w:rPr>
        <w:t xml:space="preserve"> </w:t>
      </w:r>
      <w:r>
        <w:rPr>
          <w:rFonts w:ascii="Arial" w:hAnsi="Arial"/>
          <w:i/>
          <w:sz w:val="24"/>
        </w:rPr>
        <w:t xml:space="preserve">“Alam ko </w:t>
      </w:r>
      <w:proofErr w:type="spellStart"/>
      <w:r>
        <w:rPr>
          <w:rFonts w:ascii="Arial" w:hAnsi="Arial"/>
          <w:i/>
          <w:sz w:val="24"/>
        </w:rPr>
        <w:t>na</w:t>
      </w:r>
      <w:proofErr w:type="spellEnd"/>
      <w:r>
        <w:rPr>
          <w:rFonts w:ascii="Arial" w:hAnsi="Arial"/>
          <w:i/>
          <w:sz w:val="24"/>
        </w:rPr>
        <w:t xml:space="preserve"> kung </w:t>
      </w:r>
      <w:proofErr w:type="spellStart"/>
      <w:r>
        <w:rPr>
          <w:rFonts w:ascii="Arial" w:hAnsi="Arial"/>
          <w:i/>
          <w:sz w:val="24"/>
        </w:rPr>
        <w:t>paano</w:t>
      </w:r>
      <w:proofErr w:type="spellEnd"/>
      <w:r>
        <w:rPr>
          <w:rFonts w:ascii="Arial" w:hAnsi="Arial"/>
          <w:i/>
          <w:sz w:val="24"/>
        </w:rPr>
        <w:t xml:space="preserve"> mag-</w:t>
      </w:r>
      <w:proofErr w:type="spellStart"/>
      <w:r>
        <w:rPr>
          <w:rFonts w:ascii="Arial" w:hAnsi="Arial"/>
          <w:i/>
          <w:sz w:val="24"/>
        </w:rPr>
        <w:t>alok</w:t>
      </w:r>
      <w:proofErr w:type="spellEnd"/>
      <w:r>
        <w:rPr>
          <w:rFonts w:ascii="Arial" w:hAnsi="Arial"/>
          <w:i/>
          <w:sz w:val="24"/>
        </w:rPr>
        <w:t xml:space="preserve"> ng </w:t>
      </w:r>
      <w:proofErr w:type="spellStart"/>
      <w:r>
        <w:rPr>
          <w:rFonts w:ascii="Arial" w:hAnsi="Arial"/>
          <w:i/>
          <w:sz w:val="24"/>
        </w:rPr>
        <w:t>produkto</w:t>
      </w:r>
      <w:proofErr w:type="spellEnd"/>
      <w:r>
        <w:rPr>
          <w:rFonts w:ascii="Arial" w:hAnsi="Arial"/>
          <w:i/>
          <w:sz w:val="24"/>
        </w:rPr>
        <w:t xml:space="preserve">” </w:t>
      </w:r>
      <w:r>
        <w:rPr>
          <w:sz w:val="24"/>
        </w:rPr>
        <w:t xml:space="preserve">(I already knew how to offer my fish products), </w:t>
      </w:r>
      <w:r>
        <w:rPr>
          <w:rFonts w:ascii="Arial" w:hAnsi="Arial"/>
          <w:i/>
          <w:sz w:val="24"/>
        </w:rPr>
        <w:t>“</w:t>
      </w:r>
      <w:proofErr w:type="spellStart"/>
      <w:r>
        <w:rPr>
          <w:rFonts w:ascii="Arial" w:hAnsi="Arial"/>
          <w:i/>
          <w:sz w:val="24"/>
        </w:rPr>
        <w:t>Napansin</w:t>
      </w:r>
      <w:proofErr w:type="spellEnd"/>
      <w:r>
        <w:rPr>
          <w:rFonts w:ascii="Arial" w:hAnsi="Arial"/>
          <w:i/>
          <w:sz w:val="24"/>
        </w:rPr>
        <w:t xml:space="preserve"> ko mas </w:t>
      </w:r>
      <w:proofErr w:type="spellStart"/>
      <w:r>
        <w:rPr>
          <w:rFonts w:ascii="Arial" w:hAnsi="Arial"/>
          <w:i/>
          <w:sz w:val="24"/>
        </w:rPr>
        <w:t>madaling</w:t>
      </w:r>
      <w:proofErr w:type="spellEnd"/>
      <w:r>
        <w:rPr>
          <w:rFonts w:ascii="Arial" w:hAnsi="Arial"/>
          <w:i/>
          <w:sz w:val="24"/>
        </w:rPr>
        <w:t xml:space="preserve"> </w:t>
      </w:r>
      <w:proofErr w:type="spellStart"/>
      <w:r>
        <w:rPr>
          <w:rFonts w:ascii="Arial" w:hAnsi="Arial"/>
          <w:i/>
          <w:sz w:val="24"/>
        </w:rPr>
        <w:t>makabenta</w:t>
      </w:r>
      <w:proofErr w:type="spellEnd"/>
      <w:r>
        <w:rPr>
          <w:rFonts w:ascii="Arial" w:hAnsi="Arial"/>
          <w:i/>
          <w:sz w:val="24"/>
        </w:rPr>
        <w:t xml:space="preserve"> </w:t>
      </w:r>
      <w:proofErr w:type="spellStart"/>
      <w:r>
        <w:rPr>
          <w:rFonts w:ascii="Arial" w:hAnsi="Arial"/>
          <w:i/>
          <w:sz w:val="24"/>
        </w:rPr>
        <w:t>ngayon</w:t>
      </w:r>
      <w:proofErr w:type="spellEnd"/>
      <w:r>
        <w:rPr>
          <w:rFonts w:ascii="Arial" w:hAnsi="Arial"/>
          <w:i/>
          <w:sz w:val="24"/>
        </w:rPr>
        <w:t xml:space="preserve">” </w:t>
      </w:r>
      <w:r>
        <w:rPr>
          <w:sz w:val="24"/>
        </w:rPr>
        <w:t xml:space="preserve">(I noticed that selling was easier these days), and </w:t>
      </w:r>
      <w:r>
        <w:rPr>
          <w:rFonts w:ascii="Arial" w:hAnsi="Arial"/>
          <w:i/>
          <w:sz w:val="24"/>
        </w:rPr>
        <w:t xml:space="preserve">“Mas </w:t>
      </w:r>
      <w:proofErr w:type="spellStart"/>
      <w:r>
        <w:rPr>
          <w:rFonts w:ascii="Arial" w:hAnsi="Arial"/>
          <w:i/>
          <w:sz w:val="24"/>
        </w:rPr>
        <w:t>napapansin</w:t>
      </w:r>
      <w:proofErr w:type="spellEnd"/>
      <w:r>
        <w:rPr>
          <w:rFonts w:ascii="Arial" w:hAnsi="Arial"/>
          <w:i/>
          <w:sz w:val="24"/>
        </w:rPr>
        <w:t xml:space="preserve"> ko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ngayon</w:t>
      </w:r>
      <w:proofErr w:type="spellEnd"/>
      <w:r>
        <w:rPr>
          <w:rFonts w:ascii="Arial" w:hAnsi="Arial"/>
          <w:i/>
          <w:sz w:val="24"/>
        </w:rPr>
        <w:t xml:space="preserve"> ang body language ng customer at </w:t>
      </w:r>
      <w:proofErr w:type="spellStart"/>
      <w:r>
        <w:rPr>
          <w:rFonts w:ascii="Arial" w:hAnsi="Arial"/>
          <w:i/>
          <w:sz w:val="24"/>
        </w:rPr>
        <w:t>alam</w:t>
      </w:r>
      <w:proofErr w:type="spellEnd"/>
      <w:r>
        <w:rPr>
          <w:rFonts w:ascii="Arial" w:hAnsi="Arial"/>
          <w:i/>
          <w:sz w:val="24"/>
        </w:rPr>
        <w:t xml:space="preserve"> ko kung </w:t>
      </w:r>
      <w:proofErr w:type="spellStart"/>
      <w:r>
        <w:rPr>
          <w:rFonts w:ascii="Arial" w:hAnsi="Arial"/>
          <w:i/>
          <w:sz w:val="24"/>
        </w:rPr>
        <w:t>paano</w:t>
      </w:r>
      <w:proofErr w:type="spellEnd"/>
      <w:r>
        <w:rPr>
          <w:rFonts w:ascii="Arial" w:hAnsi="Arial"/>
          <w:i/>
          <w:sz w:val="24"/>
        </w:rPr>
        <w:t xml:space="preserve"> mag-adjust” </w:t>
      </w:r>
      <w:r>
        <w:rPr>
          <w:sz w:val="24"/>
        </w:rPr>
        <w:t>(I noticed more easily the body language of the customer and knew how to adjust).</w:t>
      </w:r>
    </w:p>
    <w:p w14:paraId="66823FF2" w14:textId="77777777" w:rsidR="00022D2B" w:rsidRDefault="00000000">
      <w:pPr>
        <w:spacing w:before="1" w:line="480" w:lineRule="auto"/>
        <w:ind w:firstLine="720" w:left="720" w:right="714"/>
        <w:jc w:val="both"/>
        <w:rPr>
          <w:sz w:val="24"/>
        </w:rPr>
      </w:pPr>
      <w:r>
        <w:rPr>
          <w:rFonts w:ascii="Arial" w:hAnsi="Arial"/>
          <w:b/>
          <w:sz w:val="24"/>
        </w:rPr>
        <w:t>Happier:</w:t>
      </w:r>
      <w:r>
        <w:rPr>
          <w:rFonts w:ascii="Arial" w:hAnsi="Arial"/>
          <w:b/>
          <w:spacing w:val="-2"/>
          <w:sz w:val="24"/>
        </w:rPr>
        <w:t xml:space="preserve"> </w:t>
      </w:r>
      <w:r>
        <w:rPr>
          <w:sz w:val="24"/>
        </w:rPr>
        <w:t>About</w:t>
      </w:r>
      <w:r>
        <w:rPr>
          <w:spacing w:val="-4"/>
          <w:sz w:val="24"/>
        </w:rPr>
        <w:t xml:space="preserve"> </w:t>
      </w:r>
      <w:r>
        <w:rPr>
          <w:sz w:val="24"/>
        </w:rPr>
        <w:t>37%</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z w:val="24"/>
        </w:rPr>
        <w:t>participants</w:t>
      </w:r>
      <w:r>
        <w:rPr>
          <w:spacing w:val="-4"/>
          <w:sz w:val="24"/>
        </w:rPr>
        <w:t xml:space="preserve"> </w:t>
      </w:r>
      <w:r>
        <w:rPr>
          <w:sz w:val="24"/>
        </w:rPr>
        <w:t xml:space="preserve">claimed, </w:t>
      </w:r>
      <w:r>
        <w:rPr>
          <w:rFonts w:ascii="Arial" w:hAnsi="Arial"/>
          <w:i/>
          <w:sz w:val="24"/>
        </w:rPr>
        <w:t>“Mas</w:t>
      </w:r>
      <w:r>
        <w:rPr>
          <w:rFonts w:ascii="Arial" w:hAnsi="Arial"/>
          <w:i/>
          <w:spacing w:val="-4"/>
          <w:sz w:val="24"/>
        </w:rPr>
        <w:t xml:space="preserve"> </w:t>
      </w:r>
      <w:proofErr w:type="spellStart"/>
      <w:r>
        <w:rPr>
          <w:rFonts w:ascii="Arial" w:hAnsi="Arial"/>
          <w:i/>
          <w:sz w:val="24"/>
        </w:rPr>
        <w:t>naging</w:t>
      </w:r>
      <w:proofErr w:type="spellEnd"/>
      <w:r>
        <w:rPr>
          <w:rFonts w:ascii="Arial" w:hAnsi="Arial"/>
          <w:i/>
          <w:spacing w:val="-1"/>
          <w:sz w:val="24"/>
        </w:rPr>
        <w:t xml:space="preserve"> </w:t>
      </w:r>
      <w:proofErr w:type="spellStart"/>
      <w:r>
        <w:rPr>
          <w:rFonts w:ascii="Arial" w:hAnsi="Arial"/>
          <w:i/>
          <w:sz w:val="24"/>
        </w:rPr>
        <w:t>masaya</w:t>
      </w:r>
      <w:proofErr w:type="spellEnd"/>
      <w:r>
        <w:rPr>
          <w:rFonts w:ascii="Arial" w:hAnsi="Arial"/>
          <w:i/>
          <w:spacing w:val="-1"/>
          <w:sz w:val="24"/>
        </w:rPr>
        <w:t xml:space="preserve"> </w:t>
      </w:r>
      <w:r>
        <w:rPr>
          <w:rFonts w:ascii="Arial" w:hAnsi="Arial"/>
          <w:i/>
          <w:sz w:val="24"/>
        </w:rPr>
        <w:t xml:space="preserve">ang </w:t>
      </w:r>
      <w:proofErr w:type="spellStart"/>
      <w:r>
        <w:rPr>
          <w:rFonts w:ascii="Arial" w:hAnsi="Arial"/>
          <w:i/>
          <w:sz w:val="24"/>
        </w:rPr>
        <w:t>pakikipag-usap</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customer” </w:t>
      </w:r>
      <w:r>
        <w:rPr>
          <w:sz w:val="24"/>
        </w:rPr>
        <w:t xml:space="preserve">(It was more fun dealing with customers) and </w:t>
      </w:r>
      <w:r>
        <w:rPr>
          <w:rFonts w:ascii="Arial" w:hAnsi="Arial"/>
          <w:i/>
          <w:sz w:val="24"/>
        </w:rPr>
        <w:t xml:space="preserve">“Ang </w:t>
      </w:r>
      <w:proofErr w:type="spellStart"/>
      <w:r>
        <w:rPr>
          <w:rFonts w:ascii="Arial" w:hAnsi="Arial"/>
          <w:i/>
          <w:sz w:val="24"/>
        </w:rPr>
        <w:t>simpleng</w:t>
      </w:r>
      <w:proofErr w:type="spellEnd"/>
      <w:r>
        <w:rPr>
          <w:rFonts w:ascii="Arial" w:hAnsi="Arial"/>
          <w:i/>
          <w:sz w:val="24"/>
        </w:rPr>
        <w:t xml:space="preserve"> </w:t>
      </w:r>
      <w:proofErr w:type="spellStart"/>
      <w:r>
        <w:rPr>
          <w:rFonts w:ascii="Arial" w:hAnsi="Arial"/>
          <w:i/>
          <w:sz w:val="24"/>
        </w:rPr>
        <w:t>pagbati</w:t>
      </w:r>
      <w:proofErr w:type="spellEnd"/>
      <w:r>
        <w:rPr>
          <w:rFonts w:ascii="Arial" w:hAnsi="Arial"/>
          <w:i/>
          <w:sz w:val="24"/>
        </w:rPr>
        <w:t xml:space="preserve"> at </w:t>
      </w:r>
      <w:proofErr w:type="spellStart"/>
      <w:r>
        <w:rPr>
          <w:rFonts w:ascii="Arial" w:hAnsi="Arial"/>
          <w:i/>
          <w:sz w:val="24"/>
        </w:rPr>
        <w:t>pangungumusta</w:t>
      </w:r>
      <w:proofErr w:type="spellEnd"/>
      <w:r>
        <w:rPr>
          <w:rFonts w:ascii="Arial" w:hAnsi="Arial"/>
          <w:i/>
          <w:sz w:val="24"/>
        </w:rPr>
        <w:t xml:space="preserve"> </w:t>
      </w:r>
      <w:proofErr w:type="spellStart"/>
      <w:r>
        <w:rPr>
          <w:rFonts w:ascii="Arial" w:hAnsi="Arial"/>
          <w:i/>
          <w:sz w:val="24"/>
        </w:rPr>
        <w:t>pala</w:t>
      </w:r>
      <w:proofErr w:type="spellEnd"/>
      <w:r>
        <w:rPr>
          <w:rFonts w:ascii="Arial" w:hAnsi="Arial"/>
          <w:i/>
          <w:sz w:val="24"/>
        </w:rPr>
        <w:t xml:space="preserve"> ay may </w:t>
      </w:r>
      <w:proofErr w:type="spellStart"/>
      <w:r>
        <w:rPr>
          <w:rFonts w:ascii="Arial" w:hAnsi="Arial"/>
          <w:i/>
          <w:sz w:val="24"/>
        </w:rPr>
        <w:t>malaking</w:t>
      </w:r>
      <w:proofErr w:type="spellEnd"/>
      <w:r>
        <w:rPr>
          <w:rFonts w:ascii="Arial" w:hAnsi="Arial"/>
          <w:i/>
          <w:sz w:val="24"/>
        </w:rPr>
        <w:t xml:space="preserve"> </w:t>
      </w:r>
      <w:proofErr w:type="spellStart"/>
      <w:r>
        <w:rPr>
          <w:rFonts w:ascii="Arial" w:hAnsi="Arial"/>
          <w:i/>
          <w:sz w:val="24"/>
        </w:rPr>
        <w:t>epekto</w:t>
      </w:r>
      <w:proofErr w:type="spellEnd"/>
      <w:r>
        <w:rPr>
          <w:rFonts w:ascii="Arial" w:hAnsi="Arial"/>
          <w:i/>
          <w:sz w:val="24"/>
        </w:rPr>
        <w:t xml:space="preserve">” </w:t>
      </w:r>
      <w:r>
        <w:rPr>
          <w:sz w:val="24"/>
        </w:rPr>
        <w:t>(A simple greeting and showing care had a big effect).</w:t>
      </w:r>
    </w:p>
    <w:p w14:paraId="2DDC1D01" w14:textId="77777777" w:rsidR="00022D2B" w:rsidRDefault="00000000">
      <w:pPr>
        <w:pStyle w:val="BodyText"/>
        <w:spacing w:line="480" w:lineRule="auto"/>
        <w:ind w:firstLine="720" w:left="720" w:right="715"/>
        <w:jc w:val="both"/>
      </w:pPr>
      <w:r>
        <w:t>It</w:t>
      </w:r>
      <w:r>
        <w:rPr>
          <w:spacing w:val="-12"/>
        </w:rPr>
        <w:t xml:space="preserve"> </w:t>
      </w:r>
      <w:r>
        <w:t>seemed</w:t>
      </w:r>
      <w:r>
        <w:rPr>
          <w:spacing w:val="-12"/>
        </w:rPr>
        <w:t xml:space="preserve"> </w:t>
      </w:r>
      <w:r>
        <w:t>that</w:t>
      </w:r>
      <w:r>
        <w:rPr>
          <w:spacing w:val="-12"/>
        </w:rPr>
        <w:t xml:space="preserve"> </w:t>
      </w:r>
      <w:r>
        <w:t>through</w:t>
      </w:r>
      <w:r>
        <w:rPr>
          <w:spacing w:val="-14"/>
        </w:rPr>
        <w:t xml:space="preserve"> </w:t>
      </w:r>
      <w:r>
        <w:t>the</w:t>
      </w:r>
      <w:r>
        <w:rPr>
          <w:spacing w:val="-12"/>
        </w:rPr>
        <w:t xml:space="preserve"> </w:t>
      </w:r>
      <w:r>
        <w:t>seminar,</w:t>
      </w:r>
      <w:r>
        <w:rPr>
          <w:spacing w:val="-13"/>
        </w:rPr>
        <w:t xml:space="preserve"> </w:t>
      </w:r>
      <w:r>
        <w:t>the</w:t>
      </w:r>
      <w:r>
        <w:rPr>
          <w:spacing w:val="-12"/>
        </w:rPr>
        <w:t xml:space="preserve"> </w:t>
      </w:r>
      <w:r>
        <w:t>participants</w:t>
      </w:r>
      <w:r>
        <w:rPr>
          <w:spacing w:val="-12"/>
        </w:rPr>
        <w:t xml:space="preserve"> </w:t>
      </w:r>
      <w:r>
        <w:t>learned</w:t>
      </w:r>
      <w:r>
        <w:rPr>
          <w:spacing w:val="-12"/>
        </w:rPr>
        <w:t xml:space="preserve"> </w:t>
      </w:r>
      <w:r>
        <w:t>the</w:t>
      </w:r>
      <w:r>
        <w:rPr>
          <w:spacing w:val="-12"/>
        </w:rPr>
        <w:t xml:space="preserve"> </w:t>
      </w:r>
      <w:r>
        <w:t>importance of using the proper tone in selling while still being respectful to their customers, which helped them become effective fish sellers and happier in their work. When asked if the participants felt more confident in handling customer complaints and resolving</w:t>
      </w:r>
      <w:r>
        <w:rPr>
          <w:spacing w:val="-3"/>
        </w:rPr>
        <w:t xml:space="preserve"> </w:t>
      </w:r>
      <w:r>
        <w:t>conflicts</w:t>
      </w:r>
      <w:r>
        <w:rPr>
          <w:spacing w:val="-5"/>
        </w:rPr>
        <w:t xml:space="preserve"> </w:t>
      </w:r>
      <w:r>
        <w:t>after</w:t>
      </w:r>
      <w:r>
        <w:rPr>
          <w:spacing w:val="-7"/>
        </w:rPr>
        <w:t xml:space="preserve"> </w:t>
      </w:r>
      <w:r>
        <w:t>the</w:t>
      </w:r>
      <w:r>
        <w:rPr>
          <w:spacing w:val="-5"/>
        </w:rPr>
        <w:t xml:space="preserve"> </w:t>
      </w:r>
      <w:r>
        <w:t>seminar-workshop,</w:t>
      </w:r>
      <w:r>
        <w:rPr>
          <w:spacing w:val="-3"/>
        </w:rPr>
        <w:t xml:space="preserve"> </w:t>
      </w:r>
      <w:r>
        <w:t>90%</w:t>
      </w:r>
      <w:r>
        <w:rPr>
          <w:spacing w:val="-6"/>
        </w:rPr>
        <w:t xml:space="preserve"> </w:t>
      </w:r>
      <w:r>
        <w:t>of</w:t>
      </w:r>
      <w:r>
        <w:rPr>
          <w:spacing w:val="-5"/>
        </w:rPr>
        <w:t xml:space="preserve"> </w:t>
      </w:r>
      <w:r>
        <w:t>the</w:t>
      </w:r>
      <w:r>
        <w:rPr>
          <w:spacing w:val="-5"/>
        </w:rPr>
        <w:t xml:space="preserve"> </w:t>
      </w:r>
      <w:r>
        <w:t>participants</w:t>
      </w:r>
      <w:r>
        <w:rPr>
          <w:spacing w:val="-3"/>
        </w:rPr>
        <w:t xml:space="preserve"> </w:t>
      </w:r>
      <w:r>
        <w:t>shared</w:t>
      </w:r>
      <w:r>
        <w:rPr>
          <w:spacing w:val="-3"/>
        </w:rPr>
        <w:t xml:space="preserve"> </w:t>
      </w:r>
      <w:r>
        <w:t xml:space="preserve">the following, which gave rise to the themes of </w:t>
      </w:r>
      <w:r>
        <w:rPr>
          <w:rFonts w:ascii="Arial"/>
          <w:i/>
        </w:rPr>
        <w:t>calmness</w:t>
      </w:r>
      <w:r>
        <w:t xml:space="preserve">, </w:t>
      </w:r>
      <w:r>
        <w:rPr>
          <w:rFonts w:ascii="Arial"/>
          <w:i/>
        </w:rPr>
        <w:t>patience</w:t>
      </w:r>
      <w:r>
        <w:t xml:space="preserve">, and </w:t>
      </w:r>
      <w:r>
        <w:rPr>
          <w:rFonts w:ascii="Arial"/>
          <w:i/>
        </w:rPr>
        <w:t>bravery</w:t>
      </w:r>
      <w:r>
        <w:t>:</w:t>
      </w:r>
    </w:p>
    <w:p w14:paraId="70516D07"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7ED0922F" w14:textId="77777777" w:rsidR="00022D2B" w:rsidRDefault="00000000">
      <w:pPr>
        <w:spacing w:before="81" w:line="480" w:lineRule="auto"/>
        <w:ind w:firstLine="720" w:left="720" w:right="720"/>
        <w:jc w:val="both"/>
        <w:rPr>
          <w:sz w:val="24"/>
        </w:rPr>
      </w:pPr>
      <w:r>
        <w:rPr>
          <w:rFonts w:ascii="Arial" w:hAnsi="Arial"/>
          <w:i/>
          <w:sz w:val="24"/>
        </w:rPr>
        <w:lastRenderedPageBreak/>
        <w:t xml:space="preserve">“Dae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ako</w:t>
      </w:r>
      <w:proofErr w:type="spellEnd"/>
      <w:r>
        <w:rPr>
          <w:rFonts w:ascii="Arial" w:hAnsi="Arial"/>
          <w:i/>
          <w:sz w:val="24"/>
        </w:rPr>
        <w:t xml:space="preserve"> </w:t>
      </w:r>
      <w:proofErr w:type="spellStart"/>
      <w:r>
        <w:rPr>
          <w:rFonts w:ascii="Arial" w:hAnsi="Arial"/>
          <w:i/>
          <w:sz w:val="24"/>
        </w:rPr>
        <w:t>masyadong</w:t>
      </w:r>
      <w:proofErr w:type="spellEnd"/>
      <w:r>
        <w:rPr>
          <w:rFonts w:ascii="Arial" w:hAnsi="Arial"/>
          <w:i/>
          <w:sz w:val="24"/>
        </w:rPr>
        <w:t xml:space="preserve"> </w:t>
      </w:r>
      <w:proofErr w:type="spellStart"/>
      <w:r>
        <w:rPr>
          <w:rFonts w:ascii="Arial" w:hAnsi="Arial"/>
          <w:i/>
          <w:sz w:val="24"/>
        </w:rPr>
        <w:t>natataranta</w:t>
      </w:r>
      <w:proofErr w:type="spellEnd"/>
      <w:r>
        <w:rPr>
          <w:rFonts w:ascii="Arial" w:hAnsi="Arial"/>
          <w:i/>
          <w:sz w:val="24"/>
        </w:rPr>
        <w:t xml:space="preserve"> </w:t>
      </w:r>
      <w:proofErr w:type="spellStart"/>
      <w:r>
        <w:rPr>
          <w:rFonts w:ascii="Arial" w:hAnsi="Arial"/>
          <w:i/>
          <w:sz w:val="24"/>
        </w:rPr>
        <w:t>kapag</w:t>
      </w:r>
      <w:proofErr w:type="spellEnd"/>
      <w:r>
        <w:rPr>
          <w:rFonts w:ascii="Arial" w:hAnsi="Arial"/>
          <w:i/>
          <w:sz w:val="24"/>
        </w:rPr>
        <w:t xml:space="preserve"> may </w:t>
      </w:r>
      <w:proofErr w:type="spellStart"/>
      <w:r>
        <w:rPr>
          <w:rFonts w:ascii="Arial" w:hAnsi="Arial"/>
          <w:i/>
          <w:sz w:val="24"/>
        </w:rPr>
        <w:t>reklamo</w:t>
      </w:r>
      <w:proofErr w:type="spellEnd"/>
      <w:r>
        <w:rPr>
          <w:rFonts w:ascii="Arial" w:hAnsi="Arial"/>
          <w:i/>
          <w:sz w:val="24"/>
        </w:rPr>
        <w:t xml:space="preserve"> </w:t>
      </w:r>
      <w:proofErr w:type="spellStart"/>
      <w:r>
        <w:rPr>
          <w:rFonts w:ascii="Arial" w:hAnsi="Arial"/>
          <w:i/>
          <w:sz w:val="24"/>
        </w:rPr>
        <w:t>lalo</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kung </w:t>
      </w:r>
      <w:proofErr w:type="spellStart"/>
      <w:r>
        <w:rPr>
          <w:rFonts w:ascii="Arial" w:hAnsi="Arial"/>
          <w:i/>
          <w:sz w:val="24"/>
        </w:rPr>
        <w:t>mayaman</w:t>
      </w:r>
      <w:proofErr w:type="spellEnd"/>
      <w:r>
        <w:rPr>
          <w:rFonts w:ascii="Arial" w:hAnsi="Arial"/>
          <w:i/>
          <w:sz w:val="24"/>
        </w:rPr>
        <w:t xml:space="preserve"> ang customer” </w:t>
      </w:r>
      <w:r>
        <w:rPr>
          <w:sz w:val="24"/>
        </w:rPr>
        <w:t>(I no longer got anxious when a customer complained, especially if the customer looked rich).</w:t>
      </w:r>
    </w:p>
    <w:p w14:paraId="228523F7" w14:textId="77777777" w:rsidR="00022D2B" w:rsidRDefault="00000000">
      <w:pPr>
        <w:spacing w:line="480" w:lineRule="auto"/>
        <w:ind w:firstLine="720" w:left="720" w:right="719"/>
        <w:jc w:val="both"/>
        <w:rPr>
          <w:sz w:val="24"/>
        </w:rPr>
      </w:pPr>
      <w:r>
        <w:rPr>
          <w:rFonts w:ascii="Arial" w:hAnsi="Arial"/>
          <w:i/>
          <w:sz w:val="24"/>
        </w:rPr>
        <w:t xml:space="preserve">“Mas </w:t>
      </w:r>
      <w:proofErr w:type="spellStart"/>
      <w:r>
        <w:rPr>
          <w:rFonts w:ascii="Arial" w:hAnsi="Arial"/>
          <w:i/>
          <w:sz w:val="24"/>
        </w:rPr>
        <w:t>kalmado</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ako</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w:t>
      </w:r>
      <w:proofErr w:type="spellStart"/>
      <w:r>
        <w:rPr>
          <w:rFonts w:ascii="Arial" w:hAnsi="Arial"/>
          <w:i/>
          <w:sz w:val="24"/>
        </w:rPr>
        <w:t>pag-ayos</w:t>
      </w:r>
      <w:proofErr w:type="spellEnd"/>
      <w:r>
        <w:rPr>
          <w:rFonts w:ascii="Arial" w:hAnsi="Arial"/>
          <w:i/>
          <w:sz w:val="24"/>
        </w:rPr>
        <w:t xml:space="preserve"> ng </w:t>
      </w:r>
      <w:proofErr w:type="spellStart"/>
      <w:r>
        <w:rPr>
          <w:rFonts w:ascii="Arial" w:hAnsi="Arial"/>
          <w:i/>
          <w:sz w:val="24"/>
        </w:rPr>
        <w:t>problema</w:t>
      </w:r>
      <w:proofErr w:type="spellEnd"/>
      <w:r>
        <w:rPr>
          <w:rFonts w:ascii="Arial" w:hAnsi="Arial"/>
          <w:i/>
          <w:sz w:val="24"/>
        </w:rPr>
        <w:t xml:space="preserve">” </w:t>
      </w:r>
      <w:r>
        <w:rPr>
          <w:sz w:val="24"/>
        </w:rPr>
        <w:t xml:space="preserve">(I was calmer in solving </w:t>
      </w:r>
      <w:r>
        <w:rPr>
          <w:spacing w:val="-2"/>
          <w:sz w:val="24"/>
        </w:rPr>
        <w:t>problems).</w:t>
      </w:r>
    </w:p>
    <w:p w14:paraId="68C17D31" w14:textId="77777777" w:rsidR="00022D2B" w:rsidRDefault="00000000">
      <w:pPr>
        <w:spacing w:line="480" w:lineRule="auto"/>
        <w:ind w:firstLine="720" w:left="720" w:right="715"/>
        <w:jc w:val="both"/>
        <w:rPr>
          <w:sz w:val="24"/>
        </w:rPr>
      </w:pPr>
      <w:r>
        <w:rPr>
          <w:rFonts w:ascii="Arial" w:hAnsi="Arial"/>
          <w:i/>
          <w:sz w:val="24"/>
        </w:rPr>
        <w:t>“</w:t>
      </w:r>
      <w:proofErr w:type="spellStart"/>
      <w:r>
        <w:rPr>
          <w:rFonts w:ascii="Arial" w:hAnsi="Arial"/>
          <w:i/>
          <w:sz w:val="24"/>
        </w:rPr>
        <w:t>Natutunan</w:t>
      </w:r>
      <w:proofErr w:type="spellEnd"/>
      <w:r>
        <w:rPr>
          <w:rFonts w:ascii="Arial" w:hAnsi="Arial"/>
          <w:i/>
          <w:sz w:val="24"/>
        </w:rPr>
        <w:t xml:space="preserve"> </w:t>
      </w:r>
      <w:proofErr w:type="spellStart"/>
      <w:r>
        <w:rPr>
          <w:rFonts w:ascii="Arial" w:hAnsi="Arial"/>
          <w:i/>
          <w:sz w:val="24"/>
        </w:rPr>
        <w:t>kong</w:t>
      </w:r>
      <w:proofErr w:type="spellEnd"/>
      <w:r>
        <w:rPr>
          <w:rFonts w:ascii="Arial" w:hAnsi="Arial"/>
          <w:i/>
          <w:sz w:val="24"/>
        </w:rPr>
        <w:t xml:space="preserve"> </w:t>
      </w:r>
      <w:proofErr w:type="spellStart"/>
      <w:r>
        <w:rPr>
          <w:rFonts w:ascii="Arial" w:hAnsi="Arial"/>
          <w:i/>
          <w:sz w:val="24"/>
        </w:rPr>
        <w:t>huwag</w:t>
      </w:r>
      <w:proofErr w:type="spellEnd"/>
      <w:r>
        <w:rPr>
          <w:rFonts w:ascii="Arial" w:hAnsi="Arial"/>
          <w:i/>
          <w:sz w:val="24"/>
        </w:rPr>
        <w:t xml:space="preserve"> </w:t>
      </w:r>
      <w:proofErr w:type="spellStart"/>
      <w:r>
        <w:rPr>
          <w:rFonts w:ascii="Arial" w:hAnsi="Arial"/>
          <w:i/>
          <w:sz w:val="24"/>
        </w:rPr>
        <w:t>agad</w:t>
      </w:r>
      <w:proofErr w:type="spellEnd"/>
      <w:r>
        <w:rPr>
          <w:rFonts w:ascii="Arial" w:hAnsi="Arial"/>
          <w:i/>
          <w:sz w:val="24"/>
        </w:rPr>
        <w:t xml:space="preserve"> </w:t>
      </w:r>
      <w:proofErr w:type="spellStart"/>
      <w:r>
        <w:rPr>
          <w:rFonts w:ascii="Arial" w:hAnsi="Arial"/>
          <w:i/>
          <w:sz w:val="24"/>
        </w:rPr>
        <w:t>magalit</w:t>
      </w:r>
      <w:proofErr w:type="spellEnd"/>
      <w:r>
        <w:rPr>
          <w:rFonts w:ascii="Arial" w:hAnsi="Arial"/>
          <w:i/>
          <w:sz w:val="24"/>
        </w:rPr>
        <w:t xml:space="preserve"> at </w:t>
      </w:r>
      <w:proofErr w:type="spellStart"/>
      <w:r>
        <w:rPr>
          <w:rFonts w:ascii="Arial" w:hAnsi="Arial"/>
          <w:i/>
          <w:sz w:val="24"/>
        </w:rPr>
        <w:t>unawain</w:t>
      </w:r>
      <w:proofErr w:type="spellEnd"/>
      <w:r>
        <w:rPr>
          <w:rFonts w:ascii="Arial" w:hAnsi="Arial"/>
          <w:i/>
          <w:sz w:val="24"/>
        </w:rPr>
        <w:t xml:space="preserve"> </w:t>
      </w:r>
      <w:proofErr w:type="spellStart"/>
      <w:r>
        <w:rPr>
          <w:rFonts w:ascii="Arial" w:hAnsi="Arial"/>
          <w:i/>
          <w:sz w:val="24"/>
        </w:rPr>
        <w:t>muna</w:t>
      </w:r>
      <w:proofErr w:type="spellEnd"/>
      <w:r>
        <w:rPr>
          <w:rFonts w:ascii="Arial" w:hAnsi="Arial"/>
          <w:i/>
          <w:sz w:val="24"/>
        </w:rPr>
        <w:t xml:space="preserve"> ang </w:t>
      </w:r>
      <w:proofErr w:type="spellStart"/>
      <w:r>
        <w:rPr>
          <w:rFonts w:ascii="Arial" w:hAnsi="Arial"/>
          <w:i/>
          <w:sz w:val="24"/>
        </w:rPr>
        <w:t>reklamo</w:t>
      </w:r>
      <w:proofErr w:type="spellEnd"/>
      <w:r>
        <w:rPr>
          <w:rFonts w:ascii="Arial" w:hAnsi="Arial"/>
          <w:i/>
          <w:sz w:val="24"/>
        </w:rPr>
        <w:t xml:space="preserve">” </w:t>
      </w:r>
      <w:r>
        <w:rPr>
          <w:sz w:val="24"/>
        </w:rPr>
        <w:t>(I learned not to get angry right away and to understand the complaint first).</w:t>
      </w:r>
    </w:p>
    <w:p w14:paraId="61EC9F0F" w14:textId="77777777" w:rsidR="00022D2B" w:rsidRDefault="00000000">
      <w:pPr>
        <w:spacing w:before="1"/>
        <w:ind w:left="1440"/>
        <w:jc w:val="both"/>
        <w:rPr>
          <w:rFonts w:ascii="Arial" w:hAnsi="Arial"/>
          <w:i/>
          <w:sz w:val="24"/>
        </w:rPr>
      </w:pPr>
      <w:r>
        <w:rPr>
          <w:rFonts w:ascii="Arial" w:hAnsi="Arial"/>
          <w:i/>
          <w:sz w:val="24"/>
        </w:rPr>
        <w:t>“Mas</w:t>
      </w:r>
      <w:r>
        <w:rPr>
          <w:rFonts w:ascii="Arial" w:hAnsi="Arial"/>
          <w:i/>
          <w:spacing w:val="4"/>
          <w:sz w:val="24"/>
        </w:rPr>
        <w:t xml:space="preserve"> </w:t>
      </w:r>
      <w:proofErr w:type="spellStart"/>
      <w:r>
        <w:rPr>
          <w:rFonts w:ascii="Arial" w:hAnsi="Arial"/>
          <w:i/>
          <w:sz w:val="24"/>
        </w:rPr>
        <w:t>madali</w:t>
      </w:r>
      <w:proofErr w:type="spellEnd"/>
      <w:r>
        <w:rPr>
          <w:rFonts w:ascii="Arial" w:hAnsi="Arial"/>
          <w:i/>
          <w:spacing w:val="5"/>
          <w:sz w:val="24"/>
        </w:rPr>
        <w:t xml:space="preserve"> </w:t>
      </w:r>
      <w:proofErr w:type="spellStart"/>
      <w:r>
        <w:rPr>
          <w:rFonts w:ascii="Arial" w:hAnsi="Arial"/>
          <w:i/>
          <w:sz w:val="24"/>
        </w:rPr>
        <w:t>kong</w:t>
      </w:r>
      <w:proofErr w:type="spellEnd"/>
      <w:r>
        <w:rPr>
          <w:rFonts w:ascii="Arial" w:hAnsi="Arial"/>
          <w:i/>
          <w:spacing w:val="8"/>
          <w:sz w:val="24"/>
        </w:rPr>
        <w:t xml:space="preserve"> </w:t>
      </w:r>
      <w:proofErr w:type="spellStart"/>
      <w:r>
        <w:rPr>
          <w:rFonts w:ascii="Arial" w:hAnsi="Arial"/>
          <w:i/>
          <w:sz w:val="24"/>
        </w:rPr>
        <w:t>nauunawaan</w:t>
      </w:r>
      <w:proofErr w:type="spellEnd"/>
      <w:r>
        <w:rPr>
          <w:rFonts w:ascii="Arial" w:hAnsi="Arial"/>
          <w:i/>
          <w:spacing w:val="7"/>
          <w:sz w:val="24"/>
        </w:rPr>
        <w:t xml:space="preserve"> </w:t>
      </w:r>
      <w:r>
        <w:rPr>
          <w:rFonts w:ascii="Arial" w:hAnsi="Arial"/>
          <w:i/>
          <w:sz w:val="24"/>
        </w:rPr>
        <w:t>kung</w:t>
      </w:r>
      <w:r>
        <w:rPr>
          <w:rFonts w:ascii="Arial" w:hAnsi="Arial"/>
          <w:i/>
          <w:spacing w:val="8"/>
          <w:sz w:val="24"/>
        </w:rPr>
        <w:t xml:space="preserve"> </w:t>
      </w:r>
      <w:proofErr w:type="spellStart"/>
      <w:r>
        <w:rPr>
          <w:rFonts w:ascii="Arial" w:hAnsi="Arial"/>
          <w:i/>
          <w:sz w:val="24"/>
        </w:rPr>
        <w:t>ano</w:t>
      </w:r>
      <w:proofErr w:type="spellEnd"/>
      <w:r>
        <w:rPr>
          <w:rFonts w:ascii="Arial" w:hAnsi="Arial"/>
          <w:i/>
          <w:spacing w:val="7"/>
          <w:sz w:val="24"/>
        </w:rPr>
        <w:t xml:space="preserve"> </w:t>
      </w:r>
      <w:r>
        <w:rPr>
          <w:rFonts w:ascii="Arial" w:hAnsi="Arial"/>
          <w:i/>
          <w:sz w:val="24"/>
        </w:rPr>
        <w:t>ang</w:t>
      </w:r>
      <w:r>
        <w:rPr>
          <w:rFonts w:ascii="Arial" w:hAnsi="Arial"/>
          <w:i/>
          <w:spacing w:val="8"/>
          <w:sz w:val="24"/>
        </w:rPr>
        <w:t xml:space="preserve"> </w:t>
      </w:r>
      <w:proofErr w:type="spellStart"/>
      <w:r>
        <w:rPr>
          <w:rFonts w:ascii="Arial" w:hAnsi="Arial"/>
          <w:i/>
          <w:sz w:val="24"/>
        </w:rPr>
        <w:t>tunay</w:t>
      </w:r>
      <w:proofErr w:type="spellEnd"/>
      <w:r>
        <w:rPr>
          <w:rFonts w:ascii="Arial" w:hAnsi="Arial"/>
          <w:i/>
          <w:spacing w:val="6"/>
          <w:sz w:val="24"/>
        </w:rPr>
        <w:t xml:space="preserve"> </w:t>
      </w:r>
      <w:proofErr w:type="spellStart"/>
      <w:r>
        <w:rPr>
          <w:rFonts w:ascii="Arial" w:hAnsi="Arial"/>
          <w:i/>
          <w:sz w:val="24"/>
        </w:rPr>
        <w:t>na</w:t>
      </w:r>
      <w:proofErr w:type="spellEnd"/>
      <w:r>
        <w:rPr>
          <w:rFonts w:ascii="Arial" w:hAnsi="Arial"/>
          <w:i/>
          <w:spacing w:val="8"/>
          <w:sz w:val="24"/>
        </w:rPr>
        <w:t xml:space="preserve"> </w:t>
      </w:r>
      <w:proofErr w:type="spellStart"/>
      <w:r>
        <w:rPr>
          <w:rFonts w:ascii="Arial" w:hAnsi="Arial"/>
          <w:i/>
          <w:sz w:val="24"/>
        </w:rPr>
        <w:t>isyu</w:t>
      </w:r>
      <w:proofErr w:type="spellEnd"/>
      <w:r>
        <w:rPr>
          <w:rFonts w:ascii="Arial" w:hAnsi="Arial"/>
          <w:i/>
          <w:spacing w:val="7"/>
          <w:sz w:val="24"/>
        </w:rPr>
        <w:t xml:space="preserve"> </w:t>
      </w:r>
      <w:r>
        <w:rPr>
          <w:rFonts w:ascii="Arial" w:hAnsi="Arial"/>
          <w:i/>
          <w:sz w:val="24"/>
        </w:rPr>
        <w:t>ng</w:t>
      </w:r>
      <w:r>
        <w:rPr>
          <w:rFonts w:ascii="Arial" w:hAnsi="Arial"/>
          <w:i/>
          <w:spacing w:val="8"/>
          <w:sz w:val="24"/>
        </w:rPr>
        <w:t xml:space="preserve"> </w:t>
      </w:r>
      <w:r>
        <w:rPr>
          <w:rFonts w:ascii="Arial" w:hAnsi="Arial"/>
          <w:i/>
          <w:spacing w:val="-2"/>
          <w:sz w:val="24"/>
        </w:rPr>
        <w:t>customer”</w:t>
      </w:r>
    </w:p>
    <w:p w14:paraId="4D9EEF9F" w14:textId="77777777" w:rsidR="00022D2B" w:rsidRDefault="00000000">
      <w:pPr>
        <w:pStyle w:val="BodyText"/>
        <w:spacing w:before="276"/>
        <w:ind w:left="720"/>
      </w:pPr>
      <w:r>
        <w:t>(I</w:t>
      </w:r>
      <w:r>
        <w:rPr>
          <w:spacing w:val="-5"/>
        </w:rPr>
        <w:t xml:space="preserve"> </w:t>
      </w:r>
      <w:r>
        <w:t>more</w:t>
      </w:r>
      <w:r>
        <w:rPr>
          <w:spacing w:val="-4"/>
        </w:rPr>
        <w:t xml:space="preserve"> </w:t>
      </w:r>
      <w:r>
        <w:t>easily</w:t>
      </w:r>
      <w:r>
        <w:rPr>
          <w:spacing w:val="-3"/>
        </w:rPr>
        <w:t xml:space="preserve"> </w:t>
      </w:r>
      <w:r>
        <w:t>understood</w:t>
      </w:r>
      <w:r>
        <w:rPr>
          <w:spacing w:val="-2"/>
        </w:rPr>
        <w:t xml:space="preserve"> </w:t>
      </w:r>
      <w:r>
        <w:t>the</w:t>
      </w:r>
      <w:r>
        <w:rPr>
          <w:spacing w:val="-3"/>
        </w:rPr>
        <w:t xml:space="preserve"> </w:t>
      </w:r>
      <w:r>
        <w:t>real</w:t>
      </w:r>
      <w:r>
        <w:rPr>
          <w:spacing w:val="-2"/>
        </w:rPr>
        <w:t xml:space="preserve"> </w:t>
      </w:r>
      <w:r>
        <w:t>issue</w:t>
      </w:r>
      <w:r>
        <w:rPr>
          <w:spacing w:val="-4"/>
        </w:rPr>
        <w:t xml:space="preserve"> </w:t>
      </w:r>
      <w:r>
        <w:t>of</w:t>
      </w:r>
      <w:r>
        <w:rPr>
          <w:spacing w:val="-2"/>
        </w:rPr>
        <w:t xml:space="preserve"> </w:t>
      </w:r>
      <w:r>
        <w:t>the</w:t>
      </w:r>
      <w:r>
        <w:rPr>
          <w:spacing w:val="-4"/>
        </w:rPr>
        <w:t xml:space="preserve"> </w:t>
      </w:r>
      <w:r>
        <w:rPr>
          <w:spacing w:val="-2"/>
        </w:rPr>
        <w:t>customer).</w:t>
      </w:r>
    </w:p>
    <w:p w14:paraId="655B7330" w14:textId="77777777" w:rsidR="00022D2B" w:rsidRDefault="00000000">
      <w:pPr>
        <w:spacing w:before="276" w:line="480" w:lineRule="auto"/>
        <w:ind w:firstLine="720" w:left="720" w:right="714"/>
        <w:jc w:val="both"/>
        <w:rPr>
          <w:sz w:val="24"/>
        </w:rPr>
      </w:pPr>
      <w:r>
        <w:rPr>
          <w:rFonts w:ascii="Arial" w:hAnsi="Arial"/>
          <w:i/>
          <w:sz w:val="24"/>
        </w:rPr>
        <w:t xml:space="preserve">“Hindi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ako</w:t>
      </w:r>
      <w:proofErr w:type="spellEnd"/>
      <w:r>
        <w:rPr>
          <w:rFonts w:ascii="Arial" w:hAnsi="Arial"/>
          <w:i/>
          <w:sz w:val="24"/>
        </w:rPr>
        <w:t xml:space="preserve"> </w:t>
      </w:r>
      <w:proofErr w:type="spellStart"/>
      <w:r>
        <w:rPr>
          <w:rFonts w:ascii="Arial" w:hAnsi="Arial"/>
          <w:i/>
          <w:sz w:val="24"/>
        </w:rPr>
        <w:t>kinakabahan</w:t>
      </w:r>
      <w:proofErr w:type="spellEnd"/>
      <w:r>
        <w:rPr>
          <w:rFonts w:ascii="Arial" w:hAnsi="Arial"/>
          <w:i/>
          <w:sz w:val="24"/>
        </w:rPr>
        <w:t xml:space="preserve"> </w:t>
      </w:r>
      <w:proofErr w:type="spellStart"/>
      <w:r>
        <w:rPr>
          <w:rFonts w:ascii="Arial" w:hAnsi="Arial"/>
          <w:i/>
          <w:sz w:val="24"/>
        </w:rPr>
        <w:t>kapag</w:t>
      </w:r>
      <w:proofErr w:type="spellEnd"/>
      <w:r>
        <w:rPr>
          <w:rFonts w:ascii="Arial" w:hAnsi="Arial"/>
          <w:i/>
          <w:sz w:val="24"/>
        </w:rPr>
        <w:t xml:space="preserve"> may </w:t>
      </w:r>
      <w:proofErr w:type="spellStart"/>
      <w:r>
        <w:rPr>
          <w:rFonts w:ascii="Arial" w:hAnsi="Arial"/>
          <w:i/>
          <w:sz w:val="24"/>
        </w:rPr>
        <w:t>nagtatanong</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customer” </w:t>
      </w:r>
      <w:r>
        <w:rPr>
          <w:sz w:val="24"/>
        </w:rPr>
        <w:t>(I no longer felt nervous when a customer asked questions).</w:t>
      </w:r>
    </w:p>
    <w:p w14:paraId="005EDCC5" w14:textId="77777777" w:rsidR="00022D2B" w:rsidRDefault="00000000">
      <w:pPr>
        <w:spacing w:line="480" w:lineRule="auto"/>
        <w:ind w:firstLine="720" w:left="720" w:right="720"/>
        <w:jc w:val="both"/>
        <w:rPr>
          <w:sz w:val="24"/>
        </w:rPr>
      </w:pPr>
      <w:r>
        <w:rPr>
          <w:rFonts w:ascii="Arial" w:hAnsi="Arial"/>
          <w:i/>
          <w:sz w:val="24"/>
        </w:rPr>
        <w:t>“</w:t>
      </w:r>
      <w:proofErr w:type="spellStart"/>
      <w:r>
        <w:rPr>
          <w:rFonts w:ascii="Arial" w:hAnsi="Arial"/>
          <w:i/>
          <w:sz w:val="24"/>
        </w:rPr>
        <w:t>Natutunan</w:t>
      </w:r>
      <w:proofErr w:type="spellEnd"/>
      <w:r>
        <w:rPr>
          <w:rFonts w:ascii="Arial" w:hAnsi="Arial"/>
          <w:i/>
          <w:sz w:val="24"/>
        </w:rPr>
        <w:t xml:space="preserve"> </w:t>
      </w:r>
      <w:proofErr w:type="spellStart"/>
      <w:r>
        <w:rPr>
          <w:rFonts w:ascii="Arial" w:hAnsi="Arial"/>
          <w:i/>
          <w:sz w:val="24"/>
        </w:rPr>
        <w:t>kong</w:t>
      </w:r>
      <w:proofErr w:type="spellEnd"/>
      <w:r>
        <w:rPr>
          <w:rFonts w:ascii="Arial" w:hAnsi="Arial"/>
          <w:i/>
          <w:sz w:val="24"/>
        </w:rPr>
        <w:t xml:space="preserve"> </w:t>
      </w:r>
      <w:proofErr w:type="spellStart"/>
      <w:r>
        <w:rPr>
          <w:rFonts w:ascii="Arial" w:hAnsi="Arial"/>
          <w:i/>
          <w:sz w:val="24"/>
        </w:rPr>
        <w:t>gawing</w:t>
      </w:r>
      <w:proofErr w:type="spellEnd"/>
      <w:r>
        <w:rPr>
          <w:rFonts w:ascii="Arial" w:hAnsi="Arial"/>
          <w:i/>
          <w:sz w:val="24"/>
        </w:rPr>
        <w:t xml:space="preserve"> </w:t>
      </w:r>
      <w:proofErr w:type="spellStart"/>
      <w:r>
        <w:rPr>
          <w:rFonts w:ascii="Arial" w:hAnsi="Arial"/>
          <w:i/>
          <w:sz w:val="24"/>
        </w:rPr>
        <w:t>oportunidad</w:t>
      </w:r>
      <w:proofErr w:type="spellEnd"/>
      <w:r>
        <w:rPr>
          <w:rFonts w:ascii="Arial" w:hAnsi="Arial"/>
          <w:i/>
          <w:sz w:val="24"/>
        </w:rPr>
        <w:t xml:space="preserve"> ang </w:t>
      </w:r>
      <w:proofErr w:type="spellStart"/>
      <w:r>
        <w:rPr>
          <w:rFonts w:ascii="Arial" w:hAnsi="Arial"/>
          <w:i/>
          <w:sz w:val="24"/>
        </w:rPr>
        <w:t>reklamo</w:t>
      </w:r>
      <w:proofErr w:type="spellEnd"/>
      <w:r>
        <w:rPr>
          <w:rFonts w:ascii="Arial" w:hAnsi="Arial"/>
          <w:i/>
          <w:sz w:val="24"/>
        </w:rPr>
        <w:t xml:space="preserve"> para </w:t>
      </w:r>
      <w:proofErr w:type="spellStart"/>
      <w:r>
        <w:rPr>
          <w:rFonts w:ascii="Arial" w:hAnsi="Arial"/>
          <w:i/>
          <w:sz w:val="24"/>
        </w:rPr>
        <w:t>mapabuti</w:t>
      </w:r>
      <w:proofErr w:type="spellEnd"/>
      <w:r>
        <w:rPr>
          <w:rFonts w:ascii="Arial" w:hAnsi="Arial"/>
          <w:i/>
          <w:sz w:val="24"/>
        </w:rPr>
        <w:t xml:space="preserve"> ang </w:t>
      </w:r>
      <w:proofErr w:type="spellStart"/>
      <w:r>
        <w:rPr>
          <w:rFonts w:ascii="Arial" w:hAnsi="Arial"/>
          <w:i/>
          <w:sz w:val="24"/>
        </w:rPr>
        <w:t>serbisyo</w:t>
      </w:r>
      <w:proofErr w:type="spellEnd"/>
      <w:r>
        <w:rPr>
          <w:rFonts w:ascii="Arial" w:hAnsi="Arial"/>
          <w:i/>
          <w:spacing w:val="-15"/>
          <w:sz w:val="24"/>
        </w:rPr>
        <w:t xml:space="preserve"> </w:t>
      </w:r>
      <w:r>
        <w:rPr>
          <w:rFonts w:ascii="Arial" w:hAnsi="Arial"/>
          <w:i/>
          <w:sz w:val="24"/>
        </w:rPr>
        <w:t>ko”</w:t>
      </w:r>
      <w:r>
        <w:rPr>
          <w:rFonts w:ascii="Arial" w:hAnsi="Arial"/>
          <w:i/>
          <w:spacing w:val="-15"/>
          <w:sz w:val="24"/>
        </w:rPr>
        <w:t xml:space="preserve"> </w:t>
      </w:r>
      <w:r>
        <w:rPr>
          <w:sz w:val="24"/>
        </w:rPr>
        <w:t>(I</w:t>
      </w:r>
      <w:r>
        <w:rPr>
          <w:spacing w:val="-15"/>
          <w:sz w:val="24"/>
        </w:rPr>
        <w:t xml:space="preserve"> </w:t>
      </w:r>
      <w:r>
        <w:rPr>
          <w:sz w:val="24"/>
        </w:rPr>
        <w:t>learned</w:t>
      </w:r>
      <w:r>
        <w:rPr>
          <w:spacing w:val="-17"/>
          <w:sz w:val="24"/>
        </w:rPr>
        <w:t xml:space="preserve"> </w:t>
      </w:r>
      <w:r>
        <w:rPr>
          <w:sz w:val="24"/>
        </w:rPr>
        <w:t>to</w:t>
      </w:r>
      <w:r>
        <w:rPr>
          <w:spacing w:val="-14"/>
          <w:sz w:val="24"/>
        </w:rPr>
        <w:t xml:space="preserve"> </w:t>
      </w:r>
      <w:r>
        <w:rPr>
          <w:sz w:val="24"/>
        </w:rPr>
        <w:t>turn</w:t>
      </w:r>
      <w:r>
        <w:rPr>
          <w:spacing w:val="-15"/>
          <w:sz w:val="24"/>
        </w:rPr>
        <w:t xml:space="preserve"> </w:t>
      </w:r>
      <w:r>
        <w:rPr>
          <w:sz w:val="24"/>
        </w:rPr>
        <w:t>complaints</w:t>
      </w:r>
      <w:r>
        <w:rPr>
          <w:spacing w:val="-14"/>
          <w:sz w:val="24"/>
        </w:rPr>
        <w:t xml:space="preserve"> </w:t>
      </w:r>
      <w:r>
        <w:rPr>
          <w:sz w:val="24"/>
        </w:rPr>
        <w:t>into</w:t>
      </w:r>
      <w:r>
        <w:rPr>
          <w:spacing w:val="-16"/>
          <w:sz w:val="24"/>
        </w:rPr>
        <w:t xml:space="preserve"> </w:t>
      </w:r>
      <w:r>
        <w:rPr>
          <w:sz w:val="24"/>
        </w:rPr>
        <w:t>opportunities</w:t>
      </w:r>
      <w:r>
        <w:rPr>
          <w:spacing w:val="-17"/>
          <w:sz w:val="24"/>
        </w:rPr>
        <w:t xml:space="preserve"> </w:t>
      </w:r>
      <w:r>
        <w:rPr>
          <w:sz w:val="24"/>
        </w:rPr>
        <w:t>to</w:t>
      </w:r>
      <w:r>
        <w:rPr>
          <w:spacing w:val="-14"/>
          <w:sz w:val="24"/>
        </w:rPr>
        <w:t xml:space="preserve"> </w:t>
      </w:r>
      <w:r>
        <w:rPr>
          <w:sz w:val="24"/>
        </w:rPr>
        <w:t>improve</w:t>
      </w:r>
      <w:r>
        <w:rPr>
          <w:spacing w:val="-14"/>
          <w:sz w:val="24"/>
        </w:rPr>
        <w:t xml:space="preserve"> </w:t>
      </w:r>
      <w:r>
        <w:rPr>
          <w:sz w:val="24"/>
        </w:rPr>
        <w:t>my</w:t>
      </w:r>
      <w:r>
        <w:rPr>
          <w:spacing w:val="-15"/>
          <w:sz w:val="24"/>
        </w:rPr>
        <w:t xml:space="preserve"> </w:t>
      </w:r>
      <w:r>
        <w:rPr>
          <w:sz w:val="24"/>
        </w:rPr>
        <w:t>service). These</w:t>
      </w:r>
      <w:r>
        <w:rPr>
          <w:spacing w:val="-13"/>
          <w:sz w:val="24"/>
        </w:rPr>
        <w:t xml:space="preserve"> </w:t>
      </w:r>
      <w:r>
        <w:rPr>
          <w:sz w:val="24"/>
        </w:rPr>
        <w:t>statements</w:t>
      </w:r>
      <w:r>
        <w:rPr>
          <w:spacing w:val="-13"/>
          <w:sz w:val="24"/>
        </w:rPr>
        <w:t xml:space="preserve"> </w:t>
      </w:r>
      <w:r>
        <w:rPr>
          <w:sz w:val="24"/>
        </w:rPr>
        <w:t>provided</w:t>
      </w:r>
      <w:r>
        <w:rPr>
          <w:spacing w:val="-13"/>
          <w:sz w:val="24"/>
        </w:rPr>
        <w:t xml:space="preserve"> </w:t>
      </w:r>
      <w:r>
        <w:rPr>
          <w:sz w:val="24"/>
        </w:rPr>
        <w:t>a</w:t>
      </w:r>
      <w:r>
        <w:rPr>
          <w:spacing w:val="-15"/>
          <w:sz w:val="24"/>
        </w:rPr>
        <w:t xml:space="preserve"> </w:t>
      </w:r>
      <w:r>
        <w:rPr>
          <w:sz w:val="24"/>
        </w:rPr>
        <w:t>picture</w:t>
      </w:r>
      <w:r>
        <w:rPr>
          <w:spacing w:val="-13"/>
          <w:sz w:val="24"/>
        </w:rPr>
        <w:t xml:space="preserve"> </w:t>
      </w:r>
      <w:r>
        <w:rPr>
          <w:sz w:val="24"/>
        </w:rPr>
        <w:t>of</w:t>
      </w:r>
      <w:r>
        <w:rPr>
          <w:spacing w:val="-13"/>
          <w:sz w:val="24"/>
        </w:rPr>
        <w:t xml:space="preserve"> </w:t>
      </w:r>
      <w:r>
        <w:rPr>
          <w:sz w:val="24"/>
        </w:rPr>
        <w:t>fishmongers</w:t>
      </w:r>
      <w:r>
        <w:rPr>
          <w:spacing w:val="-14"/>
          <w:sz w:val="24"/>
        </w:rPr>
        <w:t xml:space="preserve"> </w:t>
      </w:r>
      <w:r>
        <w:rPr>
          <w:sz w:val="24"/>
        </w:rPr>
        <w:t>who</w:t>
      </w:r>
      <w:r>
        <w:rPr>
          <w:spacing w:val="-12"/>
          <w:sz w:val="24"/>
        </w:rPr>
        <w:t xml:space="preserve"> </w:t>
      </w:r>
      <w:r>
        <w:rPr>
          <w:sz w:val="24"/>
        </w:rPr>
        <w:t>were</w:t>
      </w:r>
      <w:r>
        <w:rPr>
          <w:spacing w:val="-15"/>
          <w:sz w:val="24"/>
        </w:rPr>
        <w:t xml:space="preserve"> </w:t>
      </w:r>
      <w:r>
        <w:rPr>
          <w:sz w:val="24"/>
        </w:rPr>
        <w:t>more</w:t>
      </w:r>
      <w:r>
        <w:rPr>
          <w:spacing w:val="-13"/>
          <w:sz w:val="24"/>
        </w:rPr>
        <w:t xml:space="preserve"> </w:t>
      </w:r>
      <w:r>
        <w:rPr>
          <w:sz w:val="24"/>
        </w:rPr>
        <w:t>confident</w:t>
      </w:r>
      <w:r>
        <w:rPr>
          <w:spacing w:val="-13"/>
          <w:sz w:val="24"/>
        </w:rPr>
        <w:t xml:space="preserve"> </w:t>
      </w:r>
      <w:r>
        <w:rPr>
          <w:sz w:val="24"/>
        </w:rPr>
        <w:t>and braver in handling customer complaints or issues. Being aware of how to handle such situations helped them feel more confident.</w:t>
      </w:r>
    </w:p>
    <w:p w14:paraId="52482D5C" w14:textId="77777777" w:rsidR="00022D2B" w:rsidRDefault="00000000">
      <w:pPr>
        <w:pStyle w:val="BodyText"/>
        <w:spacing w:before="1" w:line="480" w:lineRule="auto"/>
        <w:ind w:firstLine="720" w:left="720" w:right="726"/>
        <w:jc w:val="both"/>
      </w:pPr>
      <w:r>
        <w:t>Other than a change in behavior, an increase in sales or customers was also asked.</w:t>
      </w:r>
    </w:p>
    <w:p w14:paraId="3600FA51" w14:textId="77777777" w:rsidR="00022D2B" w:rsidRDefault="00000000">
      <w:pPr>
        <w:spacing w:line="480" w:lineRule="auto"/>
        <w:ind w:firstLine="720" w:left="720" w:right="715"/>
        <w:jc w:val="both"/>
        <w:rPr>
          <w:sz w:val="24"/>
        </w:rPr>
      </w:pPr>
      <w:r>
        <w:rPr>
          <w:sz w:val="24"/>
        </w:rPr>
        <w:t xml:space="preserve">To answer this question, the themes that emerged were </w:t>
      </w:r>
      <w:r>
        <w:rPr>
          <w:rFonts w:ascii="Arial"/>
          <w:i/>
          <w:sz w:val="24"/>
        </w:rPr>
        <w:t xml:space="preserve">increased sales and customers </w:t>
      </w:r>
      <w:r>
        <w:rPr>
          <w:sz w:val="24"/>
        </w:rPr>
        <w:t xml:space="preserve">and </w:t>
      </w:r>
      <w:r>
        <w:rPr>
          <w:rFonts w:ascii="Arial"/>
          <w:i/>
          <w:sz w:val="24"/>
        </w:rPr>
        <w:t>competitiveness</w:t>
      </w:r>
      <w:r>
        <w:rPr>
          <w:sz w:val="24"/>
        </w:rPr>
        <w:t>.</w:t>
      </w:r>
    </w:p>
    <w:p w14:paraId="5E8FB9C2" w14:textId="77777777" w:rsidR="00022D2B" w:rsidRDefault="00000000">
      <w:pPr>
        <w:pStyle w:val="BodyText"/>
        <w:spacing w:line="480" w:lineRule="auto"/>
        <w:ind w:firstLine="720" w:left="720" w:right="719"/>
        <w:jc w:val="both"/>
      </w:pPr>
      <w:r>
        <w:t xml:space="preserve">To substantiate these themes, the following were a few of the statements made by almost </w:t>
      </w:r>
      <w:proofErr w:type="gramStart"/>
      <w:r>
        <w:t>all of</w:t>
      </w:r>
      <w:proofErr w:type="gramEnd"/>
      <w:r>
        <w:t xml:space="preserve"> the participants:</w:t>
      </w:r>
    </w:p>
    <w:p w14:paraId="4AD63A7E" w14:textId="77777777" w:rsidR="00022D2B" w:rsidRDefault="00000000">
      <w:pPr>
        <w:spacing w:before="1"/>
        <w:ind w:left="1440"/>
        <w:jc w:val="both"/>
        <w:rPr>
          <w:sz w:val="24"/>
        </w:rPr>
      </w:pPr>
      <w:r>
        <w:rPr>
          <w:rFonts w:ascii="Arial" w:hAnsi="Arial"/>
          <w:i/>
          <w:sz w:val="24"/>
        </w:rPr>
        <w:t>“Oo,</w:t>
      </w:r>
      <w:r>
        <w:rPr>
          <w:rFonts w:ascii="Arial" w:hAnsi="Arial"/>
          <w:i/>
          <w:spacing w:val="-5"/>
          <w:sz w:val="24"/>
        </w:rPr>
        <w:t xml:space="preserve"> </w:t>
      </w:r>
      <w:proofErr w:type="spellStart"/>
      <w:r>
        <w:rPr>
          <w:rFonts w:ascii="Arial" w:hAnsi="Arial"/>
          <w:i/>
          <w:sz w:val="24"/>
        </w:rPr>
        <w:t>medyo</w:t>
      </w:r>
      <w:proofErr w:type="spellEnd"/>
      <w:r>
        <w:rPr>
          <w:rFonts w:ascii="Arial" w:hAnsi="Arial"/>
          <w:i/>
          <w:spacing w:val="-3"/>
          <w:sz w:val="24"/>
        </w:rPr>
        <w:t xml:space="preserve"> </w:t>
      </w:r>
      <w:proofErr w:type="spellStart"/>
      <w:r>
        <w:rPr>
          <w:rFonts w:ascii="Arial" w:hAnsi="Arial"/>
          <w:i/>
          <w:sz w:val="24"/>
        </w:rPr>
        <w:t>naggulpi</w:t>
      </w:r>
      <w:proofErr w:type="spellEnd"/>
      <w:r>
        <w:rPr>
          <w:rFonts w:ascii="Arial" w:hAnsi="Arial"/>
          <w:i/>
          <w:sz w:val="24"/>
        </w:rPr>
        <w:t>”</w:t>
      </w:r>
      <w:r>
        <w:rPr>
          <w:rFonts w:ascii="Arial" w:hAnsi="Arial"/>
          <w:i/>
          <w:spacing w:val="-1"/>
          <w:sz w:val="24"/>
        </w:rPr>
        <w:t xml:space="preserve"> </w:t>
      </w:r>
      <w:r>
        <w:rPr>
          <w:sz w:val="24"/>
        </w:rPr>
        <w:t>(Yes,</w:t>
      </w:r>
      <w:r>
        <w:rPr>
          <w:spacing w:val="-2"/>
          <w:sz w:val="24"/>
        </w:rPr>
        <w:t xml:space="preserve"> </w:t>
      </w:r>
      <w:r>
        <w:rPr>
          <w:sz w:val="24"/>
        </w:rPr>
        <w:t>it</w:t>
      </w:r>
      <w:r>
        <w:rPr>
          <w:spacing w:val="-3"/>
          <w:sz w:val="24"/>
        </w:rPr>
        <w:t xml:space="preserve"> </w:t>
      </w:r>
      <w:r>
        <w:rPr>
          <w:sz w:val="24"/>
        </w:rPr>
        <w:t>slightly</w:t>
      </w:r>
      <w:r>
        <w:rPr>
          <w:spacing w:val="-2"/>
          <w:sz w:val="24"/>
        </w:rPr>
        <w:t xml:space="preserve"> increased).</w:t>
      </w:r>
    </w:p>
    <w:p w14:paraId="178EC6A6" w14:textId="77777777" w:rsidR="00022D2B" w:rsidRDefault="00022D2B">
      <w:pPr>
        <w:jc w:val="both"/>
        <w:rPr>
          <w:sz w:val="24"/>
        </w:rPr>
        <w:sectPr w:rsidR="00022D2B">
          <w:pgSz w:h="15840" w:w="12240"/>
          <w:pgMar w:bottom="1240" w:footer="1044" w:gutter="0" w:header="0" w:left="1440" w:right="720" w:top="1360"/>
          <w:cols w:space="720"/>
        </w:sectPr>
      </w:pPr>
    </w:p>
    <w:p w14:paraId="5B677DBC" w14:textId="77777777" w:rsidR="00022D2B" w:rsidRDefault="00000000">
      <w:pPr>
        <w:spacing w:before="81" w:line="480" w:lineRule="auto"/>
        <w:ind w:firstLine="720" w:left="720" w:right="716"/>
        <w:jc w:val="both"/>
        <w:rPr>
          <w:sz w:val="24"/>
        </w:rPr>
      </w:pPr>
      <w:r>
        <w:rPr>
          <w:rFonts w:ascii="Arial" w:hAnsi="Arial"/>
          <w:i/>
          <w:sz w:val="24"/>
        </w:rPr>
        <w:lastRenderedPageBreak/>
        <w:t>“</w:t>
      </w:r>
      <w:proofErr w:type="spellStart"/>
      <w:r>
        <w:rPr>
          <w:rFonts w:ascii="Arial" w:hAnsi="Arial"/>
          <w:i/>
          <w:sz w:val="24"/>
        </w:rPr>
        <w:t>Napansin</w:t>
      </w:r>
      <w:proofErr w:type="spellEnd"/>
      <w:r>
        <w:rPr>
          <w:rFonts w:ascii="Arial" w:hAnsi="Arial"/>
          <w:i/>
          <w:sz w:val="24"/>
        </w:rPr>
        <w:t xml:space="preserve"> </w:t>
      </w:r>
      <w:proofErr w:type="spellStart"/>
      <w:r>
        <w:rPr>
          <w:rFonts w:ascii="Arial" w:hAnsi="Arial"/>
          <w:i/>
          <w:sz w:val="24"/>
        </w:rPr>
        <w:t>kong</w:t>
      </w:r>
      <w:proofErr w:type="spellEnd"/>
      <w:r>
        <w:rPr>
          <w:rFonts w:ascii="Arial" w:hAnsi="Arial"/>
          <w:i/>
          <w:sz w:val="24"/>
        </w:rPr>
        <w:t xml:space="preserve"> mas </w:t>
      </w:r>
      <w:proofErr w:type="spellStart"/>
      <w:r>
        <w:rPr>
          <w:rFonts w:ascii="Arial" w:hAnsi="Arial"/>
          <w:i/>
          <w:sz w:val="24"/>
        </w:rPr>
        <w:t>mabilis</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z w:val="24"/>
        </w:rPr>
        <w:t xml:space="preserve"> </w:t>
      </w:r>
      <w:proofErr w:type="spellStart"/>
      <w:r>
        <w:rPr>
          <w:rFonts w:ascii="Arial" w:hAnsi="Arial"/>
          <w:i/>
          <w:sz w:val="24"/>
        </w:rPr>
        <w:t>nakakabenta</w:t>
      </w:r>
      <w:proofErr w:type="spellEnd"/>
      <w:r>
        <w:rPr>
          <w:rFonts w:ascii="Arial" w:hAnsi="Arial"/>
          <w:i/>
          <w:sz w:val="24"/>
        </w:rPr>
        <w:t xml:space="preserve"> </w:t>
      </w:r>
      <w:proofErr w:type="spellStart"/>
      <w:r>
        <w:rPr>
          <w:rFonts w:ascii="Arial" w:hAnsi="Arial"/>
          <w:i/>
          <w:sz w:val="24"/>
        </w:rPr>
        <w:t>ngayon</w:t>
      </w:r>
      <w:proofErr w:type="spellEnd"/>
      <w:r>
        <w:rPr>
          <w:rFonts w:ascii="Arial" w:hAnsi="Arial"/>
          <w:i/>
          <w:sz w:val="24"/>
        </w:rPr>
        <w:t xml:space="preserve">” </w:t>
      </w:r>
      <w:r>
        <w:rPr>
          <w:sz w:val="24"/>
        </w:rPr>
        <w:t>(I noticed that I could sell faster these days).</w:t>
      </w:r>
    </w:p>
    <w:p w14:paraId="2C4F6E50" w14:textId="77777777" w:rsidR="00022D2B" w:rsidRDefault="00000000">
      <w:pPr>
        <w:spacing w:line="480" w:lineRule="auto"/>
        <w:ind w:firstLine="720" w:left="720" w:right="723"/>
        <w:jc w:val="both"/>
        <w:rPr>
          <w:sz w:val="24"/>
        </w:rPr>
      </w:pPr>
      <w:r>
        <w:rPr>
          <w:rFonts w:ascii="Arial" w:hAnsi="Arial"/>
          <w:i/>
          <w:sz w:val="24"/>
        </w:rPr>
        <w:t>“</w:t>
      </w:r>
      <w:proofErr w:type="spellStart"/>
      <w:r>
        <w:rPr>
          <w:rFonts w:ascii="Arial" w:hAnsi="Arial"/>
          <w:i/>
          <w:sz w:val="24"/>
        </w:rPr>
        <w:t>Dumami</w:t>
      </w:r>
      <w:proofErr w:type="spellEnd"/>
      <w:r>
        <w:rPr>
          <w:rFonts w:ascii="Arial" w:hAnsi="Arial"/>
          <w:i/>
          <w:sz w:val="24"/>
        </w:rPr>
        <w:t xml:space="preserve"> ang </w:t>
      </w:r>
      <w:proofErr w:type="spellStart"/>
      <w:r>
        <w:rPr>
          <w:rFonts w:ascii="Arial" w:hAnsi="Arial"/>
          <w:i/>
          <w:sz w:val="24"/>
        </w:rPr>
        <w:t>bumibili</w:t>
      </w:r>
      <w:proofErr w:type="spellEnd"/>
      <w:r>
        <w:rPr>
          <w:rFonts w:ascii="Arial" w:hAnsi="Arial"/>
          <w:i/>
          <w:sz w:val="24"/>
        </w:rPr>
        <w:t xml:space="preserve"> ng </w:t>
      </w:r>
      <w:proofErr w:type="spellStart"/>
      <w:r>
        <w:rPr>
          <w:rFonts w:ascii="Arial" w:hAnsi="Arial"/>
          <w:i/>
          <w:sz w:val="24"/>
        </w:rPr>
        <w:t>maramihan</w:t>
      </w:r>
      <w:proofErr w:type="spellEnd"/>
      <w:r>
        <w:rPr>
          <w:rFonts w:ascii="Arial" w:hAnsi="Arial"/>
          <w:i/>
          <w:sz w:val="24"/>
        </w:rPr>
        <w:t xml:space="preserve"> </w:t>
      </w:r>
      <w:proofErr w:type="spellStart"/>
      <w:r>
        <w:rPr>
          <w:rFonts w:ascii="Arial" w:hAnsi="Arial"/>
          <w:i/>
          <w:sz w:val="24"/>
        </w:rPr>
        <w:t>dahil</w:t>
      </w:r>
      <w:proofErr w:type="spellEnd"/>
      <w:r>
        <w:rPr>
          <w:rFonts w:ascii="Arial" w:hAnsi="Arial"/>
          <w:i/>
          <w:sz w:val="24"/>
        </w:rPr>
        <w:t xml:space="preserve"> </w:t>
      </w:r>
      <w:proofErr w:type="spellStart"/>
      <w:r>
        <w:rPr>
          <w:rFonts w:ascii="Arial" w:hAnsi="Arial"/>
          <w:i/>
          <w:sz w:val="24"/>
        </w:rPr>
        <w:t>tiwala</w:t>
      </w:r>
      <w:proofErr w:type="spellEnd"/>
      <w:r>
        <w:rPr>
          <w:rFonts w:ascii="Arial" w:hAnsi="Arial"/>
          <w:i/>
          <w:sz w:val="24"/>
        </w:rPr>
        <w:t xml:space="preserve"> </w:t>
      </w:r>
      <w:proofErr w:type="spellStart"/>
      <w:r>
        <w:rPr>
          <w:rFonts w:ascii="Arial" w:hAnsi="Arial"/>
          <w:i/>
          <w:sz w:val="24"/>
        </w:rPr>
        <w:t>silang</w:t>
      </w:r>
      <w:proofErr w:type="spellEnd"/>
      <w:r>
        <w:rPr>
          <w:rFonts w:ascii="Arial" w:hAnsi="Arial"/>
          <w:i/>
          <w:sz w:val="24"/>
        </w:rPr>
        <w:t xml:space="preserve"> </w:t>
      </w:r>
      <w:proofErr w:type="spellStart"/>
      <w:r>
        <w:rPr>
          <w:rFonts w:ascii="Arial" w:hAnsi="Arial"/>
          <w:i/>
          <w:sz w:val="24"/>
        </w:rPr>
        <w:t>maganda</w:t>
      </w:r>
      <w:proofErr w:type="spellEnd"/>
      <w:r>
        <w:rPr>
          <w:rFonts w:ascii="Arial" w:hAnsi="Arial"/>
          <w:i/>
          <w:sz w:val="24"/>
        </w:rPr>
        <w:t xml:space="preserve"> ang </w:t>
      </w:r>
      <w:proofErr w:type="spellStart"/>
      <w:r>
        <w:rPr>
          <w:rFonts w:ascii="Arial" w:hAnsi="Arial"/>
          <w:i/>
          <w:sz w:val="24"/>
        </w:rPr>
        <w:t>produkto</w:t>
      </w:r>
      <w:proofErr w:type="spellEnd"/>
      <w:r>
        <w:rPr>
          <w:rFonts w:ascii="Arial" w:hAnsi="Arial"/>
          <w:i/>
          <w:sz w:val="24"/>
        </w:rPr>
        <w:t xml:space="preserve"> ko” </w:t>
      </w:r>
      <w:r>
        <w:rPr>
          <w:sz w:val="24"/>
        </w:rPr>
        <w:t>(More customers bought in bulk because they trusted that I sold quality products).</w:t>
      </w:r>
    </w:p>
    <w:p w14:paraId="7E47C4CE" w14:textId="77777777" w:rsidR="00022D2B" w:rsidRDefault="00000000">
      <w:pPr>
        <w:spacing w:line="480" w:lineRule="auto"/>
        <w:ind w:firstLine="720" w:left="720" w:right="721"/>
        <w:jc w:val="both"/>
        <w:rPr>
          <w:sz w:val="24"/>
        </w:rPr>
      </w:pPr>
      <w:r>
        <w:rPr>
          <w:rFonts w:ascii="Arial" w:hAnsi="Arial"/>
          <w:i/>
          <w:sz w:val="24"/>
        </w:rPr>
        <w:t xml:space="preserve">“May </w:t>
      </w:r>
      <w:proofErr w:type="spellStart"/>
      <w:r>
        <w:rPr>
          <w:rFonts w:ascii="Arial" w:hAnsi="Arial"/>
          <w:i/>
          <w:sz w:val="24"/>
        </w:rPr>
        <w:t>mga</w:t>
      </w:r>
      <w:proofErr w:type="spellEnd"/>
      <w:r>
        <w:rPr>
          <w:rFonts w:ascii="Arial" w:hAnsi="Arial"/>
          <w:i/>
          <w:sz w:val="24"/>
        </w:rPr>
        <w:t xml:space="preserve"> </w:t>
      </w:r>
      <w:proofErr w:type="spellStart"/>
      <w:r>
        <w:rPr>
          <w:rFonts w:ascii="Arial" w:hAnsi="Arial"/>
          <w:i/>
          <w:sz w:val="24"/>
        </w:rPr>
        <w:t>bagong</w:t>
      </w:r>
      <w:proofErr w:type="spellEnd"/>
      <w:r>
        <w:rPr>
          <w:rFonts w:ascii="Arial" w:hAnsi="Arial"/>
          <w:i/>
          <w:sz w:val="24"/>
        </w:rPr>
        <w:t xml:space="preserve"> customers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lumapit</w:t>
      </w:r>
      <w:proofErr w:type="spellEnd"/>
      <w:r>
        <w:rPr>
          <w:rFonts w:ascii="Arial" w:hAnsi="Arial"/>
          <w:i/>
          <w:sz w:val="24"/>
        </w:rPr>
        <w:t xml:space="preserve"> </w:t>
      </w:r>
      <w:proofErr w:type="spellStart"/>
      <w:r>
        <w:rPr>
          <w:rFonts w:ascii="Arial" w:hAnsi="Arial"/>
          <w:i/>
          <w:sz w:val="24"/>
        </w:rPr>
        <w:t>dahil</w:t>
      </w:r>
      <w:proofErr w:type="spellEnd"/>
      <w:r>
        <w:rPr>
          <w:rFonts w:ascii="Arial" w:hAnsi="Arial"/>
          <w:i/>
          <w:sz w:val="24"/>
        </w:rPr>
        <w:t xml:space="preserve"> </w:t>
      </w:r>
      <w:proofErr w:type="spellStart"/>
      <w:r>
        <w:rPr>
          <w:rFonts w:ascii="Arial" w:hAnsi="Arial"/>
          <w:i/>
          <w:sz w:val="24"/>
        </w:rPr>
        <w:t>narinig</w:t>
      </w:r>
      <w:proofErr w:type="spellEnd"/>
      <w:r>
        <w:rPr>
          <w:rFonts w:ascii="Arial" w:hAnsi="Arial"/>
          <w:i/>
          <w:sz w:val="24"/>
        </w:rPr>
        <w:t xml:space="preserve"> </w:t>
      </w:r>
      <w:proofErr w:type="spellStart"/>
      <w:r>
        <w:rPr>
          <w:rFonts w:ascii="Arial" w:hAnsi="Arial"/>
          <w:i/>
          <w:sz w:val="24"/>
        </w:rPr>
        <w:t>nilang</w:t>
      </w:r>
      <w:proofErr w:type="spellEnd"/>
      <w:r>
        <w:rPr>
          <w:rFonts w:ascii="Arial" w:hAnsi="Arial"/>
          <w:i/>
          <w:sz w:val="24"/>
        </w:rPr>
        <w:t xml:space="preserve"> </w:t>
      </w:r>
      <w:proofErr w:type="spellStart"/>
      <w:r>
        <w:rPr>
          <w:rFonts w:ascii="Arial" w:hAnsi="Arial"/>
          <w:i/>
          <w:sz w:val="24"/>
        </w:rPr>
        <w:t>magaling</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pacing w:val="-1"/>
          <w:sz w:val="24"/>
        </w:rPr>
        <w:t xml:space="preserve"> </w:t>
      </w:r>
      <w:proofErr w:type="spellStart"/>
      <w:r>
        <w:rPr>
          <w:rFonts w:ascii="Arial" w:hAnsi="Arial"/>
          <w:i/>
          <w:sz w:val="24"/>
        </w:rPr>
        <w:t>kumbinsihin</w:t>
      </w:r>
      <w:proofErr w:type="spellEnd"/>
      <w:r>
        <w:rPr>
          <w:rFonts w:ascii="Arial" w:hAnsi="Arial"/>
          <w:i/>
          <w:spacing w:val="-1"/>
          <w:sz w:val="24"/>
        </w:rPr>
        <w:t xml:space="preserve"> </w:t>
      </w:r>
      <w:proofErr w:type="spellStart"/>
      <w:r>
        <w:rPr>
          <w:rFonts w:ascii="Arial" w:hAnsi="Arial"/>
          <w:i/>
          <w:sz w:val="24"/>
        </w:rPr>
        <w:t>sila</w:t>
      </w:r>
      <w:proofErr w:type="spellEnd"/>
      <w:r>
        <w:rPr>
          <w:rFonts w:ascii="Arial" w:hAnsi="Arial"/>
          <w:i/>
          <w:sz w:val="24"/>
        </w:rPr>
        <w:t xml:space="preserve">” </w:t>
      </w:r>
      <w:r>
        <w:rPr>
          <w:sz w:val="24"/>
        </w:rPr>
        <w:t>(New</w:t>
      </w:r>
      <w:r>
        <w:rPr>
          <w:spacing w:val="-2"/>
          <w:sz w:val="24"/>
        </w:rPr>
        <w:t xml:space="preserve"> </w:t>
      </w:r>
      <w:r>
        <w:rPr>
          <w:sz w:val="24"/>
        </w:rPr>
        <w:t>customers</w:t>
      </w:r>
      <w:r>
        <w:rPr>
          <w:spacing w:val="-3"/>
          <w:sz w:val="24"/>
        </w:rPr>
        <w:t xml:space="preserve"> </w:t>
      </w:r>
      <w:r>
        <w:rPr>
          <w:sz w:val="24"/>
        </w:rPr>
        <w:t>came</w:t>
      </w:r>
      <w:r>
        <w:rPr>
          <w:spacing w:val="-1"/>
          <w:sz w:val="24"/>
        </w:rPr>
        <w:t xml:space="preserve"> </w:t>
      </w:r>
      <w:r>
        <w:rPr>
          <w:sz w:val="24"/>
        </w:rPr>
        <w:t>because</w:t>
      </w:r>
      <w:r>
        <w:rPr>
          <w:spacing w:val="-1"/>
          <w:sz w:val="24"/>
        </w:rPr>
        <w:t xml:space="preserve"> </w:t>
      </w:r>
      <w:r>
        <w:rPr>
          <w:sz w:val="24"/>
        </w:rPr>
        <w:t>they</w:t>
      </w:r>
      <w:r>
        <w:rPr>
          <w:spacing w:val="-4"/>
          <w:sz w:val="24"/>
        </w:rPr>
        <w:t xml:space="preserve"> </w:t>
      </w:r>
      <w:r>
        <w:rPr>
          <w:sz w:val="24"/>
        </w:rPr>
        <w:t>heard</w:t>
      </w:r>
      <w:r>
        <w:rPr>
          <w:spacing w:val="-2"/>
          <w:sz w:val="24"/>
        </w:rPr>
        <w:t xml:space="preserve"> </w:t>
      </w:r>
      <w:r>
        <w:rPr>
          <w:sz w:val="24"/>
        </w:rPr>
        <w:t>I</w:t>
      </w:r>
      <w:r>
        <w:rPr>
          <w:spacing w:val="-4"/>
          <w:sz w:val="24"/>
        </w:rPr>
        <w:t xml:space="preserve"> </w:t>
      </w:r>
      <w:r>
        <w:rPr>
          <w:sz w:val="24"/>
        </w:rPr>
        <w:t>was</w:t>
      </w:r>
      <w:r>
        <w:rPr>
          <w:spacing w:val="-1"/>
          <w:sz w:val="24"/>
        </w:rPr>
        <w:t xml:space="preserve"> </w:t>
      </w:r>
      <w:r>
        <w:rPr>
          <w:sz w:val="24"/>
        </w:rPr>
        <w:t>good</w:t>
      </w:r>
      <w:r>
        <w:rPr>
          <w:spacing w:val="-1"/>
          <w:sz w:val="24"/>
        </w:rPr>
        <w:t xml:space="preserve"> </w:t>
      </w:r>
      <w:r>
        <w:rPr>
          <w:sz w:val="24"/>
        </w:rPr>
        <w:t>at convincing them).</w:t>
      </w:r>
    </w:p>
    <w:p w14:paraId="2256198F" w14:textId="77777777" w:rsidR="00022D2B" w:rsidRDefault="00000000">
      <w:pPr>
        <w:spacing w:before="1" w:line="480" w:lineRule="auto"/>
        <w:ind w:firstLine="720" w:left="720" w:right="715"/>
        <w:jc w:val="both"/>
        <w:rPr>
          <w:sz w:val="24"/>
        </w:rPr>
      </w:pPr>
      <w:r>
        <w:rPr>
          <w:rFonts w:ascii="Arial" w:hAnsi="Arial"/>
          <w:i/>
          <w:sz w:val="24"/>
        </w:rPr>
        <w:t xml:space="preserve">“Mas </w:t>
      </w:r>
      <w:proofErr w:type="spellStart"/>
      <w:r>
        <w:rPr>
          <w:rFonts w:ascii="Arial" w:hAnsi="Arial"/>
          <w:i/>
          <w:sz w:val="24"/>
        </w:rPr>
        <w:t>naging</w:t>
      </w:r>
      <w:proofErr w:type="spellEnd"/>
      <w:r>
        <w:rPr>
          <w:rFonts w:ascii="Arial" w:hAnsi="Arial"/>
          <w:i/>
          <w:sz w:val="24"/>
        </w:rPr>
        <w:t xml:space="preserve"> competitive </w:t>
      </w:r>
      <w:proofErr w:type="spellStart"/>
      <w:r>
        <w:rPr>
          <w:rFonts w:ascii="Arial" w:hAnsi="Arial"/>
          <w:i/>
          <w:sz w:val="24"/>
        </w:rPr>
        <w:t>ako</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w:t>
      </w:r>
      <w:proofErr w:type="spellStart"/>
      <w:r>
        <w:rPr>
          <w:rFonts w:ascii="Arial" w:hAnsi="Arial"/>
          <w:i/>
          <w:sz w:val="24"/>
        </w:rPr>
        <w:t>ibang</w:t>
      </w:r>
      <w:proofErr w:type="spellEnd"/>
      <w:r>
        <w:rPr>
          <w:rFonts w:ascii="Arial" w:hAnsi="Arial"/>
          <w:i/>
          <w:sz w:val="24"/>
        </w:rPr>
        <w:t xml:space="preserve"> </w:t>
      </w:r>
      <w:proofErr w:type="spellStart"/>
      <w:r>
        <w:rPr>
          <w:rFonts w:ascii="Arial" w:hAnsi="Arial"/>
          <w:i/>
          <w:sz w:val="24"/>
        </w:rPr>
        <w:t>tindero</w:t>
      </w:r>
      <w:proofErr w:type="spellEnd"/>
      <w:r>
        <w:rPr>
          <w:rFonts w:ascii="Arial" w:hAnsi="Arial"/>
          <w:i/>
          <w:sz w:val="24"/>
        </w:rPr>
        <w:t xml:space="preserve"> ng </w:t>
      </w:r>
      <w:proofErr w:type="spellStart"/>
      <w:r>
        <w:rPr>
          <w:rFonts w:ascii="Arial" w:hAnsi="Arial"/>
          <w:i/>
          <w:sz w:val="24"/>
        </w:rPr>
        <w:t>isda</w:t>
      </w:r>
      <w:proofErr w:type="spellEnd"/>
      <w:r>
        <w:rPr>
          <w:rFonts w:ascii="Arial" w:hAnsi="Arial"/>
          <w:i/>
          <w:sz w:val="24"/>
        </w:rPr>
        <w:t xml:space="preserve">” </w:t>
      </w:r>
      <w:r>
        <w:rPr>
          <w:sz w:val="24"/>
        </w:rPr>
        <w:t>(I became more competitive with other fish sellers).</w:t>
      </w:r>
    </w:p>
    <w:p w14:paraId="5C1F4D34" w14:textId="77777777" w:rsidR="00022D2B" w:rsidRDefault="00000000">
      <w:pPr>
        <w:pStyle w:val="BodyText"/>
        <w:spacing w:line="480" w:lineRule="auto"/>
        <w:ind w:firstLine="720" w:left="720" w:right="723"/>
        <w:jc w:val="both"/>
      </w:pPr>
      <w:r>
        <w:t>These statements implied that through the seminar conducted, these fishmongers were able to improve their selling skills, which may have led to increased sales, additional customers, and greater competitiveness.</w:t>
      </w:r>
    </w:p>
    <w:p w14:paraId="37E19DF5" w14:textId="77777777" w:rsidR="00022D2B" w:rsidRDefault="00000000">
      <w:pPr>
        <w:pStyle w:val="BodyText"/>
        <w:spacing w:line="480" w:lineRule="auto"/>
        <w:ind w:firstLine="720" w:left="720" w:right="715"/>
        <w:jc w:val="both"/>
      </w:pPr>
      <w:r>
        <w:t>Following</w:t>
      </w:r>
      <w:r>
        <w:rPr>
          <w:spacing w:val="-1"/>
        </w:rPr>
        <w:t xml:space="preserve"> </w:t>
      </w:r>
      <w:r>
        <w:t>the</w:t>
      </w:r>
      <w:r>
        <w:rPr>
          <w:spacing w:val="-1"/>
        </w:rPr>
        <w:t xml:space="preserve"> </w:t>
      </w:r>
      <w:r>
        <w:t>focus</w:t>
      </w:r>
      <w:r>
        <w:rPr>
          <w:spacing w:val="-3"/>
        </w:rPr>
        <w:t xml:space="preserve"> </w:t>
      </w:r>
      <w:r>
        <w:t>group</w:t>
      </w:r>
      <w:r>
        <w:rPr>
          <w:spacing w:val="-3"/>
        </w:rPr>
        <w:t xml:space="preserve"> </w:t>
      </w:r>
      <w:r>
        <w:t>discussion,</w:t>
      </w:r>
      <w:r>
        <w:rPr>
          <w:spacing w:val="-1"/>
        </w:rPr>
        <w:t xml:space="preserve"> </w:t>
      </w:r>
      <w:r>
        <w:t>both</w:t>
      </w:r>
      <w:r>
        <w:rPr>
          <w:spacing w:val="-2"/>
        </w:rPr>
        <w:t xml:space="preserve"> </w:t>
      </w:r>
      <w:r>
        <w:t>the</w:t>
      </w:r>
      <w:r>
        <w:rPr>
          <w:spacing w:val="-1"/>
        </w:rPr>
        <w:t xml:space="preserve"> </w:t>
      </w:r>
      <w:r>
        <w:t>researcher</w:t>
      </w:r>
      <w:r>
        <w:rPr>
          <w:spacing w:val="-3"/>
        </w:rPr>
        <w:t xml:space="preserve"> </w:t>
      </w:r>
      <w:r>
        <w:t>and</w:t>
      </w:r>
      <w:r>
        <w:rPr>
          <w:spacing w:val="-2"/>
        </w:rPr>
        <w:t xml:space="preserve"> </w:t>
      </w:r>
      <w:r>
        <w:t>a</w:t>
      </w:r>
      <w:r>
        <w:rPr>
          <w:spacing w:val="-1"/>
        </w:rPr>
        <w:t xml:space="preserve"> </w:t>
      </w:r>
      <w:r>
        <w:t xml:space="preserve">colleague observed that the participants responded confidently and without hesitation. This suggested that the </w:t>
      </w:r>
      <w:proofErr w:type="gramStart"/>
      <w:r>
        <w:t>seminar-workshop</w:t>
      </w:r>
      <w:proofErr w:type="gramEnd"/>
      <w:r>
        <w:t xml:space="preserve"> was beneficial, even within its limited timeframe. However, the impact of the </w:t>
      </w:r>
      <w:proofErr w:type="gramStart"/>
      <w:r>
        <w:t>seminar-workshop</w:t>
      </w:r>
      <w:proofErr w:type="gramEnd"/>
      <w:r>
        <w:t xml:space="preserve"> was not all positive. When asked what challenges they still faced when applying the social skills learned in the seminar, all participants gave a consistent theme of having </w:t>
      </w:r>
      <w:r>
        <w:rPr>
          <w:rFonts w:ascii="Arial"/>
          <w:i/>
        </w:rPr>
        <w:t>difficult customers</w:t>
      </w:r>
      <w:r>
        <w:t>, as appeared in some of their statements, such as the following:</w:t>
      </w:r>
    </w:p>
    <w:p w14:paraId="65758037" w14:textId="77777777" w:rsidR="00022D2B" w:rsidRDefault="00000000">
      <w:pPr>
        <w:spacing w:before="1" w:line="480" w:lineRule="auto"/>
        <w:ind w:firstLine="720" w:left="720" w:right="716"/>
        <w:jc w:val="both"/>
        <w:rPr>
          <w:sz w:val="24"/>
        </w:rPr>
      </w:pPr>
      <w:r>
        <w:rPr>
          <w:rFonts w:ascii="Arial" w:hAnsi="Arial"/>
          <w:i/>
          <w:sz w:val="24"/>
        </w:rPr>
        <w:t xml:space="preserve">“Paano </w:t>
      </w:r>
      <w:proofErr w:type="spellStart"/>
      <w:r>
        <w:rPr>
          <w:rFonts w:ascii="Arial" w:hAnsi="Arial"/>
          <w:i/>
          <w:sz w:val="24"/>
        </w:rPr>
        <w:t>harapin</w:t>
      </w:r>
      <w:proofErr w:type="spellEnd"/>
      <w:r>
        <w:rPr>
          <w:rFonts w:ascii="Arial" w:hAnsi="Arial"/>
          <w:i/>
          <w:sz w:val="24"/>
        </w:rPr>
        <w:t xml:space="preserve"> ang </w:t>
      </w:r>
      <w:proofErr w:type="spellStart"/>
      <w:r>
        <w:rPr>
          <w:rFonts w:ascii="Arial" w:hAnsi="Arial"/>
          <w:i/>
          <w:sz w:val="24"/>
        </w:rPr>
        <w:t>mahirap</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customer” </w:t>
      </w:r>
      <w:r>
        <w:rPr>
          <w:sz w:val="24"/>
        </w:rPr>
        <w:t xml:space="preserve">(How to face a difficult </w:t>
      </w:r>
      <w:r>
        <w:rPr>
          <w:spacing w:val="-2"/>
          <w:sz w:val="24"/>
        </w:rPr>
        <w:t>customer).</w:t>
      </w:r>
    </w:p>
    <w:p w14:paraId="67C4B15E" w14:textId="77777777" w:rsidR="00022D2B" w:rsidRDefault="00000000">
      <w:pPr>
        <w:spacing w:before="1"/>
        <w:ind w:right="313"/>
        <w:jc w:val="center"/>
        <w:rPr>
          <w:sz w:val="24"/>
        </w:rPr>
      </w:pPr>
      <w:r>
        <w:rPr>
          <w:rFonts w:ascii="Arial" w:hAnsi="Arial"/>
          <w:i/>
          <w:sz w:val="24"/>
        </w:rPr>
        <w:t>“Pag</w:t>
      </w:r>
      <w:r>
        <w:rPr>
          <w:rFonts w:ascii="Arial" w:hAnsi="Arial"/>
          <w:i/>
          <w:spacing w:val="-3"/>
          <w:sz w:val="24"/>
        </w:rPr>
        <w:t xml:space="preserve"> </w:t>
      </w:r>
      <w:proofErr w:type="spellStart"/>
      <w:r>
        <w:rPr>
          <w:rFonts w:ascii="Arial" w:hAnsi="Arial"/>
          <w:i/>
          <w:sz w:val="24"/>
        </w:rPr>
        <w:t>masungit</w:t>
      </w:r>
      <w:proofErr w:type="spellEnd"/>
      <w:r>
        <w:rPr>
          <w:rFonts w:ascii="Arial" w:hAnsi="Arial"/>
          <w:i/>
          <w:spacing w:val="-5"/>
          <w:sz w:val="24"/>
        </w:rPr>
        <w:t xml:space="preserve"> </w:t>
      </w:r>
      <w:r>
        <w:rPr>
          <w:rFonts w:ascii="Arial" w:hAnsi="Arial"/>
          <w:i/>
          <w:sz w:val="24"/>
        </w:rPr>
        <w:t>ang</w:t>
      </w:r>
      <w:r>
        <w:rPr>
          <w:rFonts w:ascii="Arial" w:hAnsi="Arial"/>
          <w:i/>
          <w:spacing w:val="-3"/>
          <w:sz w:val="24"/>
        </w:rPr>
        <w:t xml:space="preserve"> </w:t>
      </w:r>
      <w:r>
        <w:rPr>
          <w:rFonts w:ascii="Arial" w:hAnsi="Arial"/>
          <w:i/>
          <w:sz w:val="24"/>
        </w:rPr>
        <w:t>customer”</w:t>
      </w:r>
      <w:r>
        <w:rPr>
          <w:rFonts w:ascii="Arial" w:hAnsi="Arial"/>
          <w:i/>
          <w:spacing w:val="-1"/>
          <w:sz w:val="24"/>
        </w:rPr>
        <w:t xml:space="preserve"> </w:t>
      </w:r>
      <w:r>
        <w:rPr>
          <w:sz w:val="24"/>
        </w:rPr>
        <w:t>(When</w:t>
      </w:r>
      <w:r>
        <w:rPr>
          <w:spacing w:val="-3"/>
          <w:sz w:val="24"/>
        </w:rPr>
        <w:t xml:space="preserve"> </w:t>
      </w:r>
      <w:r>
        <w:rPr>
          <w:sz w:val="24"/>
        </w:rPr>
        <w:t>the</w:t>
      </w:r>
      <w:r>
        <w:rPr>
          <w:spacing w:val="-3"/>
          <w:sz w:val="24"/>
        </w:rPr>
        <w:t xml:space="preserve"> </w:t>
      </w:r>
      <w:r>
        <w:rPr>
          <w:sz w:val="24"/>
        </w:rPr>
        <w:t>customer</w:t>
      </w:r>
      <w:r>
        <w:rPr>
          <w:spacing w:val="-3"/>
          <w:sz w:val="24"/>
        </w:rPr>
        <w:t xml:space="preserve"> </w:t>
      </w:r>
      <w:r>
        <w:rPr>
          <w:sz w:val="24"/>
        </w:rPr>
        <w:t>was</w:t>
      </w:r>
      <w:r>
        <w:rPr>
          <w:spacing w:val="-2"/>
          <w:sz w:val="24"/>
        </w:rPr>
        <w:t xml:space="preserve"> grumpy).</w:t>
      </w:r>
    </w:p>
    <w:p w14:paraId="7FD558DB" w14:textId="77777777" w:rsidR="00022D2B" w:rsidRDefault="00022D2B">
      <w:pPr>
        <w:jc w:val="center"/>
        <w:rPr>
          <w:sz w:val="24"/>
        </w:rPr>
        <w:sectPr w:rsidR="00022D2B">
          <w:pgSz w:h="15840" w:w="12240"/>
          <w:pgMar w:bottom="1240" w:footer="1044" w:gutter="0" w:header="0" w:left="1440" w:right="720" w:top="1360"/>
          <w:cols w:space="720"/>
        </w:sectPr>
      </w:pPr>
    </w:p>
    <w:p w14:paraId="36BED779" w14:textId="77777777" w:rsidR="00022D2B" w:rsidRDefault="00000000">
      <w:pPr>
        <w:spacing w:before="81"/>
        <w:ind w:left="1440"/>
        <w:rPr>
          <w:sz w:val="24"/>
        </w:rPr>
      </w:pPr>
      <w:r>
        <w:rPr>
          <w:rFonts w:ascii="Arial" w:hAnsi="Arial"/>
          <w:i/>
          <w:sz w:val="24"/>
        </w:rPr>
        <w:lastRenderedPageBreak/>
        <w:t>“</w:t>
      </w:r>
      <w:proofErr w:type="spellStart"/>
      <w:r>
        <w:rPr>
          <w:rFonts w:ascii="Arial" w:hAnsi="Arial"/>
          <w:i/>
          <w:sz w:val="24"/>
        </w:rPr>
        <w:t>Magkontrol</w:t>
      </w:r>
      <w:proofErr w:type="spellEnd"/>
      <w:r>
        <w:rPr>
          <w:rFonts w:ascii="Arial" w:hAnsi="Arial"/>
          <w:i/>
          <w:spacing w:val="-5"/>
          <w:sz w:val="24"/>
        </w:rPr>
        <w:t xml:space="preserve"> </w:t>
      </w:r>
      <w:r>
        <w:rPr>
          <w:rFonts w:ascii="Arial" w:hAnsi="Arial"/>
          <w:i/>
          <w:sz w:val="24"/>
        </w:rPr>
        <w:t>ng</w:t>
      </w:r>
      <w:r>
        <w:rPr>
          <w:rFonts w:ascii="Arial" w:hAnsi="Arial"/>
          <w:i/>
          <w:spacing w:val="-3"/>
          <w:sz w:val="24"/>
        </w:rPr>
        <w:t xml:space="preserve"> </w:t>
      </w:r>
      <w:proofErr w:type="spellStart"/>
      <w:r>
        <w:rPr>
          <w:rFonts w:ascii="Arial" w:hAnsi="Arial"/>
          <w:i/>
          <w:sz w:val="24"/>
        </w:rPr>
        <w:t>pagka-inis</w:t>
      </w:r>
      <w:proofErr w:type="spellEnd"/>
      <w:r>
        <w:rPr>
          <w:rFonts w:ascii="Arial" w:hAnsi="Arial"/>
          <w:i/>
          <w:sz w:val="24"/>
        </w:rPr>
        <w:t>”</w:t>
      </w:r>
      <w:r>
        <w:rPr>
          <w:rFonts w:ascii="Arial" w:hAnsi="Arial"/>
          <w:i/>
          <w:spacing w:val="-3"/>
          <w:sz w:val="24"/>
        </w:rPr>
        <w:t xml:space="preserve"> </w:t>
      </w:r>
      <w:r>
        <w:rPr>
          <w:sz w:val="24"/>
        </w:rPr>
        <w:t>(To</w:t>
      </w:r>
      <w:r>
        <w:rPr>
          <w:spacing w:val="-1"/>
          <w:sz w:val="24"/>
        </w:rPr>
        <w:t xml:space="preserve"> </w:t>
      </w:r>
      <w:r>
        <w:rPr>
          <w:sz w:val="24"/>
        </w:rPr>
        <w:t>control</w:t>
      </w:r>
      <w:r>
        <w:rPr>
          <w:spacing w:val="-5"/>
          <w:sz w:val="24"/>
        </w:rPr>
        <w:t xml:space="preserve"> </w:t>
      </w:r>
      <w:r>
        <w:rPr>
          <w:sz w:val="24"/>
        </w:rPr>
        <w:t>myself</w:t>
      </w:r>
      <w:r>
        <w:rPr>
          <w:spacing w:val="-6"/>
          <w:sz w:val="24"/>
        </w:rPr>
        <w:t xml:space="preserve"> </w:t>
      </w:r>
      <w:r>
        <w:rPr>
          <w:sz w:val="24"/>
        </w:rPr>
        <w:t>when</w:t>
      </w:r>
      <w:r>
        <w:rPr>
          <w:spacing w:val="-3"/>
          <w:sz w:val="24"/>
        </w:rPr>
        <w:t xml:space="preserve"> </w:t>
      </w:r>
      <w:r>
        <w:rPr>
          <w:spacing w:val="-2"/>
          <w:sz w:val="24"/>
        </w:rPr>
        <w:t>annoyed).</w:t>
      </w:r>
    </w:p>
    <w:p w14:paraId="525D17FE" w14:textId="77777777" w:rsidR="00022D2B" w:rsidRDefault="00000000">
      <w:pPr>
        <w:pStyle w:val="BodyText"/>
        <w:spacing w:before="276" w:line="480" w:lineRule="auto"/>
        <w:ind w:firstLine="720" w:left="720" w:right="717"/>
        <w:jc w:val="both"/>
      </w:pPr>
      <w:r>
        <w:t>Apparently, despite the seminar-workshop on social skills that they attended, the fishmongers still found it difficult to handle customers who were grumpy or challenging.</w:t>
      </w:r>
    </w:p>
    <w:p w14:paraId="586E5FB6" w14:textId="77777777" w:rsidR="00022D2B" w:rsidRDefault="00022D2B">
      <w:pPr>
        <w:pStyle w:val="BodyText"/>
      </w:pPr>
    </w:p>
    <w:p w14:paraId="1D5AAD4C" w14:textId="77777777" w:rsidR="00022D2B" w:rsidRDefault="00022D2B">
      <w:pPr>
        <w:pStyle w:val="BodyText"/>
      </w:pPr>
    </w:p>
    <w:p w14:paraId="3AB710D4" w14:textId="77777777" w:rsidR="00022D2B" w:rsidRDefault="00000000">
      <w:pPr>
        <w:pStyle w:val="Heading2"/>
        <w:ind w:left="720"/>
        <w:jc w:val="left"/>
      </w:pPr>
      <w:r>
        <w:t>Recommendations</w:t>
      </w:r>
      <w:r>
        <w:rPr>
          <w:spacing w:val="-9"/>
        </w:rPr>
        <w:t xml:space="preserve"> </w:t>
      </w:r>
      <w:r>
        <w:t>Drawn</w:t>
      </w:r>
      <w:r>
        <w:rPr>
          <w:spacing w:val="-4"/>
        </w:rPr>
        <w:t xml:space="preserve"> </w:t>
      </w:r>
      <w:r>
        <w:t>from</w:t>
      </w:r>
      <w:r>
        <w:rPr>
          <w:spacing w:val="-5"/>
        </w:rPr>
        <w:t xml:space="preserve"> </w:t>
      </w:r>
      <w:r>
        <w:t>Fishmongers</w:t>
      </w:r>
      <w:r>
        <w:rPr>
          <w:spacing w:val="-4"/>
        </w:rPr>
        <w:t xml:space="preserve"> </w:t>
      </w:r>
      <w:r>
        <w:t>to</w:t>
      </w:r>
      <w:r>
        <w:rPr>
          <w:spacing w:val="-5"/>
        </w:rPr>
        <w:t xml:space="preserve"> </w:t>
      </w:r>
      <w:r>
        <w:t>Improve</w:t>
      </w:r>
      <w:r>
        <w:rPr>
          <w:spacing w:val="-4"/>
        </w:rPr>
        <w:t xml:space="preserve"> </w:t>
      </w:r>
      <w:r>
        <w:t>the</w:t>
      </w:r>
      <w:r>
        <w:rPr>
          <w:spacing w:val="-6"/>
        </w:rPr>
        <w:t xml:space="preserve"> </w:t>
      </w:r>
      <w:r>
        <w:rPr>
          <w:spacing w:val="-2"/>
        </w:rPr>
        <w:t>Project</w:t>
      </w:r>
    </w:p>
    <w:p w14:paraId="1C0D7527" w14:textId="77777777" w:rsidR="00022D2B" w:rsidRDefault="00022D2B">
      <w:pPr>
        <w:pStyle w:val="BodyText"/>
        <w:rPr>
          <w:rFonts w:ascii="Arial"/>
          <w:b/>
        </w:rPr>
      </w:pPr>
    </w:p>
    <w:p w14:paraId="4B540E5E" w14:textId="77777777" w:rsidR="00022D2B" w:rsidRDefault="00000000">
      <w:pPr>
        <w:pStyle w:val="BodyText"/>
        <w:spacing w:line="480" w:lineRule="auto"/>
        <w:ind w:firstLine="720" w:left="720" w:right="715"/>
        <w:jc w:val="both"/>
      </w:pPr>
      <w:r>
        <w:t>Lastly, participants were also asked what aspect of the seminar-workshop they</w:t>
      </w:r>
      <w:r>
        <w:rPr>
          <w:spacing w:val="-9"/>
        </w:rPr>
        <w:t xml:space="preserve"> </w:t>
      </w:r>
      <w:r>
        <w:t>think</w:t>
      </w:r>
      <w:r>
        <w:rPr>
          <w:spacing w:val="-8"/>
        </w:rPr>
        <w:t xml:space="preserve"> </w:t>
      </w:r>
      <w:r>
        <w:t>needs</w:t>
      </w:r>
      <w:r>
        <w:rPr>
          <w:spacing w:val="-6"/>
        </w:rPr>
        <w:t xml:space="preserve"> </w:t>
      </w:r>
      <w:r>
        <w:t>improvement</w:t>
      </w:r>
      <w:r>
        <w:rPr>
          <w:spacing w:val="-8"/>
        </w:rPr>
        <w:t xml:space="preserve"> </w:t>
      </w:r>
      <w:r>
        <w:t>or</w:t>
      </w:r>
      <w:r>
        <w:rPr>
          <w:spacing w:val="-9"/>
        </w:rPr>
        <w:t xml:space="preserve"> </w:t>
      </w:r>
      <w:r>
        <w:t>further</w:t>
      </w:r>
      <w:r>
        <w:rPr>
          <w:spacing w:val="-9"/>
        </w:rPr>
        <w:t xml:space="preserve"> </w:t>
      </w:r>
      <w:r>
        <w:t>explanation;</w:t>
      </w:r>
      <w:r>
        <w:rPr>
          <w:spacing w:val="-8"/>
        </w:rPr>
        <w:t xml:space="preserve"> </w:t>
      </w:r>
      <w:r>
        <w:t>they</w:t>
      </w:r>
      <w:r>
        <w:rPr>
          <w:spacing w:val="-9"/>
        </w:rPr>
        <w:t xml:space="preserve"> </w:t>
      </w:r>
      <w:r>
        <w:t>unanimously</w:t>
      </w:r>
      <w:r>
        <w:rPr>
          <w:spacing w:val="-7"/>
        </w:rPr>
        <w:t xml:space="preserve"> </w:t>
      </w:r>
      <w:r>
        <w:t>requested another seminar-workshop, but in a bigger venue.</w:t>
      </w:r>
    </w:p>
    <w:p w14:paraId="72B804A3" w14:textId="77777777" w:rsidR="00022D2B" w:rsidRDefault="00000000">
      <w:pPr>
        <w:pStyle w:val="BodyText"/>
        <w:spacing w:before="1" w:line="480" w:lineRule="auto"/>
        <w:ind w:firstLine="720" w:left="720" w:right="712"/>
        <w:jc w:val="both"/>
      </w:pPr>
      <w:r>
        <w:t xml:space="preserve">Considering that participants still want another </w:t>
      </w:r>
      <w:proofErr w:type="gramStart"/>
      <w:r>
        <w:t>seminar-workshop</w:t>
      </w:r>
      <w:proofErr w:type="gramEnd"/>
      <w:r>
        <w:t xml:space="preserve">, </w:t>
      </w:r>
      <w:proofErr w:type="gramStart"/>
      <w:r>
        <w:t>suggested</w:t>
      </w:r>
      <w:proofErr w:type="gramEnd"/>
      <w:r>
        <w:t xml:space="preserve"> that aside from the seminar being useful to them, they felt the need to improve themselves, since it eventually helped them also become effective </w:t>
      </w:r>
      <w:r>
        <w:rPr>
          <w:spacing w:val="-2"/>
        </w:rPr>
        <w:t>fishmongers.</w:t>
      </w:r>
    </w:p>
    <w:p w14:paraId="1896CEEA" w14:textId="77777777" w:rsidR="00022D2B" w:rsidRDefault="00000000">
      <w:pPr>
        <w:pStyle w:val="BodyText"/>
        <w:spacing w:line="480" w:lineRule="auto"/>
        <w:ind w:firstLine="720" w:left="720" w:right="714"/>
        <w:jc w:val="both"/>
      </w:pPr>
      <w:r>
        <w:t>On the other hand, taking into consideration this recommendation of the participants,</w:t>
      </w:r>
      <w:r>
        <w:rPr>
          <w:spacing w:val="-17"/>
        </w:rPr>
        <w:t xml:space="preserve"> </w:t>
      </w:r>
      <w:r>
        <w:t>it</w:t>
      </w:r>
      <w:r>
        <w:rPr>
          <w:spacing w:val="-17"/>
        </w:rPr>
        <w:t xml:space="preserve"> </w:t>
      </w:r>
      <w:r>
        <w:t>appears</w:t>
      </w:r>
      <w:r>
        <w:rPr>
          <w:spacing w:val="-16"/>
        </w:rPr>
        <w:t xml:space="preserve"> </w:t>
      </w:r>
      <w:r>
        <w:t>that</w:t>
      </w:r>
      <w:r>
        <w:rPr>
          <w:spacing w:val="-17"/>
        </w:rPr>
        <w:t xml:space="preserve"> </w:t>
      </w:r>
      <w:r>
        <w:t>they</w:t>
      </w:r>
      <w:r>
        <w:rPr>
          <w:spacing w:val="-17"/>
        </w:rPr>
        <w:t xml:space="preserve"> </w:t>
      </w:r>
      <w:r>
        <w:t>are</w:t>
      </w:r>
      <w:r>
        <w:rPr>
          <w:spacing w:val="-17"/>
        </w:rPr>
        <w:t xml:space="preserve"> </w:t>
      </w:r>
      <w:r>
        <w:t>also</w:t>
      </w:r>
      <w:r>
        <w:rPr>
          <w:spacing w:val="-16"/>
        </w:rPr>
        <w:t xml:space="preserve"> </w:t>
      </w:r>
      <w:r>
        <w:t>very</w:t>
      </w:r>
      <w:r>
        <w:rPr>
          <w:spacing w:val="-17"/>
        </w:rPr>
        <w:t xml:space="preserve"> </w:t>
      </w:r>
      <w:r>
        <w:t>much</w:t>
      </w:r>
      <w:r>
        <w:rPr>
          <w:spacing w:val="-17"/>
        </w:rPr>
        <w:t xml:space="preserve"> </w:t>
      </w:r>
      <w:r>
        <w:t>in</w:t>
      </w:r>
      <w:r>
        <w:rPr>
          <w:spacing w:val="-16"/>
        </w:rPr>
        <w:t xml:space="preserve"> </w:t>
      </w:r>
      <w:r>
        <w:t>need</w:t>
      </w:r>
      <w:r>
        <w:rPr>
          <w:spacing w:val="-17"/>
        </w:rPr>
        <w:t xml:space="preserve"> </w:t>
      </w:r>
      <w:r>
        <w:t>of</w:t>
      </w:r>
      <w:r>
        <w:rPr>
          <w:spacing w:val="-17"/>
        </w:rPr>
        <w:t xml:space="preserve"> </w:t>
      </w:r>
      <w:proofErr w:type="gramStart"/>
      <w:r>
        <w:t>a</w:t>
      </w:r>
      <w:r>
        <w:rPr>
          <w:spacing w:val="-16"/>
        </w:rPr>
        <w:t xml:space="preserve"> </w:t>
      </w:r>
      <w:r>
        <w:t>training</w:t>
      </w:r>
      <w:proofErr w:type="gramEnd"/>
      <w:r>
        <w:rPr>
          <w:spacing w:val="-17"/>
        </w:rPr>
        <w:t xml:space="preserve"> </w:t>
      </w:r>
      <w:r>
        <w:t>or</w:t>
      </w:r>
      <w:r>
        <w:rPr>
          <w:spacing w:val="-17"/>
        </w:rPr>
        <w:t xml:space="preserve"> </w:t>
      </w:r>
      <w:r>
        <w:t xml:space="preserve">seminar that can best help them improve their livelihood at the same time providing </w:t>
      </w:r>
      <w:proofErr w:type="gramStart"/>
      <w:r>
        <w:t>them</w:t>
      </w:r>
      <w:proofErr w:type="gramEnd"/>
      <w:r>
        <w:t xml:space="preserve"> an</w:t>
      </w:r>
      <w:r>
        <w:rPr>
          <w:spacing w:val="-10"/>
        </w:rPr>
        <w:t xml:space="preserve"> </w:t>
      </w:r>
      <w:r>
        <w:t>opportunity</w:t>
      </w:r>
      <w:r>
        <w:rPr>
          <w:spacing w:val="-10"/>
        </w:rPr>
        <w:t xml:space="preserve"> </w:t>
      </w:r>
      <w:r>
        <w:t>to</w:t>
      </w:r>
      <w:r>
        <w:rPr>
          <w:spacing w:val="-10"/>
        </w:rPr>
        <w:t xml:space="preserve"> </w:t>
      </w:r>
      <w:r>
        <w:t>become</w:t>
      </w:r>
      <w:r>
        <w:rPr>
          <w:spacing w:val="-10"/>
        </w:rPr>
        <w:t xml:space="preserve"> </w:t>
      </w:r>
      <w:r>
        <w:t>more</w:t>
      </w:r>
      <w:r>
        <w:rPr>
          <w:spacing w:val="-11"/>
        </w:rPr>
        <w:t xml:space="preserve"> </w:t>
      </w:r>
      <w:r>
        <w:t>competent</w:t>
      </w:r>
      <w:r>
        <w:rPr>
          <w:spacing w:val="-11"/>
        </w:rPr>
        <w:t xml:space="preserve"> </w:t>
      </w:r>
      <w:r>
        <w:t>fish</w:t>
      </w:r>
      <w:r>
        <w:rPr>
          <w:spacing w:val="-8"/>
        </w:rPr>
        <w:t xml:space="preserve"> </w:t>
      </w:r>
      <w:proofErr w:type="gramStart"/>
      <w:r>
        <w:t>sellers</w:t>
      </w:r>
      <w:proofErr w:type="gramEnd"/>
      <w:r>
        <w:t>.</w:t>
      </w:r>
      <w:r>
        <w:rPr>
          <w:spacing w:val="-11"/>
        </w:rPr>
        <w:t xml:space="preserve"> </w:t>
      </w:r>
      <w:r>
        <w:t>In</w:t>
      </w:r>
      <w:r>
        <w:rPr>
          <w:spacing w:val="-4"/>
        </w:rPr>
        <w:t xml:space="preserve"> </w:t>
      </w:r>
      <w:r>
        <w:t>these</w:t>
      </w:r>
      <w:r>
        <w:rPr>
          <w:spacing w:val="-7"/>
        </w:rPr>
        <w:t xml:space="preserve"> </w:t>
      </w:r>
      <w:r>
        <w:t>types</w:t>
      </w:r>
      <w:r>
        <w:rPr>
          <w:spacing w:val="-9"/>
        </w:rPr>
        <w:t xml:space="preserve"> </w:t>
      </w:r>
      <w:r>
        <w:t>of</w:t>
      </w:r>
      <w:r>
        <w:rPr>
          <w:spacing w:val="-10"/>
        </w:rPr>
        <w:t xml:space="preserve"> </w:t>
      </w:r>
      <w:r>
        <w:t>seminars, it is also best that they be given not only to a certain number of fishmongers, but may</w:t>
      </w:r>
      <w:r>
        <w:rPr>
          <w:spacing w:val="-10"/>
        </w:rPr>
        <w:t xml:space="preserve"> </w:t>
      </w:r>
      <w:r>
        <w:t>also</w:t>
      </w:r>
      <w:r>
        <w:rPr>
          <w:spacing w:val="-7"/>
        </w:rPr>
        <w:t xml:space="preserve"> </w:t>
      </w:r>
      <w:r>
        <w:t>include</w:t>
      </w:r>
      <w:r>
        <w:rPr>
          <w:spacing w:val="-8"/>
        </w:rPr>
        <w:t xml:space="preserve"> </w:t>
      </w:r>
      <w:r>
        <w:t>fishermen,</w:t>
      </w:r>
      <w:r>
        <w:rPr>
          <w:spacing w:val="-6"/>
        </w:rPr>
        <w:t xml:space="preserve"> </w:t>
      </w:r>
      <w:r>
        <w:t>since</w:t>
      </w:r>
      <w:r>
        <w:rPr>
          <w:spacing w:val="-7"/>
        </w:rPr>
        <w:t xml:space="preserve"> </w:t>
      </w:r>
      <w:r>
        <w:t>they</w:t>
      </w:r>
      <w:r>
        <w:rPr>
          <w:spacing w:val="-8"/>
        </w:rPr>
        <w:t xml:space="preserve"> </w:t>
      </w:r>
      <w:r>
        <w:t>work</w:t>
      </w:r>
      <w:r>
        <w:rPr>
          <w:spacing w:val="-10"/>
        </w:rPr>
        <w:t xml:space="preserve"> </w:t>
      </w:r>
      <w:r>
        <w:t>hand</w:t>
      </w:r>
      <w:r>
        <w:rPr>
          <w:spacing w:val="-7"/>
        </w:rPr>
        <w:t xml:space="preserve"> </w:t>
      </w:r>
      <w:r>
        <w:t>in</w:t>
      </w:r>
      <w:r>
        <w:rPr>
          <w:spacing w:val="-7"/>
        </w:rPr>
        <w:t xml:space="preserve"> </w:t>
      </w:r>
      <w:r>
        <w:t>hand</w:t>
      </w:r>
      <w:r>
        <w:rPr>
          <w:spacing w:val="-7"/>
        </w:rPr>
        <w:t xml:space="preserve"> </w:t>
      </w:r>
      <w:r>
        <w:t>in</w:t>
      </w:r>
      <w:r>
        <w:rPr>
          <w:spacing w:val="-10"/>
        </w:rPr>
        <w:t xml:space="preserve"> </w:t>
      </w:r>
      <w:r>
        <w:t>this</w:t>
      </w:r>
      <w:r>
        <w:rPr>
          <w:spacing w:val="-8"/>
        </w:rPr>
        <w:t xml:space="preserve"> </w:t>
      </w:r>
      <w:r>
        <w:t>type</w:t>
      </w:r>
      <w:r>
        <w:rPr>
          <w:spacing w:val="-9"/>
        </w:rPr>
        <w:t xml:space="preserve"> </w:t>
      </w:r>
      <w:r>
        <w:t>of</w:t>
      </w:r>
      <w:r>
        <w:rPr>
          <w:spacing w:val="-10"/>
        </w:rPr>
        <w:t xml:space="preserve"> </w:t>
      </w:r>
      <w:r>
        <w:t>business. Further, conducting such a seminar in a place where these possible participants are more familiar and comfortable may be a plus factor.</w:t>
      </w:r>
    </w:p>
    <w:p w14:paraId="6C8C977C"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689C5DE4" w14:textId="77777777" w:rsidR="00022D2B" w:rsidRDefault="00000000">
      <w:pPr>
        <w:pStyle w:val="Heading1"/>
        <w:spacing w:before="81"/>
        <w:ind w:left="135" w:right="0"/>
      </w:pPr>
      <w:r>
        <w:lastRenderedPageBreak/>
        <w:t xml:space="preserve">CHAPTER </w:t>
      </w:r>
      <w:r>
        <w:rPr>
          <w:spacing w:val="-5"/>
        </w:rPr>
        <w:t>IV</w:t>
      </w:r>
    </w:p>
    <w:p w14:paraId="51CAD8C1" w14:textId="77777777" w:rsidR="00022D2B" w:rsidRDefault="00000000">
      <w:pPr>
        <w:pStyle w:val="Heading2"/>
        <w:spacing w:before="276"/>
        <w:ind w:right="1272"/>
      </w:pPr>
      <w:r>
        <w:t>Summary,</w:t>
      </w:r>
      <w:r>
        <w:rPr>
          <w:spacing w:val="-9"/>
        </w:rPr>
        <w:t xml:space="preserve"> </w:t>
      </w:r>
      <w:r>
        <w:t>Findings,</w:t>
      </w:r>
      <w:r>
        <w:rPr>
          <w:spacing w:val="-6"/>
        </w:rPr>
        <w:t xml:space="preserve"> </w:t>
      </w:r>
      <w:r>
        <w:t>Conclusions,</w:t>
      </w:r>
      <w:r>
        <w:rPr>
          <w:spacing w:val="-7"/>
        </w:rPr>
        <w:t xml:space="preserve"> </w:t>
      </w:r>
      <w:r>
        <w:t>and</w:t>
      </w:r>
      <w:r>
        <w:rPr>
          <w:spacing w:val="-4"/>
        </w:rPr>
        <w:t xml:space="preserve"> </w:t>
      </w:r>
      <w:r>
        <w:rPr>
          <w:spacing w:val="-2"/>
        </w:rPr>
        <w:t>Recommendations</w:t>
      </w:r>
    </w:p>
    <w:p w14:paraId="6DEA57A6" w14:textId="77777777" w:rsidR="00022D2B" w:rsidRDefault="00022D2B">
      <w:pPr>
        <w:pStyle w:val="BodyText"/>
        <w:spacing w:before="275"/>
        <w:rPr>
          <w:rFonts w:ascii="Arial"/>
          <w:b/>
        </w:rPr>
      </w:pPr>
    </w:p>
    <w:p w14:paraId="52317EF4" w14:textId="77777777" w:rsidR="00022D2B" w:rsidRDefault="00000000">
      <w:pPr>
        <w:pStyle w:val="BodyText"/>
        <w:spacing w:before="1" w:line="480" w:lineRule="auto"/>
        <w:ind w:firstLine="720" w:left="720" w:right="719"/>
        <w:jc w:val="both"/>
      </w:pPr>
      <w:r>
        <w:t>This chapter provided a summary of the study, along with its findings, conclusions, and possible recommendations.</w:t>
      </w:r>
    </w:p>
    <w:p w14:paraId="4FE03606" w14:textId="77777777" w:rsidR="00022D2B" w:rsidRDefault="00022D2B">
      <w:pPr>
        <w:pStyle w:val="BodyText"/>
      </w:pPr>
    </w:p>
    <w:p w14:paraId="678566C9" w14:textId="77777777" w:rsidR="00022D2B" w:rsidRDefault="00022D2B">
      <w:pPr>
        <w:pStyle w:val="BodyText"/>
      </w:pPr>
    </w:p>
    <w:p w14:paraId="03C5085C" w14:textId="77777777" w:rsidR="00022D2B" w:rsidRDefault="00000000">
      <w:pPr>
        <w:pStyle w:val="Heading2"/>
        <w:ind w:right="1269"/>
      </w:pPr>
      <w:bookmarkStart w:id="17" w:name="_TOC_250004"/>
      <w:bookmarkEnd w:id="17"/>
      <w:r>
        <w:rPr>
          <w:spacing w:val="-2"/>
        </w:rPr>
        <w:t>Summary</w:t>
      </w:r>
    </w:p>
    <w:p w14:paraId="38DE7502" w14:textId="77777777" w:rsidR="00022D2B" w:rsidRDefault="00022D2B">
      <w:pPr>
        <w:pStyle w:val="BodyText"/>
        <w:rPr>
          <w:rFonts w:ascii="Arial"/>
          <w:b/>
        </w:rPr>
      </w:pPr>
    </w:p>
    <w:p w14:paraId="493BA16C" w14:textId="77777777" w:rsidR="00022D2B" w:rsidRDefault="00000000">
      <w:pPr>
        <w:pStyle w:val="BodyText"/>
        <w:spacing w:line="480" w:lineRule="auto"/>
        <w:ind w:firstLine="720" w:left="720" w:right="715"/>
        <w:jc w:val="both"/>
      </w:pPr>
      <w:r>
        <w:t>This</w:t>
      </w:r>
      <w:r>
        <w:rPr>
          <w:spacing w:val="-17"/>
        </w:rPr>
        <w:t xml:space="preserve"> </w:t>
      </w:r>
      <w:r>
        <w:t>study</w:t>
      </w:r>
      <w:r>
        <w:rPr>
          <w:spacing w:val="-17"/>
        </w:rPr>
        <w:t xml:space="preserve"> </w:t>
      </w:r>
      <w:r>
        <w:t>explored</w:t>
      </w:r>
      <w:r>
        <w:rPr>
          <w:spacing w:val="-16"/>
        </w:rPr>
        <w:t xml:space="preserve"> </w:t>
      </w:r>
      <w:r>
        <w:t>the</w:t>
      </w:r>
      <w:r>
        <w:rPr>
          <w:spacing w:val="-17"/>
        </w:rPr>
        <w:t xml:space="preserve"> </w:t>
      </w:r>
      <w:r>
        <w:t>social</w:t>
      </w:r>
      <w:r>
        <w:rPr>
          <w:spacing w:val="-17"/>
        </w:rPr>
        <w:t xml:space="preserve"> </w:t>
      </w:r>
      <w:r>
        <w:t>skills</w:t>
      </w:r>
      <w:r>
        <w:rPr>
          <w:spacing w:val="-17"/>
        </w:rPr>
        <w:t xml:space="preserve"> </w:t>
      </w:r>
      <w:r>
        <w:t>of</w:t>
      </w:r>
      <w:r>
        <w:rPr>
          <w:spacing w:val="-16"/>
        </w:rPr>
        <w:t xml:space="preserve"> </w:t>
      </w:r>
      <w:r>
        <w:t>fishmongers</w:t>
      </w:r>
      <w:r>
        <w:rPr>
          <w:spacing w:val="-17"/>
        </w:rPr>
        <w:t xml:space="preserve"> </w:t>
      </w:r>
      <w:r>
        <w:t>in</w:t>
      </w:r>
      <w:r>
        <w:rPr>
          <w:spacing w:val="-17"/>
        </w:rPr>
        <w:t xml:space="preserve"> </w:t>
      </w:r>
      <w:r>
        <w:t>Mercedes,</w:t>
      </w:r>
      <w:r>
        <w:rPr>
          <w:spacing w:val="-16"/>
        </w:rPr>
        <w:t xml:space="preserve"> </w:t>
      </w:r>
      <w:r>
        <w:t>Camarines Norte, to answer several specific questions. These included identifying the socio- economic</w:t>
      </w:r>
      <w:r>
        <w:rPr>
          <w:spacing w:val="-8"/>
        </w:rPr>
        <w:t xml:space="preserve"> </w:t>
      </w:r>
      <w:r>
        <w:t>demographic</w:t>
      </w:r>
      <w:r>
        <w:rPr>
          <w:spacing w:val="-7"/>
        </w:rPr>
        <w:t xml:space="preserve"> </w:t>
      </w:r>
      <w:r>
        <w:t>profile</w:t>
      </w:r>
      <w:r>
        <w:rPr>
          <w:spacing w:val="-8"/>
        </w:rPr>
        <w:t xml:space="preserve"> </w:t>
      </w:r>
      <w:r>
        <w:t>of</w:t>
      </w:r>
      <w:r>
        <w:rPr>
          <w:spacing w:val="-8"/>
        </w:rPr>
        <w:t xml:space="preserve"> </w:t>
      </w:r>
      <w:r>
        <w:t>the</w:t>
      </w:r>
      <w:r>
        <w:rPr>
          <w:spacing w:val="-7"/>
        </w:rPr>
        <w:t xml:space="preserve"> </w:t>
      </w:r>
      <w:r>
        <w:t>participants</w:t>
      </w:r>
      <w:r>
        <w:rPr>
          <w:spacing w:val="-7"/>
        </w:rPr>
        <w:t xml:space="preserve"> </w:t>
      </w:r>
      <w:r>
        <w:t>in</w:t>
      </w:r>
      <w:r>
        <w:rPr>
          <w:spacing w:val="-8"/>
        </w:rPr>
        <w:t xml:space="preserve"> </w:t>
      </w:r>
      <w:r>
        <w:t>terms</w:t>
      </w:r>
      <w:r>
        <w:rPr>
          <w:spacing w:val="-9"/>
        </w:rPr>
        <w:t xml:space="preserve"> </w:t>
      </w:r>
      <w:r>
        <w:t>of</w:t>
      </w:r>
      <w:r>
        <w:rPr>
          <w:spacing w:val="-11"/>
        </w:rPr>
        <w:t xml:space="preserve"> </w:t>
      </w:r>
      <w:r>
        <w:t>age,</w:t>
      </w:r>
      <w:r>
        <w:rPr>
          <w:spacing w:val="-8"/>
        </w:rPr>
        <w:t xml:space="preserve"> </w:t>
      </w:r>
      <w:r>
        <w:t>sex,</w:t>
      </w:r>
      <w:r>
        <w:rPr>
          <w:spacing w:val="-8"/>
        </w:rPr>
        <w:t xml:space="preserve"> </w:t>
      </w:r>
      <w:r>
        <w:t xml:space="preserve">educational attainment, number of family members, length of years in </w:t>
      </w:r>
      <w:proofErr w:type="spellStart"/>
      <w:r>
        <w:t>fishmongering</w:t>
      </w:r>
      <w:proofErr w:type="spellEnd"/>
      <w:r>
        <w:t>, annual income, and attendance at training conducted by relevant government agencies. Additionally, the study sought to determine the needs of fishmongers concerning social</w:t>
      </w:r>
      <w:r>
        <w:rPr>
          <w:spacing w:val="-1"/>
        </w:rPr>
        <w:t xml:space="preserve"> </w:t>
      </w:r>
      <w:r>
        <w:t>skills,</w:t>
      </w:r>
      <w:r>
        <w:rPr>
          <w:spacing w:val="-1"/>
        </w:rPr>
        <w:t xml:space="preserve"> </w:t>
      </w:r>
      <w:r>
        <w:t>specifically</w:t>
      </w:r>
      <w:r>
        <w:rPr>
          <w:spacing w:val="-1"/>
        </w:rPr>
        <w:t xml:space="preserve"> </w:t>
      </w:r>
      <w:r>
        <w:t>verbal skills</w:t>
      </w:r>
      <w:r>
        <w:rPr>
          <w:spacing w:val="-1"/>
        </w:rPr>
        <w:t xml:space="preserve"> </w:t>
      </w:r>
      <w:r>
        <w:t>such as</w:t>
      </w:r>
      <w:r>
        <w:rPr>
          <w:spacing w:val="-6"/>
        </w:rPr>
        <w:t xml:space="preserve"> </w:t>
      </w:r>
      <w:r>
        <w:t>active listening,</w:t>
      </w:r>
      <w:r>
        <w:rPr>
          <w:spacing w:val="-3"/>
        </w:rPr>
        <w:t xml:space="preserve"> </w:t>
      </w:r>
      <w:r>
        <w:t>non-verbal</w:t>
      </w:r>
      <w:r>
        <w:rPr>
          <w:spacing w:val="-1"/>
        </w:rPr>
        <w:t xml:space="preserve"> </w:t>
      </w:r>
      <w:r>
        <w:t>skills</w:t>
      </w:r>
      <w:r>
        <w:rPr>
          <w:spacing w:val="-1"/>
        </w:rPr>
        <w:t xml:space="preserve"> </w:t>
      </w:r>
      <w:r>
        <w:t>like understanding</w:t>
      </w:r>
      <w:r>
        <w:rPr>
          <w:spacing w:val="-8"/>
        </w:rPr>
        <w:t xml:space="preserve"> </w:t>
      </w:r>
      <w:r>
        <w:t>social</w:t>
      </w:r>
      <w:r>
        <w:rPr>
          <w:spacing w:val="-9"/>
        </w:rPr>
        <w:t xml:space="preserve"> </w:t>
      </w:r>
      <w:r>
        <w:t>cues</w:t>
      </w:r>
      <w:r>
        <w:rPr>
          <w:spacing w:val="-9"/>
        </w:rPr>
        <w:t xml:space="preserve"> </w:t>
      </w:r>
      <w:r>
        <w:t>and</w:t>
      </w:r>
      <w:r>
        <w:rPr>
          <w:spacing w:val="-10"/>
        </w:rPr>
        <w:t xml:space="preserve"> </w:t>
      </w:r>
      <w:r>
        <w:t>manners,</w:t>
      </w:r>
      <w:r>
        <w:rPr>
          <w:spacing w:val="-9"/>
        </w:rPr>
        <w:t xml:space="preserve"> </w:t>
      </w:r>
      <w:r>
        <w:t>and</w:t>
      </w:r>
      <w:r>
        <w:rPr>
          <w:spacing w:val="-10"/>
        </w:rPr>
        <w:t xml:space="preserve"> </w:t>
      </w:r>
      <w:r>
        <w:t>collaboration.</w:t>
      </w:r>
      <w:r>
        <w:rPr>
          <w:spacing w:val="-10"/>
        </w:rPr>
        <w:t xml:space="preserve"> </w:t>
      </w:r>
      <w:r>
        <w:t>Another</w:t>
      </w:r>
      <w:r>
        <w:rPr>
          <w:spacing w:val="-11"/>
        </w:rPr>
        <w:t xml:space="preserve"> </w:t>
      </w:r>
      <w:r>
        <w:t>objective</w:t>
      </w:r>
      <w:r>
        <w:rPr>
          <w:spacing w:val="-10"/>
        </w:rPr>
        <w:t xml:space="preserve"> </w:t>
      </w:r>
      <w:r>
        <w:t>was to identify potential projects that could address these needs, assess the social skills of fishmongers after the implementation of such a project, and gather recommendations from the fishmongers to enhance future initiatives.</w:t>
      </w:r>
    </w:p>
    <w:p w14:paraId="0FAC81F5" w14:textId="77777777" w:rsidR="00022D2B" w:rsidRDefault="00000000">
      <w:pPr>
        <w:pStyle w:val="BodyText"/>
        <w:spacing w:before="2" w:line="480" w:lineRule="auto"/>
        <w:ind w:firstLine="720" w:left="720" w:right="718"/>
        <w:jc w:val="both"/>
      </w:pPr>
      <w:r>
        <w:rPr>
          <w:noProof/>
        </w:rPr>
        <mc:AlternateContent>
          <mc:Choice Requires="wps">
            <w:drawing>
              <wp:anchor allowOverlap="1" behindDoc="1" distB="0" distL="0" distR="0" distT="0" layoutInCell="1" locked="0" relativeHeight="485786624" simplePos="0" wp14:anchorId="0DAD9C84" wp14:editId="585A258E">
                <wp:simplePos x="0" y="0"/>
                <wp:positionH relativeFrom="page">
                  <wp:posOffset>4040759</wp:posOffset>
                </wp:positionH>
                <wp:positionV relativeFrom="paragraph">
                  <wp:posOffset>2219737</wp:posOffset>
                </wp:positionV>
                <wp:extent cx="149860" cy="171450"/>
                <wp:effectExtent b="0" l="0" r="0" t="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71450"/>
                        </a:xfrm>
                        <a:prstGeom prst="rect">
                          <a:avLst/>
                        </a:prstGeom>
                      </wps:spPr>
                      <wps:txbx>
                        <w:txbxContent>
                          <w:p w14:paraId="3FF9039D" w14:textId="77777777" w:rsidR="00022D2B" w:rsidRDefault="00000000">
                            <w:pPr>
                              <w:rPr>
                                <w:rFonts w:ascii="Trebuchet MS"/>
                              </w:rPr>
                            </w:pPr>
                            <w:r>
                              <w:rPr>
                                <w:rFonts w:ascii="Trebuchet MS"/>
                                <w:spacing w:val="-5"/>
                              </w:rPr>
                              <w:t>57</w:t>
                            </w:r>
                          </w:p>
                        </w:txbxContent>
                      </wps:txbx>
                      <wps:bodyPr bIns="0" lIns="0" rIns="0" rtlCol="0" tIns="0" wrap="square">
                        <a:noAutofit/>
                      </wps:bodyPr>
                    </wps:wsp>
                  </a:graphicData>
                </a:graphic>
              </wp:anchor>
            </w:drawing>
          </mc:Choice>
        </mc:AlternateContent>
      </w:r>
      <w:r>
        <w:t>To</w:t>
      </w:r>
      <w:r>
        <w:rPr>
          <w:spacing w:val="-7"/>
        </w:rPr>
        <w:t xml:space="preserve"> </w:t>
      </w:r>
      <w:r>
        <w:t>answer</w:t>
      </w:r>
      <w:r>
        <w:rPr>
          <w:spacing w:val="-8"/>
        </w:rPr>
        <w:t xml:space="preserve"> </w:t>
      </w:r>
      <w:r>
        <w:t>these</w:t>
      </w:r>
      <w:r>
        <w:rPr>
          <w:spacing w:val="-9"/>
        </w:rPr>
        <w:t xml:space="preserve"> </w:t>
      </w:r>
      <w:r>
        <w:t>questions,</w:t>
      </w:r>
      <w:r>
        <w:rPr>
          <w:spacing w:val="-9"/>
        </w:rPr>
        <w:t xml:space="preserve"> </w:t>
      </w:r>
      <w:r>
        <w:t>the</w:t>
      </w:r>
      <w:r>
        <w:rPr>
          <w:spacing w:val="-9"/>
        </w:rPr>
        <w:t xml:space="preserve"> </w:t>
      </w:r>
      <w:r>
        <w:t>researcher</w:t>
      </w:r>
      <w:r>
        <w:rPr>
          <w:spacing w:val="-10"/>
        </w:rPr>
        <w:t xml:space="preserve"> </w:t>
      </w:r>
      <w:r>
        <w:t>employed</w:t>
      </w:r>
      <w:r>
        <w:rPr>
          <w:spacing w:val="-9"/>
        </w:rPr>
        <w:t xml:space="preserve"> </w:t>
      </w:r>
      <w:r>
        <w:t>both</w:t>
      </w:r>
      <w:r>
        <w:rPr>
          <w:spacing w:val="-8"/>
        </w:rPr>
        <w:t xml:space="preserve"> </w:t>
      </w:r>
      <w:r>
        <w:t>quantitative</w:t>
      </w:r>
      <w:r>
        <w:rPr>
          <w:spacing w:val="-7"/>
        </w:rPr>
        <w:t xml:space="preserve"> </w:t>
      </w:r>
      <w:r>
        <w:t>and qualitative</w:t>
      </w:r>
      <w:r>
        <w:rPr>
          <w:spacing w:val="-17"/>
        </w:rPr>
        <w:t xml:space="preserve"> </w:t>
      </w:r>
      <w:r>
        <w:t>research</w:t>
      </w:r>
      <w:r>
        <w:rPr>
          <w:spacing w:val="-17"/>
        </w:rPr>
        <w:t xml:space="preserve"> </w:t>
      </w:r>
      <w:r>
        <w:t>methods.</w:t>
      </w:r>
      <w:r>
        <w:rPr>
          <w:spacing w:val="-16"/>
        </w:rPr>
        <w:t xml:space="preserve"> </w:t>
      </w:r>
      <w:r>
        <w:t>The</w:t>
      </w:r>
      <w:r>
        <w:rPr>
          <w:spacing w:val="-17"/>
        </w:rPr>
        <w:t xml:space="preserve"> </w:t>
      </w:r>
      <w:r>
        <w:t>needs</w:t>
      </w:r>
      <w:r>
        <w:rPr>
          <w:spacing w:val="-17"/>
        </w:rPr>
        <w:t xml:space="preserve"> </w:t>
      </w:r>
      <w:r>
        <w:t>of</w:t>
      </w:r>
      <w:r>
        <w:rPr>
          <w:spacing w:val="-17"/>
        </w:rPr>
        <w:t xml:space="preserve"> </w:t>
      </w:r>
      <w:r>
        <w:t>the</w:t>
      </w:r>
      <w:r>
        <w:rPr>
          <w:spacing w:val="-16"/>
        </w:rPr>
        <w:t xml:space="preserve"> </w:t>
      </w:r>
      <w:r>
        <w:t>participants</w:t>
      </w:r>
      <w:r>
        <w:rPr>
          <w:spacing w:val="-17"/>
        </w:rPr>
        <w:t xml:space="preserve"> </w:t>
      </w:r>
      <w:r>
        <w:t>were</w:t>
      </w:r>
      <w:r>
        <w:rPr>
          <w:spacing w:val="-17"/>
        </w:rPr>
        <w:t xml:space="preserve"> </w:t>
      </w:r>
      <w:r>
        <w:t>identified</w:t>
      </w:r>
      <w:r>
        <w:rPr>
          <w:spacing w:val="-16"/>
        </w:rPr>
        <w:t xml:space="preserve"> </w:t>
      </w:r>
      <w:r>
        <w:t>through a Training Needs Assessment (TNA), which served as the basis for conducting a seminar</w:t>
      </w:r>
      <w:r>
        <w:rPr>
          <w:spacing w:val="-11"/>
        </w:rPr>
        <w:t xml:space="preserve"> </w:t>
      </w:r>
      <w:r>
        <w:t>workshop</w:t>
      </w:r>
      <w:r>
        <w:rPr>
          <w:spacing w:val="-9"/>
        </w:rPr>
        <w:t xml:space="preserve"> </w:t>
      </w:r>
      <w:r>
        <w:t>on</w:t>
      </w:r>
      <w:r>
        <w:rPr>
          <w:spacing w:val="-9"/>
        </w:rPr>
        <w:t xml:space="preserve"> </w:t>
      </w:r>
      <w:r>
        <w:t>social</w:t>
      </w:r>
      <w:r>
        <w:rPr>
          <w:spacing w:val="-10"/>
        </w:rPr>
        <w:t xml:space="preserve"> </w:t>
      </w:r>
      <w:r>
        <w:t>skills.</w:t>
      </w:r>
      <w:r>
        <w:rPr>
          <w:spacing w:val="-10"/>
        </w:rPr>
        <w:t xml:space="preserve"> </w:t>
      </w:r>
      <w:r>
        <w:t>A</w:t>
      </w:r>
      <w:r>
        <w:rPr>
          <w:spacing w:val="-10"/>
        </w:rPr>
        <w:t xml:space="preserve"> </w:t>
      </w:r>
      <w:r>
        <w:t>speaker</w:t>
      </w:r>
      <w:r>
        <w:rPr>
          <w:spacing w:val="-13"/>
        </w:rPr>
        <w:t xml:space="preserve"> </w:t>
      </w:r>
      <w:r>
        <w:t>was</w:t>
      </w:r>
      <w:r>
        <w:rPr>
          <w:spacing w:val="-10"/>
        </w:rPr>
        <w:t xml:space="preserve"> </w:t>
      </w:r>
      <w:r>
        <w:t>invited</w:t>
      </w:r>
      <w:r>
        <w:rPr>
          <w:spacing w:val="-9"/>
        </w:rPr>
        <w:t xml:space="preserve"> </w:t>
      </w:r>
      <w:r>
        <w:t>to</w:t>
      </w:r>
      <w:r>
        <w:rPr>
          <w:spacing w:val="-11"/>
        </w:rPr>
        <w:t xml:space="preserve"> </w:t>
      </w:r>
      <w:r>
        <w:t>discuss</w:t>
      </w:r>
      <w:r>
        <w:rPr>
          <w:spacing w:val="-10"/>
        </w:rPr>
        <w:t xml:space="preserve"> </w:t>
      </w:r>
      <w:r>
        <w:t>the</w:t>
      </w:r>
      <w:r>
        <w:rPr>
          <w:spacing w:val="-9"/>
        </w:rPr>
        <w:t xml:space="preserve"> </w:t>
      </w:r>
      <w:r>
        <w:t>concept</w:t>
      </w:r>
      <w:r>
        <w:rPr>
          <w:spacing w:val="-12"/>
        </w:rPr>
        <w:t xml:space="preserve"> </w:t>
      </w:r>
      <w:r>
        <w:t>of social</w:t>
      </w:r>
      <w:r>
        <w:rPr>
          <w:spacing w:val="-8"/>
        </w:rPr>
        <w:t xml:space="preserve"> </w:t>
      </w:r>
      <w:r>
        <w:t>skills</w:t>
      </w:r>
      <w:r>
        <w:rPr>
          <w:spacing w:val="-8"/>
        </w:rPr>
        <w:t xml:space="preserve"> </w:t>
      </w:r>
      <w:r>
        <w:t>and</w:t>
      </w:r>
      <w:r>
        <w:rPr>
          <w:spacing w:val="-7"/>
        </w:rPr>
        <w:t xml:space="preserve"> </w:t>
      </w:r>
      <w:r>
        <w:t>how</w:t>
      </w:r>
      <w:r>
        <w:rPr>
          <w:spacing w:val="-8"/>
        </w:rPr>
        <w:t xml:space="preserve"> </w:t>
      </w:r>
      <w:r>
        <w:t>they</w:t>
      </w:r>
      <w:r>
        <w:rPr>
          <w:spacing w:val="-8"/>
        </w:rPr>
        <w:t xml:space="preserve"> </w:t>
      </w:r>
      <w:r>
        <w:t>can</w:t>
      </w:r>
      <w:r>
        <w:rPr>
          <w:spacing w:val="-9"/>
        </w:rPr>
        <w:t xml:space="preserve"> </w:t>
      </w:r>
      <w:r>
        <w:t>be</w:t>
      </w:r>
      <w:r>
        <w:rPr>
          <w:spacing w:val="-7"/>
        </w:rPr>
        <w:t xml:space="preserve"> </w:t>
      </w:r>
      <w:r>
        <w:t>developed.</w:t>
      </w:r>
      <w:r>
        <w:rPr>
          <w:spacing w:val="-10"/>
        </w:rPr>
        <w:t xml:space="preserve"> </w:t>
      </w:r>
      <w:r>
        <w:t>The</w:t>
      </w:r>
      <w:r>
        <w:rPr>
          <w:spacing w:val="-7"/>
        </w:rPr>
        <w:t xml:space="preserve"> </w:t>
      </w:r>
      <w:r>
        <w:t>impact</w:t>
      </w:r>
      <w:r>
        <w:rPr>
          <w:spacing w:val="-10"/>
        </w:rPr>
        <w:t xml:space="preserve"> </w:t>
      </w:r>
      <w:r>
        <w:t>of</w:t>
      </w:r>
      <w:r>
        <w:rPr>
          <w:spacing w:val="-7"/>
        </w:rPr>
        <w:t xml:space="preserve"> </w:t>
      </w:r>
      <w:r>
        <w:t>this</w:t>
      </w:r>
      <w:r>
        <w:rPr>
          <w:spacing w:val="-8"/>
        </w:rPr>
        <w:t xml:space="preserve"> </w:t>
      </w:r>
      <w:r>
        <w:t>seminar</w:t>
      </w:r>
      <w:r>
        <w:rPr>
          <w:spacing w:val="-8"/>
        </w:rPr>
        <w:t xml:space="preserve"> </w:t>
      </w:r>
      <w:r>
        <w:t>workshop</w:t>
      </w:r>
    </w:p>
    <w:p w14:paraId="68023FAF" w14:textId="77777777" w:rsidR="00022D2B" w:rsidRDefault="00022D2B">
      <w:pPr>
        <w:pStyle w:val="BodyText"/>
        <w:rPr>
          <w:sz w:val="20"/>
        </w:rPr>
      </w:pPr>
    </w:p>
    <w:p w14:paraId="395218CE" w14:textId="77777777" w:rsidR="00022D2B" w:rsidRDefault="00000000">
      <w:pPr>
        <w:pStyle w:val="BodyText"/>
        <w:spacing w:before="40"/>
        <w:rPr>
          <w:sz w:val="20"/>
        </w:rPr>
      </w:pPr>
      <w:r>
        <w:rPr>
          <w:noProof/>
          <w:sz w:val="20"/>
        </w:rPr>
        <mc:AlternateContent>
          <mc:Choice Requires="wps">
            <w:drawing>
              <wp:anchor allowOverlap="1" behindDoc="1" distB="0" distL="0" distR="0" distT="0" layoutInCell="1" locked="0" relativeHeight="487598080" simplePos="0" wp14:anchorId="155F9BDE" wp14:editId="0FEB60FA">
                <wp:simplePos x="0" y="0"/>
                <wp:positionH relativeFrom="page">
                  <wp:posOffset>3990975</wp:posOffset>
                </wp:positionH>
                <wp:positionV relativeFrom="paragraph">
                  <wp:posOffset>186677</wp:posOffset>
                </wp:positionV>
                <wp:extent cx="219075" cy="352425"/>
                <wp:effectExtent b="0" l="0" r="0" t="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52425"/>
                        </a:xfrm>
                        <a:custGeom>
                          <a:avLst/>
                          <a:gdLst/>
                          <a:ahLst/>
                          <a:cxnLst/>
                          <a:rect b="b" l="l" r="r" t="t"/>
                          <a:pathLst>
                            <a:path h="352425" w="219075">
                              <a:moveTo>
                                <a:pt x="219075" y="0"/>
                              </a:moveTo>
                              <a:lnTo>
                                <a:pt x="0" y="0"/>
                              </a:lnTo>
                              <a:lnTo>
                                <a:pt x="0" y="352425"/>
                              </a:lnTo>
                              <a:lnTo>
                                <a:pt x="219075" y="352425"/>
                              </a:lnTo>
                              <a:lnTo>
                                <a:pt x="219075" y="0"/>
                              </a:lnTo>
                              <a:close/>
                            </a:path>
                          </a:pathLst>
                        </a:custGeom>
                        <a:solidFill>
                          <a:srgbClr val="FFFFFF"/>
                        </a:solidFill>
                      </wps:spPr>
                      <wps:bodyPr bIns="0" lIns="0" rIns="0" rtlCol="0" tIns="0" wrap="square">
                        <a:prstTxWarp prst="textNoShape">
                          <a:avLst/>
                        </a:prstTxWarp>
                        <a:noAutofit/>
                      </wps:bodyPr>
                    </wps:wsp>
                  </a:graphicData>
                </a:graphic>
              </wp:anchor>
            </w:drawing>
          </mc:Choice>
        </mc:AlternateContent>
      </w:r>
    </w:p>
    <w:p w14:paraId="1D8E76D2" w14:textId="77777777" w:rsidR="00022D2B" w:rsidRDefault="00022D2B">
      <w:pPr>
        <w:pStyle w:val="BodyText"/>
        <w:rPr>
          <w:sz w:val="20"/>
        </w:rPr>
        <w:sectPr w:rsidR="00022D2B">
          <w:footerReference r:id="rId19" w:type="default"/>
          <w:pgSz w:h="15840" w:w="12240"/>
          <w:pgMar w:bottom="280" w:footer="0" w:gutter="0" w:header="0" w:left="1440" w:right="720" w:top="1360"/>
          <w:cols w:space="720"/>
        </w:sectPr>
      </w:pPr>
    </w:p>
    <w:p w14:paraId="7D7123E9" w14:textId="77777777" w:rsidR="00022D2B" w:rsidRDefault="00000000">
      <w:pPr>
        <w:pStyle w:val="BodyText"/>
        <w:spacing w:before="81" w:line="480" w:lineRule="auto"/>
        <w:ind w:left="647" w:right="646"/>
        <w:jc w:val="center"/>
      </w:pPr>
      <w:r>
        <w:lastRenderedPageBreak/>
        <w:t>was</w:t>
      </w:r>
      <w:r>
        <w:rPr>
          <w:spacing w:val="-17"/>
        </w:rPr>
        <w:t xml:space="preserve"> </w:t>
      </w:r>
      <w:r>
        <w:t>evaluated</w:t>
      </w:r>
      <w:r>
        <w:rPr>
          <w:spacing w:val="-17"/>
        </w:rPr>
        <w:t xml:space="preserve"> </w:t>
      </w:r>
      <w:r>
        <w:t>using</w:t>
      </w:r>
      <w:r>
        <w:rPr>
          <w:spacing w:val="-16"/>
        </w:rPr>
        <w:t xml:space="preserve"> </w:t>
      </w:r>
      <w:r>
        <w:t>a</w:t>
      </w:r>
      <w:r>
        <w:rPr>
          <w:spacing w:val="-18"/>
        </w:rPr>
        <w:t xml:space="preserve"> </w:t>
      </w:r>
      <w:r>
        <w:t>Social</w:t>
      </w:r>
      <w:r>
        <w:rPr>
          <w:spacing w:val="-17"/>
        </w:rPr>
        <w:t xml:space="preserve"> </w:t>
      </w:r>
      <w:r>
        <w:t>Skills</w:t>
      </w:r>
      <w:r>
        <w:rPr>
          <w:spacing w:val="-17"/>
        </w:rPr>
        <w:t xml:space="preserve"> </w:t>
      </w:r>
      <w:r>
        <w:t>Self-Test</w:t>
      </w:r>
      <w:r>
        <w:rPr>
          <w:spacing w:val="-19"/>
        </w:rPr>
        <w:t xml:space="preserve"> </w:t>
      </w:r>
      <w:r>
        <w:t>and</w:t>
      </w:r>
      <w:r>
        <w:rPr>
          <w:spacing w:val="-17"/>
        </w:rPr>
        <w:t xml:space="preserve"> </w:t>
      </w:r>
      <w:r>
        <w:t>a</w:t>
      </w:r>
      <w:r>
        <w:rPr>
          <w:spacing w:val="-17"/>
        </w:rPr>
        <w:t xml:space="preserve"> </w:t>
      </w:r>
      <w:r>
        <w:t>Focus</w:t>
      </w:r>
      <w:r>
        <w:rPr>
          <w:spacing w:val="-17"/>
        </w:rPr>
        <w:t xml:space="preserve"> </w:t>
      </w:r>
      <w:r>
        <w:t>Group</w:t>
      </w:r>
      <w:r>
        <w:rPr>
          <w:spacing w:val="-17"/>
        </w:rPr>
        <w:t xml:space="preserve"> </w:t>
      </w:r>
      <w:r>
        <w:t>Discussion</w:t>
      </w:r>
      <w:r>
        <w:rPr>
          <w:spacing w:val="-16"/>
        </w:rPr>
        <w:t xml:space="preserve"> </w:t>
      </w:r>
      <w:r>
        <w:t>(FGD) to determine any improvements and gather further insights from the participants.</w:t>
      </w:r>
    </w:p>
    <w:p w14:paraId="787BA8BD" w14:textId="77777777" w:rsidR="00022D2B" w:rsidRDefault="00022D2B">
      <w:pPr>
        <w:pStyle w:val="BodyText"/>
      </w:pPr>
    </w:p>
    <w:p w14:paraId="3B0547AE" w14:textId="77777777" w:rsidR="00022D2B" w:rsidRDefault="00022D2B">
      <w:pPr>
        <w:pStyle w:val="BodyText"/>
      </w:pPr>
    </w:p>
    <w:p w14:paraId="549BC323" w14:textId="77777777" w:rsidR="00022D2B" w:rsidRDefault="00000000">
      <w:pPr>
        <w:pStyle w:val="Heading2"/>
        <w:ind w:right="1272"/>
      </w:pPr>
      <w:bookmarkStart w:id="18" w:name="_TOC_250003"/>
      <w:bookmarkEnd w:id="18"/>
      <w:r>
        <w:rPr>
          <w:spacing w:val="-2"/>
        </w:rPr>
        <w:t>Findings</w:t>
      </w:r>
    </w:p>
    <w:p w14:paraId="769A0940" w14:textId="77777777" w:rsidR="00022D2B" w:rsidRDefault="00022D2B">
      <w:pPr>
        <w:pStyle w:val="BodyText"/>
        <w:rPr>
          <w:rFonts w:ascii="Arial"/>
          <w:b/>
        </w:rPr>
      </w:pPr>
    </w:p>
    <w:p w14:paraId="0E61DFE7" w14:textId="77777777" w:rsidR="00022D2B" w:rsidRDefault="00000000">
      <w:pPr>
        <w:pStyle w:val="BodyText"/>
        <w:spacing w:line="480" w:lineRule="auto"/>
        <w:ind w:firstLine="720" w:left="720" w:right="713"/>
        <w:jc w:val="both"/>
      </w:pPr>
      <w:r>
        <w:t>The</w:t>
      </w:r>
      <w:r>
        <w:rPr>
          <w:spacing w:val="-17"/>
        </w:rPr>
        <w:t xml:space="preserve"> </w:t>
      </w:r>
      <w:r>
        <w:t>findings</w:t>
      </w:r>
      <w:r>
        <w:rPr>
          <w:spacing w:val="-17"/>
        </w:rPr>
        <w:t xml:space="preserve"> </w:t>
      </w:r>
      <w:r>
        <w:t>of</w:t>
      </w:r>
      <w:r>
        <w:rPr>
          <w:spacing w:val="-16"/>
        </w:rPr>
        <w:t xml:space="preserve"> </w:t>
      </w:r>
      <w:r>
        <w:t>this</w:t>
      </w:r>
      <w:r>
        <w:rPr>
          <w:spacing w:val="-17"/>
        </w:rPr>
        <w:t xml:space="preserve"> </w:t>
      </w:r>
      <w:r>
        <w:t>study</w:t>
      </w:r>
      <w:r>
        <w:rPr>
          <w:spacing w:val="-17"/>
        </w:rPr>
        <w:t xml:space="preserve"> </w:t>
      </w:r>
      <w:r>
        <w:t>show</w:t>
      </w:r>
      <w:r>
        <w:rPr>
          <w:spacing w:val="-17"/>
        </w:rPr>
        <w:t xml:space="preserve"> </w:t>
      </w:r>
      <w:r>
        <w:t>that</w:t>
      </w:r>
      <w:r>
        <w:rPr>
          <w:spacing w:val="-16"/>
        </w:rPr>
        <w:t xml:space="preserve"> </w:t>
      </w:r>
      <w:r>
        <w:t>the</w:t>
      </w:r>
      <w:r>
        <w:rPr>
          <w:spacing w:val="-17"/>
        </w:rPr>
        <w:t xml:space="preserve"> </w:t>
      </w:r>
      <w:r>
        <w:t>socio-economic</w:t>
      </w:r>
      <w:r>
        <w:rPr>
          <w:spacing w:val="-17"/>
        </w:rPr>
        <w:t xml:space="preserve"> </w:t>
      </w:r>
      <w:r>
        <w:t>demographic</w:t>
      </w:r>
      <w:r>
        <w:rPr>
          <w:spacing w:val="-16"/>
        </w:rPr>
        <w:t xml:space="preserve"> </w:t>
      </w:r>
      <w:r>
        <w:t xml:space="preserve">profile of the participants is between the age range of 21 years old to 75 years, but </w:t>
      </w:r>
      <w:proofErr w:type="gramStart"/>
      <w:r>
        <w:t>the majority</w:t>
      </w:r>
      <w:r>
        <w:rPr>
          <w:spacing w:val="-14"/>
        </w:rPr>
        <w:t xml:space="preserve"> </w:t>
      </w:r>
      <w:r>
        <w:t>of</w:t>
      </w:r>
      <w:proofErr w:type="gramEnd"/>
      <w:r>
        <w:rPr>
          <w:spacing w:val="-14"/>
        </w:rPr>
        <w:t xml:space="preserve"> </w:t>
      </w:r>
      <w:r>
        <w:t>them</w:t>
      </w:r>
      <w:r>
        <w:rPr>
          <w:spacing w:val="-16"/>
        </w:rPr>
        <w:t xml:space="preserve"> </w:t>
      </w:r>
      <w:r>
        <w:t>(31.25%)</w:t>
      </w:r>
      <w:r>
        <w:rPr>
          <w:spacing w:val="-15"/>
        </w:rPr>
        <w:t xml:space="preserve"> </w:t>
      </w:r>
      <w:r>
        <w:t>are</w:t>
      </w:r>
      <w:r>
        <w:rPr>
          <w:spacing w:val="-15"/>
        </w:rPr>
        <w:t xml:space="preserve"> </w:t>
      </w:r>
      <w:r>
        <w:t>between</w:t>
      </w:r>
      <w:r>
        <w:rPr>
          <w:spacing w:val="-17"/>
        </w:rPr>
        <w:t xml:space="preserve"> </w:t>
      </w:r>
      <w:r>
        <w:t>51</w:t>
      </w:r>
      <w:r>
        <w:rPr>
          <w:spacing w:val="-12"/>
        </w:rPr>
        <w:t xml:space="preserve"> </w:t>
      </w:r>
      <w:r>
        <w:t>–</w:t>
      </w:r>
      <w:r>
        <w:rPr>
          <w:spacing w:val="-14"/>
        </w:rPr>
        <w:t xml:space="preserve"> </w:t>
      </w:r>
      <w:r>
        <w:t>55</w:t>
      </w:r>
      <w:r>
        <w:rPr>
          <w:spacing w:val="-14"/>
        </w:rPr>
        <w:t xml:space="preserve"> </w:t>
      </w:r>
      <w:r>
        <w:t>years</w:t>
      </w:r>
      <w:r>
        <w:rPr>
          <w:spacing w:val="-16"/>
        </w:rPr>
        <w:t xml:space="preserve"> </w:t>
      </w:r>
      <w:r>
        <w:t>old,</w:t>
      </w:r>
      <w:r>
        <w:rPr>
          <w:spacing w:val="-14"/>
        </w:rPr>
        <w:t xml:space="preserve"> </w:t>
      </w:r>
      <w:r>
        <w:t>while</w:t>
      </w:r>
      <w:r>
        <w:rPr>
          <w:spacing w:val="-17"/>
        </w:rPr>
        <w:t xml:space="preserve"> </w:t>
      </w:r>
      <w:r>
        <w:t>78.13%</w:t>
      </w:r>
      <w:r>
        <w:rPr>
          <w:spacing w:val="-14"/>
        </w:rPr>
        <w:t xml:space="preserve"> </w:t>
      </w:r>
      <w:r>
        <w:t>are</w:t>
      </w:r>
      <w:r>
        <w:rPr>
          <w:spacing w:val="-15"/>
        </w:rPr>
        <w:t xml:space="preserve"> </w:t>
      </w:r>
      <w:r>
        <w:t>female and only 21.86% are male. Further, the highest educational attainment of the participants</w:t>
      </w:r>
      <w:r>
        <w:rPr>
          <w:spacing w:val="-17"/>
        </w:rPr>
        <w:t xml:space="preserve"> </w:t>
      </w:r>
      <w:r>
        <w:t>is</w:t>
      </w:r>
      <w:r>
        <w:rPr>
          <w:spacing w:val="-17"/>
        </w:rPr>
        <w:t xml:space="preserve"> </w:t>
      </w:r>
      <w:r>
        <w:t>a</w:t>
      </w:r>
      <w:r>
        <w:rPr>
          <w:spacing w:val="-16"/>
        </w:rPr>
        <w:t xml:space="preserve"> </w:t>
      </w:r>
      <w:r>
        <w:t>college</w:t>
      </w:r>
      <w:r>
        <w:rPr>
          <w:spacing w:val="-17"/>
        </w:rPr>
        <w:t xml:space="preserve"> </w:t>
      </w:r>
      <w:r>
        <w:t>graduate,</w:t>
      </w:r>
      <w:r>
        <w:rPr>
          <w:spacing w:val="-17"/>
        </w:rPr>
        <w:t xml:space="preserve"> </w:t>
      </w:r>
      <w:r>
        <w:t>but</w:t>
      </w:r>
      <w:r>
        <w:rPr>
          <w:spacing w:val="-17"/>
        </w:rPr>
        <w:t xml:space="preserve"> </w:t>
      </w:r>
      <w:r>
        <w:t>this</w:t>
      </w:r>
      <w:r>
        <w:rPr>
          <w:spacing w:val="-16"/>
        </w:rPr>
        <w:t xml:space="preserve"> </w:t>
      </w:r>
      <w:r>
        <w:t>comprises</w:t>
      </w:r>
      <w:r>
        <w:rPr>
          <w:spacing w:val="-17"/>
        </w:rPr>
        <w:t xml:space="preserve"> </w:t>
      </w:r>
      <w:r>
        <w:t>only</w:t>
      </w:r>
      <w:r>
        <w:rPr>
          <w:spacing w:val="-17"/>
        </w:rPr>
        <w:t xml:space="preserve"> </w:t>
      </w:r>
      <w:r>
        <w:t>9.38%</w:t>
      </w:r>
      <w:r>
        <w:rPr>
          <w:spacing w:val="-16"/>
        </w:rPr>
        <w:t xml:space="preserve"> </w:t>
      </w:r>
      <w:r>
        <w:t>since</w:t>
      </w:r>
      <w:r>
        <w:rPr>
          <w:spacing w:val="-17"/>
        </w:rPr>
        <w:t xml:space="preserve"> </w:t>
      </w:r>
      <w:r>
        <w:t>the</w:t>
      </w:r>
      <w:r>
        <w:rPr>
          <w:spacing w:val="-17"/>
        </w:rPr>
        <w:t xml:space="preserve"> </w:t>
      </w:r>
      <w:r>
        <w:t>majority, or 43.75%, are merely elementary graduates. When it comes to some family members, 43.75% of them have a family with 5 – 6 members, but in terms of the number of years working as fishmongers, the longest period with the greatest number of participants is more than 10 years with 37.5% followed by 3 – 4 years with 18.75%.</w:t>
      </w:r>
    </w:p>
    <w:p w14:paraId="5BD759F0" w14:textId="77777777" w:rsidR="00022D2B" w:rsidRDefault="00000000">
      <w:pPr>
        <w:pStyle w:val="BodyText"/>
        <w:spacing w:before="1" w:line="480" w:lineRule="auto"/>
        <w:ind w:firstLine="720" w:left="720" w:right="714"/>
        <w:jc w:val="both"/>
      </w:pPr>
      <w:r>
        <w:t>It was also found that 43.75% of the participants have no fixed monthly income as it varies according to season and availability of fish products, although 18.75% are earning between P1,000.00 – P5,000.00 a month. Likewise, 78.13% of them have not received or attended any training conducted by any relevant government agencies.</w:t>
      </w:r>
    </w:p>
    <w:p w14:paraId="6FA22ECA" w14:textId="77777777" w:rsidR="00022D2B" w:rsidRDefault="00022D2B">
      <w:pPr>
        <w:pStyle w:val="BodyText"/>
        <w:spacing w:before="1"/>
      </w:pPr>
    </w:p>
    <w:p w14:paraId="3BE9FD16" w14:textId="77777777" w:rsidR="00022D2B" w:rsidRDefault="00000000">
      <w:pPr>
        <w:pStyle w:val="BodyText"/>
        <w:spacing w:line="480" w:lineRule="auto"/>
        <w:ind w:firstLine="720" w:left="720" w:right="722"/>
        <w:jc w:val="both"/>
      </w:pPr>
      <w:r>
        <w:t>The findings indicate that all fishmongers surveyed possess strong technical skills essential to their trade, including selecting and sorting fresh fish, identifying various fish species, managing customer relationships, and handling pricing</w:t>
      </w:r>
      <w:r>
        <w:rPr>
          <w:spacing w:val="37"/>
        </w:rPr>
        <w:t xml:space="preserve"> </w:t>
      </w:r>
      <w:r>
        <w:t>and</w:t>
      </w:r>
      <w:r>
        <w:rPr>
          <w:spacing w:val="36"/>
        </w:rPr>
        <w:t xml:space="preserve"> </w:t>
      </w:r>
      <w:r>
        <w:t>labeling.</w:t>
      </w:r>
      <w:r>
        <w:rPr>
          <w:spacing w:val="37"/>
        </w:rPr>
        <w:t xml:space="preserve"> </w:t>
      </w:r>
      <w:r>
        <w:t>This</w:t>
      </w:r>
      <w:r>
        <w:rPr>
          <w:spacing w:val="35"/>
        </w:rPr>
        <w:t xml:space="preserve"> </w:t>
      </w:r>
      <w:r>
        <w:t>demonstrates</w:t>
      </w:r>
      <w:r>
        <w:rPr>
          <w:spacing w:val="36"/>
        </w:rPr>
        <w:t xml:space="preserve"> </w:t>
      </w:r>
      <w:r>
        <w:t>a</w:t>
      </w:r>
      <w:r>
        <w:rPr>
          <w:spacing w:val="34"/>
        </w:rPr>
        <w:t xml:space="preserve"> </w:t>
      </w:r>
      <w:r>
        <w:t>solid</w:t>
      </w:r>
      <w:r>
        <w:rPr>
          <w:spacing w:val="36"/>
        </w:rPr>
        <w:t xml:space="preserve"> </w:t>
      </w:r>
      <w:r>
        <w:t>foundation</w:t>
      </w:r>
      <w:r>
        <w:rPr>
          <w:spacing w:val="36"/>
        </w:rPr>
        <w:t xml:space="preserve"> </w:t>
      </w:r>
      <w:r>
        <w:t>in</w:t>
      </w:r>
      <w:r>
        <w:rPr>
          <w:spacing w:val="36"/>
        </w:rPr>
        <w:t xml:space="preserve"> </w:t>
      </w:r>
      <w:r>
        <w:t>the</w:t>
      </w:r>
      <w:r>
        <w:rPr>
          <w:spacing w:val="34"/>
        </w:rPr>
        <w:t xml:space="preserve"> </w:t>
      </w:r>
      <w:r>
        <w:t>practical</w:t>
      </w:r>
      <w:r>
        <w:rPr>
          <w:spacing w:val="35"/>
        </w:rPr>
        <w:t xml:space="preserve"> </w:t>
      </w:r>
      <w:r>
        <w:t>and</w:t>
      </w:r>
    </w:p>
    <w:p w14:paraId="1A9EF8A8" w14:textId="77777777" w:rsidR="00022D2B" w:rsidRDefault="00022D2B">
      <w:pPr>
        <w:pStyle w:val="BodyText"/>
        <w:spacing w:line="480" w:lineRule="auto"/>
        <w:jc w:val="both"/>
        <w:sectPr w:rsidR="00022D2B">
          <w:footerReference r:id="rId20" w:type="default"/>
          <w:pgSz w:h="15840" w:w="12240"/>
          <w:pgMar w:bottom="1240" w:footer="1044" w:gutter="0" w:header="0" w:left="1440" w:right="720" w:top="1360"/>
          <w:pgNumType w:start="58"/>
          <w:cols w:space="720"/>
        </w:sectPr>
      </w:pPr>
    </w:p>
    <w:p w14:paraId="5FB5F954" w14:textId="77777777" w:rsidR="00022D2B" w:rsidRDefault="00000000">
      <w:pPr>
        <w:pStyle w:val="BodyText"/>
        <w:spacing w:before="81" w:line="480" w:lineRule="auto"/>
        <w:ind w:left="720" w:right="717"/>
        <w:jc w:val="both"/>
      </w:pPr>
      <w:r>
        <w:lastRenderedPageBreak/>
        <w:t xml:space="preserve">operational aspects of their work, reflecting their competence and experience in these areas. However, a notable portion of the participants (25%) identified communication </w:t>
      </w:r>
      <w:proofErr w:type="gramStart"/>
      <w:r>
        <w:t>skills-particularly</w:t>
      </w:r>
      <w:proofErr w:type="gramEnd"/>
      <w:r>
        <w:t xml:space="preserve"> in customer interaction and relationship management areas, where improvement is needed, while some were uncertain about specific gaps.</w:t>
      </w:r>
    </w:p>
    <w:p w14:paraId="632B0379" w14:textId="77777777" w:rsidR="00022D2B" w:rsidRDefault="00000000">
      <w:pPr>
        <w:pStyle w:val="BodyText"/>
        <w:spacing w:line="480" w:lineRule="auto"/>
        <w:ind w:firstLine="720" w:left="720" w:right="716"/>
        <w:jc w:val="both"/>
      </w:pPr>
      <w:r>
        <w:t>Further analysis reveals that while fishmongers are confident in their technical expertise, they face challenges in effectively communicating and engaging</w:t>
      </w:r>
      <w:r>
        <w:rPr>
          <w:spacing w:val="-9"/>
        </w:rPr>
        <w:t xml:space="preserve"> </w:t>
      </w:r>
      <w:r>
        <w:t>with</w:t>
      </w:r>
      <w:r>
        <w:rPr>
          <w:spacing w:val="-7"/>
        </w:rPr>
        <w:t xml:space="preserve"> </w:t>
      </w:r>
      <w:r>
        <w:t>customers</w:t>
      </w:r>
      <w:r>
        <w:rPr>
          <w:spacing w:val="-8"/>
        </w:rPr>
        <w:t xml:space="preserve"> </w:t>
      </w:r>
      <w:r>
        <w:t>and</w:t>
      </w:r>
      <w:r>
        <w:rPr>
          <w:spacing w:val="-7"/>
        </w:rPr>
        <w:t xml:space="preserve"> </w:t>
      </w:r>
      <w:r>
        <w:t>colleagues.</w:t>
      </w:r>
      <w:r>
        <w:rPr>
          <w:spacing w:val="-10"/>
        </w:rPr>
        <w:t xml:space="preserve"> </w:t>
      </w:r>
      <w:r>
        <w:t>This</w:t>
      </w:r>
      <w:r>
        <w:rPr>
          <w:spacing w:val="-11"/>
        </w:rPr>
        <w:t xml:space="preserve"> </w:t>
      </w:r>
      <w:r>
        <w:t>gap</w:t>
      </w:r>
      <w:r>
        <w:rPr>
          <w:spacing w:val="-9"/>
        </w:rPr>
        <w:t xml:space="preserve"> </w:t>
      </w:r>
      <w:r>
        <w:t>in</w:t>
      </w:r>
      <w:r>
        <w:rPr>
          <w:spacing w:val="-7"/>
        </w:rPr>
        <w:t xml:space="preserve"> </w:t>
      </w:r>
      <w:r>
        <w:t>social</w:t>
      </w:r>
      <w:r>
        <w:rPr>
          <w:spacing w:val="-8"/>
        </w:rPr>
        <w:t xml:space="preserve"> </w:t>
      </w:r>
      <w:r>
        <w:t>skills</w:t>
      </w:r>
      <w:r>
        <w:rPr>
          <w:spacing w:val="-8"/>
        </w:rPr>
        <w:t xml:space="preserve"> </w:t>
      </w:r>
      <w:r>
        <w:t>may</w:t>
      </w:r>
      <w:r>
        <w:rPr>
          <w:spacing w:val="-8"/>
        </w:rPr>
        <w:t xml:space="preserve"> </w:t>
      </w:r>
      <w:r>
        <w:t>hinder</w:t>
      </w:r>
      <w:r>
        <w:rPr>
          <w:spacing w:val="-8"/>
        </w:rPr>
        <w:t xml:space="preserve"> </w:t>
      </w:r>
      <w:r>
        <w:t>their ability to foster stronger customer relationships and collaborate efficiently within their</w:t>
      </w:r>
      <w:r>
        <w:rPr>
          <w:spacing w:val="-17"/>
        </w:rPr>
        <w:t xml:space="preserve"> </w:t>
      </w:r>
      <w:r>
        <w:t>teams.</w:t>
      </w:r>
      <w:r>
        <w:rPr>
          <w:spacing w:val="-17"/>
        </w:rPr>
        <w:t xml:space="preserve"> </w:t>
      </w:r>
      <w:r>
        <w:t>Therefore,</w:t>
      </w:r>
      <w:r>
        <w:rPr>
          <w:spacing w:val="-16"/>
        </w:rPr>
        <w:t xml:space="preserve"> </w:t>
      </w:r>
      <w:proofErr w:type="gramStart"/>
      <w:r>
        <w:t>it</w:t>
      </w:r>
      <w:r>
        <w:rPr>
          <w:spacing w:val="-17"/>
        </w:rPr>
        <w:t xml:space="preserve"> </w:t>
      </w:r>
      <w:r>
        <w:t>is</w:t>
      </w:r>
      <w:r>
        <w:rPr>
          <w:spacing w:val="-17"/>
        </w:rPr>
        <w:t xml:space="preserve"> </w:t>
      </w:r>
      <w:r>
        <w:t>clear</w:t>
      </w:r>
      <w:r>
        <w:rPr>
          <w:spacing w:val="-17"/>
        </w:rPr>
        <w:t xml:space="preserve"> </w:t>
      </w:r>
      <w:r>
        <w:t>that</w:t>
      </w:r>
      <w:r>
        <w:rPr>
          <w:spacing w:val="-16"/>
        </w:rPr>
        <w:t xml:space="preserve"> </w:t>
      </w:r>
      <w:r>
        <w:t>targeted</w:t>
      </w:r>
      <w:proofErr w:type="gramEnd"/>
      <w:r>
        <w:rPr>
          <w:spacing w:val="-17"/>
        </w:rPr>
        <w:t xml:space="preserve"> </w:t>
      </w:r>
      <w:r>
        <w:t>training</w:t>
      </w:r>
      <w:r>
        <w:rPr>
          <w:spacing w:val="-17"/>
        </w:rPr>
        <w:t xml:space="preserve"> </w:t>
      </w:r>
      <w:r>
        <w:t>programs</w:t>
      </w:r>
      <w:r>
        <w:rPr>
          <w:spacing w:val="-16"/>
        </w:rPr>
        <w:t xml:space="preserve"> </w:t>
      </w:r>
      <w:r>
        <w:t>focusing</w:t>
      </w:r>
      <w:r>
        <w:rPr>
          <w:spacing w:val="-17"/>
        </w:rPr>
        <w:t xml:space="preserve"> </w:t>
      </w:r>
      <w:r>
        <w:t>on</w:t>
      </w:r>
      <w:r>
        <w:rPr>
          <w:spacing w:val="-17"/>
        </w:rPr>
        <w:t xml:space="preserve"> </w:t>
      </w:r>
      <w:r>
        <w:t>verbal communication, active listening, and understanding social cues would be beneficial. Enhancing these interpersonal skills is vital, as they play a significant role in improving customer satisfaction, teamwork, and ultimately, the overall success and reputation of the fishmongers in their community.</w:t>
      </w:r>
    </w:p>
    <w:p w14:paraId="043131BF" w14:textId="77777777" w:rsidR="00022D2B" w:rsidRDefault="00022D2B">
      <w:pPr>
        <w:pStyle w:val="BodyText"/>
        <w:spacing w:before="1"/>
      </w:pPr>
    </w:p>
    <w:p w14:paraId="6E4E185E" w14:textId="77777777" w:rsidR="00022D2B" w:rsidRDefault="00000000">
      <w:pPr>
        <w:pStyle w:val="BodyText"/>
        <w:spacing w:line="480" w:lineRule="auto"/>
        <w:ind w:firstLine="720" w:left="720" w:right="719"/>
        <w:jc w:val="both"/>
      </w:pPr>
      <w:r>
        <w:t>During the Training</w:t>
      </w:r>
      <w:r>
        <w:rPr>
          <w:spacing w:val="-1"/>
        </w:rPr>
        <w:t xml:space="preserve"> </w:t>
      </w:r>
      <w:r>
        <w:t>Needs Assessment (TNA)</w:t>
      </w:r>
      <w:r>
        <w:rPr>
          <w:spacing w:val="-1"/>
        </w:rPr>
        <w:t xml:space="preserve"> </w:t>
      </w:r>
      <w:r>
        <w:t>stage,</w:t>
      </w:r>
      <w:r>
        <w:rPr>
          <w:spacing w:val="-2"/>
        </w:rPr>
        <w:t xml:space="preserve"> </w:t>
      </w:r>
      <w:r>
        <w:t>the</w:t>
      </w:r>
      <w:r>
        <w:rPr>
          <w:spacing w:val="-2"/>
        </w:rPr>
        <w:t xml:space="preserve"> </w:t>
      </w:r>
      <w:r>
        <w:t>researcher</w:t>
      </w:r>
      <w:r>
        <w:rPr>
          <w:spacing w:val="-4"/>
        </w:rPr>
        <w:t xml:space="preserve"> </w:t>
      </w:r>
      <w:r>
        <w:t>found that among the three aspects of social skills, verbal communication emerged as the</w:t>
      </w:r>
      <w:r>
        <w:rPr>
          <w:spacing w:val="-8"/>
        </w:rPr>
        <w:t xml:space="preserve"> </w:t>
      </w:r>
      <w:r>
        <w:t>area</w:t>
      </w:r>
      <w:r>
        <w:rPr>
          <w:spacing w:val="-8"/>
        </w:rPr>
        <w:t xml:space="preserve"> </w:t>
      </w:r>
      <w:r>
        <w:t>with</w:t>
      </w:r>
      <w:r>
        <w:rPr>
          <w:spacing w:val="-8"/>
        </w:rPr>
        <w:t xml:space="preserve"> </w:t>
      </w:r>
      <w:r>
        <w:t>the</w:t>
      </w:r>
      <w:r>
        <w:rPr>
          <w:spacing w:val="-8"/>
        </w:rPr>
        <w:t xml:space="preserve"> </w:t>
      </w:r>
      <w:r>
        <w:t>highest</w:t>
      </w:r>
      <w:r>
        <w:rPr>
          <w:spacing w:val="-8"/>
        </w:rPr>
        <w:t xml:space="preserve"> </w:t>
      </w:r>
      <w:r>
        <w:t>perceived</w:t>
      </w:r>
      <w:r>
        <w:rPr>
          <w:spacing w:val="-8"/>
        </w:rPr>
        <w:t xml:space="preserve"> </w:t>
      </w:r>
      <w:r>
        <w:t>need</w:t>
      </w:r>
      <w:r>
        <w:rPr>
          <w:spacing w:val="-8"/>
        </w:rPr>
        <w:t xml:space="preserve"> </w:t>
      </w:r>
      <w:r>
        <w:t>for</w:t>
      </w:r>
      <w:r>
        <w:rPr>
          <w:spacing w:val="-9"/>
        </w:rPr>
        <w:t xml:space="preserve"> </w:t>
      </w:r>
      <w:r>
        <w:t>improvement</w:t>
      </w:r>
      <w:r>
        <w:rPr>
          <w:spacing w:val="-8"/>
        </w:rPr>
        <w:t xml:space="preserve"> </w:t>
      </w:r>
      <w:r>
        <w:t>among</w:t>
      </w:r>
      <w:r>
        <w:rPr>
          <w:spacing w:val="-8"/>
        </w:rPr>
        <w:t xml:space="preserve"> </w:t>
      </w:r>
      <w:r>
        <w:t>the</w:t>
      </w:r>
      <w:r>
        <w:rPr>
          <w:spacing w:val="-8"/>
        </w:rPr>
        <w:t xml:space="preserve"> </w:t>
      </w:r>
      <w:r>
        <w:t>participants, followed by non-verbal communication</w:t>
      </w:r>
    </w:p>
    <w:p w14:paraId="4509BFE4" w14:textId="77777777" w:rsidR="00022D2B" w:rsidRDefault="00000000">
      <w:pPr>
        <w:pStyle w:val="BodyText"/>
        <w:spacing w:before="159" w:line="480" w:lineRule="auto"/>
        <w:ind w:firstLine="720" w:left="720" w:right="714"/>
        <w:jc w:val="both"/>
      </w:pPr>
      <w:r>
        <w:t>Under the verbal skills, responding appropriately and respectfully in conversations and asking follow–up questions to show engagement ranked 1.5, respectively,</w:t>
      </w:r>
      <w:r>
        <w:rPr>
          <w:spacing w:val="-17"/>
        </w:rPr>
        <w:t xml:space="preserve"> </w:t>
      </w:r>
      <w:r>
        <w:t>giving</w:t>
      </w:r>
      <w:r>
        <w:rPr>
          <w:spacing w:val="-16"/>
        </w:rPr>
        <w:t xml:space="preserve"> </w:t>
      </w:r>
      <w:r>
        <w:t>it</w:t>
      </w:r>
      <w:r>
        <w:rPr>
          <w:spacing w:val="-15"/>
        </w:rPr>
        <w:t xml:space="preserve"> </w:t>
      </w:r>
      <w:r>
        <w:t>the</w:t>
      </w:r>
      <w:r>
        <w:rPr>
          <w:spacing w:val="-14"/>
        </w:rPr>
        <w:t xml:space="preserve"> </w:t>
      </w:r>
      <w:r>
        <w:t>status</w:t>
      </w:r>
      <w:r>
        <w:rPr>
          <w:spacing w:val="-17"/>
        </w:rPr>
        <w:t xml:space="preserve"> </w:t>
      </w:r>
      <w:r>
        <w:t>of</w:t>
      </w:r>
      <w:r>
        <w:rPr>
          <w:spacing w:val="-17"/>
        </w:rPr>
        <w:t xml:space="preserve"> </w:t>
      </w:r>
      <w:r>
        <w:t>being</w:t>
      </w:r>
      <w:r>
        <w:rPr>
          <w:spacing w:val="-16"/>
        </w:rPr>
        <w:t xml:space="preserve"> </w:t>
      </w:r>
      <w:r>
        <w:t>most</w:t>
      </w:r>
      <w:r>
        <w:rPr>
          <w:spacing w:val="-17"/>
        </w:rPr>
        <w:t xml:space="preserve"> </w:t>
      </w:r>
      <w:r>
        <w:t>needed.</w:t>
      </w:r>
      <w:r>
        <w:rPr>
          <w:spacing w:val="-14"/>
        </w:rPr>
        <w:t xml:space="preserve"> </w:t>
      </w:r>
      <w:r>
        <w:t>While</w:t>
      </w:r>
      <w:r>
        <w:rPr>
          <w:spacing w:val="-17"/>
        </w:rPr>
        <w:t xml:space="preserve"> </w:t>
      </w:r>
      <w:r>
        <w:t>avoiding</w:t>
      </w:r>
      <w:r>
        <w:rPr>
          <w:spacing w:val="-14"/>
        </w:rPr>
        <w:t xml:space="preserve"> </w:t>
      </w:r>
      <w:r>
        <w:t xml:space="preserve">interruptions and giving full attention to those who speak ranked 5 the least needed by the </w:t>
      </w:r>
      <w:r>
        <w:rPr>
          <w:spacing w:val="-2"/>
        </w:rPr>
        <w:t>participants.</w:t>
      </w:r>
    </w:p>
    <w:p w14:paraId="22135D7B"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5BF5EE61" w14:textId="77777777" w:rsidR="00022D2B" w:rsidRDefault="00000000">
      <w:pPr>
        <w:pStyle w:val="BodyText"/>
        <w:spacing w:before="81" w:line="480" w:lineRule="auto"/>
        <w:ind w:firstLine="720" w:left="720" w:right="722"/>
        <w:jc w:val="both"/>
      </w:pPr>
      <w:r>
        <w:lastRenderedPageBreak/>
        <w:t>As for non–verbal communication skills, the areas of demonstrating polite and respectful behaviors and observing others’ body language and adjusting behavior accordingly were found to be most needed, being in rank 1.5 each. Maintaining appropriate eye contact during interactions and maintaining cleanliness and professional appearance in public interactions were the least needed by the participants.</w:t>
      </w:r>
    </w:p>
    <w:p w14:paraId="04C6F002" w14:textId="77777777" w:rsidR="00022D2B" w:rsidRDefault="00000000">
      <w:pPr>
        <w:pStyle w:val="BodyText"/>
        <w:spacing w:line="480" w:lineRule="auto"/>
        <w:ind w:firstLine="720" w:left="720" w:right="714"/>
        <w:jc w:val="both"/>
      </w:pPr>
      <w:r>
        <w:t>The findings on collaboration skills reveal that the highest-ranked skill among participants was "Participating in partnerships or agreements that support better profit and family income," indicating that fishmongers place strong importance on collaborative efforts that directly enhance their livelihood. In contrast, the lowest-ranked skill was "Building relationships with institutions (e.g., stores, restaurants, markets) to expand product distribution," suggesting that participants may need further support and training in establishing external connections that can help widen their market reach and improve long-term business sustainability.</w:t>
      </w:r>
    </w:p>
    <w:p w14:paraId="5EF23E5D" w14:textId="77777777" w:rsidR="00022D2B" w:rsidRDefault="00000000">
      <w:pPr>
        <w:pStyle w:val="BodyText"/>
        <w:spacing w:before="1" w:line="480" w:lineRule="auto"/>
        <w:ind w:firstLine="720" w:left="720" w:right="714"/>
        <w:jc w:val="both"/>
      </w:pPr>
      <w:r>
        <w:t>So, using these data as a basis, a seminar workshop on social skills development focused on verbal skills (active listening), non–verbal skills (social cues and manners), and collaboration was conducted with them as the participants. All three topics were still included during the seminar workshop because the results</w:t>
      </w:r>
      <w:r>
        <w:rPr>
          <w:spacing w:val="-1"/>
        </w:rPr>
        <w:t xml:space="preserve"> </w:t>
      </w:r>
      <w:r>
        <w:t>gave an impression that</w:t>
      </w:r>
      <w:r>
        <w:rPr>
          <w:spacing w:val="-3"/>
        </w:rPr>
        <w:t xml:space="preserve"> </w:t>
      </w:r>
      <w:r>
        <w:t>despite not being chosen by</w:t>
      </w:r>
      <w:r>
        <w:rPr>
          <w:spacing w:val="-3"/>
        </w:rPr>
        <w:t xml:space="preserve"> </w:t>
      </w:r>
      <w:r>
        <w:t>most of the</w:t>
      </w:r>
      <w:r>
        <w:rPr>
          <w:spacing w:val="-11"/>
        </w:rPr>
        <w:t xml:space="preserve"> </w:t>
      </w:r>
      <w:r>
        <w:t>participants</w:t>
      </w:r>
      <w:r>
        <w:rPr>
          <w:spacing w:val="-9"/>
        </w:rPr>
        <w:t xml:space="preserve"> </w:t>
      </w:r>
      <w:r>
        <w:t>as</w:t>
      </w:r>
      <w:r>
        <w:rPr>
          <w:spacing w:val="-13"/>
        </w:rPr>
        <w:t xml:space="preserve"> </w:t>
      </w:r>
      <w:r>
        <w:t>needed</w:t>
      </w:r>
      <w:r>
        <w:rPr>
          <w:spacing w:val="-9"/>
        </w:rPr>
        <w:t xml:space="preserve"> </w:t>
      </w:r>
      <w:r>
        <w:t>skills,</w:t>
      </w:r>
      <w:r>
        <w:rPr>
          <w:spacing w:val="-10"/>
        </w:rPr>
        <w:t xml:space="preserve"> </w:t>
      </w:r>
      <w:r>
        <w:t>the</w:t>
      </w:r>
      <w:r>
        <w:rPr>
          <w:spacing w:val="-9"/>
        </w:rPr>
        <w:t xml:space="preserve"> </w:t>
      </w:r>
      <w:r>
        <w:t>researcher</w:t>
      </w:r>
      <w:r>
        <w:rPr>
          <w:spacing w:val="-11"/>
        </w:rPr>
        <w:t xml:space="preserve"> </w:t>
      </w:r>
      <w:r>
        <w:t>still</w:t>
      </w:r>
      <w:r>
        <w:rPr>
          <w:spacing w:val="-11"/>
        </w:rPr>
        <w:t xml:space="preserve"> </w:t>
      </w:r>
      <w:r>
        <w:t>on</w:t>
      </w:r>
      <w:r>
        <w:rPr>
          <w:spacing w:val="-9"/>
        </w:rPr>
        <w:t xml:space="preserve"> </w:t>
      </w:r>
      <w:r>
        <w:t>the</w:t>
      </w:r>
      <w:r>
        <w:rPr>
          <w:spacing w:val="-9"/>
        </w:rPr>
        <w:t xml:space="preserve"> </w:t>
      </w:r>
      <w:r>
        <w:t>opinion</w:t>
      </w:r>
      <w:r>
        <w:rPr>
          <w:spacing w:val="-12"/>
        </w:rPr>
        <w:t xml:space="preserve"> </w:t>
      </w:r>
      <w:r>
        <w:t>that</w:t>
      </w:r>
      <w:r>
        <w:rPr>
          <w:spacing w:val="-10"/>
        </w:rPr>
        <w:t xml:space="preserve"> </w:t>
      </w:r>
      <w:r>
        <w:t>discussing them</w:t>
      </w:r>
      <w:r>
        <w:rPr>
          <w:spacing w:val="-6"/>
        </w:rPr>
        <w:t xml:space="preserve"> </w:t>
      </w:r>
      <w:r>
        <w:t>during</w:t>
      </w:r>
      <w:r>
        <w:rPr>
          <w:spacing w:val="-7"/>
        </w:rPr>
        <w:t xml:space="preserve"> </w:t>
      </w:r>
      <w:r>
        <w:t>the</w:t>
      </w:r>
      <w:r>
        <w:rPr>
          <w:spacing w:val="-7"/>
        </w:rPr>
        <w:t xml:space="preserve"> </w:t>
      </w:r>
      <w:r>
        <w:t>seminar</w:t>
      </w:r>
      <w:r>
        <w:rPr>
          <w:spacing w:val="-6"/>
        </w:rPr>
        <w:t xml:space="preserve"> </w:t>
      </w:r>
      <w:r>
        <w:t>workshop</w:t>
      </w:r>
      <w:r>
        <w:rPr>
          <w:spacing w:val="-5"/>
        </w:rPr>
        <w:t xml:space="preserve"> </w:t>
      </w:r>
      <w:r>
        <w:t>would</w:t>
      </w:r>
      <w:r>
        <w:rPr>
          <w:spacing w:val="-7"/>
        </w:rPr>
        <w:t xml:space="preserve"> </w:t>
      </w:r>
      <w:r>
        <w:t>not</w:t>
      </w:r>
      <w:r>
        <w:rPr>
          <w:spacing w:val="-7"/>
        </w:rPr>
        <w:t xml:space="preserve"> </w:t>
      </w:r>
      <w:r>
        <w:t>hurt</w:t>
      </w:r>
      <w:r>
        <w:rPr>
          <w:spacing w:val="-8"/>
        </w:rPr>
        <w:t xml:space="preserve"> </w:t>
      </w:r>
      <w:r>
        <w:t>them</w:t>
      </w:r>
      <w:r>
        <w:rPr>
          <w:spacing w:val="-6"/>
        </w:rPr>
        <w:t xml:space="preserve"> </w:t>
      </w:r>
      <w:r>
        <w:t>in</w:t>
      </w:r>
      <w:r>
        <w:rPr>
          <w:spacing w:val="-7"/>
        </w:rPr>
        <w:t xml:space="preserve"> </w:t>
      </w:r>
      <w:r>
        <w:t>anyway</w:t>
      </w:r>
      <w:r>
        <w:rPr>
          <w:spacing w:val="-7"/>
        </w:rPr>
        <w:t xml:space="preserve"> </w:t>
      </w:r>
      <w:r>
        <w:t>but</w:t>
      </w:r>
      <w:r>
        <w:rPr>
          <w:spacing w:val="-5"/>
        </w:rPr>
        <w:t xml:space="preserve"> </w:t>
      </w:r>
      <w:r>
        <w:t>instead</w:t>
      </w:r>
      <w:r>
        <w:rPr>
          <w:spacing w:val="-5"/>
        </w:rPr>
        <w:t xml:space="preserve"> </w:t>
      </w:r>
      <w:r>
        <w:t>can still help them become a better fishmonger and help them increase their income.</w:t>
      </w:r>
    </w:p>
    <w:p w14:paraId="0E4F5420"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145AF70A" w14:textId="77777777" w:rsidR="00022D2B" w:rsidRDefault="00000000">
      <w:pPr>
        <w:pStyle w:val="BodyText"/>
        <w:spacing w:before="81" w:line="480" w:lineRule="auto"/>
        <w:ind w:left="720" w:right="719"/>
        <w:jc w:val="both"/>
      </w:pPr>
      <w:r>
        <w:lastRenderedPageBreak/>
        <w:t>However, although all</w:t>
      </w:r>
      <w:r>
        <w:rPr>
          <w:spacing w:val="-2"/>
        </w:rPr>
        <w:t xml:space="preserve"> </w:t>
      </w:r>
      <w:r>
        <w:t>those topics were still covered in the seminar</w:t>
      </w:r>
      <w:r>
        <w:rPr>
          <w:spacing w:val="-2"/>
        </w:rPr>
        <w:t xml:space="preserve"> </w:t>
      </w:r>
      <w:r>
        <w:t>workshop on social</w:t>
      </w:r>
      <w:r>
        <w:rPr>
          <w:spacing w:val="-8"/>
        </w:rPr>
        <w:t xml:space="preserve"> </w:t>
      </w:r>
      <w:r>
        <w:t>skills,</w:t>
      </w:r>
      <w:r>
        <w:rPr>
          <w:spacing w:val="-8"/>
        </w:rPr>
        <w:t xml:space="preserve"> </w:t>
      </w:r>
      <w:r>
        <w:t>emphasis</w:t>
      </w:r>
      <w:r>
        <w:rPr>
          <w:spacing w:val="-11"/>
        </w:rPr>
        <w:t xml:space="preserve"> </w:t>
      </w:r>
      <w:r>
        <w:t>and</w:t>
      </w:r>
      <w:r>
        <w:rPr>
          <w:spacing w:val="-9"/>
        </w:rPr>
        <w:t xml:space="preserve"> </w:t>
      </w:r>
      <w:r>
        <w:t>considerable</w:t>
      </w:r>
      <w:r>
        <w:rPr>
          <w:spacing w:val="-10"/>
        </w:rPr>
        <w:t xml:space="preserve"> </w:t>
      </w:r>
      <w:r>
        <w:t>allowance</w:t>
      </w:r>
      <w:r>
        <w:rPr>
          <w:spacing w:val="-9"/>
        </w:rPr>
        <w:t xml:space="preserve"> </w:t>
      </w:r>
      <w:r>
        <w:t>were</w:t>
      </w:r>
      <w:r>
        <w:rPr>
          <w:spacing w:val="-10"/>
        </w:rPr>
        <w:t xml:space="preserve"> </w:t>
      </w:r>
      <w:r>
        <w:t>given</w:t>
      </w:r>
      <w:r>
        <w:rPr>
          <w:spacing w:val="-9"/>
        </w:rPr>
        <w:t xml:space="preserve"> </w:t>
      </w:r>
      <w:r>
        <w:t>to</w:t>
      </w:r>
      <w:r>
        <w:rPr>
          <w:spacing w:val="-9"/>
        </w:rPr>
        <w:t xml:space="preserve"> </w:t>
      </w:r>
      <w:r>
        <w:t>those</w:t>
      </w:r>
      <w:r>
        <w:rPr>
          <w:spacing w:val="-8"/>
        </w:rPr>
        <w:t xml:space="preserve"> </w:t>
      </w:r>
      <w:r>
        <w:t>topics</w:t>
      </w:r>
      <w:r>
        <w:rPr>
          <w:spacing w:val="-8"/>
        </w:rPr>
        <w:t xml:space="preserve"> </w:t>
      </w:r>
      <w:r>
        <w:t>that were identified as the most important during the needs assessment survey.</w:t>
      </w:r>
    </w:p>
    <w:p w14:paraId="00C402F1" w14:textId="77777777" w:rsidR="00022D2B" w:rsidRDefault="00022D2B">
      <w:pPr>
        <w:pStyle w:val="BodyText"/>
      </w:pPr>
    </w:p>
    <w:p w14:paraId="7AB195E3" w14:textId="77777777" w:rsidR="00022D2B" w:rsidRDefault="00000000">
      <w:pPr>
        <w:pStyle w:val="BodyText"/>
        <w:spacing w:line="480" w:lineRule="auto"/>
        <w:ind w:firstLine="720" w:left="720" w:right="715"/>
        <w:jc w:val="both"/>
      </w:pPr>
      <w:r>
        <w:t xml:space="preserve">Project </w:t>
      </w:r>
      <w:proofErr w:type="spellStart"/>
      <w:r>
        <w:t>Fintastic</w:t>
      </w:r>
      <w:proofErr w:type="spellEnd"/>
      <w:r>
        <w:t xml:space="preserve"> was conceptualized to address the gaps identified during the participants’ training needs assessment. This two-day seminar-workshop focused on enhancing the social and communication skills of fishmongers, with expert</w:t>
      </w:r>
      <w:r>
        <w:rPr>
          <w:spacing w:val="-17"/>
        </w:rPr>
        <w:t xml:space="preserve"> </w:t>
      </w:r>
      <w:r>
        <w:t>speakers</w:t>
      </w:r>
      <w:r>
        <w:rPr>
          <w:spacing w:val="-17"/>
        </w:rPr>
        <w:t xml:space="preserve"> </w:t>
      </w:r>
      <w:r>
        <w:t>leading</w:t>
      </w:r>
      <w:r>
        <w:rPr>
          <w:spacing w:val="-14"/>
        </w:rPr>
        <w:t xml:space="preserve"> </w:t>
      </w:r>
      <w:r>
        <w:t>the</w:t>
      </w:r>
      <w:r>
        <w:rPr>
          <w:spacing w:val="-15"/>
        </w:rPr>
        <w:t xml:space="preserve"> </w:t>
      </w:r>
      <w:r>
        <w:t>discussions</w:t>
      </w:r>
      <w:r>
        <w:rPr>
          <w:spacing w:val="-17"/>
        </w:rPr>
        <w:t xml:space="preserve"> </w:t>
      </w:r>
      <w:r>
        <w:t>and</w:t>
      </w:r>
      <w:r>
        <w:rPr>
          <w:spacing w:val="-15"/>
        </w:rPr>
        <w:t xml:space="preserve"> </w:t>
      </w:r>
      <w:r>
        <w:t>interactive</w:t>
      </w:r>
      <w:r>
        <w:rPr>
          <w:spacing w:val="-17"/>
        </w:rPr>
        <w:t xml:space="preserve"> </w:t>
      </w:r>
      <w:r>
        <w:t>sessions.</w:t>
      </w:r>
      <w:r>
        <w:rPr>
          <w:spacing w:val="34"/>
        </w:rPr>
        <w:t xml:space="preserve"> </w:t>
      </w:r>
      <w:r>
        <w:t>The</w:t>
      </w:r>
      <w:r>
        <w:rPr>
          <w:spacing w:val="-17"/>
        </w:rPr>
        <w:t xml:space="preserve"> </w:t>
      </w:r>
      <w:r>
        <w:t>project</w:t>
      </w:r>
      <w:r>
        <w:rPr>
          <w:spacing w:val="-15"/>
        </w:rPr>
        <w:t xml:space="preserve"> </w:t>
      </w:r>
      <w:r>
        <w:t>was made possible through the approval and support of the Local Government Unit (LGU)</w:t>
      </w:r>
      <w:r>
        <w:rPr>
          <w:spacing w:val="-9"/>
        </w:rPr>
        <w:t xml:space="preserve"> </w:t>
      </w:r>
      <w:r>
        <w:t>and</w:t>
      </w:r>
      <w:r>
        <w:rPr>
          <w:spacing w:val="-10"/>
        </w:rPr>
        <w:t xml:space="preserve"> </w:t>
      </w:r>
      <w:r>
        <w:t>the</w:t>
      </w:r>
      <w:r>
        <w:rPr>
          <w:spacing w:val="-8"/>
        </w:rPr>
        <w:t xml:space="preserve"> </w:t>
      </w:r>
      <w:r>
        <w:t>assistance</w:t>
      </w:r>
      <w:r>
        <w:rPr>
          <w:spacing w:val="-8"/>
        </w:rPr>
        <w:t xml:space="preserve"> </w:t>
      </w:r>
      <w:r>
        <w:t>of</w:t>
      </w:r>
      <w:r>
        <w:rPr>
          <w:spacing w:val="-11"/>
        </w:rPr>
        <w:t xml:space="preserve"> </w:t>
      </w:r>
      <w:r>
        <w:t>the</w:t>
      </w:r>
      <w:r>
        <w:rPr>
          <w:spacing w:val="-8"/>
        </w:rPr>
        <w:t xml:space="preserve"> </w:t>
      </w:r>
      <w:r>
        <w:t>Municipal</w:t>
      </w:r>
      <w:r>
        <w:rPr>
          <w:spacing w:val="-9"/>
        </w:rPr>
        <w:t xml:space="preserve"> </w:t>
      </w:r>
      <w:r>
        <w:t>Agriculture</w:t>
      </w:r>
      <w:r>
        <w:rPr>
          <w:spacing w:val="-9"/>
        </w:rPr>
        <w:t xml:space="preserve"> </w:t>
      </w:r>
      <w:r>
        <w:t>Office</w:t>
      </w:r>
      <w:r>
        <w:rPr>
          <w:spacing w:val="-8"/>
        </w:rPr>
        <w:t xml:space="preserve"> </w:t>
      </w:r>
      <w:r>
        <w:t>(MAO),</w:t>
      </w:r>
      <w:r>
        <w:rPr>
          <w:spacing w:val="-11"/>
        </w:rPr>
        <w:t xml:space="preserve"> </w:t>
      </w:r>
      <w:r>
        <w:t>particularly</w:t>
      </w:r>
      <w:r>
        <w:rPr>
          <w:spacing w:val="-9"/>
        </w:rPr>
        <w:t xml:space="preserve"> </w:t>
      </w:r>
      <w:r>
        <w:t xml:space="preserve">in coordinating and gathering the participants. The workshop was conducted at the recommended </w:t>
      </w:r>
      <w:proofErr w:type="gramStart"/>
      <w:r>
        <w:t>venue—a</w:t>
      </w:r>
      <w:proofErr w:type="gramEnd"/>
      <w:r>
        <w:t xml:space="preserve"> daycare center classroom—which provided a suitable space for learning and engagement.</w:t>
      </w:r>
      <w:r>
        <w:rPr>
          <w:spacing w:val="40"/>
        </w:rPr>
        <w:t xml:space="preserve"> </w:t>
      </w:r>
      <w:r>
        <w:t>A total of 32 participants attended and actively took part in the activities. To show appreciation for their involvement, the researcher</w:t>
      </w:r>
      <w:r>
        <w:rPr>
          <w:spacing w:val="-13"/>
        </w:rPr>
        <w:t xml:space="preserve"> </w:t>
      </w:r>
      <w:r>
        <w:t>provided</w:t>
      </w:r>
      <w:r>
        <w:rPr>
          <w:spacing w:val="-12"/>
        </w:rPr>
        <w:t xml:space="preserve"> </w:t>
      </w:r>
      <w:r>
        <w:t>refreshments</w:t>
      </w:r>
      <w:r>
        <w:rPr>
          <w:spacing w:val="-12"/>
        </w:rPr>
        <w:t xml:space="preserve"> </w:t>
      </w:r>
      <w:r>
        <w:t>(</w:t>
      </w:r>
      <w:proofErr w:type="spellStart"/>
      <w:r>
        <w:t>merienda</w:t>
      </w:r>
      <w:proofErr w:type="spellEnd"/>
      <w:r>
        <w:t>)</w:t>
      </w:r>
      <w:r>
        <w:rPr>
          <w:spacing w:val="-16"/>
        </w:rPr>
        <w:t xml:space="preserve"> </w:t>
      </w:r>
      <w:r>
        <w:t>and</w:t>
      </w:r>
      <w:r>
        <w:rPr>
          <w:spacing w:val="-12"/>
        </w:rPr>
        <w:t xml:space="preserve"> </w:t>
      </w:r>
      <w:r>
        <w:t>a</w:t>
      </w:r>
      <w:r>
        <w:rPr>
          <w:spacing w:val="-12"/>
        </w:rPr>
        <w:t xml:space="preserve"> </w:t>
      </w:r>
      <w:r>
        <w:t>small</w:t>
      </w:r>
      <w:r>
        <w:rPr>
          <w:spacing w:val="-14"/>
        </w:rPr>
        <w:t xml:space="preserve"> </w:t>
      </w:r>
      <w:r>
        <w:t>grocery</w:t>
      </w:r>
      <w:r>
        <w:rPr>
          <w:spacing w:val="-13"/>
        </w:rPr>
        <w:t xml:space="preserve"> </w:t>
      </w:r>
      <w:r>
        <w:t>pack</w:t>
      </w:r>
      <w:r>
        <w:rPr>
          <w:spacing w:val="-13"/>
        </w:rPr>
        <w:t xml:space="preserve"> </w:t>
      </w:r>
      <w:r>
        <w:t>as</w:t>
      </w:r>
      <w:r>
        <w:rPr>
          <w:spacing w:val="-13"/>
        </w:rPr>
        <w:t xml:space="preserve"> </w:t>
      </w:r>
      <w:r>
        <w:t>a</w:t>
      </w:r>
      <w:r>
        <w:rPr>
          <w:spacing w:val="-12"/>
        </w:rPr>
        <w:t xml:space="preserve"> </w:t>
      </w:r>
      <w:r>
        <w:t>token of gratitude</w:t>
      </w:r>
    </w:p>
    <w:p w14:paraId="09D02A78" w14:textId="77777777" w:rsidR="00022D2B" w:rsidRDefault="00022D2B">
      <w:pPr>
        <w:pStyle w:val="BodyText"/>
        <w:spacing w:before="2"/>
      </w:pPr>
    </w:p>
    <w:p w14:paraId="11F9E622" w14:textId="77777777" w:rsidR="00022D2B" w:rsidRDefault="00000000">
      <w:pPr>
        <w:spacing w:line="480" w:lineRule="auto"/>
        <w:ind w:firstLine="720" w:left="720" w:right="717"/>
        <w:jc w:val="both"/>
        <w:rPr>
          <w:rFonts w:ascii="Arial" w:hAnsi="Arial"/>
          <w:i/>
          <w:sz w:val="24"/>
        </w:rPr>
      </w:pPr>
      <w:r>
        <w:rPr>
          <w:sz w:val="24"/>
        </w:rPr>
        <w:t>As a result of the Social Skills Self – Assessment test, the level of social skills</w:t>
      </w:r>
      <w:r>
        <w:rPr>
          <w:spacing w:val="-14"/>
          <w:sz w:val="24"/>
        </w:rPr>
        <w:t xml:space="preserve"> </w:t>
      </w:r>
      <w:r>
        <w:rPr>
          <w:sz w:val="24"/>
        </w:rPr>
        <w:t>of</w:t>
      </w:r>
      <w:r>
        <w:rPr>
          <w:spacing w:val="-13"/>
          <w:sz w:val="24"/>
        </w:rPr>
        <w:t xml:space="preserve"> </w:t>
      </w:r>
      <w:r>
        <w:rPr>
          <w:sz w:val="24"/>
        </w:rPr>
        <w:t>the</w:t>
      </w:r>
      <w:r>
        <w:rPr>
          <w:spacing w:val="-12"/>
          <w:sz w:val="24"/>
        </w:rPr>
        <w:t xml:space="preserve"> </w:t>
      </w:r>
      <w:r>
        <w:rPr>
          <w:sz w:val="24"/>
        </w:rPr>
        <w:t>participants</w:t>
      </w:r>
      <w:r>
        <w:rPr>
          <w:spacing w:val="-14"/>
          <w:sz w:val="24"/>
        </w:rPr>
        <w:t xml:space="preserve"> </w:t>
      </w:r>
      <w:r>
        <w:rPr>
          <w:sz w:val="24"/>
        </w:rPr>
        <w:t>in</w:t>
      </w:r>
      <w:r>
        <w:rPr>
          <w:spacing w:val="-14"/>
          <w:sz w:val="24"/>
        </w:rPr>
        <w:t xml:space="preserve"> </w:t>
      </w:r>
      <w:r>
        <w:rPr>
          <w:sz w:val="24"/>
        </w:rPr>
        <w:t>terms</w:t>
      </w:r>
      <w:r>
        <w:rPr>
          <w:spacing w:val="-14"/>
          <w:sz w:val="24"/>
        </w:rPr>
        <w:t xml:space="preserve"> </w:t>
      </w:r>
      <w:r>
        <w:rPr>
          <w:sz w:val="24"/>
        </w:rPr>
        <w:t>of</w:t>
      </w:r>
      <w:r>
        <w:rPr>
          <w:spacing w:val="-13"/>
          <w:sz w:val="24"/>
        </w:rPr>
        <w:t xml:space="preserve"> </w:t>
      </w:r>
      <w:r>
        <w:rPr>
          <w:sz w:val="24"/>
        </w:rPr>
        <w:t>their</w:t>
      </w:r>
      <w:r>
        <w:rPr>
          <w:spacing w:val="-15"/>
          <w:sz w:val="24"/>
        </w:rPr>
        <w:t xml:space="preserve"> </w:t>
      </w:r>
      <w:r>
        <w:rPr>
          <w:sz w:val="24"/>
        </w:rPr>
        <w:t>verbal</w:t>
      </w:r>
      <w:r>
        <w:rPr>
          <w:spacing w:val="-14"/>
          <w:sz w:val="24"/>
        </w:rPr>
        <w:t xml:space="preserve"> </w:t>
      </w:r>
      <w:r>
        <w:rPr>
          <w:sz w:val="24"/>
        </w:rPr>
        <w:t>skills</w:t>
      </w:r>
      <w:r>
        <w:rPr>
          <w:spacing w:val="-14"/>
          <w:sz w:val="24"/>
        </w:rPr>
        <w:t xml:space="preserve"> </w:t>
      </w:r>
      <w:r>
        <w:rPr>
          <w:sz w:val="24"/>
        </w:rPr>
        <w:t>(active</w:t>
      </w:r>
      <w:r>
        <w:rPr>
          <w:spacing w:val="-14"/>
          <w:sz w:val="24"/>
        </w:rPr>
        <w:t xml:space="preserve"> </w:t>
      </w:r>
      <w:r>
        <w:rPr>
          <w:sz w:val="24"/>
        </w:rPr>
        <w:t>listening)</w:t>
      </w:r>
      <w:r>
        <w:rPr>
          <w:spacing w:val="-15"/>
          <w:sz w:val="24"/>
        </w:rPr>
        <w:t xml:space="preserve"> </w:t>
      </w:r>
      <w:r>
        <w:rPr>
          <w:sz w:val="24"/>
        </w:rPr>
        <w:t>is</w:t>
      </w:r>
      <w:r>
        <w:rPr>
          <w:spacing w:val="-14"/>
          <w:sz w:val="24"/>
        </w:rPr>
        <w:t xml:space="preserve"> </w:t>
      </w:r>
      <w:r>
        <w:rPr>
          <w:sz w:val="24"/>
        </w:rPr>
        <w:t>on</w:t>
      </w:r>
      <w:r>
        <w:rPr>
          <w:spacing w:val="-13"/>
          <w:sz w:val="24"/>
        </w:rPr>
        <w:t xml:space="preserve"> </w:t>
      </w:r>
      <w:r>
        <w:rPr>
          <w:sz w:val="24"/>
        </w:rPr>
        <w:t>the</w:t>
      </w:r>
      <w:r>
        <w:rPr>
          <w:spacing w:val="-13"/>
          <w:sz w:val="24"/>
        </w:rPr>
        <w:t xml:space="preserve"> </w:t>
      </w:r>
      <w:r>
        <w:rPr>
          <w:sz w:val="24"/>
        </w:rPr>
        <w:t>very high level,</w:t>
      </w:r>
      <w:r>
        <w:rPr>
          <w:spacing w:val="-2"/>
          <w:sz w:val="24"/>
        </w:rPr>
        <w:t xml:space="preserve"> </w:t>
      </w:r>
      <w:r>
        <w:rPr>
          <w:sz w:val="24"/>
        </w:rPr>
        <w:t>each</w:t>
      </w:r>
      <w:r>
        <w:rPr>
          <w:spacing w:val="-2"/>
          <w:sz w:val="24"/>
        </w:rPr>
        <w:t xml:space="preserve"> </w:t>
      </w:r>
      <w:r>
        <w:rPr>
          <w:sz w:val="24"/>
        </w:rPr>
        <w:t>of the</w:t>
      </w:r>
      <w:r>
        <w:rPr>
          <w:spacing w:val="-2"/>
          <w:sz w:val="24"/>
        </w:rPr>
        <w:t xml:space="preserve"> </w:t>
      </w:r>
      <w:r>
        <w:rPr>
          <w:sz w:val="24"/>
        </w:rPr>
        <w:t>statement having a</w:t>
      </w:r>
      <w:r>
        <w:rPr>
          <w:spacing w:val="-2"/>
          <w:sz w:val="24"/>
        </w:rPr>
        <w:t xml:space="preserve"> </w:t>
      </w:r>
      <w:r>
        <w:rPr>
          <w:sz w:val="24"/>
        </w:rPr>
        <w:t>mean between 4.34 to</w:t>
      </w:r>
      <w:r>
        <w:rPr>
          <w:spacing w:val="-1"/>
          <w:sz w:val="24"/>
        </w:rPr>
        <w:t xml:space="preserve"> </w:t>
      </w:r>
      <w:r>
        <w:rPr>
          <w:sz w:val="24"/>
        </w:rPr>
        <w:t>4.75 and</w:t>
      </w:r>
      <w:r>
        <w:rPr>
          <w:spacing w:val="-2"/>
          <w:sz w:val="24"/>
        </w:rPr>
        <w:t xml:space="preserve"> </w:t>
      </w:r>
      <w:r>
        <w:rPr>
          <w:sz w:val="24"/>
        </w:rPr>
        <w:t>a total mean of 4.52. This positive result is supported by the responses during the FGD which</w:t>
      </w:r>
      <w:r>
        <w:rPr>
          <w:spacing w:val="-10"/>
          <w:sz w:val="24"/>
        </w:rPr>
        <w:t xml:space="preserve"> </w:t>
      </w:r>
      <w:r>
        <w:rPr>
          <w:sz w:val="24"/>
        </w:rPr>
        <w:t>gives</w:t>
      </w:r>
      <w:r>
        <w:rPr>
          <w:spacing w:val="-11"/>
          <w:sz w:val="24"/>
        </w:rPr>
        <w:t xml:space="preserve"> </w:t>
      </w:r>
      <w:r>
        <w:rPr>
          <w:sz w:val="24"/>
        </w:rPr>
        <w:t>rise</w:t>
      </w:r>
      <w:r>
        <w:rPr>
          <w:spacing w:val="-10"/>
          <w:sz w:val="24"/>
        </w:rPr>
        <w:t xml:space="preserve"> </w:t>
      </w:r>
      <w:r>
        <w:rPr>
          <w:sz w:val="24"/>
        </w:rPr>
        <w:t>to</w:t>
      </w:r>
      <w:r>
        <w:rPr>
          <w:spacing w:val="-10"/>
          <w:sz w:val="24"/>
        </w:rPr>
        <w:t xml:space="preserve"> </w:t>
      </w:r>
      <w:r>
        <w:rPr>
          <w:sz w:val="24"/>
        </w:rPr>
        <w:t>the</w:t>
      </w:r>
      <w:r>
        <w:rPr>
          <w:spacing w:val="-12"/>
          <w:sz w:val="24"/>
        </w:rPr>
        <w:t xml:space="preserve"> </w:t>
      </w:r>
      <w:r>
        <w:rPr>
          <w:sz w:val="24"/>
        </w:rPr>
        <w:t>themes</w:t>
      </w:r>
      <w:r>
        <w:rPr>
          <w:spacing w:val="-11"/>
          <w:sz w:val="24"/>
        </w:rPr>
        <w:t xml:space="preserve"> </w:t>
      </w:r>
      <w:r>
        <w:rPr>
          <w:sz w:val="24"/>
        </w:rPr>
        <w:t>active</w:t>
      </w:r>
      <w:r>
        <w:rPr>
          <w:spacing w:val="-10"/>
          <w:sz w:val="24"/>
        </w:rPr>
        <w:t xml:space="preserve"> </w:t>
      </w:r>
      <w:r>
        <w:rPr>
          <w:sz w:val="24"/>
        </w:rPr>
        <w:t>listening</w:t>
      </w:r>
      <w:r>
        <w:rPr>
          <w:spacing w:val="-12"/>
          <w:sz w:val="24"/>
        </w:rPr>
        <w:t xml:space="preserve"> </w:t>
      </w:r>
      <w:r>
        <w:rPr>
          <w:sz w:val="24"/>
        </w:rPr>
        <w:t>(“</w:t>
      </w:r>
      <w:r>
        <w:rPr>
          <w:rFonts w:ascii="Arial" w:hAnsi="Arial"/>
          <w:i/>
          <w:sz w:val="24"/>
        </w:rPr>
        <w:t>ang</w:t>
      </w:r>
      <w:r>
        <w:rPr>
          <w:rFonts w:ascii="Arial" w:hAnsi="Arial"/>
          <w:i/>
          <w:spacing w:val="-10"/>
          <w:sz w:val="24"/>
        </w:rPr>
        <w:t xml:space="preserve"> </w:t>
      </w:r>
      <w:proofErr w:type="spellStart"/>
      <w:r>
        <w:rPr>
          <w:rFonts w:ascii="Arial" w:hAnsi="Arial"/>
          <w:i/>
          <w:sz w:val="24"/>
        </w:rPr>
        <w:t>pakikinig</w:t>
      </w:r>
      <w:proofErr w:type="spellEnd"/>
      <w:r>
        <w:rPr>
          <w:rFonts w:ascii="Arial" w:hAnsi="Arial"/>
          <w:i/>
          <w:spacing w:val="-11"/>
          <w:sz w:val="24"/>
        </w:rPr>
        <w:t xml:space="preserve"> </w:t>
      </w:r>
      <w:proofErr w:type="spellStart"/>
      <w:r>
        <w:rPr>
          <w:rFonts w:ascii="Arial" w:hAnsi="Arial"/>
          <w:i/>
          <w:sz w:val="24"/>
        </w:rPr>
        <w:t>sa</w:t>
      </w:r>
      <w:proofErr w:type="spellEnd"/>
      <w:r>
        <w:rPr>
          <w:rFonts w:ascii="Arial" w:hAnsi="Arial"/>
          <w:i/>
          <w:spacing w:val="-10"/>
          <w:sz w:val="24"/>
        </w:rPr>
        <w:t xml:space="preserve"> </w:t>
      </w:r>
      <w:proofErr w:type="spellStart"/>
      <w:r>
        <w:rPr>
          <w:rFonts w:ascii="Arial" w:hAnsi="Arial"/>
          <w:i/>
          <w:sz w:val="24"/>
        </w:rPr>
        <w:t>pangangailangan</w:t>
      </w:r>
      <w:proofErr w:type="spellEnd"/>
      <w:r>
        <w:rPr>
          <w:rFonts w:ascii="Arial" w:hAnsi="Arial"/>
          <w:i/>
          <w:sz w:val="24"/>
        </w:rPr>
        <w:t xml:space="preserve"> ng </w:t>
      </w:r>
      <w:proofErr w:type="spellStart"/>
      <w:r>
        <w:rPr>
          <w:rFonts w:ascii="Arial" w:hAnsi="Arial"/>
          <w:i/>
          <w:sz w:val="24"/>
        </w:rPr>
        <w:t>mamimili</w:t>
      </w:r>
      <w:proofErr w:type="spellEnd"/>
      <w:r>
        <w:rPr>
          <w:rFonts w:ascii="Arial" w:hAnsi="Arial"/>
          <w:i/>
          <w:sz w:val="24"/>
        </w:rPr>
        <w:t xml:space="preserve"> </w:t>
      </w:r>
      <w:proofErr w:type="spellStart"/>
      <w:r>
        <w:rPr>
          <w:rFonts w:ascii="Arial" w:hAnsi="Arial"/>
          <w:i/>
          <w:sz w:val="24"/>
        </w:rPr>
        <w:t>bago</w:t>
      </w:r>
      <w:proofErr w:type="spellEnd"/>
      <w:r>
        <w:rPr>
          <w:rFonts w:ascii="Arial" w:hAnsi="Arial"/>
          <w:i/>
          <w:sz w:val="24"/>
        </w:rPr>
        <w:t xml:space="preserve"> mag – </w:t>
      </w:r>
      <w:proofErr w:type="spellStart"/>
      <w:r>
        <w:rPr>
          <w:rFonts w:ascii="Arial" w:hAnsi="Arial"/>
          <w:i/>
          <w:sz w:val="24"/>
        </w:rPr>
        <w:t>alok</w:t>
      </w:r>
      <w:proofErr w:type="spellEnd"/>
      <w:r>
        <w:rPr>
          <w:rFonts w:ascii="Arial" w:hAnsi="Arial"/>
          <w:i/>
          <w:sz w:val="24"/>
        </w:rPr>
        <w:t xml:space="preserve"> ng </w:t>
      </w:r>
      <w:proofErr w:type="spellStart"/>
      <w:proofErr w:type="gramStart"/>
      <w:r>
        <w:rPr>
          <w:rFonts w:ascii="Arial" w:hAnsi="Arial"/>
          <w:i/>
          <w:sz w:val="24"/>
        </w:rPr>
        <w:t>paninda</w:t>
      </w:r>
      <w:proofErr w:type="spellEnd"/>
      <w:r>
        <w:rPr>
          <w:rFonts w:ascii="Arial" w:hAnsi="Arial"/>
          <w:i/>
          <w:sz w:val="24"/>
        </w:rPr>
        <w:t>,,</w:t>
      </w:r>
      <w:proofErr w:type="gramEnd"/>
      <w:r>
        <w:rPr>
          <w:rFonts w:ascii="Arial" w:hAnsi="Arial"/>
          <w:i/>
          <w:spacing w:val="40"/>
          <w:sz w:val="24"/>
        </w:rPr>
        <w:t xml:space="preserve"> </w:t>
      </w:r>
      <w:r>
        <w:rPr>
          <w:rFonts w:ascii="Arial" w:hAnsi="Arial"/>
          <w:i/>
          <w:sz w:val="24"/>
        </w:rPr>
        <w:t xml:space="preserve">“ang </w:t>
      </w:r>
      <w:proofErr w:type="spellStart"/>
      <w:r>
        <w:rPr>
          <w:rFonts w:ascii="Arial" w:hAnsi="Arial"/>
          <w:i/>
          <w:sz w:val="24"/>
        </w:rPr>
        <w:t>pagiging</w:t>
      </w:r>
      <w:proofErr w:type="spellEnd"/>
      <w:r>
        <w:rPr>
          <w:rFonts w:ascii="Arial" w:hAnsi="Arial"/>
          <w:i/>
          <w:sz w:val="24"/>
        </w:rPr>
        <w:t xml:space="preserve"> </w:t>
      </w:r>
      <w:proofErr w:type="spellStart"/>
      <w:r>
        <w:rPr>
          <w:rFonts w:ascii="Arial" w:hAnsi="Arial"/>
          <w:i/>
          <w:sz w:val="24"/>
        </w:rPr>
        <w:t>pasensyoso</w:t>
      </w:r>
      <w:proofErr w:type="spellEnd"/>
      <w:r>
        <w:rPr>
          <w:rFonts w:ascii="Arial" w:hAnsi="Arial"/>
          <w:i/>
          <w:sz w:val="24"/>
        </w:rPr>
        <w:t xml:space="preserve"> ma’am </w:t>
      </w:r>
      <w:proofErr w:type="spellStart"/>
      <w:r>
        <w:rPr>
          <w:rFonts w:ascii="Arial" w:hAnsi="Arial"/>
          <w:i/>
          <w:sz w:val="24"/>
        </w:rPr>
        <w:t>maski</w:t>
      </w:r>
      <w:proofErr w:type="spellEnd"/>
      <w:r>
        <w:rPr>
          <w:rFonts w:ascii="Arial" w:hAnsi="Arial"/>
          <w:i/>
          <w:sz w:val="24"/>
        </w:rPr>
        <w:t xml:space="preserve"> </w:t>
      </w:r>
      <w:proofErr w:type="spellStart"/>
      <w:r>
        <w:rPr>
          <w:rFonts w:ascii="Arial" w:hAnsi="Arial"/>
          <w:i/>
          <w:sz w:val="24"/>
        </w:rPr>
        <w:t>nakakasura</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minsan</w:t>
      </w:r>
      <w:proofErr w:type="spellEnd"/>
      <w:r>
        <w:rPr>
          <w:rFonts w:ascii="Arial" w:hAnsi="Arial"/>
          <w:i/>
          <w:sz w:val="24"/>
        </w:rPr>
        <w:t>” and “</w:t>
      </w:r>
      <w:proofErr w:type="spellStart"/>
      <w:r>
        <w:rPr>
          <w:rFonts w:ascii="Arial" w:hAnsi="Arial"/>
          <w:i/>
          <w:sz w:val="24"/>
        </w:rPr>
        <w:t>natutu</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z w:val="24"/>
        </w:rPr>
        <w:t xml:space="preserve"> </w:t>
      </w:r>
      <w:proofErr w:type="spellStart"/>
      <w:r>
        <w:rPr>
          <w:rFonts w:ascii="Arial" w:hAnsi="Arial"/>
          <w:i/>
          <w:sz w:val="24"/>
        </w:rPr>
        <w:t>huwag</w:t>
      </w:r>
      <w:proofErr w:type="spellEnd"/>
      <w:r>
        <w:rPr>
          <w:rFonts w:ascii="Arial" w:hAnsi="Arial"/>
          <w:i/>
          <w:sz w:val="24"/>
        </w:rPr>
        <w:t xml:space="preserve"> </w:t>
      </w:r>
      <w:proofErr w:type="spellStart"/>
      <w:r>
        <w:rPr>
          <w:rFonts w:ascii="Arial" w:hAnsi="Arial"/>
          <w:i/>
          <w:sz w:val="24"/>
        </w:rPr>
        <w:t>magalit</w:t>
      </w:r>
      <w:proofErr w:type="spellEnd"/>
      <w:r>
        <w:rPr>
          <w:rFonts w:ascii="Arial" w:hAnsi="Arial"/>
          <w:i/>
          <w:sz w:val="24"/>
        </w:rPr>
        <w:t xml:space="preserve"> </w:t>
      </w:r>
      <w:proofErr w:type="spellStart"/>
      <w:r>
        <w:rPr>
          <w:rFonts w:ascii="Arial" w:hAnsi="Arial"/>
          <w:i/>
          <w:sz w:val="24"/>
        </w:rPr>
        <w:t>agad</w:t>
      </w:r>
      <w:proofErr w:type="spellEnd"/>
      <w:r>
        <w:rPr>
          <w:rFonts w:ascii="Arial" w:hAnsi="Arial"/>
          <w:i/>
          <w:sz w:val="24"/>
        </w:rPr>
        <w:t xml:space="preserve"> </w:t>
      </w:r>
      <w:proofErr w:type="spellStart"/>
      <w:r>
        <w:rPr>
          <w:rFonts w:ascii="Arial" w:hAnsi="Arial"/>
          <w:i/>
          <w:sz w:val="24"/>
        </w:rPr>
        <w:t>magalit</w:t>
      </w:r>
      <w:proofErr w:type="spellEnd"/>
      <w:r>
        <w:rPr>
          <w:rFonts w:ascii="Arial" w:hAnsi="Arial"/>
          <w:i/>
          <w:sz w:val="24"/>
        </w:rPr>
        <w:t xml:space="preserve"> at</w:t>
      </w:r>
    </w:p>
    <w:p w14:paraId="3AFE6418" w14:textId="77777777" w:rsidR="00022D2B" w:rsidRDefault="00022D2B">
      <w:pPr>
        <w:spacing w:line="480" w:lineRule="auto"/>
        <w:jc w:val="both"/>
        <w:rPr>
          <w:rFonts w:ascii="Arial" w:hAnsi="Arial"/>
          <w:i/>
          <w:sz w:val="24"/>
        </w:rPr>
        <w:sectPr w:rsidR="00022D2B">
          <w:pgSz w:h="15840" w:w="12240"/>
          <w:pgMar w:bottom="1240" w:footer="1044" w:gutter="0" w:header="0" w:left="1440" w:right="720" w:top="1360"/>
          <w:cols w:space="720"/>
        </w:sectPr>
      </w:pPr>
    </w:p>
    <w:p w14:paraId="4C52B9F8" w14:textId="77777777" w:rsidR="00022D2B" w:rsidRDefault="00000000">
      <w:pPr>
        <w:spacing w:before="81" w:line="480" w:lineRule="auto"/>
        <w:ind w:left="720" w:right="714"/>
        <w:jc w:val="both"/>
        <w:rPr>
          <w:rFonts w:ascii="Arial" w:hAnsi="Arial"/>
          <w:i/>
          <w:sz w:val="24"/>
        </w:rPr>
      </w:pPr>
      <w:proofErr w:type="spellStart"/>
      <w:r>
        <w:rPr>
          <w:rFonts w:ascii="Arial" w:hAnsi="Arial"/>
          <w:i/>
          <w:sz w:val="24"/>
        </w:rPr>
        <w:lastRenderedPageBreak/>
        <w:t>unawain</w:t>
      </w:r>
      <w:proofErr w:type="spellEnd"/>
      <w:r>
        <w:rPr>
          <w:rFonts w:ascii="Arial" w:hAnsi="Arial"/>
          <w:i/>
          <w:spacing w:val="-8"/>
          <w:sz w:val="24"/>
        </w:rPr>
        <w:t xml:space="preserve"> </w:t>
      </w:r>
      <w:proofErr w:type="spellStart"/>
      <w:r>
        <w:rPr>
          <w:rFonts w:ascii="Arial" w:hAnsi="Arial"/>
          <w:i/>
          <w:sz w:val="24"/>
        </w:rPr>
        <w:t>muna</w:t>
      </w:r>
      <w:proofErr w:type="spellEnd"/>
      <w:r>
        <w:rPr>
          <w:rFonts w:ascii="Arial" w:hAnsi="Arial"/>
          <w:i/>
          <w:spacing w:val="-8"/>
          <w:sz w:val="24"/>
        </w:rPr>
        <w:t xml:space="preserve"> </w:t>
      </w:r>
      <w:r>
        <w:rPr>
          <w:rFonts w:ascii="Arial" w:hAnsi="Arial"/>
          <w:i/>
          <w:sz w:val="24"/>
        </w:rPr>
        <w:t>ang</w:t>
      </w:r>
      <w:r>
        <w:rPr>
          <w:rFonts w:ascii="Arial" w:hAnsi="Arial"/>
          <w:i/>
          <w:spacing w:val="-6"/>
          <w:sz w:val="24"/>
        </w:rPr>
        <w:t xml:space="preserve"> </w:t>
      </w:r>
      <w:proofErr w:type="spellStart"/>
      <w:r>
        <w:rPr>
          <w:rFonts w:ascii="Arial" w:hAnsi="Arial"/>
          <w:i/>
          <w:sz w:val="24"/>
        </w:rPr>
        <w:t>reklamo</w:t>
      </w:r>
      <w:proofErr w:type="spellEnd"/>
      <w:r>
        <w:rPr>
          <w:sz w:val="24"/>
        </w:rPr>
        <w:t>),</w:t>
      </w:r>
      <w:r>
        <w:rPr>
          <w:spacing w:val="-7"/>
          <w:sz w:val="24"/>
        </w:rPr>
        <w:t xml:space="preserve"> </w:t>
      </w:r>
      <w:r>
        <w:rPr>
          <w:sz w:val="24"/>
        </w:rPr>
        <w:t>and</w:t>
      </w:r>
      <w:r>
        <w:rPr>
          <w:spacing w:val="40"/>
          <w:sz w:val="24"/>
        </w:rPr>
        <w:t xml:space="preserve"> </w:t>
      </w:r>
      <w:r>
        <w:rPr>
          <w:sz w:val="24"/>
        </w:rPr>
        <w:t>effective</w:t>
      </w:r>
      <w:r>
        <w:rPr>
          <w:spacing w:val="-7"/>
          <w:sz w:val="24"/>
        </w:rPr>
        <w:t xml:space="preserve"> </w:t>
      </w:r>
      <w:proofErr w:type="gramStart"/>
      <w:r>
        <w:rPr>
          <w:sz w:val="24"/>
        </w:rPr>
        <w:t>communications(</w:t>
      </w:r>
      <w:proofErr w:type="gramEnd"/>
      <w:r>
        <w:rPr>
          <w:sz w:val="24"/>
        </w:rPr>
        <w:t>“</w:t>
      </w:r>
      <w:r>
        <w:rPr>
          <w:rFonts w:ascii="Arial" w:hAnsi="Arial"/>
          <w:i/>
          <w:sz w:val="24"/>
        </w:rPr>
        <w:t>ang</w:t>
      </w:r>
      <w:r>
        <w:rPr>
          <w:rFonts w:ascii="Arial" w:hAnsi="Arial"/>
          <w:i/>
          <w:spacing w:val="-8"/>
          <w:sz w:val="24"/>
        </w:rPr>
        <w:t xml:space="preserve"> </w:t>
      </w:r>
      <w:proofErr w:type="spellStart"/>
      <w:r>
        <w:rPr>
          <w:rFonts w:ascii="Arial" w:hAnsi="Arial"/>
          <w:i/>
          <w:sz w:val="24"/>
        </w:rPr>
        <w:t>tamang</w:t>
      </w:r>
      <w:proofErr w:type="spellEnd"/>
      <w:r>
        <w:rPr>
          <w:rFonts w:ascii="Arial" w:hAnsi="Arial"/>
          <w:i/>
          <w:spacing w:val="-8"/>
          <w:sz w:val="24"/>
        </w:rPr>
        <w:t xml:space="preserve"> </w:t>
      </w:r>
      <w:proofErr w:type="spellStart"/>
      <w:r>
        <w:rPr>
          <w:rFonts w:ascii="Arial" w:hAnsi="Arial"/>
          <w:i/>
          <w:sz w:val="24"/>
        </w:rPr>
        <w:t>pagbati</w:t>
      </w:r>
      <w:proofErr w:type="spellEnd"/>
      <w:r>
        <w:rPr>
          <w:rFonts w:ascii="Arial" w:hAnsi="Arial"/>
          <w:i/>
          <w:sz w:val="24"/>
        </w:rPr>
        <w:t xml:space="preserve"> </w:t>
      </w:r>
      <w:proofErr w:type="spellStart"/>
      <w:r>
        <w:rPr>
          <w:rFonts w:ascii="Arial" w:hAnsi="Arial"/>
          <w:i/>
          <w:sz w:val="24"/>
        </w:rPr>
        <w:t>sa</w:t>
      </w:r>
      <w:proofErr w:type="spellEnd"/>
      <w:r>
        <w:rPr>
          <w:rFonts w:ascii="Arial" w:hAnsi="Arial"/>
          <w:i/>
          <w:spacing w:val="-2"/>
          <w:sz w:val="24"/>
        </w:rPr>
        <w:t xml:space="preserve"> </w:t>
      </w:r>
      <w:r>
        <w:rPr>
          <w:rFonts w:ascii="Arial" w:hAnsi="Arial"/>
          <w:i/>
          <w:sz w:val="24"/>
        </w:rPr>
        <w:t>customer,</w:t>
      </w:r>
      <w:r>
        <w:rPr>
          <w:rFonts w:ascii="Arial" w:hAnsi="Arial"/>
          <w:i/>
          <w:spacing w:val="-2"/>
          <w:sz w:val="24"/>
        </w:rPr>
        <w:t xml:space="preserve"> </w:t>
      </w:r>
      <w:r>
        <w:rPr>
          <w:rFonts w:ascii="Arial" w:hAnsi="Arial"/>
          <w:i/>
          <w:sz w:val="24"/>
        </w:rPr>
        <w:t>kasi</w:t>
      </w:r>
      <w:r>
        <w:rPr>
          <w:rFonts w:ascii="Arial" w:hAnsi="Arial"/>
          <w:i/>
          <w:spacing w:val="-2"/>
          <w:sz w:val="24"/>
        </w:rPr>
        <w:t xml:space="preserve"> </w:t>
      </w:r>
      <w:r>
        <w:rPr>
          <w:rFonts w:ascii="Arial" w:hAnsi="Arial"/>
          <w:i/>
          <w:sz w:val="24"/>
        </w:rPr>
        <w:t>mas</w:t>
      </w:r>
      <w:r>
        <w:rPr>
          <w:rFonts w:ascii="Arial" w:hAnsi="Arial"/>
          <w:i/>
          <w:spacing w:val="-2"/>
          <w:sz w:val="24"/>
        </w:rPr>
        <w:t xml:space="preserve"> </w:t>
      </w:r>
      <w:proofErr w:type="spellStart"/>
      <w:r>
        <w:rPr>
          <w:rFonts w:ascii="Arial" w:hAnsi="Arial"/>
          <w:i/>
          <w:sz w:val="24"/>
        </w:rPr>
        <w:t>nagiging</w:t>
      </w:r>
      <w:proofErr w:type="spellEnd"/>
      <w:r>
        <w:rPr>
          <w:rFonts w:ascii="Arial" w:hAnsi="Arial"/>
          <w:i/>
          <w:spacing w:val="-2"/>
          <w:sz w:val="24"/>
        </w:rPr>
        <w:t xml:space="preserve"> </w:t>
      </w:r>
      <w:proofErr w:type="spellStart"/>
      <w:r>
        <w:rPr>
          <w:rFonts w:ascii="Arial" w:hAnsi="Arial"/>
          <w:i/>
          <w:sz w:val="24"/>
        </w:rPr>
        <w:t>magaan</w:t>
      </w:r>
      <w:proofErr w:type="spellEnd"/>
      <w:r>
        <w:rPr>
          <w:rFonts w:ascii="Arial" w:hAnsi="Arial"/>
          <w:i/>
          <w:spacing w:val="-4"/>
          <w:sz w:val="24"/>
        </w:rPr>
        <w:t xml:space="preserve"> </w:t>
      </w:r>
      <w:r>
        <w:rPr>
          <w:rFonts w:ascii="Arial" w:hAnsi="Arial"/>
          <w:i/>
          <w:sz w:val="24"/>
        </w:rPr>
        <w:t>ang</w:t>
      </w:r>
      <w:r>
        <w:rPr>
          <w:rFonts w:ascii="Arial" w:hAnsi="Arial"/>
          <w:i/>
          <w:spacing w:val="-4"/>
          <w:sz w:val="24"/>
        </w:rPr>
        <w:t xml:space="preserve"> </w:t>
      </w:r>
      <w:proofErr w:type="spellStart"/>
      <w:r>
        <w:rPr>
          <w:rFonts w:ascii="Arial" w:hAnsi="Arial"/>
          <w:i/>
          <w:sz w:val="24"/>
        </w:rPr>
        <w:t>pakikipag</w:t>
      </w:r>
      <w:proofErr w:type="spellEnd"/>
      <w:r>
        <w:rPr>
          <w:rFonts w:ascii="Arial" w:hAnsi="Arial"/>
          <w:i/>
          <w:sz w:val="24"/>
        </w:rPr>
        <w:t xml:space="preserve"> –</w:t>
      </w:r>
      <w:r>
        <w:rPr>
          <w:rFonts w:ascii="Arial" w:hAnsi="Arial"/>
          <w:i/>
          <w:spacing w:val="-1"/>
          <w:sz w:val="24"/>
        </w:rPr>
        <w:t xml:space="preserve"> </w:t>
      </w:r>
      <w:proofErr w:type="spellStart"/>
      <w:r>
        <w:rPr>
          <w:rFonts w:ascii="Arial" w:hAnsi="Arial"/>
          <w:i/>
          <w:sz w:val="24"/>
        </w:rPr>
        <w:t>usap</w:t>
      </w:r>
      <w:proofErr w:type="spellEnd"/>
      <w:r>
        <w:rPr>
          <w:rFonts w:ascii="Arial" w:hAnsi="Arial"/>
          <w:i/>
          <w:sz w:val="24"/>
        </w:rPr>
        <w:t>”,</w:t>
      </w:r>
      <w:r>
        <w:rPr>
          <w:rFonts w:ascii="Arial" w:hAnsi="Arial"/>
          <w:i/>
          <w:spacing w:val="40"/>
          <w:sz w:val="24"/>
        </w:rPr>
        <w:t xml:space="preserve"> </w:t>
      </w:r>
      <w:r>
        <w:rPr>
          <w:rFonts w:ascii="Arial" w:hAnsi="Arial"/>
          <w:i/>
          <w:sz w:val="24"/>
        </w:rPr>
        <w:t>and</w:t>
      </w:r>
      <w:r>
        <w:rPr>
          <w:rFonts w:ascii="Arial" w:hAnsi="Arial"/>
          <w:i/>
          <w:spacing w:val="-2"/>
          <w:sz w:val="24"/>
        </w:rPr>
        <w:t xml:space="preserve"> </w:t>
      </w:r>
      <w:r>
        <w:rPr>
          <w:rFonts w:ascii="Arial" w:hAnsi="Arial"/>
          <w:i/>
          <w:sz w:val="24"/>
        </w:rPr>
        <w:t>“</w:t>
      </w:r>
      <w:proofErr w:type="spellStart"/>
      <w:r>
        <w:rPr>
          <w:rFonts w:ascii="Arial" w:hAnsi="Arial"/>
          <w:i/>
          <w:sz w:val="24"/>
        </w:rPr>
        <w:t>alam</w:t>
      </w:r>
      <w:proofErr w:type="spellEnd"/>
      <w:r>
        <w:rPr>
          <w:rFonts w:ascii="Arial" w:hAnsi="Arial"/>
          <w:i/>
          <w:spacing w:val="-2"/>
          <w:sz w:val="24"/>
        </w:rPr>
        <w:t xml:space="preserve"> </w:t>
      </w:r>
      <w:r>
        <w:rPr>
          <w:rFonts w:ascii="Arial" w:hAnsi="Arial"/>
          <w:i/>
          <w:sz w:val="24"/>
        </w:rPr>
        <w:t>ko</w:t>
      </w:r>
      <w:r>
        <w:rPr>
          <w:rFonts w:ascii="Arial" w:hAnsi="Arial"/>
          <w:i/>
          <w:spacing w:val="-2"/>
          <w:sz w:val="24"/>
        </w:rPr>
        <w:t xml:space="preserve"> </w:t>
      </w:r>
      <w:proofErr w:type="spellStart"/>
      <w:r>
        <w:rPr>
          <w:rFonts w:ascii="Arial" w:hAnsi="Arial"/>
          <w:i/>
          <w:sz w:val="24"/>
        </w:rPr>
        <w:t>na</w:t>
      </w:r>
      <w:proofErr w:type="spellEnd"/>
      <w:r>
        <w:rPr>
          <w:rFonts w:ascii="Arial" w:hAnsi="Arial"/>
          <w:i/>
          <w:sz w:val="24"/>
        </w:rPr>
        <w:t xml:space="preserve"> kung </w:t>
      </w:r>
      <w:proofErr w:type="spellStart"/>
      <w:r>
        <w:rPr>
          <w:rFonts w:ascii="Arial" w:hAnsi="Arial"/>
          <w:i/>
          <w:sz w:val="24"/>
        </w:rPr>
        <w:t>paano</w:t>
      </w:r>
      <w:proofErr w:type="spellEnd"/>
      <w:r>
        <w:rPr>
          <w:rFonts w:ascii="Arial" w:hAnsi="Arial"/>
          <w:i/>
          <w:spacing w:val="40"/>
          <w:sz w:val="24"/>
        </w:rPr>
        <w:t xml:space="preserve"> </w:t>
      </w:r>
      <w:r>
        <w:rPr>
          <w:rFonts w:ascii="Arial" w:hAnsi="Arial"/>
          <w:i/>
          <w:sz w:val="24"/>
        </w:rPr>
        <w:t xml:space="preserve">mag </w:t>
      </w:r>
      <w:proofErr w:type="spellStart"/>
      <w:r>
        <w:rPr>
          <w:rFonts w:ascii="Arial" w:hAnsi="Arial"/>
          <w:i/>
          <w:sz w:val="24"/>
        </w:rPr>
        <w:t>alok</w:t>
      </w:r>
      <w:proofErr w:type="spellEnd"/>
      <w:r>
        <w:rPr>
          <w:rFonts w:ascii="Arial" w:hAnsi="Arial"/>
          <w:i/>
          <w:sz w:val="24"/>
        </w:rPr>
        <w:t xml:space="preserve"> ng </w:t>
      </w:r>
      <w:proofErr w:type="spellStart"/>
      <w:r>
        <w:rPr>
          <w:rFonts w:ascii="Arial" w:hAnsi="Arial"/>
          <w:i/>
          <w:sz w:val="24"/>
        </w:rPr>
        <w:t>produkto</w:t>
      </w:r>
      <w:proofErr w:type="spellEnd"/>
      <w:r>
        <w:rPr>
          <w:rFonts w:ascii="Arial" w:hAnsi="Arial"/>
          <w:i/>
          <w:sz w:val="24"/>
        </w:rPr>
        <w:t>”)</w:t>
      </w:r>
    </w:p>
    <w:p w14:paraId="1CB5435A" w14:textId="77777777" w:rsidR="00022D2B" w:rsidRDefault="00000000">
      <w:pPr>
        <w:spacing w:line="480" w:lineRule="auto"/>
        <w:ind w:firstLine="720" w:left="720" w:right="712"/>
        <w:jc w:val="both"/>
        <w:rPr>
          <w:rFonts w:ascii="Arial" w:hAnsi="Arial"/>
          <w:i/>
          <w:sz w:val="24"/>
        </w:rPr>
      </w:pPr>
      <w:r>
        <w:rPr>
          <w:sz w:val="24"/>
        </w:rPr>
        <w:t>The level of social skills in terms of the non –</w:t>
      </w:r>
      <w:r>
        <w:rPr>
          <w:spacing w:val="-1"/>
          <w:sz w:val="24"/>
        </w:rPr>
        <w:t xml:space="preserve"> </w:t>
      </w:r>
      <w:r>
        <w:rPr>
          <w:sz w:val="24"/>
        </w:rPr>
        <w:t>verbal skills (social cues and manners) of the participants was</w:t>
      </w:r>
      <w:r>
        <w:rPr>
          <w:spacing w:val="-1"/>
          <w:sz w:val="24"/>
        </w:rPr>
        <w:t xml:space="preserve"> </w:t>
      </w:r>
      <w:r>
        <w:rPr>
          <w:sz w:val="24"/>
        </w:rPr>
        <w:t>also at very</w:t>
      </w:r>
      <w:r>
        <w:rPr>
          <w:spacing w:val="-2"/>
          <w:sz w:val="24"/>
        </w:rPr>
        <w:t xml:space="preserve"> </w:t>
      </w:r>
      <w:r>
        <w:rPr>
          <w:sz w:val="24"/>
        </w:rPr>
        <w:t>high level with a total</w:t>
      </w:r>
      <w:r>
        <w:rPr>
          <w:spacing w:val="-1"/>
          <w:sz w:val="24"/>
        </w:rPr>
        <w:t xml:space="preserve"> </w:t>
      </w:r>
      <w:r>
        <w:rPr>
          <w:sz w:val="24"/>
        </w:rPr>
        <w:t>mean of</w:t>
      </w:r>
      <w:r>
        <w:rPr>
          <w:spacing w:val="-1"/>
          <w:sz w:val="24"/>
        </w:rPr>
        <w:t xml:space="preserve"> </w:t>
      </w:r>
      <w:r>
        <w:rPr>
          <w:sz w:val="24"/>
        </w:rPr>
        <w:t>4.42. This was</w:t>
      </w:r>
      <w:r>
        <w:rPr>
          <w:spacing w:val="-1"/>
          <w:sz w:val="24"/>
        </w:rPr>
        <w:t xml:space="preserve"> </w:t>
      </w:r>
      <w:r>
        <w:rPr>
          <w:sz w:val="24"/>
        </w:rPr>
        <w:t>also</w:t>
      </w:r>
      <w:r>
        <w:rPr>
          <w:spacing w:val="-1"/>
          <w:sz w:val="24"/>
        </w:rPr>
        <w:t xml:space="preserve"> </w:t>
      </w:r>
      <w:r>
        <w:rPr>
          <w:sz w:val="24"/>
        </w:rPr>
        <w:t>evident</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z w:val="24"/>
        </w:rPr>
        <w:t>FGD with the themes</w:t>
      </w:r>
      <w:r>
        <w:rPr>
          <w:spacing w:val="-1"/>
          <w:sz w:val="24"/>
        </w:rPr>
        <w:t xml:space="preserve"> </w:t>
      </w:r>
      <w:r>
        <w:rPr>
          <w:sz w:val="24"/>
        </w:rPr>
        <w:t xml:space="preserve">becoming respectful </w:t>
      </w:r>
      <w:r>
        <w:rPr>
          <w:rFonts w:ascii="Arial" w:hAnsi="Arial"/>
          <w:i/>
          <w:sz w:val="24"/>
        </w:rPr>
        <w:t xml:space="preserve">(“ang </w:t>
      </w:r>
      <w:proofErr w:type="spellStart"/>
      <w:r>
        <w:rPr>
          <w:rFonts w:ascii="Arial" w:hAnsi="Arial"/>
          <w:i/>
          <w:sz w:val="24"/>
        </w:rPr>
        <w:t>paggamit</w:t>
      </w:r>
      <w:proofErr w:type="spellEnd"/>
      <w:r>
        <w:rPr>
          <w:rFonts w:ascii="Arial" w:hAnsi="Arial"/>
          <w:i/>
          <w:sz w:val="24"/>
        </w:rPr>
        <w:t xml:space="preserve"> ng </w:t>
      </w:r>
      <w:proofErr w:type="spellStart"/>
      <w:r>
        <w:rPr>
          <w:rFonts w:ascii="Arial" w:hAnsi="Arial"/>
          <w:i/>
          <w:sz w:val="24"/>
        </w:rPr>
        <w:t>tamang</w:t>
      </w:r>
      <w:proofErr w:type="spellEnd"/>
      <w:r>
        <w:rPr>
          <w:rFonts w:ascii="Arial" w:hAnsi="Arial"/>
          <w:i/>
          <w:sz w:val="24"/>
        </w:rPr>
        <w:t xml:space="preserve"> </w:t>
      </w:r>
      <w:proofErr w:type="spellStart"/>
      <w:r>
        <w:rPr>
          <w:rFonts w:ascii="Arial" w:hAnsi="Arial"/>
          <w:i/>
          <w:sz w:val="24"/>
        </w:rPr>
        <w:t>tono</w:t>
      </w:r>
      <w:proofErr w:type="spellEnd"/>
      <w:r>
        <w:rPr>
          <w:rFonts w:ascii="Arial" w:hAnsi="Arial"/>
          <w:i/>
          <w:sz w:val="24"/>
        </w:rPr>
        <w:t xml:space="preserve"> ng </w:t>
      </w:r>
      <w:proofErr w:type="spellStart"/>
      <w:r>
        <w:rPr>
          <w:rFonts w:ascii="Arial" w:hAnsi="Arial"/>
          <w:i/>
          <w:sz w:val="24"/>
        </w:rPr>
        <w:t>boses</w:t>
      </w:r>
      <w:proofErr w:type="spellEnd"/>
      <w:r>
        <w:rPr>
          <w:rFonts w:ascii="Arial" w:hAnsi="Arial"/>
          <w:i/>
          <w:sz w:val="24"/>
        </w:rPr>
        <w:t xml:space="preserve"> at </w:t>
      </w:r>
      <w:proofErr w:type="spellStart"/>
      <w:r>
        <w:rPr>
          <w:rFonts w:ascii="Arial" w:hAnsi="Arial"/>
          <w:i/>
          <w:sz w:val="24"/>
        </w:rPr>
        <w:t>pananalita</w:t>
      </w:r>
      <w:proofErr w:type="spellEnd"/>
      <w:r>
        <w:rPr>
          <w:rFonts w:ascii="Arial" w:hAnsi="Arial"/>
          <w:i/>
          <w:sz w:val="24"/>
        </w:rPr>
        <w:t xml:space="preserve"> para </w:t>
      </w:r>
      <w:proofErr w:type="spellStart"/>
      <w:r>
        <w:rPr>
          <w:rFonts w:ascii="Arial" w:hAnsi="Arial"/>
          <w:i/>
          <w:sz w:val="24"/>
        </w:rPr>
        <w:t>maging</w:t>
      </w:r>
      <w:proofErr w:type="spellEnd"/>
      <w:r>
        <w:rPr>
          <w:rFonts w:ascii="Arial" w:hAnsi="Arial"/>
          <w:i/>
          <w:sz w:val="24"/>
        </w:rPr>
        <w:t xml:space="preserve"> </w:t>
      </w:r>
      <w:proofErr w:type="spellStart"/>
      <w:r>
        <w:rPr>
          <w:rFonts w:ascii="Arial" w:hAnsi="Arial"/>
          <w:i/>
          <w:sz w:val="24"/>
        </w:rPr>
        <w:t>magalang</w:t>
      </w:r>
      <w:proofErr w:type="spellEnd"/>
      <w:r>
        <w:rPr>
          <w:rFonts w:ascii="Arial" w:hAnsi="Arial"/>
          <w:i/>
          <w:sz w:val="24"/>
        </w:rPr>
        <w:t xml:space="preserve"> at </w:t>
      </w:r>
      <w:proofErr w:type="spellStart"/>
      <w:r>
        <w:rPr>
          <w:rFonts w:ascii="Arial" w:hAnsi="Arial"/>
          <w:i/>
          <w:sz w:val="24"/>
        </w:rPr>
        <w:t>maayos</w:t>
      </w:r>
      <w:proofErr w:type="spellEnd"/>
      <w:r>
        <w:rPr>
          <w:rFonts w:ascii="Arial" w:hAnsi="Arial"/>
          <w:i/>
          <w:sz w:val="24"/>
        </w:rPr>
        <w:t xml:space="preserve"> ang </w:t>
      </w:r>
      <w:proofErr w:type="spellStart"/>
      <w:r>
        <w:rPr>
          <w:rFonts w:ascii="Arial" w:hAnsi="Arial"/>
          <w:i/>
          <w:sz w:val="24"/>
        </w:rPr>
        <w:t>usapan</w:t>
      </w:r>
      <w:proofErr w:type="spellEnd"/>
      <w:r>
        <w:rPr>
          <w:rFonts w:ascii="Arial" w:hAnsi="Arial"/>
          <w:i/>
          <w:sz w:val="24"/>
        </w:rPr>
        <w:t>”, and “</w:t>
      </w:r>
      <w:proofErr w:type="spellStart"/>
      <w:r>
        <w:rPr>
          <w:rFonts w:ascii="Arial" w:hAnsi="Arial"/>
          <w:i/>
          <w:sz w:val="24"/>
        </w:rPr>
        <w:t>natutu</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z w:val="24"/>
        </w:rPr>
        <w:t xml:space="preserve"> </w:t>
      </w:r>
      <w:proofErr w:type="spellStart"/>
      <w:r>
        <w:rPr>
          <w:rFonts w:ascii="Arial" w:hAnsi="Arial"/>
          <w:i/>
          <w:sz w:val="24"/>
        </w:rPr>
        <w:t>huwag</w:t>
      </w:r>
      <w:proofErr w:type="spellEnd"/>
      <w:r>
        <w:rPr>
          <w:rFonts w:ascii="Arial" w:hAnsi="Arial"/>
          <w:i/>
          <w:sz w:val="24"/>
        </w:rPr>
        <w:t xml:space="preserve"> </w:t>
      </w:r>
      <w:proofErr w:type="spellStart"/>
      <w:r>
        <w:rPr>
          <w:rFonts w:ascii="Arial" w:hAnsi="Arial"/>
          <w:i/>
          <w:sz w:val="24"/>
        </w:rPr>
        <w:t>magalit</w:t>
      </w:r>
      <w:proofErr w:type="spellEnd"/>
      <w:r>
        <w:rPr>
          <w:rFonts w:ascii="Arial" w:hAnsi="Arial"/>
          <w:i/>
          <w:sz w:val="24"/>
        </w:rPr>
        <w:t xml:space="preserve"> at </w:t>
      </w:r>
      <w:proofErr w:type="spellStart"/>
      <w:r>
        <w:rPr>
          <w:rFonts w:ascii="Arial" w:hAnsi="Arial"/>
          <w:i/>
          <w:sz w:val="24"/>
        </w:rPr>
        <w:t>unawain</w:t>
      </w:r>
      <w:proofErr w:type="spellEnd"/>
      <w:r>
        <w:rPr>
          <w:rFonts w:ascii="Arial" w:hAnsi="Arial"/>
          <w:i/>
          <w:sz w:val="24"/>
        </w:rPr>
        <w:t xml:space="preserve"> </w:t>
      </w:r>
      <w:proofErr w:type="spellStart"/>
      <w:r>
        <w:rPr>
          <w:rFonts w:ascii="Arial" w:hAnsi="Arial"/>
          <w:i/>
          <w:sz w:val="24"/>
        </w:rPr>
        <w:t>muna</w:t>
      </w:r>
      <w:proofErr w:type="spellEnd"/>
      <w:r>
        <w:rPr>
          <w:rFonts w:ascii="Arial" w:hAnsi="Arial"/>
          <w:i/>
          <w:sz w:val="24"/>
        </w:rPr>
        <w:t xml:space="preserve"> ang </w:t>
      </w:r>
      <w:proofErr w:type="spellStart"/>
      <w:r>
        <w:rPr>
          <w:rFonts w:ascii="Arial" w:hAnsi="Arial"/>
          <w:i/>
          <w:sz w:val="24"/>
        </w:rPr>
        <w:t>reklamo</w:t>
      </w:r>
      <w:proofErr w:type="spellEnd"/>
      <w:r>
        <w:rPr>
          <w:sz w:val="24"/>
        </w:rPr>
        <w:t>”),</w:t>
      </w:r>
      <w:r>
        <w:rPr>
          <w:spacing w:val="-17"/>
          <w:sz w:val="24"/>
        </w:rPr>
        <w:t xml:space="preserve"> </w:t>
      </w:r>
      <w:r>
        <w:rPr>
          <w:sz w:val="24"/>
        </w:rPr>
        <w:t>happier</w:t>
      </w:r>
      <w:r>
        <w:rPr>
          <w:spacing w:val="-14"/>
          <w:sz w:val="24"/>
        </w:rPr>
        <w:t xml:space="preserve"> </w:t>
      </w:r>
      <w:r>
        <w:rPr>
          <w:rFonts w:ascii="Arial" w:hAnsi="Arial"/>
          <w:i/>
          <w:sz w:val="24"/>
        </w:rPr>
        <w:t>(“mas</w:t>
      </w:r>
      <w:r>
        <w:rPr>
          <w:rFonts w:ascii="Arial" w:hAnsi="Arial"/>
          <w:i/>
          <w:spacing w:val="-16"/>
          <w:sz w:val="24"/>
        </w:rPr>
        <w:t xml:space="preserve"> </w:t>
      </w:r>
      <w:proofErr w:type="spellStart"/>
      <w:r>
        <w:rPr>
          <w:rFonts w:ascii="Arial" w:hAnsi="Arial"/>
          <w:i/>
          <w:sz w:val="24"/>
        </w:rPr>
        <w:t>naging</w:t>
      </w:r>
      <w:proofErr w:type="spellEnd"/>
      <w:r>
        <w:rPr>
          <w:rFonts w:ascii="Arial" w:hAnsi="Arial"/>
          <w:i/>
          <w:spacing w:val="-15"/>
          <w:sz w:val="24"/>
        </w:rPr>
        <w:t xml:space="preserve"> </w:t>
      </w:r>
      <w:proofErr w:type="spellStart"/>
      <w:r>
        <w:rPr>
          <w:rFonts w:ascii="Arial" w:hAnsi="Arial"/>
          <w:i/>
          <w:sz w:val="24"/>
        </w:rPr>
        <w:t>masaya</w:t>
      </w:r>
      <w:proofErr w:type="spellEnd"/>
      <w:r>
        <w:rPr>
          <w:rFonts w:ascii="Arial" w:hAnsi="Arial"/>
          <w:i/>
          <w:spacing w:val="-17"/>
          <w:sz w:val="24"/>
        </w:rPr>
        <w:t xml:space="preserve"> </w:t>
      </w:r>
      <w:r>
        <w:rPr>
          <w:rFonts w:ascii="Arial" w:hAnsi="Arial"/>
          <w:i/>
          <w:sz w:val="24"/>
        </w:rPr>
        <w:t>ang</w:t>
      </w:r>
      <w:r>
        <w:rPr>
          <w:rFonts w:ascii="Arial" w:hAnsi="Arial"/>
          <w:i/>
          <w:spacing w:val="-17"/>
          <w:sz w:val="24"/>
        </w:rPr>
        <w:t xml:space="preserve"> </w:t>
      </w:r>
      <w:proofErr w:type="spellStart"/>
      <w:r>
        <w:rPr>
          <w:rFonts w:ascii="Arial" w:hAnsi="Arial"/>
          <w:i/>
          <w:sz w:val="24"/>
        </w:rPr>
        <w:t>pakikipag</w:t>
      </w:r>
      <w:proofErr w:type="spellEnd"/>
      <w:r>
        <w:rPr>
          <w:rFonts w:ascii="Arial" w:hAnsi="Arial"/>
          <w:i/>
          <w:spacing w:val="-13"/>
          <w:sz w:val="24"/>
        </w:rPr>
        <w:t xml:space="preserve"> </w:t>
      </w:r>
      <w:r>
        <w:rPr>
          <w:rFonts w:ascii="Arial" w:hAnsi="Arial"/>
          <w:i/>
          <w:sz w:val="24"/>
        </w:rPr>
        <w:t>–</w:t>
      </w:r>
      <w:r>
        <w:rPr>
          <w:rFonts w:ascii="Arial" w:hAnsi="Arial"/>
          <w:i/>
          <w:spacing w:val="-16"/>
          <w:sz w:val="24"/>
        </w:rPr>
        <w:t xml:space="preserve"> </w:t>
      </w:r>
      <w:proofErr w:type="spellStart"/>
      <w:r>
        <w:rPr>
          <w:rFonts w:ascii="Arial" w:hAnsi="Arial"/>
          <w:i/>
          <w:sz w:val="24"/>
        </w:rPr>
        <w:t>usap</w:t>
      </w:r>
      <w:proofErr w:type="spellEnd"/>
      <w:r>
        <w:rPr>
          <w:rFonts w:ascii="Arial" w:hAnsi="Arial"/>
          <w:i/>
          <w:sz w:val="24"/>
        </w:rPr>
        <w:t>”</w:t>
      </w:r>
      <w:r>
        <w:rPr>
          <w:rFonts w:ascii="Arial" w:hAnsi="Arial"/>
          <w:i/>
          <w:spacing w:val="-16"/>
          <w:sz w:val="24"/>
        </w:rPr>
        <w:t xml:space="preserve"> </w:t>
      </w:r>
      <w:r>
        <w:rPr>
          <w:rFonts w:ascii="Arial" w:hAnsi="Arial"/>
          <w:i/>
          <w:sz w:val="24"/>
        </w:rPr>
        <w:t>and</w:t>
      </w:r>
      <w:r>
        <w:rPr>
          <w:rFonts w:ascii="Arial" w:hAnsi="Arial"/>
          <w:i/>
          <w:spacing w:val="-16"/>
          <w:sz w:val="24"/>
        </w:rPr>
        <w:t xml:space="preserve"> </w:t>
      </w:r>
      <w:r>
        <w:rPr>
          <w:rFonts w:ascii="Arial" w:hAnsi="Arial"/>
          <w:i/>
          <w:sz w:val="24"/>
        </w:rPr>
        <w:t>“ang</w:t>
      </w:r>
      <w:r>
        <w:rPr>
          <w:rFonts w:ascii="Arial" w:hAnsi="Arial"/>
          <w:i/>
          <w:spacing w:val="-16"/>
          <w:sz w:val="24"/>
        </w:rPr>
        <w:t xml:space="preserve"> </w:t>
      </w:r>
      <w:proofErr w:type="spellStart"/>
      <w:r>
        <w:rPr>
          <w:rFonts w:ascii="Arial" w:hAnsi="Arial"/>
          <w:i/>
          <w:sz w:val="24"/>
        </w:rPr>
        <w:t>simpleng</w:t>
      </w:r>
      <w:proofErr w:type="spellEnd"/>
      <w:r>
        <w:rPr>
          <w:rFonts w:ascii="Arial" w:hAnsi="Arial"/>
          <w:i/>
          <w:sz w:val="24"/>
        </w:rPr>
        <w:t xml:space="preserve"> </w:t>
      </w:r>
      <w:proofErr w:type="spellStart"/>
      <w:r>
        <w:rPr>
          <w:rFonts w:ascii="Arial" w:hAnsi="Arial"/>
          <w:i/>
          <w:sz w:val="24"/>
        </w:rPr>
        <w:t>pagbati</w:t>
      </w:r>
      <w:proofErr w:type="spellEnd"/>
      <w:r>
        <w:rPr>
          <w:rFonts w:ascii="Arial" w:hAnsi="Arial"/>
          <w:i/>
          <w:sz w:val="24"/>
        </w:rPr>
        <w:t xml:space="preserve"> </w:t>
      </w:r>
      <w:proofErr w:type="spellStart"/>
      <w:r>
        <w:rPr>
          <w:rFonts w:ascii="Arial" w:hAnsi="Arial"/>
          <w:i/>
          <w:sz w:val="24"/>
        </w:rPr>
        <w:t>pala</w:t>
      </w:r>
      <w:proofErr w:type="spellEnd"/>
      <w:r>
        <w:rPr>
          <w:rFonts w:ascii="Arial" w:hAnsi="Arial"/>
          <w:i/>
          <w:sz w:val="24"/>
        </w:rPr>
        <w:t xml:space="preserve"> at </w:t>
      </w:r>
      <w:proofErr w:type="spellStart"/>
      <w:r>
        <w:rPr>
          <w:rFonts w:ascii="Arial" w:hAnsi="Arial"/>
          <w:i/>
          <w:sz w:val="24"/>
        </w:rPr>
        <w:t>pangungumusta</w:t>
      </w:r>
      <w:proofErr w:type="spellEnd"/>
      <w:r>
        <w:rPr>
          <w:rFonts w:ascii="Arial" w:hAnsi="Arial"/>
          <w:i/>
          <w:sz w:val="24"/>
        </w:rPr>
        <w:t xml:space="preserve"> ay may </w:t>
      </w:r>
      <w:proofErr w:type="spellStart"/>
      <w:r>
        <w:rPr>
          <w:rFonts w:ascii="Arial" w:hAnsi="Arial"/>
          <w:i/>
          <w:sz w:val="24"/>
        </w:rPr>
        <w:t>malaking</w:t>
      </w:r>
      <w:proofErr w:type="spellEnd"/>
      <w:r>
        <w:rPr>
          <w:rFonts w:ascii="Arial" w:hAnsi="Arial"/>
          <w:i/>
          <w:sz w:val="24"/>
        </w:rPr>
        <w:t xml:space="preserve"> </w:t>
      </w:r>
      <w:proofErr w:type="spellStart"/>
      <w:r>
        <w:rPr>
          <w:rFonts w:ascii="Arial" w:hAnsi="Arial"/>
          <w:i/>
          <w:sz w:val="24"/>
        </w:rPr>
        <w:t>epekto</w:t>
      </w:r>
      <w:proofErr w:type="spellEnd"/>
      <w:r>
        <w:rPr>
          <w:rFonts w:ascii="Arial" w:hAnsi="Arial"/>
          <w:i/>
          <w:sz w:val="24"/>
        </w:rPr>
        <w:t>”)</w:t>
      </w:r>
    </w:p>
    <w:p w14:paraId="70E58884" w14:textId="77777777" w:rsidR="00022D2B" w:rsidRDefault="00000000">
      <w:pPr>
        <w:pStyle w:val="BodyText"/>
        <w:spacing w:before="1" w:line="480" w:lineRule="auto"/>
        <w:ind w:firstLine="720" w:left="720" w:right="717"/>
        <w:jc w:val="both"/>
      </w:pPr>
      <w:r>
        <w:t>The</w:t>
      </w:r>
      <w:r>
        <w:rPr>
          <w:spacing w:val="-3"/>
        </w:rPr>
        <w:t xml:space="preserve"> </w:t>
      </w:r>
      <w:r>
        <w:t>collaboration</w:t>
      </w:r>
      <w:r>
        <w:rPr>
          <w:spacing w:val="-3"/>
        </w:rPr>
        <w:t xml:space="preserve"> </w:t>
      </w:r>
      <w:r>
        <w:t>skills</w:t>
      </w:r>
      <w:r>
        <w:rPr>
          <w:spacing w:val="-3"/>
        </w:rPr>
        <w:t xml:space="preserve"> </w:t>
      </w:r>
      <w:r>
        <w:t>of</w:t>
      </w:r>
      <w:r>
        <w:rPr>
          <w:spacing w:val="-3"/>
        </w:rPr>
        <w:t xml:space="preserve"> </w:t>
      </w:r>
      <w:r>
        <w:t>the</w:t>
      </w:r>
      <w:r>
        <w:rPr>
          <w:spacing w:val="-1"/>
        </w:rPr>
        <w:t xml:space="preserve"> </w:t>
      </w:r>
      <w:r>
        <w:t>participants</w:t>
      </w:r>
      <w:r>
        <w:rPr>
          <w:spacing w:val="-1"/>
        </w:rPr>
        <w:t xml:space="preserve"> </w:t>
      </w:r>
      <w:r>
        <w:t>are</w:t>
      </w:r>
      <w:r>
        <w:rPr>
          <w:spacing w:val="-5"/>
        </w:rPr>
        <w:t xml:space="preserve"> </w:t>
      </w:r>
      <w:r>
        <w:t>also</w:t>
      </w:r>
      <w:r>
        <w:rPr>
          <w:spacing w:val="-3"/>
        </w:rPr>
        <w:t xml:space="preserve"> </w:t>
      </w:r>
      <w:proofErr w:type="gramStart"/>
      <w:r>
        <w:t>on</w:t>
      </w:r>
      <w:proofErr w:type="gramEnd"/>
      <w:r>
        <w:rPr>
          <w:spacing w:val="-5"/>
        </w:rPr>
        <w:t xml:space="preserve"> </w:t>
      </w:r>
      <w:r>
        <w:t>a</w:t>
      </w:r>
      <w:r>
        <w:rPr>
          <w:spacing w:val="-3"/>
        </w:rPr>
        <w:t xml:space="preserve"> </w:t>
      </w:r>
      <w:r>
        <w:t>very</w:t>
      </w:r>
      <w:r>
        <w:rPr>
          <w:spacing w:val="-3"/>
        </w:rPr>
        <w:t xml:space="preserve"> </w:t>
      </w:r>
      <w:r>
        <w:t>high</w:t>
      </w:r>
      <w:r>
        <w:rPr>
          <w:spacing w:val="-2"/>
        </w:rPr>
        <w:t xml:space="preserve"> </w:t>
      </w:r>
      <w:r>
        <w:t>level,</w:t>
      </w:r>
      <w:r>
        <w:rPr>
          <w:spacing w:val="-3"/>
        </w:rPr>
        <w:t xml:space="preserve"> </w:t>
      </w:r>
      <w:r>
        <w:t xml:space="preserve">but some areas were rated as merely high social skills. The result is shown in the statements of the participants when asked about how they </w:t>
      </w:r>
      <w:proofErr w:type="gramStart"/>
      <w:r>
        <w:t>were dealing</w:t>
      </w:r>
      <w:proofErr w:type="gramEnd"/>
      <w:r>
        <w:t xml:space="preserve"> with the customers and any challenges they experienced.</w:t>
      </w:r>
    </w:p>
    <w:p w14:paraId="30B33254" w14:textId="77777777" w:rsidR="00022D2B" w:rsidRDefault="00000000">
      <w:pPr>
        <w:spacing w:line="480" w:lineRule="auto"/>
        <w:ind w:firstLine="720" w:left="720" w:right="715"/>
        <w:jc w:val="both"/>
        <w:rPr>
          <w:sz w:val="24"/>
        </w:rPr>
      </w:pPr>
      <w:r>
        <w:rPr>
          <w:sz w:val="24"/>
        </w:rPr>
        <w:t>Although</w:t>
      </w:r>
      <w:r>
        <w:rPr>
          <w:spacing w:val="-15"/>
          <w:sz w:val="24"/>
        </w:rPr>
        <w:t xml:space="preserve"> </w:t>
      </w:r>
      <w:r>
        <w:rPr>
          <w:sz w:val="24"/>
        </w:rPr>
        <w:t>they</w:t>
      </w:r>
      <w:r>
        <w:rPr>
          <w:spacing w:val="-14"/>
          <w:sz w:val="24"/>
        </w:rPr>
        <w:t xml:space="preserve"> </w:t>
      </w:r>
      <w:r>
        <w:rPr>
          <w:sz w:val="24"/>
        </w:rPr>
        <w:t>claimed</w:t>
      </w:r>
      <w:r>
        <w:rPr>
          <w:spacing w:val="-15"/>
          <w:sz w:val="24"/>
        </w:rPr>
        <w:t xml:space="preserve"> </w:t>
      </w:r>
      <w:r>
        <w:rPr>
          <w:sz w:val="24"/>
        </w:rPr>
        <w:t>that</w:t>
      </w:r>
      <w:r>
        <w:rPr>
          <w:spacing w:val="-15"/>
          <w:sz w:val="24"/>
        </w:rPr>
        <w:t xml:space="preserve"> </w:t>
      </w:r>
      <w:r>
        <w:rPr>
          <w:sz w:val="24"/>
        </w:rPr>
        <w:t>there</w:t>
      </w:r>
      <w:r>
        <w:rPr>
          <w:spacing w:val="-13"/>
          <w:sz w:val="24"/>
        </w:rPr>
        <w:t xml:space="preserve"> </w:t>
      </w:r>
      <w:r>
        <w:rPr>
          <w:sz w:val="24"/>
        </w:rPr>
        <w:t>was</w:t>
      </w:r>
      <w:r>
        <w:rPr>
          <w:spacing w:val="-15"/>
          <w:sz w:val="24"/>
        </w:rPr>
        <w:t xml:space="preserve"> </w:t>
      </w:r>
      <w:r>
        <w:rPr>
          <w:sz w:val="24"/>
        </w:rPr>
        <w:t>an</w:t>
      </w:r>
      <w:r>
        <w:rPr>
          <w:spacing w:val="-13"/>
          <w:sz w:val="24"/>
        </w:rPr>
        <w:t xml:space="preserve"> </w:t>
      </w:r>
      <w:r>
        <w:rPr>
          <w:sz w:val="24"/>
        </w:rPr>
        <w:t>increase</w:t>
      </w:r>
      <w:r>
        <w:rPr>
          <w:spacing w:val="-13"/>
          <w:sz w:val="24"/>
        </w:rPr>
        <w:t xml:space="preserve"> </w:t>
      </w:r>
      <w:r>
        <w:rPr>
          <w:sz w:val="24"/>
        </w:rPr>
        <w:t>in</w:t>
      </w:r>
      <w:r>
        <w:rPr>
          <w:spacing w:val="-16"/>
          <w:sz w:val="24"/>
        </w:rPr>
        <w:t xml:space="preserve"> </w:t>
      </w:r>
      <w:r>
        <w:rPr>
          <w:sz w:val="24"/>
        </w:rPr>
        <w:t>sale</w:t>
      </w:r>
      <w:r>
        <w:rPr>
          <w:spacing w:val="-8"/>
          <w:sz w:val="24"/>
        </w:rPr>
        <w:t xml:space="preserve"> </w:t>
      </w:r>
      <w:r>
        <w:rPr>
          <w:rFonts w:ascii="Arial" w:hAnsi="Arial"/>
          <w:i/>
          <w:sz w:val="24"/>
        </w:rPr>
        <w:t>(“</w:t>
      </w:r>
      <w:proofErr w:type="spellStart"/>
      <w:r>
        <w:rPr>
          <w:rFonts w:ascii="Arial" w:hAnsi="Arial"/>
          <w:i/>
          <w:sz w:val="24"/>
        </w:rPr>
        <w:t>napansin</w:t>
      </w:r>
      <w:proofErr w:type="spellEnd"/>
      <w:r>
        <w:rPr>
          <w:rFonts w:ascii="Arial" w:hAnsi="Arial"/>
          <w:i/>
          <w:spacing w:val="-15"/>
          <w:sz w:val="24"/>
        </w:rPr>
        <w:t xml:space="preserve"> </w:t>
      </w:r>
      <w:r>
        <w:rPr>
          <w:rFonts w:ascii="Arial" w:hAnsi="Arial"/>
          <w:i/>
          <w:sz w:val="24"/>
        </w:rPr>
        <w:t>ko</w:t>
      </w:r>
      <w:r>
        <w:rPr>
          <w:rFonts w:ascii="Arial" w:hAnsi="Arial"/>
          <w:i/>
          <w:spacing w:val="-13"/>
          <w:sz w:val="24"/>
        </w:rPr>
        <w:t xml:space="preserve"> </w:t>
      </w:r>
      <w:r>
        <w:rPr>
          <w:rFonts w:ascii="Arial" w:hAnsi="Arial"/>
          <w:i/>
          <w:sz w:val="24"/>
        </w:rPr>
        <w:t xml:space="preserve">mas </w:t>
      </w:r>
      <w:proofErr w:type="spellStart"/>
      <w:r>
        <w:rPr>
          <w:rFonts w:ascii="Arial" w:hAnsi="Arial"/>
          <w:i/>
          <w:sz w:val="24"/>
        </w:rPr>
        <w:t>mabilis</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z w:val="24"/>
        </w:rPr>
        <w:t xml:space="preserve"> </w:t>
      </w:r>
      <w:proofErr w:type="spellStart"/>
      <w:r>
        <w:rPr>
          <w:rFonts w:ascii="Arial" w:hAnsi="Arial"/>
          <w:i/>
          <w:sz w:val="24"/>
        </w:rPr>
        <w:t>nakakabenta</w:t>
      </w:r>
      <w:proofErr w:type="spellEnd"/>
      <w:r>
        <w:rPr>
          <w:rFonts w:ascii="Arial" w:hAnsi="Arial"/>
          <w:i/>
          <w:sz w:val="24"/>
        </w:rPr>
        <w:t xml:space="preserve"> </w:t>
      </w:r>
      <w:proofErr w:type="spellStart"/>
      <w:r>
        <w:rPr>
          <w:rFonts w:ascii="Arial" w:hAnsi="Arial"/>
          <w:i/>
          <w:sz w:val="24"/>
        </w:rPr>
        <w:t>ngaun</w:t>
      </w:r>
      <w:proofErr w:type="spellEnd"/>
      <w:r>
        <w:rPr>
          <w:rFonts w:ascii="Arial" w:hAnsi="Arial"/>
          <w:i/>
          <w:sz w:val="24"/>
        </w:rPr>
        <w:t xml:space="preserve">”, </w:t>
      </w:r>
      <w:proofErr w:type="spellStart"/>
      <w:r>
        <w:rPr>
          <w:rFonts w:ascii="Arial" w:hAnsi="Arial"/>
          <w:i/>
          <w:sz w:val="24"/>
        </w:rPr>
        <w:t>dumami</w:t>
      </w:r>
      <w:proofErr w:type="spellEnd"/>
      <w:r>
        <w:rPr>
          <w:rFonts w:ascii="Arial" w:hAnsi="Arial"/>
          <w:i/>
          <w:sz w:val="24"/>
        </w:rPr>
        <w:t xml:space="preserve"> ang </w:t>
      </w:r>
      <w:proofErr w:type="spellStart"/>
      <w:r>
        <w:rPr>
          <w:rFonts w:ascii="Arial" w:hAnsi="Arial"/>
          <w:i/>
          <w:sz w:val="24"/>
        </w:rPr>
        <w:t>bumibili</w:t>
      </w:r>
      <w:proofErr w:type="spellEnd"/>
      <w:r>
        <w:rPr>
          <w:rFonts w:ascii="Arial" w:hAnsi="Arial"/>
          <w:i/>
          <w:sz w:val="24"/>
        </w:rPr>
        <w:t xml:space="preserve"> ng </w:t>
      </w:r>
      <w:proofErr w:type="spellStart"/>
      <w:r>
        <w:rPr>
          <w:rFonts w:ascii="Arial" w:hAnsi="Arial"/>
          <w:i/>
          <w:sz w:val="24"/>
        </w:rPr>
        <w:t>maramihan</w:t>
      </w:r>
      <w:proofErr w:type="spellEnd"/>
      <w:r>
        <w:rPr>
          <w:rFonts w:ascii="Arial" w:hAnsi="Arial"/>
          <w:i/>
          <w:sz w:val="24"/>
        </w:rPr>
        <w:t xml:space="preserve"> </w:t>
      </w:r>
      <w:proofErr w:type="spellStart"/>
      <w:r>
        <w:rPr>
          <w:rFonts w:ascii="Arial" w:hAnsi="Arial"/>
          <w:i/>
          <w:sz w:val="24"/>
        </w:rPr>
        <w:t>dahil</w:t>
      </w:r>
      <w:proofErr w:type="spellEnd"/>
      <w:r>
        <w:rPr>
          <w:rFonts w:ascii="Arial" w:hAnsi="Arial"/>
          <w:i/>
          <w:sz w:val="24"/>
        </w:rPr>
        <w:t xml:space="preserve"> </w:t>
      </w:r>
      <w:proofErr w:type="spellStart"/>
      <w:r>
        <w:rPr>
          <w:rFonts w:ascii="Arial" w:hAnsi="Arial"/>
          <w:i/>
          <w:sz w:val="24"/>
        </w:rPr>
        <w:t>tiwala</w:t>
      </w:r>
      <w:proofErr w:type="spellEnd"/>
      <w:r>
        <w:rPr>
          <w:rFonts w:ascii="Arial" w:hAnsi="Arial"/>
          <w:i/>
          <w:sz w:val="24"/>
        </w:rPr>
        <w:t xml:space="preserve"> </w:t>
      </w:r>
      <w:proofErr w:type="spellStart"/>
      <w:r>
        <w:rPr>
          <w:rFonts w:ascii="Arial" w:hAnsi="Arial"/>
          <w:i/>
          <w:sz w:val="24"/>
        </w:rPr>
        <w:t>silang</w:t>
      </w:r>
      <w:proofErr w:type="spellEnd"/>
      <w:r>
        <w:rPr>
          <w:rFonts w:ascii="Arial" w:hAnsi="Arial"/>
          <w:i/>
          <w:sz w:val="24"/>
        </w:rPr>
        <w:t xml:space="preserve"> Maganda ang </w:t>
      </w:r>
      <w:proofErr w:type="spellStart"/>
      <w:r>
        <w:rPr>
          <w:rFonts w:ascii="Arial" w:hAnsi="Arial"/>
          <w:i/>
          <w:sz w:val="24"/>
        </w:rPr>
        <w:t>produkto</w:t>
      </w:r>
      <w:proofErr w:type="spellEnd"/>
      <w:r>
        <w:rPr>
          <w:rFonts w:ascii="Arial" w:hAnsi="Arial"/>
          <w:i/>
          <w:sz w:val="24"/>
        </w:rPr>
        <w:t xml:space="preserve"> ko</w:t>
      </w:r>
      <w:r>
        <w:rPr>
          <w:sz w:val="24"/>
        </w:rPr>
        <w:t>”) and that they were able to confidently deal with customers and colleagues (“</w:t>
      </w:r>
      <w:proofErr w:type="spellStart"/>
      <w:r>
        <w:rPr>
          <w:sz w:val="24"/>
        </w:rPr>
        <w:t>hindi</w:t>
      </w:r>
      <w:proofErr w:type="spellEnd"/>
      <w:r>
        <w:rPr>
          <w:sz w:val="24"/>
        </w:rPr>
        <w:t xml:space="preserve"> </w:t>
      </w:r>
      <w:proofErr w:type="spellStart"/>
      <w:r>
        <w:rPr>
          <w:sz w:val="24"/>
        </w:rPr>
        <w:t>na</w:t>
      </w:r>
      <w:proofErr w:type="spellEnd"/>
      <w:r>
        <w:rPr>
          <w:sz w:val="24"/>
        </w:rPr>
        <w:t xml:space="preserve"> </w:t>
      </w:r>
      <w:proofErr w:type="spellStart"/>
      <w:r>
        <w:rPr>
          <w:sz w:val="24"/>
        </w:rPr>
        <w:t>ako</w:t>
      </w:r>
      <w:proofErr w:type="spellEnd"/>
      <w:r>
        <w:rPr>
          <w:sz w:val="24"/>
        </w:rPr>
        <w:t xml:space="preserve"> </w:t>
      </w:r>
      <w:proofErr w:type="spellStart"/>
      <w:r>
        <w:rPr>
          <w:sz w:val="24"/>
        </w:rPr>
        <w:t>kinakabahan</w:t>
      </w:r>
      <w:proofErr w:type="spellEnd"/>
      <w:r>
        <w:rPr>
          <w:sz w:val="24"/>
        </w:rPr>
        <w:t xml:space="preserve"> </w:t>
      </w:r>
      <w:proofErr w:type="spellStart"/>
      <w:r>
        <w:rPr>
          <w:sz w:val="24"/>
        </w:rPr>
        <w:t>kapag</w:t>
      </w:r>
      <w:proofErr w:type="spellEnd"/>
      <w:r>
        <w:rPr>
          <w:sz w:val="24"/>
        </w:rPr>
        <w:t xml:space="preserve"> may </w:t>
      </w:r>
      <w:proofErr w:type="spellStart"/>
      <w:r>
        <w:rPr>
          <w:sz w:val="24"/>
        </w:rPr>
        <w:t>nagtatanong</w:t>
      </w:r>
      <w:proofErr w:type="spellEnd"/>
      <w:r>
        <w:rPr>
          <w:sz w:val="24"/>
        </w:rPr>
        <w:t xml:space="preserve"> ng customer”, “mas </w:t>
      </w:r>
      <w:proofErr w:type="spellStart"/>
      <w:r>
        <w:rPr>
          <w:sz w:val="24"/>
        </w:rPr>
        <w:t>kalmado</w:t>
      </w:r>
      <w:proofErr w:type="spellEnd"/>
      <w:r>
        <w:rPr>
          <w:sz w:val="24"/>
        </w:rPr>
        <w:t xml:space="preserve"> </w:t>
      </w:r>
      <w:proofErr w:type="spellStart"/>
      <w:r>
        <w:rPr>
          <w:sz w:val="24"/>
        </w:rPr>
        <w:t>na</w:t>
      </w:r>
      <w:proofErr w:type="spellEnd"/>
      <w:r>
        <w:rPr>
          <w:sz w:val="24"/>
        </w:rPr>
        <w:t xml:space="preserve"> </w:t>
      </w:r>
      <w:proofErr w:type="spellStart"/>
      <w:r>
        <w:rPr>
          <w:sz w:val="24"/>
        </w:rPr>
        <w:t>ako</w:t>
      </w:r>
      <w:proofErr w:type="spellEnd"/>
      <w:r>
        <w:rPr>
          <w:sz w:val="24"/>
        </w:rPr>
        <w:t xml:space="preserve"> sap ag </w:t>
      </w:r>
      <w:proofErr w:type="spellStart"/>
      <w:r>
        <w:rPr>
          <w:sz w:val="24"/>
        </w:rPr>
        <w:t>ayos</w:t>
      </w:r>
      <w:proofErr w:type="spellEnd"/>
      <w:r>
        <w:rPr>
          <w:sz w:val="24"/>
        </w:rPr>
        <w:t xml:space="preserve"> ng </w:t>
      </w:r>
      <w:proofErr w:type="spellStart"/>
      <w:r>
        <w:rPr>
          <w:sz w:val="24"/>
        </w:rPr>
        <w:t>problema</w:t>
      </w:r>
      <w:proofErr w:type="spellEnd"/>
      <w:r>
        <w:rPr>
          <w:sz w:val="24"/>
        </w:rPr>
        <w:t>” and “</w:t>
      </w:r>
      <w:proofErr w:type="spellStart"/>
      <w:r>
        <w:rPr>
          <w:sz w:val="24"/>
        </w:rPr>
        <w:t>dae</w:t>
      </w:r>
      <w:proofErr w:type="spellEnd"/>
      <w:r>
        <w:rPr>
          <w:sz w:val="24"/>
        </w:rPr>
        <w:t xml:space="preserve"> </w:t>
      </w:r>
      <w:proofErr w:type="spellStart"/>
      <w:r>
        <w:rPr>
          <w:sz w:val="24"/>
        </w:rPr>
        <w:t>na</w:t>
      </w:r>
      <w:proofErr w:type="spellEnd"/>
      <w:r>
        <w:rPr>
          <w:sz w:val="24"/>
        </w:rPr>
        <w:t xml:space="preserve"> </w:t>
      </w:r>
      <w:proofErr w:type="spellStart"/>
      <w:r>
        <w:rPr>
          <w:sz w:val="24"/>
        </w:rPr>
        <w:t>ako</w:t>
      </w:r>
      <w:proofErr w:type="spellEnd"/>
      <w:r>
        <w:rPr>
          <w:sz w:val="24"/>
        </w:rPr>
        <w:t xml:space="preserve"> </w:t>
      </w:r>
      <w:proofErr w:type="spellStart"/>
      <w:r>
        <w:rPr>
          <w:sz w:val="24"/>
        </w:rPr>
        <w:t>masyadong</w:t>
      </w:r>
      <w:proofErr w:type="spellEnd"/>
      <w:r>
        <w:rPr>
          <w:sz w:val="24"/>
        </w:rPr>
        <w:t xml:space="preserve"> </w:t>
      </w:r>
      <w:proofErr w:type="spellStart"/>
      <w:r>
        <w:rPr>
          <w:sz w:val="24"/>
        </w:rPr>
        <w:t>natataranta</w:t>
      </w:r>
      <w:proofErr w:type="spellEnd"/>
      <w:r>
        <w:rPr>
          <w:sz w:val="24"/>
        </w:rPr>
        <w:t xml:space="preserve"> </w:t>
      </w:r>
      <w:proofErr w:type="spellStart"/>
      <w:r>
        <w:rPr>
          <w:sz w:val="24"/>
        </w:rPr>
        <w:t>kapag</w:t>
      </w:r>
      <w:proofErr w:type="spellEnd"/>
      <w:r>
        <w:rPr>
          <w:sz w:val="24"/>
        </w:rPr>
        <w:t xml:space="preserve"> may </w:t>
      </w:r>
      <w:proofErr w:type="spellStart"/>
      <w:r>
        <w:rPr>
          <w:sz w:val="24"/>
        </w:rPr>
        <w:t>reklamo</w:t>
      </w:r>
      <w:proofErr w:type="spellEnd"/>
      <w:r>
        <w:rPr>
          <w:sz w:val="24"/>
        </w:rPr>
        <w:t>”), they still find it challenging</w:t>
      </w:r>
      <w:r>
        <w:rPr>
          <w:spacing w:val="-9"/>
          <w:sz w:val="24"/>
        </w:rPr>
        <w:t xml:space="preserve"> </w:t>
      </w:r>
      <w:r>
        <w:rPr>
          <w:sz w:val="24"/>
        </w:rPr>
        <w:t>to</w:t>
      </w:r>
      <w:r>
        <w:rPr>
          <w:spacing w:val="-6"/>
          <w:sz w:val="24"/>
        </w:rPr>
        <w:t xml:space="preserve"> </w:t>
      </w:r>
      <w:r>
        <w:rPr>
          <w:sz w:val="24"/>
        </w:rPr>
        <w:t>deal</w:t>
      </w:r>
      <w:r>
        <w:rPr>
          <w:spacing w:val="-5"/>
          <w:sz w:val="24"/>
        </w:rPr>
        <w:t xml:space="preserve"> </w:t>
      </w:r>
      <w:r>
        <w:rPr>
          <w:sz w:val="24"/>
        </w:rPr>
        <w:t>with</w:t>
      </w:r>
      <w:r>
        <w:rPr>
          <w:spacing w:val="-5"/>
          <w:sz w:val="24"/>
        </w:rPr>
        <w:t xml:space="preserve"> </w:t>
      </w:r>
      <w:r>
        <w:rPr>
          <w:sz w:val="24"/>
        </w:rPr>
        <w:t>customers</w:t>
      </w:r>
      <w:r>
        <w:rPr>
          <w:spacing w:val="-5"/>
          <w:sz w:val="24"/>
        </w:rPr>
        <w:t xml:space="preserve"> </w:t>
      </w:r>
      <w:r>
        <w:rPr>
          <w:sz w:val="24"/>
        </w:rPr>
        <w:t>who</w:t>
      </w:r>
      <w:r>
        <w:rPr>
          <w:spacing w:val="-7"/>
          <w:sz w:val="24"/>
        </w:rPr>
        <w:t xml:space="preserve"> </w:t>
      </w:r>
      <w:r>
        <w:rPr>
          <w:sz w:val="24"/>
        </w:rPr>
        <w:t>are</w:t>
      </w:r>
      <w:r>
        <w:rPr>
          <w:spacing w:val="-4"/>
          <w:sz w:val="24"/>
        </w:rPr>
        <w:t xml:space="preserve"> </w:t>
      </w:r>
      <w:r>
        <w:rPr>
          <w:sz w:val="24"/>
        </w:rPr>
        <w:t>“</w:t>
      </w:r>
      <w:proofErr w:type="spellStart"/>
      <w:r>
        <w:rPr>
          <w:sz w:val="24"/>
        </w:rPr>
        <w:t>masungit</w:t>
      </w:r>
      <w:proofErr w:type="spellEnd"/>
      <w:r>
        <w:rPr>
          <w:sz w:val="24"/>
        </w:rPr>
        <w:t>”</w:t>
      </w:r>
      <w:r>
        <w:rPr>
          <w:spacing w:val="-8"/>
          <w:sz w:val="24"/>
        </w:rPr>
        <w:t xml:space="preserve"> </w:t>
      </w:r>
      <w:r>
        <w:rPr>
          <w:sz w:val="24"/>
        </w:rPr>
        <w:t>or</w:t>
      </w:r>
      <w:r>
        <w:rPr>
          <w:spacing w:val="-5"/>
          <w:sz w:val="24"/>
        </w:rPr>
        <w:t xml:space="preserve"> </w:t>
      </w:r>
      <w:r>
        <w:rPr>
          <w:sz w:val="24"/>
        </w:rPr>
        <w:t>“</w:t>
      </w:r>
      <w:proofErr w:type="spellStart"/>
      <w:r>
        <w:rPr>
          <w:sz w:val="24"/>
        </w:rPr>
        <w:t>mahidap</w:t>
      </w:r>
      <w:proofErr w:type="spellEnd"/>
      <w:r>
        <w:rPr>
          <w:spacing w:val="-7"/>
          <w:sz w:val="24"/>
        </w:rPr>
        <w:t xml:space="preserve"> </w:t>
      </w:r>
      <w:proofErr w:type="spellStart"/>
      <w:r>
        <w:rPr>
          <w:sz w:val="24"/>
        </w:rPr>
        <w:t>na</w:t>
      </w:r>
      <w:proofErr w:type="spellEnd"/>
      <w:r>
        <w:rPr>
          <w:spacing w:val="-6"/>
          <w:sz w:val="24"/>
        </w:rPr>
        <w:t xml:space="preserve"> </w:t>
      </w:r>
      <w:r>
        <w:rPr>
          <w:spacing w:val="-2"/>
          <w:sz w:val="24"/>
        </w:rPr>
        <w:t>customer".</w:t>
      </w:r>
    </w:p>
    <w:p w14:paraId="659E9C73" w14:textId="77777777" w:rsidR="00022D2B" w:rsidRDefault="00022D2B">
      <w:pPr>
        <w:spacing w:line="480" w:lineRule="auto"/>
        <w:jc w:val="both"/>
        <w:rPr>
          <w:sz w:val="24"/>
        </w:rPr>
        <w:sectPr w:rsidR="00022D2B">
          <w:pgSz w:h="15840" w:w="12240"/>
          <w:pgMar w:bottom="1240" w:footer="1044" w:gutter="0" w:header="0" w:left="1440" w:right="720" w:top="1360"/>
          <w:cols w:space="720"/>
        </w:sectPr>
      </w:pPr>
    </w:p>
    <w:p w14:paraId="10E4E31D" w14:textId="77777777" w:rsidR="00022D2B" w:rsidRDefault="00000000">
      <w:pPr>
        <w:pStyle w:val="BodyText"/>
        <w:spacing w:before="81" w:line="480" w:lineRule="auto"/>
        <w:ind w:firstLine="720" w:left="720" w:right="720"/>
        <w:jc w:val="both"/>
      </w:pPr>
      <w:r>
        <w:lastRenderedPageBreak/>
        <w:t>Participants were also asked what aspect of the seminar workshop they think needs improvement or further explanation; they unanimously requested another seminar workshop, but in a bigger venue.</w:t>
      </w:r>
    </w:p>
    <w:p w14:paraId="37E98243" w14:textId="77777777" w:rsidR="00022D2B" w:rsidRDefault="00000000">
      <w:pPr>
        <w:pStyle w:val="BodyText"/>
        <w:spacing w:line="480" w:lineRule="auto"/>
        <w:ind w:firstLine="720" w:left="720" w:right="718"/>
        <w:jc w:val="both"/>
      </w:pPr>
      <w:r>
        <w:t>Considering</w:t>
      </w:r>
      <w:r>
        <w:rPr>
          <w:spacing w:val="-17"/>
        </w:rPr>
        <w:t xml:space="preserve"> </w:t>
      </w:r>
      <w:r>
        <w:t>that</w:t>
      </w:r>
      <w:r>
        <w:rPr>
          <w:spacing w:val="-17"/>
        </w:rPr>
        <w:t xml:space="preserve"> </w:t>
      </w:r>
      <w:r>
        <w:t>participants</w:t>
      </w:r>
      <w:r>
        <w:rPr>
          <w:spacing w:val="-16"/>
        </w:rPr>
        <w:t xml:space="preserve"> </w:t>
      </w:r>
      <w:r>
        <w:t>still</w:t>
      </w:r>
      <w:r>
        <w:rPr>
          <w:spacing w:val="-17"/>
        </w:rPr>
        <w:t xml:space="preserve"> </w:t>
      </w:r>
      <w:r>
        <w:t>want</w:t>
      </w:r>
      <w:r>
        <w:rPr>
          <w:spacing w:val="-17"/>
        </w:rPr>
        <w:t xml:space="preserve"> </w:t>
      </w:r>
      <w:r>
        <w:t>another</w:t>
      </w:r>
      <w:r>
        <w:rPr>
          <w:spacing w:val="-17"/>
        </w:rPr>
        <w:t xml:space="preserve"> </w:t>
      </w:r>
      <w:r>
        <w:t>seminar</w:t>
      </w:r>
      <w:r>
        <w:rPr>
          <w:spacing w:val="-16"/>
        </w:rPr>
        <w:t xml:space="preserve"> </w:t>
      </w:r>
      <w:r>
        <w:t>workshop,</w:t>
      </w:r>
      <w:r>
        <w:rPr>
          <w:spacing w:val="-17"/>
        </w:rPr>
        <w:t xml:space="preserve"> </w:t>
      </w:r>
      <w:proofErr w:type="gramStart"/>
      <w:r>
        <w:t>suggests</w:t>
      </w:r>
      <w:proofErr w:type="gramEnd"/>
      <w:r>
        <w:t xml:space="preserve"> that aside from the seminar being useful to them, they felt the need to improve themselves, since it eventually helped them also become effective fishmongers.</w:t>
      </w:r>
    </w:p>
    <w:p w14:paraId="14371D0F" w14:textId="77777777" w:rsidR="00022D2B" w:rsidRDefault="00022D2B">
      <w:pPr>
        <w:pStyle w:val="BodyText"/>
      </w:pPr>
    </w:p>
    <w:p w14:paraId="21627E53" w14:textId="77777777" w:rsidR="00022D2B" w:rsidRDefault="00022D2B">
      <w:pPr>
        <w:pStyle w:val="BodyText"/>
      </w:pPr>
    </w:p>
    <w:p w14:paraId="5A9500A1" w14:textId="77777777" w:rsidR="00022D2B" w:rsidRDefault="00000000">
      <w:pPr>
        <w:pStyle w:val="Heading2"/>
        <w:spacing w:before="1"/>
        <w:ind w:right="1269"/>
      </w:pPr>
      <w:bookmarkStart w:id="19" w:name="_TOC_250002"/>
      <w:bookmarkEnd w:id="19"/>
      <w:r>
        <w:rPr>
          <w:spacing w:val="-2"/>
        </w:rPr>
        <w:t>Conclusions</w:t>
      </w:r>
    </w:p>
    <w:p w14:paraId="21460F76" w14:textId="77777777" w:rsidR="00022D2B" w:rsidRDefault="00000000">
      <w:pPr>
        <w:pStyle w:val="BodyText"/>
        <w:spacing w:before="276" w:line="480" w:lineRule="auto"/>
        <w:ind w:firstLine="720" w:left="720" w:right="715"/>
        <w:jc w:val="both"/>
      </w:pPr>
      <w:r>
        <w:t>In</w:t>
      </w:r>
      <w:r>
        <w:rPr>
          <w:spacing w:val="-9"/>
        </w:rPr>
        <w:t xml:space="preserve"> </w:t>
      </w:r>
      <w:r>
        <w:t>conclusion,</w:t>
      </w:r>
      <w:r>
        <w:rPr>
          <w:spacing w:val="-10"/>
        </w:rPr>
        <w:t xml:space="preserve"> </w:t>
      </w:r>
      <w:r>
        <w:t>it</w:t>
      </w:r>
      <w:r>
        <w:rPr>
          <w:spacing w:val="-10"/>
        </w:rPr>
        <w:t xml:space="preserve"> </w:t>
      </w:r>
      <w:r>
        <w:t>can</w:t>
      </w:r>
      <w:r>
        <w:rPr>
          <w:spacing w:val="-9"/>
        </w:rPr>
        <w:t xml:space="preserve"> </w:t>
      </w:r>
      <w:r>
        <w:t>be</w:t>
      </w:r>
      <w:r>
        <w:rPr>
          <w:spacing w:val="-12"/>
        </w:rPr>
        <w:t xml:space="preserve"> </w:t>
      </w:r>
      <w:r>
        <w:t>said</w:t>
      </w:r>
      <w:r>
        <w:rPr>
          <w:spacing w:val="-10"/>
        </w:rPr>
        <w:t xml:space="preserve"> </w:t>
      </w:r>
      <w:r>
        <w:t>that</w:t>
      </w:r>
      <w:r>
        <w:rPr>
          <w:spacing w:val="-10"/>
        </w:rPr>
        <w:t xml:space="preserve"> </w:t>
      </w:r>
      <w:r>
        <w:t>the</w:t>
      </w:r>
      <w:r>
        <w:rPr>
          <w:spacing w:val="-9"/>
        </w:rPr>
        <w:t xml:space="preserve"> </w:t>
      </w:r>
      <w:r>
        <w:t>socio-economic</w:t>
      </w:r>
      <w:r>
        <w:rPr>
          <w:spacing w:val="-12"/>
        </w:rPr>
        <w:t xml:space="preserve"> </w:t>
      </w:r>
      <w:r>
        <w:t>demographic</w:t>
      </w:r>
      <w:r>
        <w:rPr>
          <w:spacing w:val="-11"/>
        </w:rPr>
        <w:t xml:space="preserve"> </w:t>
      </w:r>
      <w:r>
        <w:t>profile</w:t>
      </w:r>
      <w:r>
        <w:rPr>
          <w:spacing w:val="-10"/>
        </w:rPr>
        <w:t xml:space="preserve"> </w:t>
      </w:r>
      <w:r>
        <w:t>of the</w:t>
      </w:r>
      <w:r>
        <w:rPr>
          <w:spacing w:val="-11"/>
        </w:rPr>
        <w:t xml:space="preserve"> </w:t>
      </w:r>
      <w:r>
        <w:t>participants</w:t>
      </w:r>
      <w:r>
        <w:rPr>
          <w:spacing w:val="-11"/>
        </w:rPr>
        <w:t xml:space="preserve"> </w:t>
      </w:r>
      <w:r>
        <w:t>varies</w:t>
      </w:r>
      <w:r>
        <w:rPr>
          <w:spacing w:val="-15"/>
        </w:rPr>
        <w:t xml:space="preserve"> </w:t>
      </w:r>
      <w:r>
        <w:t>but</w:t>
      </w:r>
      <w:r>
        <w:rPr>
          <w:spacing w:val="-12"/>
        </w:rPr>
        <w:t xml:space="preserve"> </w:t>
      </w:r>
      <w:r>
        <w:t>the</w:t>
      </w:r>
      <w:r>
        <w:rPr>
          <w:spacing w:val="-12"/>
        </w:rPr>
        <w:t xml:space="preserve"> </w:t>
      </w:r>
      <w:r>
        <w:t>majority</w:t>
      </w:r>
      <w:r>
        <w:rPr>
          <w:spacing w:val="-12"/>
        </w:rPr>
        <w:t xml:space="preserve"> </w:t>
      </w:r>
      <w:r>
        <w:t>are</w:t>
      </w:r>
      <w:r>
        <w:rPr>
          <w:spacing w:val="-12"/>
        </w:rPr>
        <w:t xml:space="preserve"> </w:t>
      </w:r>
      <w:r>
        <w:t>between</w:t>
      </w:r>
      <w:r>
        <w:rPr>
          <w:spacing w:val="-12"/>
        </w:rPr>
        <w:t xml:space="preserve"> </w:t>
      </w:r>
      <w:r>
        <w:t>the</w:t>
      </w:r>
      <w:r>
        <w:rPr>
          <w:spacing w:val="-12"/>
        </w:rPr>
        <w:t xml:space="preserve"> </w:t>
      </w:r>
      <w:r>
        <w:t>ages</w:t>
      </w:r>
      <w:r>
        <w:rPr>
          <w:spacing w:val="-13"/>
        </w:rPr>
        <w:t xml:space="preserve"> </w:t>
      </w:r>
      <w:r>
        <w:t>51</w:t>
      </w:r>
      <w:r>
        <w:rPr>
          <w:spacing w:val="-7"/>
        </w:rPr>
        <w:t xml:space="preserve"> </w:t>
      </w:r>
      <w:r>
        <w:t>–</w:t>
      </w:r>
      <w:r>
        <w:rPr>
          <w:spacing w:val="-12"/>
        </w:rPr>
        <w:t xml:space="preserve"> </w:t>
      </w:r>
      <w:r>
        <w:t>60</w:t>
      </w:r>
      <w:r>
        <w:rPr>
          <w:spacing w:val="-12"/>
        </w:rPr>
        <w:t xml:space="preserve"> </w:t>
      </w:r>
      <w:r>
        <w:t>years,</w:t>
      </w:r>
      <w:r>
        <w:rPr>
          <w:spacing w:val="-13"/>
        </w:rPr>
        <w:t xml:space="preserve"> </w:t>
      </w:r>
      <w:r>
        <w:t>mostly female,</w:t>
      </w:r>
      <w:r>
        <w:rPr>
          <w:spacing w:val="-9"/>
        </w:rPr>
        <w:t xml:space="preserve"> </w:t>
      </w:r>
      <w:r>
        <w:t>have</w:t>
      </w:r>
      <w:r>
        <w:rPr>
          <w:spacing w:val="-9"/>
        </w:rPr>
        <w:t xml:space="preserve"> </w:t>
      </w:r>
      <w:r>
        <w:t>a</w:t>
      </w:r>
      <w:r>
        <w:rPr>
          <w:spacing w:val="-7"/>
        </w:rPr>
        <w:t xml:space="preserve"> </w:t>
      </w:r>
      <w:r>
        <w:t>family</w:t>
      </w:r>
      <w:r>
        <w:rPr>
          <w:spacing w:val="-10"/>
        </w:rPr>
        <w:t xml:space="preserve"> </w:t>
      </w:r>
      <w:r>
        <w:t>member</w:t>
      </w:r>
      <w:r>
        <w:rPr>
          <w:spacing w:val="-8"/>
        </w:rPr>
        <w:t xml:space="preserve"> </w:t>
      </w:r>
      <w:r>
        <w:t>of</w:t>
      </w:r>
      <w:r>
        <w:rPr>
          <w:spacing w:val="-10"/>
        </w:rPr>
        <w:t xml:space="preserve"> </w:t>
      </w:r>
      <w:r>
        <w:t>5</w:t>
      </w:r>
      <w:r>
        <w:rPr>
          <w:spacing w:val="-6"/>
        </w:rPr>
        <w:t xml:space="preserve"> </w:t>
      </w:r>
      <w:r>
        <w:t>-6,</w:t>
      </w:r>
      <w:r>
        <w:rPr>
          <w:spacing w:val="-10"/>
        </w:rPr>
        <w:t xml:space="preserve"> </w:t>
      </w:r>
      <w:r>
        <w:t>are</w:t>
      </w:r>
      <w:r>
        <w:rPr>
          <w:spacing w:val="-10"/>
        </w:rPr>
        <w:t xml:space="preserve"> </w:t>
      </w:r>
      <w:r>
        <w:t>elementary</w:t>
      </w:r>
      <w:r>
        <w:rPr>
          <w:spacing w:val="-11"/>
        </w:rPr>
        <w:t xml:space="preserve"> </w:t>
      </w:r>
      <w:r>
        <w:t>graduates,</w:t>
      </w:r>
      <w:r>
        <w:rPr>
          <w:spacing w:val="-10"/>
        </w:rPr>
        <w:t xml:space="preserve"> </w:t>
      </w:r>
      <w:r>
        <w:t>been</w:t>
      </w:r>
      <w:r>
        <w:rPr>
          <w:spacing w:val="-9"/>
        </w:rPr>
        <w:t xml:space="preserve"> </w:t>
      </w:r>
      <w:r>
        <w:t>working</w:t>
      </w:r>
      <w:r>
        <w:rPr>
          <w:spacing w:val="-9"/>
        </w:rPr>
        <w:t xml:space="preserve"> </w:t>
      </w:r>
      <w:r>
        <w:t>as fishmongers for almost 10 years and has not attended any training from relevant government agencies.</w:t>
      </w:r>
    </w:p>
    <w:p w14:paraId="17CBD5B8" w14:textId="77777777" w:rsidR="00022D2B" w:rsidRDefault="00000000">
      <w:pPr>
        <w:pStyle w:val="BodyText"/>
        <w:spacing w:line="480" w:lineRule="auto"/>
        <w:ind w:firstLine="720" w:left="720" w:right="722"/>
        <w:jc w:val="both"/>
      </w:pPr>
      <w:r>
        <w:t>Fishmongers are confident in their knowledge about the technical side of selling fish, essential to their trade, including selecting and sorting fresh fish, identifying various fish species, managing customer relationships, and handling pricing and labeling when asked about their current skills and knowledge. This demonstrates a solid foundation in the practical and operational aspects of their work, reflecting their competence and experience in these areas.</w:t>
      </w:r>
    </w:p>
    <w:p w14:paraId="01D2C200" w14:textId="77777777" w:rsidR="00022D2B" w:rsidRDefault="00000000">
      <w:pPr>
        <w:pStyle w:val="BodyText"/>
        <w:spacing w:before="1" w:line="480" w:lineRule="auto"/>
        <w:ind w:firstLine="720" w:left="720" w:right="714"/>
        <w:jc w:val="both"/>
      </w:pPr>
      <w:r>
        <w:t>With</w:t>
      </w:r>
      <w:r>
        <w:rPr>
          <w:spacing w:val="-14"/>
        </w:rPr>
        <w:t xml:space="preserve"> </w:t>
      </w:r>
      <w:r>
        <w:t>the</w:t>
      </w:r>
      <w:r>
        <w:rPr>
          <w:spacing w:val="-14"/>
        </w:rPr>
        <w:t xml:space="preserve"> </w:t>
      </w:r>
      <w:r>
        <w:t>use</w:t>
      </w:r>
      <w:r>
        <w:rPr>
          <w:spacing w:val="-14"/>
        </w:rPr>
        <w:t xml:space="preserve"> </w:t>
      </w:r>
      <w:r>
        <w:t>of</w:t>
      </w:r>
      <w:r>
        <w:rPr>
          <w:spacing w:val="-14"/>
        </w:rPr>
        <w:t xml:space="preserve"> </w:t>
      </w:r>
      <w:r>
        <w:t>the</w:t>
      </w:r>
      <w:r>
        <w:rPr>
          <w:spacing w:val="-12"/>
        </w:rPr>
        <w:t xml:space="preserve"> </w:t>
      </w:r>
      <w:r>
        <w:t>TNA,</w:t>
      </w:r>
      <w:r>
        <w:rPr>
          <w:spacing w:val="-12"/>
        </w:rPr>
        <w:t xml:space="preserve"> </w:t>
      </w:r>
      <w:r>
        <w:t>the</w:t>
      </w:r>
      <w:r>
        <w:rPr>
          <w:spacing w:val="-12"/>
        </w:rPr>
        <w:t xml:space="preserve"> </w:t>
      </w:r>
      <w:r>
        <w:t>need</w:t>
      </w:r>
      <w:r>
        <w:rPr>
          <w:spacing w:val="-12"/>
        </w:rPr>
        <w:t xml:space="preserve"> </w:t>
      </w:r>
      <w:r>
        <w:t>to</w:t>
      </w:r>
      <w:r>
        <w:rPr>
          <w:spacing w:val="-12"/>
        </w:rPr>
        <w:t xml:space="preserve"> </w:t>
      </w:r>
      <w:r>
        <w:t>conduct</w:t>
      </w:r>
      <w:r>
        <w:rPr>
          <w:spacing w:val="-14"/>
        </w:rPr>
        <w:t xml:space="preserve"> </w:t>
      </w:r>
      <w:r>
        <w:t>a</w:t>
      </w:r>
      <w:r>
        <w:rPr>
          <w:spacing w:val="-12"/>
        </w:rPr>
        <w:t xml:space="preserve"> </w:t>
      </w:r>
      <w:r>
        <w:t>seminar</w:t>
      </w:r>
      <w:r>
        <w:rPr>
          <w:spacing w:val="-13"/>
        </w:rPr>
        <w:t xml:space="preserve"> </w:t>
      </w:r>
      <w:r>
        <w:t>workshop</w:t>
      </w:r>
      <w:r>
        <w:rPr>
          <w:spacing w:val="-14"/>
        </w:rPr>
        <w:t xml:space="preserve"> </w:t>
      </w:r>
      <w:r>
        <w:t>on</w:t>
      </w:r>
      <w:r>
        <w:rPr>
          <w:spacing w:val="-14"/>
        </w:rPr>
        <w:t xml:space="preserve"> </w:t>
      </w:r>
      <w:r>
        <w:t xml:space="preserve">Social </w:t>
      </w:r>
      <w:r>
        <w:rPr>
          <w:spacing w:val="-2"/>
        </w:rPr>
        <w:t>Skills</w:t>
      </w:r>
      <w:r>
        <w:rPr>
          <w:spacing w:val="-10"/>
        </w:rPr>
        <w:t xml:space="preserve"> </w:t>
      </w:r>
      <w:r>
        <w:rPr>
          <w:spacing w:val="-2"/>
        </w:rPr>
        <w:t>Development</w:t>
      </w:r>
      <w:r>
        <w:rPr>
          <w:spacing w:val="-12"/>
        </w:rPr>
        <w:t xml:space="preserve"> </w:t>
      </w:r>
      <w:r>
        <w:rPr>
          <w:spacing w:val="-2"/>
        </w:rPr>
        <w:t>with</w:t>
      </w:r>
      <w:r>
        <w:rPr>
          <w:spacing w:val="-9"/>
        </w:rPr>
        <w:t xml:space="preserve"> </w:t>
      </w:r>
      <w:r>
        <w:rPr>
          <w:spacing w:val="-2"/>
        </w:rPr>
        <w:t>a</w:t>
      </w:r>
      <w:r>
        <w:rPr>
          <w:spacing w:val="-9"/>
        </w:rPr>
        <w:t xml:space="preserve"> </w:t>
      </w:r>
      <w:r>
        <w:rPr>
          <w:spacing w:val="-2"/>
        </w:rPr>
        <w:t>focus</w:t>
      </w:r>
      <w:r>
        <w:rPr>
          <w:spacing w:val="-10"/>
        </w:rPr>
        <w:t xml:space="preserve"> </w:t>
      </w:r>
      <w:r>
        <w:rPr>
          <w:spacing w:val="-2"/>
        </w:rPr>
        <w:t>on</w:t>
      </w:r>
      <w:r>
        <w:rPr>
          <w:spacing w:val="-9"/>
        </w:rPr>
        <w:t xml:space="preserve"> </w:t>
      </w:r>
      <w:r>
        <w:rPr>
          <w:spacing w:val="-2"/>
        </w:rPr>
        <w:t>active</w:t>
      </w:r>
      <w:r>
        <w:rPr>
          <w:spacing w:val="-9"/>
        </w:rPr>
        <w:t xml:space="preserve"> </w:t>
      </w:r>
      <w:r>
        <w:rPr>
          <w:spacing w:val="-2"/>
        </w:rPr>
        <w:t>listening</w:t>
      </w:r>
      <w:r>
        <w:rPr>
          <w:spacing w:val="-9"/>
        </w:rPr>
        <w:t xml:space="preserve"> </w:t>
      </w:r>
      <w:r>
        <w:rPr>
          <w:spacing w:val="-2"/>
        </w:rPr>
        <w:t>has</w:t>
      </w:r>
      <w:r>
        <w:rPr>
          <w:spacing w:val="-10"/>
        </w:rPr>
        <w:t xml:space="preserve"> </w:t>
      </w:r>
      <w:r>
        <w:rPr>
          <w:spacing w:val="-2"/>
        </w:rPr>
        <w:t>been</w:t>
      </w:r>
      <w:r>
        <w:rPr>
          <w:spacing w:val="-11"/>
        </w:rPr>
        <w:t xml:space="preserve"> </w:t>
      </w:r>
      <w:r>
        <w:rPr>
          <w:spacing w:val="-2"/>
        </w:rPr>
        <w:t>rated</w:t>
      </w:r>
      <w:r>
        <w:rPr>
          <w:spacing w:val="-9"/>
        </w:rPr>
        <w:t xml:space="preserve"> </w:t>
      </w:r>
      <w:r>
        <w:rPr>
          <w:spacing w:val="-2"/>
        </w:rPr>
        <w:t>as</w:t>
      </w:r>
      <w:r>
        <w:rPr>
          <w:spacing w:val="-12"/>
        </w:rPr>
        <w:t xml:space="preserve"> </w:t>
      </w:r>
      <w:r>
        <w:rPr>
          <w:spacing w:val="-2"/>
        </w:rPr>
        <w:t>a</w:t>
      </w:r>
      <w:r>
        <w:rPr>
          <w:spacing w:val="-9"/>
        </w:rPr>
        <w:t xml:space="preserve"> </w:t>
      </w:r>
      <w:r>
        <w:rPr>
          <w:spacing w:val="-2"/>
        </w:rPr>
        <w:t>high</w:t>
      </w:r>
      <w:r>
        <w:rPr>
          <w:spacing w:val="-11"/>
        </w:rPr>
        <w:t xml:space="preserve"> </w:t>
      </w:r>
      <w:r>
        <w:rPr>
          <w:spacing w:val="-2"/>
        </w:rPr>
        <w:t xml:space="preserve">degree </w:t>
      </w:r>
      <w:r>
        <w:t>of</w:t>
      </w:r>
      <w:r>
        <w:rPr>
          <w:spacing w:val="-6"/>
        </w:rPr>
        <w:t xml:space="preserve"> </w:t>
      </w:r>
      <w:r>
        <w:t>priority,</w:t>
      </w:r>
      <w:r>
        <w:rPr>
          <w:spacing w:val="-5"/>
        </w:rPr>
        <w:t xml:space="preserve"> </w:t>
      </w:r>
      <w:r>
        <w:t>while</w:t>
      </w:r>
      <w:r>
        <w:rPr>
          <w:spacing w:val="-6"/>
        </w:rPr>
        <w:t xml:space="preserve"> </w:t>
      </w:r>
      <w:r>
        <w:t>avoiding</w:t>
      </w:r>
      <w:r>
        <w:rPr>
          <w:spacing w:val="-6"/>
        </w:rPr>
        <w:t xml:space="preserve"> </w:t>
      </w:r>
      <w:r>
        <w:t>interruptions</w:t>
      </w:r>
      <w:r>
        <w:rPr>
          <w:spacing w:val="-6"/>
        </w:rPr>
        <w:t xml:space="preserve"> </w:t>
      </w:r>
      <w:r>
        <w:t>and</w:t>
      </w:r>
      <w:r>
        <w:rPr>
          <w:spacing w:val="-8"/>
        </w:rPr>
        <w:t xml:space="preserve"> </w:t>
      </w:r>
      <w:r>
        <w:t>giving</w:t>
      </w:r>
      <w:r>
        <w:rPr>
          <w:spacing w:val="-5"/>
        </w:rPr>
        <w:t xml:space="preserve"> </w:t>
      </w:r>
      <w:r>
        <w:t>full</w:t>
      </w:r>
      <w:r>
        <w:rPr>
          <w:spacing w:val="-9"/>
        </w:rPr>
        <w:t xml:space="preserve"> </w:t>
      </w:r>
      <w:r>
        <w:t>attention</w:t>
      </w:r>
      <w:r>
        <w:rPr>
          <w:spacing w:val="-6"/>
        </w:rPr>
        <w:t xml:space="preserve"> </w:t>
      </w:r>
      <w:r>
        <w:t>to</w:t>
      </w:r>
      <w:r>
        <w:rPr>
          <w:spacing w:val="-6"/>
        </w:rPr>
        <w:t xml:space="preserve"> </w:t>
      </w:r>
      <w:r>
        <w:t>those</w:t>
      </w:r>
      <w:r>
        <w:rPr>
          <w:spacing w:val="-6"/>
        </w:rPr>
        <w:t xml:space="preserve"> </w:t>
      </w:r>
      <w:r>
        <w:t>who</w:t>
      </w:r>
      <w:r>
        <w:rPr>
          <w:spacing w:val="-6"/>
        </w:rPr>
        <w:t xml:space="preserve"> </w:t>
      </w:r>
      <w:r>
        <w:t>speak ranked</w:t>
      </w:r>
      <w:r>
        <w:rPr>
          <w:spacing w:val="34"/>
        </w:rPr>
        <w:t xml:space="preserve"> </w:t>
      </w:r>
      <w:r>
        <w:t>5</w:t>
      </w:r>
      <w:r>
        <w:rPr>
          <w:spacing w:val="34"/>
        </w:rPr>
        <w:t xml:space="preserve"> </w:t>
      </w:r>
      <w:r>
        <w:t>the</w:t>
      </w:r>
      <w:r>
        <w:rPr>
          <w:spacing w:val="34"/>
        </w:rPr>
        <w:t xml:space="preserve"> </w:t>
      </w:r>
      <w:r>
        <w:t>least</w:t>
      </w:r>
      <w:r>
        <w:rPr>
          <w:spacing w:val="34"/>
        </w:rPr>
        <w:t xml:space="preserve"> </w:t>
      </w:r>
      <w:r>
        <w:t>needed</w:t>
      </w:r>
      <w:r>
        <w:rPr>
          <w:spacing w:val="34"/>
        </w:rPr>
        <w:t xml:space="preserve"> </w:t>
      </w:r>
      <w:r>
        <w:t>by</w:t>
      </w:r>
      <w:r>
        <w:rPr>
          <w:spacing w:val="33"/>
        </w:rPr>
        <w:t xml:space="preserve"> </w:t>
      </w:r>
      <w:r>
        <w:t>the</w:t>
      </w:r>
      <w:r>
        <w:rPr>
          <w:spacing w:val="34"/>
        </w:rPr>
        <w:t xml:space="preserve"> </w:t>
      </w:r>
      <w:r>
        <w:t>participants.</w:t>
      </w:r>
      <w:r>
        <w:rPr>
          <w:spacing w:val="80"/>
          <w:w w:val="150"/>
        </w:rPr>
        <w:t xml:space="preserve"> </w:t>
      </w:r>
      <w:r>
        <w:t>For</w:t>
      </w:r>
      <w:r>
        <w:rPr>
          <w:spacing w:val="32"/>
        </w:rPr>
        <w:t xml:space="preserve"> </w:t>
      </w:r>
      <w:r>
        <w:t>non-verbal</w:t>
      </w:r>
      <w:r>
        <w:rPr>
          <w:spacing w:val="33"/>
        </w:rPr>
        <w:t xml:space="preserve"> </w:t>
      </w:r>
      <w:r>
        <w:t>communication</w:t>
      </w:r>
    </w:p>
    <w:p w14:paraId="0D69186D"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13DAB757" w14:textId="77777777" w:rsidR="00022D2B" w:rsidRDefault="00000000">
      <w:pPr>
        <w:pStyle w:val="BodyText"/>
        <w:spacing w:before="81" w:line="480" w:lineRule="auto"/>
        <w:ind w:left="720" w:right="723"/>
        <w:jc w:val="both"/>
      </w:pPr>
      <w:r>
        <w:lastRenderedPageBreak/>
        <w:t xml:space="preserve">skills, the most needed were demonstrating respectful behavior and adjusting to others’ body language, both ranked 1.5. The least needed </w:t>
      </w:r>
      <w:proofErr w:type="gramStart"/>
      <w:r>
        <w:t>were</w:t>
      </w:r>
      <w:proofErr w:type="gramEnd"/>
      <w:r>
        <w:t xml:space="preserve"> maintaining eye contact</w:t>
      </w:r>
      <w:r>
        <w:rPr>
          <w:spacing w:val="-17"/>
        </w:rPr>
        <w:t xml:space="preserve"> </w:t>
      </w:r>
      <w:r>
        <w:t>and</w:t>
      </w:r>
      <w:r>
        <w:rPr>
          <w:spacing w:val="-17"/>
        </w:rPr>
        <w:t xml:space="preserve"> </w:t>
      </w:r>
      <w:proofErr w:type="gramStart"/>
      <w:r>
        <w:t>a</w:t>
      </w:r>
      <w:r>
        <w:rPr>
          <w:spacing w:val="-16"/>
        </w:rPr>
        <w:t xml:space="preserve"> </w:t>
      </w:r>
      <w:r>
        <w:t>professional</w:t>
      </w:r>
      <w:proofErr w:type="gramEnd"/>
      <w:r>
        <w:rPr>
          <w:spacing w:val="-17"/>
        </w:rPr>
        <w:t xml:space="preserve"> </w:t>
      </w:r>
      <w:r>
        <w:t>appearance</w:t>
      </w:r>
      <w:r>
        <w:rPr>
          <w:spacing w:val="-17"/>
        </w:rPr>
        <w:t xml:space="preserve"> </w:t>
      </w:r>
      <w:r>
        <w:t>during</w:t>
      </w:r>
      <w:r>
        <w:rPr>
          <w:spacing w:val="-17"/>
        </w:rPr>
        <w:t xml:space="preserve"> </w:t>
      </w:r>
      <w:r>
        <w:t>interactions.</w:t>
      </w:r>
      <w:r>
        <w:rPr>
          <w:spacing w:val="32"/>
        </w:rPr>
        <w:t xml:space="preserve"> </w:t>
      </w:r>
      <w:r>
        <w:t>On</w:t>
      </w:r>
      <w:r>
        <w:rPr>
          <w:spacing w:val="-17"/>
        </w:rPr>
        <w:t xml:space="preserve"> </w:t>
      </w:r>
      <w:r>
        <w:t>collaboration</w:t>
      </w:r>
      <w:r>
        <w:rPr>
          <w:spacing w:val="-17"/>
        </w:rPr>
        <w:t xml:space="preserve"> </w:t>
      </w:r>
      <w:r>
        <w:t>skills, participants prioritized partnerships that improve profit and family income, while the lowest ranked was building ties with institutions, indicating a need for support in expanding market connections.</w:t>
      </w:r>
    </w:p>
    <w:p w14:paraId="48B82F64" w14:textId="77777777" w:rsidR="00022D2B" w:rsidRDefault="00000000">
      <w:pPr>
        <w:pStyle w:val="BodyText"/>
        <w:spacing w:before="161" w:line="480" w:lineRule="auto"/>
        <w:ind w:firstLine="720" w:left="720" w:right="719"/>
        <w:jc w:val="both"/>
      </w:pPr>
      <w:r>
        <w:t xml:space="preserve">Project </w:t>
      </w:r>
      <w:proofErr w:type="spellStart"/>
      <w:r>
        <w:t>Fintastic</w:t>
      </w:r>
      <w:proofErr w:type="spellEnd"/>
      <w:r>
        <w:t xml:space="preserve"> serves as a valuable foundation for fishmongers seeking to</w:t>
      </w:r>
      <w:r>
        <w:rPr>
          <w:spacing w:val="-8"/>
        </w:rPr>
        <w:t xml:space="preserve"> </w:t>
      </w:r>
      <w:r>
        <w:t>improve</w:t>
      </w:r>
      <w:r>
        <w:rPr>
          <w:spacing w:val="-10"/>
        </w:rPr>
        <w:t xml:space="preserve"> </w:t>
      </w:r>
      <w:r>
        <w:t>their</w:t>
      </w:r>
      <w:r>
        <w:rPr>
          <w:spacing w:val="-10"/>
        </w:rPr>
        <w:t xml:space="preserve"> </w:t>
      </w:r>
      <w:r>
        <w:t>social</w:t>
      </w:r>
      <w:r>
        <w:rPr>
          <w:spacing w:val="-10"/>
        </w:rPr>
        <w:t xml:space="preserve"> </w:t>
      </w:r>
      <w:r>
        <w:t>skills,</w:t>
      </w:r>
      <w:r>
        <w:rPr>
          <w:spacing w:val="-9"/>
        </w:rPr>
        <w:t xml:space="preserve"> </w:t>
      </w:r>
      <w:r>
        <w:t>which</w:t>
      </w:r>
      <w:r>
        <w:rPr>
          <w:spacing w:val="-8"/>
        </w:rPr>
        <w:t xml:space="preserve"> </w:t>
      </w:r>
      <w:r>
        <w:t>are</w:t>
      </w:r>
      <w:r>
        <w:rPr>
          <w:spacing w:val="-10"/>
        </w:rPr>
        <w:t xml:space="preserve"> </w:t>
      </w:r>
      <w:r>
        <w:t>essential</w:t>
      </w:r>
      <w:r>
        <w:rPr>
          <w:spacing w:val="-9"/>
        </w:rPr>
        <w:t xml:space="preserve"> </w:t>
      </w:r>
      <w:r>
        <w:t>for</w:t>
      </w:r>
      <w:r>
        <w:rPr>
          <w:spacing w:val="-9"/>
        </w:rPr>
        <w:t xml:space="preserve"> </w:t>
      </w:r>
      <w:r>
        <w:t>building</w:t>
      </w:r>
      <w:r>
        <w:rPr>
          <w:spacing w:val="-10"/>
        </w:rPr>
        <w:t xml:space="preserve"> </w:t>
      </w:r>
      <w:r>
        <w:t>stronger</w:t>
      </w:r>
      <w:r>
        <w:rPr>
          <w:spacing w:val="-11"/>
        </w:rPr>
        <w:t xml:space="preserve"> </w:t>
      </w:r>
      <w:r>
        <w:t>relationships with customers and increasing their income potential. By participating in the project’s interactive activities, respondents gain practical knowledge and confidence that can be applied in their daily market interactions.</w:t>
      </w:r>
    </w:p>
    <w:p w14:paraId="5CFEDE4D" w14:textId="77777777" w:rsidR="00022D2B" w:rsidRDefault="00000000">
      <w:pPr>
        <w:pStyle w:val="BodyText"/>
        <w:spacing w:line="480" w:lineRule="auto"/>
        <w:ind w:firstLine="720" w:left="720" w:right="720"/>
        <w:jc w:val="both"/>
      </w:pPr>
      <w:r>
        <w:t xml:space="preserve">In the future, fishmongers can continue using the lessons learned from Project </w:t>
      </w:r>
      <w:proofErr w:type="spellStart"/>
      <w:r>
        <w:t>Fintastic</w:t>
      </w:r>
      <w:proofErr w:type="spellEnd"/>
      <w:r>
        <w:t xml:space="preserve"> to adapt to changing customer expectations, resolve conflicts more effectively, and promote their products with greater impact. The skills developed through this project will not only enhance their professional image but also contribute to the long-term sustainability of their livelihood in an increasingly competitive market.</w:t>
      </w:r>
    </w:p>
    <w:p w14:paraId="38A31B0C" w14:textId="77777777" w:rsidR="00022D2B" w:rsidRDefault="00000000">
      <w:pPr>
        <w:pStyle w:val="BodyText"/>
        <w:spacing w:line="480" w:lineRule="auto"/>
        <w:ind w:firstLine="720" w:left="720" w:right="716"/>
        <w:jc w:val="both"/>
      </w:pPr>
      <w:r>
        <w:t xml:space="preserve">The seminar workshop on social skills development has helped the participants to gain confidence to </w:t>
      </w:r>
      <w:proofErr w:type="gramStart"/>
      <w:r>
        <w:t>deal</w:t>
      </w:r>
      <w:proofErr w:type="gramEnd"/>
      <w:r>
        <w:t xml:space="preserve"> and interact with their customers and colleagues, which may eventually lead to an increase in sales and profit.</w:t>
      </w:r>
    </w:p>
    <w:p w14:paraId="6451647D" w14:textId="77777777" w:rsidR="00022D2B" w:rsidRDefault="00000000">
      <w:pPr>
        <w:pStyle w:val="BodyText"/>
        <w:spacing w:line="480" w:lineRule="auto"/>
        <w:ind w:firstLine="720" w:left="720" w:right="712"/>
        <w:jc w:val="both"/>
      </w:pPr>
      <w:r>
        <w:t>And lastly, the participants, primarily fishmongers from Mercedes, Camarines Norte, expressed strong interest in conducting another seminar- workshop in a larger venue, demonstrating how valuable and relevant they found</w:t>
      </w:r>
    </w:p>
    <w:p w14:paraId="2188F40B"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1E06FB4D" w14:textId="77777777" w:rsidR="00022D2B" w:rsidRDefault="00000000">
      <w:pPr>
        <w:pStyle w:val="BodyText"/>
        <w:spacing w:before="81" w:line="480" w:lineRule="auto"/>
        <w:ind w:left="720" w:right="716"/>
        <w:jc w:val="both"/>
      </w:pPr>
      <w:r>
        <w:lastRenderedPageBreak/>
        <w:t xml:space="preserve">the initial session to their personal and professional growth. Their enthusiasm signifies a continued desire to further develop their communication and social skills. </w:t>
      </w:r>
      <w:proofErr w:type="gramStart"/>
      <w:r>
        <w:t>In light of</w:t>
      </w:r>
      <w:proofErr w:type="gramEnd"/>
      <w:r>
        <w:t xml:space="preserve"> this, a follow-up seminar is proposed to be organized by the researcher in collaboration with the Municipal Agriculture Office, the Office of the Municipal Mayor, the Sangguniang Bayan, the Public Employment Service Office (PESO), and local cooperatives. The activity will be intended for a wider group of fish vendors, market sellers, and other small-scale entrepreneurs. It is recommended to take place at a larger venue, such as the Mercedes Sports Complex or the Municipal Training Hall, to accommodate more participants comfortably. This collective support and ongoing interest highlight the positive impact of the workshop and its potential to further uplift the skills and confidence of local fishmongers in their day-to-day trade.</w:t>
      </w:r>
    </w:p>
    <w:p w14:paraId="0CE38062" w14:textId="77777777" w:rsidR="00022D2B" w:rsidRDefault="00000000">
      <w:pPr>
        <w:pStyle w:val="BodyText"/>
        <w:spacing w:before="1" w:line="480" w:lineRule="auto"/>
        <w:ind w:firstLine="720" w:left="720" w:right="716"/>
        <w:jc w:val="both"/>
      </w:pPr>
      <w:r>
        <w:t>This study highlights how education, when grounded in real community needs, can empower small-scale fishmongers and improve their livelihoods. It reinforces the core philosophy of the Ph.D. in Development of Education—that meaningful learning goes beyond classrooms and must address everyday challenges.</w:t>
      </w:r>
      <w:r>
        <w:rPr>
          <w:spacing w:val="-13"/>
        </w:rPr>
        <w:t xml:space="preserve"> </w:t>
      </w:r>
      <w:r>
        <w:t>By</w:t>
      </w:r>
      <w:r>
        <w:rPr>
          <w:spacing w:val="-11"/>
        </w:rPr>
        <w:t xml:space="preserve"> </w:t>
      </w:r>
      <w:r>
        <w:t>identifying</w:t>
      </w:r>
      <w:r>
        <w:rPr>
          <w:spacing w:val="-10"/>
        </w:rPr>
        <w:t xml:space="preserve"> </w:t>
      </w:r>
      <w:r>
        <w:t>practical</w:t>
      </w:r>
      <w:r>
        <w:rPr>
          <w:spacing w:val="-12"/>
        </w:rPr>
        <w:t xml:space="preserve"> </w:t>
      </w:r>
      <w:r>
        <w:t>training</w:t>
      </w:r>
      <w:r>
        <w:rPr>
          <w:spacing w:val="-10"/>
        </w:rPr>
        <w:t xml:space="preserve"> </w:t>
      </w:r>
      <w:r>
        <w:t>needs,</w:t>
      </w:r>
      <w:r>
        <w:rPr>
          <w:spacing w:val="-11"/>
        </w:rPr>
        <w:t xml:space="preserve"> </w:t>
      </w:r>
      <w:r>
        <w:t>the</w:t>
      </w:r>
      <w:r>
        <w:rPr>
          <w:spacing w:val="-10"/>
        </w:rPr>
        <w:t xml:space="preserve"> </w:t>
      </w:r>
      <w:r>
        <w:t>study</w:t>
      </w:r>
      <w:r>
        <w:rPr>
          <w:spacing w:val="-13"/>
        </w:rPr>
        <w:t xml:space="preserve"> </w:t>
      </w:r>
      <w:r>
        <w:t>shows</w:t>
      </w:r>
      <w:r>
        <w:rPr>
          <w:spacing w:val="-13"/>
        </w:rPr>
        <w:t xml:space="preserve"> </w:t>
      </w:r>
      <w:r>
        <w:t>how</w:t>
      </w:r>
      <w:r>
        <w:rPr>
          <w:spacing w:val="-12"/>
        </w:rPr>
        <w:t xml:space="preserve"> </w:t>
      </w:r>
      <w:r>
        <w:t>education can be a tool for social and economic development at the grassroots level.</w:t>
      </w:r>
    </w:p>
    <w:p w14:paraId="0EC0E70D" w14:textId="77777777" w:rsidR="00022D2B" w:rsidRDefault="00022D2B">
      <w:pPr>
        <w:pStyle w:val="BodyText"/>
        <w:spacing w:before="1"/>
      </w:pPr>
    </w:p>
    <w:p w14:paraId="196CA116" w14:textId="77777777" w:rsidR="00022D2B" w:rsidRDefault="00000000">
      <w:pPr>
        <w:pStyle w:val="Heading2"/>
        <w:ind w:right="1271"/>
      </w:pPr>
      <w:bookmarkStart w:id="20" w:name="_TOC_250001"/>
      <w:bookmarkEnd w:id="20"/>
      <w:r>
        <w:rPr>
          <w:spacing w:val="-2"/>
        </w:rPr>
        <w:t>Recommendations</w:t>
      </w:r>
    </w:p>
    <w:p w14:paraId="776C87C7" w14:textId="77777777" w:rsidR="00022D2B" w:rsidRDefault="00022D2B">
      <w:pPr>
        <w:pStyle w:val="BodyText"/>
        <w:rPr>
          <w:rFonts w:ascii="Arial"/>
          <w:b/>
        </w:rPr>
      </w:pPr>
    </w:p>
    <w:p w14:paraId="19A1E5BD" w14:textId="77777777" w:rsidR="00022D2B" w:rsidRDefault="00000000">
      <w:pPr>
        <w:pStyle w:val="BodyText"/>
        <w:spacing w:line="480" w:lineRule="auto"/>
        <w:ind w:firstLine="720" w:left="720" w:right="717"/>
        <w:jc w:val="both"/>
      </w:pPr>
      <w:r>
        <w:t>All in all, it can be said that the exploration of the social skills of the fishmongers of Mercedes, Camarines Norte, is quite educational and inspiring, considering that the researcher was able to personally witness the status of the participants</w:t>
      </w:r>
      <w:r>
        <w:rPr>
          <w:spacing w:val="-6"/>
        </w:rPr>
        <w:t xml:space="preserve"> </w:t>
      </w:r>
      <w:r>
        <w:t>herein.</w:t>
      </w:r>
      <w:r>
        <w:rPr>
          <w:spacing w:val="-6"/>
        </w:rPr>
        <w:t xml:space="preserve"> </w:t>
      </w:r>
      <w:r>
        <w:t>It</w:t>
      </w:r>
      <w:r>
        <w:rPr>
          <w:spacing w:val="-8"/>
        </w:rPr>
        <w:t xml:space="preserve"> </w:t>
      </w:r>
      <w:r>
        <w:t>was</w:t>
      </w:r>
      <w:r>
        <w:rPr>
          <w:spacing w:val="-6"/>
        </w:rPr>
        <w:t xml:space="preserve"> </w:t>
      </w:r>
      <w:r>
        <w:t>also</w:t>
      </w:r>
      <w:r>
        <w:rPr>
          <w:spacing w:val="-6"/>
        </w:rPr>
        <w:t xml:space="preserve"> </w:t>
      </w:r>
      <w:r>
        <w:t>fulfilling</w:t>
      </w:r>
      <w:r>
        <w:rPr>
          <w:spacing w:val="-6"/>
        </w:rPr>
        <w:t xml:space="preserve"> </w:t>
      </w:r>
      <w:r>
        <w:t>knowing</w:t>
      </w:r>
      <w:r>
        <w:rPr>
          <w:spacing w:val="-5"/>
        </w:rPr>
        <w:t xml:space="preserve"> </w:t>
      </w:r>
      <w:r>
        <w:t>that</w:t>
      </w:r>
      <w:r>
        <w:rPr>
          <w:spacing w:val="-6"/>
        </w:rPr>
        <w:t xml:space="preserve"> </w:t>
      </w:r>
      <w:r>
        <w:t>the</w:t>
      </w:r>
      <w:r>
        <w:rPr>
          <w:spacing w:val="-6"/>
        </w:rPr>
        <w:t xml:space="preserve"> </w:t>
      </w:r>
      <w:r>
        <w:t>development</w:t>
      </w:r>
      <w:r>
        <w:rPr>
          <w:spacing w:val="-6"/>
        </w:rPr>
        <w:t xml:space="preserve"> </w:t>
      </w:r>
      <w:r>
        <w:t>intervention</w:t>
      </w:r>
    </w:p>
    <w:p w14:paraId="72F754A8" w14:textId="77777777" w:rsidR="00022D2B" w:rsidRDefault="00022D2B">
      <w:pPr>
        <w:pStyle w:val="BodyText"/>
        <w:spacing w:line="480" w:lineRule="auto"/>
        <w:jc w:val="both"/>
        <w:sectPr w:rsidR="00022D2B">
          <w:pgSz w:h="15840" w:w="12240"/>
          <w:pgMar w:bottom="1240" w:footer="1044" w:gutter="0" w:header="0" w:left="1440" w:right="720" w:top="1360"/>
          <w:cols w:space="720"/>
        </w:sectPr>
      </w:pPr>
    </w:p>
    <w:p w14:paraId="1577986F" w14:textId="77777777" w:rsidR="00022D2B" w:rsidRDefault="00000000">
      <w:pPr>
        <w:pStyle w:val="BodyText"/>
        <w:spacing w:before="81" w:line="480" w:lineRule="auto"/>
        <w:ind w:left="720" w:right="721"/>
        <w:jc w:val="both"/>
      </w:pPr>
      <w:r>
        <w:lastRenderedPageBreak/>
        <w:t>given</w:t>
      </w:r>
      <w:r>
        <w:rPr>
          <w:spacing w:val="-7"/>
        </w:rPr>
        <w:t xml:space="preserve"> </w:t>
      </w:r>
      <w:r>
        <w:t>to</w:t>
      </w:r>
      <w:r>
        <w:rPr>
          <w:spacing w:val="-4"/>
        </w:rPr>
        <w:t xml:space="preserve"> </w:t>
      </w:r>
      <w:r>
        <w:t>them</w:t>
      </w:r>
      <w:r>
        <w:rPr>
          <w:spacing w:val="-4"/>
        </w:rPr>
        <w:t xml:space="preserve"> </w:t>
      </w:r>
      <w:r>
        <w:t>was</w:t>
      </w:r>
      <w:r>
        <w:rPr>
          <w:spacing w:val="-7"/>
        </w:rPr>
        <w:t xml:space="preserve"> </w:t>
      </w:r>
      <w:r>
        <w:t>not</w:t>
      </w:r>
      <w:r>
        <w:rPr>
          <w:spacing w:val="-7"/>
        </w:rPr>
        <w:t xml:space="preserve"> </w:t>
      </w:r>
      <w:r>
        <w:t>put</w:t>
      </w:r>
      <w:r>
        <w:rPr>
          <w:spacing w:val="-7"/>
        </w:rPr>
        <w:t xml:space="preserve"> </w:t>
      </w:r>
      <w:r>
        <w:t>to</w:t>
      </w:r>
      <w:r>
        <w:rPr>
          <w:spacing w:val="-4"/>
        </w:rPr>
        <w:t xml:space="preserve"> </w:t>
      </w:r>
      <w:r>
        <w:t>waste</w:t>
      </w:r>
      <w:r>
        <w:rPr>
          <w:spacing w:val="-4"/>
        </w:rPr>
        <w:t xml:space="preserve"> </w:t>
      </w:r>
      <w:r>
        <w:t>since</w:t>
      </w:r>
      <w:r>
        <w:rPr>
          <w:spacing w:val="-5"/>
        </w:rPr>
        <w:t xml:space="preserve"> </w:t>
      </w:r>
      <w:r>
        <w:t>it</w:t>
      </w:r>
      <w:r>
        <w:rPr>
          <w:spacing w:val="-8"/>
        </w:rPr>
        <w:t xml:space="preserve"> </w:t>
      </w:r>
      <w:r>
        <w:t>has</w:t>
      </w:r>
      <w:r>
        <w:rPr>
          <w:spacing w:val="-5"/>
        </w:rPr>
        <w:t xml:space="preserve"> </w:t>
      </w:r>
      <w:r>
        <w:t>helped</w:t>
      </w:r>
      <w:r>
        <w:rPr>
          <w:spacing w:val="-7"/>
        </w:rPr>
        <w:t xml:space="preserve"> </w:t>
      </w:r>
      <w:r>
        <w:t>them</w:t>
      </w:r>
      <w:r>
        <w:rPr>
          <w:spacing w:val="-4"/>
        </w:rPr>
        <w:t xml:space="preserve"> </w:t>
      </w:r>
      <w:proofErr w:type="gramStart"/>
      <w:r>
        <w:t>in</w:t>
      </w:r>
      <w:proofErr w:type="gramEnd"/>
      <w:r>
        <w:rPr>
          <w:spacing w:val="-5"/>
        </w:rPr>
        <w:t xml:space="preserve"> </w:t>
      </w:r>
      <w:r>
        <w:t>their</w:t>
      </w:r>
      <w:r>
        <w:rPr>
          <w:spacing w:val="-9"/>
        </w:rPr>
        <w:t xml:space="preserve"> </w:t>
      </w:r>
      <w:r>
        <w:t>daily</w:t>
      </w:r>
      <w:r>
        <w:rPr>
          <w:spacing w:val="-5"/>
        </w:rPr>
        <w:t xml:space="preserve"> </w:t>
      </w:r>
      <w:r>
        <w:t>activities and their line of work. However, to further refine this study and its findings, the researcher would like to make the following recommendations:</w:t>
      </w:r>
    </w:p>
    <w:p w14:paraId="281FA747" w14:textId="77777777" w:rsidR="00022D2B" w:rsidRDefault="00000000">
      <w:pPr>
        <w:pStyle w:val="ListParagraph"/>
        <w:numPr>
          <w:ilvl w:val="0"/>
          <w:numId w:val="7"/>
        </w:numPr>
        <w:tabs>
          <w:tab w:pos="1440" w:val="left"/>
        </w:tabs>
        <w:spacing w:line="480" w:lineRule="auto"/>
        <w:ind w:right="715"/>
        <w:jc w:val="both"/>
        <w:rPr>
          <w:sz w:val="24"/>
        </w:rPr>
      </w:pPr>
      <w:r>
        <w:rPr>
          <w:sz w:val="24"/>
        </w:rPr>
        <w:t>In the determination of the socio-economic demographic profile of fishmongers, considering that most of the participants are female, did not finish elementary education at the least and are even lacking of trainings, either relating to their personal growth or to improve their business skills and</w:t>
      </w:r>
      <w:r>
        <w:rPr>
          <w:spacing w:val="-11"/>
          <w:sz w:val="24"/>
        </w:rPr>
        <w:t xml:space="preserve"> </w:t>
      </w:r>
      <w:r>
        <w:rPr>
          <w:sz w:val="24"/>
        </w:rPr>
        <w:t>are</w:t>
      </w:r>
      <w:r>
        <w:rPr>
          <w:spacing w:val="-9"/>
          <w:sz w:val="24"/>
        </w:rPr>
        <w:t xml:space="preserve"> </w:t>
      </w:r>
      <w:r>
        <w:rPr>
          <w:sz w:val="24"/>
        </w:rPr>
        <w:t>even</w:t>
      </w:r>
      <w:r>
        <w:rPr>
          <w:spacing w:val="-8"/>
          <w:sz w:val="24"/>
        </w:rPr>
        <w:t xml:space="preserve"> </w:t>
      </w:r>
      <w:r>
        <w:rPr>
          <w:sz w:val="24"/>
        </w:rPr>
        <w:t>in</w:t>
      </w:r>
      <w:r>
        <w:rPr>
          <w:spacing w:val="-11"/>
          <w:sz w:val="24"/>
        </w:rPr>
        <w:t xml:space="preserve"> </w:t>
      </w:r>
      <w:r>
        <w:rPr>
          <w:sz w:val="24"/>
        </w:rPr>
        <w:t>the</w:t>
      </w:r>
      <w:r>
        <w:rPr>
          <w:spacing w:val="-11"/>
          <w:sz w:val="24"/>
        </w:rPr>
        <w:t xml:space="preserve"> </w:t>
      </w:r>
      <w:r>
        <w:rPr>
          <w:sz w:val="24"/>
        </w:rPr>
        <w:t>fish</w:t>
      </w:r>
      <w:r>
        <w:rPr>
          <w:spacing w:val="-8"/>
          <w:sz w:val="24"/>
        </w:rPr>
        <w:t xml:space="preserve"> </w:t>
      </w:r>
      <w:r>
        <w:rPr>
          <w:sz w:val="24"/>
        </w:rPr>
        <w:t>selling</w:t>
      </w:r>
      <w:r>
        <w:rPr>
          <w:spacing w:val="-8"/>
          <w:sz w:val="24"/>
        </w:rPr>
        <w:t xml:space="preserve"> </w:t>
      </w:r>
      <w:r>
        <w:rPr>
          <w:sz w:val="24"/>
        </w:rPr>
        <w:t>business</w:t>
      </w:r>
      <w:r>
        <w:rPr>
          <w:spacing w:val="-12"/>
          <w:sz w:val="24"/>
        </w:rPr>
        <w:t xml:space="preserve"> </w:t>
      </w:r>
      <w:r>
        <w:rPr>
          <w:sz w:val="24"/>
        </w:rPr>
        <w:t>for</w:t>
      </w:r>
      <w:r>
        <w:rPr>
          <w:spacing w:val="-10"/>
          <w:sz w:val="24"/>
        </w:rPr>
        <w:t xml:space="preserve"> </w:t>
      </w:r>
      <w:r>
        <w:rPr>
          <w:sz w:val="24"/>
        </w:rPr>
        <w:t>a</w:t>
      </w:r>
      <w:r>
        <w:rPr>
          <w:spacing w:val="-11"/>
          <w:sz w:val="24"/>
        </w:rPr>
        <w:t xml:space="preserve"> </w:t>
      </w:r>
      <w:r>
        <w:rPr>
          <w:sz w:val="24"/>
        </w:rPr>
        <w:t>minimum</w:t>
      </w:r>
      <w:r>
        <w:rPr>
          <w:spacing w:val="-8"/>
          <w:sz w:val="24"/>
        </w:rPr>
        <w:t xml:space="preserve"> </w:t>
      </w:r>
      <w:r>
        <w:rPr>
          <w:sz w:val="24"/>
        </w:rPr>
        <w:t>of</w:t>
      </w:r>
      <w:r>
        <w:rPr>
          <w:spacing w:val="-11"/>
          <w:sz w:val="24"/>
        </w:rPr>
        <w:t xml:space="preserve"> </w:t>
      </w:r>
      <w:r>
        <w:rPr>
          <w:sz w:val="24"/>
        </w:rPr>
        <w:t>10</w:t>
      </w:r>
      <w:r>
        <w:rPr>
          <w:spacing w:val="-8"/>
          <w:sz w:val="24"/>
        </w:rPr>
        <w:t xml:space="preserve"> </w:t>
      </w:r>
      <w:r>
        <w:rPr>
          <w:sz w:val="24"/>
        </w:rPr>
        <w:t>years</w:t>
      </w:r>
      <w:r>
        <w:rPr>
          <w:spacing w:val="-12"/>
          <w:sz w:val="24"/>
        </w:rPr>
        <w:t xml:space="preserve"> </w:t>
      </w:r>
      <w:r>
        <w:rPr>
          <w:sz w:val="24"/>
        </w:rPr>
        <w:t>already, it</w:t>
      </w:r>
      <w:r>
        <w:rPr>
          <w:spacing w:val="-13"/>
          <w:sz w:val="24"/>
        </w:rPr>
        <w:t xml:space="preserve"> </w:t>
      </w:r>
      <w:r>
        <w:rPr>
          <w:sz w:val="24"/>
        </w:rPr>
        <w:t>is</w:t>
      </w:r>
      <w:r>
        <w:rPr>
          <w:spacing w:val="-13"/>
          <w:sz w:val="24"/>
        </w:rPr>
        <w:t xml:space="preserve"> </w:t>
      </w:r>
      <w:r>
        <w:rPr>
          <w:sz w:val="24"/>
        </w:rPr>
        <w:t>then</w:t>
      </w:r>
      <w:r>
        <w:rPr>
          <w:spacing w:val="-12"/>
          <w:sz w:val="24"/>
        </w:rPr>
        <w:t xml:space="preserve"> </w:t>
      </w:r>
      <w:r>
        <w:rPr>
          <w:sz w:val="24"/>
        </w:rPr>
        <w:t>recommended</w:t>
      </w:r>
      <w:r>
        <w:rPr>
          <w:spacing w:val="-12"/>
          <w:sz w:val="24"/>
        </w:rPr>
        <w:t xml:space="preserve"> </w:t>
      </w:r>
      <w:r>
        <w:rPr>
          <w:sz w:val="24"/>
        </w:rPr>
        <w:t>that</w:t>
      </w:r>
      <w:r>
        <w:rPr>
          <w:spacing w:val="-14"/>
          <w:sz w:val="24"/>
        </w:rPr>
        <w:t xml:space="preserve"> </w:t>
      </w:r>
      <w:r>
        <w:rPr>
          <w:sz w:val="24"/>
        </w:rPr>
        <w:t>a</w:t>
      </w:r>
      <w:r>
        <w:rPr>
          <w:spacing w:val="-12"/>
          <w:sz w:val="24"/>
        </w:rPr>
        <w:t xml:space="preserve"> </w:t>
      </w:r>
      <w:r>
        <w:rPr>
          <w:sz w:val="24"/>
        </w:rPr>
        <w:t>regular</w:t>
      </w:r>
      <w:r>
        <w:rPr>
          <w:spacing w:val="-13"/>
          <w:sz w:val="24"/>
        </w:rPr>
        <w:t xml:space="preserve"> </w:t>
      </w:r>
      <w:r>
        <w:rPr>
          <w:sz w:val="24"/>
        </w:rPr>
        <w:t>training</w:t>
      </w:r>
      <w:r>
        <w:rPr>
          <w:spacing w:val="-14"/>
          <w:sz w:val="24"/>
        </w:rPr>
        <w:t xml:space="preserve"> </w:t>
      </w:r>
      <w:r>
        <w:rPr>
          <w:sz w:val="24"/>
        </w:rPr>
        <w:t>be</w:t>
      </w:r>
      <w:r>
        <w:rPr>
          <w:spacing w:val="-14"/>
          <w:sz w:val="24"/>
        </w:rPr>
        <w:t xml:space="preserve"> </w:t>
      </w:r>
      <w:r>
        <w:rPr>
          <w:sz w:val="24"/>
        </w:rPr>
        <w:t>given</w:t>
      </w:r>
      <w:r>
        <w:rPr>
          <w:spacing w:val="-14"/>
          <w:sz w:val="24"/>
        </w:rPr>
        <w:t xml:space="preserve"> </w:t>
      </w:r>
      <w:r>
        <w:rPr>
          <w:sz w:val="24"/>
        </w:rPr>
        <w:t>to</w:t>
      </w:r>
      <w:r>
        <w:rPr>
          <w:spacing w:val="-14"/>
          <w:sz w:val="24"/>
        </w:rPr>
        <w:t xml:space="preserve"> </w:t>
      </w:r>
      <w:r>
        <w:rPr>
          <w:sz w:val="24"/>
        </w:rPr>
        <w:t>them</w:t>
      </w:r>
      <w:r>
        <w:rPr>
          <w:spacing w:val="-13"/>
          <w:sz w:val="24"/>
        </w:rPr>
        <w:t xml:space="preserve"> </w:t>
      </w:r>
      <w:r>
        <w:rPr>
          <w:sz w:val="24"/>
        </w:rPr>
        <w:t>to</w:t>
      </w:r>
      <w:r>
        <w:rPr>
          <w:spacing w:val="-14"/>
          <w:sz w:val="24"/>
        </w:rPr>
        <w:t xml:space="preserve"> </w:t>
      </w:r>
      <w:r>
        <w:rPr>
          <w:sz w:val="24"/>
        </w:rPr>
        <w:t>help</w:t>
      </w:r>
      <w:r>
        <w:rPr>
          <w:spacing w:val="-12"/>
          <w:sz w:val="24"/>
        </w:rPr>
        <w:t xml:space="preserve"> </w:t>
      </w:r>
      <w:r>
        <w:rPr>
          <w:sz w:val="24"/>
        </w:rPr>
        <w:t>them improve themselves better and eventually give them enough knowledge and skills to improve their selling skills and increase income.</w:t>
      </w:r>
      <w:r>
        <w:rPr>
          <w:spacing w:val="40"/>
          <w:sz w:val="24"/>
        </w:rPr>
        <w:t xml:space="preserve"> </w:t>
      </w:r>
      <w:r>
        <w:rPr>
          <w:sz w:val="24"/>
        </w:rPr>
        <w:t xml:space="preserve">These programs should be spearheaded by the Local Government Unit (LGU) in partnership with concerned government agencies such as the Department of Trade and Industry (DTI), Technical Education and Skills Development Authority (TESDA), and the Bureau of Fisheries and Aquatic Resources (BFAR) to ensure relevance, sustainability, and accessibility of the </w:t>
      </w:r>
      <w:r>
        <w:rPr>
          <w:spacing w:val="-2"/>
          <w:sz w:val="24"/>
        </w:rPr>
        <w:t>interventions.</w:t>
      </w:r>
    </w:p>
    <w:p w14:paraId="6161172C" w14:textId="77777777" w:rsidR="00022D2B" w:rsidRDefault="00000000">
      <w:pPr>
        <w:pStyle w:val="ListParagraph"/>
        <w:numPr>
          <w:ilvl w:val="0"/>
          <w:numId w:val="7"/>
        </w:numPr>
        <w:tabs>
          <w:tab w:pos="1440" w:val="left"/>
        </w:tabs>
        <w:spacing w:before="2" w:line="480" w:lineRule="auto"/>
        <w:ind w:right="718"/>
        <w:jc w:val="both"/>
        <w:rPr>
          <w:sz w:val="24"/>
        </w:rPr>
      </w:pPr>
      <w:r>
        <w:rPr>
          <w:sz w:val="24"/>
        </w:rPr>
        <w:t>In</w:t>
      </w:r>
      <w:r>
        <w:rPr>
          <w:spacing w:val="-5"/>
          <w:sz w:val="24"/>
        </w:rPr>
        <w:t xml:space="preserve"> </w:t>
      </w:r>
      <w:r>
        <w:rPr>
          <w:sz w:val="24"/>
        </w:rPr>
        <w:t>line</w:t>
      </w:r>
      <w:r>
        <w:rPr>
          <w:spacing w:val="-5"/>
          <w:sz w:val="24"/>
        </w:rPr>
        <w:t xml:space="preserve"> </w:t>
      </w:r>
      <w:r>
        <w:rPr>
          <w:sz w:val="24"/>
        </w:rPr>
        <w:t>with</w:t>
      </w:r>
      <w:r>
        <w:rPr>
          <w:spacing w:val="-6"/>
          <w:sz w:val="24"/>
        </w:rPr>
        <w:t xml:space="preserve"> </w:t>
      </w:r>
      <w:r>
        <w:rPr>
          <w:sz w:val="24"/>
        </w:rPr>
        <w:t>the</w:t>
      </w:r>
      <w:r>
        <w:rPr>
          <w:spacing w:val="-7"/>
          <w:sz w:val="24"/>
        </w:rPr>
        <w:t xml:space="preserve"> </w:t>
      </w:r>
      <w:r>
        <w:rPr>
          <w:sz w:val="24"/>
        </w:rPr>
        <w:t>identifying</w:t>
      </w:r>
      <w:r>
        <w:rPr>
          <w:spacing w:val="-7"/>
          <w:sz w:val="24"/>
        </w:rPr>
        <w:t xml:space="preserve"> </w:t>
      </w:r>
      <w:r>
        <w:rPr>
          <w:sz w:val="24"/>
        </w:rPr>
        <w:t>the</w:t>
      </w:r>
      <w:r>
        <w:rPr>
          <w:spacing w:val="-7"/>
          <w:sz w:val="24"/>
        </w:rPr>
        <w:t xml:space="preserve"> </w:t>
      </w:r>
      <w:r>
        <w:rPr>
          <w:sz w:val="24"/>
        </w:rPr>
        <w:t>needs</w:t>
      </w:r>
      <w:r>
        <w:rPr>
          <w:spacing w:val="-8"/>
          <w:sz w:val="24"/>
        </w:rPr>
        <w:t xml:space="preserve"> </w:t>
      </w:r>
      <w:r>
        <w:rPr>
          <w:sz w:val="24"/>
        </w:rPr>
        <w:t>of</w:t>
      </w:r>
      <w:r>
        <w:rPr>
          <w:spacing w:val="-7"/>
          <w:sz w:val="24"/>
        </w:rPr>
        <w:t xml:space="preserve"> </w:t>
      </w:r>
      <w:r>
        <w:rPr>
          <w:sz w:val="24"/>
        </w:rPr>
        <w:t>fishmongers</w:t>
      </w:r>
      <w:r>
        <w:rPr>
          <w:spacing w:val="-6"/>
          <w:sz w:val="24"/>
        </w:rPr>
        <w:t xml:space="preserve"> </w:t>
      </w:r>
      <w:r>
        <w:rPr>
          <w:sz w:val="24"/>
        </w:rPr>
        <w:t>in</w:t>
      </w:r>
      <w:r>
        <w:rPr>
          <w:spacing w:val="-5"/>
          <w:sz w:val="24"/>
        </w:rPr>
        <w:t xml:space="preserve"> </w:t>
      </w:r>
      <w:r>
        <w:rPr>
          <w:sz w:val="24"/>
        </w:rPr>
        <w:t>terms</w:t>
      </w:r>
      <w:r>
        <w:rPr>
          <w:spacing w:val="-8"/>
          <w:sz w:val="24"/>
        </w:rPr>
        <w:t xml:space="preserve"> </w:t>
      </w:r>
      <w:r>
        <w:rPr>
          <w:sz w:val="24"/>
        </w:rPr>
        <w:t>of</w:t>
      </w:r>
      <w:r>
        <w:rPr>
          <w:spacing w:val="-7"/>
          <w:sz w:val="24"/>
        </w:rPr>
        <w:t xml:space="preserve"> </w:t>
      </w:r>
      <w:r>
        <w:rPr>
          <w:sz w:val="24"/>
        </w:rPr>
        <w:t>social</w:t>
      </w:r>
      <w:r>
        <w:rPr>
          <w:spacing w:val="-6"/>
          <w:sz w:val="24"/>
        </w:rPr>
        <w:t xml:space="preserve"> </w:t>
      </w:r>
      <w:r>
        <w:rPr>
          <w:sz w:val="24"/>
        </w:rPr>
        <w:t>skills, the results of the study have showed that there was indeed a need to conduct</w:t>
      </w:r>
      <w:r>
        <w:rPr>
          <w:spacing w:val="-17"/>
          <w:sz w:val="24"/>
        </w:rPr>
        <w:t xml:space="preserve"> </w:t>
      </w:r>
      <w:r>
        <w:rPr>
          <w:sz w:val="24"/>
        </w:rPr>
        <w:t>training</w:t>
      </w:r>
      <w:r>
        <w:rPr>
          <w:spacing w:val="-17"/>
          <w:sz w:val="24"/>
        </w:rPr>
        <w:t xml:space="preserve"> </w:t>
      </w:r>
      <w:r>
        <w:rPr>
          <w:sz w:val="24"/>
        </w:rPr>
        <w:t>on</w:t>
      </w:r>
      <w:r>
        <w:rPr>
          <w:spacing w:val="-16"/>
          <w:sz w:val="24"/>
        </w:rPr>
        <w:t xml:space="preserve"> </w:t>
      </w:r>
      <w:r>
        <w:rPr>
          <w:sz w:val="24"/>
        </w:rPr>
        <w:t>social</w:t>
      </w:r>
      <w:r>
        <w:rPr>
          <w:spacing w:val="-17"/>
          <w:sz w:val="24"/>
        </w:rPr>
        <w:t xml:space="preserve"> </w:t>
      </w:r>
      <w:r>
        <w:rPr>
          <w:sz w:val="24"/>
        </w:rPr>
        <w:t>skills</w:t>
      </w:r>
      <w:r>
        <w:rPr>
          <w:spacing w:val="-17"/>
          <w:sz w:val="24"/>
        </w:rPr>
        <w:t xml:space="preserve"> </w:t>
      </w:r>
      <w:r>
        <w:rPr>
          <w:sz w:val="24"/>
        </w:rPr>
        <w:t>to</w:t>
      </w:r>
      <w:r>
        <w:rPr>
          <w:spacing w:val="-17"/>
          <w:sz w:val="24"/>
        </w:rPr>
        <w:t xml:space="preserve"> </w:t>
      </w:r>
      <w:r>
        <w:rPr>
          <w:sz w:val="24"/>
        </w:rPr>
        <w:t>boost</w:t>
      </w:r>
      <w:r>
        <w:rPr>
          <w:spacing w:val="-16"/>
          <w:sz w:val="24"/>
        </w:rPr>
        <w:t xml:space="preserve"> </w:t>
      </w:r>
      <w:r>
        <w:rPr>
          <w:sz w:val="24"/>
        </w:rPr>
        <w:t>the</w:t>
      </w:r>
      <w:r>
        <w:rPr>
          <w:spacing w:val="-17"/>
          <w:sz w:val="24"/>
        </w:rPr>
        <w:t xml:space="preserve"> </w:t>
      </w:r>
      <w:r>
        <w:rPr>
          <w:sz w:val="24"/>
        </w:rPr>
        <w:t>participants</w:t>
      </w:r>
      <w:r>
        <w:rPr>
          <w:spacing w:val="-17"/>
          <w:sz w:val="24"/>
        </w:rPr>
        <w:t xml:space="preserve"> </w:t>
      </w:r>
      <w:r>
        <w:rPr>
          <w:sz w:val="24"/>
        </w:rPr>
        <w:t>capacity</w:t>
      </w:r>
      <w:r>
        <w:rPr>
          <w:spacing w:val="-16"/>
          <w:sz w:val="24"/>
        </w:rPr>
        <w:t xml:space="preserve"> </w:t>
      </w:r>
      <w:r>
        <w:rPr>
          <w:sz w:val="24"/>
        </w:rPr>
        <w:t>to</w:t>
      </w:r>
      <w:r>
        <w:rPr>
          <w:spacing w:val="-17"/>
          <w:sz w:val="24"/>
        </w:rPr>
        <w:t xml:space="preserve"> </w:t>
      </w:r>
      <w:r>
        <w:rPr>
          <w:sz w:val="24"/>
        </w:rPr>
        <w:t>sell</w:t>
      </w:r>
      <w:r>
        <w:rPr>
          <w:spacing w:val="-17"/>
          <w:sz w:val="24"/>
        </w:rPr>
        <w:t xml:space="preserve"> </w:t>
      </w:r>
      <w:r>
        <w:rPr>
          <w:sz w:val="24"/>
        </w:rPr>
        <w:t>their product and become a better member of their community, however, it was also revealed that these participants are yet to be aware of their behavior as</w:t>
      </w:r>
      <w:r>
        <w:rPr>
          <w:spacing w:val="67"/>
          <w:sz w:val="24"/>
        </w:rPr>
        <w:t xml:space="preserve"> </w:t>
      </w:r>
      <w:r>
        <w:rPr>
          <w:sz w:val="24"/>
        </w:rPr>
        <w:t>affecting</w:t>
      </w:r>
      <w:r>
        <w:rPr>
          <w:spacing w:val="65"/>
          <w:sz w:val="24"/>
        </w:rPr>
        <w:t xml:space="preserve"> </w:t>
      </w:r>
      <w:r>
        <w:rPr>
          <w:sz w:val="24"/>
        </w:rPr>
        <w:t>their</w:t>
      </w:r>
      <w:r>
        <w:rPr>
          <w:spacing w:val="66"/>
          <w:sz w:val="24"/>
        </w:rPr>
        <w:t xml:space="preserve"> </w:t>
      </w:r>
      <w:r>
        <w:rPr>
          <w:sz w:val="24"/>
        </w:rPr>
        <w:t>ability</w:t>
      </w:r>
      <w:r>
        <w:rPr>
          <w:spacing w:val="67"/>
          <w:sz w:val="24"/>
        </w:rPr>
        <w:t xml:space="preserve"> </w:t>
      </w:r>
      <w:r>
        <w:rPr>
          <w:sz w:val="24"/>
        </w:rPr>
        <w:t>to</w:t>
      </w:r>
      <w:r>
        <w:rPr>
          <w:spacing w:val="66"/>
          <w:sz w:val="24"/>
        </w:rPr>
        <w:t xml:space="preserve"> </w:t>
      </w:r>
      <w:r>
        <w:rPr>
          <w:sz w:val="24"/>
        </w:rPr>
        <w:t>sell</w:t>
      </w:r>
      <w:r>
        <w:rPr>
          <w:spacing w:val="63"/>
          <w:sz w:val="24"/>
        </w:rPr>
        <w:t xml:space="preserve"> </w:t>
      </w:r>
      <w:r>
        <w:rPr>
          <w:sz w:val="24"/>
        </w:rPr>
        <w:t>their</w:t>
      </w:r>
      <w:r>
        <w:rPr>
          <w:spacing w:val="66"/>
          <w:sz w:val="24"/>
        </w:rPr>
        <w:t xml:space="preserve"> </w:t>
      </w:r>
      <w:r>
        <w:rPr>
          <w:sz w:val="24"/>
        </w:rPr>
        <w:t>fish</w:t>
      </w:r>
      <w:r>
        <w:rPr>
          <w:spacing w:val="65"/>
          <w:sz w:val="24"/>
        </w:rPr>
        <w:t xml:space="preserve"> </w:t>
      </w:r>
      <w:r>
        <w:rPr>
          <w:sz w:val="24"/>
        </w:rPr>
        <w:t>product.</w:t>
      </w:r>
      <w:r>
        <w:rPr>
          <w:spacing w:val="65"/>
          <w:sz w:val="24"/>
        </w:rPr>
        <w:t xml:space="preserve"> </w:t>
      </w:r>
      <w:r>
        <w:rPr>
          <w:sz w:val="24"/>
        </w:rPr>
        <w:t>For</w:t>
      </w:r>
      <w:r>
        <w:rPr>
          <w:spacing w:val="65"/>
          <w:sz w:val="24"/>
        </w:rPr>
        <w:t xml:space="preserve"> </w:t>
      </w:r>
      <w:r>
        <w:rPr>
          <w:sz w:val="24"/>
        </w:rPr>
        <w:t>this</w:t>
      </w:r>
      <w:r>
        <w:rPr>
          <w:spacing w:val="65"/>
          <w:sz w:val="24"/>
        </w:rPr>
        <w:t xml:space="preserve"> </w:t>
      </w:r>
      <w:r>
        <w:rPr>
          <w:sz w:val="24"/>
        </w:rPr>
        <w:t>it</w:t>
      </w:r>
      <w:r>
        <w:rPr>
          <w:spacing w:val="67"/>
          <w:sz w:val="24"/>
        </w:rPr>
        <w:t xml:space="preserve"> </w:t>
      </w:r>
      <w:r>
        <w:rPr>
          <w:sz w:val="24"/>
        </w:rPr>
        <w:t>is</w:t>
      </w:r>
      <w:r>
        <w:rPr>
          <w:spacing w:val="61"/>
          <w:sz w:val="24"/>
        </w:rPr>
        <w:t xml:space="preserve"> </w:t>
      </w:r>
      <w:r>
        <w:rPr>
          <w:sz w:val="24"/>
        </w:rPr>
        <w:t>highly</w:t>
      </w:r>
    </w:p>
    <w:p w14:paraId="64C2DEA8" w14:textId="77777777" w:rsidR="00022D2B" w:rsidRDefault="00022D2B">
      <w:pPr>
        <w:pStyle w:val="ListParagraph"/>
        <w:spacing w:line="480" w:lineRule="auto"/>
        <w:jc w:val="both"/>
        <w:rPr>
          <w:sz w:val="24"/>
        </w:rPr>
        <w:sectPr w:rsidR="00022D2B">
          <w:pgSz w:h="15840" w:w="12240"/>
          <w:pgMar w:bottom="1240" w:footer="1044" w:gutter="0" w:header="0" w:left="1440" w:right="720" w:top="1360"/>
          <w:cols w:space="720"/>
        </w:sectPr>
      </w:pPr>
    </w:p>
    <w:p w14:paraId="22E4AD8C" w14:textId="77777777" w:rsidR="00022D2B" w:rsidRDefault="00000000">
      <w:pPr>
        <w:pStyle w:val="BodyText"/>
        <w:spacing w:before="81" w:line="480" w:lineRule="auto"/>
        <w:ind w:left="1440" w:right="712"/>
        <w:jc w:val="both"/>
      </w:pPr>
      <w:r>
        <w:lastRenderedPageBreak/>
        <w:t>recommended, especially for the agency in charge of these sector like the BFAR, LGU, DOLE, and for future researchers as well, to provide these fishmongers</w:t>
      </w:r>
      <w:r>
        <w:rPr>
          <w:spacing w:val="-3"/>
        </w:rPr>
        <w:t xml:space="preserve"> </w:t>
      </w:r>
      <w:r>
        <w:t>the</w:t>
      </w:r>
      <w:r>
        <w:rPr>
          <w:spacing w:val="-3"/>
        </w:rPr>
        <w:t xml:space="preserve"> </w:t>
      </w:r>
      <w:r>
        <w:t>opportunity</w:t>
      </w:r>
      <w:r>
        <w:rPr>
          <w:spacing w:val="-2"/>
        </w:rPr>
        <w:t xml:space="preserve"> </w:t>
      </w:r>
      <w:r>
        <w:t>to</w:t>
      </w:r>
      <w:r>
        <w:rPr>
          <w:spacing w:val="-1"/>
        </w:rPr>
        <w:t xml:space="preserve"> </w:t>
      </w:r>
      <w:r>
        <w:t>provide</w:t>
      </w:r>
      <w:r>
        <w:rPr>
          <w:spacing w:val="-1"/>
        </w:rPr>
        <w:t xml:space="preserve"> </w:t>
      </w:r>
      <w:r>
        <w:t>intervention</w:t>
      </w:r>
      <w:r>
        <w:rPr>
          <w:spacing w:val="-1"/>
        </w:rPr>
        <w:t xml:space="preserve"> </w:t>
      </w:r>
      <w:r>
        <w:t>or</w:t>
      </w:r>
      <w:r>
        <w:rPr>
          <w:spacing w:val="-3"/>
        </w:rPr>
        <w:t xml:space="preserve"> </w:t>
      </w:r>
      <w:r>
        <w:t>activities</w:t>
      </w:r>
      <w:r>
        <w:rPr>
          <w:spacing w:val="-1"/>
        </w:rPr>
        <w:t xml:space="preserve"> </w:t>
      </w:r>
      <w:r>
        <w:t>where</w:t>
      </w:r>
      <w:r>
        <w:rPr>
          <w:spacing w:val="-2"/>
        </w:rPr>
        <w:t xml:space="preserve"> </w:t>
      </w:r>
      <w:r>
        <w:t>they can be able to become more aware of their behavior and thoughts which may be of great help for them in making them more capacitated and well- mannered fishmongers in the market.</w:t>
      </w:r>
    </w:p>
    <w:p w14:paraId="39E29785" w14:textId="77777777" w:rsidR="00022D2B" w:rsidRDefault="00000000">
      <w:pPr>
        <w:pStyle w:val="ListParagraph"/>
        <w:numPr>
          <w:ilvl w:val="0"/>
          <w:numId w:val="7"/>
        </w:numPr>
        <w:tabs>
          <w:tab w:pos="1440" w:val="left"/>
        </w:tabs>
        <w:spacing w:line="480" w:lineRule="auto"/>
        <w:ind w:right="712"/>
        <w:jc w:val="both"/>
        <w:rPr>
          <w:sz w:val="24"/>
        </w:rPr>
      </w:pPr>
      <w:r>
        <w:rPr>
          <w:sz w:val="24"/>
        </w:rPr>
        <w:t>In developing a project that addresses the identified needs of fishmongers regarding</w:t>
      </w:r>
      <w:r>
        <w:rPr>
          <w:spacing w:val="-6"/>
          <w:sz w:val="24"/>
        </w:rPr>
        <w:t xml:space="preserve"> </w:t>
      </w:r>
      <w:r>
        <w:rPr>
          <w:sz w:val="24"/>
        </w:rPr>
        <w:t>social</w:t>
      </w:r>
      <w:r>
        <w:rPr>
          <w:spacing w:val="-7"/>
          <w:sz w:val="24"/>
        </w:rPr>
        <w:t xml:space="preserve"> </w:t>
      </w:r>
      <w:r>
        <w:rPr>
          <w:sz w:val="24"/>
        </w:rPr>
        <w:t>skills,</w:t>
      </w:r>
      <w:r>
        <w:rPr>
          <w:spacing w:val="-4"/>
          <w:sz w:val="24"/>
        </w:rPr>
        <w:t xml:space="preserve"> </w:t>
      </w:r>
      <w:r>
        <w:rPr>
          <w:sz w:val="24"/>
        </w:rPr>
        <w:t>Project</w:t>
      </w:r>
      <w:r>
        <w:rPr>
          <w:spacing w:val="-4"/>
          <w:sz w:val="24"/>
        </w:rPr>
        <w:t xml:space="preserve"> </w:t>
      </w:r>
      <w:proofErr w:type="spellStart"/>
      <w:r>
        <w:rPr>
          <w:sz w:val="24"/>
        </w:rPr>
        <w:t>Fintastic</w:t>
      </w:r>
      <w:proofErr w:type="spellEnd"/>
      <w:r>
        <w:rPr>
          <w:spacing w:val="-2"/>
          <w:sz w:val="24"/>
        </w:rPr>
        <w:t xml:space="preserve"> </w:t>
      </w:r>
      <w:r>
        <w:rPr>
          <w:sz w:val="24"/>
        </w:rPr>
        <w:t>should</w:t>
      </w:r>
      <w:r>
        <w:rPr>
          <w:spacing w:val="-2"/>
          <w:sz w:val="24"/>
        </w:rPr>
        <w:t xml:space="preserve"> </w:t>
      </w:r>
      <w:r>
        <w:rPr>
          <w:sz w:val="24"/>
        </w:rPr>
        <w:t>be</w:t>
      </w:r>
      <w:r>
        <w:rPr>
          <w:spacing w:val="-4"/>
          <w:sz w:val="24"/>
        </w:rPr>
        <w:t xml:space="preserve"> </w:t>
      </w:r>
      <w:r>
        <w:rPr>
          <w:sz w:val="24"/>
        </w:rPr>
        <w:t>continued</w:t>
      </w:r>
      <w:r>
        <w:rPr>
          <w:spacing w:val="-6"/>
          <w:sz w:val="24"/>
        </w:rPr>
        <w:t xml:space="preserve"> </w:t>
      </w:r>
      <w:r>
        <w:rPr>
          <w:sz w:val="24"/>
        </w:rPr>
        <w:t>and</w:t>
      </w:r>
      <w:r>
        <w:rPr>
          <w:spacing w:val="-6"/>
          <w:sz w:val="24"/>
        </w:rPr>
        <w:t xml:space="preserve"> </w:t>
      </w:r>
      <w:r>
        <w:rPr>
          <w:sz w:val="24"/>
        </w:rPr>
        <w:t>expanded to reach more fishmongers in nearby barangays. Follow-up seminar- workshops</w:t>
      </w:r>
      <w:r>
        <w:rPr>
          <w:spacing w:val="-17"/>
          <w:sz w:val="24"/>
        </w:rPr>
        <w:t xml:space="preserve"> </w:t>
      </w:r>
      <w:r>
        <w:rPr>
          <w:sz w:val="24"/>
        </w:rPr>
        <w:t>should</w:t>
      </w:r>
      <w:r>
        <w:rPr>
          <w:spacing w:val="-17"/>
          <w:sz w:val="24"/>
        </w:rPr>
        <w:t xml:space="preserve"> </w:t>
      </w:r>
      <w:r>
        <w:rPr>
          <w:sz w:val="24"/>
        </w:rPr>
        <w:t>be</w:t>
      </w:r>
      <w:r>
        <w:rPr>
          <w:spacing w:val="-16"/>
          <w:sz w:val="24"/>
        </w:rPr>
        <w:t xml:space="preserve"> </w:t>
      </w:r>
      <w:r>
        <w:rPr>
          <w:sz w:val="24"/>
        </w:rPr>
        <w:t>conducted</w:t>
      </w:r>
      <w:r>
        <w:rPr>
          <w:spacing w:val="-17"/>
          <w:sz w:val="24"/>
        </w:rPr>
        <w:t xml:space="preserve"> </w:t>
      </w:r>
      <w:r>
        <w:rPr>
          <w:sz w:val="24"/>
        </w:rPr>
        <w:t>to</w:t>
      </w:r>
      <w:r>
        <w:rPr>
          <w:spacing w:val="-17"/>
          <w:sz w:val="24"/>
        </w:rPr>
        <w:t xml:space="preserve"> </w:t>
      </w:r>
      <w:r>
        <w:rPr>
          <w:sz w:val="24"/>
        </w:rPr>
        <w:t>reinforce</w:t>
      </w:r>
      <w:r>
        <w:rPr>
          <w:spacing w:val="-17"/>
          <w:sz w:val="24"/>
        </w:rPr>
        <w:t xml:space="preserve"> </w:t>
      </w:r>
      <w:r>
        <w:rPr>
          <w:sz w:val="24"/>
        </w:rPr>
        <w:t>and</w:t>
      </w:r>
      <w:r>
        <w:rPr>
          <w:spacing w:val="-16"/>
          <w:sz w:val="24"/>
        </w:rPr>
        <w:t xml:space="preserve"> </w:t>
      </w:r>
      <w:r>
        <w:rPr>
          <w:sz w:val="24"/>
        </w:rPr>
        <w:t>deepen</w:t>
      </w:r>
      <w:r>
        <w:rPr>
          <w:spacing w:val="-17"/>
          <w:sz w:val="24"/>
        </w:rPr>
        <w:t xml:space="preserve"> </w:t>
      </w:r>
      <w:r>
        <w:rPr>
          <w:sz w:val="24"/>
        </w:rPr>
        <w:t>the</w:t>
      </w:r>
      <w:r>
        <w:rPr>
          <w:spacing w:val="-17"/>
          <w:sz w:val="24"/>
        </w:rPr>
        <w:t xml:space="preserve"> </w:t>
      </w:r>
      <w:r>
        <w:rPr>
          <w:sz w:val="24"/>
        </w:rPr>
        <w:t>skills</w:t>
      </w:r>
      <w:r>
        <w:rPr>
          <w:spacing w:val="-16"/>
          <w:sz w:val="24"/>
        </w:rPr>
        <w:t xml:space="preserve"> </w:t>
      </w:r>
      <w:r>
        <w:rPr>
          <w:sz w:val="24"/>
        </w:rPr>
        <w:t xml:space="preserve">acquired, particularly in communication, customer service, and basic business management. Collaboration with the Local Government Unit (LGU), the Municipal Agriculture Office (MAO), and potential non-governmental partners should be strengthened to sustain the program’s impact. Additionally, implementing a system to monitor the long-term effects of the training and providing incentives such as certificates or livelihood kits may further encourage participation and promote sustained growth among </w:t>
      </w:r>
      <w:r>
        <w:rPr>
          <w:spacing w:val="-2"/>
          <w:sz w:val="24"/>
        </w:rPr>
        <w:t>fishmongers.</w:t>
      </w:r>
    </w:p>
    <w:p w14:paraId="44DBA3FB" w14:textId="77777777" w:rsidR="00022D2B" w:rsidRDefault="00000000">
      <w:pPr>
        <w:pStyle w:val="ListParagraph"/>
        <w:numPr>
          <w:ilvl w:val="0"/>
          <w:numId w:val="7"/>
        </w:numPr>
        <w:tabs>
          <w:tab w:pos="1440" w:val="left"/>
        </w:tabs>
        <w:spacing w:before="2" w:line="480" w:lineRule="auto"/>
        <w:ind w:right="714"/>
        <w:jc w:val="both"/>
        <w:rPr>
          <w:sz w:val="24"/>
        </w:rPr>
      </w:pPr>
      <w:r>
        <w:rPr>
          <w:sz w:val="24"/>
        </w:rPr>
        <w:t xml:space="preserve">Relating to assessing the social skills of fishmongers after the implementation of the project, the implementation of Project </w:t>
      </w:r>
      <w:proofErr w:type="spellStart"/>
      <w:r>
        <w:rPr>
          <w:sz w:val="24"/>
        </w:rPr>
        <w:t>Fintastic</w:t>
      </w:r>
      <w:proofErr w:type="spellEnd"/>
      <w:r>
        <w:rPr>
          <w:sz w:val="24"/>
        </w:rPr>
        <w:t>, where a talk on social skills was conducted, may have helped the participants</w:t>
      </w:r>
      <w:r>
        <w:rPr>
          <w:spacing w:val="-3"/>
          <w:sz w:val="24"/>
        </w:rPr>
        <w:t xml:space="preserve"> </w:t>
      </w:r>
      <w:r>
        <w:rPr>
          <w:sz w:val="24"/>
        </w:rPr>
        <w:t>to</w:t>
      </w:r>
      <w:r>
        <w:rPr>
          <w:spacing w:val="-3"/>
          <w:sz w:val="24"/>
        </w:rPr>
        <w:t xml:space="preserve"> </w:t>
      </w:r>
      <w:r>
        <w:rPr>
          <w:sz w:val="24"/>
        </w:rPr>
        <w:t>improve</w:t>
      </w:r>
      <w:r>
        <w:rPr>
          <w:spacing w:val="-5"/>
          <w:sz w:val="24"/>
        </w:rPr>
        <w:t xml:space="preserve"> </w:t>
      </w:r>
      <w:r>
        <w:rPr>
          <w:sz w:val="24"/>
        </w:rPr>
        <w:t>their</w:t>
      </w:r>
      <w:r>
        <w:rPr>
          <w:spacing w:val="-5"/>
          <w:sz w:val="24"/>
        </w:rPr>
        <w:t xml:space="preserve"> </w:t>
      </w:r>
      <w:r>
        <w:rPr>
          <w:sz w:val="24"/>
        </w:rPr>
        <w:t>social</w:t>
      </w:r>
      <w:r>
        <w:rPr>
          <w:spacing w:val="-3"/>
          <w:sz w:val="24"/>
        </w:rPr>
        <w:t xml:space="preserve"> </w:t>
      </w:r>
      <w:r>
        <w:rPr>
          <w:sz w:val="24"/>
        </w:rPr>
        <w:t>skills</w:t>
      </w:r>
      <w:r>
        <w:rPr>
          <w:spacing w:val="-3"/>
          <w:sz w:val="24"/>
        </w:rPr>
        <w:t xml:space="preserve"> </w:t>
      </w:r>
      <w:r>
        <w:rPr>
          <w:sz w:val="24"/>
        </w:rPr>
        <w:t>in</w:t>
      </w:r>
      <w:r>
        <w:rPr>
          <w:spacing w:val="-3"/>
          <w:sz w:val="24"/>
        </w:rPr>
        <w:t xml:space="preserve"> </w:t>
      </w:r>
      <w:r>
        <w:rPr>
          <w:sz w:val="24"/>
        </w:rPr>
        <w:t>terms</w:t>
      </w:r>
      <w:r>
        <w:rPr>
          <w:spacing w:val="-3"/>
          <w:sz w:val="24"/>
        </w:rPr>
        <w:t xml:space="preserve"> </w:t>
      </w:r>
      <w:r>
        <w:rPr>
          <w:sz w:val="24"/>
        </w:rPr>
        <w:t>of</w:t>
      </w:r>
      <w:r>
        <w:rPr>
          <w:spacing w:val="-3"/>
          <w:sz w:val="24"/>
        </w:rPr>
        <w:t xml:space="preserve"> </w:t>
      </w:r>
      <w:r>
        <w:rPr>
          <w:sz w:val="24"/>
        </w:rPr>
        <w:t>verbal,</w:t>
      </w:r>
      <w:r>
        <w:rPr>
          <w:spacing w:val="-5"/>
          <w:sz w:val="24"/>
        </w:rPr>
        <w:t xml:space="preserve"> </w:t>
      </w:r>
      <w:r>
        <w:rPr>
          <w:sz w:val="24"/>
        </w:rPr>
        <w:t>non-verbal,</w:t>
      </w:r>
      <w:r>
        <w:rPr>
          <w:spacing w:val="-3"/>
          <w:sz w:val="24"/>
        </w:rPr>
        <w:t xml:space="preserve"> </w:t>
      </w:r>
      <w:r>
        <w:rPr>
          <w:sz w:val="24"/>
        </w:rPr>
        <w:t>and communication,</w:t>
      </w:r>
      <w:r>
        <w:rPr>
          <w:spacing w:val="-9"/>
          <w:sz w:val="24"/>
        </w:rPr>
        <w:t xml:space="preserve"> </w:t>
      </w:r>
      <w:r>
        <w:rPr>
          <w:sz w:val="24"/>
        </w:rPr>
        <w:t>but</w:t>
      </w:r>
      <w:r>
        <w:rPr>
          <w:spacing w:val="-9"/>
          <w:sz w:val="24"/>
        </w:rPr>
        <w:t xml:space="preserve"> </w:t>
      </w:r>
      <w:r>
        <w:rPr>
          <w:sz w:val="24"/>
        </w:rPr>
        <w:t>such</w:t>
      </w:r>
      <w:r>
        <w:rPr>
          <w:spacing w:val="-8"/>
          <w:sz w:val="24"/>
        </w:rPr>
        <w:t xml:space="preserve"> </w:t>
      </w:r>
      <w:r>
        <w:rPr>
          <w:sz w:val="24"/>
        </w:rPr>
        <w:t>a</w:t>
      </w:r>
      <w:r>
        <w:rPr>
          <w:spacing w:val="-8"/>
          <w:sz w:val="24"/>
        </w:rPr>
        <w:t xml:space="preserve"> </w:t>
      </w:r>
      <w:r>
        <w:rPr>
          <w:sz w:val="24"/>
        </w:rPr>
        <w:t>project</w:t>
      </w:r>
      <w:r>
        <w:rPr>
          <w:spacing w:val="-9"/>
          <w:sz w:val="24"/>
        </w:rPr>
        <w:t xml:space="preserve"> </w:t>
      </w:r>
      <w:r>
        <w:rPr>
          <w:sz w:val="24"/>
        </w:rPr>
        <w:t>is</w:t>
      </w:r>
      <w:r>
        <w:rPr>
          <w:spacing w:val="-10"/>
          <w:sz w:val="24"/>
        </w:rPr>
        <w:t xml:space="preserve"> </w:t>
      </w:r>
      <w:r>
        <w:rPr>
          <w:sz w:val="24"/>
        </w:rPr>
        <w:t>still</w:t>
      </w:r>
      <w:r>
        <w:rPr>
          <w:spacing w:val="-10"/>
          <w:sz w:val="24"/>
        </w:rPr>
        <w:t xml:space="preserve"> </w:t>
      </w:r>
      <w:r>
        <w:rPr>
          <w:sz w:val="24"/>
        </w:rPr>
        <w:t>far</w:t>
      </w:r>
      <w:r>
        <w:rPr>
          <w:spacing w:val="-10"/>
          <w:sz w:val="24"/>
        </w:rPr>
        <w:t xml:space="preserve"> </w:t>
      </w:r>
      <w:r>
        <w:rPr>
          <w:sz w:val="24"/>
        </w:rPr>
        <w:t>from</w:t>
      </w:r>
      <w:r>
        <w:rPr>
          <w:spacing w:val="-10"/>
          <w:sz w:val="24"/>
        </w:rPr>
        <w:t xml:space="preserve"> </w:t>
      </w:r>
      <w:proofErr w:type="gramStart"/>
      <w:r>
        <w:rPr>
          <w:sz w:val="24"/>
        </w:rPr>
        <w:t>perfection</w:t>
      </w:r>
      <w:proofErr w:type="gramEnd"/>
      <w:r>
        <w:rPr>
          <w:sz w:val="24"/>
        </w:rPr>
        <w:t>,</w:t>
      </w:r>
      <w:r>
        <w:rPr>
          <w:spacing w:val="-9"/>
          <w:sz w:val="24"/>
        </w:rPr>
        <w:t xml:space="preserve"> </w:t>
      </w:r>
      <w:r>
        <w:rPr>
          <w:sz w:val="24"/>
        </w:rPr>
        <w:t>as</w:t>
      </w:r>
      <w:r>
        <w:rPr>
          <w:spacing w:val="-9"/>
          <w:sz w:val="24"/>
        </w:rPr>
        <w:t xml:space="preserve"> </w:t>
      </w:r>
      <w:r>
        <w:rPr>
          <w:sz w:val="24"/>
        </w:rPr>
        <w:t>it</w:t>
      </w:r>
      <w:r>
        <w:rPr>
          <w:spacing w:val="-9"/>
          <w:sz w:val="24"/>
        </w:rPr>
        <w:t xml:space="preserve"> </w:t>
      </w:r>
      <w:r>
        <w:rPr>
          <w:sz w:val="24"/>
        </w:rPr>
        <w:t>may</w:t>
      </w:r>
      <w:r>
        <w:rPr>
          <w:spacing w:val="-9"/>
          <w:sz w:val="24"/>
        </w:rPr>
        <w:t xml:space="preserve"> </w:t>
      </w:r>
      <w:r>
        <w:rPr>
          <w:sz w:val="24"/>
        </w:rPr>
        <w:t>need</w:t>
      </w:r>
    </w:p>
    <w:p w14:paraId="392EA5C8" w14:textId="77777777" w:rsidR="00022D2B" w:rsidRDefault="00022D2B">
      <w:pPr>
        <w:pStyle w:val="ListParagraph"/>
        <w:spacing w:line="480" w:lineRule="auto"/>
        <w:jc w:val="both"/>
        <w:rPr>
          <w:sz w:val="24"/>
        </w:rPr>
        <w:sectPr w:rsidR="00022D2B">
          <w:pgSz w:h="15840" w:w="12240"/>
          <w:pgMar w:bottom="1240" w:footer="1044" w:gutter="0" w:header="0" w:left="1440" w:right="720" w:top="1360"/>
          <w:cols w:space="720"/>
        </w:sectPr>
      </w:pPr>
    </w:p>
    <w:p w14:paraId="4D9ABC14" w14:textId="77777777" w:rsidR="00022D2B" w:rsidRDefault="00000000">
      <w:pPr>
        <w:pStyle w:val="BodyText"/>
        <w:spacing w:before="81" w:line="480" w:lineRule="auto"/>
        <w:ind w:left="1440" w:right="720"/>
        <w:jc w:val="both"/>
      </w:pPr>
      <w:r>
        <w:lastRenderedPageBreak/>
        <w:t>further</w:t>
      </w:r>
      <w:r>
        <w:rPr>
          <w:spacing w:val="-12"/>
        </w:rPr>
        <w:t xml:space="preserve"> </w:t>
      </w:r>
      <w:r>
        <w:t>innovation</w:t>
      </w:r>
      <w:r>
        <w:rPr>
          <w:spacing w:val="-10"/>
        </w:rPr>
        <w:t xml:space="preserve"> </w:t>
      </w:r>
      <w:r>
        <w:t>and</w:t>
      </w:r>
      <w:r>
        <w:rPr>
          <w:spacing w:val="-10"/>
        </w:rPr>
        <w:t xml:space="preserve"> </w:t>
      </w:r>
      <w:r>
        <w:t>improvement.</w:t>
      </w:r>
      <w:r>
        <w:rPr>
          <w:spacing w:val="-10"/>
        </w:rPr>
        <w:t xml:space="preserve"> </w:t>
      </w:r>
      <w:r>
        <w:t>Hence,</w:t>
      </w:r>
      <w:r>
        <w:rPr>
          <w:spacing w:val="-11"/>
        </w:rPr>
        <w:t xml:space="preserve"> </w:t>
      </w:r>
      <w:r>
        <w:t>it</w:t>
      </w:r>
      <w:r>
        <w:rPr>
          <w:spacing w:val="-11"/>
        </w:rPr>
        <w:t xml:space="preserve"> </w:t>
      </w:r>
      <w:r>
        <w:t>is</w:t>
      </w:r>
      <w:r>
        <w:rPr>
          <w:spacing w:val="-9"/>
        </w:rPr>
        <w:t xml:space="preserve"> </w:t>
      </w:r>
      <w:r>
        <w:t>recommended</w:t>
      </w:r>
      <w:r>
        <w:rPr>
          <w:spacing w:val="-10"/>
        </w:rPr>
        <w:t xml:space="preserve"> </w:t>
      </w:r>
      <w:r>
        <w:t>that</w:t>
      </w:r>
      <w:r>
        <w:rPr>
          <w:spacing w:val="-11"/>
        </w:rPr>
        <w:t xml:space="preserve"> </w:t>
      </w:r>
      <w:proofErr w:type="gramStart"/>
      <w:r>
        <w:t>a</w:t>
      </w:r>
      <w:r>
        <w:rPr>
          <w:spacing w:val="-8"/>
        </w:rPr>
        <w:t xml:space="preserve"> </w:t>
      </w:r>
      <w:r>
        <w:t>more</w:t>
      </w:r>
      <w:proofErr w:type="gramEnd"/>
      <w:r>
        <w:t xml:space="preserve"> thorough</w:t>
      </w:r>
      <w:r>
        <w:rPr>
          <w:spacing w:val="-17"/>
        </w:rPr>
        <w:t xml:space="preserve"> </w:t>
      </w:r>
      <w:r>
        <w:t>training</w:t>
      </w:r>
      <w:r>
        <w:rPr>
          <w:spacing w:val="-17"/>
        </w:rPr>
        <w:t xml:space="preserve"> </w:t>
      </w:r>
      <w:r>
        <w:t>on</w:t>
      </w:r>
      <w:r>
        <w:rPr>
          <w:spacing w:val="-16"/>
        </w:rPr>
        <w:t xml:space="preserve"> </w:t>
      </w:r>
      <w:r>
        <w:t>social</w:t>
      </w:r>
      <w:r>
        <w:rPr>
          <w:spacing w:val="-17"/>
        </w:rPr>
        <w:t xml:space="preserve"> </w:t>
      </w:r>
      <w:r>
        <w:t>skills</w:t>
      </w:r>
      <w:r>
        <w:rPr>
          <w:spacing w:val="-17"/>
        </w:rPr>
        <w:t xml:space="preserve"> </w:t>
      </w:r>
      <w:r>
        <w:t>be</w:t>
      </w:r>
      <w:r>
        <w:rPr>
          <w:spacing w:val="-17"/>
        </w:rPr>
        <w:t xml:space="preserve"> </w:t>
      </w:r>
      <w:r>
        <w:t>provided</w:t>
      </w:r>
      <w:r>
        <w:rPr>
          <w:spacing w:val="-16"/>
        </w:rPr>
        <w:t xml:space="preserve"> </w:t>
      </w:r>
      <w:r>
        <w:t>to</w:t>
      </w:r>
      <w:r>
        <w:rPr>
          <w:spacing w:val="-17"/>
        </w:rPr>
        <w:t xml:space="preserve"> </w:t>
      </w:r>
      <w:r>
        <w:t>ensure</w:t>
      </w:r>
      <w:r>
        <w:rPr>
          <w:spacing w:val="-17"/>
        </w:rPr>
        <w:t xml:space="preserve"> </w:t>
      </w:r>
      <w:r>
        <w:t>that</w:t>
      </w:r>
      <w:r>
        <w:rPr>
          <w:spacing w:val="-16"/>
        </w:rPr>
        <w:t xml:space="preserve"> </w:t>
      </w:r>
      <w:r>
        <w:t>the</w:t>
      </w:r>
      <w:r>
        <w:rPr>
          <w:spacing w:val="-17"/>
        </w:rPr>
        <w:t xml:space="preserve"> </w:t>
      </w:r>
      <w:r>
        <w:t>fishmonger’s social</w:t>
      </w:r>
      <w:r>
        <w:rPr>
          <w:spacing w:val="-4"/>
        </w:rPr>
        <w:t xml:space="preserve"> </w:t>
      </w:r>
      <w:r>
        <w:t>skills</w:t>
      </w:r>
      <w:r>
        <w:rPr>
          <w:spacing w:val="-4"/>
        </w:rPr>
        <w:t xml:space="preserve"> </w:t>
      </w:r>
      <w:r>
        <w:t>continuously</w:t>
      </w:r>
      <w:r>
        <w:rPr>
          <w:spacing w:val="-4"/>
        </w:rPr>
        <w:t xml:space="preserve"> </w:t>
      </w:r>
      <w:r>
        <w:t>improve</w:t>
      </w:r>
      <w:r>
        <w:rPr>
          <w:spacing w:val="-4"/>
        </w:rPr>
        <w:t xml:space="preserve"> </w:t>
      </w:r>
      <w:r>
        <w:t>until</w:t>
      </w:r>
      <w:r>
        <w:rPr>
          <w:spacing w:val="-4"/>
        </w:rPr>
        <w:t xml:space="preserve"> </w:t>
      </w:r>
      <w:r>
        <w:t>they</w:t>
      </w:r>
      <w:r>
        <w:rPr>
          <w:spacing w:val="-4"/>
        </w:rPr>
        <w:t xml:space="preserve"> </w:t>
      </w:r>
      <w:r>
        <w:t>become</w:t>
      </w:r>
      <w:r>
        <w:rPr>
          <w:spacing w:val="-4"/>
        </w:rPr>
        <w:t xml:space="preserve"> </w:t>
      </w:r>
      <w:r>
        <w:t>part</w:t>
      </w:r>
      <w:r>
        <w:rPr>
          <w:spacing w:val="-4"/>
        </w:rPr>
        <w:t xml:space="preserve"> </w:t>
      </w:r>
      <w:r>
        <w:t>of</w:t>
      </w:r>
      <w:r>
        <w:rPr>
          <w:spacing w:val="-6"/>
        </w:rPr>
        <w:t xml:space="preserve"> </w:t>
      </w:r>
      <w:r>
        <w:t>their</w:t>
      </w:r>
      <w:r>
        <w:rPr>
          <w:spacing w:val="-6"/>
        </w:rPr>
        <w:t xml:space="preserve"> </w:t>
      </w:r>
      <w:r>
        <w:t>daily</w:t>
      </w:r>
      <w:r>
        <w:rPr>
          <w:spacing w:val="-7"/>
        </w:rPr>
        <w:t xml:space="preserve"> </w:t>
      </w:r>
      <w:r>
        <w:t>lives. Admittedly, the</w:t>
      </w:r>
      <w:r>
        <w:rPr>
          <w:spacing w:val="-2"/>
        </w:rPr>
        <w:t xml:space="preserve"> </w:t>
      </w:r>
      <w:r>
        <w:t>training</w:t>
      </w:r>
      <w:r>
        <w:rPr>
          <w:spacing w:val="-2"/>
        </w:rPr>
        <w:t xml:space="preserve"> </w:t>
      </w:r>
      <w:proofErr w:type="gramStart"/>
      <w:r>
        <w:t>on</w:t>
      </w:r>
      <w:proofErr w:type="gramEnd"/>
      <w:r>
        <w:rPr>
          <w:spacing w:val="-2"/>
        </w:rPr>
        <w:t xml:space="preserve"> </w:t>
      </w:r>
      <w:r>
        <w:t>Social</w:t>
      </w:r>
      <w:r>
        <w:rPr>
          <w:spacing w:val="-3"/>
        </w:rPr>
        <w:t xml:space="preserve"> </w:t>
      </w:r>
      <w:r>
        <w:t>Skills</w:t>
      </w:r>
      <w:r>
        <w:rPr>
          <w:spacing w:val="-1"/>
        </w:rPr>
        <w:t xml:space="preserve"> </w:t>
      </w:r>
      <w:r>
        <w:t>may not have catered to the</w:t>
      </w:r>
      <w:r>
        <w:rPr>
          <w:spacing w:val="-4"/>
        </w:rPr>
        <w:t xml:space="preserve"> </w:t>
      </w:r>
      <w:r>
        <w:t>needs of the entire fishmonger’s population.</w:t>
      </w:r>
      <w:r>
        <w:rPr>
          <w:spacing w:val="40"/>
        </w:rPr>
        <w:t xml:space="preserve"> </w:t>
      </w:r>
      <w:r>
        <w:t xml:space="preserve">The future implementors of </w:t>
      </w:r>
      <w:proofErr w:type="gramStart"/>
      <w:r>
        <w:t>the Project</w:t>
      </w:r>
      <w:proofErr w:type="gramEnd"/>
      <w:r>
        <w:t xml:space="preserve"> </w:t>
      </w:r>
      <w:proofErr w:type="spellStart"/>
      <w:r>
        <w:t>Fintastic</w:t>
      </w:r>
      <w:proofErr w:type="spellEnd"/>
      <w:r>
        <w:t xml:space="preserve"> may try to pursue </w:t>
      </w:r>
      <w:proofErr w:type="gramStart"/>
      <w:r>
        <w:t>a training</w:t>
      </w:r>
      <w:proofErr w:type="gramEnd"/>
      <w:r>
        <w:t xml:space="preserve"> that is more inclined to improving the livelihood of the fishmongers and that of the fishing community as well.</w:t>
      </w:r>
      <w:r>
        <w:rPr>
          <w:spacing w:val="-13"/>
        </w:rPr>
        <w:t xml:space="preserve"> </w:t>
      </w:r>
      <w:r>
        <w:t>An example of this might be training on preserving fish or developing other products that are basically made of fish and other sea products to be provided by the LGU and other concerned agencies.</w:t>
      </w:r>
    </w:p>
    <w:p w14:paraId="442E1D9D" w14:textId="77777777" w:rsidR="00022D2B" w:rsidRDefault="00000000">
      <w:pPr>
        <w:pStyle w:val="ListParagraph"/>
        <w:numPr>
          <w:ilvl w:val="0"/>
          <w:numId w:val="7"/>
        </w:numPr>
        <w:tabs>
          <w:tab w:pos="1440" w:val="left"/>
        </w:tabs>
        <w:spacing w:before="1" w:line="480" w:lineRule="auto"/>
        <w:ind w:right="716"/>
        <w:jc w:val="both"/>
        <w:rPr>
          <w:sz w:val="24"/>
        </w:rPr>
      </w:pPr>
      <w:r>
        <w:rPr>
          <w:sz w:val="24"/>
        </w:rPr>
        <w:t>To support the continuous improvement of the project based on the recommendations of the fishmongers, it is advisable to conduct another seminar-workshop focusing on the same topic. This activity should be spearheaded</w:t>
      </w:r>
      <w:r>
        <w:rPr>
          <w:spacing w:val="-2"/>
          <w:sz w:val="24"/>
        </w:rPr>
        <w:t xml:space="preserve"> </w:t>
      </w:r>
      <w:r>
        <w:rPr>
          <w:sz w:val="24"/>
        </w:rPr>
        <w:t>by the Municipal</w:t>
      </w:r>
      <w:r>
        <w:rPr>
          <w:spacing w:val="-14"/>
          <w:sz w:val="24"/>
        </w:rPr>
        <w:t xml:space="preserve"> </w:t>
      </w:r>
      <w:r>
        <w:rPr>
          <w:sz w:val="24"/>
        </w:rPr>
        <w:t>Agriculture</w:t>
      </w:r>
      <w:r>
        <w:rPr>
          <w:spacing w:val="-3"/>
          <w:sz w:val="24"/>
        </w:rPr>
        <w:t xml:space="preserve"> </w:t>
      </w:r>
      <w:r>
        <w:rPr>
          <w:sz w:val="24"/>
        </w:rPr>
        <w:t>Office in collaboration with other key government agencies such as the Public Employment Service Office (PESO), the Office of the Municipal Mayor, and the Sangguniang Bayan. With</w:t>
      </w:r>
      <w:r>
        <w:rPr>
          <w:spacing w:val="-1"/>
          <w:sz w:val="24"/>
        </w:rPr>
        <w:t xml:space="preserve"> </w:t>
      </w:r>
      <w:r>
        <w:rPr>
          <w:sz w:val="24"/>
        </w:rPr>
        <w:t>their</w:t>
      </w:r>
      <w:r>
        <w:rPr>
          <w:spacing w:val="-3"/>
          <w:sz w:val="24"/>
        </w:rPr>
        <w:t xml:space="preserve"> </w:t>
      </w:r>
      <w:r>
        <w:rPr>
          <w:sz w:val="24"/>
        </w:rPr>
        <w:t>understanding</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study’s</w:t>
      </w:r>
      <w:r>
        <w:rPr>
          <w:spacing w:val="-2"/>
          <w:sz w:val="24"/>
        </w:rPr>
        <w:t xml:space="preserve"> </w:t>
      </w:r>
      <w:r>
        <w:rPr>
          <w:sz w:val="24"/>
        </w:rPr>
        <w:t>outcomes,</w:t>
      </w:r>
      <w:r>
        <w:rPr>
          <w:spacing w:val="-1"/>
          <w:sz w:val="24"/>
        </w:rPr>
        <w:t xml:space="preserve"> </w:t>
      </w:r>
      <w:r>
        <w:rPr>
          <w:sz w:val="24"/>
        </w:rPr>
        <w:t>these</w:t>
      </w:r>
      <w:r>
        <w:rPr>
          <w:spacing w:val="-1"/>
          <w:sz w:val="24"/>
        </w:rPr>
        <w:t xml:space="preserve"> </w:t>
      </w:r>
      <w:r>
        <w:rPr>
          <w:sz w:val="24"/>
        </w:rPr>
        <w:t>agencies</w:t>
      </w:r>
      <w:r>
        <w:rPr>
          <w:spacing w:val="-2"/>
          <w:sz w:val="24"/>
        </w:rPr>
        <w:t xml:space="preserve"> </w:t>
      </w:r>
      <w:r>
        <w:rPr>
          <w:sz w:val="24"/>
        </w:rPr>
        <w:t>can</w:t>
      </w:r>
      <w:r>
        <w:rPr>
          <w:spacing w:val="-1"/>
          <w:sz w:val="24"/>
        </w:rPr>
        <w:t xml:space="preserve"> </w:t>
      </w:r>
      <w:r>
        <w:rPr>
          <w:sz w:val="24"/>
        </w:rPr>
        <w:t>also coordinate</w:t>
      </w:r>
      <w:r>
        <w:rPr>
          <w:spacing w:val="-14"/>
          <w:sz w:val="24"/>
        </w:rPr>
        <w:t xml:space="preserve"> </w:t>
      </w:r>
      <w:r>
        <w:rPr>
          <w:sz w:val="24"/>
        </w:rPr>
        <w:t>with</w:t>
      </w:r>
      <w:r>
        <w:rPr>
          <w:spacing w:val="-14"/>
          <w:sz w:val="24"/>
        </w:rPr>
        <w:t xml:space="preserve"> </w:t>
      </w:r>
      <w:r>
        <w:rPr>
          <w:sz w:val="24"/>
        </w:rPr>
        <w:t>non-governmental</w:t>
      </w:r>
      <w:r>
        <w:rPr>
          <w:spacing w:val="-14"/>
          <w:sz w:val="24"/>
        </w:rPr>
        <w:t xml:space="preserve"> </w:t>
      </w:r>
      <w:r>
        <w:rPr>
          <w:sz w:val="24"/>
        </w:rPr>
        <w:t>organizations</w:t>
      </w:r>
      <w:r>
        <w:rPr>
          <w:spacing w:val="-13"/>
          <w:sz w:val="24"/>
        </w:rPr>
        <w:t xml:space="preserve"> </w:t>
      </w:r>
      <w:r>
        <w:rPr>
          <w:sz w:val="24"/>
        </w:rPr>
        <w:t>to</w:t>
      </w:r>
      <w:r>
        <w:rPr>
          <w:spacing w:val="-12"/>
          <w:sz w:val="24"/>
        </w:rPr>
        <w:t xml:space="preserve"> </w:t>
      </w:r>
      <w:r>
        <w:rPr>
          <w:sz w:val="24"/>
        </w:rPr>
        <w:t>strengthen</w:t>
      </w:r>
      <w:r>
        <w:rPr>
          <w:spacing w:val="-15"/>
          <w:sz w:val="24"/>
        </w:rPr>
        <w:t xml:space="preserve"> </w:t>
      </w:r>
      <w:r>
        <w:rPr>
          <w:sz w:val="24"/>
        </w:rPr>
        <w:t>the</w:t>
      </w:r>
      <w:r>
        <w:rPr>
          <w:spacing w:val="-15"/>
          <w:sz w:val="24"/>
        </w:rPr>
        <w:t xml:space="preserve"> </w:t>
      </w:r>
      <w:r>
        <w:rPr>
          <w:sz w:val="24"/>
        </w:rPr>
        <w:t>initiative. Furthermore, conducting the event in a more spacious venue, such as the Mercedes</w:t>
      </w:r>
      <w:r>
        <w:rPr>
          <w:spacing w:val="-3"/>
          <w:sz w:val="24"/>
        </w:rPr>
        <w:t xml:space="preserve"> </w:t>
      </w:r>
      <w:r>
        <w:rPr>
          <w:sz w:val="24"/>
        </w:rPr>
        <w:t>Sports</w:t>
      </w:r>
      <w:r>
        <w:rPr>
          <w:spacing w:val="-3"/>
          <w:sz w:val="24"/>
        </w:rPr>
        <w:t xml:space="preserve"> </w:t>
      </w:r>
      <w:r>
        <w:rPr>
          <w:sz w:val="24"/>
        </w:rPr>
        <w:t>Complex</w:t>
      </w:r>
      <w:r>
        <w:rPr>
          <w:spacing w:val="-2"/>
          <w:sz w:val="24"/>
        </w:rPr>
        <w:t xml:space="preserve"> </w:t>
      </w:r>
      <w:r>
        <w:rPr>
          <w:sz w:val="24"/>
        </w:rPr>
        <w:t>or</w:t>
      </w:r>
      <w:r>
        <w:rPr>
          <w:spacing w:val="-4"/>
          <w:sz w:val="24"/>
        </w:rPr>
        <w:t xml:space="preserve"> </w:t>
      </w:r>
      <w:r>
        <w:rPr>
          <w:sz w:val="24"/>
        </w:rPr>
        <w:t>the</w:t>
      </w:r>
      <w:r>
        <w:rPr>
          <w:spacing w:val="-2"/>
          <w:sz w:val="24"/>
        </w:rPr>
        <w:t xml:space="preserve"> </w:t>
      </w:r>
      <w:r>
        <w:rPr>
          <w:sz w:val="24"/>
        </w:rPr>
        <w:t>Municipal</w:t>
      </w:r>
      <w:r>
        <w:rPr>
          <w:spacing w:val="-8"/>
          <w:sz w:val="24"/>
        </w:rPr>
        <w:t xml:space="preserve"> </w:t>
      </w:r>
      <w:r>
        <w:rPr>
          <w:sz w:val="24"/>
        </w:rPr>
        <w:t>Training</w:t>
      </w:r>
      <w:r>
        <w:rPr>
          <w:spacing w:val="-2"/>
          <w:sz w:val="24"/>
        </w:rPr>
        <w:t xml:space="preserve"> </w:t>
      </w:r>
      <w:r>
        <w:rPr>
          <w:sz w:val="24"/>
        </w:rPr>
        <w:t>Hall,</w:t>
      </w:r>
      <w:r>
        <w:rPr>
          <w:spacing w:val="-3"/>
          <w:sz w:val="24"/>
        </w:rPr>
        <w:t xml:space="preserve"> </w:t>
      </w:r>
      <w:r>
        <w:rPr>
          <w:sz w:val="24"/>
        </w:rPr>
        <w:t>is</w:t>
      </w:r>
      <w:r>
        <w:rPr>
          <w:spacing w:val="-3"/>
          <w:sz w:val="24"/>
        </w:rPr>
        <w:t xml:space="preserve"> </w:t>
      </w:r>
      <w:r>
        <w:rPr>
          <w:sz w:val="24"/>
        </w:rPr>
        <w:t>recommended to accommodate a larger number of participants and ensure a more comfortable and effective learning environment.</w:t>
      </w:r>
    </w:p>
    <w:p w14:paraId="3832DB6A" w14:textId="77777777" w:rsidR="00022D2B" w:rsidRDefault="00022D2B">
      <w:pPr>
        <w:pStyle w:val="ListParagraph"/>
        <w:spacing w:line="480" w:lineRule="auto"/>
        <w:jc w:val="both"/>
        <w:rPr>
          <w:sz w:val="24"/>
        </w:rPr>
        <w:sectPr w:rsidR="00022D2B">
          <w:pgSz w:h="15840" w:w="12240"/>
          <w:pgMar w:bottom="1240" w:footer="1044" w:gutter="0" w:header="0" w:left="1440" w:right="720" w:top="1360"/>
          <w:cols w:space="720"/>
        </w:sectPr>
      </w:pPr>
    </w:p>
    <w:p w14:paraId="12184103" w14:textId="77777777" w:rsidR="00022D2B" w:rsidRDefault="00000000">
      <w:pPr>
        <w:pStyle w:val="Heading2"/>
        <w:spacing w:before="81"/>
        <w:ind w:right="1271"/>
        <w:rPr>
          <w:spacing w:val="-2"/>
        </w:rPr>
      </w:pPr>
      <w:bookmarkStart w:id="21" w:name="_TOC_250000"/>
      <w:bookmarkEnd w:id="21"/>
      <w:r>
        <w:rPr>
          <w:spacing w:val="-2"/>
        </w:rPr>
        <w:lastRenderedPageBreak/>
        <w:t>Bibliography</w:t>
      </w:r>
    </w:p>
    <w:p w14:paraId="5DE29210" w14:textId="77777777" w:rsidR="00580963" w:rsidRDefault="00580963">
      <w:pPr>
        <w:pStyle w:val="Heading2"/>
        <w:spacing w:before="81"/>
        <w:ind w:right="1271"/>
      </w:pPr>
    </w:p>
    <w:p w14:paraId="359139B7" w14:textId="77777777" w:rsidP="00CD75C4" w:rsidR="00CD75C4" w:rsidRDefault="00CD75C4" w:rsidRPr="00CD75C4">
      <w:pPr>
        <w:tabs>
          <w:tab w:pos="5399" w:val="left"/>
          <w:tab w:pos="8879" w:val="left"/>
        </w:tabs>
        <w:ind w:hanging="708" w:left="1428" w:right="715"/>
        <w:jc w:val="both"/>
        <w:rPr>
          <w:sz w:val="24"/>
        </w:rPr>
      </w:pPr>
      <w:proofErr w:type="spellStart"/>
      <w:r w:rsidRPr="00CD75C4">
        <w:rPr>
          <w:sz w:val="24"/>
        </w:rPr>
        <w:t>Alnakhli</w:t>
      </w:r>
      <w:proofErr w:type="spellEnd"/>
      <w:r w:rsidRPr="00CD75C4">
        <w:rPr>
          <w:sz w:val="24"/>
        </w:rPr>
        <w:t xml:space="preserve">, H., &amp; Inyang, E. (2021). The Role of Salespeople in Value Co-Creation and Its Impact on Sales Performance. </w:t>
      </w:r>
      <w:r w:rsidRPr="00CD75C4">
        <w:rPr>
          <w:rFonts w:ascii="Arial"/>
          <w:i/>
          <w:sz w:val="24"/>
        </w:rPr>
        <w:t xml:space="preserve">Journal of Business-to-Business </w:t>
      </w:r>
      <w:r w:rsidRPr="00CD75C4">
        <w:rPr>
          <w:rFonts w:ascii="Arial"/>
          <w:i/>
          <w:spacing w:val="-2"/>
          <w:sz w:val="24"/>
        </w:rPr>
        <w:t>Marketing,</w:t>
      </w:r>
      <w:r w:rsidRPr="00CD75C4">
        <w:rPr>
          <w:rFonts w:ascii="Arial"/>
          <w:i/>
          <w:sz w:val="24"/>
        </w:rPr>
        <w:tab/>
      </w:r>
      <w:r w:rsidRPr="00CD75C4">
        <w:rPr>
          <w:rFonts w:ascii="Arial"/>
          <w:i/>
          <w:spacing w:val="-2"/>
          <w:sz w:val="24"/>
        </w:rPr>
        <w:t>28</w:t>
      </w:r>
      <w:r w:rsidRPr="00CD75C4">
        <w:rPr>
          <w:spacing w:val="-2"/>
          <w:sz w:val="24"/>
        </w:rPr>
        <w:t>(4),</w:t>
      </w:r>
      <w:r w:rsidRPr="00CD75C4">
        <w:rPr>
          <w:sz w:val="24"/>
        </w:rPr>
        <w:tab/>
      </w:r>
      <w:r w:rsidRPr="00CD75C4">
        <w:rPr>
          <w:spacing w:val="-4"/>
          <w:sz w:val="24"/>
        </w:rPr>
        <w:t>347-</w:t>
      </w:r>
    </w:p>
    <w:p w14:paraId="7AB2B9DC" w14:textId="16FF292F" w:rsidP="00CD75C4" w:rsidR="00CD75C4" w:rsidRDefault="00CD75C4">
      <w:pPr>
        <w:pStyle w:val="BodyText"/>
        <w:ind w:left="1428"/>
        <w:jc w:val="both"/>
      </w:pPr>
      <w:r w:rsidRPr="00CD75C4">
        <w:t>367.</w:t>
      </w:r>
      <w:r w:rsidRPr="00CD75C4">
        <w:rPr>
          <w:spacing w:val="-1"/>
        </w:rPr>
        <w:t xml:space="preserve"> </w:t>
      </w:r>
      <w:hyperlink r:id="rId21">
        <w:r w:rsidRPr="00CD75C4">
          <w:rPr>
            <w:spacing w:val="-2"/>
            <w:u w:color="0000FF" w:val="single"/>
          </w:rPr>
          <w:t>https://doi.org/10.1080/1051712X.2021.2012079</w:t>
        </w:r>
      </w:hyperlink>
    </w:p>
    <w:p w14:paraId="066CF973" w14:textId="580A5EDB" w:rsidP="00580963" w:rsidR="00CD75C4" w:rsidRDefault="00CD75C4">
      <w:pPr>
        <w:pStyle w:val="BodyText"/>
        <w:tabs>
          <w:tab w:pos="1730" w:val="left"/>
          <w:tab w:pos="2155" w:val="left"/>
          <w:tab w:pos="3155" w:val="left"/>
          <w:tab w:pos="3953" w:val="left"/>
          <w:tab w:pos="4538" w:val="left"/>
          <w:tab w:pos="5430" w:val="left"/>
          <w:tab w:pos="6359" w:val="left"/>
          <w:tab w:pos="7599" w:val="left"/>
          <w:tab w:pos="8236" w:val="left"/>
        </w:tabs>
        <w:spacing w:before="276"/>
        <w:ind w:hanging="698" w:left="1418" w:right="722"/>
        <w:jc w:val="both"/>
      </w:pPr>
      <w:r w:rsidRPr="00CD75C4">
        <w:t>Bureau</w:t>
      </w:r>
      <w:r w:rsidRPr="00CD75C4">
        <w:rPr>
          <w:spacing w:val="-7"/>
        </w:rPr>
        <w:t xml:space="preserve"> </w:t>
      </w:r>
      <w:r w:rsidRPr="00CD75C4">
        <w:t>of</w:t>
      </w:r>
      <w:r w:rsidRPr="00CD75C4">
        <w:rPr>
          <w:spacing w:val="-7"/>
        </w:rPr>
        <w:t xml:space="preserve"> </w:t>
      </w:r>
      <w:r w:rsidRPr="00CD75C4">
        <w:t>Fisheries</w:t>
      </w:r>
      <w:r w:rsidRPr="00CD75C4">
        <w:rPr>
          <w:spacing w:val="-7"/>
        </w:rPr>
        <w:t xml:space="preserve"> </w:t>
      </w:r>
      <w:r w:rsidRPr="00CD75C4">
        <w:t>and</w:t>
      </w:r>
      <w:r w:rsidRPr="00CD75C4">
        <w:rPr>
          <w:spacing w:val="-7"/>
        </w:rPr>
        <w:t xml:space="preserve"> </w:t>
      </w:r>
      <w:r w:rsidRPr="00CD75C4">
        <w:t>Aquatic</w:t>
      </w:r>
      <w:r w:rsidRPr="00CD75C4">
        <w:rPr>
          <w:spacing w:val="-7"/>
        </w:rPr>
        <w:t xml:space="preserve"> </w:t>
      </w:r>
      <w:r w:rsidRPr="00CD75C4">
        <w:t>Resources.</w:t>
      </w:r>
      <w:r w:rsidRPr="00CD75C4">
        <w:rPr>
          <w:spacing w:val="-7"/>
        </w:rPr>
        <w:t xml:space="preserve"> </w:t>
      </w:r>
      <w:r w:rsidRPr="00CD75C4">
        <w:t>(2023,</w:t>
      </w:r>
      <w:r w:rsidRPr="00CD75C4">
        <w:rPr>
          <w:spacing w:val="-7"/>
        </w:rPr>
        <w:t xml:space="preserve"> </w:t>
      </w:r>
      <w:r w:rsidRPr="00CD75C4">
        <w:t>October).</w:t>
      </w:r>
      <w:r w:rsidRPr="00CD75C4">
        <w:rPr>
          <w:spacing w:val="-2"/>
        </w:rPr>
        <w:t xml:space="preserve"> </w:t>
      </w:r>
      <w:r w:rsidRPr="00CD75C4">
        <w:rPr>
          <w:rFonts w:ascii="Arial"/>
          <w:i/>
        </w:rPr>
        <w:t>Philippine</w:t>
      </w:r>
      <w:r w:rsidRPr="00CD75C4">
        <w:rPr>
          <w:rFonts w:ascii="Arial"/>
          <w:i/>
          <w:spacing w:val="-6"/>
        </w:rPr>
        <w:t xml:space="preserve"> </w:t>
      </w:r>
      <w:r w:rsidRPr="00CD75C4">
        <w:rPr>
          <w:rFonts w:ascii="Arial"/>
          <w:i/>
        </w:rPr>
        <w:t xml:space="preserve">Fisheries </w:t>
      </w:r>
      <w:r>
        <w:rPr>
          <w:rFonts w:ascii="Arial"/>
          <w:i/>
        </w:rPr>
        <w:t xml:space="preserve">   </w:t>
      </w:r>
      <w:r w:rsidRPr="00CD75C4">
        <w:rPr>
          <w:rFonts w:ascii="Arial"/>
          <w:i/>
        </w:rPr>
        <w:t>Profile 2022</w:t>
      </w:r>
      <w:r w:rsidRPr="00CD75C4">
        <w:t xml:space="preserve">. Fisheries Planning and Economics Division, Bureau of Fisheries and Aquatic Resources. </w:t>
      </w:r>
      <w:hyperlink r:id="rId22">
        <w:r w:rsidRPr="00CD75C4">
          <w:rPr>
            <w:u w:color="0000FF" w:val="single"/>
          </w:rPr>
          <w:t>https://www.bfar.da.gov.ph/wp-</w:t>
        </w:r>
      </w:hyperlink>
      <w:r w:rsidRPr="00CD75C4">
        <w:t xml:space="preserve"> </w:t>
      </w:r>
      <w:hyperlink r:id="rId23">
        <w:r w:rsidRPr="00CD75C4">
          <w:rPr>
            <w:spacing w:val="-2"/>
            <w:u w:color="0000FF" w:val="single"/>
          </w:rPr>
          <w:t>content/uploads/2024/02/2022-Philippine-Fisheries-Profile.pdf</w:t>
        </w:r>
      </w:hyperlink>
    </w:p>
    <w:p w14:paraId="2CB8BB0E" w14:textId="77777777" w:rsidP="00580963" w:rsidR="00580963" w:rsidRDefault="00580963" w:rsidRPr="00580963">
      <w:pPr>
        <w:pStyle w:val="BodyText"/>
        <w:tabs>
          <w:tab w:pos="1730" w:val="left"/>
          <w:tab w:pos="2155" w:val="left"/>
          <w:tab w:pos="3155" w:val="left"/>
          <w:tab w:pos="3953" w:val="left"/>
          <w:tab w:pos="4538" w:val="left"/>
          <w:tab w:pos="5430" w:val="left"/>
          <w:tab w:pos="6359" w:val="left"/>
          <w:tab w:pos="7599" w:val="left"/>
          <w:tab w:pos="8236" w:val="left"/>
        </w:tabs>
        <w:spacing w:before="276"/>
        <w:ind w:hanging="698" w:left="1418" w:right="722"/>
        <w:jc w:val="both"/>
        <w:rPr>
          <w:sz w:val="20"/>
          <w:szCs w:val="20"/>
        </w:rPr>
      </w:pPr>
    </w:p>
    <w:p w14:paraId="6CAB2311" w14:textId="77777777" w:rsidP="00CD75C4" w:rsidR="00CD75C4" w:rsidRDefault="00CD75C4" w:rsidRPr="00CD75C4">
      <w:pPr>
        <w:ind w:hanging="708" w:left="1428" w:right="715"/>
        <w:jc w:val="both"/>
        <w:rPr>
          <w:sz w:val="24"/>
        </w:rPr>
      </w:pPr>
      <w:r w:rsidRPr="00CD75C4">
        <w:rPr>
          <w:sz w:val="24"/>
        </w:rPr>
        <w:t xml:space="preserve">Cadiz, A. P., Sanchez, B. G., &amp; Evangelista, E. V. (2024). Exploring the vulnerability of small-scale fisherfolks in selected </w:t>
      </w:r>
      <w:proofErr w:type="gramStart"/>
      <w:r w:rsidRPr="00CD75C4">
        <w:rPr>
          <w:sz w:val="24"/>
        </w:rPr>
        <w:t>barangays</w:t>
      </w:r>
      <w:proofErr w:type="gramEnd"/>
      <w:r w:rsidRPr="00CD75C4">
        <w:rPr>
          <w:sz w:val="24"/>
        </w:rPr>
        <w:t xml:space="preserve">. </w:t>
      </w:r>
      <w:r w:rsidRPr="00CD75C4">
        <w:rPr>
          <w:rFonts w:ascii="Arial" w:hAnsi="Arial"/>
          <w:i/>
          <w:sz w:val="24"/>
        </w:rPr>
        <w:t xml:space="preserve">Journal of </w:t>
      </w:r>
      <w:proofErr w:type="gramStart"/>
      <w:r w:rsidRPr="00CD75C4">
        <w:rPr>
          <w:rFonts w:ascii="Arial" w:hAnsi="Arial"/>
          <w:i/>
          <w:sz w:val="24"/>
        </w:rPr>
        <w:t>Environmental</w:t>
      </w:r>
      <w:r w:rsidRPr="00CD75C4">
        <w:rPr>
          <w:rFonts w:ascii="Arial" w:hAnsi="Arial"/>
          <w:i/>
          <w:spacing w:val="46"/>
          <w:sz w:val="24"/>
        </w:rPr>
        <w:t xml:space="preserve">  </w:t>
      </w:r>
      <w:r w:rsidRPr="00CD75C4">
        <w:rPr>
          <w:rFonts w:ascii="Arial" w:hAnsi="Arial"/>
          <w:i/>
          <w:sz w:val="24"/>
        </w:rPr>
        <w:t>Science</w:t>
      </w:r>
      <w:proofErr w:type="gramEnd"/>
      <w:r w:rsidRPr="00CD75C4">
        <w:rPr>
          <w:rFonts w:ascii="Arial" w:hAnsi="Arial"/>
          <w:i/>
          <w:spacing w:val="46"/>
          <w:sz w:val="24"/>
        </w:rPr>
        <w:t xml:space="preserve">  </w:t>
      </w:r>
      <w:proofErr w:type="gramStart"/>
      <w:r w:rsidRPr="00CD75C4">
        <w:rPr>
          <w:rFonts w:ascii="Arial" w:hAnsi="Arial"/>
          <w:i/>
          <w:sz w:val="24"/>
        </w:rPr>
        <w:t>and</w:t>
      </w:r>
      <w:r w:rsidRPr="00CD75C4">
        <w:rPr>
          <w:rFonts w:ascii="Arial" w:hAnsi="Arial"/>
          <w:i/>
          <w:spacing w:val="47"/>
          <w:sz w:val="24"/>
        </w:rPr>
        <w:t xml:space="preserve">  </w:t>
      </w:r>
      <w:r w:rsidRPr="00CD75C4">
        <w:rPr>
          <w:rFonts w:ascii="Arial" w:hAnsi="Arial"/>
          <w:i/>
          <w:sz w:val="24"/>
        </w:rPr>
        <w:t>Sustainable</w:t>
      </w:r>
      <w:proofErr w:type="gramEnd"/>
      <w:r w:rsidRPr="00CD75C4">
        <w:rPr>
          <w:rFonts w:ascii="Arial" w:hAnsi="Arial"/>
          <w:i/>
          <w:spacing w:val="45"/>
          <w:sz w:val="24"/>
        </w:rPr>
        <w:t xml:space="preserve">  </w:t>
      </w:r>
      <w:proofErr w:type="gramStart"/>
      <w:r w:rsidRPr="00CD75C4">
        <w:rPr>
          <w:rFonts w:ascii="Arial" w:hAnsi="Arial"/>
          <w:i/>
          <w:sz w:val="24"/>
        </w:rPr>
        <w:t>Development,</w:t>
      </w:r>
      <w:r w:rsidRPr="00CD75C4">
        <w:rPr>
          <w:rFonts w:ascii="Arial" w:hAnsi="Arial"/>
          <w:i/>
          <w:spacing w:val="46"/>
          <w:sz w:val="24"/>
        </w:rPr>
        <w:t xml:space="preserve">  </w:t>
      </w:r>
      <w:r w:rsidRPr="00CD75C4">
        <w:rPr>
          <w:rFonts w:ascii="Arial" w:hAnsi="Arial"/>
          <w:i/>
          <w:sz w:val="24"/>
        </w:rPr>
        <w:t>7</w:t>
      </w:r>
      <w:proofErr w:type="gramEnd"/>
      <w:r w:rsidRPr="00CD75C4">
        <w:rPr>
          <w:sz w:val="24"/>
        </w:rPr>
        <w:t>(1</w:t>
      </w:r>
      <w:proofErr w:type="gramStart"/>
      <w:r w:rsidRPr="00CD75C4">
        <w:rPr>
          <w:sz w:val="24"/>
        </w:rPr>
        <w:t>),</w:t>
      </w:r>
      <w:r w:rsidRPr="00CD75C4">
        <w:rPr>
          <w:spacing w:val="45"/>
          <w:sz w:val="24"/>
        </w:rPr>
        <w:t xml:space="preserve">  </w:t>
      </w:r>
      <w:r w:rsidRPr="00CD75C4">
        <w:rPr>
          <w:spacing w:val="-4"/>
          <w:sz w:val="24"/>
        </w:rPr>
        <w:t>496</w:t>
      </w:r>
      <w:proofErr w:type="gramEnd"/>
      <w:r w:rsidRPr="00CD75C4">
        <w:rPr>
          <w:spacing w:val="-4"/>
          <w:sz w:val="24"/>
        </w:rPr>
        <w:t>–</w:t>
      </w:r>
    </w:p>
    <w:p w14:paraId="146CBBA4" w14:textId="0DE290D7" w:rsidP="00CD75C4" w:rsidR="00CD75C4" w:rsidRDefault="00CD75C4">
      <w:pPr>
        <w:pStyle w:val="BodyText"/>
        <w:ind w:left="1428"/>
        <w:jc w:val="both"/>
      </w:pPr>
      <w:r w:rsidRPr="00CD75C4">
        <w:t>511.</w:t>
      </w:r>
      <w:r w:rsidRPr="00CD75C4">
        <w:rPr>
          <w:spacing w:val="1"/>
        </w:rPr>
        <w:t xml:space="preserve"> </w:t>
      </w:r>
      <w:hyperlink r:id="rId24">
        <w:r w:rsidRPr="00CD75C4">
          <w:rPr>
            <w:spacing w:val="-2"/>
            <w:u w:color="0000FF" w:val="single"/>
          </w:rPr>
          <w:t>https://doi.org/10.7454/jessd.v7i1.1235</w:t>
        </w:r>
      </w:hyperlink>
    </w:p>
    <w:p w14:paraId="2B9AF15E" w14:textId="1FED2A70" w:rsidP="00CD75C4" w:rsidR="00CD75C4" w:rsidRDefault="00CD75C4" w:rsidRPr="00CD75C4">
      <w:pPr>
        <w:spacing w:before="276"/>
        <w:ind w:hanging="851" w:left="1418" w:right="717"/>
        <w:jc w:val="both"/>
        <w:rPr>
          <w:sz w:val="24"/>
        </w:rPr>
      </w:pPr>
      <w:r w:rsidRPr="00CD75C4">
        <w:rPr>
          <w:sz w:val="24"/>
        </w:rPr>
        <w:t xml:space="preserve">Christensen, J. (2024, November 21). </w:t>
      </w:r>
      <w:r w:rsidRPr="00CD75C4">
        <w:rPr>
          <w:rFonts w:ascii="Arial"/>
          <w:i/>
          <w:sz w:val="24"/>
        </w:rPr>
        <w:t xml:space="preserve">Lessons from fishmongers: How FISH! </w:t>
      </w:r>
      <w:proofErr w:type="gramStart"/>
      <w:r w:rsidRPr="00CD75C4">
        <w:rPr>
          <w:rFonts w:ascii="Arial"/>
          <w:i/>
          <w:sz w:val="24"/>
        </w:rPr>
        <w:t>principles</w:t>
      </w:r>
      <w:proofErr w:type="gramEnd"/>
      <w:r w:rsidRPr="00CD75C4">
        <w:rPr>
          <w:rFonts w:ascii="Arial"/>
          <w:i/>
          <w:sz w:val="24"/>
        </w:rPr>
        <w:t xml:space="preserve"> transform work and lifework</w:t>
      </w:r>
      <w:r w:rsidRPr="00CD75C4">
        <w:rPr>
          <w:sz w:val="24"/>
        </w:rPr>
        <w:t>. LinkedIn.</w:t>
      </w:r>
    </w:p>
    <w:p w14:paraId="69FD5907" w14:textId="722A62AF" w:rsidP="00CD75C4" w:rsidR="00CD75C4" w:rsidRDefault="00CD75C4" w:rsidRPr="00CD75C4">
      <w:pPr>
        <w:pStyle w:val="BodyText"/>
        <w:jc w:val="both"/>
      </w:pPr>
    </w:p>
    <w:p w14:paraId="26CA5F8E" w14:textId="77777777" w:rsidP="00CD75C4" w:rsidR="00CD75C4" w:rsidRDefault="00CD75C4" w:rsidRPr="00CD75C4">
      <w:pPr>
        <w:pStyle w:val="BodyText"/>
        <w:ind w:hanging="708" w:left="1428" w:right="721"/>
      </w:pPr>
      <w:proofErr w:type="spellStart"/>
      <w:r w:rsidRPr="00CD75C4">
        <w:rPr>
          <w:spacing w:val="-2"/>
        </w:rPr>
        <w:t>EarlyEdCare</w:t>
      </w:r>
      <w:proofErr w:type="spellEnd"/>
      <w:r w:rsidRPr="00CD75C4">
        <w:rPr>
          <w:spacing w:val="-6"/>
        </w:rPr>
        <w:t xml:space="preserve"> </w:t>
      </w:r>
      <w:r w:rsidRPr="00CD75C4">
        <w:rPr>
          <w:spacing w:val="-2"/>
        </w:rPr>
        <w:t>(2024).</w:t>
      </w:r>
      <w:r w:rsidRPr="00CD75C4">
        <w:rPr>
          <w:spacing w:val="-9"/>
        </w:rPr>
        <w:t xml:space="preserve"> </w:t>
      </w:r>
      <w:r w:rsidRPr="00CD75C4">
        <w:rPr>
          <w:spacing w:val="-2"/>
        </w:rPr>
        <w:t>Why</w:t>
      </w:r>
      <w:r w:rsidRPr="00CD75C4">
        <w:rPr>
          <w:spacing w:val="-7"/>
        </w:rPr>
        <w:t xml:space="preserve"> </w:t>
      </w:r>
      <w:r w:rsidRPr="00CD75C4">
        <w:rPr>
          <w:spacing w:val="-2"/>
        </w:rPr>
        <w:t>Developing</w:t>
      </w:r>
      <w:r w:rsidRPr="00CD75C4">
        <w:rPr>
          <w:spacing w:val="-6"/>
        </w:rPr>
        <w:t xml:space="preserve"> </w:t>
      </w:r>
      <w:r w:rsidRPr="00CD75C4">
        <w:rPr>
          <w:spacing w:val="-2"/>
        </w:rPr>
        <w:t>Social</w:t>
      </w:r>
      <w:r w:rsidRPr="00CD75C4">
        <w:rPr>
          <w:spacing w:val="-7"/>
        </w:rPr>
        <w:t xml:space="preserve"> </w:t>
      </w:r>
      <w:r w:rsidRPr="00CD75C4">
        <w:rPr>
          <w:spacing w:val="-2"/>
        </w:rPr>
        <w:t>Skills</w:t>
      </w:r>
      <w:r w:rsidRPr="00CD75C4">
        <w:rPr>
          <w:spacing w:val="-7"/>
        </w:rPr>
        <w:t xml:space="preserve"> </w:t>
      </w:r>
      <w:r w:rsidRPr="00CD75C4">
        <w:rPr>
          <w:spacing w:val="-2"/>
        </w:rPr>
        <w:t>is</w:t>
      </w:r>
      <w:r w:rsidRPr="00CD75C4">
        <w:rPr>
          <w:spacing w:val="-7"/>
        </w:rPr>
        <w:t xml:space="preserve"> </w:t>
      </w:r>
      <w:r w:rsidRPr="00CD75C4">
        <w:rPr>
          <w:spacing w:val="-2"/>
        </w:rPr>
        <w:t>Important</w:t>
      </w:r>
      <w:r w:rsidRPr="00CD75C4">
        <w:rPr>
          <w:spacing w:val="-6"/>
        </w:rPr>
        <w:t xml:space="preserve"> </w:t>
      </w:r>
      <w:r w:rsidRPr="00CD75C4">
        <w:rPr>
          <w:spacing w:val="-2"/>
        </w:rPr>
        <w:t>for</w:t>
      </w:r>
      <w:r w:rsidRPr="00CD75C4">
        <w:rPr>
          <w:spacing w:val="-7"/>
        </w:rPr>
        <w:t xml:space="preserve"> </w:t>
      </w:r>
      <w:r w:rsidRPr="00CD75C4">
        <w:rPr>
          <w:spacing w:val="-2"/>
        </w:rPr>
        <w:t>Young</w:t>
      </w:r>
      <w:r w:rsidRPr="00CD75C4">
        <w:rPr>
          <w:spacing w:val="-6"/>
        </w:rPr>
        <w:t xml:space="preserve"> </w:t>
      </w:r>
      <w:r w:rsidRPr="00CD75C4">
        <w:rPr>
          <w:spacing w:val="-2"/>
        </w:rPr>
        <w:t xml:space="preserve">Children. </w:t>
      </w:r>
      <w:hyperlink r:id="rId25" w:anchor="%3A~%3Atext%3DSocial%20skills%20help%20children%20to%2Cas%20good%20overall%20mental%20health">
        <w:r w:rsidRPr="00CD75C4">
          <w:rPr>
            <w:spacing w:val="-2"/>
            <w:u w:color="0000FF" w:val="single"/>
          </w:rPr>
          <w:t>https://www.catholicearlyedcare.qld.edu.au/why-developing-social-skills-is-</w:t>
        </w:r>
      </w:hyperlink>
      <w:r w:rsidRPr="00CD75C4">
        <w:rPr>
          <w:spacing w:val="-2"/>
        </w:rPr>
        <w:t xml:space="preserve"> </w:t>
      </w:r>
      <w:hyperlink r:id="rId26" w:anchor="%3A~%3Atext%3DSocial%20skills%20help%20children%20to%2Cas%20good%20overall%20mental%20health">
        <w:r w:rsidRPr="00CD75C4">
          <w:rPr>
            <w:spacing w:val="-2"/>
            <w:u w:color="0000FF" w:val="single"/>
          </w:rPr>
          <w:t>important-for-young-</w:t>
        </w:r>
      </w:hyperlink>
      <w:r w:rsidRPr="00CD75C4">
        <w:rPr>
          <w:spacing w:val="-2"/>
        </w:rPr>
        <w:t xml:space="preserve"> </w:t>
      </w:r>
      <w:hyperlink r:id="rId27" w:anchor="%3A~%3Atext%3DSocial%20skills%20help%20children%20to%2Cas%20good%20overall%20mental%20health">
        <w:r w:rsidRPr="00CD75C4">
          <w:rPr>
            <w:spacing w:val="-2"/>
            <w:u w:color="0000FF" w:val="single"/>
          </w:rPr>
          <w:t>children/#:~:text=Social%20skills%20help%20children%20to,as%20good</w:t>
        </w:r>
      </w:hyperlink>
    </w:p>
    <w:p w14:paraId="3CC09926" w14:textId="77777777" w:rsidP="00CD75C4" w:rsidR="00CD75C4" w:rsidRDefault="00CD75C4">
      <w:pPr>
        <w:pStyle w:val="BodyText"/>
        <w:ind w:left="1428"/>
      </w:pPr>
      <w:r w:rsidRPr="00CD75C4">
        <w:rPr>
          <w:noProof/>
        </w:rPr>
        <mc:AlternateContent>
          <mc:Choice Requires="wps">
            <w:drawing>
              <wp:anchor allowOverlap="1" behindDoc="0" distB="0" distL="0" distR="0" distT="0" layoutInCell="1" locked="0" relativeHeight="487614976" simplePos="0" wp14:anchorId="43C02D1F" wp14:editId="3E8FC60B">
                <wp:simplePos x="0" y="0"/>
                <wp:positionH relativeFrom="page">
                  <wp:posOffset>1821433</wp:posOffset>
                </wp:positionH>
                <wp:positionV relativeFrom="paragraph">
                  <wp:posOffset>160183</wp:posOffset>
                </wp:positionV>
                <wp:extent cx="2237740" cy="10795"/>
                <wp:effectExtent b="0" l="0" r="0" t="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740" cy="10795"/>
                        </a:xfrm>
                        <a:custGeom>
                          <a:avLst/>
                          <a:gdLst/>
                          <a:ahLst/>
                          <a:cxnLst/>
                          <a:rect b="b" l="l" r="r" t="t"/>
                          <a:pathLst>
                            <a:path h="10795" w="2237740">
                              <a:moveTo>
                                <a:pt x="2237486" y="0"/>
                              </a:moveTo>
                              <a:lnTo>
                                <a:pt x="0" y="0"/>
                              </a:lnTo>
                              <a:lnTo>
                                <a:pt x="0" y="10668"/>
                              </a:lnTo>
                              <a:lnTo>
                                <a:pt x="2237486" y="10668"/>
                              </a:lnTo>
                              <a:lnTo>
                                <a:pt x="2237486" y="0"/>
                              </a:lnTo>
                              <a:close/>
                            </a:path>
                          </a:pathLst>
                        </a:custGeom>
                        <a:solidFill>
                          <a:srgbClr val="0000FF"/>
                        </a:solidFill>
                      </wps:spPr>
                      <wps:bodyPr bIns="0" lIns="0" rIns="0" rtlCol="0" tIns="0" wrap="square">
                        <a:prstTxWarp prst="textNoShape">
                          <a:avLst/>
                        </a:prstTxWarp>
                        <a:noAutofit/>
                      </wps:bodyPr>
                    </wps:wsp>
                  </a:graphicData>
                </a:graphic>
              </wp:anchor>
            </w:drawing>
          </mc:Choice>
        </mc:AlternateContent>
      </w:r>
      <w:hyperlink r:id="rId28" w:anchor="%3A~%3Atext%3DSocial%20skills%20help%20children%20to%2Cas%20good%20overall%20mental%20health">
        <w:r w:rsidRPr="00CD75C4">
          <w:rPr>
            <w:spacing w:val="-2"/>
          </w:rPr>
          <w:t>%20overall%20mental%20health</w:t>
        </w:r>
      </w:hyperlink>
    </w:p>
    <w:p w14:paraId="4AFFB255" w14:textId="77777777" w:rsidP="00CD75C4" w:rsidR="00CD75C4" w:rsidRDefault="00CD75C4" w:rsidRPr="00CD75C4">
      <w:pPr>
        <w:pStyle w:val="BodyText"/>
        <w:ind w:left="1428"/>
      </w:pPr>
    </w:p>
    <w:p w14:paraId="44CE598E" w14:textId="77777777" w:rsidP="00CD75C4" w:rsidR="00CD75C4" w:rsidRDefault="00CD75C4">
      <w:pPr>
        <w:pStyle w:val="BodyText"/>
        <w:spacing w:before="1"/>
        <w:ind w:hanging="708" w:left="1428" w:right="719"/>
        <w:jc w:val="both"/>
      </w:pPr>
      <w:r w:rsidRPr="00CD75C4">
        <w:t>Ervik,</w:t>
      </w:r>
      <w:r w:rsidRPr="00CD75C4">
        <w:rPr>
          <w:spacing w:val="-5"/>
        </w:rPr>
        <w:t xml:space="preserve"> </w:t>
      </w:r>
      <w:r w:rsidRPr="00CD75C4">
        <w:t>H.,</w:t>
      </w:r>
      <w:r w:rsidRPr="00CD75C4">
        <w:rPr>
          <w:spacing w:val="-7"/>
        </w:rPr>
        <w:t xml:space="preserve"> </w:t>
      </w:r>
      <w:proofErr w:type="spellStart"/>
      <w:r w:rsidRPr="00CD75C4">
        <w:t>Østern</w:t>
      </w:r>
      <w:proofErr w:type="spellEnd"/>
      <w:r w:rsidRPr="00CD75C4">
        <w:t>,</w:t>
      </w:r>
      <w:r w:rsidRPr="00CD75C4">
        <w:rPr>
          <w:spacing w:val="-7"/>
        </w:rPr>
        <w:t xml:space="preserve"> </w:t>
      </w:r>
      <w:r w:rsidRPr="00CD75C4">
        <w:t>T.</w:t>
      </w:r>
      <w:r w:rsidRPr="00CD75C4">
        <w:rPr>
          <w:spacing w:val="-7"/>
        </w:rPr>
        <w:t xml:space="preserve"> </w:t>
      </w:r>
      <w:r w:rsidRPr="00CD75C4">
        <w:t>P.,</w:t>
      </w:r>
      <w:r w:rsidRPr="00CD75C4">
        <w:rPr>
          <w:spacing w:val="-7"/>
        </w:rPr>
        <w:t xml:space="preserve"> </w:t>
      </w:r>
      <w:r w:rsidRPr="00CD75C4">
        <w:t>&amp;</w:t>
      </w:r>
      <w:r w:rsidRPr="00CD75C4">
        <w:rPr>
          <w:spacing w:val="-7"/>
        </w:rPr>
        <w:t xml:space="preserve"> </w:t>
      </w:r>
      <w:r w:rsidRPr="00CD75C4">
        <w:t>Strømme,</w:t>
      </w:r>
      <w:r w:rsidRPr="00CD75C4">
        <w:rPr>
          <w:spacing w:val="-5"/>
        </w:rPr>
        <w:t xml:space="preserve"> </w:t>
      </w:r>
      <w:r w:rsidRPr="00CD75C4">
        <w:t>A.</w:t>
      </w:r>
      <w:r w:rsidRPr="00CD75C4">
        <w:rPr>
          <w:spacing w:val="-5"/>
        </w:rPr>
        <w:t xml:space="preserve"> </w:t>
      </w:r>
      <w:r w:rsidRPr="00CD75C4">
        <w:t>(2022).</w:t>
      </w:r>
      <w:r w:rsidRPr="00CD75C4">
        <w:rPr>
          <w:spacing w:val="-8"/>
        </w:rPr>
        <w:t xml:space="preserve"> </w:t>
      </w:r>
      <w:r w:rsidRPr="00CD75C4">
        <w:t>A</w:t>
      </w:r>
      <w:r w:rsidRPr="00CD75C4">
        <w:rPr>
          <w:spacing w:val="-7"/>
        </w:rPr>
        <w:t xml:space="preserve"> </w:t>
      </w:r>
      <w:r w:rsidRPr="00CD75C4">
        <w:t>narrative</w:t>
      </w:r>
      <w:r w:rsidRPr="00CD75C4">
        <w:rPr>
          <w:spacing w:val="-7"/>
        </w:rPr>
        <w:t xml:space="preserve"> </w:t>
      </w:r>
      <w:r w:rsidRPr="00CD75C4">
        <w:t>inquiry</w:t>
      </w:r>
      <w:r w:rsidRPr="00CD75C4">
        <w:rPr>
          <w:spacing w:val="-5"/>
        </w:rPr>
        <w:t xml:space="preserve"> </w:t>
      </w:r>
      <w:r w:rsidRPr="00CD75C4">
        <w:t>into</w:t>
      </w:r>
      <w:r w:rsidRPr="00CD75C4">
        <w:rPr>
          <w:spacing w:val="-7"/>
        </w:rPr>
        <w:t xml:space="preserve"> </w:t>
      </w:r>
      <w:r w:rsidRPr="00CD75C4">
        <w:t>fishermen’s experience-based knowledge.</w:t>
      </w:r>
      <w:r w:rsidRPr="00CD75C4">
        <w:rPr>
          <w:spacing w:val="-2"/>
        </w:rPr>
        <w:t xml:space="preserve"> </w:t>
      </w:r>
      <w:r w:rsidRPr="00CD75C4">
        <w:t xml:space="preserve">Journal for Research in Arts and Sports Education, 6(4), 43–58. </w:t>
      </w:r>
      <w:hyperlink r:id="rId29">
        <w:r w:rsidRPr="00CD75C4">
          <w:rPr>
            <w:u w:color="0000FF" w:val="single"/>
          </w:rPr>
          <w:t>https://doi.org/10.23865/jased.v6.3287</w:t>
        </w:r>
      </w:hyperlink>
    </w:p>
    <w:p w14:paraId="7C21B6D7" w14:textId="77777777" w:rsidP="00CD75C4" w:rsidR="00CD75C4" w:rsidRDefault="00CD75C4" w:rsidRPr="00CD75C4">
      <w:pPr>
        <w:pStyle w:val="BodyText"/>
        <w:spacing w:before="1"/>
        <w:ind w:hanging="708" w:left="1428" w:right="719"/>
        <w:jc w:val="both"/>
      </w:pPr>
    </w:p>
    <w:p w14:paraId="0A26594B" w14:textId="77777777" w:rsidP="00CD75C4" w:rsidR="00CD75C4" w:rsidRDefault="00CD75C4" w:rsidRPr="00CD75C4">
      <w:pPr>
        <w:pStyle w:val="BodyText"/>
        <w:spacing w:before="81"/>
        <w:ind w:hanging="708" w:left="1428" w:right="715"/>
        <w:jc w:val="both"/>
      </w:pPr>
      <w:r w:rsidRPr="00CD75C4">
        <w:t>Gender Participation in the Fisheries Sector of Lake Taal, Philippines Maria Theresa</w:t>
      </w:r>
      <w:r w:rsidRPr="00CD75C4">
        <w:rPr>
          <w:spacing w:val="40"/>
        </w:rPr>
        <w:t xml:space="preserve"> </w:t>
      </w:r>
      <w:r w:rsidRPr="00CD75C4">
        <w:t>M.</w:t>
      </w:r>
      <w:r w:rsidRPr="00CD75C4">
        <w:rPr>
          <w:spacing w:val="40"/>
        </w:rPr>
        <w:t xml:space="preserve"> </w:t>
      </w:r>
      <w:r w:rsidRPr="00CD75C4">
        <w:t>Mutia*,</w:t>
      </w:r>
      <w:r w:rsidRPr="00CD75C4">
        <w:rPr>
          <w:spacing w:val="40"/>
        </w:rPr>
        <w:t xml:space="preserve"> </w:t>
      </w:r>
      <w:r w:rsidRPr="00CD75C4">
        <w:t>Myleen</w:t>
      </w:r>
      <w:r w:rsidRPr="00CD75C4">
        <w:rPr>
          <w:spacing w:val="40"/>
        </w:rPr>
        <w:t xml:space="preserve"> </w:t>
      </w:r>
      <w:r w:rsidRPr="00CD75C4">
        <w:t>L.</w:t>
      </w:r>
      <w:r w:rsidRPr="00CD75C4">
        <w:rPr>
          <w:spacing w:val="40"/>
        </w:rPr>
        <w:t xml:space="preserve"> </w:t>
      </w:r>
      <w:r w:rsidRPr="00CD75C4">
        <w:t>Magistrado,</w:t>
      </w:r>
      <w:r w:rsidRPr="00CD75C4">
        <w:rPr>
          <w:spacing w:val="40"/>
        </w:rPr>
        <w:t xml:space="preserve"> </w:t>
      </w:r>
      <w:r w:rsidRPr="00CD75C4">
        <w:t>Michelle</w:t>
      </w:r>
      <w:r w:rsidRPr="00CD75C4">
        <w:rPr>
          <w:spacing w:val="40"/>
        </w:rPr>
        <w:t xml:space="preserve"> </w:t>
      </w:r>
      <w:r w:rsidRPr="00CD75C4">
        <w:t>Joy</w:t>
      </w:r>
      <w:r w:rsidRPr="00CD75C4">
        <w:rPr>
          <w:spacing w:val="40"/>
        </w:rPr>
        <w:t xml:space="preserve"> </w:t>
      </w:r>
      <w:r w:rsidRPr="00CD75C4">
        <w:t>L.</w:t>
      </w:r>
      <w:r w:rsidRPr="00CD75C4">
        <w:rPr>
          <w:spacing w:val="40"/>
        </w:rPr>
        <w:t xml:space="preserve"> </w:t>
      </w:r>
      <w:proofErr w:type="spellStart"/>
      <w:r w:rsidRPr="00CD75C4">
        <w:t>Fermaran</w:t>
      </w:r>
      <w:proofErr w:type="spellEnd"/>
      <w:r w:rsidRPr="00CD75C4">
        <w:t xml:space="preserve">, Myla C. </w:t>
      </w:r>
      <w:proofErr w:type="spellStart"/>
      <w:r w:rsidRPr="00CD75C4">
        <w:t>Muyot</w:t>
      </w:r>
      <w:proofErr w:type="spellEnd"/>
      <w:r w:rsidRPr="00CD75C4">
        <w:t xml:space="preserve"> National Fisheries Research and Development Institute- National</w:t>
      </w:r>
      <w:r w:rsidRPr="00CD75C4">
        <w:rPr>
          <w:spacing w:val="-13"/>
        </w:rPr>
        <w:t xml:space="preserve"> </w:t>
      </w:r>
      <w:r w:rsidRPr="00CD75C4">
        <w:t>Freshwater</w:t>
      </w:r>
      <w:r w:rsidRPr="00CD75C4">
        <w:rPr>
          <w:spacing w:val="-13"/>
        </w:rPr>
        <w:t xml:space="preserve"> </w:t>
      </w:r>
      <w:r w:rsidRPr="00CD75C4">
        <w:t>Fisheries</w:t>
      </w:r>
      <w:r w:rsidRPr="00CD75C4">
        <w:rPr>
          <w:spacing w:val="-12"/>
        </w:rPr>
        <w:t xml:space="preserve"> </w:t>
      </w:r>
      <w:r w:rsidRPr="00CD75C4">
        <w:t>Research</w:t>
      </w:r>
      <w:r w:rsidRPr="00CD75C4">
        <w:rPr>
          <w:spacing w:val="-7"/>
        </w:rPr>
        <w:t xml:space="preserve"> </w:t>
      </w:r>
      <w:r w:rsidRPr="00CD75C4">
        <w:t>and</w:t>
      </w:r>
      <w:r w:rsidRPr="00CD75C4">
        <w:rPr>
          <w:spacing w:val="-14"/>
        </w:rPr>
        <w:t xml:space="preserve"> </w:t>
      </w:r>
      <w:r w:rsidRPr="00CD75C4">
        <w:t>Development</w:t>
      </w:r>
      <w:r w:rsidRPr="00CD75C4">
        <w:rPr>
          <w:spacing w:val="-12"/>
        </w:rPr>
        <w:t xml:space="preserve"> </w:t>
      </w:r>
      <w:r w:rsidRPr="00CD75C4">
        <w:t>Center,</w:t>
      </w:r>
      <w:r w:rsidRPr="00CD75C4">
        <w:rPr>
          <w:spacing w:val="-15"/>
        </w:rPr>
        <w:t xml:space="preserve"> </w:t>
      </w:r>
      <w:proofErr w:type="spellStart"/>
      <w:r w:rsidRPr="00CD75C4">
        <w:t>Butong</w:t>
      </w:r>
      <w:proofErr w:type="spellEnd"/>
      <w:r w:rsidRPr="00CD75C4">
        <w:t xml:space="preserve">, Taal </w:t>
      </w:r>
      <w:proofErr w:type="spellStart"/>
      <w:r w:rsidRPr="00CD75C4">
        <w:t>Batanga</w:t>
      </w:r>
      <w:proofErr w:type="spellEnd"/>
    </w:p>
    <w:p w14:paraId="7C3C4E1C" w14:textId="77777777" w:rsidP="00CD75C4" w:rsidR="00CD75C4" w:rsidRDefault="00CD75C4" w:rsidRPr="00CD75C4">
      <w:pPr>
        <w:pStyle w:val="BodyText"/>
      </w:pPr>
    </w:p>
    <w:p w14:paraId="2F96BC9B" w14:textId="34704347" w:rsidP="00CD75C4" w:rsidR="00CD75C4" w:rsidRDefault="00CD75C4" w:rsidRPr="00CD75C4">
      <w:pPr>
        <w:ind w:hanging="708" w:left="1428" w:right="717"/>
        <w:jc w:val="both"/>
        <w:rPr>
          <w:sz w:val="24"/>
        </w:rPr>
      </w:pPr>
      <w:r w:rsidRPr="00CD75C4">
        <w:rPr>
          <w:sz w:val="24"/>
        </w:rPr>
        <w:t>Gresham,</w:t>
      </w:r>
      <w:r w:rsidRPr="00CD75C4">
        <w:rPr>
          <w:spacing w:val="-7"/>
          <w:sz w:val="24"/>
        </w:rPr>
        <w:t xml:space="preserve"> </w:t>
      </w:r>
      <w:r w:rsidRPr="00CD75C4">
        <w:rPr>
          <w:sz w:val="24"/>
        </w:rPr>
        <w:t>F.</w:t>
      </w:r>
      <w:r w:rsidRPr="00CD75C4">
        <w:rPr>
          <w:spacing w:val="-5"/>
          <w:sz w:val="24"/>
        </w:rPr>
        <w:t xml:space="preserve"> </w:t>
      </w:r>
      <w:r w:rsidRPr="00CD75C4">
        <w:rPr>
          <w:sz w:val="24"/>
        </w:rPr>
        <w:t>M.,</w:t>
      </w:r>
      <w:r w:rsidRPr="00CD75C4">
        <w:rPr>
          <w:spacing w:val="-7"/>
          <w:sz w:val="24"/>
        </w:rPr>
        <w:t xml:space="preserve"> </w:t>
      </w:r>
      <w:r w:rsidRPr="00CD75C4">
        <w:rPr>
          <w:sz w:val="24"/>
        </w:rPr>
        <w:t>&amp;</w:t>
      </w:r>
      <w:r w:rsidRPr="00CD75C4">
        <w:rPr>
          <w:spacing w:val="-7"/>
          <w:sz w:val="24"/>
        </w:rPr>
        <w:t xml:space="preserve"> </w:t>
      </w:r>
      <w:r w:rsidRPr="00CD75C4">
        <w:rPr>
          <w:sz w:val="24"/>
        </w:rPr>
        <w:t>Elliott,</w:t>
      </w:r>
      <w:r w:rsidRPr="00CD75C4">
        <w:rPr>
          <w:spacing w:val="-7"/>
          <w:sz w:val="24"/>
        </w:rPr>
        <w:t xml:space="preserve"> </w:t>
      </w:r>
      <w:r w:rsidRPr="00CD75C4">
        <w:rPr>
          <w:sz w:val="24"/>
        </w:rPr>
        <w:t>S.</w:t>
      </w:r>
      <w:r w:rsidRPr="00CD75C4">
        <w:rPr>
          <w:spacing w:val="-7"/>
          <w:sz w:val="24"/>
        </w:rPr>
        <w:t xml:space="preserve"> </w:t>
      </w:r>
      <w:r w:rsidRPr="00CD75C4">
        <w:rPr>
          <w:sz w:val="24"/>
        </w:rPr>
        <w:t>N.</w:t>
      </w:r>
      <w:r w:rsidRPr="00CD75C4">
        <w:rPr>
          <w:spacing w:val="-8"/>
          <w:sz w:val="24"/>
        </w:rPr>
        <w:t xml:space="preserve"> </w:t>
      </w:r>
      <w:r w:rsidRPr="00CD75C4">
        <w:rPr>
          <w:sz w:val="24"/>
        </w:rPr>
        <w:t>(1990).</w:t>
      </w:r>
      <w:r w:rsidRPr="00CD75C4">
        <w:rPr>
          <w:spacing w:val="-1"/>
          <w:sz w:val="24"/>
        </w:rPr>
        <w:t xml:space="preserve"> </w:t>
      </w:r>
      <w:r w:rsidRPr="00CD75C4">
        <w:rPr>
          <w:rFonts w:ascii="Arial"/>
          <w:i/>
          <w:sz w:val="24"/>
        </w:rPr>
        <w:t>Social</w:t>
      </w:r>
      <w:r w:rsidRPr="00CD75C4">
        <w:rPr>
          <w:rFonts w:ascii="Arial"/>
          <w:i/>
          <w:spacing w:val="-6"/>
          <w:sz w:val="24"/>
        </w:rPr>
        <w:t xml:space="preserve"> </w:t>
      </w:r>
      <w:r w:rsidRPr="00CD75C4">
        <w:rPr>
          <w:rFonts w:ascii="Arial"/>
          <w:i/>
          <w:sz w:val="24"/>
        </w:rPr>
        <w:t>Skills</w:t>
      </w:r>
      <w:r w:rsidRPr="00CD75C4">
        <w:rPr>
          <w:rFonts w:ascii="Arial"/>
          <w:i/>
          <w:spacing w:val="-6"/>
          <w:sz w:val="24"/>
        </w:rPr>
        <w:t xml:space="preserve"> </w:t>
      </w:r>
      <w:r w:rsidRPr="00CD75C4">
        <w:rPr>
          <w:rFonts w:ascii="Arial"/>
          <w:i/>
          <w:sz w:val="24"/>
        </w:rPr>
        <w:t>Rating</w:t>
      </w:r>
      <w:r w:rsidRPr="00CD75C4">
        <w:rPr>
          <w:rFonts w:ascii="Arial"/>
          <w:i/>
          <w:spacing w:val="-7"/>
          <w:sz w:val="24"/>
        </w:rPr>
        <w:t xml:space="preserve"> </w:t>
      </w:r>
      <w:r w:rsidRPr="00CD75C4">
        <w:rPr>
          <w:rFonts w:ascii="Arial"/>
          <w:i/>
          <w:sz w:val="24"/>
        </w:rPr>
        <w:t>System</w:t>
      </w:r>
      <w:r w:rsidRPr="00CD75C4">
        <w:rPr>
          <w:rFonts w:ascii="Arial"/>
          <w:i/>
          <w:spacing w:val="-11"/>
          <w:sz w:val="24"/>
        </w:rPr>
        <w:t xml:space="preserve"> </w:t>
      </w:r>
      <w:r w:rsidRPr="00CD75C4">
        <w:rPr>
          <w:rFonts w:ascii="Arial"/>
          <w:i/>
          <w:sz w:val="24"/>
        </w:rPr>
        <w:t>manual</w:t>
      </w:r>
      <w:r w:rsidRPr="00CD75C4">
        <w:rPr>
          <w:sz w:val="24"/>
        </w:rPr>
        <w:t>.</w:t>
      </w:r>
      <w:r w:rsidRPr="00CD75C4">
        <w:rPr>
          <w:spacing w:val="-7"/>
          <w:sz w:val="24"/>
        </w:rPr>
        <w:t xml:space="preserve"> </w:t>
      </w:r>
      <w:r w:rsidRPr="00CD75C4">
        <w:rPr>
          <w:sz w:val="24"/>
        </w:rPr>
        <w:t>Circle Pines, MN: American Guidance Service.</w:t>
      </w:r>
    </w:p>
    <w:p w14:paraId="740CABAC" w14:textId="5B2FDA2E" w:rsidP="00580963" w:rsidR="00CD75C4" w:rsidRDefault="00000000">
      <w:pPr>
        <w:pStyle w:val="BodyText"/>
        <w:tabs>
          <w:tab w:pos="1730" w:val="left"/>
          <w:tab w:pos="2155" w:val="left"/>
          <w:tab w:pos="3155" w:val="left"/>
          <w:tab w:pos="3953" w:val="left"/>
          <w:tab w:pos="4538" w:val="left"/>
          <w:tab w:pos="5430" w:val="left"/>
          <w:tab w:pos="6359" w:val="left"/>
          <w:tab w:pos="7599" w:val="left"/>
          <w:tab w:pos="8236" w:val="left"/>
        </w:tabs>
        <w:spacing w:before="276"/>
        <w:ind w:left="720" w:right="722"/>
        <w:jc w:val="center"/>
      </w:pPr>
      <w:r w:rsidRPr="00CD75C4">
        <w:rPr>
          <w:spacing w:val="-2"/>
        </w:rPr>
        <w:t>Herrity,</w:t>
      </w:r>
      <w:r w:rsidRPr="00CD75C4">
        <w:tab/>
      </w:r>
      <w:r w:rsidRPr="00CD75C4">
        <w:rPr>
          <w:spacing w:val="-6"/>
        </w:rPr>
        <w:t>J.</w:t>
      </w:r>
      <w:r w:rsidRPr="00CD75C4">
        <w:tab/>
      </w:r>
      <w:r w:rsidRPr="00CD75C4">
        <w:rPr>
          <w:spacing w:val="-2"/>
        </w:rPr>
        <w:t>(2024).</w:t>
      </w:r>
      <w:r w:rsidRPr="00CD75C4">
        <w:tab/>
      </w:r>
      <w:r w:rsidRPr="00CD75C4">
        <w:rPr>
          <w:spacing w:val="-4"/>
        </w:rPr>
        <w:t>What</w:t>
      </w:r>
      <w:r w:rsidRPr="00CD75C4">
        <w:tab/>
      </w:r>
      <w:r w:rsidRPr="00CD75C4">
        <w:rPr>
          <w:spacing w:val="-4"/>
        </w:rPr>
        <w:t>are</w:t>
      </w:r>
      <w:r w:rsidRPr="00CD75C4">
        <w:tab/>
      </w:r>
      <w:r w:rsidRPr="00CD75C4">
        <w:rPr>
          <w:spacing w:val="-2"/>
        </w:rPr>
        <w:t>Social</w:t>
      </w:r>
      <w:r w:rsidRPr="00CD75C4">
        <w:tab/>
      </w:r>
      <w:r w:rsidRPr="00CD75C4">
        <w:rPr>
          <w:spacing w:val="-2"/>
        </w:rPr>
        <w:t>Skills?</w:t>
      </w:r>
      <w:r w:rsidRPr="00CD75C4">
        <w:tab/>
      </w:r>
      <w:r w:rsidRPr="00CD75C4">
        <w:rPr>
          <w:spacing w:val="-2"/>
        </w:rPr>
        <w:t>Definition</w:t>
      </w:r>
      <w:r w:rsidRPr="00CD75C4">
        <w:tab/>
      </w:r>
      <w:r w:rsidRPr="00CD75C4">
        <w:rPr>
          <w:spacing w:val="-4"/>
        </w:rPr>
        <w:t>and</w:t>
      </w:r>
      <w:r w:rsidRPr="00CD75C4">
        <w:tab/>
      </w:r>
      <w:r w:rsidRPr="00CD75C4">
        <w:rPr>
          <w:spacing w:val="-2"/>
        </w:rPr>
        <w:t xml:space="preserve">Examples. </w:t>
      </w:r>
      <w:hyperlink r:id="rId30">
        <w:r w:rsidR="00CD75C4" w:rsidRPr="00CD75C4">
          <w:rPr>
            <w:spacing w:val="-2"/>
            <w:u w:color="0000FF" w:val="single"/>
          </w:rPr>
          <w:t>https://www.indeed.com/career-advice/career-development/social-skills</w:t>
        </w:r>
      </w:hyperlink>
    </w:p>
    <w:p w14:paraId="73ACAFE1" w14:textId="77777777" w:rsidP="00580963" w:rsidR="00580963" w:rsidRDefault="00580963" w:rsidRPr="00580963">
      <w:pPr>
        <w:pStyle w:val="BodyText"/>
        <w:tabs>
          <w:tab w:pos="1730" w:val="left"/>
          <w:tab w:pos="2155" w:val="left"/>
          <w:tab w:pos="3155" w:val="left"/>
          <w:tab w:pos="3953" w:val="left"/>
          <w:tab w:pos="4538" w:val="left"/>
          <w:tab w:pos="5430" w:val="left"/>
          <w:tab w:pos="6359" w:val="left"/>
          <w:tab w:pos="7599" w:val="left"/>
          <w:tab w:pos="8236" w:val="left"/>
        </w:tabs>
        <w:spacing w:before="276"/>
        <w:ind w:left="720" w:right="722"/>
        <w:jc w:val="center"/>
        <w:rPr>
          <w:sz w:val="20"/>
          <w:szCs w:val="20"/>
        </w:rPr>
      </w:pPr>
    </w:p>
    <w:p w14:paraId="1F787989" w14:textId="52528B1E" w:rsidP="00580963" w:rsidR="00CD75C4" w:rsidRDefault="00CD75C4" w:rsidRPr="00580963">
      <w:pPr>
        <w:spacing w:before="1"/>
        <w:ind w:hanging="720" w:left="1440" w:right="718"/>
        <w:jc w:val="both"/>
        <w:rPr>
          <w:sz w:val="24"/>
        </w:rPr>
      </w:pPr>
      <w:r w:rsidRPr="00CD75C4">
        <w:rPr>
          <w:sz w:val="24"/>
        </w:rPr>
        <w:t xml:space="preserve">Mutia, M. T. (2020). Gender Participation in the Fisheries Sector of Lake Taal, Philippines. </w:t>
      </w:r>
      <w:r w:rsidRPr="00CD75C4">
        <w:rPr>
          <w:rFonts w:ascii="Arial"/>
          <w:i/>
          <w:sz w:val="24"/>
        </w:rPr>
        <w:t>The Philippine Journal of Fisheries</w:t>
      </w:r>
      <w:r w:rsidRPr="00CD75C4">
        <w:rPr>
          <w:sz w:val="24"/>
        </w:rPr>
        <w:t>.</w:t>
      </w:r>
    </w:p>
    <w:p w14:paraId="7CFA55D6" w14:textId="77D7738A" w:rsidR="00022D2B" w:rsidRDefault="00000000" w:rsidRPr="00CD75C4">
      <w:pPr>
        <w:pStyle w:val="BodyText"/>
        <w:spacing w:before="276"/>
        <w:ind w:hanging="852" w:left="1572" w:right="719"/>
        <w:jc w:val="both"/>
      </w:pPr>
      <w:r w:rsidRPr="00CD75C4">
        <w:lastRenderedPageBreak/>
        <w:t xml:space="preserve">Otto, K., Roe, R., </w:t>
      </w:r>
      <w:proofErr w:type="spellStart"/>
      <w:r w:rsidRPr="00CD75C4">
        <w:t>Sobiraj</w:t>
      </w:r>
      <w:proofErr w:type="spellEnd"/>
      <w:r w:rsidRPr="00CD75C4">
        <w:t xml:space="preserve">, S., Mabunda, M. B., Vasquez, M.E.G. &amp; </w:t>
      </w:r>
      <w:proofErr w:type="spellStart"/>
      <w:r w:rsidRPr="00CD75C4">
        <w:t>Schaladitz</w:t>
      </w:r>
      <w:proofErr w:type="spellEnd"/>
      <w:r w:rsidRPr="00CD75C4">
        <w:t xml:space="preserve">, S. (2019). Do Social Skills Shape Career Success in the Psychology </w:t>
      </w:r>
      <w:proofErr w:type="gramStart"/>
      <w:r w:rsidRPr="00CD75C4">
        <w:t>Profession?.</w:t>
      </w:r>
      <w:proofErr w:type="gramEnd"/>
      <w:r w:rsidRPr="00CD75C4">
        <w:t xml:space="preserve"> </w:t>
      </w:r>
      <w:hyperlink r:id="rId31">
        <w:r w:rsidR="00022D2B" w:rsidRPr="00CD75C4">
          <w:rPr>
            <w:u w:color="0000FF" w:val="single"/>
          </w:rPr>
          <w:t>https://doi.org/10.1026/0932-4089/a000293</w:t>
        </w:r>
      </w:hyperlink>
    </w:p>
    <w:p w14:paraId="2ABC005C" w14:textId="77777777" w:rsidR="00022D2B" w:rsidRDefault="00022D2B" w:rsidRPr="00CD75C4">
      <w:pPr>
        <w:pStyle w:val="BodyText"/>
      </w:pPr>
    </w:p>
    <w:p w14:paraId="0DFD4444" w14:textId="77777777" w:rsidP="00CD75C4" w:rsidR="00CD75C4" w:rsidRDefault="00CD75C4" w:rsidRPr="00CD75C4">
      <w:pPr>
        <w:ind w:left="720"/>
        <w:rPr>
          <w:sz w:val="24"/>
        </w:rPr>
      </w:pPr>
      <w:r w:rsidRPr="00CD75C4">
        <w:rPr>
          <w:sz w:val="24"/>
        </w:rPr>
        <w:t>Piaget,</w:t>
      </w:r>
      <w:r w:rsidRPr="00CD75C4">
        <w:rPr>
          <w:spacing w:val="26"/>
          <w:sz w:val="24"/>
        </w:rPr>
        <w:t xml:space="preserve"> </w:t>
      </w:r>
      <w:r w:rsidRPr="00CD75C4">
        <w:rPr>
          <w:sz w:val="24"/>
        </w:rPr>
        <w:t>J.</w:t>
      </w:r>
      <w:r w:rsidRPr="00CD75C4">
        <w:rPr>
          <w:spacing w:val="29"/>
          <w:sz w:val="24"/>
        </w:rPr>
        <w:t xml:space="preserve"> </w:t>
      </w:r>
      <w:r w:rsidRPr="00CD75C4">
        <w:rPr>
          <w:sz w:val="24"/>
        </w:rPr>
        <w:t xml:space="preserve">(1977). </w:t>
      </w:r>
      <w:r w:rsidRPr="00CD75C4">
        <w:rPr>
          <w:rFonts w:ascii="Arial"/>
          <w:i/>
          <w:sz w:val="24"/>
        </w:rPr>
        <w:t>Development</w:t>
      </w:r>
      <w:r w:rsidRPr="00CD75C4">
        <w:rPr>
          <w:rFonts w:ascii="Arial"/>
          <w:i/>
          <w:spacing w:val="29"/>
          <w:sz w:val="24"/>
        </w:rPr>
        <w:t xml:space="preserve"> </w:t>
      </w:r>
      <w:r w:rsidRPr="00CD75C4">
        <w:rPr>
          <w:rFonts w:ascii="Arial"/>
          <w:i/>
          <w:sz w:val="24"/>
        </w:rPr>
        <w:t>of</w:t>
      </w:r>
      <w:r w:rsidRPr="00CD75C4">
        <w:rPr>
          <w:rFonts w:ascii="Arial"/>
          <w:i/>
          <w:spacing w:val="29"/>
          <w:sz w:val="24"/>
        </w:rPr>
        <w:t xml:space="preserve"> </w:t>
      </w:r>
      <w:r w:rsidRPr="00CD75C4">
        <w:rPr>
          <w:rFonts w:ascii="Arial"/>
          <w:i/>
          <w:sz w:val="24"/>
        </w:rPr>
        <w:t>thought:</w:t>
      </w:r>
      <w:r w:rsidRPr="00CD75C4">
        <w:rPr>
          <w:rFonts w:ascii="Arial"/>
          <w:i/>
          <w:spacing w:val="28"/>
          <w:sz w:val="24"/>
        </w:rPr>
        <w:t xml:space="preserve"> </w:t>
      </w:r>
      <w:r w:rsidRPr="00CD75C4">
        <w:rPr>
          <w:rFonts w:ascii="Arial"/>
          <w:i/>
          <w:sz w:val="24"/>
        </w:rPr>
        <w:t>Equilibration</w:t>
      </w:r>
      <w:r w:rsidRPr="00CD75C4">
        <w:rPr>
          <w:rFonts w:ascii="Arial"/>
          <w:i/>
          <w:spacing w:val="29"/>
          <w:sz w:val="24"/>
        </w:rPr>
        <w:t xml:space="preserve"> </w:t>
      </w:r>
      <w:r w:rsidRPr="00CD75C4">
        <w:rPr>
          <w:rFonts w:ascii="Arial"/>
          <w:i/>
          <w:sz w:val="24"/>
        </w:rPr>
        <w:t>of</w:t>
      </w:r>
      <w:r w:rsidRPr="00CD75C4">
        <w:rPr>
          <w:rFonts w:ascii="Arial"/>
          <w:i/>
          <w:spacing w:val="29"/>
          <w:sz w:val="24"/>
        </w:rPr>
        <w:t xml:space="preserve"> </w:t>
      </w:r>
      <w:r w:rsidRPr="00CD75C4">
        <w:rPr>
          <w:rFonts w:ascii="Arial"/>
          <w:i/>
          <w:sz w:val="24"/>
        </w:rPr>
        <w:t>cognitive</w:t>
      </w:r>
      <w:r w:rsidRPr="00CD75C4">
        <w:rPr>
          <w:rFonts w:ascii="Arial"/>
          <w:i/>
          <w:spacing w:val="29"/>
          <w:sz w:val="24"/>
        </w:rPr>
        <w:t xml:space="preserve"> </w:t>
      </w:r>
      <w:r w:rsidRPr="00CD75C4">
        <w:rPr>
          <w:rFonts w:ascii="Arial"/>
          <w:i/>
          <w:spacing w:val="-2"/>
          <w:sz w:val="24"/>
        </w:rPr>
        <w:t>structures</w:t>
      </w:r>
      <w:r w:rsidRPr="00CD75C4">
        <w:rPr>
          <w:spacing w:val="-2"/>
          <w:sz w:val="24"/>
        </w:rPr>
        <w:t>.</w:t>
      </w:r>
    </w:p>
    <w:p w14:paraId="6BD1D10E" w14:textId="28A7B8CA" w:rsidP="00580963" w:rsidR="00580963" w:rsidRDefault="00CD75C4">
      <w:pPr>
        <w:pStyle w:val="BodyText"/>
        <w:spacing w:before="1"/>
        <w:ind w:left="1428"/>
        <w:rPr>
          <w:spacing w:val="-2"/>
        </w:rPr>
      </w:pPr>
      <w:r w:rsidRPr="00CD75C4">
        <w:t>Viking</w:t>
      </w:r>
      <w:r w:rsidRPr="00CD75C4">
        <w:rPr>
          <w:spacing w:val="-3"/>
        </w:rPr>
        <w:t xml:space="preserve"> </w:t>
      </w:r>
      <w:r w:rsidRPr="00CD75C4">
        <w:rPr>
          <w:spacing w:val="-2"/>
        </w:rPr>
        <w:t>Press.</w:t>
      </w:r>
    </w:p>
    <w:p w14:paraId="28013CE9" w14:textId="4568EBFC" w:rsidP="00580963" w:rsidR="00580963" w:rsidRDefault="00580963" w:rsidRPr="00580963">
      <w:pPr>
        <w:spacing w:before="159" w:line="259" w:lineRule="auto"/>
        <w:ind w:hanging="567" w:left="1286" w:right="712"/>
        <w:rPr>
          <w:sz w:val="24"/>
        </w:rPr>
      </w:pPr>
      <w:proofErr w:type="spellStart"/>
      <w:r w:rsidRPr="00CD75C4">
        <w:rPr>
          <w:rFonts w:ascii="Arial"/>
          <w:bCs/>
          <w:sz w:val="24"/>
        </w:rPr>
        <w:t>PhilAtlas</w:t>
      </w:r>
      <w:proofErr w:type="spellEnd"/>
      <w:r w:rsidRPr="00CD75C4">
        <w:rPr>
          <w:rFonts w:ascii="Arial"/>
          <w:bCs/>
          <w:sz w:val="24"/>
        </w:rPr>
        <w:t>.</w:t>
      </w:r>
      <w:r w:rsidRPr="00CD75C4">
        <w:rPr>
          <w:rFonts w:ascii="Arial"/>
          <w:bCs/>
          <w:spacing w:val="-6"/>
          <w:sz w:val="24"/>
        </w:rPr>
        <w:t xml:space="preserve"> </w:t>
      </w:r>
      <w:r w:rsidRPr="00CD75C4">
        <w:rPr>
          <w:rFonts w:ascii="Arial"/>
          <w:bCs/>
          <w:sz w:val="24"/>
        </w:rPr>
        <w:t>(n.d.).</w:t>
      </w:r>
      <w:r w:rsidRPr="00CD75C4">
        <w:rPr>
          <w:rFonts w:ascii="Arial"/>
          <w:b/>
          <w:spacing w:val="-4"/>
          <w:sz w:val="24"/>
        </w:rPr>
        <w:t xml:space="preserve"> </w:t>
      </w:r>
      <w:proofErr w:type="spellStart"/>
      <w:r w:rsidRPr="00CD75C4">
        <w:rPr>
          <w:rFonts w:ascii="Arial"/>
          <w:i/>
          <w:sz w:val="24"/>
        </w:rPr>
        <w:t>PhilAtlas</w:t>
      </w:r>
      <w:proofErr w:type="spellEnd"/>
      <w:r w:rsidRPr="00CD75C4">
        <w:rPr>
          <w:rFonts w:ascii="Arial"/>
          <w:i/>
          <w:sz w:val="24"/>
        </w:rPr>
        <w:t>:</w:t>
      </w:r>
      <w:r w:rsidRPr="00CD75C4">
        <w:rPr>
          <w:rFonts w:ascii="Arial"/>
          <w:i/>
          <w:spacing w:val="-5"/>
          <w:sz w:val="24"/>
        </w:rPr>
        <w:t xml:space="preserve"> </w:t>
      </w:r>
      <w:r w:rsidRPr="00CD75C4">
        <w:rPr>
          <w:rFonts w:ascii="Arial"/>
          <w:i/>
          <w:sz w:val="24"/>
        </w:rPr>
        <w:t>Geographic</w:t>
      </w:r>
      <w:r w:rsidRPr="00CD75C4">
        <w:rPr>
          <w:rFonts w:ascii="Arial"/>
          <w:i/>
          <w:spacing w:val="-5"/>
          <w:sz w:val="24"/>
        </w:rPr>
        <w:t xml:space="preserve"> </w:t>
      </w:r>
      <w:r w:rsidRPr="00CD75C4">
        <w:rPr>
          <w:rFonts w:ascii="Arial"/>
          <w:i/>
          <w:sz w:val="24"/>
        </w:rPr>
        <w:t>and</w:t>
      </w:r>
      <w:r w:rsidRPr="00CD75C4">
        <w:rPr>
          <w:rFonts w:ascii="Arial"/>
          <w:i/>
          <w:spacing w:val="-6"/>
          <w:sz w:val="24"/>
        </w:rPr>
        <w:t xml:space="preserve"> </w:t>
      </w:r>
      <w:r w:rsidRPr="00CD75C4">
        <w:rPr>
          <w:rFonts w:ascii="Arial"/>
          <w:i/>
          <w:sz w:val="24"/>
        </w:rPr>
        <w:t>administrative</w:t>
      </w:r>
      <w:r w:rsidRPr="00CD75C4">
        <w:rPr>
          <w:rFonts w:ascii="Arial"/>
          <w:i/>
          <w:spacing w:val="-5"/>
          <w:sz w:val="24"/>
        </w:rPr>
        <w:t xml:space="preserve"> </w:t>
      </w:r>
      <w:r w:rsidRPr="00CD75C4">
        <w:rPr>
          <w:rFonts w:ascii="Arial"/>
          <w:i/>
          <w:sz w:val="24"/>
        </w:rPr>
        <w:t>divisions</w:t>
      </w:r>
      <w:r w:rsidRPr="00CD75C4">
        <w:rPr>
          <w:rFonts w:ascii="Arial"/>
          <w:i/>
          <w:spacing w:val="-9"/>
          <w:sz w:val="24"/>
        </w:rPr>
        <w:t xml:space="preserve"> </w:t>
      </w:r>
      <w:r w:rsidRPr="00CD75C4">
        <w:rPr>
          <w:rFonts w:ascii="Arial"/>
          <w:i/>
          <w:sz w:val="24"/>
        </w:rPr>
        <w:t>of</w:t>
      </w:r>
      <w:r w:rsidRPr="00CD75C4">
        <w:rPr>
          <w:rFonts w:ascii="Arial"/>
          <w:i/>
          <w:spacing w:val="-5"/>
          <w:sz w:val="24"/>
        </w:rPr>
        <w:t xml:space="preserve"> </w:t>
      </w:r>
      <w:r w:rsidRPr="00CD75C4">
        <w:rPr>
          <w:rFonts w:ascii="Arial"/>
          <w:i/>
          <w:sz w:val="24"/>
        </w:rPr>
        <w:t>the Philippines</w:t>
      </w:r>
      <w:r w:rsidRPr="00CD75C4">
        <w:rPr>
          <w:sz w:val="24"/>
        </w:rPr>
        <w:t xml:space="preserve">. Retrieved May 16, 2025, from </w:t>
      </w:r>
      <w:hyperlink r:id="rId32">
        <w:r w:rsidRPr="00CD75C4">
          <w:rPr>
            <w:sz w:val="24"/>
            <w:u w:color="0000FF" w:val="single"/>
          </w:rPr>
          <w:t>https://www.philatlas.com</w:t>
        </w:r>
      </w:hyperlink>
    </w:p>
    <w:p w14:paraId="52E1C49B" w14:textId="77777777" w:rsidP="00CD75C4" w:rsidR="00580963" w:rsidRDefault="00580963">
      <w:pPr>
        <w:pStyle w:val="BodyText"/>
        <w:spacing w:before="1"/>
        <w:ind w:left="1428"/>
        <w:rPr>
          <w:spacing w:val="-2"/>
        </w:rPr>
      </w:pPr>
    </w:p>
    <w:p w14:paraId="57544C9D" w14:textId="43AFD56A" w:rsidP="00580963" w:rsidR="00580963" w:rsidRDefault="00580963">
      <w:pPr>
        <w:ind w:hanging="708" w:left="1428" w:right="714"/>
        <w:jc w:val="both"/>
      </w:pPr>
      <w:r w:rsidRPr="00CD75C4">
        <w:rPr>
          <w:sz w:val="24"/>
        </w:rPr>
        <w:t xml:space="preserve">Rane, N., Achari, A., &amp; Choudhary, S. P. (2023). Enhancing customer loyalty through quality of service: Effective strategies to improve customer satisfaction, experience, relationship, and engagement. </w:t>
      </w:r>
      <w:r w:rsidRPr="00CD75C4">
        <w:rPr>
          <w:rFonts w:ascii="Arial"/>
          <w:i/>
          <w:sz w:val="24"/>
        </w:rPr>
        <w:t>International Research Journal of Modernization in Engineering Technology and Science, 5</w:t>
      </w:r>
      <w:r w:rsidRPr="00CD75C4">
        <w:rPr>
          <w:sz w:val="24"/>
        </w:rPr>
        <w:t xml:space="preserve">(5), 427-452. </w:t>
      </w:r>
      <w:hyperlink r:id="rId33">
        <w:r w:rsidRPr="00CD75C4">
          <w:rPr>
            <w:sz w:val="24"/>
            <w:u w:color="0000FF" w:val="single"/>
          </w:rPr>
          <w:t>https://doi.org/10.56726/IRJMETS38104</w:t>
        </w:r>
      </w:hyperlink>
    </w:p>
    <w:p w14:paraId="64AA7913" w14:textId="77777777" w:rsidP="00580963" w:rsidR="00580963" w:rsidRDefault="00580963" w:rsidRPr="00580963">
      <w:pPr>
        <w:ind w:hanging="708" w:left="1428" w:right="714"/>
        <w:jc w:val="both"/>
        <w:rPr>
          <w:sz w:val="24"/>
        </w:rPr>
      </w:pPr>
    </w:p>
    <w:p w14:paraId="35F3E361" w14:textId="2D08414A" w:rsidP="00580963" w:rsidR="00580963" w:rsidRDefault="00580963" w:rsidRPr="00CD75C4">
      <w:pPr>
        <w:pStyle w:val="BodyText"/>
        <w:spacing w:before="81"/>
        <w:ind w:hanging="698" w:left="1418" w:right="469"/>
      </w:pPr>
      <w:r w:rsidRPr="00CD75C4">
        <w:t xml:space="preserve">Roy, S. (2024, April 24). </w:t>
      </w:r>
      <w:r w:rsidRPr="00CD75C4">
        <w:rPr>
          <w:rFonts w:ascii="Arial"/>
          <w:i/>
        </w:rPr>
        <w:t xml:space="preserve">Politeness pays off: Boosting customer experience with </w:t>
      </w:r>
      <w:r w:rsidRPr="00CD75C4">
        <w:rPr>
          <w:rFonts w:ascii="Arial"/>
          <w:i/>
          <w:spacing w:val="-2"/>
        </w:rPr>
        <w:t>courtesy</w:t>
      </w:r>
      <w:r w:rsidRPr="00CD75C4">
        <w:rPr>
          <w:spacing w:val="-2"/>
        </w:rPr>
        <w:t>.</w:t>
      </w:r>
      <w:r w:rsidRPr="00CD75C4">
        <w:tab/>
      </w:r>
      <w:r w:rsidRPr="00CD75C4">
        <w:rPr>
          <w:spacing w:val="-5"/>
        </w:rPr>
        <w:t>CX</w:t>
      </w:r>
      <w:r w:rsidRPr="00CD75C4">
        <w:tab/>
      </w:r>
      <w:r w:rsidRPr="00CD75C4">
        <w:rPr>
          <w:spacing w:val="-2"/>
        </w:rPr>
        <w:t>Today.</w:t>
      </w:r>
      <w:r w:rsidRPr="00CD75C4">
        <w:tab/>
      </w:r>
      <w:r w:rsidRPr="00CD75C4">
        <w:rPr>
          <w:spacing w:val="-2"/>
        </w:rPr>
        <w:t>Retrieved</w:t>
      </w:r>
      <w:r w:rsidRPr="00CD75C4">
        <w:tab/>
        <w:t>from</w:t>
      </w:r>
      <w:r w:rsidRPr="00CD75C4">
        <w:rPr>
          <w:spacing w:val="-3"/>
        </w:rPr>
        <w:t xml:space="preserve"> </w:t>
      </w:r>
      <w:hyperlink r:id="rId34">
        <w:r w:rsidRPr="00CD75C4">
          <w:rPr>
            <w:spacing w:val="-2"/>
            <w:u w:color="0000FF" w:val="single"/>
          </w:rPr>
          <w:t>https://www.cxtoday.com/loyalty-</w:t>
        </w:r>
      </w:hyperlink>
      <w:hyperlink r:id="rId35">
        <w:r w:rsidRPr="00CD75C4">
          <w:rPr>
            <w:spacing w:val="-2"/>
            <w:u w:color="0000FF" w:val="single"/>
          </w:rPr>
          <w:t>management/politeness-pays-off-boosting-customer-experience-with-</w:t>
        </w:r>
      </w:hyperlink>
      <w:r w:rsidRPr="00CD75C4">
        <w:rPr>
          <w:spacing w:val="-2"/>
        </w:rPr>
        <w:t xml:space="preserve"> </w:t>
      </w:r>
      <w:hyperlink r:id="rId36">
        <w:r w:rsidRPr="00CD75C4">
          <w:rPr>
            <w:spacing w:val="-2"/>
            <w:u w:color="0000FF" w:val="single"/>
          </w:rPr>
          <w:t>courtesy/</w:t>
        </w:r>
      </w:hyperlink>
    </w:p>
    <w:p w14:paraId="45CBC93C" w14:textId="77777777" w:rsidP="00580963" w:rsidR="00580963" w:rsidRDefault="00580963">
      <w:pPr>
        <w:pStyle w:val="BodyText"/>
        <w:ind w:hanging="720" w:left="1440" w:right="717"/>
        <w:jc w:val="both"/>
      </w:pPr>
    </w:p>
    <w:p w14:paraId="32E7A057" w14:textId="39C4966E" w:rsidP="00580963" w:rsidR="00580963" w:rsidRDefault="00580963">
      <w:pPr>
        <w:pStyle w:val="BodyText"/>
        <w:ind w:hanging="720" w:left="1440" w:right="717"/>
        <w:jc w:val="both"/>
      </w:pPr>
      <w:r w:rsidRPr="00CD75C4">
        <w:t>Santos,</w:t>
      </w:r>
      <w:r w:rsidRPr="00CD75C4">
        <w:rPr>
          <w:spacing w:val="-5"/>
        </w:rPr>
        <w:t xml:space="preserve"> </w:t>
      </w:r>
      <w:r w:rsidRPr="00CD75C4">
        <w:t>R.</w:t>
      </w:r>
      <w:r w:rsidRPr="00CD75C4">
        <w:rPr>
          <w:spacing w:val="-5"/>
        </w:rPr>
        <w:t xml:space="preserve"> </w:t>
      </w:r>
      <w:r w:rsidRPr="00CD75C4">
        <w:t>B.,</w:t>
      </w:r>
      <w:r w:rsidRPr="00CD75C4">
        <w:rPr>
          <w:spacing w:val="-5"/>
        </w:rPr>
        <w:t xml:space="preserve"> </w:t>
      </w:r>
      <w:r w:rsidRPr="00CD75C4">
        <w:t>&amp;</w:t>
      </w:r>
      <w:r w:rsidRPr="00CD75C4">
        <w:rPr>
          <w:spacing w:val="-5"/>
        </w:rPr>
        <w:t xml:space="preserve"> </w:t>
      </w:r>
      <w:r w:rsidRPr="00CD75C4">
        <w:t>Rivera,</w:t>
      </w:r>
      <w:r w:rsidRPr="00CD75C4">
        <w:rPr>
          <w:spacing w:val="-5"/>
        </w:rPr>
        <w:t xml:space="preserve"> </w:t>
      </w:r>
      <w:r w:rsidRPr="00CD75C4">
        <w:t>F.</w:t>
      </w:r>
      <w:r w:rsidRPr="00CD75C4">
        <w:rPr>
          <w:spacing w:val="-5"/>
        </w:rPr>
        <w:t xml:space="preserve"> </w:t>
      </w:r>
      <w:r w:rsidRPr="00CD75C4">
        <w:t>C.</w:t>
      </w:r>
      <w:r w:rsidRPr="00CD75C4">
        <w:rPr>
          <w:spacing w:val="-5"/>
        </w:rPr>
        <w:t xml:space="preserve"> </w:t>
      </w:r>
      <w:r w:rsidRPr="00CD75C4">
        <w:t>(2022).</w:t>
      </w:r>
      <w:r w:rsidRPr="00CD75C4">
        <w:rPr>
          <w:spacing w:val="-6"/>
        </w:rPr>
        <w:t xml:space="preserve"> </w:t>
      </w:r>
      <w:r w:rsidRPr="00CD75C4">
        <w:t>Demographic</w:t>
      </w:r>
      <w:r w:rsidRPr="00CD75C4">
        <w:rPr>
          <w:spacing w:val="-6"/>
        </w:rPr>
        <w:t xml:space="preserve"> </w:t>
      </w:r>
      <w:r w:rsidRPr="00CD75C4">
        <w:t>trends</w:t>
      </w:r>
      <w:r w:rsidRPr="00CD75C4">
        <w:rPr>
          <w:spacing w:val="-5"/>
        </w:rPr>
        <w:t xml:space="preserve"> </w:t>
      </w:r>
      <w:r w:rsidRPr="00CD75C4">
        <w:t>in</w:t>
      </w:r>
      <w:r w:rsidRPr="00CD75C4">
        <w:rPr>
          <w:spacing w:val="-5"/>
        </w:rPr>
        <w:t xml:space="preserve"> </w:t>
      </w:r>
      <w:r w:rsidRPr="00CD75C4">
        <w:t>small-scale</w:t>
      </w:r>
      <w:r w:rsidRPr="00CD75C4">
        <w:rPr>
          <w:spacing w:val="-5"/>
        </w:rPr>
        <w:t xml:space="preserve"> </w:t>
      </w:r>
      <w:r w:rsidRPr="00CD75C4">
        <w:t xml:space="preserve">fisheries value chain: A comparative study of three Philippine coastal provinces. </w:t>
      </w:r>
      <w:r w:rsidRPr="00CD75C4">
        <w:rPr>
          <w:rFonts w:ascii="Arial"/>
          <w:i/>
        </w:rPr>
        <w:t>Marine Policy, 135</w:t>
      </w:r>
      <w:r w:rsidRPr="00CD75C4">
        <w:t>, 104802.</w:t>
      </w:r>
    </w:p>
    <w:p w14:paraId="04A960E2" w14:textId="378A424B" w:rsidP="00580963" w:rsidR="00580963" w:rsidRDefault="00580963" w:rsidRPr="00580963">
      <w:pPr>
        <w:spacing w:before="276" w:line="259" w:lineRule="auto"/>
        <w:ind w:hanging="567" w:left="1286" w:right="805"/>
        <w:rPr>
          <w:sz w:val="24"/>
        </w:rPr>
      </w:pPr>
      <w:proofErr w:type="spellStart"/>
      <w:r w:rsidRPr="00CD75C4">
        <w:rPr>
          <w:sz w:val="24"/>
        </w:rPr>
        <w:t>Scotwork</w:t>
      </w:r>
      <w:proofErr w:type="spellEnd"/>
      <w:r w:rsidRPr="00CD75C4">
        <w:rPr>
          <w:spacing w:val="-5"/>
          <w:sz w:val="24"/>
        </w:rPr>
        <w:t xml:space="preserve"> </w:t>
      </w:r>
      <w:r w:rsidRPr="00CD75C4">
        <w:rPr>
          <w:sz w:val="24"/>
        </w:rPr>
        <w:t>Limited.</w:t>
      </w:r>
      <w:r w:rsidRPr="00CD75C4">
        <w:rPr>
          <w:spacing w:val="-5"/>
          <w:sz w:val="24"/>
        </w:rPr>
        <w:t xml:space="preserve"> </w:t>
      </w:r>
      <w:r w:rsidRPr="00CD75C4">
        <w:rPr>
          <w:sz w:val="24"/>
        </w:rPr>
        <w:t>(2025).</w:t>
      </w:r>
      <w:r w:rsidRPr="00CD75C4">
        <w:rPr>
          <w:spacing w:val="-2"/>
          <w:sz w:val="24"/>
        </w:rPr>
        <w:t xml:space="preserve"> </w:t>
      </w:r>
      <w:r w:rsidRPr="00CD75C4">
        <w:rPr>
          <w:rFonts w:ascii="Arial"/>
          <w:i/>
          <w:sz w:val="24"/>
        </w:rPr>
        <w:t>Is</w:t>
      </w:r>
      <w:r w:rsidRPr="00CD75C4">
        <w:rPr>
          <w:rFonts w:ascii="Arial"/>
          <w:i/>
          <w:spacing w:val="-5"/>
          <w:sz w:val="24"/>
        </w:rPr>
        <w:t xml:space="preserve"> </w:t>
      </w:r>
      <w:r w:rsidRPr="00CD75C4">
        <w:rPr>
          <w:rFonts w:ascii="Arial"/>
          <w:i/>
          <w:sz w:val="24"/>
        </w:rPr>
        <w:t>body</w:t>
      </w:r>
      <w:r w:rsidRPr="00CD75C4">
        <w:rPr>
          <w:rFonts w:ascii="Arial"/>
          <w:i/>
          <w:spacing w:val="-5"/>
          <w:sz w:val="24"/>
        </w:rPr>
        <w:t xml:space="preserve"> </w:t>
      </w:r>
      <w:r w:rsidRPr="00CD75C4">
        <w:rPr>
          <w:rFonts w:ascii="Arial"/>
          <w:i/>
          <w:sz w:val="24"/>
        </w:rPr>
        <w:t>language</w:t>
      </w:r>
      <w:r w:rsidRPr="00CD75C4">
        <w:rPr>
          <w:rFonts w:ascii="Arial"/>
          <w:i/>
          <w:spacing w:val="-5"/>
          <w:sz w:val="24"/>
        </w:rPr>
        <w:t xml:space="preserve"> </w:t>
      </w:r>
      <w:r w:rsidRPr="00CD75C4">
        <w:rPr>
          <w:rFonts w:ascii="Arial"/>
          <w:i/>
          <w:sz w:val="24"/>
        </w:rPr>
        <w:t>important</w:t>
      </w:r>
      <w:r w:rsidRPr="00CD75C4">
        <w:rPr>
          <w:rFonts w:ascii="Arial"/>
          <w:i/>
          <w:spacing w:val="-7"/>
          <w:sz w:val="24"/>
        </w:rPr>
        <w:t xml:space="preserve"> </w:t>
      </w:r>
      <w:r w:rsidRPr="00CD75C4">
        <w:rPr>
          <w:rFonts w:ascii="Arial"/>
          <w:i/>
          <w:sz w:val="24"/>
        </w:rPr>
        <w:t>in</w:t>
      </w:r>
      <w:r w:rsidRPr="00CD75C4">
        <w:rPr>
          <w:rFonts w:ascii="Arial"/>
          <w:i/>
          <w:spacing w:val="-5"/>
          <w:sz w:val="24"/>
        </w:rPr>
        <w:t xml:space="preserve"> </w:t>
      </w:r>
      <w:r w:rsidRPr="00CD75C4">
        <w:rPr>
          <w:rFonts w:ascii="Arial"/>
          <w:i/>
          <w:sz w:val="24"/>
        </w:rPr>
        <w:t xml:space="preserve">negotiations? </w:t>
      </w:r>
      <w:proofErr w:type="spellStart"/>
      <w:r w:rsidRPr="00CD75C4">
        <w:rPr>
          <w:sz w:val="24"/>
        </w:rPr>
        <w:t>Scotwork</w:t>
      </w:r>
      <w:proofErr w:type="spellEnd"/>
      <w:r w:rsidRPr="00CD75C4">
        <w:rPr>
          <w:sz w:val="24"/>
        </w:rPr>
        <w:t xml:space="preserve">. Retrieved from </w:t>
      </w:r>
      <w:hyperlink r:id="rId37">
        <w:r w:rsidRPr="00CD75C4">
          <w:rPr>
            <w:sz w:val="24"/>
            <w:u w:color="0000FF" w:val="single"/>
          </w:rPr>
          <w:t>https://www.scotwork.com/ph/negotiation-insights/is-body-</w:t>
        </w:r>
      </w:hyperlink>
      <w:r w:rsidRPr="00CD75C4">
        <w:rPr>
          <w:sz w:val="24"/>
        </w:rPr>
        <w:t xml:space="preserve"> </w:t>
      </w:r>
      <w:hyperlink r:id="rId38">
        <w:r w:rsidRPr="00CD75C4">
          <w:rPr>
            <w:spacing w:val="-2"/>
            <w:sz w:val="24"/>
            <w:u w:color="0000FF" w:val="single"/>
          </w:rPr>
          <w:t>language-important-in-negotiation/</w:t>
        </w:r>
      </w:hyperlink>
    </w:p>
    <w:p w14:paraId="7AFEF67B" w14:textId="77777777" w:rsidP="00580963" w:rsidR="00580963" w:rsidRDefault="00580963" w:rsidRPr="00CD75C4">
      <w:pPr>
        <w:pStyle w:val="BodyText"/>
      </w:pPr>
    </w:p>
    <w:p w14:paraId="6C40099E" w14:textId="77777777" w:rsidP="00580963" w:rsidR="00580963" w:rsidRDefault="00580963" w:rsidRPr="00CD75C4">
      <w:pPr>
        <w:pStyle w:val="BodyText"/>
        <w:tabs>
          <w:tab w:pos="1724" w:val="left"/>
          <w:tab w:pos="2300" w:val="left"/>
          <w:tab w:pos="2703" w:val="left"/>
          <w:tab w:pos="3974" w:val="left"/>
          <w:tab w:pos="4457" w:val="left"/>
          <w:tab w:pos="5459" w:val="left"/>
          <w:tab w:pos="7302" w:val="left"/>
          <w:tab w:pos="7875" w:val="left"/>
        </w:tabs>
        <w:ind w:left="720"/>
      </w:pPr>
      <w:proofErr w:type="spellStart"/>
      <w:r w:rsidRPr="00CD75C4">
        <w:rPr>
          <w:spacing w:val="-2"/>
        </w:rPr>
        <w:t>Šostar</w:t>
      </w:r>
      <w:proofErr w:type="spellEnd"/>
      <w:r w:rsidRPr="00CD75C4">
        <w:rPr>
          <w:spacing w:val="-2"/>
        </w:rPr>
        <w:t>,</w:t>
      </w:r>
      <w:r w:rsidRPr="00CD75C4">
        <w:tab/>
      </w:r>
      <w:r w:rsidRPr="00CD75C4">
        <w:rPr>
          <w:spacing w:val="-5"/>
        </w:rPr>
        <w:t>M.,</w:t>
      </w:r>
      <w:r w:rsidRPr="00CD75C4">
        <w:tab/>
      </w:r>
      <w:r w:rsidRPr="00CD75C4">
        <w:rPr>
          <w:spacing w:val="-10"/>
        </w:rPr>
        <w:t>&amp;</w:t>
      </w:r>
      <w:r w:rsidRPr="00CD75C4">
        <w:tab/>
      </w:r>
      <w:r w:rsidRPr="00CD75C4">
        <w:rPr>
          <w:spacing w:val="-2"/>
        </w:rPr>
        <w:t>Haripriya,</w:t>
      </w:r>
      <w:r w:rsidRPr="00CD75C4">
        <w:tab/>
      </w:r>
      <w:r w:rsidRPr="00CD75C4">
        <w:rPr>
          <w:spacing w:val="-5"/>
        </w:rPr>
        <w:t>C.</w:t>
      </w:r>
      <w:r w:rsidRPr="00CD75C4">
        <w:tab/>
      </w:r>
      <w:r w:rsidRPr="00CD75C4">
        <w:rPr>
          <w:spacing w:val="-2"/>
        </w:rPr>
        <w:t>(2022).</w:t>
      </w:r>
      <w:r w:rsidRPr="00CD75C4">
        <w:tab/>
      </w:r>
      <w:r w:rsidRPr="00CD75C4">
        <w:rPr>
          <w:spacing w:val="-2"/>
        </w:rPr>
        <w:t>IMPORTANCE</w:t>
      </w:r>
      <w:r w:rsidRPr="00CD75C4">
        <w:tab/>
      </w:r>
      <w:r w:rsidRPr="00CD75C4">
        <w:rPr>
          <w:spacing w:val="-5"/>
        </w:rPr>
        <w:t>OF</w:t>
      </w:r>
      <w:r w:rsidRPr="00CD75C4">
        <w:tab/>
      </w:r>
      <w:r w:rsidRPr="00CD75C4">
        <w:rPr>
          <w:spacing w:val="-2"/>
        </w:rPr>
        <w:t>NONVERBAL</w:t>
      </w:r>
    </w:p>
    <w:p w14:paraId="6FBDDBD2" w14:textId="77777777" w:rsidP="00580963" w:rsidR="00580963" w:rsidRDefault="00580963" w:rsidRPr="00CD75C4">
      <w:pPr>
        <w:pStyle w:val="BodyText"/>
        <w:ind w:left="1428"/>
      </w:pPr>
      <w:r w:rsidRPr="00CD75C4">
        <w:t>COMMUNICATION</w:t>
      </w:r>
      <w:r w:rsidRPr="00CD75C4">
        <w:rPr>
          <w:spacing w:val="-4"/>
        </w:rPr>
        <w:t xml:space="preserve"> </w:t>
      </w:r>
      <w:r w:rsidRPr="00CD75C4">
        <w:t>IN</w:t>
      </w:r>
      <w:r w:rsidRPr="00CD75C4">
        <w:rPr>
          <w:spacing w:val="-4"/>
        </w:rPr>
        <w:t xml:space="preserve"> </w:t>
      </w:r>
      <w:r w:rsidRPr="00CD75C4">
        <w:rPr>
          <w:spacing w:val="-2"/>
        </w:rPr>
        <w:t>SALES.</w:t>
      </w:r>
    </w:p>
    <w:p w14:paraId="5DC03CC1" w14:textId="77777777" w:rsidP="00580963" w:rsidR="00580963" w:rsidRDefault="00580963">
      <w:pPr>
        <w:pStyle w:val="BodyText"/>
        <w:spacing w:before="1"/>
        <w:rPr>
          <w:spacing w:val="-2"/>
        </w:rPr>
      </w:pPr>
    </w:p>
    <w:p w14:paraId="4D8F5A03" w14:textId="77777777" w:rsidP="00580963" w:rsidR="00580963" w:rsidRDefault="00580963" w:rsidRPr="00CD75C4">
      <w:pPr>
        <w:pStyle w:val="BodyText"/>
        <w:ind w:hanging="708" w:left="1428" w:right="718"/>
        <w:jc w:val="both"/>
      </w:pPr>
      <w:r w:rsidRPr="00CD75C4">
        <w:t xml:space="preserve">Tian, H. L., &amp; </w:t>
      </w:r>
      <w:proofErr w:type="spellStart"/>
      <w:r w:rsidRPr="00CD75C4">
        <w:t>Logendran</w:t>
      </w:r>
      <w:proofErr w:type="spellEnd"/>
      <w:r w:rsidRPr="00CD75C4">
        <w:t xml:space="preserve">, T. (2023). The Role of Communication Skills in Persuading Customers to Purchase Products. </w:t>
      </w:r>
      <w:r w:rsidRPr="00CD75C4">
        <w:rPr>
          <w:rFonts w:ascii="Arial"/>
          <w:i/>
        </w:rPr>
        <w:t>EDUCATUM Journal of Social Sciences, 9</w:t>
      </w:r>
      <w:r w:rsidRPr="00CD75C4">
        <w:t xml:space="preserve">(1), 47-61. </w:t>
      </w:r>
      <w:hyperlink r:id="rId39">
        <w:r w:rsidRPr="00CD75C4">
          <w:rPr>
            <w:u w:color="0000FF" w:val="single"/>
          </w:rPr>
          <w:t>https://doi.org/10.37134/ejoss.vol9.1.5.2023</w:t>
        </w:r>
      </w:hyperlink>
    </w:p>
    <w:p w14:paraId="3C30AAD1" w14:textId="77777777" w:rsidP="00CD75C4" w:rsidR="00CD75C4" w:rsidRDefault="00CD75C4" w:rsidRPr="00CD75C4">
      <w:pPr>
        <w:pStyle w:val="BodyText"/>
        <w:spacing w:before="1"/>
        <w:ind w:left="1428"/>
      </w:pPr>
    </w:p>
    <w:p w14:paraId="45D7A57A" w14:textId="77777777" w:rsidP="00CD75C4" w:rsidR="00CD75C4" w:rsidRDefault="00CD75C4">
      <w:pPr>
        <w:ind w:hanging="708" w:left="1428"/>
      </w:pPr>
      <w:r w:rsidRPr="00CD75C4">
        <w:rPr>
          <w:sz w:val="24"/>
        </w:rPr>
        <w:t>United</w:t>
      </w:r>
      <w:r w:rsidRPr="00CD75C4">
        <w:rPr>
          <w:spacing w:val="-5"/>
          <w:sz w:val="24"/>
        </w:rPr>
        <w:t xml:space="preserve"> </w:t>
      </w:r>
      <w:r w:rsidRPr="00CD75C4">
        <w:rPr>
          <w:sz w:val="24"/>
        </w:rPr>
        <w:t>Nations.</w:t>
      </w:r>
      <w:r w:rsidRPr="00CD75C4">
        <w:rPr>
          <w:spacing w:val="-7"/>
          <w:sz w:val="24"/>
        </w:rPr>
        <w:t xml:space="preserve"> </w:t>
      </w:r>
      <w:r w:rsidRPr="00CD75C4">
        <w:rPr>
          <w:sz w:val="24"/>
        </w:rPr>
        <w:t>(2024).</w:t>
      </w:r>
      <w:r w:rsidRPr="00CD75C4">
        <w:rPr>
          <w:spacing w:val="-2"/>
          <w:sz w:val="24"/>
        </w:rPr>
        <w:t xml:space="preserve"> </w:t>
      </w:r>
      <w:r w:rsidRPr="00CD75C4">
        <w:rPr>
          <w:rFonts w:ascii="Arial"/>
          <w:i/>
          <w:sz w:val="24"/>
        </w:rPr>
        <w:t>Transforming</w:t>
      </w:r>
      <w:r w:rsidRPr="00CD75C4">
        <w:rPr>
          <w:rFonts w:ascii="Arial"/>
          <w:i/>
          <w:spacing w:val="-6"/>
          <w:sz w:val="24"/>
        </w:rPr>
        <w:t xml:space="preserve"> </w:t>
      </w:r>
      <w:r w:rsidRPr="00CD75C4">
        <w:rPr>
          <w:rFonts w:ascii="Arial"/>
          <w:i/>
          <w:sz w:val="24"/>
        </w:rPr>
        <w:t>our</w:t>
      </w:r>
      <w:r w:rsidRPr="00CD75C4">
        <w:rPr>
          <w:rFonts w:ascii="Arial"/>
          <w:i/>
          <w:spacing w:val="-5"/>
          <w:sz w:val="24"/>
        </w:rPr>
        <w:t xml:space="preserve"> </w:t>
      </w:r>
      <w:r w:rsidRPr="00CD75C4">
        <w:rPr>
          <w:rFonts w:ascii="Arial"/>
          <w:i/>
          <w:sz w:val="24"/>
        </w:rPr>
        <w:t>world:</w:t>
      </w:r>
      <w:r w:rsidRPr="00CD75C4">
        <w:rPr>
          <w:rFonts w:ascii="Arial"/>
          <w:i/>
          <w:spacing w:val="-5"/>
          <w:sz w:val="24"/>
        </w:rPr>
        <w:t xml:space="preserve"> </w:t>
      </w:r>
      <w:r w:rsidRPr="00CD75C4">
        <w:rPr>
          <w:rFonts w:ascii="Arial"/>
          <w:i/>
          <w:sz w:val="24"/>
        </w:rPr>
        <w:t>The</w:t>
      </w:r>
      <w:r w:rsidRPr="00CD75C4">
        <w:rPr>
          <w:rFonts w:ascii="Arial"/>
          <w:i/>
          <w:spacing w:val="-7"/>
          <w:sz w:val="24"/>
        </w:rPr>
        <w:t xml:space="preserve"> </w:t>
      </w:r>
      <w:r w:rsidRPr="00CD75C4">
        <w:rPr>
          <w:rFonts w:ascii="Arial"/>
          <w:i/>
          <w:sz w:val="24"/>
        </w:rPr>
        <w:t>2030</w:t>
      </w:r>
      <w:r w:rsidRPr="00CD75C4">
        <w:rPr>
          <w:rFonts w:ascii="Arial"/>
          <w:i/>
          <w:spacing w:val="-7"/>
          <w:sz w:val="24"/>
        </w:rPr>
        <w:t xml:space="preserve"> </w:t>
      </w:r>
      <w:r w:rsidRPr="00CD75C4">
        <w:rPr>
          <w:rFonts w:ascii="Arial"/>
          <w:i/>
          <w:sz w:val="24"/>
        </w:rPr>
        <w:t>agenda</w:t>
      </w:r>
      <w:r w:rsidRPr="00CD75C4">
        <w:rPr>
          <w:rFonts w:ascii="Arial"/>
          <w:i/>
          <w:spacing w:val="-7"/>
          <w:sz w:val="24"/>
        </w:rPr>
        <w:t xml:space="preserve"> </w:t>
      </w:r>
      <w:r w:rsidRPr="00CD75C4">
        <w:rPr>
          <w:rFonts w:ascii="Arial"/>
          <w:i/>
          <w:sz w:val="24"/>
        </w:rPr>
        <w:t>for</w:t>
      </w:r>
      <w:r w:rsidRPr="00CD75C4">
        <w:rPr>
          <w:rFonts w:ascii="Arial"/>
          <w:i/>
          <w:spacing w:val="-5"/>
          <w:sz w:val="24"/>
        </w:rPr>
        <w:t xml:space="preserve"> </w:t>
      </w:r>
      <w:r w:rsidRPr="00CD75C4">
        <w:rPr>
          <w:rFonts w:ascii="Arial"/>
          <w:i/>
          <w:sz w:val="24"/>
        </w:rPr>
        <w:t>sustainable development</w:t>
      </w:r>
      <w:r w:rsidRPr="00CD75C4">
        <w:rPr>
          <w:sz w:val="24"/>
        </w:rPr>
        <w:t xml:space="preserve">. </w:t>
      </w:r>
      <w:hyperlink r:id="rId40">
        <w:r w:rsidRPr="00CD75C4">
          <w:rPr>
            <w:sz w:val="24"/>
            <w:u w:color="0000FF" w:val="single"/>
          </w:rPr>
          <w:t>https://sdgs.un.org/2030agenda</w:t>
        </w:r>
      </w:hyperlink>
    </w:p>
    <w:p w14:paraId="55414B2A" w14:textId="77777777" w:rsidP="00CD75C4" w:rsidR="00CD75C4" w:rsidRDefault="00CD75C4" w:rsidRPr="00CD75C4">
      <w:pPr>
        <w:ind w:hanging="708" w:left="1428"/>
        <w:rPr>
          <w:sz w:val="24"/>
        </w:rPr>
      </w:pPr>
    </w:p>
    <w:p w14:paraId="2FAB27A1" w14:textId="77777777" w:rsidP="00CD75C4" w:rsidR="00CD75C4" w:rsidRDefault="00CD75C4" w:rsidRPr="00CD75C4">
      <w:pPr>
        <w:ind w:hanging="708" w:left="1428"/>
        <w:rPr>
          <w:sz w:val="24"/>
        </w:rPr>
      </w:pPr>
      <w:r w:rsidRPr="00CD75C4">
        <w:rPr>
          <w:sz w:val="24"/>
        </w:rPr>
        <w:t>Vygotsky, L. S. (1978).</w:t>
      </w:r>
      <w:r w:rsidRPr="00CD75C4">
        <w:rPr>
          <w:spacing w:val="-4"/>
          <w:sz w:val="24"/>
        </w:rPr>
        <w:t xml:space="preserve"> </w:t>
      </w:r>
      <w:r w:rsidRPr="00CD75C4">
        <w:rPr>
          <w:rFonts w:ascii="Arial"/>
          <w:i/>
          <w:sz w:val="24"/>
        </w:rPr>
        <w:t>Mind in society: The development of higher psychological processes</w:t>
      </w:r>
      <w:r w:rsidRPr="00CD75C4">
        <w:rPr>
          <w:sz w:val="24"/>
        </w:rPr>
        <w:t>. Harvard University Press.</w:t>
      </w:r>
    </w:p>
    <w:p w14:paraId="4204F267" w14:textId="77777777" w:rsidR="00022D2B" w:rsidRDefault="00022D2B" w:rsidRPr="00CD75C4">
      <w:pPr>
        <w:pStyle w:val="BodyText"/>
      </w:pPr>
    </w:p>
    <w:p w14:paraId="1CA6903B" w14:textId="77777777" w:rsidP="00CD75C4" w:rsidR="00CD75C4" w:rsidRDefault="00CD75C4" w:rsidRPr="00CD75C4">
      <w:pPr>
        <w:pStyle w:val="BodyText"/>
        <w:ind w:hanging="708" w:left="1428" w:right="720"/>
      </w:pPr>
      <w:proofErr w:type="spellStart"/>
      <w:r w:rsidRPr="00CD75C4">
        <w:t>Workbed</w:t>
      </w:r>
      <w:proofErr w:type="spellEnd"/>
      <w:r w:rsidRPr="00CD75C4">
        <w:rPr>
          <w:spacing w:val="80"/>
        </w:rPr>
        <w:t xml:space="preserve"> </w:t>
      </w:r>
      <w:r w:rsidRPr="00CD75C4">
        <w:t>(2023).</w:t>
      </w:r>
      <w:r w:rsidRPr="00CD75C4">
        <w:rPr>
          <w:spacing w:val="80"/>
        </w:rPr>
        <w:t xml:space="preserve"> </w:t>
      </w:r>
      <w:r w:rsidRPr="00CD75C4">
        <w:t>Fishmonger:</w:t>
      </w:r>
      <w:r w:rsidRPr="00CD75C4">
        <w:rPr>
          <w:spacing w:val="80"/>
        </w:rPr>
        <w:t xml:space="preserve"> </w:t>
      </w:r>
      <w:r w:rsidRPr="00CD75C4">
        <w:t>Key</w:t>
      </w:r>
      <w:r w:rsidRPr="00CD75C4">
        <w:rPr>
          <w:spacing w:val="80"/>
        </w:rPr>
        <w:t xml:space="preserve"> </w:t>
      </w:r>
      <w:r w:rsidRPr="00CD75C4">
        <w:t>Skills,</w:t>
      </w:r>
      <w:r w:rsidRPr="00CD75C4">
        <w:rPr>
          <w:spacing w:val="80"/>
        </w:rPr>
        <w:t xml:space="preserve"> </w:t>
      </w:r>
      <w:r w:rsidRPr="00CD75C4">
        <w:t>Qualifications</w:t>
      </w:r>
      <w:r w:rsidRPr="00CD75C4">
        <w:rPr>
          <w:spacing w:val="80"/>
        </w:rPr>
        <w:t xml:space="preserve"> </w:t>
      </w:r>
      <w:r w:rsidRPr="00CD75C4">
        <w:t>and</w:t>
      </w:r>
      <w:r w:rsidRPr="00CD75C4">
        <w:rPr>
          <w:spacing w:val="80"/>
        </w:rPr>
        <w:t xml:space="preserve"> </w:t>
      </w:r>
      <w:r w:rsidRPr="00CD75C4">
        <w:t>Career</w:t>
      </w:r>
      <w:r w:rsidRPr="00CD75C4">
        <w:rPr>
          <w:spacing w:val="80"/>
        </w:rPr>
        <w:t xml:space="preserve"> </w:t>
      </w:r>
      <w:r w:rsidRPr="00CD75C4">
        <w:t xml:space="preserve">Path. </w:t>
      </w:r>
      <w:hyperlink r:id="rId41">
        <w:r w:rsidRPr="00CD75C4">
          <w:rPr>
            <w:spacing w:val="-2"/>
            <w:u w:color="0000FF" w:val="single"/>
          </w:rPr>
          <w:t>https://www.un.org/sustainabledevelopment/sustainable-development-</w:t>
        </w:r>
      </w:hyperlink>
      <w:r w:rsidRPr="00CD75C4">
        <w:rPr>
          <w:spacing w:val="-2"/>
        </w:rPr>
        <w:t xml:space="preserve"> </w:t>
      </w:r>
      <w:hyperlink r:id="rId42">
        <w:r w:rsidRPr="00CD75C4">
          <w:rPr>
            <w:spacing w:val="-2"/>
            <w:u w:color="0000FF" w:val="single"/>
          </w:rPr>
          <w:t>goals/</w:t>
        </w:r>
      </w:hyperlink>
    </w:p>
    <w:p w14:paraId="52D43BB9" w14:textId="77777777" w:rsidR="00022D2B" w:rsidRDefault="00000000">
      <w:pPr>
        <w:pStyle w:val="BodyText"/>
        <w:tabs>
          <w:tab w:pos="4906" w:val="left"/>
        </w:tabs>
        <w:ind w:hanging="708" w:left="1428" w:right="712"/>
        <w:rPr>
          <w:spacing w:val="-2"/>
        </w:rPr>
      </w:pPr>
      <w:r w:rsidRPr="00CD75C4">
        <w:rPr>
          <w:noProof/>
        </w:rPr>
        <mc:AlternateContent>
          <mc:Choice Requires="wps">
            <w:drawing>
              <wp:anchor allowOverlap="1" behindDoc="0" distB="0" distL="0" distR="0" distT="0" layoutInCell="1" locked="0" relativeHeight="251619840" simplePos="0" wp14:anchorId="068EB52F" wp14:editId="2BC97E21">
                <wp:simplePos x="0" y="0"/>
                <wp:positionH relativeFrom="page">
                  <wp:posOffset>4030090</wp:posOffset>
                </wp:positionH>
                <wp:positionV relativeFrom="paragraph">
                  <wp:posOffset>335473</wp:posOffset>
                </wp:positionV>
                <wp:extent cx="2829560" cy="10795"/>
                <wp:effectExtent b="0" l="0" r="0" t="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9560" cy="10795"/>
                        </a:xfrm>
                        <a:custGeom>
                          <a:avLst/>
                          <a:gdLst/>
                          <a:ahLst/>
                          <a:cxnLst/>
                          <a:rect b="b" l="l" r="r" t="t"/>
                          <a:pathLst>
                            <a:path h="10795" w="2829560">
                              <a:moveTo>
                                <a:pt x="2829179" y="0"/>
                              </a:moveTo>
                              <a:lnTo>
                                <a:pt x="0" y="0"/>
                              </a:lnTo>
                              <a:lnTo>
                                <a:pt x="0" y="10667"/>
                              </a:lnTo>
                              <a:lnTo>
                                <a:pt x="2829179" y="10667"/>
                              </a:lnTo>
                              <a:lnTo>
                                <a:pt x="2829179" y="0"/>
                              </a:lnTo>
                              <a:close/>
                            </a:path>
                          </a:pathLst>
                        </a:custGeom>
                        <a:solidFill>
                          <a:srgbClr val="0000FF"/>
                        </a:solidFill>
                      </wps:spPr>
                      <wps:bodyPr bIns="0" lIns="0" rIns="0" rtlCol="0" tIns="0" wrap="square">
                        <a:prstTxWarp prst="textNoShape">
                          <a:avLst/>
                        </a:prstTxWarp>
                        <a:noAutofit/>
                      </wps:bodyPr>
                    </wps:wsp>
                  </a:graphicData>
                </a:graphic>
              </wp:anchor>
            </w:drawing>
          </mc:Choice>
        </mc:AlternateContent>
      </w:r>
      <w:proofErr w:type="spellStart"/>
      <w:r w:rsidRPr="00CD75C4">
        <w:t>Zamler</w:t>
      </w:r>
      <w:proofErr w:type="spellEnd"/>
      <w:r w:rsidRPr="00CD75C4">
        <w:t>,</w:t>
      </w:r>
      <w:r w:rsidRPr="00CD75C4">
        <w:rPr>
          <w:spacing w:val="40"/>
        </w:rPr>
        <w:t xml:space="preserve"> </w:t>
      </w:r>
      <w:r w:rsidRPr="00CD75C4">
        <w:t>G.</w:t>
      </w:r>
      <w:r w:rsidRPr="00CD75C4">
        <w:rPr>
          <w:spacing w:val="40"/>
        </w:rPr>
        <w:t xml:space="preserve"> </w:t>
      </w:r>
      <w:r w:rsidRPr="00CD75C4">
        <w:t>(2024).</w:t>
      </w:r>
      <w:r w:rsidRPr="00CD75C4">
        <w:rPr>
          <w:spacing w:val="40"/>
        </w:rPr>
        <w:t xml:space="preserve"> </w:t>
      </w:r>
      <w:r w:rsidRPr="00CD75C4">
        <w:t>Developing</w:t>
      </w:r>
      <w:r w:rsidRPr="00CD75C4">
        <w:rPr>
          <w:spacing w:val="40"/>
        </w:rPr>
        <w:t xml:space="preserve"> </w:t>
      </w:r>
      <w:r w:rsidRPr="00CD75C4">
        <w:t>Social</w:t>
      </w:r>
      <w:r w:rsidRPr="00CD75C4">
        <w:rPr>
          <w:spacing w:val="40"/>
        </w:rPr>
        <w:t xml:space="preserve"> </w:t>
      </w:r>
      <w:r w:rsidRPr="00CD75C4">
        <w:t>Skills</w:t>
      </w:r>
      <w:r w:rsidRPr="00CD75C4">
        <w:rPr>
          <w:spacing w:val="40"/>
        </w:rPr>
        <w:t xml:space="preserve"> </w:t>
      </w:r>
      <w:r w:rsidRPr="00CD75C4">
        <w:t>as</w:t>
      </w:r>
      <w:r w:rsidRPr="00CD75C4">
        <w:rPr>
          <w:spacing w:val="40"/>
        </w:rPr>
        <w:t xml:space="preserve"> </w:t>
      </w:r>
      <w:r w:rsidRPr="00CD75C4">
        <w:t>a</w:t>
      </w:r>
      <w:r w:rsidRPr="00CD75C4">
        <w:rPr>
          <w:spacing w:val="40"/>
        </w:rPr>
        <w:t xml:space="preserve"> </w:t>
      </w:r>
      <w:r w:rsidRPr="00CD75C4">
        <w:t>Means</w:t>
      </w:r>
      <w:r w:rsidRPr="00CD75C4">
        <w:rPr>
          <w:spacing w:val="40"/>
        </w:rPr>
        <w:t xml:space="preserve"> </w:t>
      </w:r>
      <w:r w:rsidRPr="00CD75C4">
        <w:t>of</w:t>
      </w:r>
      <w:r w:rsidRPr="00CD75C4">
        <w:rPr>
          <w:spacing w:val="40"/>
        </w:rPr>
        <w:t xml:space="preserve"> </w:t>
      </w:r>
      <w:r w:rsidRPr="00CD75C4">
        <w:t>Success</w:t>
      </w:r>
      <w:r w:rsidRPr="00CD75C4">
        <w:rPr>
          <w:spacing w:val="40"/>
        </w:rPr>
        <w:t xml:space="preserve"> </w:t>
      </w:r>
      <w:r w:rsidRPr="00CD75C4">
        <w:t>for</w:t>
      </w:r>
      <w:r w:rsidRPr="00CD75C4">
        <w:rPr>
          <w:spacing w:val="40"/>
        </w:rPr>
        <w:t xml:space="preserve"> </w:t>
      </w:r>
      <w:r w:rsidRPr="00CD75C4">
        <w:t>the</w:t>
      </w:r>
      <w:r w:rsidRPr="00CD75C4">
        <w:rPr>
          <w:spacing w:val="40"/>
        </w:rPr>
        <w:t xml:space="preserve"> </w:t>
      </w:r>
      <w:r w:rsidRPr="00CD75C4">
        <w:rPr>
          <w:spacing w:val="-2"/>
        </w:rPr>
        <w:t>Entrepreneur</w:t>
      </w:r>
      <w:r w:rsidRPr="00CD75C4">
        <w:tab/>
      </w:r>
      <w:hyperlink r:id="rId43" w:anchor="%3A~%3Atext%3DThe%20entrepreneur%20has%20to%20be%2Cto%20create%20relationships%20and%20opportunities">
        <w:r w:rsidR="00022D2B" w:rsidRPr="00CD75C4">
          <w:rPr>
            <w:spacing w:val="-2"/>
          </w:rPr>
          <w:t>https://www.tomorrowsuccess.com/social-</w:t>
        </w:r>
      </w:hyperlink>
      <w:r w:rsidRPr="00CD75C4">
        <w:rPr>
          <w:spacing w:val="-2"/>
        </w:rPr>
        <w:t xml:space="preserve"> </w:t>
      </w:r>
      <w:hyperlink r:id="rId44" w:anchor="%3A~%3Atext%3DThe%20entrepreneur%20has%20to%20be%2Cto%20create%20relationships%20and%20opportunities">
        <w:r w:rsidR="00022D2B" w:rsidRPr="00CD75C4">
          <w:rPr>
            <w:spacing w:val="-2"/>
            <w:u w:color="0000FF" w:val="single"/>
          </w:rPr>
          <w:t>skills.html#:~:text=The%20entrepreneur%20has%20to%20be,to%20creat</w:t>
        </w:r>
      </w:hyperlink>
      <w:r w:rsidRPr="00CD75C4">
        <w:rPr>
          <w:spacing w:val="-2"/>
        </w:rPr>
        <w:t xml:space="preserve"> </w:t>
      </w:r>
      <w:hyperlink r:id="rId45" w:anchor="%3A~%3Atext%3DThe%20entrepreneur%20has%20to%20be%2Cto%20create%20relationships%20and%20opportunities">
        <w:r w:rsidR="00022D2B" w:rsidRPr="00CD75C4">
          <w:rPr>
            <w:spacing w:val="-2"/>
            <w:u w:color="0000FF" w:val="single"/>
          </w:rPr>
          <w:t>e%20relationships%20and%20opportunities</w:t>
        </w:r>
      </w:hyperlink>
      <w:r w:rsidRPr="00CD75C4">
        <w:rPr>
          <w:spacing w:val="-2"/>
        </w:rPr>
        <w:t>.</w:t>
      </w:r>
    </w:p>
    <w:p w14:paraId="19A7A6A9" w14:textId="77777777" w:rsidR="00580963" w:rsidRDefault="00580963" w:rsidRPr="00CD75C4">
      <w:pPr>
        <w:pStyle w:val="BodyText"/>
        <w:tabs>
          <w:tab w:pos="4906" w:val="left"/>
        </w:tabs>
        <w:ind w:hanging="708" w:left="1428" w:right="712"/>
      </w:pPr>
    </w:p>
    <w:p w14:paraId="0DAB55AF" w14:textId="1175BE5E" w:rsidP="00580963" w:rsidR="00022D2B" w:rsidRDefault="00580963" w:rsidRPr="00CD75C4">
      <w:pPr>
        <w:pStyle w:val="BodyText"/>
        <w:ind w:hanging="708" w:left="1428" w:right="715"/>
        <w:jc w:val="both"/>
        <w:sectPr w:rsidR="00022D2B" w:rsidRPr="00CD75C4">
          <w:pgSz w:h="15840" w:w="12240"/>
          <w:pgMar w:bottom="1240" w:footer="1044" w:gutter="0" w:header="0" w:left="1440" w:right="720" w:top="1360"/>
          <w:cols w:space="720"/>
        </w:sectPr>
      </w:pPr>
      <w:r w:rsidRPr="00CD75C4">
        <w:t>Zhang,</w:t>
      </w:r>
      <w:r w:rsidRPr="00CD75C4">
        <w:rPr>
          <w:spacing w:val="-10"/>
        </w:rPr>
        <w:t xml:space="preserve"> </w:t>
      </w:r>
      <w:r w:rsidRPr="00CD75C4">
        <w:t>H.,</w:t>
      </w:r>
      <w:r w:rsidRPr="00CD75C4">
        <w:rPr>
          <w:spacing w:val="-12"/>
        </w:rPr>
        <w:t xml:space="preserve"> </w:t>
      </w:r>
      <w:r w:rsidRPr="00CD75C4">
        <w:t>&amp;</w:t>
      </w:r>
      <w:r w:rsidRPr="00CD75C4">
        <w:rPr>
          <w:spacing w:val="-12"/>
        </w:rPr>
        <w:t xml:space="preserve"> </w:t>
      </w:r>
      <w:r w:rsidRPr="00CD75C4">
        <w:t>Yang,</w:t>
      </w:r>
      <w:r w:rsidRPr="00CD75C4">
        <w:rPr>
          <w:spacing w:val="-10"/>
        </w:rPr>
        <w:t xml:space="preserve"> </w:t>
      </w:r>
      <w:r w:rsidRPr="00CD75C4">
        <w:t>M.</w:t>
      </w:r>
      <w:r w:rsidRPr="00CD75C4">
        <w:rPr>
          <w:spacing w:val="-14"/>
        </w:rPr>
        <w:t xml:space="preserve"> </w:t>
      </w:r>
      <w:r w:rsidRPr="00CD75C4">
        <w:t>(2025).</w:t>
      </w:r>
      <w:r w:rsidRPr="00CD75C4">
        <w:rPr>
          <w:spacing w:val="-13"/>
        </w:rPr>
        <w:t xml:space="preserve"> </w:t>
      </w:r>
      <w:r w:rsidRPr="00CD75C4">
        <w:t>Does</w:t>
      </w:r>
      <w:r w:rsidRPr="00CD75C4">
        <w:rPr>
          <w:spacing w:val="-13"/>
        </w:rPr>
        <w:t xml:space="preserve"> </w:t>
      </w:r>
      <w:r w:rsidRPr="00CD75C4">
        <w:t>farmers’</w:t>
      </w:r>
      <w:r w:rsidRPr="00CD75C4">
        <w:rPr>
          <w:spacing w:val="-14"/>
        </w:rPr>
        <w:t xml:space="preserve"> </w:t>
      </w:r>
      <w:r w:rsidRPr="00CD75C4">
        <w:t>participation</w:t>
      </w:r>
      <w:r w:rsidRPr="00CD75C4">
        <w:rPr>
          <w:spacing w:val="-9"/>
        </w:rPr>
        <w:t xml:space="preserve"> </w:t>
      </w:r>
      <w:r w:rsidRPr="00CD75C4">
        <w:t>in</w:t>
      </w:r>
      <w:r w:rsidRPr="00CD75C4">
        <w:rPr>
          <w:spacing w:val="-12"/>
        </w:rPr>
        <w:t xml:space="preserve"> </w:t>
      </w:r>
      <w:r w:rsidRPr="00CD75C4">
        <w:t>skills</w:t>
      </w:r>
      <w:r w:rsidRPr="00CD75C4">
        <w:rPr>
          <w:spacing w:val="-11"/>
        </w:rPr>
        <w:t xml:space="preserve"> </w:t>
      </w:r>
      <w:r w:rsidRPr="00CD75C4">
        <w:t>training</w:t>
      </w:r>
      <w:r w:rsidRPr="00CD75C4">
        <w:rPr>
          <w:spacing w:val="-12"/>
        </w:rPr>
        <w:t xml:space="preserve"> </w:t>
      </w:r>
      <w:r w:rsidRPr="00CD75C4">
        <w:t xml:space="preserve">improve their livelihood capital? An empirical study from China. </w:t>
      </w:r>
      <w:r w:rsidRPr="00CD75C4">
        <w:rPr>
          <w:rFonts w:ascii="Arial" w:hAnsi="Arial"/>
          <w:i/>
        </w:rPr>
        <w:t>Agriculture, 15</w:t>
      </w:r>
      <w:r w:rsidRPr="00CD75C4">
        <w:t xml:space="preserve">(7), Article 679. </w:t>
      </w:r>
      <w:hyperlink r:id="rId46">
        <w:r w:rsidRPr="00CD75C4">
          <w:rPr>
            <w:u w:color="0000FF" w:val="single"/>
          </w:rPr>
          <w:t>https://doi.org/10.3390/agriculture15070679</w:t>
        </w:r>
      </w:hyperlink>
    </w:p>
    <w:p w14:paraId="2FF7D592" w14:textId="77777777" w:rsidP="00580963" w:rsidR="00580963" w:rsidRDefault="00580963">
      <w:pPr>
        <w:spacing w:before="81"/>
        <w:ind w:right="1269"/>
        <w:jc w:val="center"/>
        <w:rPr>
          <w:rFonts w:ascii="Arial"/>
          <w:b/>
          <w:spacing w:val="-10"/>
          <w:sz w:val="24"/>
        </w:rPr>
      </w:pPr>
      <w:r>
        <w:rPr>
          <w:rFonts w:ascii="Arial"/>
          <w:b/>
          <w:spacing w:val="-9"/>
          <w:sz w:val="24"/>
        </w:rPr>
        <w:lastRenderedPageBreak/>
        <w:t>APPENDIX</w:t>
      </w:r>
      <w:r>
        <w:rPr>
          <w:rFonts w:ascii="Arial"/>
          <w:b/>
          <w:spacing w:val="-18"/>
          <w:sz w:val="24"/>
        </w:rPr>
        <w:t xml:space="preserve"> </w:t>
      </w:r>
      <w:r>
        <w:rPr>
          <w:rFonts w:ascii="Arial"/>
          <w:b/>
          <w:spacing w:val="-10"/>
          <w:sz w:val="24"/>
        </w:rPr>
        <w:t>A</w:t>
      </w:r>
    </w:p>
    <w:p w14:paraId="58D7527C" w14:textId="77777777" w:rsidP="00580963" w:rsidR="002E2114" w:rsidRDefault="002E2114">
      <w:pPr>
        <w:spacing w:before="81"/>
        <w:ind w:right="1269"/>
        <w:jc w:val="center"/>
        <w:rPr>
          <w:rFonts w:ascii="Arial"/>
          <w:b/>
          <w:sz w:val="24"/>
        </w:rPr>
      </w:pPr>
    </w:p>
    <w:p w14:paraId="51C904E0" w14:textId="77777777" w:rsidP="00580963" w:rsidR="00580963" w:rsidRDefault="00580963">
      <w:pPr>
        <w:ind w:left="720" w:right="708"/>
        <w:jc w:val="center"/>
        <w:rPr>
          <w:rFonts w:ascii="Arial"/>
          <w:b/>
          <w:sz w:val="24"/>
        </w:rPr>
      </w:pPr>
      <w:r>
        <w:rPr>
          <w:rFonts w:ascii="Arial"/>
          <w:b/>
          <w:spacing w:val="-10"/>
          <w:sz w:val="24"/>
        </w:rPr>
        <w:t>APPROVED</w:t>
      </w:r>
      <w:r>
        <w:rPr>
          <w:rFonts w:ascii="Arial"/>
          <w:b/>
          <w:spacing w:val="-15"/>
          <w:sz w:val="24"/>
        </w:rPr>
        <w:t xml:space="preserve"> </w:t>
      </w:r>
      <w:r>
        <w:rPr>
          <w:rFonts w:ascii="Arial"/>
          <w:b/>
          <w:spacing w:val="-10"/>
          <w:sz w:val="24"/>
        </w:rPr>
        <w:t>LETTER</w:t>
      </w:r>
      <w:r>
        <w:rPr>
          <w:rFonts w:ascii="Arial"/>
          <w:b/>
          <w:spacing w:val="-14"/>
          <w:sz w:val="24"/>
        </w:rPr>
        <w:t xml:space="preserve"> </w:t>
      </w:r>
      <w:r>
        <w:rPr>
          <w:rFonts w:ascii="Arial"/>
          <w:b/>
          <w:spacing w:val="-10"/>
          <w:sz w:val="24"/>
        </w:rPr>
        <w:t>TO</w:t>
      </w:r>
      <w:r>
        <w:rPr>
          <w:rFonts w:ascii="Arial"/>
          <w:b/>
          <w:spacing w:val="-13"/>
          <w:sz w:val="24"/>
        </w:rPr>
        <w:t xml:space="preserve"> </w:t>
      </w:r>
      <w:r>
        <w:rPr>
          <w:rFonts w:ascii="Arial"/>
          <w:b/>
          <w:spacing w:val="-10"/>
          <w:sz w:val="24"/>
        </w:rPr>
        <w:t>THE</w:t>
      </w:r>
      <w:r>
        <w:rPr>
          <w:rFonts w:ascii="Arial"/>
          <w:b/>
          <w:spacing w:val="-13"/>
          <w:sz w:val="24"/>
        </w:rPr>
        <w:t xml:space="preserve"> </w:t>
      </w:r>
      <w:r>
        <w:rPr>
          <w:rFonts w:ascii="Arial"/>
          <w:b/>
          <w:spacing w:val="-10"/>
          <w:sz w:val="24"/>
        </w:rPr>
        <w:t>MUNICIPAL MAYOR</w:t>
      </w:r>
      <w:r>
        <w:rPr>
          <w:rFonts w:ascii="Arial"/>
          <w:b/>
          <w:spacing w:val="-14"/>
          <w:sz w:val="24"/>
        </w:rPr>
        <w:t xml:space="preserve"> </w:t>
      </w:r>
      <w:r>
        <w:rPr>
          <w:rFonts w:ascii="Arial"/>
          <w:b/>
          <w:spacing w:val="-10"/>
          <w:sz w:val="24"/>
        </w:rPr>
        <w:t>TO</w:t>
      </w:r>
      <w:r>
        <w:rPr>
          <w:rFonts w:ascii="Arial"/>
          <w:b/>
          <w:spacing w:val="-11"/>
          <w:sz w:val="24"/>
        </w:rPr>
        <w:t xml:space="preserve"> </w:t>
      </w:r>
      <w:r>
        <w:rPr>
          <w:rFonts w:ascii="Arial"/>
          <w:b/>
          <w:spacing w:val="-10"/>
          <w:sz w:val="24"/>
        </w:rPr>
        <w:t>CONDUCT</w:t>
      </w:r>
      <w:r>
        <w:rPr>
          <w:rFonts w:ascii="Arial"/>
          <w:b/>
          <w:spacing w:val="-14"/>
          <w:sz w:val="24"/>
        </w:rPr>
        <w:t xml:space="preserve"> </w:t>
      </w:r>
      <w:r>
        <w:rPr>
          <w:rFonts w:ascii="Arial"/>
          <w:b/>
          <w:spacing w:val="-10"/>
          <w:sz w:val="24"/>
        </w:rPr>
        <w:t>THE</w:t>
      </w:r>
      <w:r>
        <w:rPr>
          <w:rFonts w:ascii="Arial"/>
          <w:b/>
          <w:spacing w:val="-9"/>
          <w:sz w:val="24"/>
        </w:rPr>
        <w:t xml:space="preserve"> </w:t>
      </w:r>
      <w:r>
        <w:rPr>
          <w:rFonts w:ascii="Arial"/>
          <w:b/>
          <w:spacing w:val="-10"/>
          <w:sz w:val="24"/>
        </w:rPr>
        <w:t>ACTIVITY</w:t>
      </w:r>
    </w:p>
    <w:p w14:paraId="1390A73D" w14:textId="77777777" w:rsidP="00580963" w:rsidR="00580963" w:rsidRDefault="00580963">
      <w:pPr>
        <w:pStyle w:val="BodyText"/>
        <w:rPr>
          <w:rFonts w:ascii="Arial"/>
          <w:b/>
          <w:sz w:val="20"/>
        </w:rPr>
      </w:pPr>
    </w:p>
    <w:p w14:paraId="1E1B72FC" w14:textId="23ABDED7" w:rsidP="00580963" w:rsidR="00022D2B" w:rsidRDefault="00580963" w:rsidRPr="00580963">
      <w:pPr>
        <w:pStyle w:val="BodyText"/>
        <w:rPr>
          <w:rFonts w:ascii="Arial"/>
          <w:b/>
          <w:sz w:val="20"/>
        </w:rPr>
        <w:sectPr w:rsidR="00022D2B" w:rsidRPr="00580963">
          <w:pgSz w:h="15840" w:w="12240"/>
          <w:pgMar w:bottom="1240" w:footer="1044" w:gutter="0" w:header="0" w:left="1440" w:right="720" w:top="1360"/>
          <w:cols w:space="720"/>
        </w:sectPr>
      </w:pPr>
      <w:r>
        <w:rPr>
          <w:rFonts w:ascii="Arial"/>
          <w:b/>
          <w:noProof/>
          <w:sz w:val="20"/>
        </w:rPr>
        <w:drawing>
          <wp:anchor allowOverlap="1" behindDoc="1" distB="0" distL="0" distR="0" distT="0" layoutInCell="1" locked="0" relativeHeight="251645440" simplePos="0" wp14:anchorId="4004BCF8" wp14:editId="7C5507E8">
            <wp:simplePos x="0" y="0"/>
            <wp:positionH relativeFrom="page">
              <wp:posOffset>1478280</wp:posOffset>
            </wp:positionH>
            <wp:positionV relativeFrom="paragraph">
              <wp:posOffset>207010</wp:posOffset>
            </wp:positionV>
            <wp:extent cx="5267302" cy="7374731"/>
            <wp:effectExtent b="0" l="0" r="0" t="0"/>
            <wp:wrapTopAndBottom/>
            <wp:docPr descr="A document with signature on it  AI-generated content may be incorrect."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A document with signature on it  AI-generated content may be incorrect." id="45" name="Image 45"/>
                    <pic:cNvPicPr/>
                  </pic:nvPicPr>
                  <pic:blipFill>
                    <a:blip cstate="print" r:embed="rId47"/>
                    <a:stretch>
                      <a:fillRect/>
                    </a:stretch>
                  </pic:blipFill>
                  <pic:spPr>
                    <a:xfrm>
                      <a:off x="0" y="0"/>
                      <a:ext cx="5267302" cy="7374731"/>
                    </a:xfrm>
                    <a:prstGeom prst="rect">
                      <a:avLst/>
                    </a:prstGeom>
                  </pic:spPr>
                </pic:pic>
              </a:graphicData>
            </a:graphic>
          </wp:anchor>
        </w:drawing>
      </w:r>
    </w:p>
    <w:p w14:paraId="2F6C8D6D" w14:textId="77777777" w:rsidP="00580963" w:rsidR="00580963" w:rsidRDefault="00580963">
      <w:pPr>
        <w:ind w:left="1271" w:right="1270"/>
        <w:jc w:val="center"/>
        <w:rPr>
          <w:rFonts w:ascii="Arial"/>
          <w:b/>
          <w:spacing w:val="-10"/>
          <w:sz w:val="24"/>
        </w:rPr>
      </w:pPr>
      <w:r>
        <w:rPr>
          <w:rFonts w:ascii="Arial"/>
          <w:b/>
          <w:sz w:val="24"/>
        </w:rPr>
        <w:lastRenderedPageBreak/>
        <w:t>APPENDIX</w:t>
      </w:r>
      <w:r>
        <w:rPr>
          <w:rFonts w:ascii="Arial"/>
          <w:b/>
          <w:spacing w:val="-1"/>
          <w:sz w:val="24"/>
        </w:rPr>
        <w:t xml:space="preserve"> </w:t>
      </w:r>
      <w:r>
        <w:rPr>
          <w:rFonts w:ascii="Arial"/>
          <w:b/>
          <w:spacing w:val="-10"/>
          <w:sz w:val="24"/>
        </w:rPr>
        <w:t>B</w:t>
      </w:r>
    </w:p>
    <w:p w14:paraId="08C8F425" w14:textId="77777777" w:rsidP="00580963" w:rsidR="002E2114" w:rsidRDefault="002E2114">
      <w:pPr>
        <w:ind w:left="1271" w:right="1270"/>
        <w:jc w:val="center"/>
        <w:rPr>
          <w:rFonts w:ascii="Arial"/>
          <w:b/>
          <w:sz w:val="24"/>
        </w:rPr>
      </w:pPr>
    </w:p>
    <w:p w14:paraId="727A6643" w14:textId="77777777" w:rsidP="00580963" w:rsidR="00580963" w:rsidRDefault="00580963">
      <w:pPr>
        <w:ind w:left="1271" w:right="1270"/>
        <w:jc w:val="center"/>
        <w:rPr>
          <w:rFonts w:ascii="Arial" w:hAnsi="Arial"/>
          <w:b/>
          <w:sz w:val="24"/>
        </w:rPr>
      </w:pPr>
      <w:r>
        <w:rPr>
          <w:rFonts w:ascii="Arial" w:hAnsi="Arial"/>
          <w:b/>
          <w:sz w:val="24"/>
        </w:rPr>
        <w:t>APPROVED</w:t>
      </w:r>
      <w:r>
        <w:rPr>
          <w:rFonts w:ascii="Arial" w:hAnsi="Arial"/>
          <w:b/>
          <w:spacing w:val="-6"/>
          <w:sz w:val="24"/>
        </w:rPr>
        <w:t xml:space="preserve"> </w:t>
      </w:r>
      <w:r>
        <w:rPr>
          <w:rFonts w:ascii="Arial" w:hAnsi="Arial"/>
          <w:b/>
          <w:sz w:val="24"/>
        </w:rPr>
        <w:t>LETTER</w:t>
      </w:r>
      <w:r>
        <w:rPr>
          <w:rFonts w:ascii="Arial" w:hAnsi="Arial"/>
          <w:b/>
          <w:spacing w:val="-8"/>
          <w:sz w:val="24"/>
        </w:rPr>
        <w:t xml:space="preserve"> </w:t>
      </w:r>
      <w:r>
        <w:rPr>
          <w:rFonts w:ascii="Arial" w:hAnsi="Arial"/>
          <w:b/>
          <w:sz w:val="24"/>
        </w:rPr>
        <w:t>–</w:t>
      </w:r>
      <w:r>
        <w:rPr>
          <w:rFonts w:ascii="Arial" w:hAnsi="Arial"/>
          <w:b/>
          <w:spacing w:val="-6"/>
          <w:sz w:val="24"/>
        </w:rPr>
        <w:t xml:space="preserve"> </w:t>
      </w:r>
      <w:r>
        <w:rPr>
          <w:rFonts w:ascii="Arial" w:hAnsi="Arial"/>
          <w:b/>
          <w:sz w:val="24"/>
        </w:rPr>
        <w:t>REQUEST</w:t>
      </w:r>
      <w:r>
        <w:rPr>
          <w:rFonts w:ascii="Arial" w:hAnsi="Arial"/>
          <w:b/>
          <w:spacing w:val="-5"/>
          <w:sz w:val="24"/>
        </w:rPr>
        <w:t xml:space="preserve"> </w:t>
      </w:r>
      <w:r>
        <w:rPr>
          <w:rFonts w:ascii="Arial" w:hAnsi="Arial"/>
          <w:b/>
          <w:sz w:val="24"/>
        </w:rPr>
        <w:t>FOR</w:t>
      </w:r>
      <w:r>
        <w:rPr>
          <w:rFonts w:ascii="Arial" w:hAnsi="Arial"/>
          <w:b/>
          <w:spacing w:val="-8"/>
          <w:sz w:val="24"/>
        </w:rPr>
        <w:t xml:space="preserve"> </w:t>
      </w:r>
      <w:r>
        <w:rPr>
          <w:rFonts w:ascii="Arial" w:hAnsi="Arial"/>
          <w:b/>
          <w:sz w:val="24"/>
        </w:rPr>
        <w:t>SURVEY</w:t>
      </w:r>
      <w:r>
        <w:rPr>
          <w:rFonts w:ascii="Arial" w:hAnsi="Arial"/>
          <w:b/>
          <w:spacing w:val="-7"/>
          <w:sz w:val="24"/>
        </w:rPr>
        <w:t xml:space="preserve"> </w:t>
      </w:r>
      <w:r>
        <w:rPr>
          <w:rFonts w:ascii="Arial" w:hAnsi="Arial"/>
          <w:b/>
          <w:sz w:val="24"/>
        </w:rPr>
        <w:t xml:space="preserve">QUESTIONNAIRE </w:t>
      </w:r>
      <w:r>
        <w:rPr>
          <w:rFonts w:ascii="Arial" w:hAnsi="Arial"/>
          <w:b/>
          <w:spacing w:val="-2"/>
          <w:sz w:val="24"/>
        </w:rPr>
        <w:t>VALIDATION</w:t>
      </w:r>
    </w:p>
    <w:p w14:paraId="5CB2061C" w14:textId="77777777" w:rsidP="00580963" w:rsidR="00580963" w:rsidRDefault="00580963">
      <w:pPr>
        <w:pStyle w:val="BodyText"/>
        <w:rPr>
          <w:rFonts w:ascii="Arial"/>
          <w:b/>
          <w:sz w:val="20"/>
        </w:rPr>
      </w:pPr>
    </w:p>
    <w:p w14:paraId="34A13E0F" w14:textId="20FEAFD7" w:rsidP="00580963" w:rsidR="00580963" w:rsidRDefault="00023AEF">
      <w:pPr>
        <w:pStyle w:val="BodyText"/>
        <w:spacing w:before="77"/>
        <w:rPr>
          <w:rFonts w:ascii="Arial"/>
          <w:b/>
          <w:sz w:val="20"/>
        </w:rPr>
      </w:pPr>
      <w:r>
        <w:rPr>
          <w:noProof/>
          <w:sz w:val="18"/>
        </w:rPr>
        <mc:AlternateContent>
          <mc:Choice Requires="wpg">
            <w:drawing>
              <wp:anchor allowOverlap="1" behindDoc="1" distB="0" distL="0" distR="0" distT="0" layoutInCell="1" locked="0" relativeHeight="251672064" simplePos="0" wp14:anchorId="3810F83F" wp14:editId="2ECE9BDB">
                <wp:simplePos x="0" y="0"/>
                <wp:positionH relativeFrom="column">
                  <wp:posOffset>4668520</wp:posOffset>
                </wp:positionH>
                <wp:positionV relativeFrom="paragraph">
                  <wp:posOffset>360045</wp:posOffset>
                </wp:positionV>
                <wp:extent cx="1350645" cy="679450"/>
                <wp:effectExtent b="0" l="0" r="0" t="0"/>
                <wp:wrapNone/>
                <wp:docPr descr="A close-up of a label  Description automatically generated"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645" cy="679450"/>
                          <a:chOff x="0" y="0"/>
                          <a:chExt cx="1350645" cy="679450"/>
                        </a:xfrm>
                      </wpg:grpSpPr>
                      <pic:pic xmlns:pic="http://schemas.openxmlformats.org/drawingml/2006/picture">
                        <pic:nvPicPr>
                          <pic:cNvPr descr="A close-up of a label  Description automatically generated" id="50" name="Image 50"/>
                          <pic:cNvPicPr/>
                        </pic:nvPicPr>
                        <pic:blipFill>
                          <a:blip cstate="print" r:embed="rId48"/>
                          <a:stretch>
                            <a:fillRect/>
                          </a:stretch>
                        </pic:blipFill>
                        <pic:spPr>
                          <a:xfrm>
                            <a:off x="0" y="0"/>
                            <a:ext cx="1345090" cy="676655"/>
                          </a:xfrm>
                          <a:prstGeom prst="rect">
                            <a:avLst/>
                          </a:prstGeom>
                        </pic:spPr>
                      </pic:pic>
                    </wpg:wgp>
                  </a:graphicData>
                </a:graphic>
              </wp:anchor>
            </w:drawing>
          </mc:Choice>
        </mc:AlternateContent>
      </w:r>
    </w:p>
    <w:tbl>
      <w:tblPr>
        <w:tblW w:type="auto" w:w="0"/>
        <w:tblInd w:type="dxa" w:w="267"/>
        <w:tblLayout w:type="fixed"/>
        <w:tblCellMar>
          <w:left w:type="dxa" w:w="0"/>
          <w:right w:type="dxa" w:w="0"/>
        </w:tblCellMar>
        <w:tblLook w:firstColumn="1" w:firstRow="1" w:lastColumn="1" w:lastRow="1" w:noHBand="0" w:noVBand="0" w:val="01E0"/>
      </w:tblPr>
      <w:tblGrid>
        <w:gridCol w:w="2193"/>
        <w:gridCol w:w="7038"/>
      </w:tblGrid>
      <w:tr w14:paraId="5DA8692E" w14:textId="77777777" w:rsidR="00580963" w:rsidTr="00023AEF">
        <w:trPr>
          <w:trHeight w:val="1312"/>
        </w:trPr>
        <w:tc>
          <w:tcPr>
            <w:tcW w:type="dxa" w:w="2193"/>
            <w:tcBorders>
              <w:bottom w:color="000000" w:space="0" w:sz="12" w:val="single"/>
            </w:tcBorders>
          </w:tcPr>
          <w:p w14:paraId="28D68FC8" w14:textId="77777777" w:rsidP="00DB3380" w:rsidR="00580963" w:rsidRDefault="00580963">
            <w:pPr>
              <w:pStyle w:val="TableParagraph"/>
              <w:spacing w:before="9"/>
              <w:rPr>
                <w:rFonts w:ascii="Arial"/>
                <w:b/>
                <w:sz w:val="2"/>
              </w:rPr>
            </w:pPr>
          </w:p>
          <w:p w14:paraId="4A56A653" w14:textId="77777777" w:rsidP="00DB3380" w:rsidR="00580963" w:rsidRDefault="00580963">
            <w:pPr>
              <w:pStyle w:val="TableParagraph"/>
              <w:ind w:left="53"/>
              <w:rPr>
                <w:rFonts w:ascii="Arial"/>
                <w:sz w:val="20"/>
              </w:rPr>
            </w:pPr>
            <w:r>
              <w:rPr>
                <w:rFonts w:ascii="Arial"/>
                <w:noProof/>
                <w:sz w:val="20"/>
              </w:rPr>
              <mc:AlternateContent>
                <mc:Choice Requires="wpg">
                  <w:drawing>
                    <wp:inline distB="0" distL="0" distR="0" distT="0" wp14:anchorId="0C93FCBD" wp14:editId="2453A5EB">
                      <wp:extent cx="1322070" cy="685800"/>
                      <wp:effectExtent b="0" l="0" r="0" t="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2070" cy="685800"/>
                                <a:chOff x="0" y="0"/>
                                <a:chExt cx="1322070" cy="685800"/>
                              </a:xfrm>
                            </wpg:grpSpPr>
                            <pic:pic xmlns:pic="http://schemas.openxmlformats.org/drawingml/2006/picture">
                              <pic:nvPicPr>
                                <pic:cNvPr descr="Description: Description: C:\Users\CBSUA-OP\Documents\2015\Christine\Pictures\CBSUA_tatak.png" id="47" name="Image 47"/>
                                <pic:cNvPicPr/>
                              </pic:nvPicPr>
                              <pic:blipFill>
                                <a:blip cstate="print" r:embed="rId50"/>
                                <a:stretch>
                                  <a:fillRect/>
                                </a:stretch>
                              </pic:blipFill>
                              <pic:spPr>
                                <a:xfrm>
                                  <a:off x="0" y="0"/>
                                  <a:ext cx="689956" cy="685800"/>
                                </a:xfrm>
                                <a:prstGeom prst="rect">
                                  <a:avLst/>
                                </a:prstGeom>
                              </pic:spPr>
                            </pic:pic>
                            <pic:pic xmlns:pic="http://schemas.openxmlformats.org/drawingml/2006/picture">
                              <pic:nvPicPr>
                                <pic:cNvPr descr="A logo with a sun and stars  Description automatically generated" id="48" name="Image 48"/>
                                <pic:cNvPicPr/>
                              </pic:nvPicPr>
                              <pic:blipFill>
                                <a:blip cstate="print" r:embed="rId51"/>
                                <a:stretch>
                                  <a:fillRect/>
                                </a:stretch>
                              </pic:blipFill>
                              <pic:spPr>
                                <a:xfrm>
                                  <a:off x="619869" y="17318"/>
                                  <a:ext cx="702119" cy="664845"/>
                                </a:xfrm>
                                <a:prstGeom prst="rect">
                                  <a:avLst/>
                                </a:prstGeom>
                              </pic:spPr>
                            </pic:pic>
                          </wpg:wgp>
                        </a:graphicData>
                      </a:graphic>
                    </wp:inline>
                  </w:drawing>
                </mc:Choice>
              </mc:AlternateContent>
            </w:r>
          </w:p>
        </w:tc>
        <w:tc>
          <w:tcPr>
            <w:tcW w:type="dxa" w:w="7038"/>
            <w:tcBorders>
              <w:bottom w:color="000000" w:space="0" w:sz="12" w:val="single"/>
            </w:tcBorders>
          </w:tcPr>
          <w:p w14:paraId="7937A09B" w14:textId="1A614772" w:rsidP="00DB3380" w:rsidR="00580963" w:rsidRDefault="00580963">
            <w:pPr>
              <w:pStyle w:val="TableParagraph"/>
              <w:spacing w:before="160" w:line="207" w:lineRule="exact"/>
              <w:ind w:left="58"/>
              <w:rPr>
                <w:sz w:val="18"/>
              </w:rPr>
            </w:pPr>
            <w:r>
              <w:rPr>
                <w:sz w:val="18"/>
              </w:rPr>
              <w:t>Republic</w:t>
            </w:r>
            <w:r>
              <w:rPr>
                <w:spacing w:val="-4"/>
                <w:sz w:val="18"/>
              </w:rPr>
              <w:t xml:space="preserve"> </w:t>
            </w:r>
            <w:r>
              <w:rPr>
                <w:sz w:val="18"/>
              </w:rPr>
              <w:t>of</w:t>
            </w:r>
            <w:r>
              <w:rPr>
                <w:spacing w:val="-2"/>
                <w:sz w:val="18"/>
              </w:rPr>
              <w:t xml:space="preserve"> </w:t>
            </w:r>
            <w:r>
              <w:rPr>
                <w:sz w:val="18"/>
              </w:rPr>
              <w:t>the</w:t>
            </w:r>
            <w:r>
              <w:rPr>
                <w:spacing w:val="-2"/>
                <w:sz w:val="18"/>
              </w:rPr>
              <w:t xml:space="preserve"> Philippines</w:t>
            </w:r>
          </w:p>
          <w:p w14:paraId="66194E12" w14:textId="77777777" w:rsidP="00DB3380" w:rsidR="00580963" w:rsidRDefault="00580963">
            <w:pPr>
              <w:pStyle w:val="TableParagraph"/>
              <w:spacing w:line="207" w:lineRule="exact"/>
              <w:ind w:left="58"/>
              <w:rPr>
                <w:rFonts w:ascii="Arial"/>
                <w:b/>
                <w:sz w:val="18"/>
              </w:rPr>
            </w:pPr>
            <w:r>
              <w:rPr>
                <w:rFonts w:ascii="Arial"/>
                <w:b/>
                <w:sz w:val="18"/>
              </w:rPr>
              <w:t>CENTRAL</w:t>
            </w:r>
            <w:r>
              <w:rPr>
                <w:rFonts w:ascii="Arial"/>
                <w:b/>
                <w:spacing w:val="-2"/>
                <w:sz w:val="18"/>
              </w:rPr>
              <w:t xml:space="preserve"> </w:t>
            </w:r>
            <w:r>
              <w:rPr>
                <w:rFonts w:ascii="Arial"/>
                <w:b/>
                <w:sz w:val="18"/>
              </w:rPr>
              <w:t>BICOL</w:t>
            </w:r>
            <w:r>
              <w:rPr>
                <w:rFonts w:ascii="Arial"/>
                <w:b/>
                <w:spacing w:val="-1"/>
                <w:sz w:val="18"/>
              </w:rPr>
              <w:t xml:space="preserve"> </w:t>
            </w:r>
            <w:r>
              <w:rPr>
                <w:rFonts w:ascii="Arial"/>
                <w:b/>
                <w:sz w:val="18"/>
              </w:rPr>
              <w:t>STATE</w:t>
            </w:r>
            <w:r>
              <w:rPr>
                <w:rFonts w:ascii="Arial"/>
                <w:b/>
                <w:spacing w:val="-2"/>
                <w:sz w:val="18"/>
              </w:rPr>
              <w:t xml:space="preserve"> </w:t>
            </w:r>
            <w:r>
              <w:rPr>
                <w:rFonts w:ascii="Arial"/>
                <w:b/>
                <w:sz w:val="18"/>
              </w:rPr>
              <w:t>UNIVERSITY</w:t>
            </w:r>
            <w:r>
              <w:rPr>
                <w:rFonts w:ascii="Arial"/>
                <w:b/>
                <w:spacing w:val="-1"/>
                <w:sz w:val="18"/>
              </w:rPr>
              <w:t xml:space="preserve"> </w:t>
            </w:r>
            <w:r>
              <w:rPr>
                <w:rFonts w:ascii="Arial"/>
                <w:b/>
                <w:sz w:val="18"/>
              </w:rPr>
              <w:t>OF</w:t>
            </w:r>
            <w:r>
              <w:rPr>
                <w:rFonts w:ascii="Arial"/>
                <w:b/>
                <w:spacing w:val="-1"/>
                <w:sz w:val="18"/>
              </w:rPr>
              <w:t xml:space="preserve"> </w:t>
            </w:r>
            <w:r>
              <w:rPr>
                <w:rFonts w:ascii="Arial"/>
                <w:b/>
                <w:spacing w:val="-2"/>
                <w:sz w:val="18"/>
              </w:rPr>
              <w:t>AGRICULTURE</w:t>
            </w:r>
          </w:p>
          <w:p w14:paraId="73D4FACD" w14:textId="77777777" w:rsidP="00DB3380" w:rsidR="00580963" w:rsidRDefault="00580963">
            <w:pPr>
              <w:pStyle w:val="TableParagraph"/>
              <w:spacing w:before="2"/>
              <w:ind w:left="58"/>
              <w:rPr>
                <w:sz w:val="16"/>
              </w:rPr>
            </w:pPr>
            <w:r>
              <w:rPr>
                <w:sz w:val="16"/>
              </w:rPr>
              <w:t>San</w:t>
            </w:r>
            <w:r>
              <w:rPr>
                <w:spacing w:val="-8"/>
                <w:sz w:val="16"/>
              </w:rPr>
              <w:t xml:space="preserve"> </w:t>
            </w:r>
            <w:r>
              <w:rPr>
                <w:sz w:val="16"/>
              </w:rPr>
              <w:t>Jose,</w:t>
            </w:r>
            <w:r>
              <w:rPr>
                <w:spacing w:val="-5"/>
                <w:sz w:val="16"/>
              </w:rPr>
              <w:t xml:space="preserve"> </w:t>
            </w:r>
            <w:r>
              <w:rPr>
                <w:sz w:val="16"/>
              </w:rPr>
              <w:t>Pili,</w:t>
            </w:r>
            <w:r>
              <w:rPr>
                <w:spacing w:val="-3"/>
                <w:sz w:val="16"/>
              </w:rPr>
              <w:t xml:space="preserve"> </w:t>
            </w:r>
            <w:r>
              <w:rPr>
                <w:sz w:val="16"/>
              </w:rPr>
              <w:t>Camarines</w:t>
            </w:r>
            <w:r>
              <w:rPr>
                <w:spacing w:val="-5"/>
                <w:sz w:val="16"/>
              </w:rPr>
              <w:t xml:space="preserve"> </w:t>
            </w:r>
            <w:r>
              <w:rPr>
                <w:sz w:val="16"/>
              </w:rPr>
              <w:t>Sur</w:t>
            </w:r>
            <w:r>
              <w:rPr>
                <w:spacing w:val="-3"/>
                <w:sz w:val="16"/>
              </w:rPr>
              <w:t xml:space="preserve"> </w:t>
            </w:r>
            <w:r>
              <w:rPr>
                <w:spacing w:val="-4"/>
                <w:sz w:val="16"/>
              </w:rPr>
              <w:t>4418</w:t>
            </w:r>
          </w:p>
          <w:p w14:paraId="4CA68AC0" w14:textId="77777777" w:rsidP="00DB3380" w:rsidR="00580963" w:rsidRDefault="00580963">
            <w:pPr>
              <w:pStyle w:val="TableParagraph"/>
              <w:spacing w:before="1"/>
              <w:ind w:left="58"/>
              <w:rPr>
                <w:sz w:val="16"/>
              </w:rPr>
            </w:pPr>
            <w:r>
              <w:rPr>
                <w:rFonts w:ascii="Arial"/>
                <w:i/>
                <w:sz w:val="16"/>
              </w:rPr>
              <w:t>Website:</w:t>
            </w:r>
            <w:r>
              <w:rPr>
                <w:rFonts w:ascii="Arial"/>
                <w:i/>
                <w:spacing w:val="-3"/>
                <w:sz w:val="16"/>
              </w:rPr>
              <w:t xml:space="preserve"> </w:t>
            </w:r>
            <w:hyperlink r:id="rId54">
              <w:r>
                <w:rPr>
                  <w:color w:val="0000FF"/>
                  <w:spacing w:val="-2"/>
                  <w:sz w:val="16"/>
                  <w:u w:color="0000FF" w:val="single"/>
                </w:rPr>
                <w:t>www.cbsua.edu.ph</w:t>
              </w:r>
            </w:hyperlink>
          </w:p>
          <w:p w14:paraId="2C25C064" w14:textId="77777777" w:rsidP="00DB3380" w:rsidR="00580963" w:rsidRDefault="00580963">
            <w:pPr>
              <w:pStyle w:val="TableParagraph"/>
              <w:spacing w:line="183" w:lineRule="exact"/>
              <w:ind w:left="58"/>
              <w:rPr>
                <w:sz w:val="16"/>
              </w:rPr>
            </w:pPr>
            <w:r>
              <w:rPr>
                <w:rFonts w:ascii="Arial"/>
                <w:i/>
                <w:sz w:val="16"/>
              </w:rPr>
              <w:t>Email</w:t>
            </w:r>
            <w:r>
              <w:rPr>
                <w:rFonts w:ascii="Arial"/>
                <w:i/>
                <w:spacing w:val="-7"/>
                <w:sz w:val="16"/>
              </w:rPr>
              <w:t xml:space="preserve"> </w:t>
            </w:r>
            <w:r>
              <w:rPr>
                <w:rFonts w:ascii="Arial"/>
                <w:i/>
                <w:sz w:val="16"/>
              </w:rPr>
              <w:t>Address:</w:t>
            </w:r>
            <w:r>
              <w:rPr>
                <w:rFonts w:ascii="Arial"/>
                <w:i/>
                <w:spacing w:val="-3"/>
                <w:sz w:val="16"/>
              </w:rPr>
              <w:t xml:space="preserve"> </w:t>
            </w:r>
            <w:hyperlink r:id="rId55">
              <w:r>
                <w:rPr>
                  <w:color w:val="0000FF"/>
                  <w:spacing w:val="-2"/>
                  <w:sz w:val="16"/>
                  <w:u w:color="0000FF" w:val="single"/>
                </w:rPr>
                <w:t>op@cbsua.edu.ph</w:t>
              </w:r>
            </w:hyperlink>
          </w:p>
          <w:p w14:paraId="3F529199" w14:textId="77777777" w:rsidP="00DB3380" w:rsidR="00580963" w:rsidRDefault="00580963">
            <w:pPr>
              <w:pStyle w:val="TableParagraph"/>
              <w:spacing w:line="165" w:lineRule="exact"/>
              <w:ind w:left="58"/>
              <w:rPr>
                <w:rFonts w:ascii="Arial"/>
                <w:i/>
                <w:sz w:val="16"/>
              </w:rPr>
            </w:pPr>
            <w:r>
              <w:rPr>
                <w:rFonts w:ascii="Arial"/>
                <w:i/>
                <w:sz w:val="16"/>
              </w:rPr>
              <w:t>Trunkline:</w:t>
            </w:r>
            <w:r>
              <w:rPr>
                <w:rFonts w:ascii="Arial"/>
                <w:i/>
                <w:spacing w:val="-11"/>
                <w:sz w:val="16"/>
              </w:rPr>
              <w:t xml:space="preserve"> </w:t>
            </w:r>
            <w:r>
              <w:rPr>
                <w:rFonts w:ascii="Arial"/>
                <w:i/>
                <w:sz w:val="16"/>
              </w:rPr>
              <w:t>(054)</w:t>
            </w:r>
            <w:r>
              <w:rPr>
                <w:rFonts w:ascii="Arial"/>
                <w:i/>
                <w:spacing w:val="-10"/>
                <w:sz w:val="16"/>
              </w:rPr>
              <w:t xml:space="preserve"> </w:t>
            </w:r>
            <w:r>
              <w:rPr>
                <w:rFonts w:ascii="Arial"/>
                <w:i/>
                <w:sz w:val="16"/>
              </w:rPr>
              <w:t>871-5531;871-</w:t>
            </w:r>
            <w:r>
              <w:rPr>
                <w:rFonts w:ascii="Arial"/>
                <w:i/>
                <w:spacing w:val="-4"/>
                <w:sz w:val="16"/>
              </w:rPr>
              <w:t>5533</w:t>
            </w:r>
          </w:p>
        </w:tc>
      </w:tr>
    </w:tbl>
    <w:p w14:paraId="20D7F84F" w14:textId="77777777" w:rsidP="00580963" w:rsidR="00580963" w:rsidRDefault="00580963">
      <w:pPr>
        <w:pStyle w:val="BodyText"/>
        <w:spacing w:before="62"/>
        <w:rPr>
          <w:rFonts w:ascii="Arial"/>
          <w:b/>
          <w:sz w:val="20"/>
        </w:rPr>
      </w:pPr>
    </w:p>
    <w:p w14:paraId="185DA613" w14:textId="77777777" w:rsidP="00580963" w:rsidR="00580963" w:rsidRDefault="00580963">
      <w:pPr>
        <w:spacing w:line="243" w:lineRule="exact"/>
        <w:ind w:left="720"/>
        <w:rPr>
          <w:rFonts w:ascii="Calibri"/>
          <w:b/>
          <w:sz w:val="20"/>
        </w:rPr>
      </w:pPr>
      <w:r>
        <w:rPr>
          <w:rFonts w:ascii="Calibri"/>
          <w:b/>
          <w:sz w:val="20"/>
        </w:rPr>
        <w:t>IVY</w:t>
      </w:r>
      <w:r>
        <w:rPr>
          <w:rFonts w:ascii="Calibri"/>
          <w:b/>
          <w:spacing w:val="-6"/>
          <w:sz w:val="20"/>
        </w:rPr>
        <w:t xml:space="preserve"> </w:t>
      </w:r>
      <w:r>
        <w:rPr>
          <w:rFonts w:ascii="Calibri"/>
          <w:b/>
          <w:sz w:val="20"/>
        </w:rPr>
        <w:t>DENICE</w:t>
      </w:r>
      <w:r>
        <w:rPr>
          <w:rFonts w:ascii="Calibri"/>
          <w:b/>
          <w:spacing w:val="-3"/>
          <w:sz w:val="20"/>
        </w:rPr>
        <w:t xml:space="preserve"> </w:t>
      </w:r>
      <w:r>
        <w:rPr>
          <w:rFonts w:ascii="Calibri"/>
          <w:b/>
          <w:sz w:val="20"/>
        </w:rPr>
        <w:t>M.</w:t>
      </w:r>
      <w:r>
        <w:rPr>
          <w:rFonts w:ascii="Calibri"/>
          <w:b/>
          <w:spacing w:val="-5"/>
          <w:sz w:val="20"/>
        </w:rPr>
        <w:t xml:space="preserve"> </w:t>
      </w:r>
      <w:r>
        <w:rPr>
          <w:rFonts w:ascii="Calibri"/>
          <w:b/>
          <w:spacing w:val="-2"/>
          <w:sz w:val="20"/>
        </w:rPr>
        <w:t>ABOGADO</w:t>
      </w:r>
    </w:p>
    <w:p w14:paraId="5BB8E34B" w14:textId="77777777" w:rsidP="00580963" w:rsidR="00580963" w:rsidRDefault="00580963">
      <w:pPr>
        <w:ind w:left="720" w:right="6717"/>
        <w:rPr>
          <w:rFonts w:ascii="Calibri"/>
          <w:sz w:val="18"/>
        </w:rPr>
      </w:pPr>
      <w:r>
        <w:rPr>
          <w:rFonts w:ascii="Calibri"/>
          <w:sz w:val="18"/>
        </w:rPr>
        <w:t>Registered</w:t>
      </w:r>
      <w:r>
        <w:rPr>
          <w:rFonts w:ascii="Calibri"/>
          <w:spacing w:val="-11"/>
          <w:sz w:val="18"/>
        </w:rPr>
        <w:t xml:space="preserve"> </w:t>
      </w:r>
      <w:r>
        <w:rPr>
          <w:rFonts w:ascii="Calibri"/>
          <w:sz w:val="18"/>
        </w:rPr>
        <w:t>Guidance</w:t>
      </w:r>
      <w:r>
        <w:rPr>
          <w:rFonts w:ascii="Calibri"/>
          <w:spacing w:val="-10"/>
          <w:sz w:val="18"/>
        </w:rPr>
        <w:t xml:space="preserve"> </w:t>
      </w:r>
      <w:r>
        <w:rPr>
          <w:rFonts w:ascii="Calibri"/>
          <w:sz w:val="18"/>
        </w:rPr>
        <w:t>Counselor Daet, Camarines Norte</w:t>
      </w:r>
    </w:p>
    <w:p w14:paraId="5EF49D85" w14:textId="77777777" w:rsidP="00580963" w:rsidR="00580963" w:rsidRDefault="00580963">
      <w:pPr>
        <w:pStyle w:val="BodyText"/>
        <w:rPr>
          <w:rFonts w:ascii="Calibri"/>
          <w:sz w:val="18"/>
        </w:rPr>
      </w:pPr>
    </w:p>
    <w:p w14:paraId="694BD905" w14:textId="77777777" w:rsidP="00580963" w:rsidR="00580963" w:rsidRDefault="00580963">
      <w:pPr>
        <w:ind w:left="720"/>
        <w:rPr>
          <w:rFonts w:ascii="Calibri"/>
          <w:sz w:val="18"/>
        </w:rPr>
      </w:pPr>
      <w:r>
        <w:rPr>
          <w:rFonts w:ascii="Calibri"/>
          <w:spacing w:val="-2"/>
          <w:sz w:val="18"/>
        </w:rPr>
        <w:t>Madam:</w:t>
      </w:r>
    </w:p>
    <w:p w14:paraId="1DD18FA0" w14:textId="77777777" w:rsidP="00580963" w:rsidR="00580963" w:rsidRDefault="00580963">
      <w:pPr>
        <w:pStyle w:val="BodyText"/>
        <w:rPr>
          <w:rFonts w:ascii="Calibri"/>
          <w:sz w:val="18"/>
        </w:rPr>
      </w:pPr>
    </w:p>
    <w:p w14:paraId="0B7FBBCE" w14:textId="77777777" w:rsidP="00580963" w:rsidR="00580963" w:rsidRDefault="00580963">
      <w:pPr>
        <w:ind w:left="720"/>
        <w:rPr>
          <w:rFonts w:ascii="Calibri"/>
          <w:sz w:val="18"/>
        </w:rPr>
      </w:pPr>
      <w:r>
        <w:rPr>
          <w:rFonts w:ascii="Calibri"/>
          <w:sz w:val="18"/>
        </w:rPr>
        <w:t>Greetings</w:t>
      </w:r>
      <w:r>
        <w:rPr>
          <w:rFonts w:ascii="Calibri"/>
          <w:spacing w:val="-3"/>
          <w:sz w:val="18"/>
        </w:rPr>
        <w:t xml:space="preserve"> </w:t>
      </w:r>
      <w:r>
        <w:rPr>
          <w:rFonts w:ascii="Calibri"/>
          <w:sz w:val="18"/>
        </w:rPr>
        <w:t>of</w:t>
      </w:r>
      <w:r>
        <w:rPr>
          <w:rFonts w:ascii="Calibri"/>
          <w:spacing w:val="-3"/>
          <w:sz w:val="18"/>
        </w:rPr>
        <w:t xml:space="preserve"> </w:t>
      </w:r>
      <w:r>
        <w:rPr>
          <w:rFonts w:ascii="Calibri"/>
          <w:spacing w:val="-2"/>
          <w:sz w:val="18"/>
        </w:rPr>
        <w:t>Peace!</w:t>
      </w:r>
    </w:p>
    <w:p w14:paraId="3E5476AC" w14:textId="77777777" w:rsidP="00580963" w:rsidR="00580963" w:rsidRDefault="00580963">
      <w:pPr>
        <w:pStyle w:val="BodyText"/>
        <w:rPr>
          <w:rFonts w:ascii="Calibri"/>
          <w:sz w:val="18"/>
        </w:rPr>
      </w:pPr>
    </w:p>
    <w:p w14:paraId="49597E19" w14:textId="77777777" w:rsidP="00580963" w:rsidR="00580963" w:rsidRDefault="00580963">
      <w:pPr>
        <w:ind w:firstLine="720" w:left="720" w:right="717"/>
        <w:jc w:val="both"/>
        <w:rPr>
          <w:rFonts w:ascii="Calibri" w:hAnsi="Calibri"/>
          <w:sz w:val="18"/>
        </w:rPr>
      </w:pPr>
      <w:r>
        <w:rPr>
          <w:rFonts w:ascii="Calibri" w:hAnsi="Calibri"/>
          <w:sz w:val="18"/>
        </w:rPr>
        <w:t>The undersigned is presently writing a dissertation entitled “Social Skills of Fishmongers in Mercedes, Camarines Norte”.</w:t>
      </w:r>
      <w:r>
        <w:rPr>
          <w:rFonts w:ascii="Calibri" w:hAnsi="Calibri"/>
          <w:spacing w:val="40"/>
          <w:sz w:val="18"/>
        </w:rPr>
        <w:t xml:space="preserve"> </w:t>
      </w:r>
      <w:r>
        <w:rPr>
          <w:rFonts w:ascii="Calibri" w:hAnsi="Calibri"/>
          <w:sz w:val="18"/>
        </w:rPr>
        <w:t xml:space="preserve">The study </w:t>
      </w:r>
      <w:r>
        <w:rPr>
          <w:rFonts w:ascii="Calibri" w:hAnsi="Calibri"/>
          <w:color w:val="0D0F1A"/>
          <w:sz w:val="18"/>
        </w:rPr>
        <w:t xml:space="preserve">seeks to explore the </w:t>
      </w:r>
      <w:r>
        <w:rPr>
          <w:rFonts w:ascii="Calibri" w:hAnsi="Calibri"/>
          <w:sz w:val="18"/>
        </w:rPr>
        <w:t xml:space="preserve">social skills of the fishmongers in Mercedes, Camarines Norte, </w:t>
      </w:r>
      <w:r>
        <w:rPr>
          <w:rFonts w:ascii="Calibri" w:hAnsi="Calibri"/>
          <w:color w:val="0D0F1A"/>
          <w:sz w:val="18"/>
        </w:rPr>
        <w:t>and conduct a project that will help them to improve their social skills.</w:t>
      </w:r>
      <w:r>
        <w:rPr>
          <w:rFonts w:ascii="Calibri" w:hAnsi="Calibri"/>
          <w:color w:val="0D0F1A"/>
          <w:spacing w:val="40"/>
          <w:sz w:val="18"/>
        </w:rPr>
        <w:t xml:space="preserve"> </w:t>
      </w:r>
      <w:r>
        <w:rPr>
          <w:rFonts w:ascii="Calibri" w:hAnsi="Calibri"/>
          <w:color w:val="0D0F1A"/>
          <w:sz w:val="18"/>
        </w:rPr>
        <w:t>I likewise intend to distribute copies of the survey questionnaire</w:t>
      </w:r>
      <w:r>
        <w:rPr>
          <w:rFonts w:ascii="Calibri" w:hAnsi="Calibri"/>
          <w:color w:val="0D0F1A"/>
          <w:spacing w:val="-5"/>
          <w:sz w:val="18"/>
        </w:rPr>
        <w:t xml:space="preserve"> </w:t>
      </w:r>
      <w:r>
        <w:rPr>
          <w:rFonts w:ascii="Calibri" w:hAnsi="Calibri"/>
          <w:color w:val="0D0F1A"/>
          <w:sz w:val="18"/>
        </w:rPr>
        <w:t>to</w:t>
      </w:r>
      <w:r>
        <w:rPr>
          <w:rFonts w:ascii="Calibri" w:hAnsi="Calibri"/>
          <w:color w:val="0D0F1A"/>
          <w:spacing w:val="-4"/>
          <w:sz w:val="18"/>
        </w:rPr>
        <w:t xml:space="preserve"> </w:t>
      </w:r>
      <w:r>
        <w:rPr>
          <w:rFonts w:ascii="Calibri" w:hAnsi="Calibri"/>
          <w:color w:val="0D0F1A"/>
          <w:sz w:val="18"/>
        </w:rPr>
        <w:t>the</w:t>
      </w:r>
      <w:r>
        <w:rPr>
          <w:rFonts w:ascii="Calibri" w:hAnsi="Calibri"/>
          <w:color w:val="0D0F1A"/>
          <w:spacing w:val="-3"/>
          <w:sz w:val="18"/>
        </w:rPr>
        <w:t xml:space="preserve"> </w:t>
      </w:r>
      <w:r>
        <w:rPr>
          <w:rFonts w:ascii="Calibri" w:hAnsi="Calibri"/>
          <w:color w:val="0D0F1A"/>
          <w:sz w:val="18"/>
        </w:rPr>
        <w:t>identified</w:t>
      </w:r>
      <w:r>
        <w:rPr>
          <w:rFonts w:ascii="Calibri" w:hAnsi="Calibri"/>
          <w:color w:val="0D0F1A"/>
          <w:spacing w:val="-1"/>
          <w:sz w:val="18"/>
        </w:rPr>
        <w:t xml:space="preserve"> </w:t>
      </w:r>
      <w:r>
        <w:rPr>
          <w:rFonts w:ascii="Calibri" w:hAnsi="Calibri"/>
          <w:color w:val="0D0F1A"/>
          <w:sz w:val="18"/>
        </w:rPr>
        <w:t>participants.</w:t>
      </w:r>
      <w:r>
        <w:rPr>
          <w:rFonts w:ascii="Calibri" w:hAnsi="Calibri"/>
          <w:color w:val="0D0F1A"/>
          <w:spacing w:val="34"/>
          <w:sz w:val="18"/>
        </w:rPr>
        <w:t xml:space="preserve"> </w:t>
      </w:r>
      <w:r>
        <w:rPr>
          <w:rFonts w:ascii="Calibri" w:hAnsi="Calibri"/>
          <w:color w:val="0D0F1A"/>
          <w:sz w:val="18"/>
        </w:rPr>
        <w:t>An</w:t>
      </w:r>
      <w:r>
        <w:rPr>
          <w:rFonts w:ascii="Calibri" w:hAnsi="Calibri"/>
          <w:color w:val="0D0F1A"/>
          <w:spacing w:val="-4"/>
          <w:sz w:val="18"/>
        </w:rPr>
        <w:t xml:space="preserve"> </w:t>
      </w:r>
      <w:r>
        <w:rPr>
          <w:rFonts w:ascii="Calibri" w:hAnsi="Calibri"/>
          <w:color w:val="0D0F1A"/>
          <w:sz w:val="18"/>
        </w:rPr>
        <w:t>interview</w:t>
      </w:r>
      <w:r>
        <w:rPr>
          <w:rFonts w:ascii="Calibri" w:hAnsi="Calibri"/>
          <w:color w:val="0D0F1A"/>
          <w:spacing w:val="-4"/>
          <w:sz w:val="18"/>
        </w:rPr>
        <w:t xml:space="preserve"> </w:t>
      </w:r>
      <w:r>
        <w:rPr>
          <w:rFonts w:ascii="Calibri" w:hAnsi="Calibri"/>
          <w:color w:val="0D0F1A"/>
          <w:sz w:val="18"/>
        </w:rPr>
        <w:t>will</w:t>
      </w:r>
      <w:r>
        <w:rPr>
          <w:rFonts w:ascii="Calibri" w:hAnsi="Calibri"/>
          <w:color w:val="0D0F1A"/>
          <w:spacing w:val="-4"/>
          <w:sz w:val="18"/>
        </w:rPr>
        <w:t xml:space="preserve"> </w:t>
      </w:r>
      <w:r>
        <w:rPr>
          <w:rFonts w:ascii="Calibri" w:hAnsi="Calibri"/>
          <w:color w:val="0D0F1A"/>
          <w:sz w:val="18"/>
        </w:rPr>
        <w:t>also</w:t>
      </w:r>
      <w:r>
        <w:rPr>
          <w:rFonts w:ascii="Calibri" w:hAnsi="Calibri"/>
          <w:color w:val="0D0F1A"/>
          <w:spacing w:val="-2"/>
          <w:sz w:val="18"/>
        </w:rPr>
        <w:t xml:space="preserve"> </w:t>
      </w:r>
      <w:r>
        <w:rPr>
          <w:rFonts w:ascii="Calibri" w:hAnsi="Calibri"/>
          <w:color w:val="0D0F1A"/>
          <w:sz w:val="18"/>
        </w:rPr>
        <w:t>be</w:t>
      </w:r>
      <w:r>
        <w:rPr>
          <w:rFonts w:ascii="Calibri" w:hAnsi="Calibri"/>
          <w:color w:val="0D0F1A"/>
          <w:spacing w:val="-5"/>
          <w:sz w:val="18"/>
        </w:rPr>
        <w:t xml:space="preserve"> </w:t>
      </w:r>
      <w:r>
        <w:rPr>
          <w:rFonts w:ascii="Calibri" w:hAnsi="Calibri"/>
          <w:color w:val="0D0F1A"/>
          <w:sz w:val="18"/>
        </w:rPr>
        <w:t>conducted</w:t>
      </w:r>
      <w:r>
        <w:rPr>
          <w:rFonts w:ascii="Calibri" w:hAnsi="Calibri"/>
          <w:color w:val="0D0F1A"/>
          <w:spacing w:val="-4"/>
          <w:sz w:val="18"/>
        </w:rPr>
        <w:t xml:space="preserve"> </w:t>
      </w:r>
      <w:r>
        <w:rPr>
          <w:rFonts w:ascii="Calibri" w:hAnsi="Calibri"/>
          <w:color w:val="0D0F1A"/>
          <w:sz w:val="18"/>
        </w:rPr>
        <w:t>to</w:t>
      </w:r>
      <w:r>
        <w:rPr>
          <w:rFonts w:ascii="Calibri" w:hAnsi="Calibri"/>
          <w:color w:val="0D0F1A"/>
          <w:spacing w:val="-4"/>
          <w:sz w:val="18"/>
        </w:rPr>
        <w:t xml:space="preserve"> </w:t>
      </w:r>
      <w:proofErr w:type="gramStart"/>
      <w:r>
        <w:rPr>
          <w:rFonts w:ascii="Calibri" w:hAnsi="Calibri"/>
          <w:color w:val="0D0F1A"/>
          <w:sz w:val="18"/>
        </w:rPr>
        <w:t>look</w:t>
      </w:r>
      <w:r>
        <w:rPr>
          <w:rFonts w:ascii="Calibri" w:hAnsi="Calibri"/>
          <w:color w:val="0D0F1A"/>
          <w:spacing w:val="-4"/>
          <w:sz w:val="18"/>
        </w:rPr>
        <w:t xml:space="preserve"> </w:t>
      </w:r>
      <w:r>
        <w:rPr>
          <w:rFonts w:ascii="Calibri" w:hAnsi="Calibri"/>
          <w:color w:val="0D0F1A"/>
          <w:sz w:val="18"/>
        </w:rPr>
        <w:t>into</w:t>
      </w:r>
      <w:proofErr w:type="gramEnd"/>
      <w:r>
        <w:rPr>
          <w:rFonts w:ascii="Calibri" w:hAnsi="Calibri"/>
          <w:color w:val="0D0F1A"/>
          <w:spacing w:val="-4"/>
          <w:sz w:val="18"/>
        </w:rPr>
        <w:t xml:space="preserve"> </w:t>
      </w:r>
      <w:r>
        <w:rPr>
          <w:rFonts w:ascii="Calibri" w:hAnsi="Calibri"/>
          <w:color w:val="0D0F1A"/>
          <w:sz w:val="18"/>
        </w:rPr>
        <w:t>the</w:t>
      </w:r>
      <w:r>
        <w:rPr>
          <w:rFonts w:ascii="Calibri" w:hAnsi="Calibri"/>
          <w:color w:val="0D0F1A"/>
          <w:spacing w:val="-3"/>
          <w:sz w:val="18"/>
        </w:rPr>
        <w:t xml:space="preserve"> </w:t>
      </w:r>
      <w:r>
        <w:rPr>
          <w:rFonts w:ascii="Calibri" w:hAnsi="Calibri"/>
          <w:color w:val="0D0F1A"/>
          <w:sz w:val="18"/>
        </w:rPr>
        <w:t>effects</w:t>
      </w:r>
      <w:r>
        <w:rPr>
          <w:rFonts w:ascii="Calibri" w:hAnsi="Calibri"/>
          <w:color w:val="0D0F1A"/>
          <w:spacing w:val="-5"/>
          <w:sz w:val="18"/>
        </w:rPr>
        <w:t xml:space="preserve"> </w:t>
      </w:r>
      <w:r>
        <w:rPr>
          <w:rFonts w:ascii="Calibri" w:hAnsi="Calibri"/>
          <w:color w:val="0D0F1A"/>
          <w:sz w:val="18"/>
        </w:rPr>
        <w:t>of</w:t>
      </w:r>
      <w:r>
        <w:rPr>
          <w:rFonts w:ascii="Calibri" w:hAnsi="Calibri"/>
          <w:color w:val="0D0F1A"/>
          <w:spacing w:val="-4"/>
          <w:sz w:val="18"/>
        </w:rPr>
        <w:t xml:space="preserve"> </w:t>
      </w:r>
      <w:r>
        <w:rPr>
          <w:rFonts w:ascii="Calibri" w:hAnsi="Calibri"/>
          <w:color w:val="0D0F1A"/>
          <w:sz w:val="18"/>
        </w:rPr>
        <w:t>the</w:t>
      </w:r>
      <w:r>
        <w:rPr>
          <w:rFonts w:ascii="Calibri" w:hAnsi="Calibri"/>
          <w:color w:val="0D0F1A"/>
          <w:spacing w:val="-5"/>
          <w:sz w:val="18"/>
        </w:rPr>
        <w:t xml:space="preserve"> </w:t>
      </w:r>
      <w:r>
        <w:rPr>
          <w:rFonts w:ascii="Calibri" w:hAnsi="Calibri"/>
          <w:color w:val="0D0F1A"/>
          <w:sz w:val="18"/>
        </w:rPr>
        <w:t>activity.</w:t>
      </w:r>
    </w:p>
    <w:p w14:paraId="09476837" w14:textId="77777777" w:rsidP="00580963" w:rsidR="00580963" w:rsidRDefault="00580963">
      <w:pPr>
        <w:pStyle w:val="BodyText"/>
        <w:rPr>
          <w:rFonts w:ascii="Calibri"/>
          <w:sz w:val="18"/>
        </w:rPr>
      </w:pPr>
    </w:p>
    <w:p w14:paraId="1375C55F" w14:textId="77777777" w:rsidP="00580963" w:rsidR="00580963" w:rsidRDefault="00580963">
      <w:pPr>
        <w:ind w:left="1440"/>
        <w:rPr>
          <w:rFonts w:ascii="Calibri"/>
          <w:sz w:val="18"/>
        </w:rPr>
      </w:pPr>
      <w:r>
        <w:rPr>
          <w:rFonts w:ascii="Calibri"/>
          <w:color w:val="0D0F1A"/>
          <w:sz w:val="18"/>
        </w:rPr>
        <w:t>Given</w:t>
      </w:r>
      <w:r>
        <w:rPr>
          <w:rFonts w:ascii="Calibri"/>
          <w:color w:val="0D0F1A"/>
          <w:spacing w:val="-5"/>
          <w:sz w:val="18"/>
        </w:rPr>
        <w:t xml:space="preserve"> </w:t>
      </w:r>
      <w:r>
        <w:rPr>
          <w:rFonts w:ascii="Calibri"/>
          <w:color w:val="0D0F1A"/>
          <w:sz w:val="18"/>
        </w:rPr>
        <w:t>this,</w:t>
      </w:r>
      <w:r>
        <w:rPr>
          <w:rFonts w:ascii="Calibri"/>
          <w:color w:val="0D0F1A"/>
          <w:spacing w:val="-1"/>
          <w:sz w:val="18"/>
        </w:rPr>
        <w:t xml:space="preserve"> </w:t>
      </w:r>
      <w:r>
        <w:rPr>
          <w:rFonts w:ascii="Calibri"/>
          <w:color w:val="0D0F1A"/>
          <w:sz w:val="18"/>
        </w:rPr>
        <w:t>I</w:t>
      </w:r>
      <w:r>
        <w:rPr>
          <w:rFonts w:ascii="Calibri"/>
          <w:color w:val="0D0F1A"/>
          <w:spacing w:val="-2"/>
          <w:sz w:val="18"/>
        </w:rPr>
        <w:t xml:space="preserve"> </w:t>
      </w:r>
      <w:r>
        <w:rPr>
          <w:rFonts w:ascii="Calibri"/>
          <w:color w:val="0D0F1A"/>
          <w:sz w:val="18"/>
        </w:rPr>
        <w:t>would</w:t>
      </w:r>
      <w:r>
        <w:rPr>
          <w:rFonts w:ascii="Calibri"/>
          <w:color w:val="0D0F1A"/>
          <w:spacing w:val="-2"/>
          <w:sz w:val="18"/>
        </w:rPr>
        <w:t xml:space="preserve"> </w:t>
      </w:r>
      <w:r>
        <w:rPr>
          <w:rFonts w:ascii="Calibri"/>
          <w:color w:val="0D0F1A"/>
          <w:sz w:val="18"/>
        </w:rPr>
        <w:t>like</w:t>
      </w:r>
      <w:r>
        <w:rPr>
          <w:rFonts w:ascii="Calibri"/>
          <w:color w:val="0D0F1A"/>
          <w:spacing w:val="-3"/>
          <w:sz w:val="18"/>
        </w:rPr>
        <w:t xml:space="preserve"> </w:t>
      </w:r>
      <w:r>
        <w:rPr>
          <w:rFonts w:ascii="Calibri"/>
          <w:color w:val="0D0F1A"/>
          <w:sz w:val="18"/>
        </w:rPr>
        <w:t>to</w:t>
      </w:r>
      <w:r>
        <w:rPr>
          <w:rFonts w:ascii="Calibri"/>
          <w:color w:val="0D0F1A"/>
          <w:spacing w:val="-1"/>
          <w:sz w:val="18"/>
        </w:rPr>
        <w:t xml:space="preserve"> </w:t>
      </w:r>
      <w:r>
        <w:rPr>
          <w:rFonts w:ascii="Calibri"/>
          <w:color w:val="0D0F1A"/>
          <w:sz w:val="18"/>
        </w:rPr>
        <w:t>seek</w:t>
      </w:r>
      <w:r>
        <w:rPr>
          <w:rFonts w:ascii="Calibri"/>
          <w:color w:val="0D0F1A"/>
          <w:spacing w:val="-2"/>
          <w:sz w:val="18"/>
        </w:rPr>
        <w:t xml:space="preserve"> </w:t>
      </w:r>
      <w:r>
        <w:rPr>
          <w:rFonts w:ascii="Calibri"/>
          <w:color w:val="0D0F1A"/>
          <w:sz w:val="18"/>
        </w:rPr>
        <w:t>your</w:t>
      </w:r>
      <w:r>
        <w:rPr>
          <w:rFonts w:ascii="Calibri"/>
          <w:color w:val="0D0F1A"/>
          <w:spacing w:val="-1"/>
          <w:sz w:val="18"/>
        </w:rPr>
        <w:t xml:space="preserve"> </w:t>
      </w:r>
      <w:r>
        <w:rPr>
          <w:rFonts w:ascii="Calibri"/>
          <w:color w:val="0D0F1A"/>
          <w:sz w:val="18"/>
        </w:rPr>
        <w:t>approval</w:t>
      </w:r>
      <w:r>
        <w:rPr>
          <w:rFonts w:ascii="Calibri"/>
          <w:color w:val="0D0F1A"/>
          <w:spacing w:val="-2"/>
          <w:sz w:val="18"/>
        </w:rPr>
        <w:t xml:space="preserve"> </w:t>
      </w:r>
      <w:r>
        <w:rPr>
          <w:rFonts w:ascii="Calibri"/>
          <w:color w:val="0D0F1A"/>
          <w:sz w:val="18"/>
        </w:rPr>
        <w:t>to</w:t>
      </w:r>
      <w:r>
        <w:rPr>
          <w:rFonts w:ascii="Calibri"/>
          <w:color w:val="0D0F1A"/>
          <w:spacing w:val="-1"/>
          <w:sz w:val="18"/>
        </w:rPr>
        <w:t xml:space="preserve"> </w:t>
      </w:r>
      <w:r>
        <w:rPr>
          <w:rFonts w:ascii="Calibri"/>
          <w:color w:val="0D0F1A"/>
          <w:sz w:val="18"/>
        </w:rPr>
        <w:t>validate</w:t>
      </w:r>
      <w:r>
        <w:rPr>
          <w:rFonts w:ascii="Calibri"/>
          <w:color w:val="0D0F1A"/>
          <w:spacing w:val="-3"/>
          <w:sz w:val="18"/>
        </w:rPr>
        <w:t xml:space="preserve"> </w:t>
      </w:r>
      <w:r>
        <w:rPr>
          <w:rFonts w:ascii="Calibri"/>
          <w:color w:val="0D0F1A"/>
          <w:sz w:val="18"/>
        </w:rPr>
        <w:t>my</w:t>
      </w:r>
      <w:r>
        <w:rPr>
          <w:rFonts w:ascii="Calibri"/>
          <w:color w:val="0D0F1A"/>
          <w:spacing w:val="-1"/>
          <w:sz w:val="18"/>
        </w:rPr>
        <w:t xml:space="preserve"> </w:t>
      </w:r>
      <w:r>
        <w:rPr>
          <w:rFonts w:ascii="Calibri"/>
          <w:color w:val="0D0F1A"/>
          <w:sz w:val="18"/>
        </w:rPr>
        <w:t>survey questionnaire</w:t>
      </w:r>
      <w:r>
        <w:rPr>
          <w:rFonts w:ascii="Calibri"/>
          <w:color w:val="0D0F1A"/>
          <w:spacing w:val="-2"/>
          <w:sz w:val="18"/>
        </w:rPr>
        <w:t xml:space="preserve"> </w:t>
      </w:r>
      <w:r>
        <w:rPr>
          <w:rFonts w:ascii="Calibri"/>
          <w:color w:val="0D0F1A"/>
          <w:sz w:val="18"/>
        </w:rPr>
        <w:t>for</w:t>
      </w:r>
      <w:r>
        <w:rPr>
          <w:rFonts w:ascii="Calibri"/>
          <w:color w:val="0D0F1A"/>
          <w:spacing w:val="-2"/>
          <w:sz w:val="18"/>
        </w:rPr>
        <w:t xml:space="preserve"> </w:t>
      </w:r>
      <w:r>
        <w:rPr>
          <w:rFonts w:ascii="Calibri"/>
          <w:color w:val="0D0F1A"/>
          <w:sz w:val="18"/>
        </w:rPr>
        <w:t>the</w:t>
      </w:r>
      <w:r>
        <w:rPr>
          <w:rFonts w:ascii="Calibri"/>
          <w:color w:val="0D0F1A"/>
          <w:spacing w:val="2"/>
          <w:sz w:val="18"/>
        </w:rPr>
        <w:t xml:space="preserve"> </w:t>
      </w:r>
      <w:r>
        <w:rPr>
          <w:rFonts w:ascii="Calibri"/>
          <w:color w:val="0D0F1A"/>
          <w:spacing w:val="-2"/>
          <w:sz w:val="18"/>
        </w:rPr>
        <w:t>participants.</w:t>
      </w:r>
    </w:p>
    <w:p w14:paraId="28219A9D" w14:textId="77777777" w:rsidP="00580963" w:rsidR="00580963" w:rsidRDefault="00580963">
      <w:pPr>
        <w:pStyle w:val="BodyText"/>
        <w:rPr>
          <w:rFonts w:ascii="Calibri"/>
          <w:sz w:val="18"/>
        </w:rPr>
      </w:pPr>
    </w:p>
    <w:p w14:paraId="2C354F5B" w14:textId="77777777" w:rsidP="00580963" w:rsidR="00580963" w:rsidRDefault="00580963">
      <w:pPr>
        <w:ind w:firstLine="720" w:left="720" w:right="725"/>
        <w:jc w:val="both"/>
        <w:rPr>
          <w:rFonts w:ascii="Calibri"/>
          <w:sz w:val="18"/>
        </w:rPr>
      </w:pPr>
      <w:r>
        <w:rPr>
          <w:rFonts w:ascii="Calibri"/>
          <w:color w:val="0D0F1A"/>
          <w:sz w:val="18"/>
        </w:rPr>
        <w:t>I</w:t>
      </w:r>
      <w:r>
        <w:rPr>
          <w:rFonts w:ascii="Calibri"/>
          <w:color w:val="0D0F1A"/>
          <w:spacing w:val="-4"/>
          <w:sz w:val="18"/>
        </w:rPr>
        <w:t xml:space="preserve"> </w:t>
      </w:r>
      <w:r>
        <w:rPr>
          <w:rFonts w:ascii="Calibri"/>
          <w:color w:val="0D0F1A"/>
          <w:sz w:val="18"/>
        </w:rPr>
        <w:t>anticipate</w:t>
      </w:r>
      <w:r>
        <w:rPr>
          <w:rFonts w:ascii="Calibri"/>
          <w:color w:val="0D0F1A"/>
          <w:spacing w:val="-6"/>
          <w:sz w:val="18"/>
        </w:rPr>
        <w:t xml:space="preserve"> </w:t>
      </w:r>
      <w:r>
        <w:rPr>
          <w:rFonts w:ascii="Calibri"/>
          <w:color w:val="0D0F1A"/>
          <w:sz w:val="18"/>
        </w:rPr>
        <w:t>your</w:t>
      </w:r>
      <w:r>
        <w:rPr>
          <w:rFonts w:ascii="Calibri"/>
          <w:color w:val="0D0F1A"/>
          <w:spacing w:val="-2"/>
          <w:sz w:val="18"/>
        </w:rPr>
        <w:t xml:space="preserve"> </w:t>
      </w:r>
      <w:r>
        <w:rPr>
          <w:rFonts w:ascii="Calibri"/>
          <w:color w:val="0D0F1A"/>
          <w:sz w:val="18"/>
        </w:rPr>
        <w:t>positive</w:t>
      </w:r>
      <w:r>
        <w:rPr>
          <w:rFonts w:ascii="Calibri"/>
          <w:color w:val="0D0F1A"/>
          <w:spacing w:val="-3"/>
          <w:sz w:val="18"/>
        </w:rPr>
        <w:t xml:space="preserve"> </w:t>
      </w:r>
      <w:r>
        <w:rPr>
          <w:rFonts w:ascii="Calibri"/>
          <w:color w:val="0D0F1A"/>
          <w:sz w:val="18"/>
        </w:rPr>
        <w:t>response</w:t>
      </w:r>
      <w:r>
        <w:rPr>
          <w:rFonts w:ascii="Calibri"/>
          <w:color w:val="0D0F1A"/>
          <w:spacing w:val="-6"/>
          <w:sz w:val="18"/>
        </w:rPr>
        <w:t xml:space="preserve"> </w:t>
      </w:r>
      <w:r>
        <w:rPr>
          <w:rFonts w:ascii="Calibri"/>
          <w:color w:val="0D0F1A"/>
          <w:sz w:val="18"/>
        </w:rPr>
        <w:t>to</w:t>
      </w:r>
      <w:r>
        <w:rPr>
          <w:rFonts w:ascii="Calibri"/>
          <w:color w:val="0D0F1A"/>
          <w:spacing w:val="-4"/>
          <w:sz w:val="18"/>
        </w:rPr>
        <w:t xml:space="preserve"> </w:t>
      </w:r>
      <w:r>
        <w:rPr>
          <w:rFonts w:ascii="Calibri"/>
          <w:color w:val="0D0F1A"/>
          <w:sz w:val="18"/>
        </w:rPr>
        <w:t>this</w:t>
      </w:r>
      <w:r>
        <w:rPr>
          <w:rFonts w:ascii="Calibri"/>
          <w:color w:val="0D0F1A"/>
          <w:spacing w:val="-6"/>
          <w:sz w:val="18"/>
        </w:rPr>
        <w:t xml:space="preserve"> </w:t>
      </w:r>
      <w:r>
        <w:rPr>
          <w:rFonts w:ascii="Calibri"/>
          <w:color w:val="0D0F1A"/>
          <w:sz w:val="18"/>
        </w:rPr>
        <w:t>humble</w:t>
      </w:r>
      <w:r>
        <w:rPr>
          <w:rFonts w:ascii="Calibri"/>
          <w:color w:val="0D0F1A"/>
          <w:spacing w:val="-6"/>
          <w:sz w:val="18"/>
        </w:rPr>
        <w:t xml:space="preserve"> </w:t>
      </w:r>
      <w:r>
        <w:rPr>
          <w:rFonts w:ascii="Calibri"/>
          <w:color w:val="0D0F1A"/>
          <w:sz w:val="18"/>
        </w:rPr>
        <w:t>request.</w:t>
      </w:r>
      <w:r>
        <w:rPr>
          <w:rFonts w:ascii="Calibri"/>
          <w:color w:val="0D0F1A"/>
          <w:spacing w:val="33"/>
          <w:sz w:val="18"/>
        </w:rPr>
        <w:t xml:space="preserve"> </w:t>
      </w:r>
      <w:r>
        <w:rPr>
          <w:rFonts w:ascii="Calibri"/>
          <w:color w:val="0D0F1A"/>
          <w:sz w:val="18"/>
        </w:rPr>
        <w:t>Your</w:t>
      </w:r>
      <w:r>
        <w:rPr>
          <w:rFonts w:ascii="Calibri"/>
          <w:color w:val="0D0F1A"/>
          <w:spacing w:val="-5"/>
          <w:sz w:val="18"/>
        </w:rPr>
        <w:t xml:space="preserve"> </w:t>
      </w:r>
      <w:r>
        <w:rPr>
          <w:rFonts w:ascii="Calibri"/>
          <w:color w:val="0D0F1A"/>
          <w:sz w:val="18"/>
        </w:rPr>
        <w:t>most</w:t>
      </w:r>
      <w:r>
        <w:rPr>
          <w:rFonts w:ascii="Calibri"/>
          <w:color w:val="0D0F1A"/>
          <w:spacing w:val="-5"/>
          <w:sz w:val="18"/>
        </w:rPr>
        <w:t xml:space="preserve"> </w:t>
      </w:r>
      <w:r>
        <w:rPr>
          <w:rFonts w:ascii="Calibri"/>
          <w:color w:val="0D0F1A"/>
          <w:sz w:val="18"/>
        </w:rPr>
        <w:t>valuable</w:t>
      </w:r>
      <w:r>
        <w:rPr>
          <w:rFonts w:ascii="Calibri"/>
          <w:color w:val="0D0F1A"/>
          <w:spacing w:val="-6"/>
          <w:sz w:val="18"/>
        </w:rPr>
        <w:t xml:space="preserve"> </w:t>
      </w:r>
      <w:r>
        <w:rPr>
          <w:rFonts w:ascii="Calibri"/>
          <w:color w:val="0D0F1A"/>
          <w:sz w:val="18"/>
        </w:rPr>
        <w:t>support</w:t>
      </w:r>
      <w:r>
        <w:rPr>
          <w:rFonts w:ascii="Calibri"/>
          <w:color w:val="0D0F1A"/>
          <w:spacing w:val="-3"/>
          <w:sz w:val="18"/>
        </w:rPr>
        <w:t xml:space="preserve"> </w:t>
      </w:r>
      <w:r>
        <w:rPr>
          <w:rFonts w:ascii="Calibri"/>
          <w:color w:val="0D0F1A"/>
          <w:sz w:val="18"/>
        </w:rPr>
        <w:t>will</w:t>
      </w:r>
      <w:r>
        <w:rPr>
          <w:rFonts w:ascii="Calibri"/>
          <w:color w:val="0D0F1A"/>
          <w:spacing w:val="-5"/>
          <w:sz w:val="18"/>
        </w:rPr>
        <w:t xml:space="preserve"> </w:t>
      </w:r>
      <w:r>
        <w:rPr>
          <w:rFonts w:ascii="Calibri"/>
          <w:color w:val="0D0F1A"/>
          <w:sz w:val="18"/>
        </w:rPr>
        <w:t>contribute</w:t>
      </w:r>
      <w:r>
        <w:rPr>
          <w:rFonts w:ascii="Calibri"/>
          <w:color w:val="0D0F1A"/>
          <w:spacing w:val="-6"/>
          <w:sz w:val="18"/>
        </w:rPr>
        <w:t xml:space="preserve"> </w:t>
      </w:r>
      <w:r>
        <w:rPr>
          <w:rFonts w:ascii="Calibri"/>
          <w:color w:val="0D0F1A"/>
          <w:sz w:val="18"/>
        </w:rPr>
        <w:t>to</w:t>
      </w:r>
      <w:r>
        <w:rPr>
          <w:rFonts w:ascii="Calibri"/>
          <w:color w:val="0D0F1A"/>
          <w:spacing w:val="-4"/>
          <w:sz w:val="18"/>
        </w:rPr>
        <w:t xml:space="preserve"> </w:t>
      </w:r>
      <w:r>
        <w:rPr>
          <w:rFonts w:ascii="Calibri"/>
          <w:color w:val="0D0F1A"/>
          <w:sz w:val="18"/>
        </w:rPr>
        <w:t>the success of the study.</w:t>
      </w:r>
    </w:p>
    <w:p w14:paraId="14321321" w14:textId="77777777" w:rsidP="00580963" w:rsidR="00580963" w:rsidRDefault="00580963">
      <w:pPr>
        <w:spacing w:before="218"/>
        <w:ind w:left="1440"/>
        <w:rPr>
          <w:rFonts w:ascii="Calibri"/>
          <w:sz w:val="18"/>
        </w:rPr>
      </w:pPr>
      <w:r>
        <w:rPr>
          <w:rFonts w:ascii="Calibri"/>
          <w:color w:val="0D0F1A"/>
          <w:sz w:val="18"/>
        </w:rPr>
        <w:t>Thank</w:t>
      </w:r>
      <w:r>
        <w:rPr>
          <w:rFonts w:ascii="Calibri"/>
          <w:color w:val="0D0F1A"/>
          <w:spacing w:val="-2"/>
          <w:sz w:val="18"/>
        </w:rPr>
        <w:t xml:space="preserve"> </w:t>
      </w:r>
      <w:r>
        <w:rPr>
          <w:rFonts w:ascii="Calibri"/>
          <w:color w:val="0D0F1A"/>
          <w:sz w:val="18"/>
        </w:rPr>
        <w:t>you</w:t>
      </w:r>
      <w:r>
        <w:rPr>
          <w:rFonts w:ascii="Calibri"/>
          <w:color w:val="0D0F1A"/>
          <w:spacing w:val="-3"/>
          <w:sz w:val="18"/>
        </w:rPr>
        <w:t xml:space="preserve"> </w:t>
      </w:r>
      <w:r>
        <w:rPr>
          <w:rFonts w:ascii="Calibri"/>
          <w:color w:val="0D0F1A"/>
          <w:sz w:val="18"/>
        </w:rPr>
        <w:t>very</w:t>
      </w:r>
      <w:r>
        <w:rPr>
          <w:rFonts w:ascii="Calibri"/>
          <w:color w:val="0D0F1A"/>
          <w:spacing w:val="-1"/>
          <w:sz w:val="18"/>
        </w:rPr>
        <w:t xml:space="preserve"> </w:t>
      </w:r>
      <w:r>
        <w:rPr>
          <w:rFonts w:ascii="Calibri"/>
          <w:color w:val="0D0F1A"/>
          <w:spacing w:val="-2"/>
          <w:sz w:val="18"/>
        </w:rPr>
        <w:t>much.</w:t>
      </w:r>
    </w:p>
    <w:p w14:paraId="60148DE3" w14:textId="77777777" w:rsidP="00580963" w:rsidR="00580963" w:rsidRDefault="00580963">
      <w:pPr>
        <w:pStyle w:val="BodyText"/>
        <w:spacing w:before="3"/>
        <w:rPr>
          <w:rFonts w:ascii="Calibri"/>
          <w:sz w:val="18"/>
        </w:rPr>
      </w:pPr>
    </w:p>
    <w:p w14:paraId="0F942073" w14:textId="77777777" w:rsidP="00580963" w:rsidR="00580963" w:rsidRDefault="00580963">
      <w:pPr>
        <w:ind w:left="720"/>
        <w:rPr>
          <w:rFonts w:ascii="Calibri"/>
          <w:sz w:val="18"/>
        </w:rPr>
      </w:pPr>
      <w:r>
        <w:rPr>
          <w:rFonts w:ascii="Calibri"/>
          <w:color w:val="0D0F1A"/>
          <w:sz w:val="18"/>
        </w:rPr>
        <w:t>Respectfully</w:t>
      </w:r>
      <w:r>
        <w:rPr>
          <w:rFonts w:ascii="Calibri"/>
          <w:color w:val="0D0F1A"/>
          <w:spacing w:val="-7"/>
          <w:sz w:val="18"/>
        </w:rPr>
        <w:t xml:space="preserve"> </w:t>
      </w:r>
      <w:r>
        <w:rPr>
          <w:rFonts w:ascii="Calibri"/>
          <w:color w:val="0D0F1A"/>
          <w:spacing w:val="-2"/>
          <w:sz w:val="18"/>
        </w:rPr>
        <w:t>yours,</w:t>
      </w:r>
    </w:p>
    <w:p w14:paraId="40AD8D3B" w14:textId="77777777" w:rsidP="00580963" w:rsidR="00580963" w:rsidRDefault="00580963">
      <w:pPr>
        <w:pStyle w:val="BodyText"/>
        <w:rPr>
          <w:rFonts w:ascii="Calibri"/>
          <w:sz w:val="18"/>
        </w:rPr>
      </w:pPr>
    </w:p>
    <w:p w14:paraId="5D0FE5C7" w14:textId="77777777" w:rsidP="00580963" w:rsidR="00580963" w:rsidRDefault="00580963">
      <w:pPr>
        <w:spacing w:line="219" w:lineRule="exact"/>
        <w:ind w:left="720"/>
        <w:rPr>
          <w:rFonts w:ascii="Calibri"/>
          <w:b/>
          <w:sz w:val="18"/>
        </w:rPr>
      </w:pPr>
      <w:r>
        <w:rPr>
          <w:rFonts w:ascii="Calibri"/>
          <w:b/>
          <w:color w:val="0D0F1A"/>
          <w:sz w:val="18"/>
        </w:rPr>
        <w:t>ARLYN</w:t>
      </w:r>
      <w:r>
        <w:rPr>
          <w:rFonts w:ascii="Calibri"/>
          <w:b/>
          <w:color w:val="0D0F1A"/>
          <w:spacing w:val="-5"/>
          <w:sz w:val="18"/>
        </w:rPr>
        <w:t xml:space="preserve"> </w:t>
      </w:r>
      <w:r>
        <w:rPr>
          <w:rFonts w:ascii="Calibri"/>
          <w:b/>
          <w:color w:val="0D0F1A"/>
          <w:sz w:val="18"/>
        </w:rPr>
        <w:t>C.</w:t>
      </w:r>
      <w:r>
        <w:rPr>
          <w:rFonts w:ascii="Calibri"/>
          <w:b/>
          <w:color w:val="0D0F1A"/>
          <w:spacing w:val="-3"/>
          <w:sz w:val="18"/>
        </w:rPr>
        <w:t xml:space="preserve"> </w:t>
      </w:r>
      <w:r>
        <w:rPr>
          <w:rFonts w:ascii="Calibri"/>
          <w:b/>
          <w:color w:val="0D0F1A"/>
          <w:sz w:val="18"/>
        </w:rPr>
        <w:t>TABINAS</w:t>
      </w:r>
      <w:r>
        <w:rPr>
          <w:rFonts w:ascii="Calibri"/>
          <w:b/>
          <w:color w:val="0D0F1A"/>
          <w:spacing w:val="-1"/>
          <w:sz w:val="18"/>
        </w:rPr>
        <w:t xml:space="preserve"> </w:t>
      </w:r>
      <w:r>
        <w:rPr>
          <w:rFonts w:ascii="Calibri"/>
          <w:b/>
          <w:color w:val="0D0F1A"/>
          <w:spacing w:val="-2"/>
          <w:sz w:val="18"/>
        </w:rPr>
        <w:t>(sgd.)</w:t>
      </w:r>
    </w:p>
    <w:p w14:paraId="45EED8DC" w14:textId="77777777" w:rsidP="00580963" w:rsidR="00580963" w:rsidRDefault="00580963">
      <w:pPr>
        <w:spacing w:line="480" w:lineRule="auto"/>
        <w:ind w:left="720" w:right="8540"/>
        <w:rPr>
          <w:rFonts w:ascii="Calibri"/>
          <w:sz w:val="18"/>
        </w:rPr>
      </w:pPr>
      <w:r>
        <w:rPr>
          <w:rFonts w:ascii="Calibri"/>
          <w:color w:val="0D0F1A"/>
          <w:spacing w:val="-2"/>
          <w:sz w:val="18"/>
        </w:rPr>
        <w:t>Researcher</w:t>
      </w:r>
      <w:r>
        <w:rPr>
          <w:rFonts w:ascii="Calibri"/>
          <w:color w:val="0D0F1A"/>
          <w:sz w:val="18"/>
        </w:rPr>
        <w:t xml:space="preserve"> </w:t>
      </w:r>
      <w:r>
        <w:rPr>
          <w:rFonts w:ascii="Calibri"/>
          <w:color w:val="0D0F1A"/>
          <w:spacing w:val="-2"/>
          <w:sz w:val="18"/>
        </w:rPr>
        <w:t>Noted:</w:t>
      </w:r>
    </w:p>
    <w:p w14:paraId="77025A64" w14:textId="77777777" w:rsidP="00580963" w:rsidR="00580963" w:rsidRDefault="00580963">
      <w:pPr>
        <w:spacing w:line="219" w:lineRule="exact"/>
        <w:ind w:left="720"/>
        <w:rPr>
          <w:rFonts w:ascii="Calibri"/>
          <w:b/>
          <w:sz w:val="18"/>
        </w:rPr>
      </w:pPr>
      <w:r>
        <w:rPr>
          <w:rFonts w:ascii="Calibri"/>
          <w:b/>
          <w:color w:val="0D0F1A"/>
          <w:sz w:val="18"/>
        </w:rPr>
        <w:t>CHRISTOPHER</w:t>
      </w:r>
      <w:r>
        <w:rPr>
          <w:rFonts w:ascii="Calibri"/>
          <w:b/>
          <w:color w:val="0D0F1A"/>
          <w:spacing w:val="-5"/>
          <w:sz w:val="18"/>
        </w:rPr>
        <w:t xml:space="preserve"> </w:t>
      </w:r>
      <w:r>
        <w:rPr>
          <w:rFonts w:ascii="Calibri"/>
          <w:b/>
          <w:color w:val="0D0F1A"/>
          <w:sz w:val="18"/>
        </w:rPr>
        <w:t>C.</w:t>
      </w:r>
      <w:r>
        <w:rPr>
          <w:rFonts w:ascii="Calibri"/>
          <w:b/>
          <w:color w:val="0D0F1A"/>
          <w:spacing w:val="-4"/>
          <w:sz w:val="18"/>
        </w:rPr>
        <w:t xml:space="preserve"> </w:t>
      </w:r>
      <w:r>
        <w:rPr>
          <w:rFonts w:ascii="Calibri"/>
          <w:b/>
          <w:color w:val="0D0F1A"/>
          <w:sz w:val="18"/>
        </w:rPr>
        <w:t>DACER,</w:t>
      </w:r>
      <w:r>
        <w:rPr>
          <w:rFonts w:ascii="Calibri"/>
          <w:b/>
          <w:color w:val="0D0F1A"/>
          <w:spacing w:val="-4"/>
          <w:sz w:val="18"/>
        </w:rPr>
        <w:t xml:space="preserve"> </w:t>
      </w:r>
      <w:r>
        <w:rPr>
          <w:rFonts w:ascii="Calibri"/>
          <w:b/>
          <w:color w:val="0D0F1A"/>
          <w:sz w:val="18"/>
        </w:rPr>
        <w:t>PhD.</w:t>
      </w:r>
      <w:r>
        <w:rPr>
          <w:rFonts w:ascii="Calibri"/>
          <w:b/>
          <w:color w:val="0D0F1A"/>
          <w:spacing w:val="-1"/>
          <w:sz w:val="18"/>
        </w:rPr>
        <w:t xml:space="preserve"> </w:t>
      </w:r>
      <w:r>
        <w:rPr>
          <w:rFonts w:ascii="Calibri"/>
          <w:b/>
          <w:color w:val="0D0F1A"/>
          <w:spacing w:val="-2"/>
          <w:sz w:val="18"/>
        </w:rPr>
        <w:t>(sgd.)</w:t>
      </w:r>
    </w:p>
    <w:p w14:paraId="3052B2CD" w14:textId="77777777" w:rsidP="00580963" w:rsidR="00580963" w:rsidRDefault="00580963">
      <w:pPr>
        <w:ind w:left="720"/>
        <w:rPr>
          <w:rFonts w:ascii="Calibri"/>
          <w:sz w:val="18"/>
        </w:rPr>
      </w:pPr>
      <w:r>
        <w:rPr>
          <w:rFonts w:ascii="Calibri"/>
          <w:color w:val="0D0F1A"/>
          <w:spacing w:val="-2"/>
          <w:sz w:val="18"/>
        </w:rPr>
        <w:t>Adviser</w:t>
      </w:r>
    </w:p>
    <w:p w14:paraId="6FA241B4" w14:textId="77777777" w:rsidP="00580963" w:rsidR="00580963" w:rsidRDefault="00580963">
      <w:pPr>
        <w:pStyle w:val="BodyText"/>
        <w:rPr>
          <w:rFonts w:ascii="Calibri"/>
          <w:sz w:val="18"/>
        </w:rPr>
      </w:pPr>
    </w:p>
    <w:p w14:paraId="3EBF916C" w14:textId="77777777" w:rsidP="00580963" w:rsidR="00580963" w:rsidRDefault="00580963">
      <w:pPr>
        <w:ind w:left="720"/>
        <w:rPr>
          <w:rFonts w:ascii="Calibri"/>
          <w:b/>
          <w:sz w:val="18"/>
        </w:rPr>
      </w:pPr>
      <w:r>
        <w:rPr>
          <w:rFonts w:ascii="Calibri"/>
          <w:b/>
          <w:color w:val="0D0F1A"/>
          <w:sz w:val="18"/>
        </w:rPr>
        <w:t>CHERRY</w:t>
      </w:r>
      <w:r>
        <w:rPr>
          <w:rFonts w:ascii="Calibri"/>
          <w:b/>
          <w:color w:val="0D0F1A"/>
          <w:spacing w:val="-4"/>
          <w:sz w:val="18"/>
        </w:rPr>
        <w:t xml:space="preserve"> </w:t>
      </w:r>
      <w:r>
        <w:rPr>
          <w:rFonts w:ascii="Calibri"/>
          <w:b/>
          <w:color w:val="0D0F1A"/>
          <w:sz w:val="18"/>
        </w:rPr>
        <w:t>LOVE</w:t>
      </w:r>
      <w:r>
        <w:rPr>
          <w:rFonts w:ascii="Calibri"/>
          <w:b/>
          <w:color w:val="0D0F1A"/>
          <w:spacing w:val="-3"/>
          <w:sz w:val="18"/>
        </w:rPr>
        <w:t xml:space="preserve"> </w:t>
      </w:r>
      <w:r>
        <w:rPr>
          <w:rFonts w:ascii="Calibri"/>
          <w:b/>
          <w:color w:val="0D0F1A"/>
          <w:sz w:val="18"/>
        </w:rPr>
        <w:t>MONTALES,</w:t>
      </w:r>
      <w:r>
        <w:rPr>
          <w:rFonts w:ascii="Calibri"/>
          <w:b/>
          <w:color w:val="0D0F1A"/>
          <w:spacing w:val="-4"/>
          <w:sz w:val="18"/>
        </w:rPr>
        <w:t xml:space="preserve"> </w:t>
      </w:r>
      <w:r>
        <w:rPr>
          <w:rFonts w:ascii="Calibri"/>
          <w:b/>
          <w:color w:val="0D0F1A"/>
          <w:sz w:val="18"/>
        </w:rPr>
        <w:t>PhD.</w:t>
      </w:r>
      <w:r>
        <w:rPr>
          <w:rFonts w:ascii="Calibri"/>
          <w:b/>
          <w:color w:val="0D0F1A"/>
          <w:spacing w:val="-3"/>
          <w:sz w:val="18"/>
        </w:rPr>
        <w:t xml:space="preserve"> </w:t>
      </w:r>
      <w:r>
        <w:rPr>
          <w:rFonts w:ascii="Calibri"/>
          <w:b/>
          <w:color w:val="0D0F1A"/>
          <w:spacing w:val="-2"/>
          <w:sz w:val="18"/>
        </w:rPr>
        <w:t>(sgd.)</w:t>
      </w:r>
    </w:p>
    <w:p w14:paraId="563ABFF7" w14:textId="77777777" w:rsidP="00580963" w:rsidR="00580963" w:rsidRDefault="00580963">
      <w:pPr>
        <w:spacing w:before="1" w:line="480" w:lineRule="auto"/>
        <w:ind w:left="720" w:right="8372"/>
        <w:rPr>
          <w:rFonts w:ascii="Calibri"/>
          <w:sz w:val="18"/>
        </w:rPr>
      </w:pPr>
      <w:r>
        <w:rPr>
          <w:rFonts w:ascii="Calibri"/>
          <w:color w:val="0D0F1A"/>
          <w:sz w:val="18"/>
        </w:rPr>
        <w:t>GAC</w:t>
      </w:r>
      <w:r>
        <w:rPr>
          <w:rFonts w:ascii="Calibri"/>
          <w:color w:val="0D0F1A"/>
          <w:spacing w:val="-11"/>
          <w:sz w:val="18"/>
        </w:rPr>
        <w:t xml:space="preserve"> </w:t>
      </w:r>
      <w:r>
        <w:rPr>
          <w:rFonts w:ascii="Calibri"/>
          <w:color w:val="0D0F1A"/>
          <w:sz w:val="18"/>
        </w:rPr>
        <w:t xml:space="preserve">member </w:t>
      </w:r>
      <w:r>
        <w:rPr>
          <w:rFonts w:ascii="Calibri"/>
          <w:color w:val="0D0F1A"/>
          <w:spacing w:val="-2"/>
          <w:sz w:val="18"/>
        </w:rPr>
        <w:t>Approved:</w:t>
      </w:r>
    </w:p>
    <w:p w14:paraId="26E33781" w14:textId="77777777" w:rsidP="00580963" w:rsidR="00580963" w:rsidRDefault="00580963">
      <w:pPr>
        <w:spacing w:line="219" w:lineRule="exact"/>
        <w:ind w:left="720"/>
        <w:rPr>
          <w:rFonts w:ascii="Calibri"/>
          <w:b/>
          <w:sz w:val="18"/>
        </w:rPr>
      </w:pPr>
      <w:r>
        <w:rPr>
          <w:rFonts w:ascii="Calibri"/>
          <w:b/>
          <w:sz w:val="18"/>
        </w:rPr>
        <w:t>IVY</w:t>
      </w:r>
      <w:r>
        <w:rPr>
          <w:rFonts w:ascii="Calibri"/>
          <w:b/>
          <w:spacing w:val="-2"/>
          <w:sz w:val="18"/>
        </w:rPr>
        <w:t xml:space="preserve"> </w:t>
      </w:r>
      <w:r>
        <w:rPr>
          <w:rFonts w:ascii="Calibri"/>
          <w:b/>
          <w:sz w:val="18"/>
        </w:rPr>
        <w:t>DENICE</w:t>
      </w:r>
      <w:r>
        <w:rPr>
          <w:rFonts w:ascii="Calibri"/>
          <w:b/>
          <w:spacing w:val="-2"/>
          <w:sz w:val="18"/>
        </w:rPr>
        <w:t xml:space="preserve"> </w:t>
      </w:r>
      <w:r>
        <w:rPr>
          <w:rFonts w:ascii="Calibri"/>
          <w:b/>
          <w:sz w:val="18"/>
        </w:rPr>
        <w:t>M.</w:t>
      </w:r>
      <w:r>
        <w:rPr>
          <w:rFonts w:ascii="Calibri"/>
          <w:b/>
          <w:spacing w:val="-2"/>
          <w:sz w:val="18"/>
        </w:rPr>
        <w:t xml:space="preserve"> </w:t>
      </w:r>
      <w:r>
        <w:rPr>
          <w:rFonts w:ascii="Calibri"/>
          <w:b/>
          <w:sz w:val="18"/>
        </w:rPr>
        <w:t>ABOGADO</w:t>
      </w:r>
      <w:r>
        <w:rPr>
          <w:rFonts w:ascii="Calibri"/>
          <w:b/>
          <w:spacing w:val="37"/>
          <w:sz w:val="18"/>
        </w:rPr>
        <w:t xml:space="preserve"> </w:t>
      </w:r>
      <w:r>
        <w:rPr>
          <w:rFonts w:ascii="Calibri"/>
          <w:b/>
          <w:spacing w:val="-2"/>
          <w:sz w:val="18"/>
        </w:rPr>
        <w:t>(sgd.)</w:t>
      </w:r>
    </w:p>
    <w:p w14:paraId="33C6DA90" w14:textId="5C18CBAF" w:rsidP="00580963" w:rsidR="00022D2B" w:rsidRDefault="00580963" w:rsidRPr="00580963">
      <w:pPr>
        <w:spacing w:line="219" w:lineRule="exact"/>
        <w:ind w:left="720"/>
        <w:rPr>
          <w:rFonts w:ascii="Calibri"/>
          <w:sz w:val="18"/>
        </w:rPr>
        <w:sectPr w:rsidR="00022D2B" w:rsidRPr="00580963">
          <w:pgSz w:h="15840" w:w="12240"/>
          <w:pgMar w:bottom="1240" w:footer="1044" w:gutter="0" w:header="0" w:left="1440" w:right="720" w:top="1360"/>
          <w:cols w:space="720"/>
        </w:sectPr>
      </w:pPr>
      <w:r>
        <w:rPr>
          <w:rFonts w:ascii="Calibri"/>
          <w:sz w:val="18"/>
        </w:rPr>
        <w:t>Registered</w:t>
      </w:r>
      <w:r>
        <w:rPr>
          <w:rFonts w:ascii="Calibri"/>
          <w:spacing w:val="-5"/>
          <w:sz w:val="18"/>
        </w:rPr>
        <w:t xml:space="preserve"> </w:t>
      </w:r>
      <w:r>
        <w:rPr>
          <w:rFonts w:ascii="Calibri"/>
          <w:sz w:val="18"/>
        </w:rPr>
        <w:t>Guidance</w:t>
      </w:r>
      <w:r>
        <w:rPr>
          <w:rFonts w:ascii="Calibri"/>
          <w:spacing w:val="-4"/>
          <w:sz w:val="18"/>
        </w:rPr>
        <w:t xml:space="preserve"> </w:t>
      </w:r>
      <w:proofErr w:type="spellStart"/>
      <w:r>
        <w:rPr>
          <w:rFonts w:ascii="Calibri"/>
          <w:spacing w:val="-2"/>
          <w:sz w:val="18"/>
        </w:rPr>
        <w:t>Counselo</w:t>
      </w:r>
      <w:proofErr w:type="spellEnd"/>
    </w:p>
    <w:p w14:paraId="33EAB830" w14:textId="7A89C466" w:rsidP="002E2114" w:rsidR="00580963" w:rsidRDefault="00580963">
      <w:pPr>
        <w:pStyle w:val="Heading1"/>
        <w:ind w:right="1270"/>
        <w:rPr>
          <w:spacing w:val="-10"/>
        </w:rPr>
      </w:pPr>
      <w:r>
        <w:lastRenderedPageBreak/>
        <w:t>APPENDIX</w:t>
      </w:r>
      <w:r>
        <w:rPr>
          <w:spacing w:val="-1"/>
        </w:rPr>
        <w:t xml:space="preserve"> </w:t>
      </w:r>
      <w:r>
        <w:rPr>
          <w:spacing w:val="-10"/>
        </w:rPr>
        <w:t>C</w:t>
      </w:r>
    </w:p>
    <w:p w14:paraId="7637A8C9" w14:textId="77777777" w:rsidP="002E2114" w:rsidR="002E2114" w:rsidRDefault="002E2114">
      <w:pPr>
        <w:pStyle w:val="Heading1"/>
        <w:ind w:right="1270"/>
      </w:pPr>
    </w:p>
    <w:p w14:paraId="4EA8D843" w14:textId="77777777" w:rsidP="00580963" w:rsidR="00580963" w:rsidRDefault="00580963">
      <w:pPr>
        <w:spacing w:before="81"/>
        <w:ind w:left="1271" w:right="1271"/>
        <w:jc w:val="center"/>
        <w:rPr>
          <w:rFonts w:ascii="Arial"/>
          <w:b/>
          <w:sz w:val="24"/>
        </w:rPr>
      </w:pPr>
      <w:r>
        <w:rPr>
          <w:rFonts w:ascii="Arial"/>
          <w:b/>
          <w:sz w:val="24"/>
        </w:rPr>
        <w:t>SAMPLE</w:t>
      </w:r>
      <w:r>
        <w:rPr>
          <w:rFonts w:ascii="Arial"/>
          <w:b/>
          <w:spacing w:val="-2"/>
          <w:sz w:val="24"/>
        </w:rPr>
        <w:t xml:space="preserve"> </w:t>
      </w:r>
      <w:r>
        <w:rPr>
          <w:rFonts w:ascii="Arial"/>
          <w:b/>
          <w:sz w:val="24"/>
        </w:rPr>
        <w:t>SURVEY</w:t>
      </w:r>
      <w:r>
        <w:rPr>
          <w:rFonts w:ascii="Arial"/>
          <w:b/>
          <w:spacing w:val="-3"/>
          <w:sz w:val="24"/>
        </w:rPr>
        <w:t xml:space="preserve"> </w:t>
      </w:r>
      <w:r>
        <w:rPr>
          <w:rFonts w:ascii="Arial"/>
          <w:b/>
          <w:spacing w:val="-2"/>
          <w:sz w:val="24"/>
        </w:rPr>
        <w:t>QUESTIONNAIRE</w:t>
      </w:r>
    </w:p>
    <w:p w14:paraId="5135F5F7" w14:textId="790FBB08" w:rsidP="00580963" w:rsidR="00580963" w:rsidRDefault="00023AEF">
      <w:pPr>
        <w:pStyle w:val="Heading1"/>
        <w:ind w:left="0"/>
        <w:jc w:val="left"/>
      </w:pPr>
      <w:r>
        <w:rPr>
          <w:noProof/>
          <w:sz w:val="18"/>
        </w:rPr>
        <mc:AlternateContent>
          <mc:Choice Requires="wpg">
            <w:drawing>
              <wp:anchor allowOverlap="1" behindDoc="1" distB="0" distL="0" distR="0" distT="0" layoutInCell="1" locked="0" relativeHeight="251675136" simplePos="0" wp14:anchorId="5AB23F83" wp14:editId="715E3FF8">
                <wp:simplePos x="0" y="0"/>
                <wp:positionH relativeFrom="column">
                  <wp:posOffset>4795045</wp:posOffset>
                </wp:positionH>
                <wp:positionV relativeFrom="paragraph">
                  <wp:posOffset>226060</wp:posOffset>
                </wp:positionV>
                <wp:extent cx="1350645" cy="679450"/>
                <wp:effectExtent b="0" l="0" r="0" t="0"/>
                <wp:wrapNone/>
                <wp:docPr descr="A close-up of a label  Description automatically generated"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645" cy="679450"/>
                          <a:chOff x="0" y="0"/>
                          <a:chExt cx="1350645" cy="679450"/>
                        </a:xfrm>
                      </wpg:grpSpPr>
                      <pic:pic xmlns:pic="http://schemas.openxmlformats.org/drawingml/2006/picture">
                        <pic:nvPicPr>
                          <pic:cNvPr descr="A close-up of a label  Description automatically generated" id="55" name="Image 55"/>
                          <pic:cNvPicPr/>
                        </pic:nvPicPr>
                        <pic:blipFill>
                          <a:blip cstate="print" r:embed="rId48"/>
                          <a:stretch>
                            <a:fillRect/>
                          </a:stretch>
                        </pic:blipFill>
                        <pic:spPr>
                          <a:xfrm>
                            <a:off x="0" y="0"/>
                            <a:ext cx="1345090" cy="676655"/>
                          </a:xfrm>
                          <a:prstGeom prst="rect">
                            <a:avLst/>
                          </a:prstGeom>
                        </pic:spPr>
                      </pic:pic>
                    </wpg:wgp>
                  </a:graphicData>
                </a:graphic>
              </wp:anchor>
            </w:drawing>
          </mc:Choice>
        </mc:AlternateContent>
      </w:r>
    </w:p>
    <w:tbl>
      <w:tblPr>
        <w:tblW w:type="auto" w:w="0"/>
        <w:tblInd w:type="dxa" w:w="286"/>
        <w:tblLayout w:type="fixed"/>
        <w:tblCellMar>
          <w:left w:type="dxa" w:w="0"/>
          <w:right w:type="dxa" w:w="0"/>
        </w:tblCellMar>
        <w:tblLook w:firstColumn="1" w:firstRow="1" w:lastColumn="1" w:lastRow="1" w:noHBand="0" w:noVBand="0" w:val="01E0"/>
      </w:tblPr>
      <w:tblGrid>
        <w:gridCol w:w="2176"/>
        <w:gridCol w:w="7319"/>
      </w:tblGrid>
      <w:tr w14:paraId="1066BE65" w14:textId="77777777" w:rsidR="00580963" w:rsidTr="00023AEF">
        <w:trPr>
          <w:trHeight w:val="1188"/>
        </w:trPr>
        <w:tc>
          <w:tcPr>
            <w:tcW w:type="dxa" w:w="2176"/>
            <w:tcBorders>
              <w:bottom w:color="000000" w:space="0" w:sz="12" w:val="single"/>
            </w:tcBorders>
          </w:tcPr>
          <w:p w14:paraId="1E29F341" w14:textId="77777777" w:rsidP="00DB3380" w:rsidR="00580963" w:rsidRDefault="00580963">
            <w:pPr>
              <w:pStyle w:val="TableParagraph"/>
              <w:spacing w:before="2"/>
              <w:rPr>
                <w:rFonts w:ascii="Arial"/>
                <w:b/>
                <w:sz w:val="6"/>
              </w:rPr>
            </w:pPr>
          </w:p>
          <w:p w14:paraId="4A65B504" w14:textId="77777777" w:rsidP="00DB3380" w:rsidR="00580963" w:rsidRDefault="00580963">
            <w:pPr>
              <w:pStyle w:val="TableParagraph"/>
              <w:ind w:left="51"/>
              <w:rPr>
                <w:rFonts w:ascii="Arial"/>
                <w:sz w:val="20"/>
              </w:rPr>
            </w:pPr>
            <w:r>
              <w:rPr>
                <w:rFonts w:ascii="Arial"/>
                <w:noProof/>
                <w:sz w:val="20"/>
              </w:rPr>
              <mc:AlternateContent>
                <mc:Choice Requires="wpg">
                  <w:drawing>
                    <wp:inline distB="0" distL="0" distR="0" distT="0" wp14:anchorId="6FCC6079" wp14:editId="0E9DE6F7">
                      <wp:extent cx="1312545" cy="709295"/>
                      <wp:effectExtent b="5079" l="0" r="0" t="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2545" cy="709295"/>
                                <a:chOff x="0" y="0"/>
                                <a:chExt cx="1312545" cy="709295"/>
                              </a:xfrm>
                            </wpg:grpSpPr>
                            <pic:pic xmlns:pic="http://schemas.openxmlformats.org/drawingml/2006/picture">
                              <pic:nvPicPr>
                                <pic:cNvPr descr="Description: Description: C:\Users\CBSUA-OP\Documents\2015\Christine\Pictures\CBSUA_tatak.png" id="52" name="Image 52"/>
                                <pic:cNvPicPr/>
                              </pic:nvPicPr>
                              <pic:blipFill>
                                <a:blip cstate="print" r:embed="rId56"/>
                                <a:stretch>
                                  <a:fillRect/>
                                </a:stretch>
                              </pic:blipFill>
                              <pic:spPr>
                                <a:xfrm>
                                  <a:off x="0" y="0"/>
                                  <a:ext cx="680822" cy="676671"/>
                                </a:xfrm>
                                <a:prstGeom prst="rect">
                                  <a:avLst/>
                                </a:prstGeom>
                              </pic:spPr>
                            </pic:pic>
                            <pic:pic xmlns:pic="http://schemas.openxmlformats.org/drawingml/2006/picture">
                              <pic:nvPicPr>
                                <pic:cNvPr descr="A logo with a sun and stars  Description automatically generated" id="53" name="Image 53"/>
                                <pic:cNvPicPr/>
                              </pic:nvPicPr>
                              <pic:blipFill>
                                <a:blip cstate="print" r:embed="rId51"/>
                                <a:stretch>
                                  <a:fillRect/>
                                </a:stretch>
                              </pic:blipFill>
                              <pic:spPr>
                                <a:xfrm>
                                  <a:off x="598368" y="33648"/>
                                  <a:ext cx="713740" cy="675297"/>
                                </a:xfrm>
                                <a:prstGeom prst="rect">
                                  <a:avLst/>
                                </a:prstGeom>
                              </pic:spPr>
                            </pic:pic>
                          </wpg:wgp>
                        </a:graphicData>
                      </a:graphic>
                    </wp:inline>
                  </w:drawing>
                </mc:Choice>
              </mc:AlternateContent>
            </w:r>
          </w:p>
        </w:tc>
        <w:tc>
          <w:tcPr>
            <w:tcW w:type="dxa" w:w="7319"/>
            <w:tcBorders>
              <w:bottom w:color="000000" w:space="0" w:sz="12" w:val="single"/>
            </w:tcBorders>
          </w:tcPr>
          <w:p w14:paraId="3ADE4155" w14:textId="1280FA51" w:rsidP="00DB3380" w:rsidR="00580963" w:rsidRDefault="00580963">
            <w:pPr>
              <w:pStyle w:val="TableParagraph"/>
              <w:spacing w:line="207" w:lineRule="exact"/>
              <w:ind w:left="58"/>
              <w:rPr>
                <w:sz w:val="18"/>
              </w:rPr>
            </w:pPr>
            <w:r>
              <w:rPr>
                <w:sz w:val="18"/>
              </w:rPr>
              <w:t>Republic</w:t>
            </w:r>
            <w:r>
              <w:rPr>
                <w:spacing w:val="-4"/>
                <w:sz w:val="18"/>
              </w:rPr>
              <w:t xml:space="preserve"> </w:t>
            </w:r>
            <w:r>
              <w:rPr>
                <w:sz w:val="18"/>
              </w:rPr>
              <w:t>of</w:t>
            </w:r>
            <w:r>
              <w:rPr>
                <w:spacing w:val="-2"/>
                <w:sz w:val="18"/>
              </w:rPr>
              <w:t xml:space="preserve"> </w:t>
            </w:r>
            <w:r>
              <w:rPr>
                <w:sz w:val="18"/>
              </w:rPr>
              <w:t>the</w:t>
            </w:r>
            <w:r>
              <w:rPr>
                <w:spacing w:val="-2"/>
                <w:sz w:val="18"/>
              </w:rPr>
              <w:t xml:space="preserve"> Philippines</w:t>
            </w:r>
          </w:p>
          <w:p w14:paraId="7B7D1C69" w14:textId="77777777" w:rsidP="00DB3380" w:rsidR="00580963" w:rsidRDefault="00580963">
            <w:pPr>
              <w:pStyle w:val="TableParagraph"/>
              <w:spacing w:line="207" w:lineRule="exact"/>
              <w:ind w:left="58"/>
              <w:rPr>
                <w:rFonts w:ascii="Arial"/>
                <w:b/>
                <w:sz w:val="18"/>
              </w:rPr>
            </w:pPr>
            <w:r>
              <w:rPr>
                <w:rFonts w:ascii="Arial"/>
                <w:b/>
                <w:sz w:val="18"/>
              </w:rPr>
              <w:t>CENTRAL</w:t>
            </w:r>
            <w:r>
              <w:rPr>
                <w:rFonts w:ascii="Arial"/>
                <w:b/>
                <w:spacing w:val="-2"/>
                <w:sz w:val="18"/>
              </w:rPr>
              <w:t xml:space="preserve"> </w:t>
            </w:r>
            <w:r>
              <w:rPr>
                <w:rFonts w:ascii="Arial"/>
                <w:b/>
                <w:sz w:val="18"/>
              </w:rPr>
              <w:t>BICOL</w:t>
            </w:r>
            <w:r>
              <w:rPr>
                <w:rFonts w:ascii="Arial"/>
                <w:b/>
                <w:spacing w:val="-1"/>
                <w:sz w:val="18"/>
              </w:rPr>
              <w:t xml:space="preserve"> </w:t>
            </w:r>
            <w:r>
              <w:rPr>
                <w:rFonts w:ascii="Arial"/>
                <w:b/>
                <w:sz w:val="18"/>
              </w:rPr>
              <w:t>STATE</w:t>
            </w:r>
            <w:r>
              <w:rPr>
                <w:rFonts w:ascii="Arial"/>
                <w:b/>
                <w:spacing w:val="-2"/>
                <w:sz w:val="18"/>
              </w:rPr>
              <w:t xml:space="preserve"> </w:t>
            </w:r>
            <w:r>
              <w:rPr>
                <w:rFonts w:ascii="Arial"/>
                <w:b/>
                <w:sz w:val="18"/>
              </w:rPr>
              <w:t>UNIVERSITY</w:t>
            </w:r>
            <w:r>
              <w:rPr>
                <w:rFonts w:ascii="Arial"/>
                <w:b/>
                <w:spacing w:val="-1"/>
                <w:sz w:val="18"/>
              </w:rPr>
              <w:t xml:space="preserve"> </w:t>
            </w:r>
            <w:r>
              <w:rPr>
                <w:rFonts w:ascii="Arial"/>
                <w:b/>
                <w:sz w:val="18"/>
              </w:rPr>
              <w:t>OF</w:t>
            </w:r>
            <w:r>
              <w:rPr>
                <w:rFonts w:ascii="Arial"/>
                <w:b/>
                <w:spacing w:val="-1"/>
                <w:sz w:val="18"/>
              </w:rPr>
              <w:t xml:space="preserve"> </w:t>
            </w:r>
            <w:r>
              <w:rPr>
                <w:rFonts w:ascii="Arial"/>
                <w:b/>
                <w:spacing w:val="-2"/>
                <w:sz w:val="18"/>
              </w:rPr>
              <w:t>AGRICULTURE</w:t>
            </w:r>
          </w:p>
          <w:p w14:paraId="09B7F3BD" w14:textId="31E0076E" w:rsidP="00DB3380" w:rsidR="00580963" w:rsidRDefault="00580963">
            <w:pPr>
              <w:pStyle w:val="TableParagraph"/>
              <w:spacing w:before="1" w:line="183" w:lineRule="exact"/>
              <w:ind w:left="58"/>
              <w:rPr>
                <w:sz w:val="16"/>
              </w:rPr>
            </w:pPr>
            <w:r>
              <w:rPr>
                <w:sz w:val="16"/>
              </w:rPr>
              <w:t>San</w:t>
            </w:r>
            <w:r>
              <w:rPr>
                <w:spacing w:val="-8"/>
                <w:sz w:val="16"/>
              </w:rPr>
              <w:t xml:space="preserve"> </w:t>
            </w:r>
            <w:r>
              <w:rPr>
                <w:sz w:val="16"/>
              </w:rPr>
              <w:t>Jose,</w:t>
            </w:r>
            <w:r>
              <w:rPr>
                <w:spacing w:val="-5"/>
                <w:sz w:val="16"/>
              </w:rPr>
              <w:t xml:space="preserve"> </w:t>
            </w:r>
            <w:r>
              <w:rPr>
                <w:sz w:val="16"/>
              </w:rPr>
              <w:t>Pili,</w:t>
            </w:r>
            <w:r>
              <w:rPr>
                <w:spacing w:val="-3"/>
                <w:sz w:val="16"/>
              </w:rPr>
              <w:t xml:space="preserve"> </w:t>
            </w:r>
            <w:r>
              <w:rPr>
                <w:sz w:val="16"/>
              </w:rPr>
              <w:t>Camarines</w:t>
            </w:r>
            <w:r>
              <w:rPr>
                <w:spacing w:val="-5"/>
                <w:sz w:val="16"/>
              </w:rPr>
              <w:t xml:space="preserve"> </w:t>
            </w:r>
            <w:r>
              <w:rPr>
                <w:sz w:val="16"/>
              </w:rPr>
              <w:t>Sur</w:t>
            </w:r>
            <w:r>
              <w:rPr>
                <w:spacing w:val="-3"/>
                <w:sz w:val="16"/>
              </w:rPr>
              <w:t xml:space="preserve"> </w:t>
            </w:r>
            <w:r>
              <w:rPr>
                <w:spacing w:val="-4"/>
                <w:sz w:val="16"/>
              </w:rPr>
              <w:t>4418</w:t>
            </w:r>
            <w:r w:rsidR="002E2114">
              <w:rPr>
                <w:spacing w:val="-4"/>
                <w:sz w:val="16"/>
              </w:rPr>
              <w:t xml:space="preserve">            </w:t>
            </w:r>
          </w:p>
          <w:p w14:paraId="710E5C6B" w14:textId="77777777" w:rsidP="00DB3380" w:rsidR="00580963" w:rsidRDefault="00580963">
            <w:pPr>
              <w:pStyle w:val="TableParagraph"/>
              <w:spacing w:line="183" w:lineRule="exact"/>
              <w:ind w:left="58"/>
              <w:rPr>
                <w:sz w:val="16"/>
              </w:rPr>
            </w:pPr>
            <w:r>
              <w:rPr>
                <w:rFonts w:ascii="Arial"/>
                <w:i/>
                <w:sz w:val="16"/>
              </w:rPr>
              <w:t>Website:</w:t>
            </w:r>
            <w:r>
              <w:rPr>
                <w:rFonts w:ascii="Arial"/>
                <w:i/>
                <w:spacing w:val="-3"/>
                <w:sz w:val="16"/>
              </w:rPr>
              <w:t xml:space="preserve"> </w:t>
            </w:r>
            <w:hyperlink r:id="rId58">
              <w:r>
                <w:rPr>
                  <w:color w:val="0000FF"/>
                  <w:spacing w:val="-2"/>
                  <w:sz w:val="16"/>
                  <w:u w:color="0000FF" w:val="single"/>
                </w:rPr>
                <w:t>www.cbsua.edu.ph</w:t>
              </w:r>
            </w:hyperlink>
          </w:p>
          <w:p w14:paraId="4EFC6F01" w14:textId="77777777" w:rsidP="00DB3380" w:rsidR="00580963" w:rsidRDefault="00580963">
            <w:pPr>
              <w:pStyle w:val="TableParagraph"/>
              <w:spacing w:before="1"/>
              <w:ind w:left="58"/>
              <w:rPr>
                <w:sz w:val="16"/>
              </w:rPr>
            </w:pPr>
            <w:r>
              <w:rPr>
                <w:rFonts w:ascii="Arial"/>
                <w:i/>
                <w:sz w:val="16"/>
              </w:rPr>
              <w:t>Email</w:t>
            </w:r>
            <w:r>
              <w:rPr>
                <w:rFonts w:ascii="Arial"/>
                <w:i/>
                <w:spacing w:val="-7"/>
                <w:sz w:val="16"/>
              </w:rPr>
              <w:t xml:space="preserve"> </w:t>
            </w:r>
            <w:r>
              <w:rPr>
                <w:rFonts w:ascii="Arial"/>
                <w:i/>
                <w:sz w:val="16"/>
              </w:rPr>
              <w:t>Address:</w:t>
            </w:r>
            <w:r>
              <w:rPr>
                <w:rFonts w:ascii="Arial"/>
                <w:i/>
                <w:spacing w:val="-3"/>
                <w:sz w:val="16"/>
              </w:rPr>
              <w:t xml:space="preserve"> </w:t>
            </w:r>
            <w:hyperlink r:id="rId59">
              <w:r>
                <w:rPr>
                  <w:color w:val="0000FF"/>
                  <w:spacing w:val="-2"/>
                  <w:sz w:val="16"/>
                  <w:u w:color="0000FF" w:val="single"/>
                </w:rPr>
                <w:t>op@cbsua.edu.ph</w:t>
              </w:r>
            </w:hyperlink>
          </w:p>
          <w:p w14:paraId="453B5633" w14:textId="77777777" w:rsidP="00DB3380" w:rsidR="00580963" w:rsidRDefault="00580963">
            <w:pPr>
              <w:pStyle w:val="TableParagraph"/>
              <w:spacing w:before="1"/>
              <w:ind w:left="58"/>
              <w:rPr>
                <w:rFonts w:ascii="Arial"/>
                <w:i/>
                <w:sz w:val="16"/>
              </w:rPr>
            </w:pPr>
            <w:r>
              <w:rPr>
                <w:rFonts w:ascii="Arial"/>
                <w:i/>
                <w:sz w:val="16"/>
              </w:rPr>
              <w:t>Trunkline:</w:t>
            </w:r>
            <w:r>
              <w:rPr>
                <w:rFonts w:ascii="Arial"/>
                <w:i/>
                <w:spacing w:val="-11"/>
                <w:sz w:val="16"/>
              </w:rPr>
              <w:t xml:space="preserve"> </w:t>
            </w:r>
            <w:r>
              <w:rPr>
                <w:rFonts w:ascii="Arial"/>
                <w:i/>
                <w:sz w:val="16"/>
              </w:rPr>
              <w:t>(054)</w:t>
            </w:r>
            <w:r>
              <w:rPr>
                <w:rFonts w:ascii="Arial"/>
                <w:i/>
                <w:spacing w:val="-10"/>
                <w:sz w:val="16"/>
              </w:rPr>
              <w:t xml:space="preserve"> </w:t>
            </w:r>
            <w:r>
              <w:rPr>
                <w:rFonts w:ascii="Arial"/>
                <w:i/>
                <w:sz w:val="16"/>
              </w:rPr>
              <w:t>871-5531;871-</w:t>
            </w:r>
            <w:r>
              <w:rPr>
                <w:rFonts w:ascii="Arial"/>
                <w:i/>
                <w:spacing w:val="-4"/>
                <w:sz w:val="16"/>
              </w:rPr>
              <w:t>5533</w:t>
            </w:r>
          </w:p>
        </w:tc>
      </w:tr>
    </w:tbl>
    <w:p w14:paraId="50A2D054" w14:textId="77777777" w:rsidP="00580963" w:rsidR="00580963" w:rsidRDefault="00580963">
      <w:pPr>
        <w:pStyle w:val="BodyText"/>
        <w:spacing w:before="213"/>
        <w:rPr>
          <w:rFonts w:ascii="Arial"/>
          <w:b/>
          <w:sz w:val="22"/>
        </w:rPr>
      </w:pPr>
    </w:p>
    <w:p w14:paraId="111F03BB" w14:textId="77777777" w:rsidP="00580963" w:rsidR="00580963" w:rsidRDefault="00580963">
      <w:pPr>
        <w:ind w:left="720"/>
        <w:rPr>
          <w:rFonts w:ascii="Trebuchet MS"/>
          <w:b/>
        </w:rPr>
      </w:pPr>
      <w:r>
        <w:rPr>
          <w:rFonts w:ascii="Trebuchet MS"/>
          <w:b/>
          <w:spacing w:val="-2"/>
        </w:rPr>
        <w:t>Dear</w:t>
      </w:r>
      <w:r>
        <w:rPr>
          <w:rFonts w:ascii="Trebuchet MS"/>
          <w:b/>
          <w:spacing w:val="-18"/>
        </w:rPr>
        <w:t xml:space="preserve"> </w:t>
      </w:r>
      <w:r>
        <w:rPr>
          <w:rFonts w:ascii="Trebuchet MS"/>
          <w:b/>
          <w:spacing w:val="-2"/>
        </w:rPr>
        <w:t>Participants,</w:t>
      </w:r>
    </w:p>
    <w:p w14:paraId="6DDECEE9" w14:textId="77777777" w:rsidP="00580963" w:rsidR="00580963" w:rsidRDefault="00580963">
      <w:pPr>
        <w:spacing w:before="193"/>
        <w:ind w:left="720"/>
        <w:rPr>
          <w:rFonts w:ascii="Trebuchet MS"/>
        </w:rPr>
      </w:pPr>
      <w:r>
        <w:rPr>
          <w:rFonts w:ascii="Trebuchet MS"/>
          <w:spacing w:val="-2"/>
        </w:rPr>
        <w:t>Greetings!</w:t>
      </w:r>
    </w:p>
    <w:p w14:paraId="17B4A068" w14:textId="77777777" w:rsidP="00580963" w:rsidR="00580963" w:rsidRDefault="00580963">
      <w:pPr>
        <w:spacing w:before="196" w:line="271" w:lineRule="auto"/>
        <w:ind w:left="720" w:right="469"/>
        <w:rPr>
          <w:rFonts w:ascii="Trebuchet MS" w:hAnsi="Trebuchet MS"/>
        </w:rPr>
      </w:pPr>
      <w:r>
        <w:rPr>
          <w:rFonts w:ascii="Trebuchet MS" w:hAnsi="Trebuchet MS"/>
          <w:spacing w:val="-2"/>
        </w:rPr>
        <w:t>I</w:t>
      </w:r>
      <w:r>
        <w:rPr>
          <w:rFonts w:ascii="Trebuchet MS" w:hAnsi="Trebuchet MS"/>
          <w:spacing w:val="-23"/>
        </w:rPr>
        <w:t xml:space="preserve"> </w:t>
      </w:r>
      <w:r>
        <w:rPr>
          <w:rFonts w:ascii="Trebuchet MS" w:hAnsi="Trebuchet MS"/>
          <w:spacing w:val="-2"/>
        </w:rPr>
        <w:t>am</w:t>
      </w:r>
      <w:r>
        <w:rPr>
          <w:rFonts w:ascii="Trebuchet MS" w:hAnsi="Trebuchet MS"/>
          <w:spacing w:val="-20"/>
        </w:rPr>
        <w:t xml:space="preserve"> </w:t>
      </w:r>
      <w:r>
        <w:rPr>
          <w:rFonts w:ascii="Trebuchet MS" w:hAnsi="Trebuchet MS"/>
          <w:spacing w:val="-2"/>
        </w:rPr>
        <w:t>Arlyn</w:t>
      </w:r>
      <w:r>
        <w:rPr>
          <w:rFonts w:ascii="Trebuchet MS" w:hAnsi="Trebuchet MS"/>
          <w:spacing w:val="-23"/>
        </w:rPr>
        <w:t xml:space="preserve"> </w:t>
      </w:r>
      <w:r>
        <w:rPr>
          <w:rFonts w:ascii="Trebuchet MS" w:hAnsi="Trebuchet MS"/>
          <w:spacing w:val="-2"/>
        </w:rPr>
        <w:t>Tabinas,</w:t>
      </w:r>
      <w:r>
        <w:rPr>
          <w:rFonts w:ascii="Trebuchet MS" w:hAnsi="Trebuchet MS"/>
          <w:spacing w:val="-22"/>
        </w:rPr>
        <w:t xml:space="preserve"> </w:t>
      </w:r>
      <w:r>
        <w:rPr>
          <w:rFonts w:ascii="Trebuchet MS" w:hAnsi="Trebuchet MS"/>
          <w:spacing w:val="-2"/>
        </w:rPr>
        <w:t>currently</w:t>
      </w:r>
      <w:r>
        <w:rPr>
          <w:rFonts w:ascii="Trebuchet MS" w:hAnsi="Trebuchet MS"/>
          <w:spacing w:val="-18"/>
        </w:rPr>
        <w:t xml:space="preserve"> </w:t>
      </w:r>
      <w:r>
        <w:rPr>
          <w:rFonts w:ascii="Trebuchet MS" w:hAnsi="Trebuchet MS"/>
          <w:spacing w:val="-2"/>
        </w:rPr>
        <w:t>conducting</w:t>
      </w:r>
      <w:r>
        <w:rPr>
          <w:rFonts w:ascii="Trebuchet MS" w:hAnsi="Trebuchet MS"/>
          <w:spacing w:val="-23"/>
        </w:rPr>
        <w:t xml:space="preserve"> </w:t>
      </w:r>
      <w:r>
        <w:rPr>
          <w:rFonts w:ascii="Trebuchet MS" w:hAnsi="Trebuchet MS"/>
          <w:spacing w:val="-2"/>
        </w:rPr>
        <w:t>a</w:t>
      </w:r>
      <w:r>
        <w:rPr>
          <w:rFonts w:ascii="Trebuchet MS" w:hAnsi="Trebuchet MS"/>
          <w:spacing w:val="-23"/>
        </w:rPr>
        <w:t xml:space="preserve"> </w:t>
      </w:r>
      <w:r>
        <w:rPr>
          <w:rFonts w:ascii="Trebuchet MS" w:hAnsi="Trebuchet MS"/>
          <w:spacing w:val="-2"/>
        </w:rPr>
        <w:t>study</w:t>
      </w:r>
      <w:r>
        <w:rPr>
          <w:rFonts w:ascii="Trebuchet MS" w:hAnsi="Trebuchet MS"/>
          <w:spacing w:val="-23"/>
        </w:rPr>
        <w:t xml:space="preserve"> </w:t>
      </w:r>
      <w:r>
        <w:rPr>
          <w:rFonts w:ascii="Trebuchet MS" w:hAnsi="Trebuchet MS"/>
          <w:spacing w:val="-2"/>
        </w:rPr>
        <w:t>entitled</w:t>
      </w:r>
      <w:r>
        <w:rPr>
          <w:rFonts w:ascii="Trebuchet MS" w:hAnsi="Trebuchet MS"/>
          <w:spacing w:val="-23"/>
        </w:rPr>
        <w:t xml:space="preserve"> </w:t>
      </w:r>
      <w:r>
        <w:rPr>
          <w:rFonts w:ascii="Trebuchet MS" w:hAnsi="Trebuchet MS"/>
          <w:spacing w:val="-2"/>
        </w:rPr>
        <w:t>“Social</w:t>
      </w:r>
      <w:r>
        <w:rPr>
          <w:rFonts w:ascii="Trebuchet MS" w:hAnsi="Trebuchet MS"/>
          <w:spacing w:val="-21"/>
        </w:rPr>
        <w:t xml:space="preserve"> </w:t>
      </w:r>
      <w:r>
        <w:rPr>
          <w:rFonts w:ascii="Trebuchet MS" w:hAnsi="Trebuchet MS"/>
          <w:spacing w:val="-2"/>
        </w:rPr>
        <w:t>Skills</w:t>
      </w:r>
      <w:r>
        <w:rPr>
          <w:rFonts w:ascii="Trebuchet MS" w:hAnsi="Trebuchet MS"/>
          <w:spacing w:val="-21"/>
        </w:rPr>
        <w:t xml:space="preserve"> </w:t>
      </w:r>
      <w:r>
        <w:rPr>
          <w:rFonts w:ascii="Trebuchet MS" w:hAnsi="Trebuchet MS"/>
          <w:spacing w:val="-2"/>
        </w:rPr>
        <w:t>of</w:t>
      </w:r>
      <w:r>
        <w:rPr>
          <w:rFonts w:ascii="Trebuchet MS" w:hAnsi="Trebuchet MS"/>
          <w:spacing w:val="-21"/>
        </w:rPr>
        <w:t xml:space="preserve"> </w:t>
      </w:r>
      <w:r>
        <w:rPr>
          <w:rFonts w:ascii="Trebuchet MS" w:hAnsi="Trebuchet MS"/>
          <w:spacing w:val="-2"/>
        </w:rPr>
        <w:t>Fishmongers</w:t>
      </w:r>
      <w:r>
        <w:rPr>
          <w:rFonts w:ascii="Trebuchet MS" w:hAnsi="Trebuchet MS"/>
          <w:spacing w:val="-21"/>
        </w:rPr>
        <w:t xml:space="preserve"> </w:t>
      </w:r>
      <w:r>
        <w:rPr>
          <w:rFonts w:ascii="Trebuchet MS" w:hAnsi="Trebuchet MS"/>
          <w:spacing w:val="-2"/>
        </w:rPr>
        <w:t xml:space="preserve">in </w:t>
      </w:r>
      <w:r>
        <w:rPr>
          <w:rFonts w:ascii="Trebuchet MS" w:hAnsi="Trebuchet MS"/>
        </w:rPr>
        <w:t>Mercedes,</w:t>
      </w:r>
      <w:r>
        <w:rPr>
          <w:rFonts w:ascii="Trebuchet MS" w:hAnsi="Trebuchet MS"/>
          <w:spacing w:val="-23"/>
        </w:rPr>
        <w:t xml:space="preserve"> </w:t>
      </w:r>
      <w:r>
        <w:rPr>
          <w:rFonts w:ascii="Trebuchet MS" w:hAnsi="Trebuchet MS"/>
        </w:rPr>
        <w:t>Camarines</w:t>
      </w:r>
      <w:r>
        <w:rPr>
          <w:rFonts w:ascii="Trebuchet MS" w:hAnsi="Trebuchet MS"/>
          <w:spacing w:val="-22"/>
        </w:rPr>
        <w:t xml:space="preserve"> </w:t>
      </w:r>
      <w:r>
        <w:rPr>
          <w:rFonts w:ascii="Trebuchet MS" w:hAnsi="Trebuchet MS"/>
        </w:rPr>
        <w:t>Norte.</w:t>
      </w:r>
      <w:r>
        <w:rPr>
          <w:rFonts w:ascii="Trebuchet MS" w:hAnsi="Trebuchet MS"/>
          <w:spacing w:val="-23"/>
        </w:rPr>
        <w:t xml:space="preserve"> </w:t>
      </w:r>
      <w:r>
        <w:rPr>
          <w:rFonts w:ascii="Trebuchet MS" w:hAnsi="Trebuchet MS"/>
        </w:rPr>
        <w:t>The</w:t>
      </w:r>
      <w:r>
        <w:rPr>
          <w:rFonts w:ascii="Trebuchet MS" w:hAnsi="Trebuchet MS"/>
          <w:spacing w:val="-21"/>
        </w:rPr>
        <w:t xml:space="preserve"> </w:t>
      </w:r>
      <w:r>
        <w:rPr>
          <w:rFonts w:ascii="Trebuchet MS" w:hAnsi="Trebuchet MS"/>
        </w:rPr>
        <w:t>purpose</w:t>
      </w:r>
      <w:r>
        <w:rPr>
          <w:rFonts w:ascii="Trebuchet MS" w:hAnsi="Trebuchet MS"/>
          <w:spacing w:val="-21"/>
        </w:rPr>
        <w:t xml:space="preserve"> </w:t>
      </w:r>
      <w:r>
        <w:rPr>
          <w:rFonts w:ascii="Trebuchet MS" w:hAnsi="Trebuchet MS"/>
        </w:rPr>
        <w:t>of</w:t>
      </w:r>
      <w:r>
        <w:rPr>
          <w:rFonts w:ascii="Trebuchet MS" w:hAnsi="Trebuchet MS"/>
          <w:spacing w:val="-21"/>
        </w:rPr>
        <w:t xml:space="preserve"> </w:t>
      </w:r>
      <w:r>
        <w:rPr>
          <w:rFonts w:ascii="Trebuchet MS" w:hAnsi="Trebuchet MS"/>
        </w:rPr>
        <w:t>this</w:t>
      </w:r>
      <w:r>
        <w:rPr>
          <w:rFonts w:ascii="Trebuchet MS" w:hAnsi="Trebuchet MS"/>
          <w:spacing w:val="-22"/>
        </w:rPr>
        <w:t xml:space="preserve"> </w:t>
      </w:r>
      <w:r>
        <w:rPr>
          <w:rFonts w:ascii="Trebuchet MS" w:hAnsi="Trebuchet MS"/>
        </w:rPr>
        <w:t>study</w:t>
      </w:r>
      <w:r>
        <w:rPr>
          <w:rFonts w:ascii="Trebuchet MS" w:hAnsi="Trebuchet MS"/>
          <w:spacing w:val="-19"/>
        </w:rPr>
        <w:t xml:space="preserve"> </w:t>
      </w:r>
      <w:r>
        <w:rPr>
          <w:rFonts w:ascii="Trebuchet MS" w:hAnsi="Trebuchet MS"/>
        </w:rPr>
        <w:t>is</w:t>
      </w:r>
      <w:r>
        <w:rPr>
          <w:rFonts w:ascii="Trebuchet MS" w:hAnsi="Trebuchet MS"/>
          <w:spacing w:val="-22"/>
        </w:rPr>
        <w:t xml:space="preserve"> </w:t>
      </w:r>
      <w:r>
        <w:rPr>
          <w:rFonts w:ascii="Trebuchet MS" w:hAnsi="Trebuchet MS"/>
        </w:rPr>
        <w:t>to</w:t>
      </w:r>
      <w:r>
        <w:rPr>
          <w:rFonts w:ascii="Trebuchet MS" w:hAnsi="Trebuchet MS"/>
          <w:spacing w:val="-22"/>
        </w:rPr>
        <w:t xml:space="preserve"> </w:t>
      </w:r>
      <w:r>
        <w:rPr>
          <w:rFonts w:ascii="Trebuchet MS" w:hAnsi="Trebuchet MS"/>
        </w:rPr>
        <w:t>determine</w:t>
      </w:r>
      <w:r>
        <w:rPr>
          <w:rFonts w:ascii="Trebuchet MS" w:hAnsi="Trebuchet MS"/>
          <w:spacing w:val="-21"/>
        </w:rPr>
        <w:t xml:space="preserve"> </w:t>
      </w:r>
      <w:r>
        <w:rPr>
          <w:rFonts w:ascii="Trebuchet MS" w:hAnsi="Trebuchet MS"/>
        </w:rPr>
        <w:t>the</w:t>
      </w:r>
      <w:r>
        <w:rPr>
          <w:rFonts w:ascii="Trebuchet MS" w:hAnsi="Trebuchet MS"/>
          <w:spacing w:val="-21"/>
        </w:rPr>
        <w:t xml:space="preserve"> </w:t>
      </w:r>
      <w:r>
        <w:rPr>
          <w:rFonts w:ascii="Trebuchet MS" w:hAnsi="Trebuchet MS"/>
        </w:rPr>
        <w:t>needs</w:t>
      </w:r>
      <w:r>
        <w:rPr>
          <w:rFonts w:ascii="Trebuchet MS" w:hAnsi="Trebuchet MS"/>
          <w:spacing w:val="-22"/>
        </w:rPr>
        <w:t xml:space="preserve"> </w:t>
      </w:r>
      <w:r>
        <w:rPr>
          <w:rFonts w:ascii="Trebuchet MS" w:hAnsi="Trebuchet MS"/>
        </w:rPr>
        <w:t xml:space="preserve">of </w:t>
      </w:r>
      <w:r>
        <w:rPr>
          <w:rFonts w:ascii="Trebuchet MS" w:hAnsi="Trebuchet MS"/>
          <w:spacing w:val="-4"/>
        </w:rPr>
        <w:t>fishmongers</w:t>
      </w:r>
      <w:r>
        <w:rPr>
          <w:rFonts w:ascii="Trebuchet MS" w:hAnsi="Trebuchet MS"/>
          <w:spacing w:val="-21"/>
        </w:rPr>
        <w:t xml:space="preserve"> </w:t>
      </w:r>
      <w:r>
        <w:rPr>
          <w:rFonts w:ascii="Trebuchet MS" w:hAnsi="Trebuchet MS"/>
          <w:spacing w:val="-4"/>
        </w:rPr>
        <w:t>and</w:t>
      </w:r>
      <w:r>
        <w:rPr>
          <w:rFonts w:ascii="Trebuchet MS" w:hAnsi="Trebuchet MS"/>
          <w:spacing w:val="-22"/>
        </w:rPr>
        <w:t xml:space="preserve"> </w:t>
      </w:r>
      <w:r>
        <w:rPr>
          <w:rFonts w:ascii="Trebuchet MS" w:hAnsi="Trebuchet MS"/>
          <w:spacing w:val="-4"/>
        </w:rPr>
        <w:t>provide</w:t>
      </w:r>
      <w:r>
        <w:rPr>
          <w:rFonts w:ascii="Trebuchet MS" w:hAnsi="Trebuchet MS"/>
          <w:spacing w:val="-21"/>
        </w:rPr>
        <w:t xml:space="preserve"> </w:t>
      </w:r>
      <w:r>
        <w:rPr>
          <w:rFonts w:ascii="Trebuchet MS" w:hAnsi="Trebuchet MS"/>
          <w:spacing w:val="-4"/>
        </w:rPr>
        <w:t>an</w:t>
      </w:r>
      <w:r>
        <w:rPr>
          <w:rFonts w:ascii="Trebuchet MS" w:hAnsi="Trebuchet MS"/>
          <w:spacing w:val="-18"/>
        </w:rPr>
        <w:t xml:space="preserve"> </w:t>
      </w:r>
      <w:r>
        <w:rPr>
          <w:rFonts w:ascii="Trebuchet MS" w:hAnsi="Trebuchet MS"/>
          <w:spacing w:val="-4"/>
        </w:rPr>
        <w:t>intervention</w:t>
      </w:r>
      <w:r>
        <w:rPr>
          <w:rFonts w:ascii="Trebuchet MS" w:hAnsi="Trebuchet MS"/>
          <w:spacing w:val="-21"/>
        </w:rPr>
        <w:t xml:space="preserve"> </w:t>
      </w:r>
      <w:r>
        <w:rPr>
          <w:rFonts w:ascii="Trebuchet MS" w:hAnsi="Trebuchet MS"/>
          <w:spacing w:val="-4"/>
        </w:rPr>
        <w:t>to</w:t>
      </w:r>
      <w:r>
        <w:rPr>
          <w:rFonts w:ascii="Trebuchet MS" w:hAnsi="Trebuchet MS"/>
          <w:spacing w:val="-22"/>
        </w:rPr>
        <w:t xml:space="preserve"> </w:t>
      </w:r>
      <w:r>
        <w:rPr>
          <w:rFonts w:ascii="Trebuchet MS" w:hAnsi="Trebuchet MS"/>
          <w:spacing w:val="-4"/>
        </w:rPr>
        <w:t>help</w:t>
      </w:r>
      <w:r>
        <w:rPr>
          <w:rFonts w:ascii="Trebuchet MS" w:hAnsi="Trebuchet MS"/>
          <w:spacing w:val="-19"/>
        </w:rPr>
        <w:t xml:space="preserve"> </w:t>
      </w:r>
      <w:r>
        <w:rPr>
          <w:rFonts w:ascii="Trebuchet MS" w:hAnsi="Trebuchet MS"/>
          <w:spacing w:val="-4"/>
        </w:rPr>
        <w:t>improve</w:t>
      </w:r>
      <w:r>
        <w:rPr>
          <w:rFonts w:ascii="Trebuchet MS" w:hAnsi="Trebuchet MS"/>
          <w:spacing w:val="-18"/>
        </w:rPr>
        <w:t xml:space="preserve"> </w:t>
      </w:r>
      <w:r>
        <w:rPr>
          <w:rFonts w:ascii="Trebuchet MS" w:hAnsi="Trebuchet MS"/>
          <w:spacing w:val="-4"/>
        </w:rPr>
        <w:t>their</w:t>
      </w:r>
      <w:r>
        <w:rPr>
          <w:rFonts w:ascii="Trebuchet MS" w:hAnsi="Trebuchet MS"/>
          <w:spacing w:val="-22"/>
        </w:rPr>
        <w:t xml:space="preserve"> </w:t>
      </w:r>
      <w:r>
        <w:rPr>
          <w:rFonts w:ascii="Trebuchet MS" w:hAnsi="Trebuchet MS"/>
          <w:spacing w:val="-4"/>
        </w:rPr>
        <w:t>social</w:t>
      </w:r>
      <w:r>
        <w:rPr>
          <w:rFonts w:ascii="Trebuchet MS" w:hAnsi="Trebuchet MS"/>
          <w:spacing w:val="-19"/>
        </w:rPr>
        <w:t xml:space="preserve"> </w:t>
      </w:r>
      <w:r>
        <w:rPr>
          <w:rFonts w:ascii="Trebuchet MS" w:hAnsi="Trebuchet MS"/>
          <w:spacing w:val="-4"/>
        </w:rPr>
        <w:t>skills,</w:t>
      </w:r>
      <w:r>
        <w:rPr>
          <w:rFonts w:ascii="Trebuchet MS" w:hAnsi="Trebuchet MS"/>
          <w:spacing w:val="-21"/>
        </w:rPr>
        <w:t xml:space="preserve"> </w:t>
      </w:r>
      <w:r>
        <w:rPr>
          <w:rFonts w:ascii="Trebuchet MS" w:hAnsi="Trebuchet MS"/>
          <w:spacing w:val="-4"/>
        </w:rPr>
        <w:t>particularly</w:t>
      </w:r>
      <w:r>
        <w:rPr>
          <w:rFonts w:ascii="Trebuchet MS" w:hAnsi="Trebuchet MS"/>
          <w:spacing w:val="-22"/>
        </w:rPr>
        <w:t xml:space="preserve"> </w:t>
      </w:r>
      <w:r>
        <w:rPr>
          <w:rFonts w:ascii="Trebuchet MS" w:hAnsi="Trebuchet MS"/>
          <w:spacing w:val="-4"/>
        </w:rPr>
        <w:t xml:space="preserve">in </w:t>
      </w:r>
      <w:r>
        <w:rPr>
          <w:rFonts w:ascii="Trebuchet MS" w:hAnsi="Trebuchet MS"/>
        </w:rPr>
        <w:t>communication,</w:t>
      </w:r>
      <w:r>
        <w:rPr>
          <w:rFonts w:ascii="Trebuchet MS" w:hAnsi="Trebuchet MS"/>
          <w:spacing w:val="-22"/>
        </w:rPr>
        <w:t xml:space="preserve"> </w:t>
      </w:r>
      <w:r>
        <w:rPr>
          <w:rFonts w:ascii="Trebuchet MS" w:hAnsi="Trebuchet MS"/>
        </w:rPr>
        <w:t>which</w:t>
      </w:r>
      <w:r>
        <w:rPr>
          <w:rFonts w:ascii="Trebuchet MS" w:hAnsi="Trebuchet MS"/>
          <w:spacing w:val="-18"/>
        </w:rPr>
        <w:t xml:space="preserve"> </w:t>
      </w:r>
      <w:r>
        <w:rPr>
          <w:rFonts w:ascii="Trebuchet MS" w:hAnsi="Trebuchet MS"/>
        </w:rPr>
        <w:t>will</w:t>
      </w:r>
      <w:r>
        <w:rPr>
          <w:rFonts w:ascii="Trebuchet MS" w:hAnsi="Trebuchet MS"/>
          <w:spacing w:val="-21"/>
        </w:rPr>
        <w:t xml:space="preserve"> </w:t>
      </w:r>
      <w:r>
        <w:rPr>
          <w:rFonts w:ascii="Trebuchet MS" w:hAnsi="Trebuchet MS"/>
        </w:rPr>
        <w:t>benefit</w:t>
      </w:r>
      <w:r>
        <w:rPr>
          <w:rFonts w:ascii="Trebuchet MS" w:hAnsi="Trebuchet MS"/>
          <w:spacing w:val="-23"/>
        </w:rPr>
        <w:t xml:space="preserve"> </w:t>
      </w:r>
      <w:r>
        <w:rPr>
          <w:rFonts w:ascii="Trebuchet MS" w:hAnsi="Trebuchet MS"/>
        </w:rPr>
        <w:t>both</w:t>
      </w:r>
      <w:r>
        <w:rPr>
          <w:rFonts w:ascii="Trebuchet MS" w:hAnsi="Trebuchet MS"/>
          <w:spacing w:val="-23"/>
        </w:rPr>
        <w:t xml:space="preserve"> </w:t>
      </w:r>
      <w:r>
        <w:rPr>
          <w:rFonts w:ascii="Trebuchet MS" w:hAnsi="Trebuchet MS"/>
        </w:rPr>
        <w:t>their</w:t>
      </w:r>
      <w:r>
        <w:rPr>
          <w:rFonts w:ascii="Trebuchet MS" w:hAnsi="Trebuchet MS"/>
          <w:spacing w:val="-21"/>
        </w:rPr>
        <w:t xml:space="preserve"> </w:t>
      </w:r>
      <w:r>
        <w:rPr>
          <w:rFonts w:ascii="Trebuchet MS" w:hAnsi="Trebuchet MS"/>
        </w:rPr>
        <w:t>personal</w:t>
      </w:r>
      <w:r>
        <w:rPr>
          <w:rFonts w:ascii="Trebuchet MS" w:hAnsi="Trebuchet MS"/>
          <w:spacing w:val="-21"/>
        </w:rPr>
        <w:t xml:space="preserve"> </w:t>
      </w:r>
      <w:r>
        <w:rPr>
          <w:rFonts w:ascii="Trebuchet MS" w:hAnsi="Trebuchet MS"/>
        </w:rPr>
        <w:t>lives</w:t>
      </w:r>
      <w:r>
        <w:rPr>
          <w:rFonts w:ascii="Trebuchet MS" w:hAnsi="Trebuchet MS"/>
          <w:spacing w:val="-23"/>
        </w:rPr>
        <w:t xml:space="preserve"> </w:t>
      </w:r>
      <w:r>
        <w:rPr>
          <w:rFonts w:ascii="Trebuchet MS" w:hAnsi="Trebuchet MS"/>
        </w:rPr>
        <w:t>and</w:t>
      </w:r>
      <w:r>
        <w:rPr>
          <w:rFonts w:ascii="Trebuchet MS" w:hAnsi="Trebuchet MS"/>
          <w:spacing w:val="-23"/>
        </w:rPr>
        <w:t xml:space="preserve"> </w:t>
      </w:r>
      <w:r>
        <w:rPr>
          <w:rFonts w:ascii="Trebuchet MS" w:hAnsi="Trebuchet MS"/>
        </w:rPr>
        <w:t>professional</w:t>
      </w:r>
      <w:r>
        <w:rPr>
          <w:rFonts w:ascii="Trebuchet MS" w:hAnsi="Trebuchet MS"/>
          <w:spacing w:val="-25"/>
        </w:rPr>
        <w:t xml:space="preserve"> </w:t>
      </w:r>
      <w:r>
        <w:rPr>
          <w:rFonts w:ascii="Trebuchet MS" w:hAnsi="Trebuchet MS"/>
        </w:rPr>
        <w:t>roles</w:t>
      </w:r>
      <w:r>
        <w:rPr>
          <w:rFonts w:ascii="Trebuchet MS" w:hAnsi="Trebuchet MS"/>
          <w:spacing w:val="-23"/>
        </w:rPr>
        <w:t xml:space="preserve"> </w:t>
      </w:r>
      <w:r>
        <w:rPr>
          <w:rFonts w:ascii="Trebuchet MS" w:hAnsi="Trebuchet MS"/>
        </w:rPr>
        <w:t xml:space="preserve">as </w:t>
      </w:r>
      <w:r>
        <w:rPr>
          <w:rFonts w:ascii="Trebuchet MS" w:hAnsi="Trebuchet MS"/>
          <w:spacing w:val="-2"/>
        </w:rPr>
        <w:t>fishmongers.</w:t>
      </w:r>
    </w:p>
    <w:p w14:paraId="077A6EA8" w14:textId="77777777" w:rsidP="00580963" w:rsidR="00580963" w:rsidRDefault="00580963">
      <w:pPr>
        <w:spacing w:before="165" w:line="273" w:lineRule="auto"/>
        <w:ind w:left="720" w:right="712"/>
        <w:rPr>
          <w:rFonts w:ascii="Trebuchet MS"/>
        </w:rPr>
      </w:pPr>
      <w:r>
        <w:rPr>
          <w:rFonts w:ascii="Trebuchet MS"/>
        </w:rPr>
        <w:t>Please</w:t>
      </w:r>
      <w:r>
        <w:rPr>
          <w:rFonts w:ascii="Trebuchet MS"/>
          <w:spacing w:val="-22"/>
        </w:rPr>
        <w:t xml:space="preserve"> </w:t>
      </w:r>
      <w:r>
        <w:rPr>
          <w:rFonts w:ascii="Trebuchet MS"/>
        </w:rPr>
        <w:t>take</w:t>
      </w:r>
      <w:r>
        <w:rPr>
          <w:rFonts w:ascii="Trebuchet MS"/>
          <w:spacing w:val="-20"/>
        </w:rPr>
        <w:t xml:space="preserve"> </w:t>
      </w:r>
      <w:r>
        <w:rPr>
          <w:rFonts w:ascii="Trebuchet MS"/>
        </w:rPr>
        <w:t>a</w:t>
      </w:r>
      <w:r>
        <w:rPr>
          <w:rFonts w:ascii="Trebuchet MS"/>
          <w:spacing w:val="-23"/>
        </w:rPr>
        <w:t xml:space="preserve"> </w:t>
      </w:r>
      <w:r>
        <w:rPr>
          <w:rFonts w:ascii="Trebuchet MS"/>
        </w:rPr>
        <w:t>moment</w:t>
      </w:r>
      <w:r>
        <w:rPr>
          <w:rFonts w:ascii="Trebuchet MS"/>
          <w:spacing w:val="-23"/>
        </w:rPr>
        <w:t xml:space="preserve"> </w:t>
      </w:r>
      <w:r>
        <w:rPr>
          <w:rFonts w:ascii="Trebuchet MS"/>
        </w:rPr>
        <w:t>to</w:t>
      </w:r>
      <w:r>
        <w:rPr>
          <w:rFonts w:ascii="Trebuchet MS"/>
          <w:spacing w:val="-25"/>
        </w:rPr>
        <w:t xml:space="preserve"> </w:t>
      </w:r>
      <w:r>
        <w:rPr>
          <w:rFonts w:ascii="Trebuchet MS"/>
        </w:rPr>
        <w:t>complete</w:t>
      </w:r>
      <w:r>
        <w:rPr>
          <w:rFonts w:ascii="Trebuchet MS"/>
          <w:spacing w:val="-20"/>
        </w:rPr>
        <w:t xml:space="preserve"> </w:t>
      </w:r>
      <w:r>
        <w:rPr>
          <w:rFonts w:ascii="Trebuchet MS"/>
        </w:rPr>
        <w:t>this</w:t>
      </w:r>
      <w:r>
        <w:rPr>
          <w:rFonts w:ascii="Trebuchet MS"/>
          <w:spacing w:val="-23"/>
        </w:rPr>
        <w:t xml:space="preserve"> </w:t>
      </w:r>
      <w:r>
        <w:rPr>
          <w:rFonts w:ascii="Trebuchet MS"/>
        </w:rPr>
        <w:t>questionnaire.</w:t>
      </w:r>
      <w:r>
        <w:rPr>
          <w:rFonts w:ascii="Trebuchet MS"/>
          <w:spacing w:val="-24"/>
        </w:rPr>
        <w:t xml:space="preserve"> </w:t>
      </w:r>
      <w:r>
        <w:rPr>
          <w:rFonts w:ascii="Trebuchet MS"/>
        </w:rPr>
        <w:t>Your</w:t>
      </w:r>
      <w:r>
        <w:rPr>
          <w:rFonts w:ascii="Trebuchet MS"/>
          <w:spacing w:val="-24"/>
        </w:rPr>
        <w:t xml:space="preserve"> </w:t>
      </w:r>
      <w:r>
        <w:rPr>
          <w:rFonts w:ascii="Trebuchet MS"/>
        </w:rPr>
        <w:t>responses</w:t>
      </w:r>
      <w:r>
        <w:rPr>
          <w:rFonts w:ascii="Trebuchet MS"/>
          <w:spacing w:val="-23"/>
        </w:rPr>
        <w:t xml:space="preserve"> </w:t>
      </w:r>
      <w:r>
        <w:rPr>
          <w:rFonts w:ascii="Trebuchet MS"/>
        </w:rPr>
        <w:t>will</w:t>
      </w:r>
      <w:r>
        <w:rPr>
          <w:rFonts w:ascii="Trebuchet MS"/>
          <w:spacing w:val="-23"/>
        </w:rPr>
        <w:t xml:space="preserve"> </w:t>
      </w:r>
      <w:r>
        <w:rPr>
          <w:rFonts w:ascii="Trebuchet MS"/>
        </w:rPr>
        <w:t>be</w:t>
      </w:r>
      <w:r>
        <w:rPr>
          <w:rFonts w:ascii="Trebuchet MS"/>
          <w:spacing w:val="-20"/>
        </w:rPr>
        <w:t xml:space="preserve"> </w:t>
      </w:r>
      <w:r>
        <w:rPr>
          <w:rFonts w:ascii="Trebuchet MS"/>
        </w:rPr>
        <w:t xml:space="preserve">kept </w:t>
      </w:r>
      <w:r>
        <w:rPr>
          <w:rFonts w:ascii="Trebuchet MS"/>
          <w:spacing w:val="-2"/>
        </w:rPr>
        <w:t>confidential</w:t>
      </w:r>
      <w:r>
        <w:rPr>
          <w:rFonts w:ascii="Trebuchet MS"/>
          <w:spacing w:val="-22"/>
        </w:rPr>
        <w:t xml:space="preserve"> </w:t>
      </w:r>
      <w:r>
        <w:rPr>
          <w:rFonts w:ascii="Trebuchet MS"/>
          <w:spacing w:val="-2"/>
        </w:rPr>
        <w:t>and</w:t>
      </w:r>
      <w:r>
        <w:rPr>
          <w:rFonts w:ascii="Trebuchet MS"/>
          <w:spacing w:val="-20"/>
        </w:rPr>
        <w:t xml:space="preserve"> </w:t>
      </w:r>
      <w:r>
        <w:rPr>
          <w:rFonts w:ascii="Trebuchet MS"/>
          <w:spacing w:val="-2"/>
        </w:rPr>
        <w:t>will</w:t>
      </w:r>
      <w:r>
        <w:rPr>
          <w:rFonts w:ascii="Trebuchet MS"/>
          <w:spacing w:val="-22"/>
        </w:rPr>
        <w:t xml:space="preserve"> </w:t>
      </w:r>
      <w:r>
        <w:rPr>
          <w:rFonts w:ascii="Trebuchet MS"/>
          <w:spacing w:val="-2"/>
        </w:rPr>
        <w:t>only</w:t>
      </w:r>
      <w:r>
        <w:rPr>
          <w:rFonts w:ascii="Trebuchet MS"/>
          <w:spacing w:val="-24"/>
        </w:rPr>
        <w:t xml:space="preserve"> </w:t>
      </w:r>
      <w:r>
        <w:rPr>
          <w:rFonts w:ascii="Trebuchet MS"/>
          <w:spacing w:val="-2"/>
        </w:rPr>
        <w:t>be</w:t>
      </w:r>
      <w:r>
        <w:rPr>
          <w:rFonts w:ascii="Trebuchet MS"/>
          <w:spacing w:val="-21"/>
        </w:rPr>
        <w:t xml:space="preserve"> </w:t>
      </w:r>
      <w:r>
        <w:rPr>
          <w:rFonts w:ascii="Trebuchet MS"/>
          <w:spacing w:val="-2"/>
        </w:rPr>
        <w:t>used</w:t>
      </w:r>
      <w:r>
        <w:rPr>
          <w:rFonts w:ascii="Trebuchet MS"/>
          <w:spacing w:val="-22"/>
        </w:rPr>
        <w:t xml:space="preserve"> </w:t>
      </w:r>
      <w:r>
        <w:rPr>
          <w:rFonts w:ascii="Trebuchet MS"/>
          <w:spacing w:val="-2"/>
        </w:rPr>
        <w:t>for</w:t>
      </w:r>
      <w:r>
        <w:rPr>
          <w:rFonts w:ascii="Trebuchet MS"/>
          <w:spacing w:val="-20"/>
        </w:rPr>
        <w:t xml:space="preserve"> </w:t>
      </w:r>
      <w:r>
        <w:rPr>
          <w:rFonts w:ascii="Trebuchet MS"/>
          <w:spacing w:val="-2"/>
        </w:rPr>
        <w:t>research</w:t>
      </w:r>
      <w:r>
        <w:rPr>
          <w:rFonts w:ascii="Trebuchet MS"/>
          <w:spacing w:val="-22"/>
        </w:rPr>
        <w:t xml:space="preserve"> </w:t>
      </w:r>
      <w:r>
        <w:rPr>
          <w:rFonts w:ascii="Trebuchet MS"/>
          <w:spacing w:val="-2"/>
        </w:rPr>
        <w:t>purposes.</w:t>
      </w:r>
      <w:r>
        <w:rPr>
          <w:rFonts w:ascii="Trebuchet MS"/>
          <w:spacing w:val="-23"/>
        </w:rPr>
        <w:t xml:space="preserve"> </w:t>
      </w:r>
      <w:r>
        <w:rPr>
          <w:rFonts w:ascii="Trebuchet MS"/>
          <w:spacing w:val="-2"/>
        </w:rPr>
        <w:t>Rest</w:t>
      </w:r>
      <w:r>
        <w:rPr>
          <w:rFonts w:ascii="Trebuchet MS"/>
          <w:spacing w:val="-22"/>
        </w:rPr>
        <w:t xml:space="preserve"> </w:t>
      </w:r>
      <w:r>
        <w:rPr>
          <w:rFonts w:ascii="Trebuchet MS"/>
          <w:spacing w:val="-2"/>
        </w:rPr>
        <w:t>assured,</w:t>
      </w:r>
      <w:r>
        <w:rPr>
          <w:rFonts w:ascii="Trebuchet MS"/>
          <w:spacing w:val="-23"/>
        </w:rPr>
        <w:t xml:space="preserve"> </w:t>
      </w:r>
      <w:r>
        <w:rPr>
          <w:rFonts w:ascii="Trebuchet MS"/>
          <w:spacing w:val="-2"/>
        </w:rPr>
        <w:t>no</w:t>
      </w:r>
      <w:r>
        <w:rPr>
          <w:rFonts w:ascii="Trebuchet MS"/>
          <w:spacing w:val="-22"/>
        </w:rPr>
        <w:t xml:space="preserve"> </w:t>
      </w:r>
      <w:r>
        <w:rPr>
          <w:rFonts w:ascii="Trebuchet MS"/>
          <w:spacing w:val="-2"/>
        </w:rPr>
        <w:t>harm</w:t>
      </w:r>
      <w:r>
        <w:rPr>
          <w:rFonts w:ascii="Trebuchet MS"/>
          <w:spacing w:val="-21"/>
        </w:rPr>
        <w:t xml:space="preserve"> </w:t>
      </w:r>
      <w:r>
        <w:rPr>
          <w:rFonts w:ascii="Trebuchet MS"/>
          <w:spacing w:val="-2"/>
        </w:rPr>
        <w:t>or</w:t>
      </w:r>
      <w:r>
        <w:rPr>
          <w:rFonts w:ascii="Trebuchet MS"/>
          <w:spacing w:val="-22"/>
        </w:rPr>
        <w:t xml:space="preserve"> </w:t>
      </w:r>
      <w:r>
        <w:rPr>
          <w:rFonts w:ascii="Trebuchet MS"/>
          <w:spacing w:val="-2"/>
        </w:rPr>
        <w:t>risks</w:t>
      </w:r>
      <w:r>
        <w:rPr>
          <w:rFonts w:ascii="Trebuchet MS"/>
          <w:spacing w:val="-22"/>
        </w:rPr>
        <w:t xml:space="preserve"> </w:t>
      </w:r>
      <w:r>
        <w:rPr>
          <w:rFonts w:ascii="Trebuchet MS"/>
          <w:spacing w:val="-2"/>
        </w:rPr>
        <w:t xml:space="preserve">will </w:t>
      </w:r>
      <w:r>
        <w:rPr>
          <w:rFonts w:ascii="Trebuchet MS"/>
        </w:rPr>
        <w:t>come</w:t>
      </w:r>
      <w:r>
        <w:rPr>
          <w:rFonts w:ascii="Trebuchet MS"/>
          <w:spacing w:val="-9"/>
        </w:rPr>
        <w:t xml:space="preserve"> </w:t>
      </w:r>
      <w:r>
        <w:rPr>
          <w:rFonts w:ascii="Trebuchet MS"/>
        </w:rPr>
        <w:t>to</w:t>
      </w:r>
      <w:r>
        <w:rPr>
          <w:rFonts w:ascii="Trebuchet MS"/>
          <w:spacing w:val="-9"/>
        </w:rPr>
        <w:t xml:space="preserve"> </w:t>
      </w:r>
      <w:r>
        <w:rPr>
          <w:rFonts w:ascii="Trebuchet MS"/>
        </w:rPr>
        <w:t>you</w:t>
      </w:r>
      <w:r>
        <w:rPr>
          <w:rFonts w:ascii="Trebuchet MS"/>
          <w:spacing w:val="-10"/>
        </w:rPr>
        <w:t xml:space="preserve"> </w:t>
      </w:r>
      <w:r>
        <w:rPr>
          <w:rFonts w:ascii="Trebuchet MS"/>
        </w:rPr>
        <w:t>by</w:t>
      </w:r>
      <w:r>
        <w:rPr>
          <w:rFonts w:ascii="Trebuchet MS"/>
          <w:spacing w:val="-9"/>
        </w:rPr>
        <w:t xml:space="preserve"> </w:t>
      </w:r>
      <w:r>
        <w:rPr>
          <w:rFonts w:ascii="Trebuchet MS"/>
        </w:rPr>
        <w:t>participating.</w:t>
      </w:r>
    </w:p>
    <w:p w14:paraId="7EF3D155" w14:textId="77777777" w:rsidP="00580963" w:rsidR="00580963" w:rsidRDefault="00580963">
      <w:pPr>
        <w:spacing w:before="156"/>
        <w:ind w:left="720"/>
        <w:rPr>
          <w:rFonts w:ascii="Trebuchet MS"/>
        </w:rPr>
      </w:pPr>
      <w:r>
        <w:rPr>
          <w:rFonts w:ascii="Trebuchet MS"/>
          <w:spacing w:val="-6"/>
        </w:rPr>
        <w:t>Thank</w:t>
      </w:r>
      <w:r>
        <w:rPr>
          <w:rFonts w:ascii="Trebuchet MS"/>
          <w:spacing w:val="-23"/>
        </w:rPr>
        <w:t xml:space="preserve"> </w:t>
      </w:r>
      <w:r>
        <w:rPr>
          <w:rFonts w:ascii="Trebuchet MS"/>
          <w:spacing w:val="-6"/>
        </w:rPr>
        <w:t>you</w:t>
      </w:r>
      <w:r>
        <w:rPr>
          <w:rFonts w:ascii="Trebuchet MS"/>
          <w:spacing w:val="-24"/>
        </w:rPr>
        <w:t xml:space="preserve"> </w:t>
      </w:r>
      <w:r>
        <w:rPr>
          <w:rFonts w:ascii="Trebuchet MS"/>
          <w:spacing w:val="-6"/>
        </w:rPr>
        <w:t>very</w:t>
      </w:r>
      <w:r>
        <w:rPr>
          <w:rFonts w:ascii="Trebuchet MS"/>
          <w:spacing w:val="-23"/>
        </w:rPr>
        <w:t xml:space="preserve"> </w:t>
      </w:r>
      <w:r>
        <w:rPr>
          <w:rFonts w:ascii="Trebuchet MS"/>
          <w:spacing w:val="-6"/>
        </w:rPr>
        <w:t>much.</w:t>
      </w:r>
    </w:p>
    <w:p w14:paraId="6AB2B3D2" w14:textId="77777777" w:rsidP="00580963" w:rsidR="00580963" w:rsidRDefault="00580963">
      <w:pPr>
        <w:spacing w:before="193"/>
        <w:ind w:left="720"/>
        <w:rPr>
          <w:rFonts w:ascii="Trebuchet MS"/>
          <w:b/>
        </w:rPr>
      </w:pPr>
      <w:r>
        <w:rPr>
          <w:rFonts w:ascii="Trebuchet MS"/>
          <w:b/>
          <w:spacing w:val="-6"/>
        </w:rPr>
        <w:t>THE</w:t>
      </w:r>
      <w:r>
        <w:rPr>
          <w:rFonts w:ascii="Trebuchet MS"/>
          <w:b/>
          <w:spacing w:val="-19"/>
        </w:rPr>
        <w:t xml:space="preserve"> </w:t>
      </w:r>
      <w:r>
        <w:rPr>
          <w:rFonts w:ascii="Trebuchet MS"/>
          <w:b/>
          <w:spacing w:val="-2"/>
        </w:rPr>
        <w:t>RESEARCHER</w:t>
      </w:r>
    </w:p>
    <w:p w14:paraId="64A96890" w14:textId="77777777" w:rsidP="00580963" w:rsidR="00580963" w:rsidRDefault="00580963">
      <w:pPr>
        <w:pStyle w:val="BodyText"/>
        <w:spacing w:before="153"/>
        <w:rPr>
          <w:rFonts w:ascii="Trebuchet MS"/>
          <w:b/>
          <w:sz w:val="20"/>
        </w:rPr>
      </w:pPr>
      <w:r>
        <w:rPr>
          <w:rFonts w:ascii="Trebuchet MS"/>
          <w:b/>
          <w:noProof/>
          <w:sz w:val="20"/>
        </w:rPr>
        <mc:AlternateContent>
          <mc:Choice Requires="wps">
            <w:drawing>
              <wp:anchor allowOverlap="1" behindDoc="1" distB="0" distL="0" distR="0" distT="0" layoutInCell="1" locked="0" relativeHeight="487650816" simplePos="0" wp14:anchorId="178894CD" wp14:editId="6DC12E3A">
                <wp:simplePos x="0" y="0"/>
                <wp:positionH relativeFrom="page">
                  <wp:posOffset>2884043</wp:posOffset>
                </wp:positionH>
                <wp:positionV relativeFrom="paragraph">
                  <wp:posOffset>260426</wp:posOffset>
                </wp:positionV>
                <wp:extent cx="2463165" cy="6350"/>
                <wp:effectExtent b="0" l="0" r="0" t="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165" cy="6350"/>
                        </a:xfrm>
                        <a:custGeom>
                          <a:avLst/>
                          <a:gdLst/>
                          <a:ahLst/>
                          <a:cxnLst/>
                          <a:rect b="b" l="l" r="r" t="t"/>
                          <a:pathLst>
                            <a:path h="6350" w="2463165">
                              <a:moveTo>
                                <a:pt x="2463038" y="3048"/>
                              </a:moveTo>
                              <a:lnTo>
                                <a:pt x="2459990" y="3048"/>
                              </a:lnTo>
                              <a:lnTo>
                                <a:pt x="3048" y="3048"/>
                              </a:lnTo>
                              <a:lnTo>
                                <a:pt x="0" y="3048"/>
                              </a:lnTo>
                              <a:lnTo>
                                <a:pt x="0" y="6083"/>
                              </a:lnTo>
                              <a:lnTo>
                                <a:pt x="3048" y="6083"/>
                              </a:lnTo>
                              <a:lnTo>
                                <a:pt x="2459990" y="6083"/>
                              </a:lnTo>
                              <a:lnTo>
                                <a:pt x="2463038" y="6083"/>
                              </a:lnTo>
                              <a:lnTo>
                                <a:pt x="2463038" y="3048"/>
                              </a:lnTo>
                              <a:close/>
                            </a:path>
                            <a:path h="6350" w="2463165">
                              <a:moveTo>
                                <a:pt x="2463038" y="0"/>
                              </a:moveTo>
                              <a:lnTo>
                                <a:pt x="2459990" y="0"/>
                              </a:lnTo>
                              <a:lnTo>
                                <a:pt x="3048" y="0"/>
                              </a:lnTo>
                              <a:lnTo>
                                <a:pt x="0" y="0"/>
                              </a:lnTo>
                              <a:lnTo>
                                <a:pt x="0" y="3035"/>
                              </a:lnTo>
                              <a:lnTo>
                                <a:pt x="3048" y="3035"/>
                              </a:lnTo>
                              <a:lnTo>
                                <a:pt x="2459990" y="3035"/>
                              </a:lnTo>
                              <a:lnTo>
                                <a:pt x="2463038" y="3035"/>
                              </a:lnTo>
                              <a:lnTo>
                                <a:pt x="2463038" y="0"/>
                              </a:lnTo>
                              <a:close/>
                            </a:path>
                          </a:pathLst>
                        </a:custGeom>
                        <a:solidFill>
                          <a:srgbClr val="9F9F9F"/>
                        </a:solidFill>
                      </wps:spPr>
                      <wps:bodyPr bIns="0" lIns="0" rIns="0" rtlCol="0" tIns="0" wrap="square">
                        <a:prstTxWarp prst="textNoShape">
                          <a:avLst/>
                        </a:prstTxWarp>
                        <a:noAutofit/>
                      </wps:bodyPr>
                    </wps:wsp>
                  </a:graphicData>
                </a:graphic>
              </wp:anchor>
            </w:drawing>
          </mc:Choice>
        </mc:AlternateContent>
      </w:r>
    </w:p>
    <w:p w14:paraId="521D3E05" w14:textId="77777777" w:rsidP="00580963" w:rsidR="00580963" w:rsidRDefault="00580963">
      <w:pPr>
        <w:tabs>
          <w:tab w:pos="7842" w:val="left"/>
        </w:tabs>
        <w:spacing w:before="225"/>
        <w:ind w:left="720"/>
        <w:rPr>
          <w:rFonts w:ascii="Trebuchet MS"/>
          <w:b/>
        </w:rPr>
      </w:pPr>
      <w:r>
        <w:rPr>
          <w:rFonts w:ascii="Trebuchet MS"/>
          <w:b/>
        </w:rPr>
        <w:t>Name:</w:t>
      </w:r>
      <w:r>
        <w:rPr>
          <w:rFonts w:ascii="Trebuchet MS"/>
          <w:b/>
          <w:spacing w:val="-18"/>
        </w:rPr>
        <w:t xml:space="preserve"> </w:t>
      </w:r>
      <w:r>
        <w:rPr>
          <w:rFonts w:ascii="Trebuchet MS"/>
          <w:b/>
          <w:u w:val="single"/>
        </w:rPr>
        <w:tab/>
      </w:r>
    </w:p>
    <w:p w14:paraId="46E11A43" w14:textId="77777777" w:rsidP="00580963" w:rsidR="00580963" w:rsidRDefault="00580963">
      <w:pPr>
        <w:pStyle w:val="ListParagraph"/>
        <w:numPr>
          <w:ilvl w:val="0"/>
          <w:numId w:val="6"/>
        </w:numPr>
        <w:tabs>
          <w:tab w:pos="897" w:val="left"/>
        </w:tabs>
        <w:spacing w:before="196"/>
        <w:ind w:hanging="177" w:left="897"/>
        <w:rPr>
          <w:rFonts w:ascii="Trebuchet MS"/>
          <w:b/>
        </w:rPr>
      </w:pPr>
      <w:r>
        <w:rPr>
          <w:rFonts w:ascii="Trebuchet MS"/>
          <w:b/>
        </w:rPr>
        <w:t>Socio</w:t>
      </w:r>
      <w:r>
        <w:rPr>
          <w:rFonts w:ascii="Trebuchet MS"/>
          <w:b/>
          <w:spacing w:val="-22"/>
        </w:rPr>
        <w:t xml:space="preserve"> </w:t>
      </w:r>
      <w:r>
        <w:rPr>
          <w:rFonts w:ascii="Trebuchet MS"/>
          <w:b/>
        </w:rPr>
        <w:t>-</w:t>
      </w:r>
      <w:r>
        <w:rPr>
          <w:rFonts w:ascii="Trebuchet MS"/>
          <w:b/>
          <w:spacing w:val="-22"/>
        </w:rPr>
        <w:t xml:space="preserve"> </w:t>
      </w:r>
      <w:r>
        <w:rPr>
          <w:rFonts w:ascii="Trebuchet MS"/>
          <w:b/>
        </w:rPr>
        <w:t>economic</w:t>
      </w:r>
      <w:r>
        <w:rPr>
          <w:rFonts w:ascii="Trebuchet MS"/>
          <w:b/>
          <w:spacing w:val="-19"/>
        </w:rPr>
        <w:t xml:space="preserve"> </w:t>
      </w:r>
      <w:r>
        <w:rPr>
          <w:rFonts w:ascii="Trebuchet MS"/>
          <w:b/>
        </w:rPr>
        <w:t>demographic</w:t>
      </w:r>
      <w:r>
        <w:rPr>
          <w:rFonts w:ascii="Trebuchet MS"/>
          <w:b/>
          <w:spacing w:val="-20"/>
        </w:rPr>
        <w:t xml:space="preserve"> </w:t>
      </w:r>
      <w:r>
        <w:rPr>
          <w:rFonts w:ascii="Trebuchet MS"/>
          <w:b/>
          <w:spacing w:val="-2"/>
        </w:rPr>
        <w:t>Profile</w:t>
      </w:r>
    </w:p>
    <w:p w14:paraId="44B94B04" w14:textId="77777777" w:rsidP="00580963" w:rsidR="00580963" w:rsidRDefault="00580963">
      <w:pPr>
        <w:pStyle w:val="ListParagraph"/>
        <w:numPr>
          <w:ilvl w:val="1"/>
          <w:numId w:val="6"/>
        </w:numPr>
        <w:tabs>
          <w:tab w:pos="1800" w:val="left"/>
        </w:tabs>
        <w:spacing w:before="194"/>
        <w:rPr>
          <w:rFonts w:ascii="Trebuchet MS" w:hAnsi="Trebuchet MS"/>
          <w:b/>
          <w:sz w:val="24"/>
        </w:rPr>
      </w:pPr>
      <w:r>
        <w:rPr>
          <w:rFonts w:ascii="Trebuchet MS" w:hAnsi="Trebuchet MS"/>
          <w:b/>
          <w:sz w:val="24"/>
          <w:u w:val="single"/>
        </w:rPr>
        <w:t>I.</w:t>
      </w:r>
      <w:r>
        <w:rPr>
          <w:rFonts w:ascii="Trebuchet MS" w:hAnsi="Trebuchet MS"/>
          <w:b/>
          <w:spacing w:val="-15"/>
          <w:sz w:val="24"/>
          <w:u w:val="single"/>
        </w:rPr>
        <w:t xml:space="preserve"> </w:t>
      </w:r>
      <w:r>
        <w:rPr>
          <w:rFonts w:ascii="Trebuchet MS" w:hAnsi="Trebuchet MS"/>
          <w:b/>
          <w:sz w:val="24"/>
          <w:u w:val="single"/>
        </w:rPr>
        <w:t>Socio–Demographic</w:t>
      </w:r>
      <w:r>
        <w:rPr>
          <w:rFonts w:ascii="Trebuchet MS" w:hAnsi="Trebuchet MS"/>
          <w:b/>
          <w:spacing w:val="-11"/>
          <w:sz w:val="24"/>
          <w:u w:val="single"/>
        </w:rPr>
        <w:t xml:space="preserve"> </w:t>
      </w:r>
      <w:r>
        <w:rPr>
          <w:rFonts w:ascii="Trebuchet MS" w:hAnsi="Trebuchet MS"/>
          <w:b/>
          <w:spacing w:val="-2"/>
          <w:sz w:val="24"/>
          <w:u w:val="single"/>
        </w:rPr>
        <w:t>Profile</w:t>
      </w:r>
    </w:p>
    <w:p w14:paraId="137FA7A8" w14:textId="77777777" w:rsidP="00580963" w:rsidR="00580963" w:rsidRDefault="00580963">
      <w:pPr>
        <w:pStyle w:val="Heading2"/>
        <w:numPr>
          <w:ilvl w:val="2"/>
          <w:numId w:val="6"/>
        </w:numPr>
        <w:tabs>
          <w:tab w:pos="2158" w:val="left"/>
        </w:tabs>
        <w:spacing w:before="38"/>
        <w:ind w:hanging="358" w:left="2158"/>
        <w:rPr>
          <w:rFonts w:ascii="Trebuchet MS"/>
        </w:rPr>
      </w:pPr>
      <w:r>
        <w:rPr>
          <w:rFonts w:ascii="Trebuchet MS"/>
          <w:spacing w:val="-4"/>
        </w:rPr>
        <w:t>Age:</w:t>
      </w:r>
    </w:p>
    <w:p w14:paraId="234F8B49" w14:textId="77777777" w:rsidP="00580963" w:rsidR="00580963" w:rsidRDefault="00580963">
      <w:pPr>
        <w:pStyle w:val="BodyText"/>
        <w:tabs>
          <w:tab w:pos="5040" w:val="left"/>
          <w:tab w:pos="5637" w:val="left"/>
        </w:tabs>
        <w:spacing w:before="39"/>
        <w:ind w:left="2760"/>
        <w:rPr>
          <w:rFonts w:ascii="Trebuchet MS" w:hAnsi="Trebuchet MS"/>
        </w:rPr>
      </w:pPr>
      <w:r>
        <w:rPr>
          <w:rFonts w:ascii="Trebuchet MS" w:hAnsi="Trebuchet MS"/>
          <w:noProof/>
        </w:rPr>
        <mc:AlternateContent>
          <mc:Choice Requires="wps">
            <w:drawing>
              <wp:anchor allowOverlap="1" behindDoc="0" distB="0" distL="0" distR="0" distT="0" layoutInCell="1" locked="0" relativeHeight="487643648" simplePos="0" wp14:anchorId="271748EE" wp14:editId="43558EA1">
                <wp:simplePos x="0" y="0"/>
                <wp:positionH relativeFrom="page">
                  <wp:posOffset>2286254</wp:posOffset>
                </wp:positionH>
                <wp:positionV relativeFrom="paragraph">
                  <wp:posOffset>181790</wp:posOffset>
                </wp:positionV>
                <wp:extent cx="350520" cy="1270"/>
                <wp:effectExtent b="0" l="0" r="0" t="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b="b" l="l" r="r" t="t"/>
                          <a:pathLst>
                            <a:path w="350520">
                              <a:moveTo>
                                <a:pt x="0" y="0"/>
                              </a:moveTo>
                              <a:lnTo>
                                <a:pt x="350520" y="0"/>
                              </a:lnTo>
                            </a:path>
                          </a:pathLst>
                        </a:custGeom>
                        <a:ln w="7069">
                          <a:solidFill>
                            <a:srgbClr val="000000"/>
                          </a:solidFill>
                          <a:prstDash val="solid"/>
                        </a:ln>
                      </wps:spPr>
                      <wps:bodyPr bIns="0" lIns="0" rIns="0" rtlCol="0" tIns="0" wrap="square">
                        <a:prstTxWarp prst="textNoShape">
                          <a:avLst/>
                        </a:prstTxWarp>
                        <a:noAutofit/>
                      </wps:bodyPr>
                    </wps:wsp>
                  </a:graphicData>
                </a:graphic>
              </wp:anchor>
            </w:drawing>
          </mc:Choice>
        </mc:AlternateContent>
      </w:r>
      <w:r>
        <w:rPr>
          <w:rFonts w:ascii="Trebuchet MS" w:hAnsi="Trebuchet MS"/>
        </w:rPr>
        <w:t>21</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25</w:t>
      </w:r>
      <w:r>
        <w:rPr>
          <w:rFonts w:ascii="Trebuchet MS" w:hAnsi="Trebuchet MS"/>
          <w:spacing w:val="-16"/>
        </w:rPr>
        <w:t xml:space="preserve"> </w:t>
      </w:r>
      <w:r>
        <w:rPr>
          <w:rFonts w:ascii="Trebuchet MS" w:hAnsi="Trebuchet MS"/>
          <w:spacing w:val="-5"/>
        </w:rPr>
        <w:t>y/o</w:t>
      </w:r>
      <w:r>
        <w:rPr>
          <w:rFonts w:ascii="Trebuchet MS" w:hAnsi="Trebuchet MS"/>
        </w:rPr>
        <w:tab/>
      </w:r>
      <w:r>
        <w:rPr>
          <w:rFonts w:ascii="Trebuchet MS" w:hAnsi="Trebuchet MS"/>
          <w:u w:val="single"/>
        </w:rPr>
        <w:tab/>
      </w:r>
      <w:r>
        <w:rPr>
          <w:rFonts w:ascii="Trebuchet MS" w:hAnsi="Trebuchet MS"/>
        </w:rPr>
        <w:t>51</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55</w:t>
      </w:r>
      <w:r>
        <w:rPr>
          <w:rFonts w:ascii="Trebuchet MS" w:hAnsi="Trebuchet MS"/>
          <w:spacing w:val="-16"/>
        </w:rPr>
        <w:t xml:space="preserve"> </w:t>
      </w:r>
      <w:r>
        <w:rPr>
          <w:rFonts w:ascii="Trebuchet MS" w:hAnsi="Trebuchet MS"/>
          <w:spacing w:val="-5"/>
        </w:rPr>
        <w:t>y/o</w:t>
      </w:r>
    </w:p>
    <w:p w14:paraId="3D9F2C49" w14:textId="77777777" w:rsidP="00580963" w:rsidR="00580963" w:rsidRDefault="00580963">
      <w:pPr>
        <w:pStyle w:val="BodyText"/>
        <w:tabs>
          <w:tab w:pos="5040" w:val="left"/>
          <w:tab w:pos="5637" w:val="left"/>
        </w:tabs>
        <w:spacing w:before="59"/>
        <w:ind w:left="2760"/>
        <w:rPr>
          <w:rFonts w:ascii="Trebuchet MS" w:hAnsi="Trebuchet MS"/>
        </w:rPr>
      </w:pPr>
      <w:r>
        <w:rPr>
          <w:rFonts w:ascii="Trebuchet MS" w:hAnsi="Trebuchet MS"/>
          <w:noProof/>
        </w:rPr>
        <mc:AlternateContent>
          <mc:Choice Requires="wps">
            <w:drawing>
              <wp:anchor allowOverlap="1" behindDoc="0" distB="0" distL="0" distR="0" distT="0" layoutInCell="1" locked="0" relativeHeight="487644672" simplePos="0" wp14:anchorId="444D8ADC" wp14:editId="6DD4E1A0">
                <wp:simplePos x="0" y="0"/>
                <wp:positionH relativeFrom="page">
                  <wp:posOffset>2286254</wp:posOffset>
                </wp:positionH>
                <wp:positionV relativeFrom="paragraph">
                  <wp:posOffset>194953</wp:posOffset>
                </wp:positionV>
                <wp:extent cx="350520" cy="1270"/>
                <wp:effectExtent b="0" l="0" r="0" t="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b="b" l="l" r="r" t="t"/>
                          <a:pathLst>
                            <a:path w="350520">
                              <a:moveTo>
                                <a:pt x="0" y="0"/>
                              </a:moveTo>
                              <a:lnTo>
                                <a:pt x="350520" y="0"/>
                              </a:lnTo>
                            </a:path>
                          </a:pathLst>
                        </a:custGeom>
                        <a:ln w="7069">
                          <a:solidFill>
                            <a:srgbClr val="000000"/>
                          </a:solidFill>
                          <a:prstDash val="solid"/>
                        </a:ln>
                      </wps:spPr>
                      <wps:bodyPr bIns="0" lIns="0" rIns="0" rtlCol="0" tIns="0" wrap="square">
                        <a:prstTxWarp prst="textNoShape">
                          <a:avLst/>
                        </a:prstTxWarp>
                        <a:noAutofit/>
                      </wps:bodyPr>
                    </wps:wsp>
                  </a:graphicData>
                </a:graphic>
              </wp:anchor>
            </w:drawing>
          </mc:Choice>
        </mc:AlternateContent>
      </w:r>
      <w:r>
        <w:rPr>
          <w:rFonts w:ascii="Trebuchet MS" w:hAnsi="Trebuchet MS"/>
        </w:rPr>
        <w:t>26</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30</w:t>
      </w:r>
      <w:r>
        <w:rPr>
          <w:rFonts w:ascii="Trebuchet MS" w:hAnsi="Trebuchet MS"/>
          <w:spacing w:val="-16"/>
        </w:rPr>
        <w:t xml:space="preserve"> </w:t>
      </w:r>
      <w:r>
        <w:rPr>
          <w:rFonts w:ascii="Trebuchet MS" w:hAnsi="Trebuchet MS"/>
          <w:spacing w:val="-5"/>
        </w:rPr>
        <w:t>y/o</w:t>
      </w:r>
      <w:r>
        <w:rPr>
          <w:rFonts w:ascii="Trebuchet MS" w:hAnsi="Trebuchet MS"/>
        </w:rPr>
        <w:tab/>
      </w:r>
      <w:r>
        <w:rPr>
          <w:rFonts w:ascii="Trebuchet MS" w:hAnsi="Trebuchet MS"/>
          <w:u w:val="single"/>
        </w:rPr>
        <w:tab/>
      </w:r>
      <w:r>
        <w:rPr>
          <w:rFonts w:ascii="Trebuchet MS" w:hAnsi="Trebuchet MS"/>
        </w:rPr>
        <w:t>56</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60</w:t>
      </w:r>
      <w:r>
        <w:rPr>
          <w:rFonts w:ascii="Trebuchet MS" w:hAnsi="Trebuchet MS"/>
          <w:spacing w:val="-16"/>
        </w:rPr>
        <w:t xml:space="preserve"> </w:t>
      </w:r>
      <w:r>
        <w:rPr>
          <w:rFonts w:ascii="Trebuchet MS" w:hAnsi="Trebuchet MS"/>
          <w:spacing w:val="-5"/>
        </w:rPr>
        <w:t>y/o</w:t>
      </w:r>
    </w:p>
    <w:p w14:paraId="1E72D246" w14:textId="77777777" w:rsidP="00580963" w:rsidR="00580963" w:rsidRDefault="00580963">
      <w:pPr>
        <w:pStyle w:val="BodyText"/>
        <w:tabs>
          <w:tab w:pos="5040" w:val="left"/>
          <w:tab w:pos="5637" w:val="left"/>
        </w:tabs>
        <w:spacing w:before="60"/>
        <w:ind w:left="2760"/>
        <w:rPr>
          <w:rFonts w:ascii="Trebuchet MS" w:hAnsi="Trebuchet MS"/>
        </w:rPr>
      </w:pPr>
      <w:r>
        <w:rPr>
          <w:rFonts w:ascii="Trebuchet MS" w:hAnsi="Trebuchet MS"/>
          <w:noProof/>
        </w:rPr>
        <mc:AlternateContent>
          <mc:Choice Requires="wps">
            <w:drawing>
              <wp:anchor allowOverlap="1" behindDoc="0" distB="0" distL="0" distR="0" distT="0" layoutInCell="1" locked="0" relativeHeight="487645696" simplePos="0" wp14:anchorId="1AE0B0D0" wp14:editId="38EBCE71">
                <wp:simplePos x="0" y="0"/>
                <wp:positionH relativeFrom="page">
                  <wp:posOffset>2286254</wp:posOffset>
                </wp:positionH>
                <wp:positionV relativeFrom="paragraph">
                  <wp:posOffset>195415</wp:posOffset>
                </wp:positionV>
                <wp:extent cx="350520" cy="1270"/>
                <wp:effectExtent b="0" l="0" r="0" t="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b="b" l="l" r="r" t="t"/>
                          <a:pathLst>
                            <a:path w="350520">
                              <a:moveTo>
                                <a:pt x="0" y="0"/>
                              </a:moveTo>
                              <a:lnTo>
                                <a:pt x="350520" y="0"/>
                              </a:lnTo>
                            </a:path>
                          </a:pathLst>
                        </a:custGeom>
                        <a:ln w="7069">
                          <a:solidFill>
                            <a:srgbClr val="000000"/>
                          </a:solidFill>
                          <a:prstDash val="solid"/>
                        </a:ln>
                      </wps:spPr>
                      <wps:bodyPr bIns="0" lIns="0" rIns="0" rtlCol="0" tIns="0" wrap="square">
                        <a:prstTxWarp prst="textNoShape">
                          <a:avLst/>
                        </a:prstTxWarp>
                        <a:noAutofit/>
                      </wps:bodyPr>
                    </wps:wsp>
                  </a:graphicData>
                </a:graphic>
              </wp:anchor>
            </w:drawing>
          </mc:Choice>
        </mc:AlternateContent>
      </w:r>
      <w:r>
        <w:rPr>
          <w:rFonts w:ascii="Trebuchet MS" w:hAnsi="Trebuchet MS"/>
        </w:rPr>
        <w:t>31</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35</w:t>
      </w:r>
      <w:r>
        <w:rPr>
          <w:rFonts w:ascii="Trebuchet MS" w:hAnsi="Trebuchet MS"/>
          <w:spacing w:val="-16"/>
        </w:rPr>
        <w:t xml:space="preserve"> </w:t>
      </w:r>
      <w:r>
        <w:rPr>
          <w:rFonts w:ascii="Trebuchet MS" w:hAnsi="Trebuchet MS"/>
          <w:spacing w:val="-5"/>
        </w:rPr>
        <w:t>y/o</w:t>
      </w:r>
      <w:r>
        <w:rPr>
          <w:rFonts w:ascii="Trebuchet MS" w:hAnsi="Trebuchet MS"/>
        </w:rPr>
        <w:tab/>
      </w:r>
      <w:r>
        <w:rPr>
          <w:rFonts w:ascii="Trebuchet MS" w:hAnsi="Trebuchet MS"/>
          <w:u w:val="single"/>
        </w:rPr>
        <w:tab/>
      </w:r>
      <w:r>
        <w:rPr>
          <w:rFonts w:ascii="Trebuchet MS" w:hAnsi="Trebuchet MS"/>
        </w:rPr>
        <w:t>61</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65</w:t>
      </w:r>
      <w:r>
        <w:rPr>
          <w:rFonts w:ascii="Trebuchet MS" w:hAnsi="Trebuchet MS"/>
          <w:spacing w:val="-16"/>
        </w:rPr>
        <w:t xml:space="preserve"> </w:t>
      </w:r>
      <w:r>
        <w:rPr>
          <w:rFonts w:ascii="Trebuchet MS" w:hAnsi="Trebuchet MS"/>
          <w:spacing w:val="-5"/>
        </w:rPr>
        <w:t>y/o</w:t>
      </w:r>
    </w:p>
    <w:p w14:paraId="35F99488" w14:textId="77777777" w:rsidP="00580963" w:rsidR="00580963" w:rsidRDefault="00580963">
      <w:pPr>
        <w:pStyle w:val="BodyText"/>
        <w:tabs>
          <w:tab w:pos="5040" w:val="left"/>
          <w:tab w:pos="5637" w:val="left"/>
        </w:tabs>
        <w:spacing w:before="62"/>
        <w:ind w:left="2760"/>
        <w:rPr>
          <w:rFonts w:ascii="Trebuchet MS" w:hAnsi="Trebuchet MS"/>
        </w:rPr>
      </w:pPr>
      <w:r>
        <w:rPr>
          <w:rFonts w:ascii="Trebuchet MS" w:hAnsi="Trebuchet MS"/>
          <w:noProof/>
        </w:rPr>
        <mc:AlternateContent>
          <mc:Choice Requires="wps">
            <w:drawing>
              <wp:anchor allowOverlap="1" behindDoc="0" distB="0" distL="0" distR="0" distT="0" layoutInCell="1" locked="0" relativeHeight="487646720" simplePos="0" wp14:anchorId="495B8557" wp14:editId="57172E99">
                <wp:simplePos x="0" y="0"/>
                <wp:positionH relativeFrom="page">
                  <wp:posOffset>2286254</wp:posOffset>
                </wp:positionH>
                <wp:positionV relativeFrom="paragraph">
                  <wp:posOffset>196766</wp:posOffset>
                </wp:positionV>
                <wp:extent cx="350520" cy="1270"/>
                <wp:effectExtent b="0" l="0" r="0" t="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b="b" l="l" r="r" t="t"/>
                          <a:pathLst>
                            <a:path w="350520">
                              <a:moveTo>
                                <a:pt x="0" y="0"/>
                              </a:moveTo>
                              <a:lnTo>
                                <a:pt x="350520" y="0"/>
                              </a:lnTo>
                            </a:path>
                          </a:pathLst>
                        </a:custGeom>
                        <a:ln w="7069">
                          <a:solidFill>
                            <a:srgbClr val="000000"/>
                          </a:solidFill>
                          <a:prstDash val="solid"/>
                        </a:ln>
                      </wps:spPr>
                      <wps:bodyPr bIns="0" lIns="0" rIns="0" rtlCol="0" tIns="0" wrap="square">
                        <a:prstTxWarp prst="textNoShape">
                          <a:avLst/>
                        </a:prstTxWarp>
                        <a:noAutofit/>
                      </wps:bodyPr>
                    </wps:wsp>
                  </a:graphicData>
                </a:graphic>
              </wp:anchor>
            </w:drawing>
          </mc:Choice>
        </mc:AlternateContent>
      </w:r>
      <w:r>
        <w:rPr>
          <w:rFonts w:ascii="Trebuchet MS" w:hAnsi="Trebuchet MS"/>
        </w:rPr>
        <w:t>36</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40</w:t>
      </w:r>
      <w:r>
        <w:rPr>
          <w:rFonts w:ascii="Trebuchet MS" w:hAnsi="Trebuchet MS"/>
          <w:spacing w:val="-16"/>
        </w:rPr>
        <w:t xml:space="preserve"> </w:t>
      </w:r>
      <w:r>
        <w:rPr>
          <w:rFonts w:ascii="Trebuchet MS" w:hAnsi="Trebuchet MS"/>
          <w:spacing w:val="-5"/>
        </w:rPr>
        <w:t>y/o</w:t>
      </w:r>
      <w:r>
        <w:rPr>
          <w:rFonts w:ascii="Trebuchet MS" w:hAnsi="Trebuchet MS"/>
        </w:rPr>
        <w:tab/>
      </w:r>
      <w:r>
        <w:rPr>
          <w:rFonts w:ascii="Trebuchet MS" w:hAnsi="Trebuchet MS"/>
          <w:u w:val="single"/>
        </w:rPr>
        <w:tab/>
      </w:r>
      <w:r>
        <w:rPr>
          <w:rFonts w:ascii="Trebuchet MS" w:hAnsi="Trebuchet MS"/>
        </w:rPr>
        <w:t>66</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70</w:t>
      </w:r>
      <w:r>
        <w:rPr>
          <w:rFonts w:ascii="Trebuchet MS" w:hAnsi="Trebuchet MS"/>
          <w:spacing w:val="-16"/>
        </w:rPr>
        <w:t xml:space="preserve"> </w:t>
      </w:r>
      <w:r>
        <w:rPr>
          <w:rFonts w:ascii="Trebuchet MS" w:hAnsi="Trebuchet MS"/>
          <w:spacing w:val="-5"/>
        </w:rPr>
        <w:t>y/o</w:t>
      </w:r>
    </w:p>
    <w:p w14:paraId="42C3FBB9" w14:textId="77777777" w:rsidP="00580963" w:rsidR="00580963" w:rsidRDefault="00580963">
      <w:pPr>
        <w:pStyle w:val="BodyText"/>
        <w:tabs>
          <w:tab w:pos="5040" w:val="left"/>
          <w:tab w:pos="5637" w:val="left"/>
        </w:tabs>
        <w:spacing w:before="60"/>
        <w:ind w:left="2760"/>
        <w:rPr>
          <w:rFonts w:ascii="Trebuchet MS" w:hAnsi="Trebuchet MS"/>
        </w:rPr>
      </w:pPr>
      <w:r>
        <w:rPr>
          <w:rFonts w:ascii="Trebuchet MS" w:hAnsi="Trebuchet MS"/>
          <w:noProof/>
        </w:rPr>
        <mc:AlternateContent>
          <mc:Choice Requires="wps">
            <w:drawing>
              <wp:anchor allowOverlap="1" behindDoc="0" distB="0" distL="0" distR="0" distT="0" layoutInCell="1" locked="0" relativeHeight="487647744" simplePos="0" wp14:anchorId="2F63952D" wp14:editId="1A5EA0EA">
                <wp:simplePos x="0" y="0"/>
                <wp:positionH relativeFrom="page">
                  <wp:posOffset>2286254</wp:posOffset>
                </wp:positionH>
                <wp:positionV relativeFrom="paragraph">
                  <wp:posOffset>195324</wp:posOffset>
                </wp:positionV>
                <wp:extent cx="350520" cy="1270"/>
                <wp:effectExtent b="0" l="0" r="0" t="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b="b" l="l" r="r" t="t"/>
                          <a:pathLst>
                            <a:path w="350520">
                              <a:moveTo>
                                <a:pt x="0" y="0"/>
                              </a:moveTo>
                              <a:lnTo>
                                <a:pt x="350520" y="0"/>
                              </a:lnTo>
                            </a:path>
                          </a:pathLst>
                        </a:custGeom>
                        <a:ln w="7069">
                          <a:solidFill>
                            <a:srgbClr val="000000"/>
                          </a:solidFill>
                          <a:prstDash val="solid"/>
                        </a:ln>
                      </wps:spPr>
                      <wps:bodyPr bIns="0" lIns="0" rIns="0" rtlCol="0" tIns="0" wrap="square">
                        <a:prstTxWarp prst="textNoShape">
                          <a:avLst/>
                        </a:prstTxWarp>
                        <a:noAutofit/>
                      </wps:bodyPr>
                    </wps:wsp>
                  </a:graphicData>
                </a:graphic>
              </wp:anchor>
            </w:drawing>
          </mc:Choice>
        </mc:AlternateContent>
      </w:r>
      <w:r>
        <w:rPr>
          <w:rFonts w:ascii="Trebuchet MS" w:hAnsi="Trebuchet MS"/>
        </w:rPr>
        <w:t>41</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45</w:t>
      </w:r>
      <w:r>
        <w:rPr>
          <w:rFonts w:ascii="Trebuchet MS" w:hAnsi="Trebuchet MS"/>
          <w:spacing w:val="-16"/>
        </w:rPr>
        <w:t xml:space="preserve"> </w:t>
      </w:r>
      <w:r>
        <w:rPr>
          <w:rFonts w:ascii="Trebuchet MS" w:hAnsi="Trebuchet MS"/>
          <w:spacing w:val="-5"/>
        </w:rPr>
        <w:t>y/o</w:t>
      </w:r>
      <w:r>
        <w:rPr>
          <w:rFonts w:ascii="Trebuchet MS" w:hAnsi="Trebuchet MS"/>
        </w:rPr>
        <w:tab/>
      </w:r>
      <w:r>
        <w:rPr>
          <w:rFonts w:ascii="Trebuchet MS" w:hAnsi="Trebuchet MS"/>
          <w:u w:val="single"/>
        </w:rPr>
        <w:tab/>
      </w:r>
      <w:r>
        <w:rPr>
          <w:rFonts w:ascii="Trebuchet MS" w:hAnsi="Trebuchet MS"/>
        </w:rPr>
        <w:t>71</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75</w:t>
      </w:r>
      <w:r>
        <w:rPr>
          <w:rFonts w:ascii="Trebuchet MS" w:hAnsi="Trebuchet MS"/>
          <w:spacing w:val="-16"/>
        </w:rPr>
        <w:t xml:space="preserve"> </w:t>
      </w:r>
      <w:r>
        <w:rPr>
          <w:rFonts w:ascii="Trebuchet MS" w:hAnsi="Trebuchet MS"/>
          <w:spacing w:val="-5"/>
        </w:rPr>
        <w:t>y/o</w:t>
      </w:r>
    </w:p>
    <w:p w14:paraId="739CCBA2" w14:textId="77777777" w:rsidP="00580963" w:rsidR="00580963" w:rsidRDefault="00580963">
      <w:pPr>
        <w:pStyle w:val="BodyText"/>
        <w:spacing w:before="62"/>
        <w:ind w:left="2760"/>
        <w:rPr>
          <w:rFonts w:ascii="Trebuchet MS" w:hAnsi="Trebuchet MS"/>
        </w:rPr>
      </w:pPr>
      <w:r>
        <w:rPr>
          <w:rFonts w:ascii="Trebuchet MS" w:hAnsi="Trebuchet MS"/>
          <w:noProof/>
        </w:rPr>
        <mc:AlternateContent>
          <mc:Choice Requires="wps">
            <w:drawing>
              <wp:anchor allowOverlap="1" behindDoc="0" distB="0" distL="0" distR="0" distT="0" layoutInCell="1" locked="0" relativeHeight="487648768" simplePos="0" wp14:anchorId="3B4FE203" wp14:editId="029E5EFE">
                <wp:simplePos x="0" y="0"/>
                <wp:positionH relativeFrom="page">
                  <wp:posOffset>2286254</wp:posOffset>
                </wp:positionH>
                <wp:positionV relativeFrom="paragraph">
                  <wp:posOffset>196675</wp:posOffset>
                </wp:positionV>
                <wp:extent cx="350520" cy="1270"/>
                <wp:effectExtent b="0" l="0" r="0" t="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b="b" l="l" r="r" t="t"/>
                          <a:pathLst>
                            <a:path w="350520">
                              <a:moveTo>
                                <a:pt x="0" y="0"/>
                              </a:moveTo>
                              <a:lnTo>
                                <a:pt x="350520" y="0"/>
                              </a:lnTo>
                            </a:path>
                          </a:pathLst>
                        </a:custGeom>
                        <a:ln w="7069">
                          <a:solidFill>
                            <a:srgbClr val="000000"/>
                          </a:solidFill>
                          <a:prstDash val="solid"/>
                        </a:ln>
                      </wps:spPr>
                      <wps:bodyPr bIns="0" lIns="0" rIns="0" rtlCol="0" tIns="0" wrap="square">
                        <a:prstTxWarp prst="textNoShape">
                          <a:avLst/>
                        </a:prstTxWarp>
                        <a:noAutofit/>
                      </wps:bodyPr>
                    </wps:wsp>
                  </a:graphicData>
                </a:graphic>
              </wp:anchor>
            </w:drawing>
          </mc:Choice>
        </mc:AlternateContent>
      </w:r>
      <w:r>
        <w:rPr>
          <w:rFonts w:ascii="Trebuchet MS" w:hAnsi="Trebuchet MS"/>
        </w:rPr>
        <w:t>46</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50</w:t>
      </w:r>
      <w:r>
        <w:rPr>
          <w:rFonts w:ascii="Trebuchet MS" w:hAnsi="Trebuchet MS"/>
          <w:spacing w:val="-16"/>
        </w:rPr>
        <w:t xml:space="preserve"> </w:t>
      </w:r>
      <w:r>
        <w:rPr>
          <w:rFonts w:ascii="Trebuchet MS" w:hAnsi="Trebuchet MS"/>
          <w:spacing w:val="-5"/>
        </w:rPr>
        <w:t>y/o</w:t>
      </w:r>
    </w:p>
    <w:p w14:paraId="613D077A" w14:textId="77777777" w:rsidP="00580963" w:rsidR="00580963" w:rsidRDefault="00580963">
      <w:pPr>
        <w:pStyle w:val="ListParagraph"/>
        <w:numPr>
          <w:ilvl w:val="2"/>
          <w:numId w:val="6"/>
        </w:numPr>
        <w:tabs>
          <w:tab w:pos="2159" w:val="left"/>
          <w:tab w:pos="3600" w:val="left"/>
          <w:tab w:pos="4197" w:val="left"/>
          <w:tab w:pos="6481" w:val="left"/>
          <w:tab w:pos="7078" w:val="left"/>
        </w:tabs>
        <w:spacing w:before="60"/>
        <w:ind w:hanging="359" w:left="2159"/>
        <w:rPr>
          <w:rFonts w:ascii="Trebuchet MS"/>
        </w:rPr>
      </w:pPr>
      <w:r>
        <w:rPr>
          <w:rFonts w:ascii="Trebuchet MS"/>
          <w:b/>
          <w:spacing w:val="-4"/>
          <w:sz w:val="24"/>
        </w:rPr>
        <w:t>Sex</w:t>
      </w:r>
      <w:r>
        <w:rPr>
          <w:rFonts w:ascii="Trebuchet MS"/>
          <w:spacing w:val="-4"/>
          <w:sz w:val="24"/>
        </w:rPr>
        <w:t>:</w:t>
      </w:r>
      <w:r>
        <w:rPr>
          <w:rFonts w:ascii="Trebuchet MS"/>
          <w:sz w:val="24"/>
        </w:rPr>
        <w:tab/>
      </w:r>
      <w:r>
        <w:rPr>
          <w:rFonts w:ascii="Trebuchet MS"/>
          <w:sz w:val="24"/>
          <w:u w:val="single"/>
        </w:rPr>
        <w:tab/>
      </w:r>
      <w:r>
        <w:rPr>
          <w:rFonts w:ascii="Trebuchet MS"/>
          <w:spacing w:val="-4"/>
          <w:sz w:val="24"/>
        </w:rPr>
        <w:t>Male</w:t>
      </w:r>
      <w:r>
        <w:rPr>
          <w:rFonts w:ascii="Trebuchet MS"/>
          <w:sz w:val="24"/>
        </w:rPr>
        <w:tab/>
      </w:r>
      <w:r>
        <w:rPr>
          <w:rFonts w:ascii="Trebuchet MS"/>
          <w:sz w:val="24"/>
          <w:u w:val="single"/>
        </w:rPr>
        <w:tab/>
      </w:r>
      <w:r>
        <w:rPr>
          <w:rFonts w:ascii="Trebuchet MS"/>
          <w:spacing w:val="-2"/>
          <w:sz w:val="24"/>
        </w:rPr>
        <w:t>Female</w:t>
      </w:r>
    </w:p>
    <w:p w14:paraId="7D54B672" w14:textId="77777777" w:rsidP="00580963" w:rsidR="00580963" w:rsidRDefault="00580963">
      <w:pPr>
        <w:pStyle w:val="BodyText"/>
        <w:spacing w:before="98"/>
        <w:rPr>
          <w:rFonts w:ascii="Trebuchet MS"/>
        </w:rPr>
      </w:pPr>
    </w:p>
    <w:p w14:paraId="35E83F88" w14:textId="77777777" w:rsidP="00580963" w:rsidR="00580963" w:rsidRDefault="00580963">
      <w:pPr>
        <w:pStyle w:val="Heading2"/>
        <w:numPr>
          <w:ilvl w:val="2"/>
          <w:numId w:val="6"/>
        </w:numPr>
        <w:tabs>
          <w:tab w:pos="2159" w:val="left"/>
        </w:tabs>
        <w:ind w:hanging="359" w:left="2159"/>
        <w:rPr>
          <w:rFonts w:ascii="Trebuchet MS"/>
        </w:rPr>
      </w:pPr>
      <w:r>
        <w:rPr>
          <w:rFonts w:ascii="Trebuchet MS"/>
          <w:spacing w:val="-2"/>
        </w:rPr>
        <w:t>Educational</w:t>
      </w:r>
      <w:r>
        <w:rPr>
          <w:rFonts w:ascii="Trebuchet MS"/>
          <w:spacing w:val="-13"/>
        </w:rPr>
        <w:t xml:space="preserve"> </w:t>
      </w:r>
      <w:r>
        <w:rPr>
          <w:rFonts w:ascii="Trebuchet MS"/>
          <w:spacing w:val="-2"/>
        </w:rPr>
        <w:t>Attainment:</w:t>
      </w:r>
    </w:p>
    <w:p w14:paraId="29DA11A9" w14:textId="77777777" w:rsidP="00580963" w:rsidR="00580963" w:rsidRDefault="00580963">
      <w:pPr>
        <w:pStyle w:val="Heading2"/>
        <w:jc w:val="left"/>
        <w:rPr>
          <w:rFonts w:ascii="Trebuchet MS"/>
        </w:rPr>
        <w:sectPr w:rsidR="00580963" w:rsidSect="00580963">
          <w:pgSz w:h="15840" w:w="12240"/>
          <w:pgMar w:bottom="1240" w:footer="1044" w:gutter="0" w:header="0" w:left="1440" w:right="720" w:top="1360"/>
          <w:cols w:space="720"/>
        </w:sectPr>
      </w:pPr>
    </w:p>
    <w:p w14:paraId="2DE43E49" w14:textId="77777777" w:rsidP="00580963" w:rsidR="00580963" w:rsidRDefault="00580963">
      <w:pPr>
        <w:pStyle w:val="BodyText"/>
        <w:tabs>
          <w:tab w:pos="2757" w:val="left"/>
          <w:tab w:pos="6481" w:val="left"/>
          <w:tab w:pos="7078" w:val="left"/>
        </w:tabs>
        <w:spacing w:before="80" w:line="290" w:lineRule="auto"/>
        <w:ind w:left="2160" w:right="2205"/>
        <w:rPr>
          <w:rFonts w:ascii="Trebuchet MS"/>
        </w:rPr>
      </w:pPr>
      <w:r>
        <w:rPr>
          <w:rFonts w:ascii="Trebuchet MS"/>
          <w:u w:val="single"/>
        </w:rPr>
        <w:lastRenderedPageBreak/>
        <w:tab/>
      </w:r>
      <w:r>
        <w:rPr>
          <w:rFonts w:ascii="Trebuchet MS"/>
        </w:rPr>
        <w:t>Elementary</w:t>
      </w:r>
      <w:r>
        <w:rPr>
          <w:rFonts w:ascii="Trebuchet MS"/>
          <w:spacing w:val="-18"/>
        </w:rPr>
        <w:t xml:space="preserve"> </w:t>
      </w:r>
      <w:r>
        <w:rPr>
          <w:rFonts w:ascii="Trebuchet MS"/>
        </w:rPr>
        <w:t>Undergraduate</w:t>
      </w:r>
      <w:r>
        <w:rPr>
          <w:rFonts w:ascii="Trebuchet MS"/>
        </w:rPr>
        <w:tab/>
      </w:r>
      <w:r>
        <w:rPr>
          <w:rFonts w:ascii="Trebuchet MS"/>
          <w:u w:val="single"/>
        </w:rPr>
        <w:tab/>
      </w:r>
      <w:r>
        <w:rPr>
          <w:rFonts w:ascii="Trebuchet MS"/>
          <w:spacing w:val="-2"/>
        </w:rPr>
        <w:t>College Undergraduate</w:t>
      </w:r>
    </w:p>
    <w:p w14:paraId="283651B6" w14:textId="77777777" w:rsidP="00580963" w:rsidR="00580963" w:rsidRDefault="00580963">
      <w:pPr>
        <w:pStyle w:val="BodyText"/>
        <w:tabs>
          <w:tab w:pos="2757" w:val="left"/>
          <w:tab w:pos="6481" w:val="left"/>
          <w:tab w:pos="7078" w:val="left"/>
        </w:tabs>
        <w:spacing w:before="5"/>
        <w:ind w:left="2160"/>
        <w:rPr>
          <w:rFonts w:ascii="Trebuchet MS"/>
        </w:rPr>
      </w:pPr>
      <w:r>
        <w:rPr>
          <w:rFonts w:ascii="Trebuchet MS"/>
          <w:u w:val="single"/>
        </w:rPr>
        <w:tab/>
      </w:r>
      <w:proofErr w:type="gramStart"/>
      <w:r>
        <w:rPr>
          <w:rFonts w:ascii="Trebuchet MS"/>
          <w:spacing w:val="-8"/>
        </w:rPr>
        <w:t>Elementary</w:t>
      </w:r>
      <w:r>
        <w:rPr>
          <w:rFonts w:ascii="Trebuchet MS"/>
          <w:spacing w:val="-10"/>
        </w:rPr>
        <w:t xml:space="preserve"> </w:t>
      </w:r>
      <w:r>
        <w:rPr>
          <w:rFonts w:ascii="Trebuchet MS"/>
          <w:spacing w:val="-2"/>
        </w:rPr>
        <w:t>Graduate</w:t>
      </w:r>
      <w:r>
        <w:rPr>
          <w:rFonts w:ascii="Trebuchet MS"/>
        </w:rPr>
        <w:tab/>
      </w:r>
      <w:r>
        <w:rPr>
          <w:rFonts w:ascii="Trebuchet MS"/>
          <w:u w:val="single"/>
        </w:rPr>
        <w:tab/>
      </w:r>
      <w:r>
        <w:rPr>
          <w:rFonts w:ascii="Trebuchet MS"/>
          <w:spacing w:val="-2"/>
        </w:rPr>
        <w:t>College</w:t>
      </w:r>
      <w:proofErr w:type="gramEnd"/>
      <w:r>
        <w:rPr>
          <w:rFonts w:ascii="Trebuchet MS"/>
          <w:spacing w:val="-21"/>
        </w:rPr>
        <w:t xml:space="preserve"> </w:t>
      </w:r>
      <w:r>
        <w:rPr>
          <w:rFonts w:ascii="Trebuchet MS"/>
          <w:spacing w:val="-2"/>
        </w:rPr>
        <w:t>Graduate</w:t>
      </w:r>
    </w:p>
    <w:p w14:paraId="46E968C4" w14:textId="77777777" w:rsidP="00580963" w:rsidR="00580963" w:rsidRDefault="00580963">
      <w:pPr>
        <w:pStyle w:val="BodyText"/>
        <w:tabs>
          <w:tab w:pos="2757" w:val="left"/>
          <w:tab w:pos="6481" w:val="left"/>
          <w:tab w:pos="7078" w:val="left"/>
        </w:tabs>
        <w:spacing w:before="60"/>
        <w:ind w:left="2160"/>
        <w:rPr>
          <w:rFonts w:ascii="Trebuchet MS"/>
        </w:rPr>
      </w:pPr>
      <w:r>
        <w:rPr>
          <w:rFonts w:ascii="Trebuchet MS"/>
          <w:u w:val="single"/>
        </w:rPr>
        <w:tab/>
      </w:r>
      <w:r>
        <w:rPr>
          <w:rFonts w:ascii="Trebuchet MS"/>
        </w:rPr>
        <w:t>High</w:t>
      </w:r>
      <w:r>
        <w:rPr>
          <w:rFonts w:ascii="Trebuchet MS"/>
          <w:spacing w:val="-17"/>
        </w:rPr>
        <w:t xml:space="preserve"> </w:t>
      </w:r>
      <w:r>
        <w:rPr>
          <w:rFonts w:ascii="Trebuchet MS"/>
        </w:rPr>
        <w:t>School</w:t>
      </w:r>
      <w:r>
        <w:rPr>
          <w:rFonts w:ascii="Trebuchet MS"/>
          <w:spacing w:val="-16"/>
        </w:rPr>
        <w:t xml:space="preserve"> </w:t>
      </w:r>
      <w:r>
        <w:rPr>
          <w:rFonts w:ascii="Trebuchet MS"/>
          <w:spacing w:val="-2"/>
        </w:rPr>
        <w:t>Undergraduate</w:t>
      </w:r>
      <w:r>
        <w:rPr>
          <w:rFonts w:ascii="Trebuchet MS"/>
        </w:rPr>
        <w:tab/>
      </w:r>
      <w:r>
        <w:rPr>
          <w:rFonts w:ascii="Trebuchet MS"/>
          <w:u w:val="single"/>
        </w:rPr>
        <w:tab/>
      </w:r>
      <w:r>
        <w:rPr>
          <w:rFonts w:ascii="Trebuchet MS"/>
          <w:spacing w:val="-5"/>
        </w:rPr>
        <w:t>Vocational</w:t>
      </w:r>
      <w:r>
        <w:rPr>
          <w:rFonts w:ascii="Trebuchet MS"/>
          <w:spacing w:val="-9"/>
        </w:rPr>
        <w:t xml:space="preserve"> </w:t>
      </w:r>
      <w:r>
        <w:rPr>
          <w:rFonts w:ascii="Trebuchet MS"/>
          <w:spacing w:val="-2"/>
        </w:rPr>
        <w:t>Course</w:t>
      </w:r>
    </w:p>
    <w:p w14:paraId="03650325" w14:textId="77777777" w:rsidP="00580963" w:rsidR="00580963" w:rsidRDefault="00580963">
      <w:pPr>
        <w:pStyle w:val="BodyText"/>
        <w:tabs>
          <w:tab w:pos="2757" w:val="left"/>
        </w:tabs>
        <w:spacing w:before="62"/>
        <w:ind w:left="2160"/>
        <w:rPr>
          <w:rFonts w:ascii="Trebuchet MS"/>
        </w:rPr>
      </w:pPr>
      <w:r>
        <w:rPr>
          <w:rFonts w:ascii="Trebuchet MS"/>
          <w:u w:val="single"/>
        </w:rPr>
        <w:tab/>
      </w:r>
      <w:r>
        <w:rPr>
          <w:rFonts w:ascii="Trebuchet MS"/>
        </w:rPr>
        <w:t>High</w:t>
      </w:r>
      <w:r>
        <w:rPr>
          <w:rFonts w:ascii="Trebuchet MS"/>
          <w:spacing w:val="-17"/>
        </w:rPr>
        <w:t xml:space="preserve"> </w:t>
      </w:r>
      <w:r>
        <w:rPr>
          <w:rFonts w:ascii="Trebuchet MS"/>
        </w:rPr>
        <w:t>School</w:t>
      </w:r>
      <w:r>
        <w:rPr>
          <w:rFonts w:ascii="Trebuchet MS"/>
          <w:spacing w:val="-16"/>
        </w:rPr>
        <w:t xml:space="preserve"> </w:t>
      </w:r>
      <w:r>
        <w:rPr>
          <w:rFonts w:ascii="Trebuchet MS"/>
          <w:spacing w:val="-2"/>
        </w:rPr>
        <w:t>Graduate</w:t>
      </w:r>
    </w:p>
    <w:p w14:paraId="5536510C" w14:textId="77777777" w:rsidP="00580963" w:rsidR="00580963" w:rsidRDefault="00580963">
      <w:pPr>
        <w:pStyle w:val="BodyText"/>
        <w:spacing w:before="119"/>
        <w:rPr>
          <w:rFonts w:ascii="Trebuchet MS"/>
        </w:rPr>
      </w:pPr>
    </w:p>
    <w:p w14:paraId="1FD01274" w14:textId="77777777" w:rsidP="00580963" w:rsidR="00580963" w:rsidRDefault="00580963">
      <w:pPr>
        <w:pStyle w:val="Heading2"/>
        <w:numPr>
          <w:ilvl w:val="2"/>
          <w:numId w:val="6"/>
        </w:numPr>
        <w:tabs>
          <w:tab w:pos="2159" w:val="left"/>
        </w:tabs>
        <w:ind w:hanging="359" w:left="2159"/>
        <w:rPr>
          <w:rFonts w:ascii="Trebuchet MS"/>
          <w:b w:val="0"/>
          <w:sz w:val="22"/>
        </w:rPr>
      </w:pPr>
      <w:r>
        <w:rPr>
          <w:rFonts w:ascii="Trebuchet MS"/>
          <w:spacing w:val="-4"/>
        </w:rPr>
        <w:t>Number</w:t>
      </w:r>
      <w:r>
        <w:rPr>
          <w:rFonts w:ascii="Trebuchet MS"/>
          <w:spacing w:val="-17"/>
        </w:rPr>
        <w:t xml:space="preserve"> </w:t>
      </w:r>
      <w:r>
        <w:rPr>
          <w:rFonts w:ascii="Trebuchet MS"/>
          <w:spacing w:val="-4"/>
        </w:rPr>
        <w:t>of</w:t>
      </w:r>
      <w:r>
        <w:rPr>
          <w:rFonts w:ascii="Trebuchet MS"/>
          <w:spacing w:val="-15"/>
        </w:rPr>
        <w:t xml:space="preserve"> </w:t>
      </w:r>
      <w:r>
        <w:rPr>
          <w:rFonts w:ascii="Trebuchet MS"/>
          <w:spacing w:val="-4"/>
        </w:rPr>
        <w:t>family</w:t>
      </w:r>
      <w:r>
        <w:rPr>
          <w:rFonts w:ascii="Trebuchet MS"/>
          <w:spacing w:val="-17"/>
        </w:rPr>
        <w:t xml:space="preserve"> </w:t>
      </w:r>
      <w:r>
        <w:rPr>
          <w:rFonts w:ascii="Trebuchet MS"/>
          <w:spacing w:val="-4"/>
        </w:rPr>
        <w:t>members</w:t>
      </w:r>
      <w:r>
        <w:rPr>
          <w:rFonts w:ascii="Trebuchet MS"/>
          <w:b w:val="0"/>
          <w:spacing w:val="-4"/>
        </w:rPr>
        <w:t>:</w:t>
      </w:r>
    </w:p>
    <w:p w14:paraId="0C609E7F" w14:textId="77777777" w:rsidP="00580963" w:rsidR="00580963" w:rsidRDefault="00580963">
      <w:pPr>
        <w:pStyle w:val="BodyText"/>
        <w:tabs>
          <w:tab w:pos="2757" w:val="left"/>
          <w:tab w:pos="5040" w:val="left"/>
          <w:tab w:pos="5637" w:val="left"/>
          <w:tab w:pos="7921" w:val="left"/>
          <w:tab w:pos="8518" w:val="left"/>
        </w:tabs>
        <w:spacing w:before="39"/>
        <w:ind w:left="2160"/>
        <w:rPr>
          <w:rFonts w:ascii="Trebuchet MS" w:hAnsi="Trebuchet MS"/>
        </w:rPr>
      </w:pPr>
      <w:r>
        <w:rPr>
          <w:rFonts w:ascii="Trebuchet MS" w:hAnsi="Trebuchet MS"/>
          <w:u w:val="single"/>
        </w:rPr>
        <w:tab/>
      </w:r>
      <w:r>
        <w:rPr>
          <w:rFonts w:ascii="Trebuchet MS" w:hAnsi="Trebuchet MS"/>
          <w:spacing w:val="-2"/>
        </w:rPr>
        <w:t>1</w:t>
      </w:r>
      <w:r>
        <w:rPr>
          <w:rFonts w:ascii="Trebuchet MS" w:hAnsi="Trebuchet MS"/>
          <w:spacing w:val="-25"/>
        </w:rPr>
        <w:t xml:space="preserve"> </w:t>
      </w:r>
      <w:r>
        <w:rPr>
          <w:rFonts w:ascii="Trebuchet MS" w:hAnsi="Trebuchet MS"/>
          <w:spacing w:val="-2"/>
        </w:rPr>
        <w:t>-</w:t>
      </w:r>
      <w:r>
        <w:rPr>
          <w:rFonts w:ascii="Trebuchet MS" w:hAnsi="Trebuchet MS"/>
          <w:spacing w:val="-10"/>
        </w:rPr>
        <w:t>2</w:t>
      </w:r>
      <w:r>
        <w:rPr>
          <w:rFonts w:ascii="Trebuchet MS" w:hAnsi="Trebuchet MS"/>
        </w:rPr>
        <w:tab/>
      </w:r>
      <w:r>
        <w:rPr>
          <w:rFonts w:ascii="Trebuchet MS" w:hAnsi="Trebuchet MS"/>
          <w:u w:val="single"/>
        </w:rPr>
        <w:tab/>
      </w:r>
      <w:r>
        <w:rPr>
          <w:rFonts w:ascii="Trebuchet MS" w:hAnsi="Trebuchet MS"/>
        </w:rPr>
        <w:t>5</w:t>
      </w:r>
      <w:r>
        <w:rPr>
          <w:rFonts w:ascii="Trebuchet MS" w:hAnsi="Trebuchet MS"/>
          <w:spacing w:val="-14"/>
        </w:rPr>
        <w:t xml:space="preserve"> </w:t>
      </w:r>
      <w:r>
        <w:rPr>
          <w:rFonts w:ascii="Trebuchet MS" w:hAnsi="Trebuchet MS"/>
        </w:rPr>
        <w:t>–</w:t>
      </w:r>
      <w:r>
        <w:rPr>
          <w:rFonts w:ascii="Trebuchet MS" w:hAnsi="Trebuchet MS"/>
          <w:spacing w:val="-10"/>
        </w:rPr>
        <w:t xml:space="preserve"> 6</w:t>
      </w:r>
      <w:r>
        <w:rPr>
          <w:rFonts w:ascii="Trebuchet MS" w:hAnsi="Trebuchet MS"/>
        </w:rPr>
        <w:tab/>
      </w:r>
      <w:r>
        <w:rPr>
          <w:rFonts w:ascii="Trebuchet MS" w:hAnsi="Trebuchet MS"/>
          <w:u w:val="single"/>
        </w:rPr>
        <w:tab/>
      </w:r>
      <w:r>
        <w:rPr>
          <w:rFonts w:ascii="Trebuchet MS" w:hAnsi="Trebuchet MS"/>
          <w:spacing w:val="-4"/>
        </w:rPr>
        <w:t>9</w:t>
      </w:r>
      <w:r>
        <w:rPr>
          <w:rFonts w:ascii="Trebuchet MS" w:hAnsi="Trebuchet MS"/>
          <w:spacing w:val="-24"/>
        </w:rPr>
        <w:t xml:space="preserve"> </w:t>
      </w:r>
      <w:r>
        <w:rPr>
          <w:rFonts w:ascii="Trebuchet MS" w:hAnsi="Trebuchet MS"/>
          <w:spacing w:val="-4"/>
        </w:rPr>
        <w:t>-</w:t>
      </w:r>
      <w:r>
        <w:rPr>
          <w:rFonts w:ascii="Trebuchet MS" w:hAnsi="Trebuchet MS"/>
          <w:spacing w:val="-21"/>
        </w:rPr>
        <w:t xml:space="preserve"> </w:t>
      </w:r>
      <w:r>
        <w:rPr>
          <w:rFonts w:ascii="Trebuchet MS" w:hAnsi="Trebuchet MS"/>
          <w:spacing w:val="-5"/>
        </w:rPr>
        <w:t>10</w:t>
      </w:r>
    </w:p>
    <w:p w14:paraId="71AD2402" w14:textId="77777777" w:rsidP="00580963" w:rsidR="00580963" w:rsidRDefault="00580963">
      <w:pPr>
        <w:pStyle w:val="BodyText"/>
        <w:tabs>
          <w:tab w:pos="2712" w:val="left"/>
          <w:tab w:pos="5040" w:val="left"/>
          <w:tab w:pos="5637" w:val="left"/>
        </w:tabs>
        <w:spacing w:before="62"/>
        <w:ind w:left="2160"/>
        <w:rPr>
          <w:rFonts w:ascii="Trebuchet MS" w:hAnsi="Trebuchet MS"/>
        </w:rPr>
      </w:pPr>
      <w:r>
        <w:rPr>
          <w:rFonts w:ascii="Trebuchet MS" w:hAnsi="Trebuchet MS"/>
          <w:u w:val="single"/>
        </w:rPr>
        <w:tab/>
      </w:r>
      <w:r>
        <w:rPr>
          <w:rFonts w:ascii="Trebuchet MS" w:hAnsi="Trebuchet MS"/>
          <w:w w:val="110"/>
        </w:rPr>
        <w:t>3</w:t>
      </w:r>
      <w:r>
        <w:rPr>
          <w:rFonts w:ascii="Trebuchet MS" w:hAnsi="Trebuchet MS"/>
          <w:spacing w:val="-32"/>
          <w:w w:val="110"/>
        </w:rPr>
        <w:t xml:space="preserve"> </w:t>
      </w:r>
      <w:r>
        <w:rPr>
          <w:rFonts w:ascii="Trebuchet MS" w:hAnsi="Trebuchet MS"/>
          <w:w w:val="110"/>
        </w:rPr>
        <w:t>–</w:t>
      </w:r>
      <w:r>
        <w:rPr>
          <w:rFonts w:ascii="Trebuchet MS" w:hAnsi="Trebuchet MS"/>
          <w:spacing w:val="-31"/>
          <w:w w:val="110"/>
        </w:rPr>
        <w:t xml:space="preserve"> </w:t>
      </w:r>
      <w:r>
        <w:rPr>
          <w:rFonts w:ascii="Trebuchet MS" w:hAnsi="Trebuchet MS"/>
          <w:spacing w:val="-10"/>
          <w:w w:val="110"/>
        </w:rPr>
        <w:t>4</w:t>
      </w:r>
      <w:r>
        <w:rPr>
          <w:rFonts w:ascii="Trebuchet MS" w:hAnsi="Trebuchet MS"/>
        </w:rPr>
        <w:tab/>
      </w:r>
      <w:r>
        <w:rPr>
          <w:rFonts w:ascii="Trebuchet MS" w:hAnsi="Trebuchet MS"/>
          <w:u w:val="single"/>
        </w:rPr>
        <w:tab/>
      </w:r>
      <w:r>
        <w:rPr>
          <w:rFonts w:ascii="Trebuchet MS" w:hAnsi="Trebuchet MS"/>
          <w:w w:val="110"/>
        </w:rPr>
        <w:t>7</w:t>
      </w:r>
      <w:r>
        <w:rPr>
          <w:rFonts w:ascii="Trebuchet MS" w:hAnsi="Trebuchet MS"/>
          <w:spacing w:val="-32"/>
          <w:w w:val="110"/>
        </w:rPr>
        <w:t xml:space="preserve"> </w:t>
      </w:r>
      <w:r>
        <w:rPr>
          <w:rFonts w:ascii="Trebuchet MS" w:hAnsi="Trebuchet MS"/>
          <w:w w:val="110"/>
        </w:rPr>
        <w:t>–</w:t>
      </w:r>
      <w:r>
        <w:rPr>
          <w:rFonts w:ascii="Trebuchet MS" w:hAnsi="Trebuchet MS"/>
          <w:spacing w:val="-28"/>
          <w:w w:val="110"/>
        </w:rPr>
        <w:t xml:space="preserve"> </w:t>
      </w:r>
      <w:r>
        <w:rPr>
          <w:rFonts w:ascii="Trebuchet MS" w:hAnsi="Trebuchet MS"/>
          <w:spacing w:val="-10"/>
          <w:w w:val="110"/>
        </w:rPr>
        <w:t>8</w:t>
      </w:r>
    </w:p>
    <w:p w14:paraId="1A4B5192" w14:textId="77777777" w:rsidP="00580963" w:rsidR="00580963" w:rsidRDefault="00580963">
      <w:pPr>
        <w:pStyle w:val="BodyText"/>
        <w:spacing w:before="120"/>
        <w:rPr>
          <w:rFonts w:ascii="Trebuchet MS"/>
        </w:rPr>
      </w:pPr>
    </w:p>
    <w:p w14:paraId="568516CB" w14:textId="77777777" w:rsidP="00580963" w:rsidR="00580963" w:rsidRDefault="00580963">
      <w:pPr>
        <w:pStyle w:val="Heading2"/>
        <w:numPr>
          <w:ilvl w:val="2"/>
          <w:numId w:val="6"/>
        </w:numPr>
        <w:tabs>
          <w:tab w:pos="2159" w:val="left"/>
        </w:tabs>
        <w:ind w:hanging="359" w:left="2159"/>
        <w:rPr>
          <w:rFonts w:ascii="Trebuchet MS"/>
        </w:rPr>
      </w:pPr>
      <w:r>
        <w:rPr>
          <w:rFonts w:ascii="Trebuchet MS"/>
          <w:spacing w:val="-2"/>
        </w:rPr>
        <w:t>Length</w:t>
      </w:r>
      <w:r>
        <w:rPr>
          <w:rFonts w:ascii="Trebuchet MS"/>
          <w:spacing w:val="-24"/>
        </w:rPr>
        <w:t xml:space="preserve"> </w:t>
      </w:r>
      <w:r>
        <w:rPr>
          <w:rFonts w:ascii="Trebuchet MS"/>
          <w:spacing w:val="-2"/>
        </w:rPr>
        <w:t>of</w:t>
      </w:r>
      <w:r>
        <w:rPr>
          <w:rFonts w:ascii="Trebuchet MS"/>
          <w:spacing w:val="-23"/>
        </w:rPr>
        <w:t xml:space="preserve"> </w:t>
      </w:r>
      <w:r>
        <w:rPr>
          <w:rFonts w:ascii="Trebuchet MS"/>
          <w:spacing w:val="-2"/>
        </w:rPr>
        <w:t>years</w:t>
      </w:r>
      <w:r>
        <w:rPr>
          <w:rFonts w:ascii="Trebuchet MS"/>
          <w:spacing w:val="-23"/>
        </w:rPr>
        <w:t xml:space="preserve"> </w:t>
      </w:r>
      <w:r>
        <w:rPr>
          <w:rFonts w:ascii="Trebuchet MS"/>
          <w:spacing w:val="-2"/>
        </w:rPr>
        <w:t>as</w:t>
      </w:r>
      <w:r>
        <w:rPr>
          <w:rFonts w:ascii="Trebuchet MS"/>
          <w:spacing w:val="-23"/>
        </w:rPr>
        <w:t xml:space="preserve"> </w:t>
      </w:r>
      <w:r>
        <w:rPr>
          <w:rFonts w:ascii="Trebuchet MS"/>
          <w:spacing w:val="-2"/>
        </w:rPr>
        <w:t>fishmongers</w:t>
      </w:r>
    </w:p>
    <w:p w14:paraId="4AC851E5" w14:textId="77777777" w:rsidP="00580963" w:rsidR="00580963" w:rsidRDefault="00580963">
      <w:pPr>
        <w:pStyle w:val="BodyText"/>
        <w:tabs>
          <w:tab w:pos="2757" w:val="left"/>
          <w:tab w:pos="4320" w:val="left"/>
          <w:tab w:pos="4917" w:val="left"/>
          <w:tab w:pos="7201" w:val="left"/>
          <w:tab w:pos="7798" w:val="left"/>
        </w:tabs>
        <w:spacing w:before="38"/>
        <w:ind w:left="2160"/>
        <w:rPr>
          <w:rFonts w:ascii="Trebuchet MS" w:hAnsi="Trebuchet MS"/>
        </w:rPr>
      </w:pPr>
      <w:r>
        <w:rPr>
          <w:rFonts w:ascii="Trebuchet MS" w:hAnsi="Trebuchet MS"/>
          <w:u w:val="single"/>
        </w:rPr>
        <w:tab/>
      </w:r>
      <w:r>
        <w:rPr>
          <w:rFonts w:ascii="Trebuchet MS" w:hAnsi="Trebuchet MS"/>
          <w:w w:val="105"/>
        </w:rPr>
        <w:t>1</w:t>
      </w:r>
      <w:r>
        <w:rPr>
          <w:rFonts w:ascii="Trebuchet MS" w:hAnsi="Trebuchet MS"/>
          <w:spacing w:val="-29"/>
          <w:w w:val="105"/>
        </w:rPr>
        <w:t xml:space="preserve"> </w:t>
      </w:r>
      <w:r>
        <w:rPr>
          <w:rFonts w:ascii="Trebuchet MS" w:hAnsi="Trebuchet MS"/>
          <w:w w:val="105"/>
        </w:rPr>
        <w:t>-2</w:t>
      </w:r>
      <w:r>
        <w:rPr>
          <w:rFonts w:ascii="Trebuchet MS" w:hAnsi="Trebuchet MS"/>
          <w:spacing w:val="-1"/>
          <w:w w:val="105"/>
        </w:rPr>
        <w:t xml:space="preserve"> </w:t>
      </w:r>
      <w:r>
        <w:rPr>
          <w:rFonts w:ascii="Trebuchet MS" w:hAnsi="Trebuchet MS"/>
          <w:spacing w:val="-2"/>
          <w:w w:val="105"/>
        </w:rPr>
        <w:t>years</w:t>
      </w:r>
      <w:r>
        <w:rPr>
          <w:rFonts w:ascii="Trebuchet MS" w:hAnsi="Trebuchet MS"/>
        </w:rPr>
        <w:tab/>
      </w:r>
      <w:r>
        <w:rPr>
          <w:rFonts w:ascii="Trebuchet MS" w:hAnsi="Trebuchet MS"/>
          <w:u w:val="single"/>
        </w:rPr>
        <w:tab/>
      </w:r>
      <w:r>
        <w:rPr>
          <w:rFonts w:ascii="Trebuchet MS" w:hAnsi="Trebuchet MS"/>
          <w:w w:val="105"/>
        </w:rPr>
        <w:t>5</w:t>
      </w:r>
      <w:r>
        <w:rPr>
          <w:rFonts w:ascii="Trebuchet MS" w:hAnsi="Trebuchet MS"/>
          <w:spacing w:val="-28"/>
          <w:w w:val="105"/>
        </w:rPr>
        <w:t xml:space="preserve"> </w:t>
      </w:r>
      <w:r>
        <w:rPr>
          <w:rFonts w:ascii="Trebuchet MS" w:hAnsi="Trebuchet MS"/>
          <w:w w:val="105"/>
        </w:rPr>
        <w:t>–</w:t>
      </w:r>
      <w:r>
        <w:rPr>
          <w:rFonts w:ascii="Trebuchet MS" w:hAnsi="Trebuchet MS"/>
          <w:spacing w:val="-24"/>
          <w:w w:val="105"/>
        </w:rPr>
        <w:t xml:space="preserve"> </w:t>
      </w:r>
      <w:r>
        <w:rPr>
          <w:rFonts w:ascii="Trebuchet MS" w:hAnsi="Trebuchet MS"/>
          <w:w w:val="105"/>
        </w:rPr>
        <w:t>6</w:t>
      </w:r>
      <w:r>
        <w:rPr>
          <w:rFonts w:ascii="Trebuchet MS" w:hAnsi="Trebuchet MS"/>
          <w:spacing w:val="24"/>
          <w:w w:val="105"/>
        </w:rPr>
        <w:t xml:space="preserve"> </w:t>
      </w:r>
      <w:r>
        <w:rPr>
          <w:rFonts w:ascii="Trebuchet MS" w:hAnsi="Trebuchet MS"/>
          <w:spacing w:val="-2"/>
          <w:w w:val="105"/>
        </w:rPr>
        <w:t>years</w:t>
      </w:r>
      <w:r>
        <w:rPr>
          <w:rFonts w:ascii="Trebuchet MS" w:hAnsi="Trebuchet MS"/>
        </w:rPr>
        <w:tab/>
      </w:r>
      <w:r>
        <w:rPr>
          <w:rFonts w:ascii="Trebuchet MS" w:hAnsi="Trebuchet MS"/>
          <w:u w:val="single"/>
        </w:rPr>
        <w:tab/>
      </w:r>
      <w:r>
        <w:rPr>
          <w:rFonts w:ascii="Trebuchet MS" w:hAnsi="Trebuchet MS"/>
          <w:w w:val="105"/>
        </w:rPr>
        <w:t>9</w:t>
      </w:r>
      <w:r>
        <w:rPr>
          <w:rFonts w:ascii="Trebuchet MS" w:hAnsi="Trebuchet MS"/>
          <w:spacing w:val="-30"/>
          <w:w w:val="105"/>
        </w:rPr>
        <w:t xml:space="preserve"> </w:t>
      </w:r>
      <w:r>
        <w:rPr>
          <w:rFonts w:ascii="Trebuchet MS" w:hAnsi="Trebuchet MS"/>
          <w:w w:val="105"/>
        </w:rPr>
        <w:t>–</w:t>
      </w:r>
      <w:r>
        <w:rPr>
          <w:rFonts w:ascii="Trebuchet MS" w:hAnsi="Trebuchet MS"/>
          <w:spacing w:val="-25"/>
          <w:w w:val="105"/>
        </w:rPr>
        <w:t xml:space="preserve"> </w:t>
      </w:r>
      <w:r>
        <w:rPr>
          <w:rFonts w:ascii="Trebuchet MS" w:hAnsi="Trebuchet MS"/>
          <w:w w:val="105"/>
        </w:rPr>
        <w:t>10</w:t>
      </w:r>
      <w:r>
        <w:rPr>
          <w:rFonts w:ascii="Trebuchet MS" w:hAnsi="Trebuchet MS"/>
          <w:spacing w:val="-26"/>
          <w:w w:val="105"/>
        </w:rPr>
        <w:t xml:space="preserve"> </w:t>
      </w:r>
      <w:r>
        <w:rPr>
          <w:rFonts w:ascii="Trebuchet MS" w:hAnsi="Trebuchet MS"/>
          <w:spacing w:val="-2"/>
          <w:w w:val="105"/>
        </w:rPr>
        <w:t>years</w:t>
      </w:r>
    </w:p>
    <w:p w14:paraId="01FAAA78" w14:textId="77777777" w:rsidP="00580963" w:rsidR="00580963" w:rsidRDefault="00580963">
      <w:pPr>
        <w:pStyle w:val="BodyText"/>
        <w:tabs>
          <w:tab w:pos="2712" w:val="left"/>
          <w:tab w:pos="4320" w:val="left"/>
          <w:tab w:pos="4917" w:val="left"/>
          <w:tab w:leader="underscore" w:pos="7801" w:val="left"/>
        </w:tabs>
        <w:spacing w:before="60"/>
        <w:ind w:left="2160"/>
        <w:rPr>
          <w:rFonts w:ascii="Trebuchet MS" w:hAnsi="Trebuchet MS"/>
        </w:rPr>
      </w:pPr>
      <w:r>
        <w:rPr>
          <w:rFonts w:ascii="Trebuchet MS" w:hAnsi="Trebuchet MS"/>
          <w:u w:val="single"/>
        </w:rPr>
        <w:tab/>
      </w:r>
      <w:r>
        <w:rPr>
          <w:rFonts w:ascii="Trebuchet MS" w:hAnsi="Trebuchet MS"/>
        </w:rPr>
        <w:t>3</w:t>
      </w:r>
      <w:r>
        <w:rPr>
          <w:rFonts w:ascii="Trebuchet MS" w:hAnsi="Trebuchet MS"/>
          <w:spacing w:val="-17"/>
        </w:rPr>
        <w:t xml:space="preserve"> </w:t>
      </w:r>
      <w:r>
        <w:rPr>
          <w:rFonts w:ascii="Trebuchet MS" w:hAnsi="Trebuchet MS"/>
        </w:rPr>
        <w:t>–</w:t>
      </w:r>
      <w:r>
        <w:rPr>
          <w:rFonts w:ascii="Trebuchet MS" w:hAnsi="Trebuchet MS"/>
          <w:spacing w:val="-17"/>
        </w:rPr>
        <w:t xml:space="preserve"> </w:t>
      </w:r>
      <w:r>
        <w:rPr>
          <w:rFonts w:ascii="Trebuchet MS" w:hAnsi="Trebuchet MS"/>
        </w:rPr>
        <w:t>4</w:t>
      </w:r>
      <w:r>
        <w:rPr>
          <w:rFonts w:ascii="Trebuchet MS" w:hAnsi="Trebuchet MS"/>
          <w:spacing w:val="-15"/>
        </w:rPr>
        <w:t xml:space="preserve"> </w:t>
      </w:r>
      <w:r>
        <w:rPr>
          <w:rFonts w:ascii="Trebuchet MS" w:hAnsi="Trebuchet MS"/>
          <w:spacing w:val="-2"/>
        </w:rPr>
        <w:t>years</w:t>
      </w:r>
      <w:r>
        <w:rPr>
          <w:rFonts w:ascii="Trebuchet MS" w:hAnsi="Trebuchet MS"/>
        </w:rPr>
        <w:tab/>
      </w:r>
      <w:r>
        <w:rPr>
          <w:rFonts w:ascii="Trebuchet MS" w:hAnsi="Trebuchet MS"/>
          <w:u w:val="single"/>
        </w:rPr>
        <w:tab/>
      </w:r>
      <w:r>
        <w:rPr>
          <w:rFonts w:ascii="Trebuchet MS" w:hAnsi="Trebuchet MS"/>
        </w:rPr>
        <w:t>7</w:t>
      </w:r>
      <w:r>
        <w:rPr>
          <w:rFonts w:ascii="Trebuchet MS" w:hAnsi="Trebuchet MS"/>
          <w:spacing w:val="-19"/>
        </w:rPr>
        <w:t xml:space="preserve"> </w:t>
      </w:r>
      <w:r>
        <w:rPr>
          <w:rFonts w:ascii="Trebuchet MS" w:hAnsi="Trebuchet MS"/>
        </w:rPr>
        <w:t>–</w:t>
      </w:r>
      <w:r>
        <w:rPr>
          <w:rFonts w:ascii="Trebuchet MS" w:hAnsi="Trebuchet MS"/>
          <w:spacing w:val="-13"/>
        </w:rPr>
        <w:t xml:space="preserve"> </w:t>
      </w:r>
      <w:r>
        <w:rPr>
          <w:rFonts w:ascii="Trebuchet MS" w:hAnsi="Trebuchet MS"/>
        </w:rPr>
        <w:t>8</w:t>
      </w:r>
      <w:r>
        <w:rPr>
          <w:rFonts w:ascii="Trebuchet MS" w:hAnsi="Trebuchet MS"/>
          <w:spacing w:val="-17"/>
        </w:rPr>
        <w:t xml:space="preserve"> </w:t>
      </w:r>
      <w:r>
        <w:rPr>
          <w:rFonts w:ascii="Trebuchet MS" w:hAnsi="Trebuchet MS"/>
          <w:spacing w:val="-4"/>
        </w:rPr>
        <w:t>years</w:t>
      </w:r>
      <w:r>
        <w:rPr>
          <w:rFonts w:ascii="Trebuchet MS" w:hAnsi="Trebuchet MS"/>
        </w:rPr>
        <w:tab/>
      </w:r>
      <w:r>
        <w:rPr>
          <w:rFonts w:ascii="Trebuchet MS" w:hAnsi="Trebuchet MS"/>
          <w:spacing w:val="-4"/>
        </w:rPr>
        <w:t>More</w:t>
      </w:r>
      <w:r>
        <w:rPr>
          <w:rFonts w:ascii="Trebuchet MS" w:hAnsi="Trebuchet MS"/>
          <w:spacing w:val="-17"/>
        </w:rPr>
        <w:t xml:space="preserve"> </w:t>
      </w:r>
      <w:r>
        <w:rPr>
          <w:rFonts w:ascii="Trebuchet MS" w:hAnsi="Trebuchet MS"/>
          <w:spacing w:val="-4"/>
        </w:rPr>
        <w:t>than</w:t>
      </w:r>
      <w:r>
        <w:rPr>
          <w:rFonts w:ascii="Trebuchet MS" w:hAnsi="Trebuchet MS"/>
          <w:spacing w:val="-18"/>
        </w:rPr>
        <w:t xml:space="preserve"> </w:t>
      </w:r>
      <w:r>
        <w:rPr>
          <w:rFonts w:ascii="Trebuchet MS" w:hAnsi="Trebuchet MS"/>
          <w:spacing w:val="-5"/>
        </w:rPr>
        <w:t>10</w:t>
      </w:r>
    </w:p>
    <w:p w14:paraId="086A5CC5" w14:textId="77777777" w:rsidP="00580963" w:rsidR="00580963" w:rsidRDefault="00580963">
      <w:pPr>
        <w:pStyle w:val="BodyText"/>
        <w:spacing w:before="62"/>
        <w:ind w:left="2160"/>
        <w:rPr>
          <w:rFonts w:ascii="Trebuchet MS"/>
        </w:rPr>
      </w:pPr>
      <w:r>
        <w:rPr>
          <w:rFonts w:ascii="Trebuchet MS"/>
          <w:spacing w:val="-2"/>
        </w:rPr>
        <w:t>years</w:t>
      </w:r>
    </w:p>
    <w:p w14:paraId="73759442" w14:textId="77777777" w:rsidP="00580963" w:rsidR="00580963" w:rsidRDefault="00580963">
      <w:pPr>
        <w:pStyle w:val="Heading2"/>
        <w:numPr>
          <w:ilvl w:val="2"/>
          <w:numId w:val="6"/>
        </w:numPr>
        <w:tabs>
          <w:tab w:pos="2160" w:val="left"/>
        </w:tabs>
        <w:spacing w:before="59"/>
        <w:rPr>
          <w:rFonts w:ascii="Trebuchet MS"/>
        </w:rPr>
      </w:pPr>
      <w:r>
        <w:rPr>
          <w:rFonts w:ascii="Trebuchet MS"/>
          <w:spacing w:val="-2"/>
        </w:rPr>
        <w:t>Annual</w:t>
      </w:r>
      <w:r>
        <w:rPr>
          <w:rFonts w:ascii="Trebuchet MS"/>
          <w:spacing w:val="-20"/>
        </w:rPr>
        <w:t xml:space="preserve"> </w:t>
      </w:r>
      <w:r>
        <w:rPr>
          <w:rFonts w:ascii="Trebuchet MS"/>
          <w:spacing w:val="-2"/>
        </w:rPr>
        <w:t>Income</w:t>
      </w:r>
    </w:p>
    <w:p w14:paraId="00C59CA2" w14:textId="77777777" w:rsidP="00580963" w:rsidR="00580963" w:rsidRDefault="00580963">
      <w:pPr>
        <w:pStyle w:val="BodyText"/>
        <w:tabs>
          <w:tab w:pos="2757" w:val="left"/>
          <w:tab w:pos="6481" w:val="left"/>
          <w:tab w:pos="7078" w:val="left"/>
        </w:tabs>
        <w:spacing w:before="39"/>
        <w:ind w:left="2160"/>
        <w:rPr>
          <w:rFonts w:ascii="Trebuchet MS" w:hAnsi="Trebuchet MS"/>
        </w:rPr>
      </w:pPr>
      <w:r>
        <w:rPr>
          <w:rFonts w:ascii="Trebuchet MS" w:hAnsi="Trebuchet MS"/>
          <w:u w:val="single"/>
        </w:rPr>
        <w:tab/>
      </w:r>
      <w:r>
        <w:rPr>
          <w:rFonts w:ascii="Trebuchet MS" w:hAnsi="Trebuchet MS"/>
        </w:rPr>
        <w:t>Less</w:t>
      </w:r>
      <w:r>
        <w:rPr>
          <w:rFonts w:ascii="Trebuchet MS" w:hAnsi="Trebuchet MS"/>
          <w:spacing w:val="-19"/>
        </w:rPr>
        <w:t xml:space="preserve"> </w:t>
      </w:r>
      <w:r>
        <w:rPr>
          <w:rFonts w:ascii="Trebuchet MS" w:hAnsi="Trebuchet MS"/>
        </w:rPr>
        <w:t>than</w:t>
      </w:r>
      <w:r>
        <w:rPr>
          <w:rFonts w:ascii="Trebuchet MS" w:hAnsi="Trebuchet MS"/>
          <w:spacing w:val="-20"/>
        </w:rPr>
        <w:t xml:space="preserve"> </w:t>
      </w:r>
      <w:r>
        <w:rPr>
          <w:rFonts w:ascii="Trebuchet MS" w:hAnsi="Trebuchet MS"/>
          <w:spacing w:val="-2"/>
        </w:rPr>
        <w:t>P1,000/daily</w:t>
      </w:r>
      <w:r>
        <w:rPr>
          <w:rFonts w:ascii="Trebuchet MS" w:hAnsi="Trebuchet MS"/>
        </w:rPr>
        <w:tab/>
      </w:r>
      <w:r>
        <w:rPr>
          <w:rFonts w:ascii="Trebuchet MS" w:hAnsi="Trebuchet MS"/>
          <w:u w:val="single"/>
        </w:rPr>
        <w:tab/>
      </w:r>
      <w:r>
        <w:rPr>
          <w:rFonts w:ascii="Trebuchet MS" w:hAnsi="Trebuchet MS"/>
          <w:spacing w:val="-5"/>
        </w:rPr>
        <w:t>P11,000.00</w:t>
      </w:r>
      <w:r>
        <w:rPr>
          <w:rFonts w:ascii="Trebuchet MS" w:hAnsi="Trebuchet MS"/>
          <w:spacing w:val="-7"/>
        </w:rPr>
        <w:t xml:space="preserve"> </w:t>
      </w:r>
      <w:r>
        <w:rPr>
          <w:rFonts w:ascii="Trebuchet MS" w:hAnsi="Trebuchet MS"/>
          <w:spacing w:val="-10"/>
        </w:rPr>
        <w:t>–</w:t>
      </w:r>
    </w:p>
    <w:p w14:paraId="3816B65D" w14:textId="77777777" w:rsidP="00580963" w:rsidR="00580963" w:rsidRDefault="00580963">
      <w:pPr>
        <w:pStyle w:val="BodyText"/>
        <w:spacing w:before="59"/>
        <w:ind w:left="2160"/>
        <w:rPr>
          <w:rFonts w:ascii="Trebuchet MS"/>
        </w:rPr>
      </w:pPr>
      <w:r>
        <w:rPr>
          <w:rFonts w:ascii="Trebuchet MS"/>
          <w:spacing w:val="-2"/>
        </w:rPr>
        <w:t>P15,000.00/monthly</w:t>
      </w:r>
    </w:p>
    <w:p w14:paraId="5A5EDA83" w14:textId="77777777" w:rsidP="00580963" w:rsidR="00580963" w:rsidRDefault="00580963">
      <w:pPr>
        <w:pStyle w:val="BodyText"/>
        <w:tabs>
          <w:tab w:pos="2757" w:val="left"/>
          <w:tab w:pos="6358" w:val="left"/>
        </w:tabs>
        <w:spacing w:before="63"/>
        <w:ind w:left="2160"/>
        <w:rPr>
          <w:rFonts w:ascii="Trebuchet MS" w:hAnsi="Trebuchet MS"/>
        </w:rPr>
      </w:pPr>
      <w:r>
        <w:rPr>
          <w:rFonts w:ascii="Trebuchet MS" w:hAnsi="Trebuchet MS"/>
          <w:u w:val="single"/>
        </w:rPr>
        <w:tab/>
      </w:r>
      <w:r>
        <w:rPr>
          <w:rFonts w:ascii="Trebuchet MS" w:hAnsi="Trebuchet MS"/>
          <w:spacing w:val="-2"/>
        </w:rPr>
        <w:t>P1,000.00</w:t>
      </w:r>
      <w:r>
        <w:rPr>
          <w:rFonts w:ascii="Trebuchet MS" w:hAnsi="Trebuchet MS"/>
          <w:spacing w:val="-5"/>
        </w:rPr>
        <w:t xml:space="preserve"> </w:t>
      </w:r>
      <w:r>
        <w:rPr>
          <w:rFonts w:ascii="Trebuchet MS" w:hAnsi="Trebuchet MS"/>
          <w:spacing w:val="-2"/>
        </w:rPr>
        <w:t>–</w:t>
      </w:r>
      <w:r>
        <w:rPr>
          <w:rFonts w:ascii="Trebuchet MS" w:hAnsi="Trebuchet MS"/>
          <w:spacing w:val="-5"/>
        </w:rPr>
        <w:t xml:space="preserve"> </w:t>
      </w:r>
      <w:r>
        <w:rPr>
          <w:rFonts w:ascii="Trebuchet MS" w:hAnsi="Trebuchet MS"/>
          <w:spacing w:val="-2"/>
        </w:rPr>
        <w:t>P2,000.00/daily</w:t>
      </w:r>
      <w:r>
        <w:rPr>
          <w:rFonts w:ascii="Trebuchet MS" w:hAnsi="Trebuchet MS"/>
          <w:spacing w:val="60"/>
        </w:rPr>
        <w:t xml:space="preserve"> </w:t>
      </w:r>
      <w:r>
        <w:rPr>
          <w:rFonts w:ascii="Trebuchet MS" w:hAnsi="Trebuchet MS"/>
          <w:u w:val="single"/>
        </w:rPr>
        <w:tab/>
      </w:r>
      <w:r>
        <w:rPr>
          <w:rFonts w:ascii="Trebuchet MS" w:hAnsi="Trebuchet MS"/>
          <w:spacing w:val="-2"/>
        </w:rPr>
        <w:t>P100,000.00/monthly</w:t>
      </w:r>
    </w:p>
    <w:p w14:paraId="03F1B8E6" w14:textId="77777777" w:rsidP="00580963" w:rsidR="00580963" w:rsidRDefault="00580963">
      <w:pPr>
        <w:pStyle w:val="BodyText"/>
        <w:tabs>
          <w:tab w:pos="2757" w:val="left"/>
          <w:tab w:pos="6481" w:val="left"/>
          <w:tab w:pos="7078" w:val="left"/>
        </w:tabs>
        <w:spacing w:before="60"/>
        <w:ind w:left="2160"/>
        <w:rPr>
          <w:rFonts w:ascii="Trebuchet MS" w:hAnsi="Trebuchet MS"/>
        </w:rPr>
      </w:pPr>
      <w:r>
        <w:rPr>
          <w:rFonts w:ascii="Trebuchet MS" w:hAnsi="Trebuchet MS"/>
          <w:u w:val="single"/>
        </w:rPr>
        <w:tab/>
      </w:r>
      <w:r>
        <w:rPr>
          <w:rFonts w:ascii="Trebuchet MS" w:hAnsi="Trebuchet MS"/>
          <w:spacing w:val="-4"/>
        </w:rPr>
        <w:t>P1,000.00</w:t>
      </w:r>
      <w:r>
        <w:rPr>
          <w:rFonts w:ascii="Trebuchet MS" w:hAnsi="Trebuchet MS"/>
          <w:spacing w:val="-15"/>
        </w:rPr>
        <w:t xml:space="preserve"> </w:t>
      </w:r>
      <w:r>
        <w:rPr>
          <w:rFonts w:ascii="Trebuchet MS" w:hAnsi="Trebuchet MS"/>
          <w:spacing w:val="-4"/>
        </w:rPr>
        <w:t>–</w:t>
      </w:r>
      <w:r>
        <w:rPr>
          <w:rFonts w:ascii="Trebuchet MS" w:hAnsi="Trebuchet MS"/>
          <w:spacing w:val="-15"/>
        </w:rPr>
        <w:t xml:space="preserve"> </w:t>
      </w:r>
      <w:r>
        <w:rPr>
          <w:rFonts w:ascii="Trebuchet MS" w:hAnsi="Trebuchet MS"/>
          <w:spacing w:val="-4"/>
        </w:rPr>
        <w:t>P5,000.00</w:t>
      </w:r>
      <w:r>
        <w:rPr>
          <w:rFonts w:ascii="Trebuchet MS" w:hAnsi="Trebuchet MS"/>
          <w:spacing w:val="-14"/>
        </w:rPr>
        <w:t xml:space="preserve"> </w:t>
      </w:r>
      <w:r>
        <w:rPr>
          <w:rFonts w:ascii="Trebuchet MS" w:hAnsi="Trebuchet MS"/>
          <w:spacing w:val="-4"/>
        </w:rPr>
        <w:t>monthly</w:t>
      </w:r>
      <w:r>
        <w:rPr>
          <w:rFonts w:ascii="Trebuchet MS" w:hAnsi="Trebuchet MS"/>
        </w:rPr>
        <w:tab/>
      </w:r>
      <w:r>
        <w:rPr>
          <w:rFonts w:ascii="Trebuchet MS" w:hAnsi="Trebuchet MS"/>
          <w:u w:val="single"/>
        </w:rPr>
        <w:tab/>
      </w:r>
      <w:r>
        <w:rPr>
          <w:rFonts w:ascii="Trebuchet MS" w:hAnsi="Trebuchet MS"/>
          <w:spacing w:val="-4"/>
        </w:rPr>
        <w:t>Di</w:t>
      </w:r>
      <w:r>
        <w:rPr>
          <w:rFonts w:ascii="Trebuchet MS" w:hAnsi="Trebuchet MS"/>
          <w:spacing w:val="-21"/>
        </w:rPr>
        <w:t xml:space="preserve"> </w:t>
      </w:r>
      <w:r>
        <w:rPr>
          <w:rFonts w:ascii="Trebuchet MS" w:hAnsi="Trebuchet MS"/>
          <w:spacing w:val="-4"/>
        </w:rPr>
        <w:t>pare</w:t>
      </w:r>
      <w:r>
        <w:rPr>
          <w:rFonts w:ascii="Trebuchet MS" w:hAnsi="Trebuchet MS"/>
          <w:spacing w:val="-21"/>
        </w:rPr>
        <w:t xml:space="preserve"> </w:t>
      </w:r>
      <w:r>
        <w:rPr>
          <w:rFonts w:ascii="Trebuchet MS" w:hAnsi="Trebuchet MS"/>
          <w:spacing w:val="-10"/>
        </w:rPr>
        <w:t>–</w:t>
      </w:r>
    </w:p>
    <w:p w14:paraId="6B4EF2D8" w14:textId="77777777" w:rsidP="00580963" w:rsidR="00580963" w:rsidRDefault="00580963">
      <w:pPr>
        <w:pStyle w:val="BodyText"/>
        <w:spacing w:before="62"/>
        <w:ind w:left="2160"/>
        <w:rPr>
          <w:rFonts w:ascii="Trebuchet MS"/>
        </w:rPr>
      </w:pPr>
      <w:proofErr w:type="spellStart"/>
      <w:r>
        <w:rPr>
          <w:rFonts w:ascii="Trebuchet MS"/>
          <w:spacing w:val="-2"/>
        </w:rPr>
        <w:t>pareho</w:t>
      </w:r>
      <w:proofErr w:type="spellEnd"/>
      <w:r>
        <w:rPr>
          <w:rFonts w:ascii="Trebuchet MS"/>
          <w:spacing w:val="-2"/>
        </w:rPr>
        <w:t>/</w:t>
      </w:r>
      <w:proofErr w:type="spellStart"/>
      <w:r>
        <w:rPr>
          <w:rFonts w:ascii="Trebuchet MS"/>
          <w:spacing w:val="-2"/>
        </w:rPr>
        <w:t>depende</w:t>
      </w:r>
      <w:proofErr w:type="spellEnd"/>
    </w:p>
    <w:p w14:paraId="4EC73783" w14:textId="77777777" w:rsidP="00580963" w:rsidR="00580963" w:rsidRDefault="00580963">
      <w:pPr>
        <w:pStyle w:val="BodyText"/>
        <w:tabs>
          <w:tab w:pos="2757" w:val="left"/>
        </w:tabs>
        <w:spacing w:before="59"/>
        <w:ind w:left="2160"/>
        <w:rPr>
          <w:rFonts w:ascii="Trebuchet MS" w:hAnsi="Trebuchet MS"/>
        </w:rPr>
      </w:pPr>
      <w:r>
        <w:rPr>
          <w:rFonts w:ascii="Trebuchet MS" w:hAnsi="Trebuchet MS"/>
          <w:u w:val="single"/>
        </w:rPr>
        <w:tab/>
      </w:r>
      <w:r>
        <w:rPr>
          <w:rFonts w:ascii="Trebuchet MS" w:hAnsi="Trebuchet MS"/>
          <w:spacing w:val="-2"/>
        </w:rPr>
        <w:t>P6,000.00</w:t>
      </w:r>
      <w:r>
        <w:rPr>
          <w:rFonts w:ascii="Trebuchet MS" w:hAnsi="Trebuchet MS"/>
          <w:spacing w:val="-22"/>
        </w:rPr>
        <w:t xml:space="preserve"> </w:t>
      </w:r>
      <w:r>
        <w:rPr>
          <w:rFonts w:ascii="Trebuchet MS" w:hAnsi="Trebuchet MS"/>
          <w:spacing w:val="-2"/>
        </w:rPr>
        <w:t>–</w:t>
      </w:r>
      <w:r>
        <w:rPr>
          <w:rFonts w:ascii="Trebuchet MS" w:hAnsi="Trebuchet MS"/>
          <w:spacing w:val="-21"/>
        </w:rPr>
        <w:t xml:space="preserve"> </w:t>
      </w:r>
      <w:r>
        <w:rPr>
          <w:rFonts w:ascii="Trebuchet MS" w:hAnsi="Trebuchet MS"/>
          <w:spacing w:val="-2"/>
        </w:rPr>
        <w:t>P10,000.00/monthly</w:t>
      </w:r>
    </w:p>
    <w:p w14:paraId="4BA97DEC" w14:textId="77777777" w:rsidP="00580963" w:rsidR="00580963" w:rsidRDefault="00580963">
      <w:pPr>
        <w:pStyle w:val="BodyText"/>
        <w:spacing w:before="122"/>
        <w:rPr>
          <w:rFonts w:ascii="Trebuchet MS"/>
        </w:rPr>
      </w:pPr>
    </w:p>
    <w:p w14:paraId="40509EB3" w14:textId="77777777" w:rsidP="00580963" w:rsidR="00580963" w:rsidRDefault="00580963">
      <w:pPr>
        <w:pStyle w:val="Heading2"/>
        <w:numPr>
          <w:ilvl w:val="2"/>
          <w:numId w:val="6"/>
        </w:numPr>
        <w:tabs>
          <w:tab w:pos="2158" w:val="left"/>
        </w:tabs>
        <w:ind w:hanging="358" w:left="2158"/>
        <w:rPr>
          <w:rFonts w:ascii="Trebuchet MS"/>
        </w:rPr>
      </w:pPr>
      <w:r>
        <w:rPr>
          <w:rFonts w:ascii="Trebuchet MS"/>
          <w:spacing w:val="-4"/>
        </w:rPr>
        <w:t>Attendance</w:t>
      </w:r>
      <w:r>
        <w:rPr>
          <w:rFonts w:ascii="Trebuchet MS"/>
          <w:spacing w:val="-22"/>
        </w:rPr>
        <w:t xml:space="preserve"> </w:t>
      </w:r>
      <w:r>
        <w:rPr>
          <w:rFonts w:ascii="Trebuchet MS"/>
          <w:spacing w:val="-4"/>
        </w:rPr>
        <w:t>to</w:t>
      </w:r>
      <w:r>
        <w:rPr>
          <w:rFonts w:ascii="Trebuchet MS"/>
          <w:spacing w:val="-24"/>
        </w:rPr>
        <w:t xml:space="preserve"> </w:t>
      </w:r>
      <w:r>
        <w:rPr>
          <w:rFonts w:ascii="Trebuchet MS"/>
          <w:spacing w:val="-4"/>
        </w:rPr>
        <w:t>Training</w:t>
      </w:r>
    </w:p>
    <w:p w14:paraId="6FE51C4E" w14:textId="77777777" w:rsidP="00580963" w:rsidR="00580963" w:rsidRDefault="00580963">
      <w:pPr>
        <w:pStyle w:val="BodyText"/>
        <w:tabs>
          <w:tab w:pos="2757" w:val="left"/>
        </w:tabs>
        <w:spacing w:before="38"/>
        <w:ind w:left="2160"/>
        <w:rPr>
          <w:rFonts w:ascii="Trebuchet MS"/>
        </w:rPr>
      </w:pPr>
      <w:r>
        <w:rPr>
          <w:rFonts w:ascii="Trebuchet MS"/>
          <w:u w:val="single"/>
        </w:rPr>
        <w:tab/>
      </w:r>
      <w:r>
        <w:rPr>
          <w:rFonts w:ascii="Trebuchet MS"/>
          <w:spacing w:val="-6"/>
        </w:rPr>
        <w:t>Livelihood</w:t>
      </w:r>
      <w:r>
        <w:rPr>
          <w:rFonts w:ascii="Trebuchet MS"/>
          <w:spacing w:val="-14"/>
        </w:rPr>
        <w:t xml:space="preserve"> </w:t>
      </w:r>
      <w:r>
        <w:rPr>
          <w:rFonts w:ascii="Trebuchet MS"/>
          <w:spacing w:val="-6"/>
        </w:rPr>
        <w:t>Training</w:t>
      </w:r>
      <w:r>
        <w:rPr>
          <w:rFonts w:ascii="Trebuchet MS"/>
          <w:spacing w:val="-14"/>
        </w:rPr>
        <w:t xml:space="preserve"> </w:t>
      </w:r>
      <w:r>
        <w:rPr>
          <w:rFonts w:ascii="Trebuchet MS"/>
          <w:spacing w:val="-6"/>
        </w:rPr>
        <w:t>(food</w:t>
      </w:r>
      <w:r>
        <w:rPr>
          <w:rFonts w:ascii="Trebuchet MS"/>
          <w:spacing w:val="-12"/>
        </w:rPr>
        <w:t xml:space="preserve"> </w:t>
      </w:r>
      <w:r>
        <w:rPr>
          <w:rFonts w:ascii="Trebuchet MS"/>
          <w:spacing w:val="-6"/>
        </w:rPr>
        <w:t>processing/fish</w:t>
      </w:r>
      <w:r>
        <w:rPr>
          <w:rFonts w:ascii="Trebuchet MS"/>
          <w:spacing w:val="-16"/>
        </w:rPr>
        <w:t xml:space="preserve"> </w:t>
      </w:r>
      <w:r>
        <w:rPr>
          <w:rFonts w:ascii="Trebuchet MS"/>
          <w:spacing w:val="-6"/>
        </w:rPr>
        <w:t>selling)</w:t>
      </w:r>
    </w:p>
    <w:p w14:paraId="437BD006" w14:textId="77777777" w:rsidP="00580963" w:rsidR="00580963" w:rsidRDefault="00580963">
      <w:pPr>
        <w:pStyle w:val="BodyText"/>
        <w:tabs>
          <w:tab w:pos="2757" w:val="left"/>
        </w:tabs>
        <w:spacing w:before="60"/>
        <w:ind w:left="2160"/>
        <w:rPr>
          <w:rFonts w:ascii="Trebuchet MS"/>
        </w:rPr>
      </w:pPr>
      <w:r>
        <w:rPr>
          <w:rFonts w:ascii="Trebuchet MS"/>
          <w:u w:val="single"/>
        </w:rPr>
        <w:tab/>
      </w:r>
      <w:r>
        <w:rPr>
          <w:rFonts w:ascii="Trebuchet MS"/>
          <w:spacing w:val="-4"/>
        </w:rPr>
        <w:t>DOLE,</w:t>
      </w:r>
      <w:r>
        <w:rPr>
          <w:rFonts w:ascii="Trebuchet MS"/>
          <w:spacing w:val="-16"/>
        </w:rPr>
        <w:t xml:space="preserve"> </w:t>
      </w:r>
      <w:r>
        <w:rPr>
          <w:rFonts w:ascii="Trebuchet MS"/>
          <w:spacing w:val="-4"/>
        </w:rPr>
        <w:t>DTI,</w:t>
      </w:r>
      <w:r>
        <w:rPr>
          <w:rFonts w:ascii="Trebuchet MS"/>
          <w:spacing w:val="-15"/>
        </w:rPr>
        <w:t xml:space="preserve"> </w:t>
      </w:r>
      <w:r>
        <w:rPr>
          <w:rFonts w:ascii="Trebuchet MS"/>
          <w:spacing w:val="-4"/>
        </w:rPr>
        <w:t>DA,</w:t>
      </w:r>
      <w:r>
        <w:rPr>
          <w:rFonts w:ascii="Trebuchet MS"/>
          <w:spacing w:val="-15"/>
        </w:rPr>
        <w:t xml:space="preserve"> </w:t>
      </w:r>
      <w:r>
        <w:rPr>
          <w:rFonts w:ascii="Trebuchet MS"/>
          <w:spacing w:val="-4"/>
        </w:rPr>
        <w:t>Young</w:t>
      </w:r>
      <w:r>
        <w:rPr>
          <w:rFonts w:ascii="Trebuchet MS"/>
          <w:spacing w:val="-19"/>
        </w:rPr>
        <w:t xml:space="preserve"> </w:t>
      </w:r>
      <w:r>
        <w:rPr>
          <w:rFonts w:ascii="Trebuchet MS"/>
          <w:spacing w:val="-4"/>
        </w:rPr>
        <w:t>Farmers</w:t>
      </w:r>
      <w:r>
        <w:rPr>
          <w:rFonts w:ascii="Trebuchet MS"/>
          <w:spacing w:val="-17"/>
        </w:rPr>
        <w:t xml:space="preserve"> </w:t>
      </w:r>
      <w:r>
        <w:rPr>
          <w:rFonts w:ascii="Trebuchet MS"/>
          <w:spacing w:val="-4"/>
        </w:rPr>
        <w:t>Training</w:t>
      </w:r>
    </w:p>
    <w:p w14:paraId="7FE86166" w14:textId="77777777" w:rsidP="00580963" w:rsidR="00580963" w:rsidRDefault="00580963">
      <w:pPr>
        <w:pStyle w:val="BodyText"/>
        <w:tabs>
          <w:tab w:pos="2757" w:val="left"/>
        </w:tabs>
        <w:spacing w:before="61"/>
        <w:ind w:left="2160"/>
        <w:rPr>
          <w:rFonts w:ascii="Trebuchet MS"/>
        </w:rPr>
      </w:pPr>
      <w:r>
        <w:rPr>
          <w:rFonts w:ascii="Trebuchet MS"/>
          <w:u w:val="single"/>
        </w:rPr>
        <w:tab/>
      </w:r>
      <w:r>
        <w:rPr>
          <w:rFonts w:ascii="Trebuchet MS"/>
          <w:spacing w:val="-4"/>
        </w:rPr>
        <w:t>Personality</w:t>
      </w:r>
      <w:r>
        <w:rPr>
          <w:rFonts w:ascii="Trebuchet MS"/>
          <w:spacing w:val="-20"/>
        </w:rPr>
        <w:t xml:space="preserve"> </w:t>
      </w:r>
      <w:r>
        <w:rPr>
          <w:rFonts w:ascii="Trebuchet MS"/>
          <w:spacing w:val="-4"/>
        </w:rPr>
        <w:t>Development</w:t>
      </w:r>
      <w:r>
        <w:rPr>
          <w:rFonts w:ascii="Trebuchet MS"/>
          <w:spacing w:val="-20"/>
        </w:rPr>
        <w:t xml:space="preserve"> </w:t>
      </w:r>
      <w:r>
        <w:rPr>
          <w:rFonts w:ascii="Trebuchet MS"/>
          <w:spacing w:val="-4"/>
        </w:rPr>
        <w:t>Training</w:t>
      </w:r>
    </w:p>
    <w:p w14:paraId="10ED837D" w14:textId="77777777" w:rsidP="00580963" w:rsidR="00580963" w:rsidRDefault="00580963">
      <w:pPr>
        <w:pStyle w:val="BodyText"/>
        <w:tabs>
          <w:tab w:pos="2757" w:val="left"/>
        </w:tabs>
        <w:spacing w:before="62"/>
        <w:ind w:left="2160"/>
        <w:rPr>
          <w:rFonts w:ascii="Trebuchet MS"/>
        </w:rPr>
      </w:pPr>
      <w:r>
        <w:rPr>
          <w:rFonts w:ascii="Trebuchet MS"/>
          <w:u w:val="single"/>
        </w:rPr>
        <w:tab/>
      </w:r>
      <w:r>
        <w:rPr>
          <w:rFonts w:ascii="Trebuchet MS"/>
          <w:spacing w:val="-4"/>
        </w:rPr>
        <w:t>none</w:t>
      </w:r>
    </w:p>
    <w:p w14:paraId="02DA0896" w14:textId="77777777" w:rsidP="00580963" w:rsidR="00580963" w:rsidRDefault="00580963">
      <w:pPr>
        <w:pStyle w:val="BodyText"/>
        <w:spacing w:before="177"/>
        <w:rPr>
          <w:rFonts w:ascii="Trebuchet MS"/>
          <w:sz w:val="20"/>
        </w:rPr>
      </w:pPr>
      <w:r>
        <w:rPr>
          <w:rFonts w:ascii="Trebuchet MS"/>
          <w:noProof/>
          <w:sz w:val="20"/>
        </w:rPr>
        <mc:AlternateContent>
          <mc:Choice Requires="wps">
            <w:drawing>
              <wp:anchor allowOverlap="1" behindDoc="1" distB="0" distL="0" distR="0" distT="0" layoutInCell="1" locked="0" relativeHeight="487651840" simplePos="0" wp14:anchorId="10AED7D8" wp14:editId="1E9B3B56">
                <wp:simplePos x="0" y="0"/>
                <wp:positionH relativeFrom="page">
                  <wp:posOffset>2884043</wp:posOffset>
                </wp:positionH>
                <wp:positionV relativeFrom="paragraph">
                  <wp:posOffset>275486</wp:posOffset>
                </wp:positionV>
                <wp:extent cx="2463165" cy="6350"/>
                <wp:effectExtent b="0" l="0" r="0" t="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165" cy="6350"/>
                        </a:xfrm>
                        <a:custGeom>
                          <a:avLst/>
                          <a:gdLst/>
                          <a:ahLst/>
                          <a:cxnLst/>
                          <a:rect b="b" l="l" r="r" t="t"/>
                          <a:pathLst>
                            <a:path h="6350" w="2463165">
                              <a:moveTo>
                                <a:pt x="2463038" y="3048"/>
                              </a:moveTo>
                              <a:lnTo>
                                <a:pt x="2459990" y="3048"/>
                              </a:lnTo>
                              <a:lnTo>
                                <a:pt x="3048" y="3048"/>
                              </a:lnTo>
                              <a:lnTo>
                                <a:pt x="0" y="3048"/>
                              </a:lnTo>
                              <a:lnTo>
                                <a:pt x="0" y="6083"/>
                              </a:lnTo>
                              <a:lnTo>
                                <a:pt x="3048" y="6083"/>
                              </a:lnTo>
                              <a:lnTo>
                                <a:pt x="2459990" y="6083"/>
                              </a:lnTo>
                              <a:lnTo>
                                <a:pt x="2463038" y="6083"/>
                              </a:lnTo>
                              <a:lnTo>
                                <a:pt x="2463038" y="3048"/>
                              </a:lnTo>
                              <a:close/>
                            </a:path>
                            <a:path h="6350" w="2463165">
                              <a:moveTo>
                                <a:pt x="2463038" y="0"/>
                              </a:moveTo>
                              <a:lnTo>
                                <a:pt x="2459990" y="0"/>
                              </a:lnTo>
                              <a:lnTo>
                                <a:pt x="3048" y="0"/>
                              </a:lnTo>
                              <a:lnTo>
                                <a:pt x="0" y="0"/>
                              </a:lnTo>
                              <a:lnTo>
                                <a:pt x="0" y="3035"/>
                              </a:lnTo>
                              <a:lnTo>
                                <a:pt x="3048" y="3035"/>
                              </a:lnTo>
                              <a:lnTo>
                                <a:pt x="2459990" y="3035"/>
                              </a:lnTo>
                              <a:lnTo>
                                <a:pt x="2463038" y="3035"/>
                              </a:lnTo>
                              <a:lnTo>
                                <a:pt x="2463038" y="0"/>
                              </a:lnTo>
                              <a:close/>
                            </a:path>
                          </a:pathLst>
                        </a:custGeom>
                        <a:solidFill>
                          <a:srgbClr val="9F9F9F"/>
                        </a:solidFill>
                      </wps:spPr>
                      <wps:bodyPr bIns="0" lIns="0" rIns="0" rtlCol="0" tIns="0" wrap="square">
                        <a:prstTxWarp prst="textNoShape">
                          <a:avLst/>
                        </a:prstTxWarp>
                        <a:noAutofit/>
                      </wps:bodyPr>
                    </wps:wsp>
                  </a:graphicData>
                </a:graphic>
              </wp:anchor>
            </w:drawing>
          </mc:Choice>
        </mc:AlternateContent>
      </w:r>
    </w:p>
    <w:p w14:paraId="0188227C" w14:textId="77777777" w:rsidP="00580963" w:rsidR="00580963" w:rsidRDefault="00580963">
      <w:pPr>
        <w:pStyle w:val="ListParagraph"/>
        <w:numPr>
          <w:ilvl w:val="0"/>
          <w:numId w:val="6"/>
        </w:numPr>
        <w:tabs>
          <w:tab w:pos="959" w:val="left"/>
        </w:tabs>
        <w:spacing w:before="225"/>
        <w:ind w:hanging="239" w:left="959"/>
        <w:rPr>
          <w:rFonts w:ascii="Trebuchet MS"/>
          <w:b/>
        </w:rPr>
      </w:pPr>
      <w:r>
        <w:rPr>
          <w:rFonts w:ascii="Trebuchet MS"/>
          <w:b/>
        </w:rPr>
        <w:t xml:space="preserve">Needs </w:t>
      </w:r>
      <w:r>
        <w:rPr>
          <w:rFonts w:ascii="Trebuchet MS"/>
          <w:b/>
          <w:spacing w:val="-2"/>
        </w:rPr>
        <w:t>Assessment</w:t>
      </w:r>
    </w:p>
    <w:p w14:paraId="5E9FA72B" w14:textId="77777777" w:rsidP="00580963" w:rsidR="00580963" w:rsidRDefault="00580963">
      <w:pPr>
        <w:spacing w:before="162" w:line="237" w:lineRule="auto"/>
        <w:ind w:left="720" w:right="712"/>
        <w:rPr>
          <w:rFonts w:ascii="Trebuchet MS" w:hAnsi="Trebuchet MS"/>
          <w:i/>
        </w:rPr>
      </w:pPr>
      <w:r>
        <w:rPr>
          <w:rFonts w:ascii="Trebuchet MS" w:hAnsi="Trebuchet MS"/>
          <w:spacing w:val="-4"/>
        </w:rPr>
        <w:t>Please</w:t>
      </w:r>
      <w:r>
        <w:rPr>
          <w:rFonts w:ascii="Trebuchet MS" w:hAnsi="Trebuchet MS"/>
          <w:spacing w:val="-22"/>
        </w:rPr>
        <w:t xml:space="preserve"> </w:t>
      </w:r>
      <w:r>
        <w:rPr>
          <w:rFonts w:ascii="Trebuchet MS" w:hAnsi="Trebuchet MS"/>
          <w:spacing w:val="-4"/>
        </w:rPr>
        <w:t>check</w:t>
      </w:r>
      <w:r>
        <w:rPr>
          <w:rFonts w:ascii="Trebuchet MS" w:hAnsi="Trebuchet MS"/>
          <w:spacing w:val="-23"/>
        </w:rPr>
        <w:t xml:space="preserve"> </w:t>
      </w:r>
      <w:r>
        <w:rPr>
          <w:rFonts w:ascii="Trebuchet MS" w:hAnsi="Trebuchet MS"/>
          <w:spacing w:val="-4"/>
        </w:rPr>
        <w:t>(</w:t>
      </w:r>
      <w:r>
        <w:rPr>
          <w:rFonts w:ascii="Yu Gothic" w:hAnsi="Yu Gothic"/>
          <w:spacing w:val="-4"/>
        </w:rPr>
        <w:t>✓</w:t>
      </w:r>
      <w:r>
        <w:rPr>
          <w:rFonts w:ascii="Trebuchet MS" w:hAnsi="Trebuchet MS"/>
          <w:spacing w:val="-4"/>
        </w:rPr>
        <w:t>)</w:t>
      </w:r>
      <w:r>
        <w:rPr>
          <w:rFonts w:ascii="Trebuchet MS" w:hAnsi="Trebuchet MS"/>
          <w:spacing w:val="-23"/>
        </w:rPr>
        <w:t xml:space="preserve"> </w:t>
      </w:r>
      <w:r>
        <w:rPr>
          <w:rFonts w:ascii="Trebuchet MS" w:hAnsi="Trebuchet MS"/>
          <w:spacing w:val="-4"/>
        </w:rPr>
        <w:t>the</w:t>
      </w:r>
      <w:r>
        <w:rPr>
          <w:rFonts w:ascii="Trebuchet MS" w:hAnsi="Trebuchet MS"/>
          <w:spacing w:val="-22"/>
        </w:rPr>
        <w:t xml:space="preserve"> </w:t>
      </w:r>
      <w:r>
        <w:rPr>
          <w:rFonts w:ascii="Trebuchet MS" w:hAnsi="Trebuchet MS"/>
          <w:spacing w:val="-4"/>
        </w:rPr>
        <w:t>skills</w:t>
      </w:r>
      <w:r>
        <w:rPr>
          <w:rFonts w:ascii="Trebuchet MS" w:hAnsi="Trebuchet MS"/>
          <w:spacing w:val="-21"/>
        </w:rPr>
        <w:t xml:space="preserve"> </w:t>
      </w:r>
      <w:r>
        <w:rPr>
          <w:rFonts w:ascii="Trebuchet MS" w:hAnsi="Trebuchet MS"/>
          <w:spacing w:val="-4"/>
        </w:rPr>
        <w:t>you</w:t>
      </w:r>
      <w:r>
        <w:rPr>
          <w:rFonts w:ascii="Trebuchet MS" w:hAnsi="Trebuchet MS"/>
          <w:spacing w:val="-22"/>
        </w:rPr>
        <w:t xml:space="preserve"> </w:t>
      </w:r>
      <w:r>
        <w:rPr>
          <w:rFonts w:ascii="Trebuchet MS" w:hAnsi="Trebuchet MS"/>
          <w:spacing w:val="-4"/>
        </w:rPr>
        <w:t>would</w:t>
      </w:r>
      <w:r>
        <w:rPr>
          <w:rFonts w:ascii="Trebuchet MS" w:hAnsi="Trebuchet MS"/>
          <w:spacing w:val="-21"/>
        </w:rPr>
        <w:t xml:space="preserve"> </w:t>
      </w:r>
      <w:r>
        <w:rPr>
          <w:rFonts w:ascii="Trebuchet MS" w:hAnsi="Trebuchet MS"/>
          <w:spacing w:val="-4"/>
        </w:rPr>
        <w:t>like</w:t>
      </w:r>
      <w:r>
        <w:rPr>
          <w:rFonts w:ascii="Trebuchet MS" w:hAnsi="Trebuchet MS"/>
          <w:spacing w:val="-20"/>
        </w:rPr>
        <w:t xml:space="preserve"> </w:t>
      </w:r>
      <w:r>
        <w:rPr>
          <w:rFonts w:ascii="Trebuchet MS" w:hAnsi="Trebuchet MS"/>
          <w:spacing w:val="-4"/>
        </w:rPr>
        <w:t>to</w:t>
      </w:r>
      <w:r>
        <w:rPr>
          <w:rFonts w:ascii="Trebuchet MS" w:hAnsi="Trebuchet MS"/>
          <w:spacing w:val="-21"/>
        </w:rPr>
        <w:t xml:space="preserve"> </w:t>
      </w:r>
      <w:r>
        <w:rPr>
          <w:rFonts w:ascii="Trebuchet MS" w:hAnsi="Trebuchet MS"/>
          <w:spacing w:val="-4"/>
        </w:rPr>
        <w:t>improve</w:t>
      </w:r>
      <w:r>
        <w:rPr>
          <w:rFonts w:ascii="Trebuchet MS" w:hAnsi="Trebuchet MS"/>
          <w:spacing w:val="-20"/>
        </w:rPr>
        <w:t xml:space="preserve"> </w:t>
      </w:r>
      <w:r>
        <w:rPr>
          <w:rFonts w:ascii="Trebuchet MS" w:hAnsi="Trebuchet MS"/>
          <w:spacing w:val="-4"/>
        </w:rPr>
        <w:t>or</w:t>
      </w:r>
      <w:r>
        <w:rPr>
          <w:rFonts w:ascii="Trebuchet MS" w:hAnsi="Trebuchet MS"/>
          <w:spacing w:val="-23"/>
        </w:rPr>
        <w:t xml:space="preserve"> </w:t>
      </w:r>
      <w:r>
        <w:rPr>
          <w:rFonts w:ascii="Trebuchet MS" w:hAnsi="Trebuchet MS"/>
          <w:spacing w:val="-4"/>
        </w:rPr>
        <w:t>develop</w:t>
      </w:r>
      <w:r>
        <w:rPr>
          <w:rFonts w:ascii="Trebuchet MS" w:hAnsi="Trebuchet MS"/>
          <w:spacing w:val="-23"/>
        </w:rPr>
        <w:t xml:space="preserve"> </w:t>
      </w:r>
      <w:r>
        <w:rPr>
          <w:rFonts w:ascii="Trebuchet MS" w:hAnsi="Trebuchet MS"/>
          <w:spacing w:val="-4"/>
        </w:rPr>
        <w:t>further</w:t>
      </w:r>
      <w:r>
        <w:rPr>
          <w:rFonts w:ascii="Trebuchet MS" w:hAnsi="Trebuchet MS"/>
          <w:i/>
          <w:spacing w:val="-4"/>
        </w:rPr>
        <w:t>.</w:t>
      </w:r>
      <w:r>
        <w:rPr>
          <w:rFonts w:ascii="Trebuchet MS" w:hAnsi="Trebuchet MS"/>
          <w:i/>
          <w:spacing w:val="-22"/>
        </w:rPr>
        <w:t xml:space="preserve"> </w:t>
      </w:r>
      <w:r>
        <w:rPr>
          <w:rFonts w:ascii="Trebuchet MS" w:hAnsi="Trebuchet MS"/>
          <w:i/>
          <w:spacing w:val="-4"/>
        </w:rPr>
        <w:t>(</w:t>
      </w:r>
      <w:proofErr w:type="spellStart"/>
      <w:r>
        <w:rPr>
          <w:rFonts w:ascii="Trebuchet MS" w:hAnsi="Trebuchet MS"/>
          <w:i/>
          <w:spacing w:val="-4"/>
        </w:rPr>
        <w:t>Pakitsek</w:t>
      </w:r>
      <w:proofErr w:type="spellEnd"/>
      <w:r>
        <w:rPr>
          <w:rFonts w:ascii="Trebuchet MS" w:hAnsi="Trebuchet MS"/>
          <w:i/>
          <w:spacing w:val="-23"/>
        </w:rPr>
        <w:t xml:space="preserve"> </w:t>
      </w:r>
      <w:r>
        <w:rPr>
          <w:rFonts w:ascii="Trebuchet MS" w:hAnsi="Trebuchet MS"/>
          <w:i/>
          <w:spacing w:val="-4"/>
        </w:rPr>
        <w:t>(</w:t>
      </w:r>
      <w:r>
        <w:rPr>
          <w:rFonts w:ascii="Yu Gothic" w:hAnsi="Yu Gothic"/>
          <w:spacing w:val="-4"/>
          <w:sz w:val="23"/>
        </w:rPr>
        <w:t>✓</w:t>
      </w:r>
      <w:r>
        <w:rPr>
          <w:rFonts w:ascii="Trebuchet MS" w:hAnsi="Trebuchet MS"/>
          <w:i/>
          <w:spacing w:val="-4"/>
        </w:rPr>
        <w:t>)</w:t>
      </w:r>
      <w:r>
        <w:rPr>
          <w:rFonts w:ascii="Trebuchet MS" w:hAnsi="Trebuchet MS"/>
          <w:i/>
          <w:spacing w:val="-23"/>
        </w:rPr>
        <w:t xml:space="preserve"> </w:t>
      </w:r>
      <w:r>
        <w:rPr>
          <w:rFonts w:ascii="Trebuchet MS" w:hAnsi="Trebuchet MS"/>
          <w:i/>
          <w:spacing w:val="-4"/>
        </w:rPr>
        <w:t xml:space="preserve">ang </w:t>
      </w:r>
      <w:proofErr w:type="spellStart"/>
      <w:r>
        <w:rPr>
          <w:rFonts w:ascii="Trebuchet MS" w:hAnsi="Trebuchet MS"/>
          <w:i/>
        </w:rPr>
        <w:t>mga</w:t>
      </w:r>
      <w:proofErr w:type="spellEnd"/>
      <w:r>
        <w:rPr>
          <w:rFonts w:ascii="Trebuchet MS" w:hAnsi="Trebuchet MS"/>
          <w:i/>
          <w:spacing w:val="-17"/>
        </w:rPr>
        <w:t xml:space="preserve"> </w:t>
      </w:r>
      <w:proofErr w:type="spellStart"/>
      <w:r>
        <w:rPr>
          <w:rFonts w:ascii="Trebuchet MS" w:hAnsi="Trebuchet MS"/>
          <w:i/>
        </w:rPr>
        <w:t>kasanayang</w:t>
      </w:r>
      <w:proofErr w:type="spellEnd"/>
      <w:r>
        <w:rPr>
          <w:rFonts w:ascii="Trebuchet MS" w:hAnsi="Trebuchet MS"/>
          <w:i/>
          <w:spacing w:val="-20"/>
        </w:rPr>
        <w:t xml:space="preserve"> </w:t>
      </w:r>
      <w:proofErr w:type="spellStart"/>
      <w:r>
        <w:rPr>
          <w:rFonts w:ascii="Trebuchet MS" w:hAnsi="Trebuchet MS"/>
          <w:i/>
        </w:rPr>
        <w:t>nais</w:t>
      </w:r>
      <w:proofErr w:type="spellEnd"/>
      <w:r>
        <w:rPr>
          <w:rFonts w:ascii="Trebuchet MS" w:hAnsi="Trebuchet MS"/>
          <w:i/>
          <w:spacing w:val="-20"/>
        </w:rPr>
        <w:t xml:space="preserve"> </w:t>
      </w:r>
      <w:proofErr w:type="spellStart"/>
      <w:r>
        <w:rPr>
          <w:rFonts w:ascii="Trebuchet MS" w:hAnsi="Trebuchet MS"/>
          <w:i/>
        </w:rPr>
        <w:t>mong</w:t>
      </w:r>
      <w:proofErr w:type="spellEnd"/>
      <w:r>
        <w:rPr>
          <w:rFonts w:ascii="Trebuchet MS" w:hAnsi="Trebuchet MS"/>
          <w:i/>
          <w:spacing w:val="-20"/>
        </w:rPr>
        <w:t xml:space="preserve"> </w:t>
      </w:r>
      <w:proofErr w:type="spellStart"/>
      <w:r>
        <w:rPr>
          <w:rFonts w:ascii="Trebuchet MS" w:hAnsi="Trebuchet MS"/>
          <w:i/>
        </w:rPr>
        <w:t>paghusayin</w:t>
      </w:r>
      <w:proofErr w:type="spellEnd"/>
      <w:r>
        <w:rPr>
          <w:rFonts w:ascii="Trebuchet MS" w:hAnsi="Trebuchet MS"/>
          <w:i/>
          <w:spacing w:val="-21"/>
        </w:rPr>
        <w:t xml:space="preserve"> </w:t>
      </w:r>
      <w:r>
        <w:rPr>
          <w:rFonts w:ascii="Trebuchet MS" w:hAnsi="Trebuchet MS"/>
          <w:i/>
        </w:rPr>
        <w:t>o</w:t>
      </w:r>
      <w:r>
        <w:rPr>
          <w:rFonts w:ascii="Trebuchet MS" w:hAnsi="Trebuchet MS"/>
          <w:i/>
          <w:spacing w:val="-20"/>
        </w:rPr>
        <w:t xml:space="preserve"> </w:t>
      </w:r>
      <w:proofErr w:type="spellStart"/>
      <w:r>
        <w:rPr>
          <w:rFonts w:ascii="Trebuchet MS" w:hAnsi="Trebuchet MS"/>
          <w:i/>
        </w:rPr>
        <w:t>higit</w:t>
      </w:r>
      <w:proofErr w:type="spellEnd"/>
      <w:r>
        <w:rPr>
          <w:rFonts w:ascii="Trebuchet MS" w:hAnsi="Trebuchet MS"/>
          <w:i/>
          <w:spacing w:val="-20"/>
        </w:rPr>
        <w:t xml:space="preserve"> </w:t>
      </w:r>
      <w:r>
        <w:rPr>
          <w:rFonts w:ascii="Trebuchet MS" w:hAnsi="Trebuchet MS"/>
          <w:i/>
        </w:rPr>
        <w:t>pang</w:t>
      </w:r>
      <w:r>
        <w:rPr>
          <w:rFonts w:ascii="Trebuchet MS" w:hAnsi="Trebuchet MS"/>
          <w:i/>
          <w:spacing w:val="-20"/>
        </w:rPr>
        <w:t xml:space="preserve"> </w:t>
      </w:r>
      <w:proofErr w:type="spellStart"/>
      <w:r>
        <w:rPr>
          <w:rFonts w:ascii="Trebuchet MS" w:hAnsi="Trebuchet MS"/>
          <w:i/>
        </w:rPr>
        <w:t>paunlarin</w:t>
      </w:r>
      <w:proofErr w:type="spellEnd"/>
      <w:r>
        <w:rPr>
          <w:rFonts w:ascii="Trebuchet MS" w:hAnsi="Trebuchet MS"/>
          <w:i/>
        </w:rPr>
        <w:t>)</w:t>
      </w:r>
    </w:p>
    <w:p w14:paraId="2DDD0F55" w14:textId="77777777" w:rsidP="00580963" w:rsidR="00580963" w:rsidRDefault="00580963">
      <w:pPr>
        <w:pStyle w:val="ListParagraph"/>
        <w:numPr>
          <w:ilvl w:val="0"/>
          <w:numId w:val="5"/>
        </w:numPr>
        <w:tabs>
          <w:tab w:pos="968" w:val="left"/>
        </w:tabs>
        <w:spacing w:before="197"/>
        <w:ind w:hanging="248" w:left="968"/>
        <w:rPr>
          <w:rFonts w:ascii="Trebuchet MS"/>
          <w:b/>
        </w:rPr>
      </w:pPr>
      <w:proofErr w:type="spellStart"/>
      <w:r>
        <w:rPr>
          <w:rFonts w:ascii="Trebuchet MS"/>
          <w:b/>
          <w:spacing w:val="-4"/>
        </w:rPr>
        <w:t>Berbal</w:t>
      </w:r>
      <w:proofErr w:type="spellEnd"/>
      <w:r>
        <w:rPr>
          <w:rFonts w:ascii="Trebuchet MS"/>
          <w:b/>
          <w:spacing w:val="-8"/>
        </w:rPr>
        <w:t xml:space="preserve"> </w:t>
      </w:r>
      <w:proofErr w:type="spellStart"/>
      <w:r>
        <w:rPr>
          <w:rFonts w:ascii="Trebuchet MS"/>
          <w:b/>
          <w:spacing w:val="-4"/>
        </w:rPr>
        <w:t>na</w:t>
      </w:r>
      <w:proofErr w:type="spellEnd"/>
      <w:r>
        <w:rPr>
          <w:rFonts w:ascii="Trebuchet MS"/>
          <w:b/>
          <w:spacing w:val="-7"/>
        </w:rPr>
        <w:t xml:space="preserve"> </w:t>
      </w:r>
      <w:proofErr w:type="spellStart"/>
      <w:r>
        <w:rPr>
          <w:rFonts w:ascii="Trebuchet MS"/>
          <w:b/>
          <w:spacing w:val="-4"/>
        </w:rPr>
        <w:t>Komunikasyon</w:t>
      </w:r>
      <w:proofErr w:type="spellEnd"/>
      <w:r>
        <w:rPr>
          <w:rFonts w:ascii="Trebuchet MS"/>
          <w:b/>
          <w:spacing w:val="-7"/>
        </w:rPr>
        <w:t xml:space="preserve"> </w:t>
      </w:r>
      <w:r>
        <w:rPr>
          <w:rFonts w:ascii="Trebuchet MS"/>
          <w:b/>
          <w:spacing w:val="-4"/>
        </w:rPr>
        <w:t>(</w:t>
      </w:r>
      <w:proofErr w:type="spellStart"/>
      <w:r>
        <w:rPr>
          <w:rFonts w:ascii="Trebuchet MS"/>
          <w:b/>
          <w:spacing w:val="-4"/>
        </w:rPr>
        <w:t>Aktibong</w:t>
      </w:r>
      <w:proofErr w:type="spellEnd"/>
      <w:r>
        <w:rPr>
          <w:rFonts w:ascii="Trebuchet MS"/>
          <w:b/>
          <w:spacing w:val="-11"/>
        </w:rPr>
        <w:t xml:space="preserve"> </w:t>
      </w:r>
      <w:proofErr w:type="spellStart"/>
      <w:r>
        <w:rPr>
          <w:rFonts w:ascii="Trebuchet MS"/>
          <w:b/>
          <w:spacing w:val="-4"/>
        </w:rPr>
        <w:t>Pakikinig</w:t>
      </w:r>
      <w:proofErr w:type="spellEnd"/>
      <w:r>
        <w:rPr>
          <w:rFonts w:ascii="Trebuchet MS"/>
          <w:b/>
          <w:spacing w:val="-4"/>
        </w:rPr>
        <w:t>):</w:t>
      </w:r>
    </w:p>
    <w:p w14:paraId="14A1FA23" w14:textId="77777777" w:rsidP="00580963" w:rsidR="00580963" w:rsidRDefault="00580963">
      <w:pPr>
        <w:pStyle w:val="ListParagraph"/>
        <w:numPr>
          <w:ilvl w:val="1"/>
          <w:numId w:val="5"/>
        </w:numPr>
        <w:tabs>
          <w:tab w:pos="954" w:val="left"/>
        </w:tabs>
        <w:spacing w:before="34" w:line="266" w:lineRule="auto"/>
        <w:ind w:firstLine="0" w:right="765"/>
        <w:rPr>
          <w:rFonts w:ascii="Trebuchet MS" w:hAnsi="Trebuchet MS"/>
          <w:i/>
        </w:rPr>
      </w:pPr>
      <w:r>
        <w:rPr>
          <w:rFonts w:ascii="Trebuchet MS" w:hAnsi="Trebuchet MS"/>
          <w:spacing w:val="-4"/>
        </w:rPr>
        <w:t>Understanding</w:t>
      </w:r>
      <w:r>
        <w:rPr>
          <w:rFonts w:ascii="Trebuchet MS" w:hAnsi="Trebuchet MS"/>
          <w:spacing w:val="-13"/>
        </w:rPr>
        <w:t xml:space="preserve"> </w:t>
      </w:r>
      <w:r>
        <w:rPr>
          <w:rFonts w:ascii="Trebuchet MS" w:hAnsi="Trebuchet MS"/>
          <w:spacing w:val="-4"/>
        </w:rPr>
        <w:t>and</w:t>
      </w:r>
      <w:r>
        <w:rPr>
          <w:rFonts w:ascii="Trebuchet MS" w:hAnsi="Trebuchet MS"/>
          <w:spacing w:val="-13"/>
        </w:rPr>
        <w:t xml:space="preserve"> </w:t>
      </w:r>
      <w:r>
        <w:rPr>
          <w:rFonts w:ascii="Trebuchet MS" w:hAnsi="Trebuchet MS"/>
          <w:spacing w:val="-4"/>
        </w:rPr>
        <w:t>clarifying</w:t>
      </w:r>
      <w:r>
        <w:rPr>
          <w:rFonts w:ascii="Trebuchet MS" w:hAnsi="Trebuchet MS"/>
          <w:spacing w:val="-13"/>
        </w:rPr>
        <w:t xml:space="preserve"> </w:t>
      </w:r>
      <w:r>
        <w:rPr>
          <w:rFonts w:ascii="Trebuchet MS" w:hAnsi="Trebuchet MS"/>
          <w:spacing w:val="-4"/>
        </w:rPr>
        <w:t>customer</w:t>
      </w:r>
      <w:r>
        <w:rPr>
          <w:rFonts w:ascii="Trebuchet MS" w:hAnsi="Trebuchet MS"/>
          <w:spacing w:val="-11"/>
        </w:rPr>
        <w:t xml:space="preserve"> </w:t>
      </w:r>
      <w:r>
        <w:rPr>
          <w:rFonts w:ascii="Trebuchet MS" w:hAnsi="Trebuchet MS"/>
          <w:spacing w:val="-4"/>
        </w:rPr>
        <w:t>inquiries</w:t>
      </w:r>
      <w:r>
        <w:rPr>
          <w:rFonts w:ascii="Trebuchet MS" w:hAnsi="Trebuchet MS"/>
          <w:spacing w:val="-15"/>
        </w:rPr>
        <w:t xml:space="preserve"> </w:t>
      </w:r>
      <w:r>
        <w:rPr>
          <w:rFonts w:ascii="Trebuchet MS" w:hAnsi="Trebuchet MS"/>
          <w:spacing w:val="-4"/>
        </w:rPr>
        <w:t>and</w:t>
      </w:r>
      <w:r>
        <w:rPr>
          <w:rFonts w:ascii="Trebuchet MS" w:hAnsi="Trebuchet MS"/>
          <w:spacing w:val="-13"/>
        </w:rPr>
        <w:t xml:space="preserve"> </w:t>
      </w:r>
      <w:r>
        <w:rPr>
          <w:rFonts w:ascii="Trebuchet MS" w:hAnsi="Trebuchet MS"/>
          <w:spacing w:val="-4"/>
        </w:rPr>
        <w:t>concerns.</w:t>
      </w:r>
      <w:r>
        <w:rPr>
          <w:rFonts w:ascii="Trebuchet MS" w:hAnsi="Trebuchet MS"/>
          <w:spacing w:val="-14"/>
        </w:rPr>
        <w:t xml:space="preserve"> </w:t>
      </w:r>
      <w:r>
        <w:rPr>
          <w:rFonts w:ascii="Trebuchet MS" w:hAnsi="Trebuchet MS"/>
          <w:spacing w:val="-4"/>
        </w:rPr>
        <w:t>(</w:t>
      </w:r>
      <w:r>
        <w:rPr>
          <w:rFonts w:ascii="Trebuchet MS" w:hAnsi="Trebuchet MS"/>
          <w:i/>
          <w:spacing w:val="-4"/>
        </w:rPr>
        <w:t>Pag-</w:t>
      </w:r>
      <w:proofErr w:type="spellStart"/>
      <w:r>
        <w:rPr>
          <w:rFonts w:ascii="Trebuchet MS" w:hAnsi="Trebuchet MS"/>
          <w:i/>
          <w:spacing w:val="-4"/>
        </w:rPr>
        <w:t>unawa</w:t>
      </w:r>
      <w:proofErr w:type="spellEnd"/>
      <w:r>
        <w:rPr>
          <w:rFonts w:ascii="Trebuchet MS" w:hAnsi="Trebuchet MS"/>
          <w:i/>
          <w:spacing w:val="-10"/>
        </w:rPr>
        <w:t xml:space="preserve"> </w:t>
      </w:r>
      <w:r>
        <w:rPr>
          <w:rFonts w:ascii="Trebuchet MS" w:hAnsi="Trebuchet MS"/>
          <w:i/>
          <w:spacing w:val="-4"/>
        </w:rPr>
        <w:t>at</w:t>
      </w:r>
      <w:r>
        <w:rPr>
          <w:rFonts w:ascii="Trebuchet MS" w:hAnsi="Trebuchet MS"/>
          <w:i/>
          <w:spacing w:val="-13"/>
        </w:rPr>
        <w:t xml:space="preserve"> </w:t>
      </w:r>
      <w:proofErr w:type="spellStart"/>
      <w:r>
        <w:rPr>
          <w:rFonts w:ascii="Trebuchet MS" w:hAnsi="Trebuchet MS"/>
          <w:i/>
          <w:spacing w:val="-4"/>
        </w:rPr>
        <w:t>paglilinaw</w:t>
      </w:r>
      <w:proofErr w:type="spellEnd"/>
      <w:r>
        <w:rPr>
          <w:rFonts w:ascii="Trebuchet MS" w:hAnsi="Trebuchet MS"/>
          <w:i/>
          <w:spacing w:val="-4"/>
        </w:rPr>
        <w:t xml:space="preserve"> </w:t>
      </w:r>
      <w:proofErr w:type="spellStart"/>
      <w:r>
        <w:rPr>
          <w:rFonts w:ascii="Trebuchet MS" w:hAnsi="Trebuchet MS"/>
          <w:i/>
        </w:rPr>
        <w:t>sa</w:t>
      </w:r>
      <w:proofErr w:type="spellEnd"/>
      <w:r>
        <w:rPr>
          <w:rFonts w:ascii="Trebuchet MS" w:hAnsi="Trebuchet MS"/>
          <w:i/>
          <w:spacing w:val="-23"/>
        </w:rPr>
        <w:t xml:space="preserve"> </w:t>
      </w:r>
      <w:proofErr w:type="spellStart"/>
      <w:r>
        <w:rPr>
          <w:rFonts w:ascii="Trebuchet MS" w:hAnsi="Trebuchet MS"/>
          <w:i/>
        </w:rPr>
        <w:t>mga</w:t>
      </w:r>
      <w:proofErr w:type="spellEnd"/>
      <w:r>
        <w:rPr>
          <w:rFonts w:ascii="Trebuchet MS" w:hAnsi="Trebuchet MS"/>
          <w:i/>
          <w:spacing w:val="-21"/>
        </w:rPr>
        <w:t xml:space="preserve"> </w:t>
      </w:r>
      <w:proofErr w:type="spellStart"/>
      <w:r>
        <w:rPr>
          <w:rFonts w:ascii="Trebuchet MS" w:hAnsi="Trebuchet MS"/>
          <w:i/>
        </w:rPr>
        <w:t>tanong</w:t>
      </w:r>
      <w:proofErr w:type="spellEnd"/>
      <w:r>
        <w:rPr>
          <w:rFonts w:ascii="Trebuchet MS" w:hAnsi="Trebuchet MS"/>
          <w:i/>
          <w:spacing w:val="-23"/>
        </w:rPr>
        <w:t xml:space="preserve"> </w:t>
      </w:r>
      <w:r>
        <w:rPr>
          <w:rFonts w:ascii="Trebuchet MS" w:hAnsi="Trebuchet MS"/>
          <w:i/>
        </w:rPr>
        <w:t>at</w:t>
      </w:r>
      <w:r>
        <w:rPr>
          <w:rFonts w:ascii="Trebuchet MS" w:hAnsi="Trebuchet MS"/>
          <w:i/>
          <w:spacing w:val="-23"/>
        </w:rPr>
        <w:t xml:space="preserve"> </w:t>
      </w:r>
      <w:proofErr w:type="spellStart"/>
      <w:r>
        <w:rPr>
          <w:rFonts w:ascii="Trebuchet MS" w:hAnsi="Trebuchet MS"/>
          <w:i/>
        </w:rPr>
        <w:t>alalahanin</w:t>
      </w:r>
      <w:proofErr w:type="spellEnd"/>
      <w:r>
        <w:rPr>
          <w:rFonts w:ascii="Trebuchet MS" w:hAnsi="Trebuchet MS"/>
          <w:i/>
          <w:spacing w:val="-24"/>
        </w:rPr>
        <w:t xml:space="preserve"> </w:t>
      </w:r>
      <w:r>
        <w:rPr>
          <w:rFonts w:ascii="Trebuchet MS" w:hAnsi="Trebuchet MS"/>
          <w:i/>
        </w:rPr>
        <w:t>ng</w:t>
      </w:r>
      <w:r>
        <w:rPr>
          <w:rFonts w:ascii="Trebuchet MS" w:hAnsi="Trebuchet MS"/>
          <w:i/>
          <w:spacing w:val="-23"/>
        </w:rPr>
        <w:t xml:space="preserve"> </w:t>
      </w:r>
      <w:proofErr w:type="spellStart"/>
      <w:r>
        <w:rPr>
          <w:rFonts w:ascii="Trebuchet MS" w:hAnsi="Trebuchet MS"/>
          <w:i/>
        </w:rPr>
        <w:t>mamimili</w:t>
      </w:r>
      <w:proofErr w:type="spellEnd"/>
      <w:r>
        <w:rPr>
          <w:rFonts w:ascii="Trebuchet MS" w:hAnsi="Trebuchet MS"/>
          <w:i/>
        </w:rPr>
        <w:t>.)</w:t>
      </w:r>
    </w:p>
    <w:p w14:paraId="2505C46B" w14:textId="77777777" w:rsidP="00580963" w:rsidR="00580963" w:rsidRDefault="00580963">
      <w:pPr>
        <w:pStyle w:val="ListParagraph"/>
        <w:numPr>
          <w:ilvl w:val="1"/>
          <w:numId w:val="5"/>
        </w:numPr>
        <w:tabs>
          <w:tab w:pos="954" w:val="left"/>
        </w:tabs>
        <w:spacing w:before="3" w:line="266" w:lineRule="auto"/>
        <w:ind w:firstLine="0" w:right="834"/>
        <w:rPr>
          <w:rFonts w:ascii="Trebuchet MS" w:hAnsi="Trebuchet MS"/>
          <w:i/>
        </w:rPr>
      </w:pPr>
      <w:r>
        <w:rPr>
          <w:rFonts w:ascii="Trebuchet MS" w:hAnsi="Trebuchet MS"/>
          <w:spacing w:val="-4"/>
        </w:rPr>
        <w:t>Responding</w:t>
      </w:r>
      <w:r>
        <w:rPr>
          <w:rFonts w:ascii="Trebuchet MS" w:hAnsi="Trebuchet MS"/>
          <w:spacing w:val="-13"/>
        </w:rPr>
        <w:t xml:space="preserve"> </w:t>
      </w:r>
      <w:r>
        <w:rPr>
          <w:rFonts w:ascii="Trebuchet MS" w:hAnsi="Trebuchet MS"/>
          <w:spacing w:val="-4"/>
        </w:rPr>
        <w:t>appropriately</w:t>
      </w:r>
      <w:r>
        <w:rPr>
          <w:rFonts w:ascii="Trebuchet MS" w:hAnsi="Trebuchet MS"/>
          <w:spacing w:val="-11"/>
        </w:rPr>
        <w:t xml:space="preserve"> </w:t>
      </w:r>
      <w:r>
        <w:rPr>
          <w:rFonts w:ascii="Trebuchet MS" w:hAnsi="Trebuchet MS"/>
          <w:spacing w:val="-4"/>
        </w:rPr>
        <w:t>and</w:t>
      </w:r>
      <w:r>
        <w:rPr>
          <w:rFonts w:ascii="Trebuchet MS" w:hAnsi="Trebuchet MS"/>
          <w:spacing w:val="-13"/>
        </w:rPr>
        <w:t xml:space="preserve"> </w:t>
      </w:r>
      <w:r>
        <w:rPr>
          <w:rFonts w:ascii="Trebuchet MS" w:hAnsi="Trebuchet MS"/>
          <w:spacing w:val="-4"/>
        </w:rPr>
        <w:t>respectfully</w:t>
      </w:r>
      <w:r>
        <w:rPr>
          <w:rFonts w:ascii="Trebuchet MS" w:hAnsi="Trebuchet MS"/>
          <w:spacing w:val="-9"/>
        </w:rPr>
        <w:t xml:space="preserve"> </w:t>
      </w:r>
      <w:r>
        <w:rPr>
          <w:rFonts w:ascii="Trebuchet MS" w:hAnsi="Trebuchet MS"/>
          <w:spacing w:val="-4"/>
        </w:rPr>
        <w:t>in</w:t>
      </w:r>
      <w:r>
        <w:rPr>
          <w:rFonts w:ascii="Trebuchet MS" w:hAnsi="Trebuchet MS"/>
          <w:spacing w:val="-13"/>
        </w:rPr>
        <w:t xml:space="preserve"> </w:t>
      </w:r>
      <w:r>
        <w:rPr>
          <w:rFonts w:ascii="Trebuchet MS" w:hAnsi="Trebuchet MS"/>
          <w:spacing w:val="-4"/>
        </w:rPr>
        <w:t>conversations.</w:t>
      </w:r>
      <w:r>
        <w:rPr>
          <w:rFonts w:ascii="Trebuchet MS" w:hAnsi="Trebuchet MS"/>
          <w:spacing w:val="-11"/>
        </w:rPr>
        <w:t xml:space="preserve"> </w:t>
      </w:r>
      <w:r>
        <w:rPr>
          <w:rFonts w:ascii="Trebuchet MS" w:hAnsi="Trebuchet MS"/>
          <w:spacing w:val="-4"/>
        </w:rPr>
        <w:t>(</w:t>
      </w:r>
      <w:proofErr w:type="spellStart"/>
      <w:r>
        <w:rPr>
          <w:rFonts w:ascii="Trebuchet MS" w:hAnsi="Trebuchet MS"/>
          <w:i/>
          <w:spacing w:val="-4"/>
        </w:rPr>
        <w:t>Pagtugon</w:t>
      </w:r>
      <w:proofErr w:type="spellEnd"/>
      <w:r>
        <w:rPr>
          <w:rFonts w:ascii="Trebuchet MS" w:hAnsi="Trebuchet MS"/>
          <w:i/>
          <w:spacing w:val="-13"/>
        </w:rPr>
        <w:t xml:space="preserve"> </w:t>
      </w:r>
      <w:proofErr w:type="spellStart"/>
      <w:r>
        <w:rPr>
          <w:rFonts w:ascii="Trebuchet MS" w:hAnsi="Trebuchet MS"/>
          <w:i/>
          <w:spacing w:val="-4"/>
        </w:rPr>
        <w:t>nang</w:t>
      </w:r>
      <w:proofErr w:type="spellEnd"/>
      <w:r>
        <w:rPr>
          <w:rFonts w:ascii="Trebuchet MS" w:hAnsi="Trebuchet MS"/>
          <w:i/>
          <w:spacing w:val="-13"/>
        </w:rPr>
        <w:t xml:space="preserve"> </w:t>
      </w:r>
      <w:proofErr w:type="spellStart"/>
      <w:r>
        <w:rPr>
          <w:rFonts w:ascii="Trebuchet MS" w:hAnsi="Trebuchet MS"/>
          <w:i/>
          <w:spacing w:val="-4"/>
        </w:rPr>
        <w:t>naaayon</w:t>
      </w:r>
      <w:proofErr w:type="spellEnd"/>
      <w:r>
        <w:rPr>
          <w:rFonts w:ascii="Trebuchet MS" w:hAnsi="Trebuchet MS"/>
          <w:i/>
          <w:spacing w:val="-11"/>
        </w:rPr>
        <w:t xml:space="preserve"> </w:t>
      </w:r>
      <w:r>
        <w:rPr>
          <w:rFonts w:ascii="Trebuchet MS" w:hAnsi="Trebuchet MS"/>
          <w:i/>
          <w:spacing w:val="-4"/>
        </w:rPr>
        <w:t xml:space="preserve">at </w:t>
      </w:r>
      <w:r>
        <w:rPr>
          <w:rFonts w:ascii="Trebuchet MS" w:hAnsi="Trebuchet MS"/>
          <w:i/>
        </w:rPr>
        <w:t xml:space="preserve">may </w:t>
      </w:r>
      <w:proofErr w:type="spellStart"/>
      <w:r>
        <w:rPr>
          <w:rFonts w:ascii="Trebuchet MS" w:hAnsi="Trebuchet MS"/>
          <w:i/>
        </w:rPr>
        <w:t>paggalang</w:t>
      </w:r>
      <w:proofErr w:type="spellEnd"/>
      <w:r>
        <w:rPr>
          <w:rFonts w:ascii="Trebuchet MS" w:hAnsi="Trebuchet MS"/>
          <w:i/>
        </w:rPr>
        <w:t xml:space="preserve"> </w:t>
      </w:r>
      <w:proofErr w:type="spellStart"/>
      <w:r>
        <w:rPr>
          <w:rFonts w:ascii="Trebuchet MS" w:hAnsi="Trebuchet MS"/>
          <w:i/>
        </w:rPr>
        <w:t>sa</w:t>
      </w:r>
      <w:proofErr w:type="spellEnd"/>
      <w:r>
        <w:rPr>
          <w:rFonts w:ascii="Trebuchet MS" w:hAnsi="Trebuchet MS"/>
          <w:i/>
        </w:rPr>
        <w:t xml:space="preserve"> </w:t>
      </w:r>
      <w:proofErr w:type="spellStart"/>
      <w:r>
        <w:rPr>
          <w:rFonts w:ascii="Trebuchet MS" w:hAnsi="Trebuchet MS"/>
          <w:i/>
        </w:rPr>
        <w:t>pag-uusap</w:t>
      </w:r>
      <w:proofErr w:type="spellEnd"/>
      <w:r>
        <w:rPr>
          <w:rFonts w:ascii="Trebuchet MS" w:hAnsi="Trebuchet MS"/>
          <w:i/>
        </w:rPr>
        <w:t>.)</w:t>
      </w:r>
    </w:p>
    <w:p w14:paraId="694CFD15" w14:textId="77777777" w:rsidP="00580963" w:rsidR="00580963" w:rsidRDefault="00580963">
      <w:pPr>
        <w:pStyle w:val="ListParagraph"/>
        <w:numPr>
          <w:ilvl w:val="1"/>
          <w:numId w:val="5"/>
        </w:numPr>
        <w:tabs>
          <w:tab w:pos="954" w:val="left"/>
        </w:tabs>
        <w:spacing w:before="6"/>
        <w:ind w:hanging="234" w:left="954"/>
        <w:rPr>
          <w:rFonts w:ascii="Trebuchet MS" w:hAnsi="Trebuchet MS"/>
          <w:i/>
        </w:rPr>
      </w:pPr>
      <w:r>
        <w:rPr>
          <w:rFonts w:ascii="Trebuchet MS" w:hAnsi="Trebuchet MS"/>
          <w:spacing w:val="-6"/>
        </w:rPr>
        <w:t>Avoiding</w:t>
      </w:r>
      <w:r>
        <w:rPr>
          <w:rFonts w:ascii="Trebuchet MS" w:hAnsi="Trebuchet MS"/>
          <w:spacing w:val="-12"/>
        </w:rPr>
        <w:t xml:space="preserve"> </w:t>
      </w:r>
      <w:r>
        <w:rPr>
          <w:rFonts w:ascii="Trebuchet MS" w:hAnsi="Trebuchet MS"/>
          <w:spacing w:val="-6"/>
        </w:rPr>
        <w:t>interruptions</w:t>
      </w:r>
      <w:r>
        <w:rPr>
          <w:rFonts w:ascii="Trebuchet MS" w:hAnsi="Trebuchet MS"/>
          <w:spacing w:val="-13"/>
        </w:rPr>
        <w:t xml:space="preserve"> </w:t>
      </w:r>
      <w:r>
        <w:rPr>
          <w:rFonts w:ascii="Trebuchet MS" w:hAnsi="Trebuchet MS"/>
          <w:spacing w:val="-6"/>
        </w:rPr>
        <w:t>and</w:t>
      </w:r>
      <w:r>
        <w:rPr>
          <w:rFonts w:ascii="Trebuchet MS" w:hAnsi="Trebuchet MS"/>
          <w:spacing w:val="-11"/>
        </w:rPr>
        <w:t xml:space="preserve"> </w:t>
      </w:r>
      <w:r>
        <w:rPr>
          <w:rFonts w:ascii="Trebuchet MS" w:hAnsi="Trebuchet MS"/>
          <w:spacing w:val="-6"/>
        </w:rPr>
        <w:t>giving</w:t>
      </w:r>
      <w:r>
        <w:rPr>
          <w:rFonts w:ascii="Trebuchet MS" w:hAnsi="Trebuchet MS"/>
          <w:spacing w:val="-11"/>
        </w:rPr>
        <w:t xml:space="preserve"> </w:t>
      </w:r>
      <w:r>
        <w:rPr>
          <w:rFonts w:ascii="Trebuchet MS" w:hAnsi="Trebuchet MS"/>
          <w:spacing w:val="-6"/>
        </w:rPr>
        <w:t>full</w:t>
      </w:r>
      <w:r>
        <w:rPr>
          <w:rFonts w:ascii="Trebuchet MS" w:hAnsi="Trebuchet MS"/>
          <w:spacing w:val="-11"/>
        </w:rPr>
        <w:t xml:space="preserve"> </w:t>
      </w:r>
      <w:r>
        <w:rPr>
          <w:rFonts w:ascii="Trebuchet MS" w:hAnsi="Trebuchet MS"/>
          <w:spacing w:val="-6"/>
        </w:rPr>
        <w:t>attention</w:t>
      </w:r>
      <w:r>
        <w:rPr>
          <w:rFonts w:ascii="Trebuchet MS" w:hAnsi="Trebuchet MS"/>
          <w:spacing w:val="-9"/>
        </w:rPr>
        <w:t xml:space="preserve"> </w:t>
      </w:r>
      <w:r>
        <w:rPr>
          <w:rFonts w:ascii="Trebuchet MS" w:hAnsi="Trebuchet MS"/>
          <w:spacing w:val="-6"/>
        </w:rPr>
        <w:t>while</w:t>
      </w:r>
      <w:r>
        <w:rPr>
          <w:rFonts w:ascii="Trebuchet MS" w:hAnsi="Trebuchet MS"/>
          <w:spacing w:val="-10"/>
        </w:rPr>
        <w:t xml:space="preserve"> </w:t>
      </w:r>
      <w:r>
        <w:rPr>
          <w:rFonts w:ascii="Trebuchet MS" w:hAnsi="Trebuchet MS"/>
          <w:spacing w:val="-6"/>
        </w:rPr>
        <w:t>others</w:t>
      </w:r>
      <w:r>
        <w:rPr>
          <w:rFonts w:ascii="Trebuchet MS" w:hAnsi="Trebuchet MS"/>
          <w:spacing w:val="-8"/>
        </w:rPr>
        <w:t xml:space="preserve"> </w:t>
      </w:r>
      <w:r>
        <w:rPr>
          <w:rFonts w:ascii="Trebuchet MS" w:hAnsi="Trebuchet MS"/>
          <w:spacing w:val="-6"/>
        </w:rPr>
        <w:t>speak.</w:t>
      </w:r>
      <w:r>
        <w:rPr>
          <w:rFonts w:ascii="Trebuchet MS" w:hAnsi="Trebuchet MS"/>
          <w:spacing w:val="-12"/>
        </w:rPr>
        <w:t xml:space="preserve"> </w:t>
      </w:r>
      <w:r>
        <w:rPr>
          <w:rFonts w:ascii="Trebuchet MS" w:hAnsi="Trebuchet MS"/>
          <w:spacing w:val="-6"/>
        </w:rPr>
        <w:t>(</w:t>
      </w:r>
      <w:r>
        <w:rPr>
          <w:rFonts w:ascii="Trebuchet MS" w:hAnsi="Trebuchet MS"/>
          <w:i/>
          <w:spacing w:val="-6"/>
        </w:rPr>
        <w:t>Pag-</w:t>
      </w:r>
      <w:proofErr w:type="spellStart"/>
      <w:r>
        <w:rPr>
          <w:rFonts w:ascii="Trebuchet MS" w:hAnsi="Trebuchet MS"/>
          <w:i/>
          <w:spacing w:val="-6"/>
        </w:rPr>
        <w:t>iwas</w:t>
      </w:r>
      <w:proofErr w:type="spellEnd"/>
      <w:r>
        <w:rPr>
          <w:rFonts w:ascii="Trebuchet MS" w:hAnsi="Trebuchet MS"/>
          <w:i/>
          <w:spacing w:val="-11"/>
        </w:rPr>
        <w:t xml:space="preserve"> </w:t>
      </w:r>
      <w:proofErr w:type="spellStart"/>
      <w:r>
        <w:rPr>
          <w:rFonts w:ascii="Trebuchet MS" w:hAnsi="Trebuchet MS"/>
          <w:i/>
          <w:spacing w:val="-6"/>
        </w:rPr>
        <w:t>sa</w:t>
      </w:r>
      <w:proofErr w:type="spellEnd"/>
      <w:r>
        <w:rPr>
          <w:rFonts w:ascii="Trebuchet MS" w:hAnsi="Trebuchet MS"/>
          <w:i/>
          <w:spacing w:val="-12"/>
        </w:rPr>
        <w:t xml:space="preserve"> </w:t>
      </w:r>
      <w:proofErr w:type="spellStart"/>
      <w:r>
        <w:rPr>
          <w:rFonts w:ascii="Trebuchet MS" w:hAnsi="Trebuchet MS"/>
          <w:i/>
          <w:spacing w:val="-6"/>
        </w:rPr>
        <w:t>pagsingit</w:t>
      </w:r>
      <w:proofErr w:type="spellEnd"/>
    </w:p>
    <w:p w14:paraId="49960205" w14:textId="77777777" w:rsidP="00580963" w:rsidR="00580963" w:rsidRDefault="00580963">
      <w:pPr>
        <w:pStyle w:val="ListParagraph"/>
        <w:rPr>
          <w:rFonts w:ascii="Trebuchet MS" w:hAnsi="Trebuchet MS"/>
          <w:i/>
        </w:rPr>
        <w:sectPr w:rsidR="00580963" w:rsidSect="00580963">
          <w:pgSz w:h="15840" w:w="12240"/>
          <w:pgMar w:bottom="1240" w:footer="1044" w:gutter="0" w:header="0" w:left="1440" w:right="720" w:top="1360"/>
          <w:cols w:space="720"/>
        </w:sectPr>
      </w:pPr>
    </w:p>
    <w:p w14:paraId="1AD8492B" w14:textId="77777777" w:rsidP="00580963" w:rsidR="00580963" w:rsidRDefault="00580963">
      <w:pPr>
        <w:spacing w:before="80"/>
        <w:ind w:left="720"/>
        <w:rPr>
          <w:rFonts w:ascii="Trebuchet MS"/>
          <w:i/>
        </w:rPr>
      </w:pPr>
      <w:r>
        <w:rPr>
          <w:rFonts w:ascii="Trebuchet MS"/>
          <w:i/>
          <w:spacing w:val="-4"/>
        </w:rPr>
        <w:lastRenderedPageBreak/>
        <w:t>at</w:t>
      </w:r>
      <w:r>
        <w:rPr>
          <w:rFonts w:ascii="Trebuchet MS"/>
          <w:i/>
          <w:spacing w:val="-18"/>
        </w:rPr>
        <w:t xml:space="preserve"> </w:t>
      </w:r>
      <w:proofErr w:type="spellStart"/>
      <w:r>
        <w:rPr>
          <w:rFonts w:ascii="Trebuchet MS"/>
          <w:i/>
          <w:spacing w:val="-4"/>
        </w:rPr>
        <w:t>pagbibigay</w:t>
      </w:r>
      <w:proofErr w:type="spellEnd"/>
      <w:r>
        <w:rPr>
          <w:rFonts w:ascii="Trebuchet MS"/>
          <w:i/>
          <w:spacing w:val="-17"/>
        </w:rPr>
        <w:t xml:space="preserve"> </w:t>
      </w:r>
      <w:r>
        <w:rPr>
          <w:rFonts w:ascii="Trebuchet MS"/>
          <w:i/>
          <w:spacing w:val="-4"/>
        </w:rPr>
        <w:t>ng</w:t>
      </w:r>
      <w:r>
        <w:rPr>
          <w:rFonts w:ascii="Trebuchet MS"/>
          <w:i/>
          <w:spacing w:val="-21"/>
        </w:rPr>
        <w:t xml:space="preserve"> </w:t>
      </w:r>
      <w:proofErr w:type="spellStart"/>
      <w:r>
        <w:rPr>
          <w:rFonts w:ascii="Trebuchet MS"/>
          <w:i/>
          <w:spacing w:val="-4"/>
        </w:rPr>
        <w:t>buong</w:t>
      </w:r>
      <w:proofErr w:type="spellEnd"/>
      <w:r>
        <w:rPr>
          <w:rFonts w:ascii="Trebuchet MS"/>
          <w:i/>
          <w:spacing w:val="-20"/>
        </w:rPr>
        <w:t xml:space="preserve"> </w:t>
      </w:r>
      <w:proofErr w:type="spellStart"/>
      <w:r>
        <w:rPr>
          <w:rFonts w:ascii="Trebuchet MS"/>
          <w:i/>
          <w:spacing w:val="-4"/>
        </w:rPr>
        <w:t>atensyon</w:t>
      </w:r>
      <w:proofErr w:type="spellEnd"/>
      <w:r>
        <w:rPr>
          <w:rFonts w:ascii="Trebuchet MS"/>
          <w:i/>
          <w:spacing w:val="-20"/>
        </w:rPr>
        <w:t xml:space="preserve"> </w:t>
      </w:r>
      <w:proofErr w:type="spellStart"/>
      <w:r>
        <w:rPr>
          <w:rFonts w:ascii="Trebuchet MS"/>
          <w:i/>
          <w:spacing w:val="-4"/>
        </w:rPr>
        <w:t>habang</w:t>
      </w:r>
      <w:proofErr w:type="spellEnd"/>
      <w:r>
        <w:rPr>
          <w:rFonts w:ascii="Trebuchet MS"/>
          <w:i/>
          <w:spacing w:val="-20"/>
        </w:rPr>
        <w:t xml:space="preserve"> </w:t>
      </w:r>
      <w:r>
        <w:rPr>
          <w:rFonts w:ascii="Trebuchet MS"/>
          <w:i/>
          <w:spacing w:val="-4"/>
        </w:rPr>
        <w:t>may</w:t>
      </w:r>
      <w:r>
        <w:rPr>
          <w:rFonts w:ascii="Trebuchet MS"/>
          <w:i/>
          <w:spacing w:val="-20"/>
        </w:rPr>
        <w:t xml:space="preserve"> </w:t>
      </w:r>
      <w:proofErr w:type="spellStart"/>
      <w:r>
        <w:rPr>
          <w:rFonts w:ascii="Trebuchet MS"/>
          <w:i/>
          <w:spacing w:val="-4"/>
        </w:rPr>
        <w:t>nagsasalita</w:t>
      </w:r>
      <w:proofErr w:type="spellEnd"/>
      <w:r>
        <w:rPr>
          <w:rFonts w:ascii="Trebuchet MS"/>
          <w:i/>
          <w:spacing w:val="-4"/>
        </w:rPr>
        <w:t>.)</w:t>
      </w:r>
    </w:p>
    <w:p w14:paraId="767BB7CE" w14:textId="77777777" w:rsidP="00580963" w:rsidR="00580963" w:rsidRDefault="00580963">
      <w:pPr>
        <w:pStyle w:val="ListParagraph"/>
        <w:numPr>
          <w:ilvl w:val="1"/>
          <w:numId w:val="5"/>
        </w:numPr>
        <w:tabs>
          <w:tab w:pos="954" w:val="left"/>
        </w:tabs>
        <w:spacing w:before="35" w:line="264" w:lineRule="auto"/>
        <w:ind w:firstLine="0" w:right="1307"/>
        <w:rPr>
          <w:rFonts w:ascii="Trebuchet MS" w:hAnsi="Trebuchet MS"/>
          <w:i/>
        </w:rPr>
      </w:pPr>
      <w:r>
        <w:rPr>
          <w:rFonts w:ascii="Trebuchet MS" w:hAnsi="Trebuchet MS"/>
          <w:spacing w:val="-2"/>
        </w:rPr>
        <w:t>Asking</w:t>
      </w:r>
      <w:r>
        <w:rPr>
          <w:rFonts w:ascii="Trebuchet MS" w:hAnsi="Trebuchet MS"/>
          <w:spacing w:val="-21"/>
        </w:rPr>
        <w:t xml:space="preserve"> </w:t>
      </w:r>
      <w:r>
        <w:rPr>
          <w:rFonts w:ascii="Trebuchet MS" w:hAnsi="Trebuchet MS"/>
          <w:spacing w:val="-2"/>
        </w:rPr>
        <w:t>follow-up</w:t>
      </w:r>
      <w:r>
        <w:rPr>
          <w:rFonts w:ascii="Trebuchet MS" w:hAnsi="Trebuchet MS"/>
          <w:spacing w:val="-21"/>
        </w:rPr>
        <w:t xml:space="preserve"> </w:t>
      </w:r>
      <w:r>
        <w:rPr>
          <w:rFonts w:ascii="Trebuchet MS" w:hAnsi="Trebuchet MS"/>
          <w:spacing w:val="-2"/>
        </w:rPr>
        <w:t>questions</w:t>
      </w:r>
      <w:r>
        <w:rPr>
          <w:rFonts w:ascii="Trebuchet MS" w:hAnsi="Trebuchet MS"/>
          <w:spacing w:val="-21"/>
        </w:rPr>
        <w:t xml:space="preserve"> </w:t>
      </w:r>
      <w:r>
        <w:rPr>
          <w:rFonts w:ascii="Trebuchet MS" w:hAnsi="Trebuchet MS"/>
          <w:spacing w:val="-2"/>
        </w:rPr>
        <w:t>to</w:t>
      </w:r>
      <w:r>
        <w:rPr>
          <w:rFonts w:ascii="Trebuchet MS" w:hAnsi="Trebuchet MS"/>
          <w:spacing w:val="-19"/>
        </w:rPr>
        <w:t xml:space="preserve"> </w:t>
      </w:r>
      <w:r>
        <w:rPr>
          <w:rFonts w:ascii="Trebuchet MS" w:hAnsi="Trebuchet MS"/>
          <w:spacing w:val="-2"/>
        </w:rPr>
        <w:t>show</w:t>
      </w:r>
      <w:r>
        <w:rPr>
          <w:rFonts w:ascii="Trebuchet MS" w:hAnsi="Trebuchet MS"/>
          <w:spacing w:val="-22"/>
        </w:rPr>
        <w:t xml:space="preserve"> </w:t>
      </w:r>
      <w:r>
        <w:rPr>
          <w:rFonts w:ascii="Trebuchet MS" w:hAnsi="Trebuchet MS"/>
          <w:spacing w:val="-2"/>
        </w:rPr>
        <w:t>engagement.</w:t>
      </w:r>
      <w:r>
        <w:rPr>
          <w:rFonts w:ascii="Trebuchet MS" w:hAnsi="Trebuchet MS"/>
          <w:spacing w:val="-22"/>
        </w:rPr>
        <w:t xml:space="preserve"> </w:t>
      </w:r>
      <w:r>
        <w:rPr>
          <w:rFonts w:ascii="Trebuchet MS" w:hAnsi="Trebuchet MS"/>
          <w:spacing w:val="-2"/>
        </w:rPr>
        <w:t>(</w:t>
      </w:r>
      <w:proofErr w:type="spellStart"/>
      <w:r>
        <w:rPr>
          <w:rFonts w:ascii="Trebuchet MS" w:hAnsi="Trebuchet MS"/>
          <w:i/>
          <w:spacing w:val="-2"/>
        </w:rPr>
        <w:t>Pagtatanong</w:t>
      </w:r>
      <w:proofErr w:type="spellEnd"/>
      <w:r>
        <w:rPr>
          <w:rFonts w:ascii="Trebuchet MS" w:hAnsi="Trebuchet MS"/>
          <w:i/>
          <w:spacing w:val="-21"/>
        </w:rPr>
        <w:t xml:space="preserve"> </w:t>
      </w:r>
      <w:r>
        <w:rPr>
          <w:rFonts w:ascii="Trebuchet MS" w:hAnsi="Trebuchet MS"/>
          <w:i/>
          <w:spacing w:val="-2"/>
        </w:rPr>
        <w:t>ng</w:t>
      </w:r>
      <w:r>
        <w:rPr>
          <w:rFonts w:ascii="Trebuchet MS" w:hAnsi="Trebuchet MS"/>
          <w:i/>
          <w:spacing w:val="-21"/>
        </w:rPr>
        <w:t xml:space="preserve"> </w:t>
      </w:r>
      <w:proofErr w:type="spellStart"/>
      <w:r>
        <w:rPr>
          <w:rFonts w:ascii="Trebuchet MS" w:hAnsi="Trebuchet MS"/>
          <w:i/>
          <w:spacing w:val="-2"/>
        </w:rPr>
        <w:t>mga</w:t>
      </w:r>
      <w:proofErr w:type="spellEnd"/>
      <w:r>
        <w:rPr>
          <w:rFonts w:ascii="Trebuchet MS" w:hAnsi="Trebuchet MS"/>
          <w:i/>
          <w:spacing w:val="-19"/>
        </w:rPr>
        <w:t xml:space="preserve"> </w:t>
      </w:r>
      <w:proofErr w:type="spellStart"/>
      <w:r>
        <w:rPr>
          <w:rFonts w:ascii="Trebuchet MS" w:hAnsi="Trebuchet MS"/>
          <w:i/>
          <w:spacing w:val="-2"/>
        </w:rPr>
        <w:t>kasunod</w:t>
      </w:r>
      <w:proofErr w:type="spellEnd"/>
      <w:r>
        <w:rPr>
          <w:rFonts w:ascii="Trebuchet MS" w:hAnsi="Trebuchet MS"/>
          <w:i/>
          <w:spacing w:val="-21"/>
        </w:rPr>
        <w:t xml:space="preserve"> </w:t>
      </w:r>
      <w:proofErr w:type="spellStart"/>
      <w:r>
        <w:rPr>
          <w:rFonts w:ascii="Trebuchet MS" w:hAnsi="Trebuchet MS"/>
          <w:i/>
          <w:spacing w:val="-2"/>
        </w:rPr>
        <w:t>na</w:t>
      </w:r>
      <w:proofErr w:type="spellEnd"/>
      <w:r>
        <w:rPr>
          <w:rFonts w:ascii="Trebuchet MS" w:hAnsi="Trebuchet MS"/>
          <w:i/>
          <w:spacing w:val="-2"/>
        </w:rPr>
        <w:t xml:space="preserve"> </w:t>
      </w:r>
      <w:proofErr w:type="spellStart"/>
      <w:r>
        <w:rPr>
          <w:rFonts w:ascii="Trebuchet MS" w:hAnsi="Trebuchet MS"/>
          <w:i/>
        </w:rPr>
        <w:t>tanong</w:t>
      </w:r>
      <w:proofErr w:type="spellEnd"/>
      <w:r>
        <w:rPr>
          <w:rFonts w:ascii="Trebuchet MS" w:hAnsi="Trebuchet MS"/>
          <w:i/>
          <w:spacing w:val="-23"/>
        </w:rPr>
        <w:t xml:space="preserve"> </w:t>
      </w:r>
      <w:proofErr w:type="spellStart"/>
      <w:r>
        <w:rPr>
          <w:rFonts w:ascii="Trebuchet MS" w:hAnsi="Trebuchet MS"/>
          <w:i/>
        </w:rPr>
        <w:t>upang</w:t>
      </w:r>
      <w:proofErr w:type="spellEnd"/>
      <w:r>
        <w:rPr>
          <w:rFonts w:ascii="Trebuchet MS" w:hAnsi="Trebuchet MS"/>
          <w:i/>
          <w:spacing w:val="-23"/>
        </w:rPr>
        <w:t xml:space="preserve"> </w:t>
      </w:r>
      <w:proofErr w:type="spellStart"/>
      <w:r>
        <w:rPr>
          <w:rFonts w:ascii="Trebuchet MS" w:hAnsi="Trebuchet MS"/>
          <w:i/>
        </w:rPr>
        <w:t>ipakita</w:t>
      </w:r>
      <w:proofErr w:type="spellEnd"/>
      <w:r>
        <w:rPr>
          <w:rFonts w:ascii="Trebuchet MS" w:hAnsi="Trebuchet MS"/>
          <w:i/>
          <w:spacing w:val="-21"/>
        </w:rPr>
        <w:t xml:space="preserve"> </w:t>
      </w:r>
      <w:r>
        <w:rPr>
          <w:rFonts w:ascii="Trebuchet MS" w:hAnsi="Trebuchet MS"/>
          <w:i/>
        </w:rPr>
        <w:t>ang</w:t>
      </w:r>
      <w:r>
        <w:rPr>
          <w:rFonts w:ascii="Trebuchet MS" w:hAnsi="Trebuchet MS"/>
          <w:i/>
          <w:spacing w:val="-25"/>
        </w:rPr>
        <w:t xml:space="preserve"> </w:t>
      </w:r>
      <w:proofErr w:type="spellStart"/>
      <w:r>
        <w:rPr>
          <w:rFonts w:ascii="Trebuchet MS" w:hAnsi="Trebuchet MS"/>
          <w:i/>
        </w:rPr>
        <w:t>pakikilahok</w:t>
      </w:r>
      <w:proofErr w:type="spellEnd"/>
      <w:r>
        <w:rPr>
          <w:rFonts w:ascii="Trebuchet MS" w:hAnsi="Trebuchet MS"/>
          <w:i/>
        </w:rPr>
        <w:t>.)</w:t>
      </w:r>
    </w:p>
    <w:p w14:paraId="03475B17" w14:textId="77777777" w:rsidP="00580963" w:rsidR="00580963" w:rsidRDefault="00580963">
      <w:pPr>
        <w:pStyle w:val="ListParagraph"/>
        <w:numPr>
          <w:ilvl w:val="1"/>
          <w:numId w:val="5"/>
        </w:numPr>
        <w:tabs>
          <w:tab w:pos="954" w:val="left"/>
        </w:tabs>
        <w:spacing w:before="9" w:line="264" w:lineRule="auto"/>
        <w:ind w:firstLine="0" w:right="919"/>
        <w:rPr>
          <w:rFonts w:ascii="Trebuchet MS" w:hAnsi="Trebuchet MS"/>
          <w:i/>
        </w:rPr>
      </w:pPr>
      <w:r>
        <w:rPr>
          <w:rFonts w:ascii="Trebuchet MS" w:hAnsi="Trebuchet MS"/>
          <w:spacing w:val="-2"/>
        </w:rPr>
        <w:t>Summarizing</w:t>
      </w:r>
      <w:r>
        <w:rPr>
          <w:rFonts w:ascii="Trebuchet MS" w:hAnsi="Trebuchet MS"/>
          <w:spacing w:val="-14"/>
        </w:rPr>
        <w:t xml:space="preserve"> </w:t>
      </w:r>
      <w:r>
        <w:rPr>
          <w:rFonts w:ascii="Trebuchet MS" w:hAnsi="Trebuchet MS"/>
          <w:spacing w:val="-2"/>
        </w:rPr>
        <w:t>or</w:t>
      </w:r>
      <w:r>
        <w:rPr>
          <w:rFonts w:ascii="Trebuchet MS" w:hAnsi="Trebuchet MS"/>
          <w:spacing w:val="-17"/>
        </w:rPr>
        <w:t xml:space="preserve"> </w:t>
      </w:r>
      <w:r>
        <w:rPr>
          <w:rFonts w:ascii="Trebuchet MS" w:hAnsi="Trebuchet MS"/>
          <w:spacing w:val="-2"/>
        </w:rPr>
        <w:t>paraphrasing</w:t>
      </w:r>
      <w:r>
        <w:rPr>
          <w:rFonts w:ascii="Trebuchet MS" w:hAnsi="Trebuchet MS"/>
          <w:spacing w:val="-17"/>
        </w:rPr>
        <w:t xml:space="preserve"> </w:t>
      </w:r>
      <w:r>
        <w:rPr>
          <w:rFonts w:ascii="Trebuchet MS" w:hAnsi="Trebuchet MS"/>
          <w:spacing w:val="-2"/>
        </w:rPr>
        <w:t>to</w:t>
      </w:r>
      <w:r>
        <w:rPr>
          <w:rFonts w:ascii="Trebuchet MS" w:hAnsi="Trebuchet MS"/>
          <w:spacing w:val="-17"/>
        </w:rPr>
        <w:t xml:space="preserve"> </w:t>
      </w:r>
      <w:r>
        <w:rPr>
          <w:rFonts w:ascii="Trebuchet MS" w:hAnsi="Trebuchet MS"/>
          <w:spacing w:val="-2"/>
        </w:rPr>
        <w:t>confirm</w:t>
      </w:r>
      <w:r>
        <w:rPr>
          <w:rFonts w:ascii="Trebuchet MS" w:hAnsi="Trebuchet MS"/>
          <w:spacing w:val="-16"/>
        </w:rPr>
        <w:t xml:space="preserve"> </w:t>
      </w:r>
      <w:r>
        <w:rPr>
          <w:rFonts w:ascii="Trebuchet MS" w:hAnsi="Trebuchet MS"/>
          <w:spacing w:val="-2"/>
        </w:rPr>
        <w:t>understanding.</w:t>
      </w:r>
      <w:r>
        <w:rPr>
          <w:rFonts w:ascii="Trebuchet MS" w:hAnsi="Trebuchet MS"/>
          <w:spacing w:val="-16"/>
        </w:rPr>
        <w:t xml:space="preserve"> </w:t>
      </w:r>
      <w:r>
        <w:rPr>
          <w:rFonts w:ascii="Trebuchet MS" w:hAnsi="Trebuchet MS"/>
          <w:spacing w:val="-2"/>
        </w:rPr>
        <w:t>(</w:t>
      </w:r>
      <w:proofErr w:type="spellStart"/>
      <w:r>
        <w:rPr>
          <w:rFonts w:ascii="Trebuchet MS" w:hAnsi="Trebuchet MS"/>
          <w:i/>
          <w:spacing w:val="-2"/>
        </w:rPr>
        <w:t>Pagbubuod</w:t>
      </w:r>
      <w:proofErr w:type="spellEnd"/>
      <w:r>
        <w:rPr>
          <w:rFonts w:ascii="Trebuchet MS" w:hAnsi="Trebuchet MS"/>
          <w:i/>
          <w:spacing w:val="-17"/>
        </w:rPr>
        <w:t xml:space="preserve"> </w:t>
      </w:r>
      <w:r>
        <w:rPr>
          <w:rFonts w:ascii="Trebuchet MS" w:hAnsi="Trebuchet MS"/>
          <w:i/>
          <w:spacing w:val="-2"/>
        </w:rPr>
        <w:t>o</w:t>
      </w:r>
      <w:r>
        <w:rPr>
          <w:rFonts w:ascii="Trebuchet MS" w:hAnsi="Trebuchet MS"/>
          <w:i/>
          <w:spacing w:val="-15"/>
        </w:rPr>
        <w:t xml:space="preserve"> </w:t>
      </w:r>
      <w:proofErr w:type="spellStart"/>
      <w:r>
        <w:rPr>
          <w:rFonts w:ascii="Trebuchet MS" w:hAnsi="Trebuchet MS"/>
          <w:i/>
          <w:spacing w:val="-2"/>
        </w:rPr>
        <w:t>pagsasaayos</w:t>
      </w:r>
      <w:proofErr w:type="spellEnd"/>
      <w:r>
        <w:rPr>
          <w:rFonts w:ascii="Trebuchet MS" w:hAnsi="Trebuchet MS"/>
          <w:i/>
          <w:spacing w:val="-17"/>
        </w:rPr>
        <w:t xml:space="preserve"> </w:t>
      </w:r>
      <w:r>
        <w:rPr>
          <w:rFonts w:ascii="Trebuchet MS" w:hAnsi="Trebuchet MS"/>
          <w:i/>
          <w:spacing w:val="-2"/>
        </w:rPr>
        <w:t xml:space="preserve">ng </w:t>
      </w:r>
      <w:proofErr w:type="spellStart"/>
      <w:r>
        <w:rPr>
          <w:rFonts w:ascii="Trebuchet MS" w:hAnsi="Trebuchet MS"/>
          <w:i/>
        </w:rPr>
        <w:t>sinabi</w:t>
      </w:r>
      <w:proofErr w:type="spellEnd"/>
      <w:r>
        <w:rPr>
          <w:rFonts w:ascii="Trebuchet MS" w:hAnsi="Trebuchet MS"/>
          <w:i/>
          <w:spacing w:val="-11"/>
        </w:rPr>
        <w:t xml:space="preserve"> </w:t>
      </w:r>
      <w:proofErr w:type="spellStart"/>
      <w:r>
        <w:rPr>
          <w:rFonts w:ascii="Trebuchet MS" w:hAnsi="Trebuchet MS"/>
          <w:i/>
        </w:rPr>
        <w:t>upang</w:t>
      </w:r>
      <w:proofErr w:type="spellEnd"/>
      <w:r>
        <w:rPr>
          <w:rFonts w:ascii="Trebuchet MS" w:hAnsi="Trebuchet MS"/>
          <w:i/>
          <w:spacing w:val="-13"/>
        </w:rPr>
        <w:t xml:space="preserve"> </w:t>
      </w:r>
      <w:proofErr w:type="spellStart"/>
      <w:r>
        <w:rPr>
          <w:rFonts w:ascii="Trebuchet MS" w:hAnsi="Trebuchet MS"/>
          <w:i/>
        </w:rPr>
        <w:t>matiyak</w:t>
      </w:r>
      <w:proofErr w:type="spellEnd"/>
      <w:r>
        <w:rPr>
          <w:rFonts w:ascii="Trebuchet MS" w:hAnsi="Trebuchet MS"/>
          <w:i/>
          <w:spacing w:val="-10"/>
        </w:rPr>
        <w:t xml:space="preserve"> </w:t>
      </w:r>
      <w:r>
        <w:rPr>
          <w:rFonts w:ascii="Trebuchet MS" w:hAnsi="Trebuchet MS"/>
          <w:i/>
        </w:rPr>
        <w:t>ang</w:t>
      </w:r>
      <w:r>
        <w:rPr>
          <w:rFonts w:ascii="Trebuchet MS" w:hAnsi="Trebuchet MS"/>
          <w:i/>
          <w:spacing w:val="-15"/>
        </w:rPr>
        <w:t xml:space="preserve"> </w:t>
      </w:r>
      <w:proofErr w:type="spellStart"/>
      <w:r>
        <w:rPr>
          <w:rFonts w:ascii="Trebuchet MS" w:hAnsi="Trebuchet MS"/>
          <w:i/>
        </w:rPr>
        <w:t>pagkakaunawa</w:t>
      </w:r>
      <w:proofErr w:type="spellEnd"/>
      <w:r>
        <w:rPr>
          <w:rFonts w:ascii="Trebuchet MS" w:hAnsi="Trebuchet MS"/>
          <w:i/>
        </w:rPr>
        <w:t>.)</w:t>
      </w:r>
    </w:p>
    <w:p w14:paraId="637E4191" w14:textId="77777777" w:rsidP="00580963" w:rsidR="00580963" w:rsidRDefault="00580963">
      <w:pPr>
        <w:pStyle w:val="BodyText"/>
        <w:spacing w:before="127"/>
        <w:rPr>
          <w:rFonts w:ascii="Trebuchet MS"/>
          <w:i/>
          <w:sz w:val="20"/>
        </w:rPr>
      </w:pPr>
      <w:r>
        <w:rPr>
          <w:rFonts w:ascii="Trebuchet MS"/>
          <w:i/>
          <w:noProof/>
          <w:sz w:val="20"/>
        </w:rPr>
        <mc:AlternateContent>
          <mc:Choice Requires="wps">
            <w:drawing>
              <wp:anchor allowOverlap="1" behindDoc="1" distB="0" distL="0" distR="0" distT="0" layoutInCell="1" locked="0" relativeHeight="487652864" simplePos="0" wp14:anchorId="44400FC2" wp14:editId="68A9642F">
                <wp:simplePos x="0" y="0"/>
                <wp:positionH relativeFrom="page">
                  <wp:posOffset>2884043</wp:posOffset>
                </wp:positionH>
                <wp:positionV relativeFrom="paragraph">
                  <wp:posOffset>243855</wp:posOffset>
                </wp:positionV>
                <wp:extent cx="2463165" cy="6350"/>
                <wp:effectExtent b="0" l="0" r="0" t="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165" cy="6350"/>
                        </a:xfrm>
                        <a:custGeom>
                          <a:avLst/>
                          <a:gdLst/>
                          <a:ahLst/>
                          <a:cxnLst/>
                          <a:rect b="b" l="l" r="r" t="t"/>
                          <a:pathLst>
                            <a:path h="6350" w="2463165">
                              <a:moveTo>
                                <a:pt x="2463038" y="0"/>
                              </a:moveTo>
                              <a:lnTo>
                                <a:pt x="2459990" y="0"/>
                              </a:lnTo>
                              <a:lnTo>
                                <a:pt x="3048" y="0"/>
                              </a:lnTo>
                              <a:lnTo>
                                <a:pt x="0" y="0"/>
                              </a:lnTo>
                              <a:lnTo>
                                <a:pt x="0" y="3035"/>
                              </a:lnTo>
                              <a:lnTo>
                                <a:pt x="0" y="6083"/>
                              </a:lnTo>
                              <a:lnTo>
                                <a:pt x="3048" y="6083"/>
                              </a:lnTo>
                              <a:lnTo>
                                <a:pt x="2459990" y="6083"/>
                              </a:lnTo>
                              <a:lnTo>
                                <a:pt x="2463038" y="6083"/>
                              </a:lnTo>
                              <a:lnTo>
                                <a:pt x="2463038" y="3035"/>
                              </a:lnTo>
                              <a:lnTo>
                                <a:pt x="2463038" y="0"/>
                              </a:lnTo>
                              <a:close/>
                            </a:path>
                          </a:pathLst>
                        </a:custGeom>
                        <a:solidFill>
                          <a:srgbClr val="9F9F9F"/>
                        </a:solidFill>
                      </wps:spPr>
                      <wps:bodyPr bIns="0" lIns="0" rIns="0" rtlCol="0" tIns="0" wrap="square">
                        <a:prstTxWarp prst="textNoShape">
                          <a:avLst/>
                        </a:prstTxWarp>
                        <a:noAutofit/>
                      </wps:bodyPr>
                    </wps:wsp>
                  </a:graphicData>
                </a:graphic>
              </wp:anchor>
            </w:drawing>
          </mc:Choice>
        </mc:AlternateContent>
      </w:r>
    </w:p>
    <w:p w14:paraId="7DA64B10" w14:textId="77777777" w:rsidP="00580963" w:rsidR="00580963" w:rsidRDefault="00580963">
      <w:pPr>
        <w:pStyle w:val="ListParagraph"/>
        <w:numPr>
          <w:ilvl w:val="0"/>
          <w:numId w:val="5"/>
        </w:numPr>
        <w:tabs>
          <w:tab w:pos="966" w:val="left"/>
        </w:tabs>
        <w:spacing w:before="225" w:line="273" w:lineRule="auto"/>
        <w:ind w:firstLine="0" w:left="720" w:right="781"/>
        <w:rPr>
          <w:rFonts w:ascii="Trebuchet MS"/>
          <w:b/>
        </w:rPr>
      </w:pPr>
      <w:r>
        <w:rPr>
          <w:rFonts w:ascii="Trebuchet MS"/>
          <w:b/>
        </w:rPr>
        <w:t>Non-Verbal</w:t>
      </w:r>
      <w:r>
        <w:rPr>
          <w:rFonts w:ascii="Trebuchet MS"/>
          <w:b/>
          <w:spacing w:val="-19"/>
        </w:rPr>
        <w:t xml:space="preserve"> </w:t>
      </w:r>
      <w:r>
        <w:rPr>
          <w:rFonts w:ascii="Trebuchet MS"/>
          <w:b/>
        </w:rPr>
        <w:t>Communication</w:t>
      </w:r>
      <w:r>
        <w:rPr>
          <w:rFonts w:ascii="Trebuchet MS"/>
          <w:b/>
          <w:spacing w:val="-19"/>
        </w:rPr>
        <w:t xml:space="preserve"> </w:t>
      </w:r>
      <w:r>
        <w:rPr>
          <w:rFonts w:ascii="Trebuchet MS"/>
          <w:b/>
        </w:rPr>
        <w:t>(Social</w:t>
      </w:r>
      <w:r>
        <w:rPr>
          <w:rFonts w:ascii="Trebuchet MS"/>
          <w:b/>
          <w:spacing w:val="-15"/>
        </w:rPr>
        <w:t xml:space="preserve"> </w:t>
      </w:r>
      <w:r>
        <w:rPr>
          <w:rFonts w:ascii="Trebuchet MS"/>
          <w:b/>
        </w:rPr>
        <w:t>Cues</w:t>
      </w:r>
      <w:r>
        <w:rPr>
          <w:rFonts w:ascii="Trebuchet MS"/>
          <w:b/>
          <w:spacing w:val="-20"/>
        </w:rPr>
        <w:t xml:space="preserve"> </w:t>
      </w:r>
      <w:r>
        <w:rPr>
          <w:rFonts w:ascii="Trebuchet MS"/>
          <w:b/>
        </w:rPr>
        <w:t>and</w:t>
      </w:r>
      <w:r>
        <w:rPr>
          <w:rFonts w:ascii="Trebuchet MS"/>
          <w:b/>
          <w:spacing w:val="-17"/>
        </w:rPr>
        <w:t xml:space="preserve"> </w:t>
      </w:r>
      <w:r>
        <w:rPr>
          <w:rFonts w:ascii="Trebuchet MS"/>
          <w:b/>
        </w:rPr>
        <w:t>Manners)</w:t>
      </w:r>
      <w:r>
        <w:rPr>
          <w:rFonts w:ascii="Trebuchet MS"/>
          <w:b/>
          <w:spacing w:val="-17"/>
        </w:rPr>
        <w:t xml:space="preserve"> </w:t>
      </w:r>
      <w:r>
        <w:rPr>
          <w:rFonts w:ascii="Trebuchet MS"/>
          <w:b/>
        </w:rPr>
        <w:t>Di-</w:t>
      </w:r>
      <w:proofErr w:type="spellStart"/>
      <w:r>
        <w:rPr>
          <w:rFonts w:ascii="Trebuchet MS"/>
          <w:b/>
        </w:rPr>
        <w:t>Berbal</w:t>
      </w:r>
      <w:proofErr w:type="spellEnd"/>
      <w:r>
        <w:rPr>
          <w:rFonts w:ascii="Trebuchet MS"/>
          <w:b/>
          <w:spacing w:val="-15"/>
        </w:rPr>
        <w:t xml:space="preserve"> </w:t>
      </w:r>
      <w:proofErr w:type="spellStart"/>
      <w:r>
        <w:rPr>
          <w:rFonts w:ascii="Trebuchet MS"/>
          <w:b/>
        </w:rPr>
        <w:t>na</w:t>
      </w:r>
      <w:proofErr w:type="spellEnd"/>
      <w:r>
        <w:rPr>
          <w:rFonts w:ascii="Trebuchet MS"/>
          <w:b/>
          <w:spacing w:val="-19"/>
        </w:rPr>
        <w:t xml:space="preserve"> </w:t>
      </w:r>
      <w:proofErr w:type="spellStart"/>
      <w:r>
        <w:rPr>
          <w:rFonts w:ascii="Trebuchet MS"/>
          <w:b/>
        </w:rPr>
        <w:t>Komunikasyon</w:t>
      </w:r>
      <w:proofErr w:type="spellEnd"/>
      <w:r>
        <w:rPr>
          <w:rFonts w:ascii="Trebuchet MS"/>
          <w:b/>
        </w:rPr>
        <w:t xml:space="preserve"> (Mga </w:t>
      </w:r>
      <w:proofErr w:type="spellStart"/>
      <w:r>
        <w:rPr>
          <w:rFonts w:ascii="Trebuchet MS"/>
          <w:b/>
        </w:rPr>
        <w:t>Sosyal</w:t>
      </w:r>
      <w:proofErr w:type="spellEnd"/>
      <w:r>
        <w:rPr>
          <w:rFonts w:ascii="Trebuchet MS"/>
          <w:b/>
        </w:rPr>
        <w:t xml:space="preserve"> </w:t>
      </w:r>
      <w:proofErr w:type="spellStart"/>
      <w:r>
        <w:rPr>
          <w:rFonts w:ascii="Trebuchet MS"/>
          <w:b/>
        </w:rPr>
        <w:t>na</w:t>
      </w:r>
      <w:proofErr w:type="spellEnd"/>
      <w:r>
        <w:rPr>
          <w:rFonts w:ascii="Trebuchet MS"/>
          <w:b/>
        </w:rPr>
        <w:t xml:space="preserve"> </w:t>
      </w:r>
      <w:proofErr w:type="spellStart"/>
      <w:r>
        <w:rPr>
          <w:rFonts w:ascii="Trebuchet MS"/>
          <w:b/>
        </w:rPr>
        <w:t>Palatandaan</w:t>
      </w:r>
      <w:proofErr w:type="spellEnd"/>
      <w:r>
        <w:rPr>
          <w:rFonts w:ascii="Trebuchet MS"/>
          <w:b/>
        </w:rPr>
        <w:t xml:space="preserve"> at </w:t>
      </w:r>
      <w:proofErr w:type="spellStart"/>
      <w:r>
        <w:rPr>
          <w:rFonts w:ascii="Trebuchet MS"/>
          <w:b/>
        </w:rPr>
        <w:t>Kagandahang</w:t>
      </w:r>
      <w:proofErr w:type="spellEnd"/>
      <w:r>
        <w:rPr>
          <w:rFonts w:ascii="Trebuchet MS"/>
          <w:b/>
        </w:rPr>
        <w:t xml:space="preserve"> Asal):</w:t>
      </w:r>
    </w:p>
    <w:p w14:paraId="6F9AB186" w14:textId="77777777" w:rsidP="00580963" w:rsidR="00580963" w:rsidRDefault="00580963">
      <w:pPr>
        <w:pStyle w:val="ListParagraph"/>
        <w:numPr>
          <w:ilvl w:val="1"/>
          <w:numId w:val="5"/>
        </w:numPr>
        <w:tabs>
          <w:tab w:pos="954" w:val="left"/>
        </w:tabs>
        <w:spacing w:line="264" w:lineRule="auto"/>
        <w:ind w:firstLine="0" w:right="1106"/>
        <w:rPr>
          <w:rFonts w:ascii="Trebuchet MS" w:hAnsi="Trebuchet MS"/>
          <w:i/>
        </w:rPr>
      </w:pPr>
      <w:r>
        <w:rPr>
          <w:rFonts w:ascii="Trebuchet MS" w:hAnsi="Trebuchet MS"/>
          <w:spacing w:val="-4"/>
        </w:rPr>
        <w:t>Maintaining</w:t>
      </w:r>
      <w:r>
        <w:rPr>
          <w:rFonts w:ascii="Trebuchet MS" w:hAnsi="Trebuchet MS"/>
          <w:spacing w:val="-22"/>
        </w:rPr>
        <w:t xml:space="preserve"> </w:t>
      </w:r>
      <w:r>
        <w:rPr>
          <w:rFonts w:ascii="Trebuchet MS" w:hAnsi="Trebuchet MS"/>
          <w:spacing w:val="-4"/>
        </w:rPr>
        <w:t>appropriate</w:t>
      </w:r>
      <w:r>
        <w:rPr>
          <w:rFonts w:ascii="Trebuchet MS" w:hAnsi="Trebuchet MS"/>
          <w:spacing w:val="-21"/>
        </w:rPr>
        <w:t xml:space="preserve"> </w:t>
      </w:r>
      <w:r>
        <w:rPr>
          <w:rFonts w:ascii="Trebuchet MS" w:hAnsi="Trebuchet MS"/>
          <w:spacing w:val="-4"/>
        </w:rPr>
        <w:t>eye</w:t>
      </w:r>
      <w:r>
        <w:rPr>
          <w:rFonts w:ascii="Trebuchet MS" w:hAnsi="Trebuchet MS"/>
          <w:spacing w:val="-18"/>
        </w:rPr>
        <w:t xml:space="preserve"> </w:t>
      </w:r>
      <w:r>
        <w:rPr>
          <w:rFonts w:ascii="Trebuchet MS" w:hAnsi="Trebuchet MS"/>
          <w:spacing w:val="-4"/>
        </w:rPr>
        <w:t>contact</w:t>
      </w:r>
      <w:r>
        <w:rPr>
          <w:rFonts w:ascii="Trebuchet MS" w:hAnsi="Trebuchet MS"/>
          <w:spacing w:val="-22"/>
        </w:rPr>
        <w:t xml:space="preserve"> </w:t>
      </w:r>
      <w:r>
        <w:rPr>
          <w:rFonts w:ascii="Trebuchet MS" w:hAnsi="Trebuchet MS"/>
          <w:spacing w:val="-4"/>
        </w:rPr>
        <w:t>during</w:t>
      </w:r>
      <w:r>
        <w:rPr>
          <w:rFonts w:ascii="Trebuchet MS" w:hAnsi="Trebuchet MS"/>
          <w:spacing w:val="-22"/>
        </w:rPr>
        <w:t xml:space="preserve"> </w:t>
      </w:r>
      <w:r>
        <w:rPr>
          <w:rFonts w:ascii="Trebuchet MS" w:hAnsi="Trebuchet MS"/>
          <w:spacing w:val="-4"/>
        </w:rPr>
        <w:t>interactions.</w:t>
      </w:r>
      <w:r>
        <w:rPr>
          <w:rFonts w:ascii="Trebuchet MS" w:hAnsi="Trebuchet MS"/>
          <w:spacing w:val="-21"/>
        </w:rPr>
        <w:t xml:space="preserve"> </w:t>
      </w:r>
      <w:r>
        <w:rPr>
          <w:rFonts w:ascii="Trebuchet MS" w:hAnsi="Trebuchet MS"/>
          <w:spacing w:val="-4"/>
        </w:rPr>
        <w:t>(</w:t>
      </w:r>
      <w:proofErr w:type="spellStart"/>
      <w:r>
        <w:rPr>
          <w:rFonts w:ascii="Trebuchet MS" w:hAnsi="Trebuchet MS"/>
          <w:i/>
          <w:spacing w:val="-4"/>
        </w:rPr>
        <w:t>Pagpapanatili</w:t>
      </w:r>
      <w:proofErr w:type="spellEnd"/>
      <w:r>
        <w:rPr>
          <w:rFonts w:ascii="Trebuchet MS" w:hAnsi="Trebuchet MS"/>
          <w:i/>
          <w:spacing w:val="-21"/>
        </w:rPr>
        <w:t xml:space="preserve"> </w:t>
      </w:r>
      <w:r>
        <w:rPr>
          <w:rFonts w:ascii="Trebuchet MS" w:hAnsi="Trebuchet MS"/>
          <w:i/>
          <w:spacing w:val="-4"/>
        </w:rPr>
        <w:t>ng</w:t>
      </w:r>
      <w:r>
        <w:rPr>
          <w:rFonts w:ascii="Trebuchet MS" w:hAnsi="Trebuchet MS"/>
          <w:i/>
          <w:spacing w:val="-22"/>
        </w:rPr>
        <w:t xml:space="preserve"> </w:t>
      </w:r>
      <w:proofErr w:type="spellStart"/>
      <w:r>
        <w:rPr>
          <w:rFonts w:ascii="Trebuchet MS" w:hAnsi="Trebuchet MS"/>
          <w:i/>
          <w:spacing w:val="-4"/>
        </w:rPr>
        <w:t>angkop</w:t>
      </w:r>
      <w:proofErr w:type="spellEnd"/>
      <w:r>
        <w:rPr>
          <w:rFonts w:ascii="Trebuchet MS" w:hAnsi="Trebuchet MS"/>
          <w:i/>
          <w:spacing w:val="-22"/>
        </w:rPr>
        <w:t xml:space="preserve"> </w:t>
      </w:r>
      <w:proofErr w:type="spellStart"/>
      <w:r>
        <w:rPr>
          <w:rFonts w:ascii="Trebuchet MS" w:hAnsi="Trebuchet MS"/>
          <w:i/>
          <w:spacing w:val="-4"/>
        </w:rPr>
        <w:t>na</w:t>
      </w:r>
      <w:proofErr w:type="spellEnd"/>
      <w:r>
        <w:rPr>
          <w:rFonts w:ascii="Trebuchet MS" w:hAnsi="Trebuchet MS"/>
          <w:i/>
          <w:spacing w:val="-4"/>
        </w:rPr>
        <w:t xml:space="preserve"> </w:t>
      </w:r>
      <w:proofErr w:type="spellStart"/>
      <w:r>
        <w:rPr>
          <w:rFonts w:ascii="Trebuchet MS" w:hAnsi="Trebuchet MS"/>
          <w:i/>
        </w:rPr>
        <w:t>pagtingin</w:t>
      </w:r>
      <w:proofErr w:type="spellEnd"/>
      <w:r>
        <w:rPr>
          <w:rFonts w:ascii="Trebuchet MS" w:hAnsi="Trebuchet MS"/>
          <w:i/>
          <w:spacing w:val="-24"/>
        </w:rPr>
        <w:t xml:space="preserve"> </w:t>
      </w:r>
      <w:proofErr w:type="spellStart"/>
      <w:r>
        <w:rPr>
          <w:rFonts w:ascii="Trebuchet MS" w:hAnsi="Trebuchet MS"/>
          <w:i/>
        </w:rPr>
        <w:t>sa</w:t>
      </w:r>
      <w:proofErr w:type="spellEnd"/>
      <w:r>
        <w:rPr>
          <w:rFonts w:ascii="Trebuchet MS" w:hAnsi="Trebuchet MS"/>
          <w:i/>
          <w:spacing w:val="-23"/>
        </w:rPr>
        <w:t xml:space="preserve"> </w:t>
      </w:r>
      <w:proofErr w:type="spellStart"/>
      <w:r>
        <w:rPr>
          <w:rFonts w:ascii="Trebuchet MS" w:hAnsi="Trebuchet MS"/>
          <w:i/>
        </w:rPr>
        <w:t>mata</w:t>
      </w:r>
      <w:proofErr w:type="spellEnd"/>
      <w:r>
        <w:rPr>
          <w:rFonts w:ascii="Trebuchet MS" w:hAnsi="Trebuchet MS"/>
          <w:i/>
          <w:spacing w:val="-23"/>
        </w:rPr>
        <w:t xml:space="preserve"> </w:t>
      </w:r>
      <w:proofErr w:type="spellStart"/>
      <w:r>
        <w:rPr>
          <w:rFonts w:ascii="Trebuchet MS" w:hAnsi="Trebuchet MS"/>
          <w:i/>
        </w:rPr>
        <w:t>habang</w:t>
      </w:r>
      <w:proofErr w:type="spellEnd"/>
      <w:r>
        <w:rPr>
          <w:rFonts w:ascii="Trebuchet MS" w:hAnsi="Trebuchet MS"/>
          <w:i/>
          <w:spacing w:val="-23"/>
        </w:rPr>
        <w:t xml:space="preserve"> </w:t>
      </w:r>
      <w:proofErr w:type="spellStart"/>
      <w:r>
        <w:rPr>
          <w:rFonts w:ascii="Trebuchet MS" w:hAnsi="Trebuchet MS"/>
          <w:i/>
        </w:rPr>
        <w:t>nakikipag-ugnayan</w:t>
      </w:r>
      <w:proofErr w:type="spellEnd"/>
      <w:r>
        <w:rPr>
          <w:rFonts w:ascii="Trebuchet MS" w:hAnsi="Trebuchet MS"/>
          <w:i/>
        </w:rPr>
        <w:t>.)</w:t>
      </w:r>
    </w:p>
    <w:p w14:paraId="1C9966AE" w14:textId="77777777" w:rsidP="00580963" w:rsidR="00580963" w:rsidRDefault="00580963">
      <w:pPr>
        <w:pStyle w:val="ListParagraph"/>
        <w:numPr>
          <w:ilvl w:val="1"/>
          <w:numId w:val="5"/>
        </w:numPr>
        <w:tabs>
          <w:tab w:pos="954" w:val="left"/>
        </w:tabs>
        <w:spacing w:before="9" w:line="264" w:lineRule="auto"/>
        <w:ind w:firstLine="0" w:right="795"/>
        <w:rPr>
          <w:rFonts w:ascii="Trebuchet MS" w:hAnsi="Trebuchet MS"/>
          <w:i/>
        </w:rPr>
      </w:pPr>
      <w:r>
        <w:rPr>
          <w:rFonts w:ascii="Trebuchet MS" w:hAnsi="Trebuchet MS"/>
          <w:spacing w:val="-2"/>
        </w:rPr>
        <w:t>Using</w:t>
      </w:r>
      <w:r>
        <w:rPr>
          <w:rFonts w:ascii="Trebuchet MS" w:hAnsi="Trebuchet MS"/>
          <w:spacing w:val="-25"/>
        </w:rPr>
        <w:t xml:space="preserve"> </w:t>
      </w:r>
      <w:r>
        <w:rPr>
          <w:rFonts w:ascii="Trebuchet MS" w:hAnsi="Trebuchet MS"/>
          <w:spacing w:val="-2"/>
        </w:rPr>
        <w:t>gestures</w:t>
      </w:r>
      <w:r>
        <w:rPr>
          <w:rFonts w:ascii="Trebuchet MS" w:hAnsi="Trebuchet MS"/>
          <w:spacing w:val="-23"/>
        </w:rPr>
        <w:t xml:space="preserve"> </w:t>
      </w:r>
      <w:r>
        <w:rPr>
          <w:rFonts w:ascii="Trebuchet MS" w:hAnsi="Trebuchet MS"/>
          <w:spacing w:val="-2"/>
        </w:rPr>
        <w:t>and</w:t>
      </w:r>
      <w:r>
        <w:rPr>
          <w:rFonts w:ascii="Trebuchet MS" w:hAnsi="Trebuchet MS"/>
          <w:spacing w:val="-23"/>
        </w:rPr>
        <w:t xml:space="preserve"> </w:t>
      </w:r>
      <w:r>
        <w:rPr>
          <w:rFonts w:ascii="Trebuchet MS" w:hAnsi="Trebuchet MS"/>
          <w:spacing w:val="-2"/>
        </w:rPr>
        <w:t>posture</w:t>
      </w:r>
      <w:r>
        <w:rPr>
          <w:rFonts w:ascii="Trebuchet MS" w:hAnsi="Trebuchet MS"/>
          <w:spacing w:val="-22"/>
        </w:rPr>
        <w:t xml:space="preserve"> </w:t>
      </w:r>
      <w:r>
        <w:rPr>
          <w:rFonts w:ascii="Trebuchet MS" w:hAnsi="Trebuchet MS"/>
          <w:spacing w:val="-2"/>
        </w:rPr>
        <w:t>that</w:t>
      </w:r>
      <w:r>
        <w:rPr>
          <w:rFonts w:ascii="Trebuchet MS" w:hAnsi="Trebuchet MS"/>
          <w:spacing w:val="-23"/>
        </w:rPr>
        <w:t xml:space="preserve"> </w:t>
      </w:r>
      <w:r>
        <w:rPr>
          <w:rFonts w:ascii="Trebuchet MS" w:hAnsi="Trebuchet MS"/>
          <w:spacing w:val="-2"/>
        </w:rPr>
        <w:t>reflect</w:t>
      </w:r>
      <w:r>
        <w:rPr>
          <w:rFonts w:ascii="Trebuchet MS" w:hAnsi="Trebuchet MS"/>
          <w:spacing w:val="-23"/>
        </w:rPr>
        <w:t xml:space="preserve"> </w:t>
      </w:r>
      <w:r>
        <w:rPr>
          <w:rFonts w:ascii="Trebuchet MS" w:hAnsi="Trebuchet MS"/>
          <w:spacing w:val="-2"/>
        </w:rPr>
        <w:t>openness</w:t>
      </w:r>
      <w:r>
        <w:rPr>
          <w:rFonts w:ascii="Trebuchet MS" w:hAnsi="Trebuchet MS"/>
          <w:spacing w:val="-23"/>
        </w:rPr>
        <w:t xml:space="preserve"> </w:t>
      </w:r>
      <w:r>
        <w:rPr>
          <w:rFonts w:ascii="Trebuchet MS" w:hAnsi="Trebuchet MS"/>
          <w:spacing w:val="-2"/>
        </w:rPr>
        <w:t>and</w:t>
      </w:r>
      <w:r>
        <w:rPr>
          <w:rFonts w:ascii="Trebuchet MS" w:hAnsi="Trebuchet MS"/>
          <w:spacing w:val="-21"/>
        </w:rPr>
        <w:t xml:space="preserve"> </w:t>
      </w:r>
      <w:r>
        <w:rPr>
          <w:rFonts w:ascii="Trebuchet MS" w:hAnsi="Trebuchet MS"/>
          <w:spacing w:val="-2"/>
        </w:rPr>
        <w:t>respect.</w:t>
      </w:r>
      <w:r>
        <w:rPr>
          <w:rFonts w:ascii="Trebuchet MS" w:hAnsi="Trebuchet MS"/>
          <w:spacing w:val="-22"/>
        </w:rPr>
        <w:t xml:space="preserve"> </w:t>
      </w:r>
      <w:r>
        <w:rPr>
          <w:rFonts w:ascii="Trebuchet MS" w:hAnsi="Trebuchet MS"/>
          <w:spacing w:val="-2"/>
        </w:rPr>
        <w:t>(</w:t>
      </w:r>
      <w:proofErr w:type="spellStart"/>
      <w:r>
        <w:rPr>
          <w:rFonts w:ascii="Trebuchet MS" w:hAnsi="Trebuchet MS"/>
          <w:i/>
          <w:spacing w:val="-2"/>
        </w:rPr>
        <w:t>Paggamit</w:t>
      </w:r>
      <w:proofErr w:type="spellEnd"/>
      <w:r>
        <w:rPr>
          <w:rFonts w:ascii="Trebuchet MS" w:hAnsi="Trebuchet MS"/>
          <w:i/>
          <w:spacing w:val="-24"/>
        </w:rPr>
        <w:t xml:space="preserve"> </w:t>
      </w:r>
      <w:r>
        <w:rPr>
          <w:rFonts w:ascii="Trebuchet MS" w:hAnsi="Trebuchet MS"/>
          <w:i/>
          <w:spacing w:val="-2"/>
        </w:rPr>
        <w:t>ng</w:t>
      </w:r>
      <w:r>
        <w:rPr>
          <w:rFonts w:ascii="Trebuchet MS" w:hAnsi="Trebuchet MS"/>
          <w:i/>
          <w:spacing w:val="-23"/>
        </w:rPr>
        <w:t xml:space="preserve"> </w:t>
      </w:r>
      <w:proofErr w:type="spellStart"/>
      <w:r>
        <w:rPr>
          <w:rFonts w:ascii="Trebuchet MS" w:hAnsi="Trebuchet MS"/>
          <w:i/>
          <w:spacing w:val="-2"/>
        </w:rPr>
        <w:t>mga</w:t>
      </w:r>
      <w:proofErr w:type="spellEnd"/>
      <w:r>
        <w:rPr>
          <w:rFonts w:ascii="Trebuchet MS" w:hAnsi="Trebuchet MS"/>
          <w:i/>
          <w:spacing w:val="-23"/>
        </w:rPr>
        <w:t xml:space="preserve"> </w:t>
      </w:r>
      <w:r>
        <w:rPr>
          <w:rFonts w:ascii="Trebuchet MS" w:hAnsi="Trebuchet MS"/>
          <w:i/>
          <w:spacing w:val="-2"/>
        </w:rPr>
        <w:t>kilos</w:t>
      </w:r>
      <w:r>
        <w:rPr>
          <w:rFonts w:ascii="Trebuchet MS" w:hAnsi="Trebuchet MS"/>
          <w:i/>
          <w:spacing w:val="-23"/>
        </w:rPr>
        <w:t xml:space="preserve"> </w:t>
      </w:r>
      <w:r>
        <w:rPr>
          <w:rFonts w:ascii="Trebuchet MS" w:hAnsi="Trebuchet MS"/>
          <w:i/>
          <w:spacing w:val="-2"/>
        </w:rPr>
        <w:t xml:space="preserve">at </w:t>
      </w:r>
      <w:proofErr w:type="spellStart"/>
      <w:r>
        <w:rPr>
          <w:rFonts w:ascii="Trebuchet MS" w:hAnsi="Trebuchet MS"/>
          <w:i/>
          <w:spacing w:val="-2"/>
        </w:rPr>
        <w:t>tindig</w:t>
      </w:r>
      <w:proofErr w:type="spellEnd"/>
      <w:r>
        <w:rPr>
          <w:rFonts w:ascii="Trebuchet MS" w:hAnsi="Trebuchet MS"/>
          <w:i/>
          <w:spacing w:val="-19"/>
        </w:rPr>
        <w:t xml:space="preserve"> </w:t>
      </w:r>
      <w:proofErr w:type="spellStart"/>
      <w:r>
        <w:rPr>
          <w:rFonts w:ascii="Trebuchet MS" w:hAnsi="Trebuchet MS"/>
          <w:i/>
          <w:spacing w:val="-2"/>
        </w:rPr>
        <w:t>na</w:t>
      </w:r>
      <w:proofErr w:type="spellEnd"/>
      <w:r>
        <w:rPr>
          <w:rFonts w:ascii="Trebuchet MS" w:hAnsi="Trebuchet MS"/>
          <w:i/>
          <w:spacing w:val="-17"/>
        </w:rPr>
        <w:t xml:space="preserve"> </w:t>
      </w:r>
      <w:proofErr w:type="spellStart"/>
      <w:r>
        <w:rPr>
          <w:rFonts w:ascii="Trebuchet MS" w:hAnsi="Trebuchet MS"/>
          <w:i/>
          <w:spacing w:val="-2"/>
        </w:rPr>
        <w:t>nagpapakita</w:t>
      </w:r>
      <w:proofErr w:type="spellEnd"/>
      <w:r>
        <w:rPr>
          <w:rFonts w:ascii="Trebuchet MS" w:hAnsi="Trebuchet MS"/>
          <w:i/>
          <w:spacing w:val="-19"/>
        </w:rPr>
        <w:t xml:space="preserve"> </w:t>
      </w:r>
      <w:r>
        <w:rPr>
          <w:rFonts w:ascii="Trebuchet MS" w:hAnsi="Trebuchet MS"/>
          <w:i/>
          <w:spacing w:val="-2"/>
        </w:rPr>
        <w:t>ng</w:t>
      </w:r>
      <w:r>
        <w:rPr>
          <w:rFonts w:ascii="Trebuchet MS" w:hAnsi="Trebuchet MS"/>
          <w:i/>
          <w:spacing w:val="-19"/>
        </w:rPr>
        <w:t xml:space="preserve"> </w:t>
      </w:r>
      <w:proofErr w:type="spellStart"/>
      <w:r>
        <w:rPr>
          <w:rFonts w:ascii="Trebuchet MS" w:hAnsi="Trebuchet MS"/>
          <w:i/>
          <w:spacing w:val="-2"/>
        </w:rPr>
        <w:t>pagiging</w:t>
      </w:r>
      <w:proofErr w:type="spellEnd"/>
      <w:r>
        <w:rPr>
          <w:rFonts w:ascii="Trebuchet MS" w:hAnsi="Trebuchet MS"/>
          <w:i/>
          <w:spacing w:val="-19"/>
        </w:rPr>
        <w:t xml:space="preserve"> </w:t>
      </w:r>
      <w:proofErr w:type="spellStart"/>
      <w:r>
        <w:rPr>
          <w:rFonts w:ascii="Trebuchet MS" w:hAnsi="Trebuchet MS"/>
          <w:i/>
          <w:spacing w:val="-2"/>
        </w:rPr>
        <w:t>bukas</w:t>
      </w:r>
      <w:proofErr w:type="spellEnd"/>
      <w:r>
        <w:rPr>
          <w:rFonts w:ascii="Trebuchet MS" w:hAnsi="Trebuchet MS"/>
          <w:i/>
          <w:spacing w:val="-19"/>
        </w:rPr>
        <w:t xml:space="preserve"> </w:t>
      </w:r>
      <w:r>
        <w:rPr>
          <w:rFonts w:ascii="Trebuchet MS" w:hAnsi="Trebuchet MS"/>
          <w:i/>
          <w:spacing w:val="-2"/>
        </w:rPr>
        <w:t>at</w:t>
      </w:r>
      <w:r>
        <w:rPr>
          <w:rFonts w:ascii="Trebuchet MS" w:hAnsi="Trebuchet MS"/>
          <w:i/>
          <w:spacing w:val="-19"/>
        </w:rPr>
        <w:t xml:space="preserve"> </w:t>
      </w:r>
      <w:r>
        <w:rPr>
          <w:rFonts w:ascii="Trebuchet MS" w:hAnsi="Trebuchet MS"/>
          <w:i/>
          <w:spacing w:val="-2"/>
        </w:rPr>
        <w:t>may</w:t>
      </w:r>
      <w:r>
        <w:rPr>
          <w:rFonts w:ascii="Trebuchet MS" w:hAnsi="Trebuchet MS"/>
          <w:i/>
          <w:spacing w:val="-19"/>
        </w:rPr>
        <w:t xml:space="preserve"> </w:t>
      </w:r>
      <w:proofErr w:type="spellStart"/>
      <w:r>
        <w:rPr>
          <w:rFonts w:ascii="Trebuchet MS" w:hAnsi="Trebuchet MS"/>
          <w:i/>
          <w:spacing w:val="-2"/>
        </w:rPr>
        <w:t>respeto</w:t>
      </w:r>
      <w:proofErr w:type="spellEnd"/>
      <w:r>
        <w:rPr>
          <w:rFonts w:ascii="Trebuchet MS" w:hAnsi="Trebuchet MS"/>
          <w:i/>
          <w:spacing w:val="-2"/>
        </w:rPr>
        <w:t>.)</w:t>
      </w:r>
    </w:p>
    <w:p w14:paraId="4404E492" w14:textId="77777777" w:rsidP="00580963" w:rsidR="00580963" w:rsidRDefault="00580963">
      <w:pPr>
        <w:pStyle w:val="ListParagraph"/>
        <w:numPr>
          <w:ilvl w:val="1"/>
          <w:numId w:val="5"/>
        </w:numPr>
        <w:tabs>
          <w:tab w:pos="766" w:val="left"/>
          <w:tab w:pos="954" w:val="left"/>
        </w:tabs>
        <w:spacing w:before="9" w:line="264" w:lineRule="auto"/>
        <w:ind w:hanging="46" w:left="766" w:right="894"/>
        <w:rPr>
          <w:rFonts w:ascii="Trebuchet MS" w:hAnsi="Trebuchet MS"/>
          <w:i/>
        </w:rPr>
      </w:pPr>
      <w:r>
        <w:rPr>
          <w:rFonts w:ascii="Trebuchet MS" w:hAnsi="Trebuchet MS"/>
          <w:spacing w:val="-6"/>
        </w:rPr>
        <w:t>Demonstrating</w:t>
      </w:r>
      <w:r>
        <w:rPr>
          <w:rFonts w:ascii="Trebuchet MS" w:hAnsi="Trebuchet MS"/>
          <w:spacing w:val="-10"/>
        </w:rPr>
        <w:t xml:space="preserve"> </w:t>
      </w:r>
      <w:r>
        <w:rPr>
          <w:rFonts w:ascii="Trebuchet MS" w:hAnsi="Trebuchet MS"/>
          <w:spacing w:val="-6"/>
        </w:rPr>
        <w:t>polite and</w:t>
      </w:r>
      <w:r>
        <w:rPr>
          <w:rFonts w:ascii="Trebuchet MS" w:hAnsi="Trebuchet MS"/>
          <w:spacing w:val="-10"/>
        </w:rPr>
        <w:t xml:space="preserve"> </w:t>
      </w:r>
      <w:r>
        <w:rPr>
          <w:rFonts w:ascii="Trebuchet MS" w:hAnsi="Trebuchet MS"/>
          <w:spacing w:val="-6"/>
        </w:rPr>
        <w:t>respectful</w:t>
      </w:r>
      <w:r>
        <w:rPr>
          <w:rFonts w:ascii="Trebuchet MS" w:hAnsi="Trebuchet MS"/>
          <w:spacing w:val="-10"/>
        </w:rPr>
        <w:t xml:space="preserve"> </w:t>
      </w:r>
      <w:r>
        <w:rPr>
          <w:rFonts w:ascii="Trebuchet MS" w:hAnsi="Trebuchet MS"/>
          <w:spacing w:val="-6"/>
        </w:rPr>
        <w:t>behavior</w:t>
      </w:r>
      <w:r>
        <w:rPr>
          <w:rFonts w:ascii="Trebuchet MS" w:hAnsi="Trebuchet MS"/>
          <w:spacing w:val="-8"/>
        </w:rPr>
        <w:t xml:space="preserve"> </w:t>
      </w:r>
      <w:r>
        <w:rPr>
          <w:rFonts w:ascii="Trebuchet MS" w:hAnsi="Trebuchet MS"/>
          <w:spacing w:val="-6"/>
        </w:rPr>
        <w:t>(e.g.,</w:t>
      </w:r>
      <w:r>
        <w:rPr>
          <w:rFonts w:ascii="Trebuchet MS" w:hAnsi="Trebuchet MS"/>
          <w:spacing w:val="-9"/>
        </w:rPr>
        <w:t xml:space="preserve"> </w:t>
      </w:r>
      <w:r>
        <w:rPr>
          <w:rFonts w:ascii="Trebuchet MS" w:hAnsi="Trebuchet MS"/>
          <w:spacing w:val="-6"/>
        </w:rPr>
        <w:t>greetings,</w:t>
      </w:r>
      <w:r>
        <w:rPr>
          <w:rFonts w:ascii="Trebuchet MS" w:hAnsi="Trebuchet MS"/>
          <w:spacing w:val="-12"/>
        </w:rPr>
        <w:t xml:space="preserve"> </w:t>
      </w:r>
      <w:r>
        <w:rPr>
          <w:rFonts w:ascii="Trebuchet MS" w:hAnsi="Trebuchet MS"/>
          <w:spacing w:val="-6"/>
        </w:rPr>
        <w:t>expressions</w:t>
      </w:r>
      <w:r>
        <w:rPr>
          <w:rFonts w:ascii="Trebuchet MS" w:hAnsi="Trebuchet MS"/>
          <w:spacing w:val="-13"/>
        </w:rPr>
        <w:t xml:space="preserve"> </w:t>
      </w:r>
      <w:r>
        <w:rPr>
          <w:rFonts w:ascii="Trebuchet MS" w:hAnsi="Trebuchet MS"/>
          <w:spacing w:val="-6"/>
        </w:rPr>
        <w:t>of</w:t>
      </w:r>
      <w:r>
        <w:rPr>
          <w:rFonts w:ascii="Trebuchet MS" w:hAnsi="Trebuchet MS"/>
          <w:spacing w:val="-9"/>
        </w:rPr>
        <w:t xml:space="preserve"> </w:t>
      </w:r>
      <w:r>
        <w:rPr>
          <w:rFonts w:ascii="Trebuchet MS" w:hAnsi="Trebuchet MS"/>
          <w:spacing w:val="-6"/>
        </w:rPr>
        <w:t xml:space="preserve">gratitude). </w:t>
      </w:r>
      <w:r>
        <w:rPr>
          <w:rFonts w:ascii="Trebuchet MS" w:hAnsi="Trebuchet MS"/>
          <w:spacing w:val="-2"/>
        </w:rPr>
        <w:t>(</w:t>
      </w:r>
      <w:proofErr w:type="spellStart"/>
      <w:r>
        <w:rPr>
          <w:rFonts w:ascii="Trebuchet MS" w:hAnsi="Trebuchet MS"/>
          <w:i/>
          <w:spacing w:val="-2"/>
        </w:rPr>
        <w:t>Pagpapakita</w:t>
      </w:r>
      <w:proofErr w:type="spellEnd"/>
      <w:r>
        <w:rPr>
          <w:rFonts w:ascii="Trebuchet MS" w:hAnsi="Trebuchet MS"/>
          <w:i/>
          <w:spacing w:val="-23"/>
        </w:rPr>
        <w:t xml:space="preserve"> </w:t>
      </w:r>
      <w:r>
        <w:rPr>
          <w:rFonts w:ascii="Trebuchet MS" w:hAnsi="Trebuchet MS"/>
          <w:i/>
          <w:spacing w:val="-2"/>
        </w:rPr>
        <w:t>ng</w:t>
      </w:r>
      <w:r>
        <w:rPr>
          <w:rFonts w:ascii="Trebuchet MS" w:hAnsi="Trebuchet MS"/>
          <w:i/>
          <w:spacing w:val="-23"/>
        </w:rPr>
        <w:t xml:space="preserve"> </w:t>
      </w:r>
      <w:proofErr w:type="spellStart"/>
      <w:r>
        <w:rPr>
          <w:rFonts w:ascii="Trebuchet MS" w:hAnsi="Trebuchet MS"/>
          <w:i/>
          <w:spacing w:val="-2"/>
        </w:rPr>
        <w:t>magalang</w:t>
      </w:r>
      <w:proofErr w:type="spellEnd"/>
      <w:r>
        <w:rPr>
          <w:rFonts w:ascii="Trebuchet MS" w:hAnsi="Trebuchet MS"/>
          <w:i/>
          <w:spacing w:val="-20"/>
        </w:rPr>
        <w:t xml:space="preserve"> </w:t>
      </w:r>
      <w:r>
        <w:rPr>
          <w:rFonts w:ascii="Trebuchet MS" w:hAnsi="Trebuchet MS"/>
          <w:i/>
          <w:spacing w:val="-2"/>
        </w:rPr>
        <w:t>at</w:t>
      </w:r>
      <w:r>
        <w:rPr>
          <w:rFonts w:ascii="Trebuchet MS" w:hAnsi="Trebuchet MS"/>
          <w:i/>
          <w:spacing w:val="-25"/>
        </w:rPr>
        <w:t xml:space="preserve"> </w:t>
      </w:r>
      <w:proofErr w:type="spellStart"/>
      <w:r>
        <w:rPr>
          <w:rFonts w:ascii="Trebuchet MS" w:hAnsi="Trebuchet MS"/>
          <w:i/>
          <w:spacing w:val="-2"/>
        </w:rPr>
        <w:t>marespeto</w:t>
      </w:r>
      <w:proofErr w:type="spellEnd"/>
      <w:r>
        <w:rPr>
          <w:rFonts w:ascii="Trebuchet MS" w:hAnsi="Trebuchet MS"/>
          <w:i/>
          <w:spacing w:val="-23"/>
        </w:rPr>
        <w:t xml:space="preserve"> </w:t>
      </w:r>
      <w:proofErr w:type="spellStart"/>
      <w:r>
        <w:rPr>
          <w:rFonts w:ascii="Trebuchet MS" w:hAnsi="Trebuchet MS"/>
          <w:i/>
          <w:spacing w:val="-2"/>
        </w:rPr>
        <w:t>na</w:t>
      </w:r>
      <w:proofErr w:type="spellEnd"/>
      <w:r>
        <w:rPr>
          <w:rFonts w:ascii="Trebuchet MS" w:hAnsi="Trebuchet MS"/>
          <w:i/>
          <w:spacing w:val="-23"/>
        </w:rPr>
        <w:t xml:space="preserve"> </w:t>
      </w:r>
      <w:proofErr w:type="spellStart"/>
      <w:r>
        <w:rPr>
          <w:rFonts w:ascii="Trebuchet MS" w:hAnsi="Trebuchet MS"/>
          <w:i/>
          <w:spacing w:val="-2"/>
        </w:rPr>
        <w:t>pag-uugali</w:t>
      </w:r>
      <w:proofErr w:type="spellEnd"/>
      <w:r>
        <w:rPr>
          <w:rFonts w:ascii="Trebuchet MS" w:hAnsi="Trebuchet MS"/>
          <w:i/>
          <w:spacing w:val="-22"/>
        </w:rPr>
        <w:t xml:space="preserve"> </w:t>
      </w:r>
      <w:r>
        <w:rPr>
          <w:rFonts w:ascii="Trebuchet MS" w:hAnsi="Trebuchet MS"/>
          <w:i/>
          <w:spacing w:val="-2"/>
        </w:rPr>
        <w:t>(</w:t>
      </w:r>
      <w:proofErr w:type="spellStart"/>
      <w:r>
        <w:rPr>
          <w:rFonts w:ascii="Trebuchet MS" w:hAnsi="Trebuchet MS"/>
          <w:i/>
          <w:spacing w:val="-2"/>
        </w:rPr>
        <w:t>hal</w:t>
      </w:r>
      <w:proofErr w:type="spellEnd"/>
      <w:r>
        <w:rPr>
          <w:rFonts w:ascii="Trebuchet MS" w:hAnsi="Trebuchet MS"/>
          <w:i/>
          <w:spacing w:val="-2"/>
        </w:rPr>
        <w:t>.</w:t>
      </w:r>
      <w:r>
        <w:rPr>
          <w:rFonts w:ascii="Trebuchet MS" w:hAnsi="Trebuchet MS"/>
          <w:i/>
          <w:spacing w:val="-24"/>
        </w:rPr>
        <w:t xml:space="preserve"> </w:t>
      </w:r>
      <w:proofErr w:type="spellStart"/>
      <w:r>
        <w:rPr>
          <w:rFonts w:ascii="Trebuchet MS" w:hAnsi="Trebuchet MS"/>
          <w:i/>
          <w:spacing w:val="-2"/>
        </w:rPr>
        <w:t>pagbati</w:t>
      </w:r>
      <w:proofErr w:type="spellEnd"/>
      <w:r>
        <w:rPr>
          <w:rFonts w:ascii="Trebuchet MS" w:hAnsi="Trebuchet MS"/>
          <w:i/>
          <w:spacing w:val="-2"/>
        </w:rPr>
        <w:t>,</w:t>
      </w:r>
      <w:r>
        <w:rPr>
          <w:rFonts w:ascii="Trebuchet MS" w:hAnsi="Trebuchet MS"/>
          <w:i/>
          <w:spacing w:val="-23"/>
        </w:rPr>
        <w:t xml:space="preserve"> </w:t>
      </w:r>
      <w:proofErr w:type="spellStart"/>
      <w:r>
        <w:rPr>
          <w:rFonts w:ascii="Trebuchet MS" w:hAnsi="Trebuchet MS"/>
          <w:i/>
          <w:spacing w:val="-2"/>
        </w:rPr>
        <w:t>pagpapasalamat</w:t>
      </w:r>
      <w:proofErr w:type="spellEnd"/>
      <w:r>
        <w:rPr>
          <w:rFonts w:ascii="Trebuchet MS" w:hAnsi="Trebuchet MS"/>
          <w:i/>
          <w:spacing w:val="-2"/>
        </w:rPr>
        <w:t>).</w:t>
      </w:r>
    </w:p>
    <w:p w14:paraId="0AC19A32" w14:textId="77777777" w:rsidP="00580963" w:rsidR="00580963" w:rsidRDefault="00580963">
      <w:pPr>
        <w:pStyle w:val="ListParagraph"/>
        <w:numPr>
          <w:ilvl w:val="1"/>
          <w:numId w:val="5"/>
        </w:numPr>
        <w:tabs>
          <w:tab w:pos="954" w:val="left"/>
        </w:tabs>
        <w:spacing w:before="9" w:line="261" w:lineRule="auto"/>
        <w:ind w:firstLine="0" w:right="1003"/>
        <w:rPr>
          <w:rFonts w:ascii="Trebuchet MS" w:hAnsi="Trebuchet MS"/>
          <w:i/>
        </w:rPr>
      </w:pPr>
      <w:r>
        <w:rPr>
          <w:rFonts w:ascii="Trebuchet MS" w:hAnsi="Trebuchet MS"/>
          <w:spacing w:val="-2"/>
        </w:rPr>
        <w:t>Observing</w:t>
      </w:r>
      <w:r>
        <w:rPr>
          <w:rFonts w:ascii="Trebuchet MS" w:hAnsi="Trebuchet MS"/>
          <w:spacing w:val="-22"/>
        </w:rPr>
        <w:t xml:space="preserve"> </w:t>
      </w:r>
      <w:r>
        <w:rPr>
          <w:rFonts w:ascii="Trebuchet MS" w:hAnsi="Trebuchet MS"/>
          <w:spacing w:val="-2"/>
        </w:rPr>
        <w:t>others</w:t>
      </w:r>
      <w:r>
        <w:rPr>
          <w:rFonts w:ascii="Calibri" w:hAnsi="Calibri"/>
          <w:spacing w:val="-2"/>
        </w:rPr>
        <w:t>’</w:t>
      </w:r>
      <w:r>
        <w:rPr>
          <w:rFonts w:ascii="Calibri" w:hAnsi="Calibri"/>
          <w:spacing w:val="-5"/>
        </w:rPr>
        <w:t xml:space="preserve"> </w:t>
      </w:r>
      <w:r>
        <w:rPr>
          <w:rFonts w:ascii="Trebuchet MS" w:hAnsi="Trebuchet MS"/>
          <w:spacing w:val="-2"/>
        </w:rPr>
        <w:t>body</w:t>
      </w:r>
      <w:r>
        <w:rPr>
          <w:rFonts w:ascii="Trebuchet MS" w:hAnsi="Trebuchet MS"/>
          <w:spacing w:val="-22"/>
        </w:rPr>
        <w:t xml:space="preserve"> </w:t>
      </w:r>
      <w:r>
        <w:rPr>
          <w:rFonts w:ascii="Trebuchet MS" w:hAnsi="Trebuchet MS"/>
          <w:spacing w:val="-2"/>
        </w:rPr>
        <w:t>language</w:t>
      </w:r>
      <w:r>
        <w:rPr>
          <w:rFonts w:ascii="Trebuchet MS" w:hAnsi="Trebuchet MS"/>
          <w:spacing w:val="-21"/>
        </w:rPr>
        <w:t xml:space="preserve"> </w:t>
      </w:r>
      <w:r>
        <w:rPr>
          <w:rFonts w:ascii="Trebuchet MS" w:hAnsi="Trebuchet MS"/>
          <w:spacing w:val="-2"/>
        </w:rPr>
        <w:t>and</w:t>
      </w:r>
      <w:r>
        <w:rPr>
          <w:rFonts w:ascii="Trebuchet MS" w:hAnsi="Trebuchet MS"/>
          <w:spacing w:val="-22"/>
        </w:rPr>
        <w:t xml:space="preserve"> </w:t>
      </w:r>
      <w:r>
        <w:rPr>
          <w:rFonts w:ascii="Trebuchet MS" w:hAnsi="Trebuchet MS"/>
          <w:spacing w:val="-2"/>
        </w:rPr>
        <w:t>adjusting</w:t>
      </w:r>
      <w:r>
        <w:rPr>
          <w:rFonts w:ascii="Trebuchet MS" w:hAnsi="Trebuchet MS"/>
          <w:spacing w:val="-22"/>
        </w:rPr>
        <w:t xml:space="preserve"> </w:t>
      </w:r>
      <w:r>
        <w:rPr>
          <w:rFonts w:ascii="Trebuchet MS" w:hAnsi="Trebuchet MS"/>
          <w:spacing w:val="-2"/>
        </w:rPr>
        <w:t>behavior</w:t>
      </w:r>
      <w:r>
        <w:rPr>
          <w:rFonts w:ascii="Trebuchet MS" w:hAnsi="Trebuchet MS"/>
          <w:spacing w:val="-22"/>
        </w:rPr>
        <w:t xml:space="preserve"> </w:t>
      </w:r>
      <w:r>
        <w:rPr>
          <w:rFonts w:ascii="Trebuchet MS" w:hAnsi="Trebuchet MS"/>
          <w:spacing w:val="-2"/>
        </w:rPr>
        <w:t>accordingly.</w:t>
      </w:r>
      <w:r>
        <w:rPr>
          <w:rFonts w:ascii="Trebuchet MS" w:hAnsi="Trebuchet MS"/>
          <w:spacing w:val="-21"/>
        </w:rPr>
        <w:t xml:space="preserve"> </w:t>
      </w:r>
      <w:r>
        <w:rPr>
          <w:rFonts w:ascii="Trebuchet MS" w:hAnsi="Trebuchet MS"/>
          <w:spacing w:val="-2"/>
        </w:rPr>
        <w:t>(</w:t>
      </w:r>
      <w:proofErr w:type="spellStart"/>
      <w:r>
        <w:rPr>
          <w:rFonts w:ascii="Trebuchet MS" w:hAnsi="Trebuchet MS"/>
          <w:i/>
          <w:spacing w:val="-2"/>
        </w:rPr>
        <w:t>Pagmamasid</w:t>
      </w:r>
      <w:proofErr w:type="spellEnd"/>
      <w:r>
        <w:rPr>
          <w:rFonts w:ascii="Trebuchet MS" w:hAnsi="Trebuchet MS"/>
          <w:i/>
          <w:spacing w:val="-22"/>
        </w:rPr>
        <w:t xml:space="preserve"> </w:t>
      </w:r>
      <w:proofErr w:type="spellStart"/>
      <w:r>
        <w:rPr>
          <w:rFonts w:ascii="Trebuchet MS" w:hAnsi="Trebuchet MS"/>
          <w:i/>
          <w:spacing w:val="-2"/>
        </w:rPr>
        <w:t>sa</w:t>
      </w:r>
      <w:proofErr w:type="spellEnd"/>
      <w:r>
        <w:rPr>
          <w:rFonts w:ascii="Trebuchet MS" w:hAnsi="Trebuchet MS"/>
          <w:i/>
          <w:spacing w:val="-2"/>
        </w:rPr>
        <w:t xml:space="preserve"> kilos</w:t>
      </w:r>
      <w:r>
        <w:rPr>
          <w:rFonts w:ascii="Trebuchet MS" w:hAnsi="Trebuchet MS"/>
          <w:i/>
          <w:spacing w:val="-22"/>
        </w:rPr>
        <w:t xml:space="preserve"> </w:t>
      </w:r>
      <w:r>
        <w:rPr>
          <w:rFonts w:ascii="Trebuchet MS" w:hAnsi="Trebuchet MS"/>
          <w:i/>
          <w:spacing w:val="-2"/>
        </w:rPr>
        <w:t>ng</w:t>
      </w:r>
      <w:r>
        <w:rPr>
          <w:rFonts w:ascii="Trebuchet MS" w:hAnsi="Trebuchet MS"/>
          <w:i/>
          <w:spacing w:val="-20"/>
        </w:rPr>
        <w:t xml:space="preserve"> </w:t>
      </w:r>
      <w:proofErr w:type="spellStart"/>
      <w:r>
        <w:rPr>
          <w:rFonts w:ascii="Trebuchet MS" w:hAnsi="Trebuchet MS"/>
          <w:i/>
          <w:spacing w:val="-2"/>
        </w:rPr>
        <w:t>katawan</w:t>
      </w:r>
      <w:proofErr w:type="spellEnd"/>
      <w:r>
        <w:rPr>
          <w:rFonts w:ascii="Trebuchet MS" w:hAnsi="Trebuchet MS"/>
          <w:i/>
          <w:spacing w:val="-21"/>
        </w:rPr>
        <w:t xml:space="preserve"> </w:t>
      </w:r>
      <w:r>
        <w:rPr>
          <w:rFonts w:ascii="Trebuchet MS" w:hAnsi="Trebuchet MS"/>
          <w:i/>
          <w:spacing w:val="-2"/>
        </w:rPr>
        <w:t>ng</w:t>
      </w:r>
      <w:r>
        <w:rPr>
          <w:rFonts w:ascii="Trebuchet MS" w:hAnsi="Trebuchet MS"/>
          <w:i/>
          <w:spacing w:val="-20"/>
        </w:rPr>
        <w:t xml:space="preserve"> </w:t>
      </w:r>
      <w:proofErr w:type="spellStart"/>
      <w:r>
        <w:rPr>
          <w:rFonts w:ascii="Trebuchet MS" w:hAnsi="Trebuchet MS"/>
          <w:i/>
          <w:spacing w:val="-2"/>
        </w:rPr>
        <w:t>iba</w:t>
      </w:r>
      <w:proofErr w:type="spellEnd"/>
      <w:r>
        <w:rPr>
          <w:rFonts w:ascii="Trebuchet MS" w:hAnsi="Trebuchet MS"/>
          <w:i/>
          <w:spacing w:val="-23"/>
        </w:rPr>
        <w:t xml:space="preserve"> </w:t>
      </w:r>
      <w:r>
        <w:rPr>
          <w:rFonts w:ascii="Trebuchet MS" w:hAnsi="Trebuchet MS"/>
          <w:i/>
          <w:spacing w:val="-2"/>
        </w:rPr>
        <w:t>at</w:t>
      </w:r>
      <w:r>
        <w:rPr>
          <w:rFonts w:ascii="Trebuchet MS" w:hAnsi="Trebuchet MS"/>
          <w:i/>
          <w:spacing w:val="-23"/>
        </w:rPr>
        <w:t xml:space="preserve"> </w:t>
      </w:r>
      <w:proofErr w:type="spellStart"/>
      <w:r>
        <w:rPr>
          <w:rFonts w:ascii="Trebuchet MS" w:hAnsi="Trebuchet MS"/>
          <w:i/>
          <w:spacing w:val="-2"/>
        </w:rPr>
        <w:t>pag-aangkop</w:t>
      </w:r>
      <w:proofErr w:type="spellEnd"/>
      <w:r>
        <w:rPr>
          <w:rFonts w:ascii="Trebuchet MS" w:hAnsi="Trebuchet MS"/>
          <w:i/>
          <w:spacing w:val="-23"/>
        </w:rPr>
        <w:t xml:space="preserve"> </w:t>
      </w:r>
      <w:r>
        <w:rPr>
          <w:rFonts w:ascii="Trebuchet MS" w:hAnsi="Trebuchet MS"/>
          <w:i/>
          <w:spacing w:val="-2"/>
        </w:rPr>
        <w:t>ng</w:t>
      </w:r>
      <w:r>
        <w:rPr>
          <w:rFonts w:ascii="Trebuchet MS" w:hAnsi="Trebuchet MS"/>
          <w:i/>
          <w:spacing w:val="-23"/>
        </w:rPr>
        <w:t xml:space="preserve"> </w:t>
      </w:r>
      <w:proofErr w:type="spellStart"/>
      <w:r>
        <w:rPr>
          <w:rFonts w:ascii="Trebuchet MS" w:hAnsi="Trebuchet MS"/>
          <w:i/>
          <w:spacing w:val="-2"/>
        </w:rPr>
        <w:t>sariling</w:t>
      </w:r>
      <w:proofErr w:type="spellEnd"/>
      <w:r>
        <w:rPr>
          <w:rFonts w:ascii="Trebuchet MS" w:hAnsi="Trebuchet MS"/>
          <w:i/>
          <w:spacing w:val="-20"/>
        </w:rPr>
        <w:t xml:space="preserve"> </w:t>
      </w:r>
      <w:r>
        <w:rPr>
          <w:rFonts w:ascii="Trebuchet MS" w:hAnsi="Trebuchet MS"/>
          <w:i/>
          <w:spacing w:val="-2"/>
        </w:rPr>
        <w:t>kilos</w:t>
      </w:r>
      <w:r>
        <w:rPr>
          <w:rFonts w:ascii="Trebuchet MS" w:hAnsi="Trebuchet MS"/>
          <w:i/>
          <w:spacing w:val="-23"/>
        </w:rPr>
        <w:t xml:space="preserve"> </w:t>
      </w:r>
      <w:proofErr w:type="spellStart"/>
      <w:r>
        <w:rPr>
          <w:rFonts w:ascii="Trebuchet MS" w:hAnsi="Trebuchet MS"/>
          <w:i/>
          <w:spacing w:val="-2"/>
        </w:rPr>
        <w:t>batay</w:t>
      </w:r>
      <w:proofErr w:type="spellEnd"/>
      <w:r>
        <w:rPr>
          <w:rFonts w:ascii="Trebuchet MS" w:hAnsi="Trebuchet MS"/>
          <w:i/>
          <w:spacing w:val="-22"/>
        </w:rPr>
        <w:t xml:space="preserve"> </w:t>
      </w:r>
      <w:proofErr w:type="spellStart"/>
      <w:r>
        <w:rPr>
          <w:rFonts w:ascii="Trebuchet MS" w:hAnsi="Trebuchet MS"/>
          <w:i/>
          <w:spacing w:val="-2"/>
        </w:rPr>
        <w:t>dito</w:t>
      </w:r>
      <w:proofErr w:type="spellEnd"/>
      <w:r>
        <w:rPr>
          <w:rFonts w:ascii="Trebuchet MS" w:hAnsi="Trebuchet MS"/>
          <w:i/>
          <w:spacing w:val="-2"/>
        </w:rPr>
        <w:t>.)</w:t>
      </w:r>
    </w:p>
    <w:p w14:paraId="40452BE2" w14:textId="77777777" w:rsidP="00580963" w:rsidR="00580963" w:rsidRDefault="00580963">
      <w:pPr>
        <w:pStyle w:val="ListParagraph"/>
        <w:numPr>
          <w:ilvl w:val="1"/>
          <w:numId w:val="5"/>
        </w:numPr>
        <w:tabs>
          <w:tab w:pos="954" w:val="left"/>
        </w:tabs>
        <w:spacing w:before="11" w:line="266" w:lineRule="auto"/>
        <w:ind w:firstLine="0" w:right="1965"/>
        <w:rPr>
          <w:rFonts w:ascii="Trebuchet MS" w:hAnsi="Trebuchet MS"/>
          <w:i/>
        </w:rPr>
      </w:pPr>
      <w:r>
        <w:rPr>
          <w:rFonts w:ascii="Trebuchet MS" w:hAnsi="Trebuchet MS"/>
          <w:spacing w:val="-2"/>
        </w:rPr>
        <w:t>Maintaining</w:t>
      </w:r>
      <w:r>
        <w:rPr>
          <w:rFonts w:ascii="Trebuchet MS" w:hAnsi="Trebuchet MS"/>
          <w:spacing w:val="-23"/>
        </w:rPr>
        <w:t xml:space="preserve"> </w:t>
      </w:r>
      <w:r>
        <w:rPr>
          <w:rFonts w:ascii="Trebuchet MS" w:hAnsi="Trebuchet MS"/>
          <w:spacing w:val="-2"/>
        </w:rPr>
        <w:t>cleanliness</w:t>
      </w:r>
      <w:r>
        <w:rPr>
          <w:rFonts w:ascii="Trebuchet MS" w:hAnsi="Trebuchet MS"/>
          <w:spacing w:val="-21"/>
        </w:rPr>
        <w:t xml:space="preserve"> </w:t>
      </w:r>
      <w:r>
        <w:rPr>
          <w:rFonts w:ascii="Trebuchet MS" w:hAnsi="Trebuchet MS"/>
          <w:spacing w:val="-2"/>
        </w:rPr>
        <w:t>and</w:t>
      </w:r>
      <w:r>
        <w:rPr>
          <w:rFonts w:ascii="Trebuchet MS" w:hAnsi="Trebuchet MS"/>
          <w:spacing w:val="-23"/>
        </w:rPr>
        <w:t xml:space="preserve"> </w:t>
      </w:r>
      <w:r>
        <w:rPr>
          <w:rFonts w:ascii="Trebuchet MS" w:hAnsi="Trebuchet MS"/>
          <w:spacing w:val="-2"/>
        </w:rPr>
        <w:t>professional</w:t>
      </w:r>
      <w:r>
        <w:rPr>
          <w:rFonts w:ascii="Trebuchet MS" w:hAnsi="Trebuchet MS"/>
          <w:spacing w:val="-23"/>
        </w:rPr>
        <w:t xml:space="preserve"> </w:t>
      </w:r>
      <w:r>
        <w:rPr>
          <w:rFonts w:ascii="Trebuchet MS" w:hAnsi="Trebuchet MS"/>
          <w:spacing w:val="-2"/>
        </w:rPr>
        <w:t>appearance</w:t>
      </w:r>
      <w:r>
        <w:rPr>
          <w:rFonts w:ascii="Trebuchet MS" w:hAnsi="Trebuchet MS"/>
          <w:spacing w:val="-22"/>
        </w:rPr>
        <w:t xml:space="preserve"> </w:t>
      </w:r>
      <w:r>
        <w:rPr>
          <w:rFonts w:ascii="Trebuchet MS" w:hAnsi="Trebuchet MS"/>
          <w:spacing w:val="-2"/>
        </w:rPr>
        <w:t>in</w:t>
      </w:r>
      <w:r>
        <w:rPr>
          <w:rFonts w:ascii="Trebuchet MS" w:hAnsi="Trebuchet MS"/>
          <w:spacing w:val="-23"/>
        </w:rPr>
        <w:t xml:space="preserve"> </w:t>
      </w:r>
      <w:r>
        <w:rPr>
          <w:rFonts w:ascii="Trebuchet MS" w:hAnsi="Trebuchet MS"/>
          <w:spacing w:val="-2"/>
        </w:rPr>
        <w:t>public</w:t>
      </w:r>
      <w:r>
        <w:rPr>
          <w:rFonts w:ascii="Trebuchet MS" w:hAnsi="Trebuchet MS"/>
          <w:spacing w:val="-22"/>
        </w:rPr>
        <w:t xml:space="preserve"> </w:t>
      </w:r>
      <w:r>
        <w:rPr>
          <w:rFonts w:ascii="Trebuchet MS" w:hAnsi="Trebuchet MS"/>
          <w:spacing w:val="-2"/>
        </w:rPr>
        <w:t>interactions. (</w:t>
      </w:r>
      <w:proofErr w:type="spellStart"/>
      <w:r>
        <w:rPr>
          <w:rFonts w:ascii="Trebuchet MS" w:hAnsi="Trebuchet MS"/>
          <w:i/>
          <w:spacing w:val="-2"/>
        </w:rPr>
        <w:t>Pagpapanatili</w:t>
      </w:r>
      <w:proofErr w:type="spellEnd"/>
      <w:r>
        <w:rPr>
          <w:rFonts w:ascii="Trebuchet MS" w:hAnsi="Trebuchet MS"/>
          <w:i/>
          <w:spacing w:val="-18"/>
        </w:rPr>
        <w:t xml:space="preserve"> </w:t>
      </w:r>
      <w:r>
        <w:rPr>
          <w:rFonts w:ascii="Trebuchet MS" w:hAnsi="Trebuchet MS"/>
          <w:i/>
          <w:spacing w:val="-2"/>
        </w:rPr>
        <w:t>ng</w:t>
      </w:r>
      <w:r>
        <w:rPr>
          <w:rFonts w:ascii="Trebuchet MS" w:hAnsi="Trebuchet MS"/>
          <w:i/>
          <w:spacing w:val="-13"/>
        </w:rPr>
        <w:t xml:space="preserve"> </w:t>
      </w:r>
      <w:proofErr w:type="spellStart"/>
      <w:r>
        <w:rPr>
          <w:rFonts w:ascii="Trebuchet MS" w:hAnsi="Trebuchet MS"/>
          <w:i/>
          <w:spacing w:val="-2"/>
        </w:rPr>
        <w:t>kalinisan</w:t>
      </w:r>
      <w:proofErr w:type="spellEnd"/>
      <w:r>
        <w:rPr>
          <w:rFonts w:ascii="Trebuchet MS" w:hAnsi="Trebuchet MS"/>
          <w:i/>
          <w:spacing w:val="-15"/>
        </w:rPr>
        <w:t xml:space="preserve"> </w:t>
      </w:r>
      <w:r>
        <w:rPr>
          <w:rFonts w:ascii="Trebuchet MS" w:hAnsi="Trebuchet MS"/>
          <w:i/>
          <w:spacing w:val="-2"/>
        </w:rPr>
        <w:t>at</w:t>
      </w:r>
      <w:r>
        <w:rPr>
          <w:rFonts w:ascii="Trebuchet MS" w:hAnsi="Trebuchet MS"/>
          <w:i/>
          <w:spacing w:val="-17"/>
        </w:rPr>
        <w:t xml:space="preserve"> </w:t>
      </w:r>
      <w:proofErr w:type="spellStart"/>
      <w:r>
        <w:rPr>
          <w:rFonts w:ascii="Trebuchet MS" w:hAnsi="Trebuchet MS"/>
          <w:i/>
          <w:spacing w:val="-2"/>
        </w:rPr>
        <w:t>propesyonal</w:t>
      </w:r>
      <w:proofErr w:type="spellEnd"/>
      <w:r>
        <w:rPr>
          <w:rFonts w:ascii="Trebuchet MS" w:hAnsi="Trebuchet MS"/>
          <w:i/>
          <w:spacing w:val="-17"/>
        </w:rPr>
        <w:t xml:space="preserve"> </w:t>
      </w:r>
      <w:proofErr w:type="spellStart"/>
      <w:r>
        <w:rPr>
          <w:rFonts w:ascii="Trebuchet MS" w:hAnsi="Trebuchet MS"/>
          <w:i/>
          <w:spacing w:val="-2"/>
        </w:rPr>
        <w:t>na</w:t>
      </w:r>
      <w:proofErr w:type="spellEnd"/>
      <w:r>
        <w:rPr>
          <w:rFonts w:ascii="Trebuchet MS" w:hAnsi="Trebuchet MS"/>
          <w:i/>
          <w:spacing w:val="-15"/>
        </w:rPr>
        <w:t xml:space="preserve"> </w:t>
      </w:r>
      <w:proofErr w:type="spellStart"/>
      <w:r>
        <w:rPr>
          <w:rFonts w:ascii="Trebuchet MS" w:hAnsi="Trebuchet MS"/>
          <w:i/>
          <w:spacing w:val="-2"/>
        </w:rPr>
        <w:t>anyo</w:t>
      </w:r>
      <w:proofErr w:type="spellEnd"/>
      <w:r>
        <w:rPr>
          <w:rFonts w:ascii="Trebuchet MS" w:hAnsi="Trebuchet MS"/>
          <w:i/>
          <w:spacing w:val="-17"/>
        </w:rPr>
        <w:t xml:space="preserve"> </w:t>
      </w:r>
      <w:proofErr w:type="spellStart"/>
      <w:r>
        <w:rPr>
          <w:rFonts w:ascii="Trebuchet MS" w:hAnsi="Trebuchet MS"/>
          <w:i/>
          <w:spacing w:val="-2"/>
        </w:rPr>
        <w:t>sa</w:t>
      </w:r>
      <w:proofErr w:type="spellEnd"/>
      <w:r>
        <w:rPr>
          <w:rFonts w:ascii="Trebuchet MS" w:hAnsi="Trebuchet MS"/>
          <w:i/>
          <w:spacing w:val="-17"/>
        </w:rPr>
        <w:t xml:space="preserve"> </w:t>
      </w:r>
      <w:proofErr w:type="spellStart"/>
      <w:r>
        <w:rPr>
          <w:rFonts w:ascii="Trebuchet MS" w:hAnsi="Trebuchet MS"/>
          <w:i/>
          <w:spacing w:val="-2"/>
        </w:rPr>
        <w:t>harap</w:t>
      </w:r>
      <w:proofErr w:type="spellEnd"/>
      <w:r>
        <w:rPr>
          <w:rFonts w:ascii="Trebuchet MS" w:hAnsi="Trebuchet MS"/>
          <w:i/>
          <w:spacing w:val="-17"/>
        </w:rPr>
        <w:t xml:space="preserve"> </w:t>
      </w:r>
      <w:r>
        <w:rPr>
          <w:rFonts w:ascii="Trebuchet MS" w:hAnsi="Trebuchet MS"/>
          <w:i/>
          <w:spacing w:val="-2"/>
        </w:rPr>
        <w:t>ng</w:t>
      </w:r>
      <w:r>
        <w:rPr>
          <w:rFonts w:ascii="Trebuchet MS" w:hAnsi="Trebuchet MS"/>
          <w:i/>
          <w:spacing w:val="-17"/>
        </w:rPr>
        <w:t xml:space="preserve"> </w:t>
      </w:r>
      <w:proofErr w:type="spellStart"/>
      <w:r>
        <w:rPr>
          <w:rFonts w:ascii="Trebuchet MS" w:hAnsi="Trebuchet MS"/>
          <w:i/>
          <w:spacing w:val="-2"/>
        </w:rPr>
        <w:t>publiko</w:t>
      </w:r>
      <w:proofErr w:type="spellEnd"/>
      <w:r>
        <w:rPr>
          <w:rFonts w:ascii="Trebuchet MS" w:hAnsi="Trebuchet MS"/>
          <w:i/>
          <w:spacing w:val="-2"/>
        </w:rPr>
        <w:t>.)</w:t>
      </w:r>
    </w:p>
    <w:p w14:paraId="38B14E06" w14:textId="77777777" w:rsidP="00580963" w:rsidR="00580963" w:rsidRDefault="00580963">
      <w:pPr>
        <w:pStyle w:val="BodyText"/>
        <w:spacing w:before="121"/>
        <w:rPr>
          <w:rFonts w:ascii="Trebuchet MS"/>
          <w:i/>
          <w:sz w:val="20"/>
        </w:rPr>
      </w:pPr>
      <w:r>
        <w:rPr>
          <w:rFonts w:ascii="Trebuchet MS"/>
          <w:i/>
          <w:noProof/>
          <w:sz w:val="20"/>
        </w:rPr>
        <mc:AlternateContent>
          <mc:Choice Requires="wps">
            <w:drawing>
              <wp:anchor allowOverlap="1" behindDoc="1" distB="0" distL="0" distR="0" distT="0" layoutInCell="1" locked="0" relativeHeight="487653888" simplePos="0" wp14:anchorId="45754FB1" wp14:editId="407F135D">
                <wp:simplePos x="0" y="0"/>
                <wp:positionH relativeFrom="page">
                  <wp:posOffset>2884043</wp:posOffset>
                </wp:positionH>
                <wp:positionV relativeFrom="paragraph">
                  <wp:posOffset>240133</wp:posOffset>
                </wp:positionV>
                <wp:extent cx="2463165" cy="6350"/>
                <wp:effectExtent b="0" l="0" r="0" t="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165" cy="6350"/>
                        </a:xfrm>
                        <a:custGeom>
                          <a:avLst/>
                          <a:gdLst/>
                          <a:ahLst/>
                          <a:cxnLst/>
                          <a:rect b="b" l="l" r="r" t="t"/>
                          <a:pathLst>
                            <a:path h="6350" w="2463165">
                              <a:moveTo>
                                <a:pt x="2463038" y="3048"/>
                              </a:moveTo>
                              <a:lnTo>
                                <a:pt x="2459990" y="3048"/>
                              </a:lnTo>
                              <a:lnTo>
                                <a:pt x="3048" y="3048"/>
                              </a:lnTo>
                              <a:lnTo>
                                <a:pt x="0" y="3048"/>
                              </a:lnTo>
                              <a:lnTo>
                                <a:pt x="0" y="6083"/>
                              </a:lnTo>
                              <a:lnTo>
                                <a:pt x="3048" y="6083"/>
                              </a:lnTo>
                              <a:lnTo>
                                <a:pt x="2459990" y="6083"/>
                              </a:lnTo>
                              <a:lnTo>
                                <a:pt x="2463038" y="6083"/>
                              </a:lnTo>
                              <a:lnTo>
                                <a:pt x="2463038" y="3048"/>
                              </a:lnTo>
                              <a:close/>
                            </a:path>
                            <a:path h="6350" w="2463165">
                              <a:moveTo>
                                <a:pt x="2463038" y="0"/>
                              </a:moveTo>
                              <a:lnTo>
                                <a:pt x="2459990" y="0"/>
                              </a:lnTo>
                              <a:lnTo>
                                <a:pt x="3048" y="0"/>
                              </a:lnTo>
                              <a:lnTo>
                                <a:pt x="0" y="0"/>
                              </a:lnTo>
                              <a:lnTo>
                                <a:pt x="0" y="3035"/>
                              </a:lnTo>
                              <a:lnTo>
                                <a:pt x="3048" y="3035"/>
                              </a:lnTo>
                              <a:lnTo>
                                <a:pt x="2459990" y="3035"/>
                              </a:lnTo>
                              <a:lnTo>
                                <a:pt x="2463038" y="3035"/>
                              </a:lnTo>
                              <a:lnTo>
                                <a:pt x="2463038" y="0"/>
                              </a:lnTo>
                              <a:close/>
                            </a:path>
                          </a:pathLst>
                        </a:custGeom>
                        <a:solidFill>
                          <a:srgbClr val="9F9F9F"/>
                        </a:solidFill>
                      </wps:spPr>
                      <wps:bodyPr bIns="0" lIns="0" rIns="0" rtlCol="0" tIns="0" wrap="square">
                        <a:prstTxWarp prst="textNoShape">
                          <a:avLst/>
                        </a:prstTxWarp>
                        <a:noAutofit/>
                      </wps:bodyPr>
                    </wps:wsp>
                  </a:graphicData>
                </a:graphic>
              </wp:anchor>
            </w:drawing>
          </mc:Choice>
        </mc:AlternateContent>
      </w:r>
    </w:p>
    <w:p w14:paraId="050B1C9E" w14:textId="77777777" w:rsidP="00580963" w:rsidR="00580963" w:rsidRDefault="00580963">
      <w:pPr>
        <w:pStyle w:val="ListParagraph"/>
        <w:numPr>
          <w:ilvl w:val="0"/>
          <w:numId w:val="5"/>
        </w:numPr>
        <w:tabs>
          <w:tab w:pos="987" w:val="left"/>
        </w:tabs>
        <w:spacing w:before="228"/>
        <w:ind w:hanging="267" w:left="987"/>
        <w:rPr>
          <w:rFonts w:ascii="Trebuchet MS"/>
          <w:b/>
        </w:rPr>
      </w:pPr>
      <w:r>
        <w:rPr>
          <w:rFonts w:ascii="Trebuchet MS"/>
          <w:b/>
          <w:spacing w:val="-2"/>
        </w:rPr>
        <w:t>Collaboration</w:t>
      </w:r>
      <w:r>
        <w:rPr>
          <w:rFonts w:ascii="Trebuchet MS"/>
          <w:b/>
          <w:spacing w:val="-7"/>
        </w:rPr>
        <w:t xml:space="preserve"> </w:t>
      </w:r>
      <w:r>
        <w:rPr>
          <w:rFonts w:ascii="Trebuchet MS"/>
          <w:b/>
          <w:spacing w:val="-2"/>
        </w:rPr>
        <w:t>(</w:t>
      </w:r>
      <w:proofErr w:type="spellStart"/>
      <w:r>
        <w:rPr>
          <w:rFonts w:ascii="Trebuchet MS"/>
          <w:b/>
          <w:spacing w:val="-2"/>
        </w:rPr>
        <w:t>Pakikipagtulungan</w:t>
      </w:r>
      <w:proofErr w:type="spellEnd"/>
      <w:r>
        <w:rPr>
          <w:rFonts w:ascii="Trebuchet MS"/>
          <w:b/>
          <w:spacing w:val="-2"/>
        </w:rPr>
        <w:t>)</w:t>
      </w:r>
    </w:p>
    <w:p w14:paraId="1655841C" w14:textId="77777777" w:rsidP="00580963" w:rsidR="00580963" w:rsidRDefault="00580963">
      <w:pPr>
        <w:pStyle w:val="ListParagraph"/>
        <w:numPr>
          <w:ilvl w:val="1"/>
          <w:numId w:val="5"/>
        </w:numPr>
        <w:tabs>
          <w:tab w:pos="954" w:val="left"/>
        </w:tabs>
        <w:spacing w:before="32" w:line="266" w:lineRule="auto"/>
        <w:ind w:firstLine="0" w:right="813"/>
        <w:rPr>
          <w:rFonts w:ascii="Trebuchet MS" w:hAnsi="Trebuchet MS"/>
          <w:i/>
        </w:rPr>
      </w:pPr>
      <w:r>
        <w:rPr>
          <w:rFonts w:ascii="Trebuchet MS" w:hAnsi="Trebuchet MS"/>
          <w:spacing w:val="-2"/>
        </w:rPr>
        <w:t>Communicating</w:t>
      </w:r>
      <w:r>
        <w:rPr>
          <w:rFonts w:ascii="Trebuchet MS" w:hAnsi="Trebuchet MS"/>
          <w:spacing w:val="-20"/>
        </w:rPr>
        <w:t xml:space="preserve"> </w:t>
      </w:r>
      <w:r>
        <w:rPr>
          <w:rFonts w:ascii="Trebuchet MS" w:hAnsi="Trebuchet MS"/>
          <w:spacing w:val="-2"/>
        </w:rPr>
        <w:t>ideas</w:t>
      </w:r>
      <w:r>
        <w:rPr>
          <w:rFonts w:ascii="Trebuchet MS" w:hAnsi="Trebuchet MS"/>
          <w:spacing w:val="-20"/>
        </w:rPr>
        <w:t xml:space="preserve"> </w:t>
      </w:r>
      <w:r>
        <w:rPr>
          <w:rFonts w:ascii="Trebuchet MS" w:hAnsi="Trebuchet MS"/>
          <w:spacing w:val="-2"/>
        </w:rPr>
        <w:t>and</w:t>
      </w:r>
      <w:r>
        <w:rPr>
          <w:rFonts w:ascii="Trebuchet MS" w:hAnsi="Trebuchet MS"/>
          <w:spacing w:val="-20"/>
        </w:rPr>
        <w:t xml:space="preserve"> </w:t>
      </w:r>
      <w:r>
        <w:rPr>
          <w:rFonts w:ascii="Trebuchet MS" w:hAnsi="Trebuchet MS"/>
          <w:spacing w:val="-2"/>
        </w:rPr>
        <w:t>needs</w:t>
      </w:r>
      <w:r>
        <w:rPr>
          <w:rFonts w:ascii="Trebuchet MS" w:hAnsi="Trebuchet MS"/>
          <w:spacing w:val="-18"/>
        </w:rPr>
        <w:t xml:space="preserve"> </w:t>
      </w:r>
      <w:r>
        <w:rPr>
          <w:rFonts w:ascii="Trebuchet MS" w:hAnsi="Trebuchet MS"/>
          <w:spacing w:val="-2"/>
        </w:rPr>
        <w:t>clearly</w:t>
      </w:r>
      <w:r>
        <w:rPr>
          <w:rFonts w:ascii="Trebuchet MS" w:hAnsi="Trebuchet MS"/>
          <w:spacing w:val="-20"/>
        </w:rPr>
        <w:t xml:space="preserve"> </w:t>
      </w:r>
      <w:r>
        <w:rPr>
          <w:rFonts w:ascii="Trebuchet MS" w:hAnsi="Trebuchet MS"/>
          <w:spacing w:val="-2"/>
        </w:rPr>
        <w:t>in</w:t>
      </w:r>
      <w:r>
        <w:rPr>
          <w:rFonts w:ascii="Trebuchet MS" w:hAnsi="Trebuchet MS"/>
          <w:spacing w:val="-20"/>
        </w:rPr>
        <w:t xml:space="preserve"> </w:t>
      </w:r>
      <w:r>
        <w:rPr>
          <w:rFonts w:ascii="Trebuchet MS" w:hAnsi="Trebuchet MS"/>
          <w:spacing w:val="-2"/>
        </w:rPr>
        <w:t>a</w:t>
      </w:r>
      <w:r>
        <w:rPr>
          <w:rFonts w:ascii="Trebuchet MS" w:hAnsi="Trebuchet MS"/>
          <w:spacing w:val="-18"/>
        </w:rPr>
        <w:t xml:space="preserve"> </w:t>
      </w:r>
      <w:r>
        <w:rPr>
          <w:rFonts w:ascii="Trebuchet MS" w:hAnsi="Trebuchet MS"/>
          <w:spacing w:val="-2"/>
        </w:rPr>
        <w:t>team</w:t>
      </w:r>
      <w:r>
        <w:rPr>
          <w:rFonts w:ascii="Trebuchet MS" w:hAnsi="Trebuchet MS"/>
          <w:spacing w:val="-19"/>
        </w:rPr>
        <w:t xml:space="preserve"> </w:t>
      </w:r>
      <w:r>
        <w:rPr>
          <w:rFonts w:ascii="Trebuchet MS" w:hAnsi="Trebuchet MS"/>
          <w:spacing w:val="-2"/>
        </w:rPr>
        <w:t>setting.</w:t>
      </w:r>
      <w:r>
        <w:rPr>
          <w:rFonts w:ascii="Trebuchet MS" w:hAnsi="Trebuchet MS"/>
          <w:spacing w:val="-21"/>
        </w:rPr>
        <w:t xml:space="preserve"> </w:t>
      </w:r>
      <w:r>
        <w:rPr>
          <w:rFonts w:ascii="Trebuchet MS" w:hAnsi="Trebuchet MS"/>
          <w:spacing w:val="-2"/>
        </w:rPr>
        <w:t>(</w:t>
      </w:r>
      <w:proofErr w:type="spellStart"/>
      <w:r>
        <w:rPr>
          <w:rFonts w:ascii="Trebuchet MS" w:hAnsi="Trebuchet MS"/>
          <w:i/>
          <w:spacing w:val="-2"/>
        </w:rPr>
        <w:t>Maayos</w:t>
      </w:r>
      <w:proofErr w:type="spellEnd"/>
      <w:r>
        <w:rPr>
          <w:rFonts w:ascii="Trebuchet MS" w:hAnsi="Trebuchet MS"/>
          <w:i/>
          <w:spacing w:val="-19"/>
        </w:rPr>
        <w:t xml:space="preserve"> </w:t>
      </w:r>
      <w:proofErr w:type="spellStart"/>
      <w:r>
        <w:rPr>
          <w:rFonts w:ascii="Trebuchet MS" w:hAnsi="Trebuchet MS"/>
          <w:i/>
          <w:spacing w:val="-2"/>
        </w:rPr>
        <w:t>na</w:t>
      </w:r>
      <w:proofErr w:type="spellEnd"/>
      <w:r>
        <w:rPr>
          <w:rFonts w:ascii="Trebuchet MS" w:hAnsi="Trebuchet MS"/>
          <w:i/>
          <w:spacing w:val="-20"/>
        </w:rPr>
        <w:t xml:space="preserve"> </w:t>
      </w:r>
      <w:proofErr w:type="spellStart"/>
      <w:r>
        <w:rPr>
          <w:rFonts w:ascii="Trebuchet MS" w:hAnsi="Trebuchet MS"/>
          <w:i/>
          <w:spacing w:val="-2"/>
        </w:rPr>
        <w:t>pagpapahayag</w:t>
      </w:r>
      <w:proofErr w:type="spellEnd"/>
      <w:r>
        <w:rPr>
          <w:rFonts w:ascii="Trebuchet MS" w:hAnsi="Trebuchet MS"/>
          <w:i/>
          <w:spacing w:val="-19"/>
        </w:rPr>
        <w:t xml:space="preserve"> </w:t>
      </w:r>
      <w:r>
        <w:rPr>
          <w:rFonts w:ascii="Trebuchet MS" w:hAnsi="Trebuchet MS"/>
          <w:i/>
          <w:spacing w:val="-2"/>
        </w:rPr>
        <w:t xml:space="preserve">ng </w:t>
      </w:r>
      <w:proofErr w:type="spellStart"/>
      <w:r>
        <w:rPr>
          <w:rFonts w:ascii="Trebuchet MS" w:hAnsi="Trebuchet MS"/>
          <w:i/>
        </w:rPr>
        <w:t>mga</w:t>
      </w:r>
      <w:proofErr w:type="spellEnd"/>
      <w:r>
        <w:rPr>
          <w:rFonts w:ascii="Trebuchet MS" w:hAnsi="Trebuchet MS"/>
          <w:i/>
          <w:spacing w:val="-17"/>
        </w:rPr>
        <w:t xml:space="preserve"> </w:t>
      </w:r>
      <w:proofErr w:type="spellStart"/>
      <w:r>
        <w:rPr>
          <w:rFonts w:ascii="Trebuchet MS" w:hAnsi="Trebuchet MS"/>
          <w:i/>
        </w:rPr>
        <w:t>ideya</w:t>
      </w:r>
      <w:proofErr w:type="spellEnd"/>
      <w:r>
        <w:rPr>
          <w:rFonts w:ascii="Trebuchet MS" w:hAnsi="Trebuchet MS"/>
          <w:i/>
          <w:spacing w:val="-19"/>
        </w:rPr>
        <w:t xml:space="preserve"> </w:t>
      </w:r>
      <w:r>
        <w:rPr>
          <w:rFonts w:ascii="Trebuchet MS" w:hAnsi="Trebuchet MS"/>
          <w:i/>
        </w:rPr>
        <w:t>at</w:t>
      </w:r>
      <w:r>
        <w:rPr>
          <w:rFonts w:ascii="Trebuchet MS" w:hAnsi="Trebuchet MS"/>
          <w:i/>
          <w:spacing w:val="-19"/>
        </w:rPr>
        <w:t xml:space="preserve"> </w:t>
      </w:r>
      <w:proofErr w:type="spellStart"/>
      <w:r>
        <w:rPr>
          <w:rFonts w:ascii="Trebuchet MS" w:hAnsi="Trebuchet MS"/>
          <w:i/>
        </w:rPr>
        <w:t>pangangailangan</w:t>
      </w:r>
      <w:proofErr w:type="spellEnd"/>
      <w:r>
        <w:rPr>
          <w:rFonts w:ascii="Trebuchet MS" w:hAnsi="Trebuchet MS"/>
          <w:i/>
          <w:spacing w:val="-19"/>
        </w:rPr>
        <w:t xml:space="preserve"> </w:t>
      </w:r>
      <w:proofErr w:type="spellStart"/>
      <w:r>
        <w:rPr>
          <w:rFonts w:ascii="Trebuchet MS" w:hAnsi="Trebuchet MS"/>
          <w:i/>
        </w:rPr>
        <w:t>sa</w:t>
      </w:r>
      <w:proofErr w:type="spellEnd"/>
      <w:r>
        <w:rPr>
          <w:rFonts w:ascii="Trebuchet MS" w:hAnsi="Trebuchet MS"/>
          <w:i/>
          <w:spacing w:val="-17"/>
        </w:rPr>
        <w:t xml:space="preserve"> </w:t>
      </w:r>
      <w:proofErr w:type="spellStart"/>
      <w:r>
        <w:rPr>
          <w:rFonts w:ascii="Trebuchet MS" w:hAnsi="Trebuchet MS"/>
          <w:i/>
        </w:rPr>
        <w:t>loob</w:t>
      </w:r>
      <w:proofErr w:type="spellEnd"/>
      <w:r>
        <w:rPr>
          <w:rFonts w:ascii="Trebuchet MS" w:hAnsi="Trebuchet MS"/>
          <w:i/>
          <w:spacing w:val="-19"/>
        </w:rPr>
        <w:t xml:space="preserve"> </w:t>
      </w:r>
      <w:r>
        <w:rPr>
          <w:rFonts w:ascii="Trebuchet MS" w:hAnsi="Trebuchet MS"/>
          <w:i/>
        </w:rPr>
        <w:t>ng</w:t>
      </w:r>
      <w:r>
        <w:rPr>
          <w:rFonts w:ascii="Trebuchet MS" w:hAnsi="Trebuchet MS"/>
          <w:i/>
          <w:spacing w:val="-19"/>
        </w:rPr>
        <w:t xml:space="preserve"> </w:t>
      </w:r>
      <w:proofErr w:type="spellStart"/>
      <w:r>
        <w:rPr>
          <w:rFonts w:ascii="Trebuchet MS" w:hAnsi="Trebuchet MS"/>
          <w:i/>
        </w:rPr>
        <w:t>grupo</w:t>
      </w:r>
      <w:proofErr w:type="spellEnd"/>
      <w:r>
        <w:rPr>
          <w:rFonts w:ascii="Trebuchet MS" w:hAnsi="Trebuchet MS"/>
          <w:i/>
        </w:rPr>
        <w:t>.)</w:t>
      </w:r>
    </w:p>
    <w:p w14:paraId="69B9EE2D" w14:textId="77777777" w:rsidP="00580963" w:rsidR="00580963" w:rsidRDefault="00580963">
      <w:pPr>
        <w:pStyle w:val="ListParagraph"/>
        <w:numPr>
          <w:ilvl w:val="1"/>
          <w:numId w:val="5"/>
        </w:numPr>
        <w:tabs>
          <w:tab w:pos="954" w:val="left"/>
        </w:tabs>
        <w:spacing w:before="4" w:line="266" w:lineRule="auto"/>
        <w:ind w:firstLine="0" w:right="909"/>
        <w:rPr>
          <w:rFonts w:ascii="Trebuchet MS" w:hAnsi="Trebuchet MS"/>
          <w:i/>
        </w:rPr>
      </w:pPr>
      <w:r>
        <w:rPr>
          <w:rFonts w:ascii="Trebuchet MS" w:hAnsi="Trebuchet MS"/>
          <w:spacing w:val="-2"/>
        </w:rPr>
        <w:t>Respecting</w:t>
      </w:r>
      <w:r>
        <w:rPr>
          <w:rFonts w:ascii="Trebuchet MS" w:hAnsi="Trebuchet MS"/>
          <w:spacing w:val="-20"/>
        </w:rPr>
        <w:t xml:space="preserve"> </w:t>
      </w:r>
      <w:r>
        <w:rPr>
          <w:rFonts w:ascii="Trebuchet MS" w:hAnsi="Trebuchet MS"/>
          <w:spacing w:val="-2"/>
        </w:rPr>
        <w:t>the</w:t>
      </w:r>
      <w:r>
        <w:rPr>
          <w:rFonts w:ascii="Trebuchet MS" w:hAnsi="Trebuchet MS"/>
          <w:spacing w:val="-20"/>
        </w:rPr>
        <w:t xml:space="preserve"> </w:t>
      </w:r>
      <w:r>
        <w:rPr>
          <w:rFonts w:ascii="Trebuchet MS" w:hAnsi="Trebuchet MS"/>
          <w:spacing w:val="-2"/>
        </w:rPr>
        <w:t>opinions</w:t>
      </w:r>
      <w:r>
        <w:rPr>
          <w:rFonts w:ascii="Trebuchet MS" w:hAnsi="Trebuchet MS"/>
          <w:spacing w:val="-21"/>
        </w:rPr>
        <w:t xml:space="preserve"> </w:t>
      </w:r>
      <w:r>
        <w:rPr>
          <w:rFonts w:ascii="Trebuchet MS" w:hAnsi="Trebuchet MS"/>
          <w:spacing w:val="-2"/>
        </w:rPr>
        <w:t>and</w:t>
      </w:r>
      <w:r>
        <w:rPr>
          <w:rFonts w:ascii="Trebuchet MS" w:hAnsi="Trebuchet MS"/>
          <w:spacing w:val="-23"/>
        </w:rPr>
        <w:t xml:space="preserve"> </w:t>
      </w:r>
      <w:r>
        <w:rPr>
          <w:rFonts w:ascii="Trebuchet MS" w:hAnsi="Trebuchet MS"/>
          <w:spacing w:val="-2"/>
        </w:rPr>
        <w:t>contributions</w:t>
      </w:r>
      <w:r>
        <w:rPr>
          <w:rFonts w:ascii="Trebuchet MS" w:hAnsi="Trebuchet MS"/>
          <w:spacing w:val="-23"/>
        </w:rPr>
        <w:t xml:space="preserve"> </w:t>
      </w:r>
      <w:r>
        <w:rPr>
          <w:rFonts w:ascii="Trebuchet MS" w:hAnsi="Trebuchet MS"/>
          <w:spacing w:val="-2"/>
        </w:rPr>
        <w:t>of</w:t>
      </w:r>
      <w:r>
        <w:rPr>
          <w:rFonts w:ascii="Trebuchet MS" w:hAnsi="Trebuchet MS"/>
          <w:spacing w:val="-21"/>
        </w:rPr>
        <w:t xml:space="preserve"> </w:t>
      </w:r>
      <w:r>
        <w:rPr>
          <w:rFonts w:ascii="Trebuchet MS" w:hAnsi="Trebuchet MS"/>
          <w:spacing w:val="-2"/>
        </w:rPr>
        <w:t>other</w:t>
      </w:r>
      <w:r>
        <w:rPr>
          <w:rFonts w:ascii="Trebuchet MS" w:hAnsi="Trebuchet MS"/>
          <w:spacing w:val="-23"/>
        </w:rPr>
        <w:t xml:space="preserve"> </w:t>
      </w:r>
      <w:r>
        <w:rPr>
          <w:rFonts w:ascii="Trebuchet MS" w:hAnsi="Trebuchet MS"/>
          <w:spacing w:val="-2"/>
        </w:rPr>
        <w:t>group</w:t>
      </w:r>
      <w:r>
        <w:rPr>
          <w:rFonts w:ascii="Trebuchet MS" w:hAnsi="Trebuchet MS"/>
          <w:spacing w:val="-23"/>
        </w:rPr>
        <w:t xml:space="preserve"> </w:t>
      </w:r>
      <w:r>
        <w:rPr>
          <w:rFonts w:ascii="Trebuchet MS" w:hAnsi="Trebuchet MS"/>
          <w:spacing w:val="-2"/>
        </w:rPr>
        <w:t>members.</w:t>
      </w:r>
      <w:r>
        <w:rPr>
          <w:rFonts w:ascii="Trebuchet MS" w:hAnsi="Trebuchet MS"/>
          <w:spacing w:val="-22"/>
        </w:rPr>
        <w:t xml:space="preserve"> </w:t>
      </w:r>
      <w:r>
        <w:rPr>
          <w:rFonts w:ascii="Trebuchet MS" w:hAnsi="Trebuchet MS"/>
          <w:spacing w:val="-2"/>
        </w:rPr>
        <w:t>(</w:t>
      </w:r>
      <w:proofErr w:type="spellStart"/>
      <w:r>
        <w:rPr>
          <w:rFonts w:ascii="Trebuchet MS" w:hAnsi="Trebuchet MS"/>
          <w:i/>
          <w:spacing w:val="-2"/>
        </w:rPr>
        <w:t>Paggalang</w:t>
      </w:r>
      <w:proofErr w:type="spellEnd"/>
      <w:r>
        <w:rPr>
          <w:rFonts w:ascii="Trebuchet MS" w:hAnsi="Trebuchet MS"/>
          <w:i/>
          <w:spacing w:val="-23"/>
        </w:rPr>
        <w:t xml:space="preserve"> </w:t>
      </w:r>
      <w:proofErr w:type="spellStart"/>
      <w:r>
        <w:rPr>
          <w:rFonts w:ascii="Trebuchet MS" w:hAnsi="Trebuchet MS"/>
          <w:i/>
          <w:spacing w:val="-2"/>
        </w:rPr>
        <w:t>sa</w:t>
      </w:r>
      <w:proofErr w:type="spellEnd"/>
      <w:r>
        <w:rPr>
          <w:rFonts w:ascii="Trebuchet MS" w:hAnsi="Trebuchet MS"/>
          <w:i/>
          <w:spacing w:val="-23"/>
        </w:rPr>
        <w:t xml:space="preserve"> </w:t>
      </w:r>
      <w:proofErr w:type="spellStart"/>
      <w:r>
        <w:rPr>
          <w:rFonts w:ascii="Trebuchet MS" w:hAnsi="Trebuchet MS"/>
          <w:i/>
          <w:spacing w:val="-2"/>
        </w:rPr>
        <w:t>mga</w:t>
      </w:r>
      <w:proofErr w:type="spellEnd"/>
      <w:r>
        <w:rPr>
          <w:rFonts w:ascii="Trebuchet MS" w:hAnsi="Trebuchet MS"/>
          <w:i/>
          <w:spacing w:val="-2"/>
        </w:rPr>
        <w:t xml:space="preserve"> </w:t>
      </w:r>
      <w:proofErr w:type="spellStart"/>
      <w:r>
        <w:rPr>
          <w:rFonts w:ascii="Trebuchet MS" w:hAnsi="Trebuchet MS"/>
          <w:i/>
        </w:rPr>
        <w:t>opinyon</w:t>
      </w:r>
      <w:proofErr w:type="spellEnd"/>
      <w:r>
        <w:rPr>
          <w:rFonts w:ascii="Trebuchet MS" w:hAnsi="Trebuchet MS"/>
          <w:i/>
          <w:spacing w:val="-17"/>
        </w:rPr>
        <w:t xml:space="preserve"> </w:t>
      </w:r>
      <w:r>
        <w:rPr>
          <w:rFonts w:ascii="Trebuchet MS" w:hAnsi="Trebuchet MS"/>
          <w:i/>
        </w:rPr>
        <w:t>at</w:t>
      </w:r>
      <w:r>
        <w:rPr>
          <w:rFonts w:ascii="Trebuchet MS" w:hAnsi="Trebuchet MS"/>
          <w:i/>
          <w:spacing w:val="-17"/>
        </w:rPr>
        <w:t xml:space="preserve"> </w:t>
      </w:r>
      <w:proofErr w:type="spellStart"/>
      <w:r>
        <w:rPr>
          <w:rFonts w:ascii="Trebuchet MS" w:hAnsi="Trebuchet MS"/>
          <w:i/>
        </w:rPr>
        <w:t>ambag</w:t>
      </w:r>
      <w:proofErr w:type="spellEnd"/>
      <w:r>
        <w:rPr>
          <w:rFonts w:ascii="Trebuchet MS" w:hAnsi="Trebuchet MS"/>
          <w:i/>
          <w:spacing w:val="-18"/>
        </w:rPr>
        <w:t xml:space="preserve"> </w:t>
      </w:r>
      <w:r>
        <w:rPr>
          <w:rFonts w:ascii="Trebuchet MS" w:hAnsi="Trebuchet MS"/>
          <w:i/>
        </w:rPr>
        <w:t>ng</w:t>
      </w:r>
      <w:r>
        <w:rPr>
          <w:rFonts w:ascii="Trebuchet MS" w:hAnsi="Trebuchet MS"/>
          <w:i/>
          <w:spacing w:val="-16"/>
        </w:rPr>
        <w:t xml:space="preserve"> </w:t>
      </w:r>
      <w:proofErr w:type="spellStart"/>
      <w:r>
        <w:rPr>
          <w:rFonts w:ascii="Trebuchet MS" w:hAnsi="Trebuchet MS"/>
          <w:i/>
        </w:rPr>
        <w:t>ibang</w:t>
      </w:r>
      <w:proofErr w:type="spellEnd"/>
      <w:r>
        <w:rPr>
          <w:rFonts w:ascii="Trebuchet MS" w:hAnsi="Trebuchet MS"/>
          <w:i/>
          <w:spacing w:val="-16"/>
        </w:rPr>
        <w:t xml:space="preserve"> </w:t>
      </w:r>
      <w:proofErr w:type="spellStart"/>
      <w:r>
        <w:rPr>
          <w:rFonts w:ascii="Trebuchet MS" w:hAnsi="Trebuchet MS"/>
          <w:i/>
        </w:rPr>
        <w:t>kasapi</w:t>
      </w:r>
      <w:proofErr w:type="spellEnd"/>
      <w:r>
        <w:rPr>
          <w:rFonts w:ascii="Trebuchet MS" w:hAnsi="Trebuchet MS"/>
          <w:i/>
          <w:spacing w:val="-18"/>
        </w:rPr>
        <w:t xml:space="preserve"> </w:t>
      </w:r>
      <w:r>
        <w:rPr>
          <w:rFonts w:ascii="Trebuchet MS" w:hAnsi="Trebuchet MS"/>
          <w:i/>
        </w:rPr>
        <w:t>ng</w:t>
      </w:r>
      <w:r>
        <w:rPr>
          <w:rFonts w:ascii="Trebuchet MS" w:hAnsi="Trebuchet MS"/>
          <w:i/>
          <w:spacing w:val="-19"/>
        </w:rPr>
        <w:t xml:space="preserve"> </w:t>
      </w:r>
      <w:proofErr w:type="spellStart"/>
      <w:r>
        <w:rPr>
          <w:rFonts w:ascii="Trebuchet MS" w:hAnsi="Trebuchet MS"/>
          <w:i/>
        </w:rPr>
        <w:t>grupo</w:t>
      </w:r>
      <w:proofErr w:type="spellEnd"/>
      <w:r>
        <w:rPr>
          <w:rFonts w:ascii="Trebuchet MS" w:hAnsi="Trebuchet MS"/>
          <w:i/>
        </w:rPr>
        <w:t>.)</w:t>
      </w:r>
    </w:p>
    <w:p w14:paraId="1CF3238B" w14:textId="77777777" w:rsidP="00580963" w:rsidR="00580963" w:rsidRDefault="00580963">
      <w:pPr>
        <w:pStyle w:val="ListParagraph"/>
        <w:numPr>
          <w:ilvl w:val="1"/>
          <w:numId w:val="5"/>
        </w:numPr>
        <w:tabs>
          <w:tab w:pos="954" w:val="left"/>
        </w:tabs>
        <w:spacing w:before="6" w:line="264" w:lineRule="auto"/>
        <w:ind w:firstLine="0" w:right="1039"/>
        <w:rPr>
          <w:rFonts w:ascii="Trebuchet MS" w:hAnsi="Trebuchet MS"/>
          <w:i/>
        </w:rPr>
      </w:pPr>
      <w:r>
        <w:rPr>
          <w:rFonts w:ascii="Trebuchet MS" w:hAnsi="Trebuchet MS"/>
          <w:spacing w:val="-4"/>
        </w:rPr>
        <w:t>Coordinating</w:t>
      </w:r>
      <w:r>
        <w:rPr>
          <w:rFonts w:ascii="Trebuchet MS" w:hAnsi="Trebuchet MS"/>
          <w:spacing w:val="-17"/>
        </w:rPr>
        <w:t xml:space="preserve"> </w:t>
      </w:r>
      <w:r>
        <w:rPr>
          <w:rFonts w:ascii="Trebuchet MS" w:hAnsi="Trebuchet MS"/>
          <w:spacing w:val="-4"/>
        </w:rPr>
        <w:t>with</w:t>
      </w:r>
      <w:r>
        <w:rPr>
          <w:rFonts w:ascii="Trebuchet MS" w:hAnsi="Trebuchet MS"/>
          <w:spacing w:val="-17"/>
        </w:rPr>
        <w:t xml:space="preserve"> </w:t>
      </w:r>
      <w:r>
        <w:rPr>
          <w:rFonts w:ascii="Trebuchet MS" w:hAnsi="Trebuchet MS"/>
          <w:spacing w:val="-4"/>
        </w:rPr>
        <w:t>local</w:t>
      </w:r>
      <w:r>
        <w:rPr>
          <w:rFonts w:ascii="Trebuchet MS" w:hAnsi="Trebuchet MS"/>
          <w:spacing w:val="-17"/>
        </w:rPr>
        <w:t xml:space="preserve"> </w:t>
      </w:r>
      <w:r>
        <w:rPr>
          <w:rFonts w:ascii="Trebuchet MS" w:hAnsi="Trebuchet MS"/>
          <w:spacing w:val="-4"/>
        </w:rPr>
        <w:t>organizations</w:t>
      </w:r>
      <w:r>
        <w:rPr>
          <w:rFonts w:ascii="Trebuchet MS" w:hAnsi="Trebuchet MS"/>
          <w:spacing w:val="-14"/>
        </w:rPr>
        <w:t xml:space="preserve"> </w:t>
      </w:r>
      <w:r>
        <w:rPr>
          <w:rFonts w:ascii="Trebuchet MS" w:hAnsi="Trebuchet MS"/>
          <w:spacing w:val="-4"/>
        </w:rPr>
        <w:t>or</w:t>
      </w:r>
      <w:r>
        <w:rPr>
          <w:rFonts w:ascii="Trebuchet MS" w:hAnsi="Trebuchet MS"/>
          <w:spacing w:val="-14"/>
        </w:rPr>
        <w:t xml:space="preserve"> </w:t>
      </w:r>
      <w:r>
        <w:rPr>
          <w:rFonts w:ascii="Trebuchet MS" w:hAnsi="Trebuchet MS"/>
          <w:spacing w:val="-4"/>
        </w:rPr>
        <w:t>cooperatives</w:t>
      </w:r>
      <w:r>
        <w:rPr>
          <w:rFonts w:ascii="Trebuchet MS" w:hAnsi="Trebuchet MS"/>
          <w:spacing w:val="-17"/>
        </w:rPr>
        <w:t xml:space="preserve"> </w:t>
      </w:r>
      <w:r>
        <w:rPr>
          <w:rFonts w:ascii="Trebuchet MS" w:hAnsi="Trebuchet MS"/>
          <w:spacing w:val="-4"/>
        </w:rPr>
        <w:t>to</w:t>
      </w:r>
      <w:r>
        <w:rPr>
          <w:rFonts w:ascii="Trebuchet MS" w:hAnsi="Trebuchet MS"/>
          <w:spacing w:val="-17"/>
        </w:rPr>
        <w:t xml:space="preserve"> </w:t>
      </w:r>
      <w:r>
        <w:rPr>
          <w:rFonts w:ascii="Trebuchet MS" w:hAnsi="Trebuchet MS"/>
          <w:spacing w:val="-4"/>
        </w:rPr>
        <w:t>improve</w:t>
      </w:r>
      <w:r>
        <w:rPr>
          <w:rFonts w:ascii="Trebuchet MS" w:hAnsi="Trebuchet MS"/>
          <w:spacing w:val="-16"/>
        </w:rPr>
        <w:t xml:space="preserve"> </w:t>
      </w:r>
      <w:r>
        <w:rPr>
          <w:rFonts w:ascii="Trebuchet MS" w:hAnsi="Trebuchet MS"/>
          <w:spacing w:val="-4"/>
        </w:rPr>
        <w:t>services.</w:t>
      </w:r>
      <w:r>
        <w:rPr>
          <w:rFonts w:ascii="Trebuchet MS" w:hAnsi="Trebuchet MS"/>
          <w:spacing w:val="-18"/>
        </w:rPr>
        <w:t xml:space="preserve"> </w:t>
      </w:r>
      <w:r>
        <w:rPr>
          <w:rFonts w:ascii="Trebuchet MS" w:hAnsi="Trebuchet MS"/>
          <w:spacing w:val="-4"/>
        </w:rPr>
        <w:t>(</w:t>
      </w:r>
      <w:proofErr w:type="spellStart"/>
      <w:r>
        <w:rPr>
          <w:rFonts w:ascii="Trebuchet MS" w:hAnsi="Trebuchet MS"/>
          <w:i/>
          <w:spacing w:val="-4"/>
        </w:rPr>
        <w:t>Pakikipag</w:t>
      </w:r>
      <w:proofErr w:type="spellEnd"/>
      <w:r>
        <w:rPr>
          <w:rFonts w:ascii="Trebuchet MS" w:hAnsi="Trebuchet MS"/>
          <w:i/>
          <w:spacing w:val="-4"/>
        </w:rPr>
        <w:t xml:space="preserve">- </w:t>
      </w:r>
      <w:proofErr w:type="spellStart"/>
      <w:r>
        <w:rPr>
          <w:rFonts w:ascii="Trebuchet MS" w:hAnsi="Trebuchet MS"/>
          <w:i/>
        </w:rPr>
        <w:t>ugnayan</w:t>
      </w:r>
      <w:proofErr w:type="spellEnd"/>
      <w:r>
        <w:rPr>
          <w:rFonts w:ascii="Trebuchet MS" w:hAnsi="Trebuchet MS"/>
          <w:i/>
          <w:spacing w:val="-23"/>
        </w:rPr>
        <w:t xml:space="preserve"> </w:t>
      </w:r>
      <w:proofErr w:type="spellStart"/>
      <w:r>
        <w:rPr>
          <w:rFonts w:ascii="Trebuchet MS" w:hAnsi="Trebuchet MS"/>
          <w:i/>
        </w:rPr>
        <w:t>sa</w:t>
      </w:r>
      <w:proofErr w:type="spellEnd"/>
      <w:r>
        <w:rPr>
          <w:rFonts w:ascii="Trebuchet MS" w:hAnsi="Trebuchet MS"/>
          <w:i/>
          <w:spacing w:val="-23"/>
        </w:rPr>
        <w:t xml:space="preserve"> </w:t>
      </w:r>
      <w:proofErr w:type="spellStart"/>
      <w:r>
        <w:rPr>
          <w:rFonts w:ascii="Trebuchet MS" w:hAnsi="Trebuchet MS"/>
          <w:i/>
        </w:rPr>
        <w:t>mga</w:t>
      </w:r>
      <w:proofErr w:type="spellEnd"/>
      <w:r>
        <w:rPr>
          <w:rFonts w:ascii="Trebuchet MS" w:hAnsi="Trebuchet MS"/>
          <w:i/>
          <w:spacing w:val="-23"/>
        </w:rPr>
        <w:t xml:space="preserve"> </w:t>
      </w:r>
      <w:proofErr w:type="spellStart"/>
      <w:r>
        <w:rPr>
          <w:rFonts w:ascii="Trebuchet MS" w:hAnsi="Trebuchet MS"/>
          <w:i/>
        </w:rPr>
        <w:t>lokal</w:t>
      </w:r>
      <w:proofErr w:type="spellEnd"/>
      <w:r>
        <w:rPr>
          <w:rFonts w:ascii="Trebuchet MS" w:hAnsi="Trebuchet MS"/>
          <w:i/>
          <w:spacing w:val="-21"/>
        </w:rPr>
        <w:t xml:space="preserve"> </w:t>
      </w:r>
      <w:proofErr w:type="spellStart"/>
      <w:r>
        <w:rPr>
          <w:rFonts w:ascii="Trebuchet MS" w:hAnsi="Trebuchet MS"/>
          <w:i/>
        </w:rPr>
        <w:t>na</w:t>
      </w:r>
      <w:proofErr w:type="spellEnd"/>
      <w:r>
        <w:rPr>
          <w:rFonts w:ascii="Trebuchet MS" w:hAnsi="Trebuchet MS"/>
          <w:i/>
          <w:spacing w:val="-23"/>
        </w:rPr>
        <w:t xml:space="preserve"> </w:t>
      </w:r>
      <w:proofErr w:type="spellStart"/>
      <w:r>
        <w:rPr>
          <w:rFonts w:ascii="Trebuchet MS" w:hAnsi="Trebuchet MS"/>
          <w:i/>
        </w:rPr>
        <w:t>organisasyon</w:t>
      </w:r>
      <w:proofErr w:type="spellEnd"/>
      <w:r>
        <w:rPr>
          <w:rFonts w:ascii="Trebuchet MS" w:hAnsi="Trebuchet MS"/>
          <w:i/>
          <w:spacing w:val="-21"/>
        </w:rPr>
        <w:t xml:space="preserve"> </w:t>
      </w:r>
      <w:r>
        <w:rPr>
          <w:rFonts w:ascii="Trebuchet MS" w:hAnsi="Trebuchet MS"/>
          <w:i/>
        </w:rPr>
        <w:t>o</w:t>
      </w:r>
      <w:r>
        <w:rPr>
          <w:rFonts w:ascii="Trebuchet MS" w:hAnsi="Trebuchet MS"/>
          <w:i/>
          <w:spacing w:val="-23"/>
        </w:rPr>
        <w:t xml:space="preserve"> </w:t>
      </w:r>
      <w:proofErr w:type="spellStart"/>
      <w:r>
        <w:rPr>
          <w:rFonts w:ascii="Trebuchet MS" w:hAnsi="Trebuchet MS"/>
          <w:i/>
        </w:rPr>
        <w:t>kooperatiba</w:t>
      </w:r>
      <w:proofErr w:type="spellEnd"/>
      <w:r>
        <w:rPr>
          <w:rFonts w:ascii="Trebuchet MS" w:hAnsi="Trebuchet MS"/>
          <w:i/>
          <w:spacing w:val="-23"/>
        </w:rPr>
        <w:t xml:space="preserve"> </w:t>
      </w:r>
      <w:proofErr w:type="spellStart"/>
      <w:r>
        <w:rPr>
          <w:rFonts w:ascii="Trebuchet MS" w:hAnsi="Trebuchet MS"/>
          <w:i/>
        </w:rPr>
        <w:t>upang</w:t>
      </w:r>
      <w:proofErr w:type="spellEnd"/>
      <w:r>
        <w:rPr>
          <w:rFonts w:ascii="Trebuchet MS" w:hAnsi="Trebuchet MS"/>
          <w:i/>
          <w:spacing w:val="-23"/>
        </w:rPr>
        <w:t xml:space="preserve"> </w:t>
      </w:r>
      <w:proofErr w:type="spellStart"/>
      <w:r>
        <w:rPr>
          <w:rFonts w:ascii="Trebuchet MS" w:hAnsi="Trebuchet MS"/>
          <w:i/>
        </w:rPr>
        <w:t>mapabuti</w:t>
      </w:r>
      <w:proofErr w:type="spellEnd"/>
      <w:r>
        <w:rPr>
          <w:rFonts w:ascii="Trebuchet MS" w:hAnsi="Trebuchet MS"/>
          <w:i/>
          <w:spacing w:val="-22"/>
        </w:rPr>
        <w:t xml:space="preserve"> </w:t>
      </w:r>
      <w:r>
        <w:rPr>
          <w:rFonts w:ascii="Trebuchet MS" w:hAnsi="Trebuchet MS"/>
          <w:i/>
        </w:rPr>
        <w:t>ang</w:t>
      </w:r>
      <w:r>
        <w:rPr>
          <w:rFonts w:ascii="Trebuchet MS" w:hAnsi="Trebuchet MS"/>
          <w:i/>
          <w:spacing w:val="-20"/>
        </w:rPr>
        <w:t xml:space="preserve"> </w:t>
      </w:r>
      <w:proofErr w:type="spellStart"/>
      <w:r>
        <w:rPr>
          <w:rFonts w:ascii="Trebuchet MS" w:hAnsi="Trebuchet MS"/>
          <w:i/>
        </w:rPr>
        <w:t>serbisyo</w:t>
      </w:r>
      <w:proofErr w:type="spellEnd"/>
      <w:r>
        <w:rPr>
          <w:rFonts w:ascii="Trebuchet MS" w:hAnsi="Trebuchet MS"/>
          <w:i/>
        </w:rPr>
        <w:t>.)</w:t>
      </w:r>
    </w:p>
    <w:p w14:paraId="36A75441" w14:textId="77777777" w:rsidP="00580963" w:rsidR="00580963" w:rsidRDefault="00580963">
      <w:pPr>
        <w:pStyle w:val="ListParagraph"/>
        <w:numPr>
          <w:ilvl w:val="1"/>
          <w:numId w:val="5"/>
        </w:numPr>
        <w:tabs>
          <w:tab w:pos="954" w:val="left"/>
        </w:tabs>
        <w:spacing w:before="10" w:line="268" w:lineRule="auto"/>
        <w:ind w:firstLine="0" w:right="1215"/>
        <w:rPr>
          <w:rFonts w:ascii="Trebuchet MS" w:hAnsi="Trebuchet MS"/>
          <w:i/>
        </w:rPr>
      </w:pPr>
      <w:r>
        <w:rPr>
          <w:rFonts w:ascii="Trebuchet MS" w:hAnsi="Trebuchet MS"/>
          <w:spacing w:val="-4"/>
        </w:rPr>
        <w:t>Building</w:t>
      </w:r>
      <w:r>
        <w:rPr>
          <w:rFonts w:ascii="Trebuchet MS" w:hAnsi="Trebuchet MS"/>
          <w:spacing w:val="-23"/>
        </w:rPr>
        <w:t xml:space="preserve"> </w:t>
      </w:r>
      <w:r>
        <w:rPr>
          <w:rFonts w:ascii="Trebuchet MS" w:hAnsi="Trebuchet MS"/>
          <w:spacing w:val="-4"/>
        </w:rPr>
        <w:t>relationships</w:t>
      </w:r>
      <w:r>
        <w:rPr>
          <w:rFonts w:ascii="Trebuchet MS" w:hAnsi="Trebuchet MS"/>
          <w:spacing w:val="-25"/>
        </w:rPr>
        <w:t xml:space="preserve"> </w:t>
      </w:r>
      <w:r>
        <w:rPr>
          <w:rFonts w:ascii="Trebuchet MS" w:hAnsi="Trebuchet MS"/>
          <w:spacing w:val="-4"/>
        </w:rPr>
        <w:t>with</w:t>
      </w:r>
      <w:r>
        <w:rPr>
          <w:rFonts w:ascii="Trebuchet MS" w:hAnsi="Trebuchet MS"/>
          <w:spacing w:val="-21"/>
        </w:rPr>
        <w:t xml:space="preserve"> </w:t>
      </w:r>
      <w:r>
        <w:rPr>
          <w:rFonts w:ascii="Trebuchet MS" w:hAnsi="Trebuchet MS"/>
          <w:spacing w:val="-4"/>
        </w:rPr>
        <w:t>institutions</w:t>
      </w:r>
      <w:r>
        <w:rPr>
          <w:rFonts w:ascii="Trebuchet MS" w:hAnsi="Trebuchet MS"/>
          <w:spacing w:val="-21"/>
        </w:rPr>
        <w:t xml:space="preserve"> </w:t>
      </w:r>
      <w:r>
        <w:rPr>
          <w:rFonts w:ascii="Trebuchet MS" w:hAnsi="Trebuchet MS"/>
          <w:spacing w:val="-4"/>
        </w:rPr>
        <w:t>(e.g.,</w:t>
      </w:r>
      <w:r>
        <w:rPr>
          <w:rFonts w:ascii="Trebuchet MS" w:hAnsi="Trebuchet MS"/>
          <w:spacing w:val="-24"/>
        </w:rPr>
        <w:t xml:space="preserve"> </w:t>
      </w:r>
      <w:r>
        <w:rPr>
          <w:rFonts w:ascii="Trebuchet MS" w:hAnsi="Trebuchet MS"/>
          <w:spacing w:val="-4"/>
        </w:rPr>
        <w:t>stores,</w:t>
      </w:r>
      <w:r>
        <w:rPr>
          <w:rFonts w:ascii="Trebuchet MS" w:hAnsi="Trebuchet MS"/>
          <w:spacing w:val="-24"/>
        </w:rPr>
        <w:t xml:space="preserve"> </w:t>
      </w:r>
      <w:r>
        <w:rPr>
          <w:rFonts w:ascii="Trebuchet MS" w:hAnsi="Trebuchet MS"/>
          <w:spacing w:val="-4"/>
        </w:rPr>
        <w:t>restaurants,</w:t>
      </w:r>
      <w:r>
        <w:rPr>
          <w:rFonts w:ascii="Trebuchet MS" w:hAnsi="Trebuchet MS"/>
          <w:spacing w:val="-24"/>
        </w:rPr>
        <w:t xml:space="preserve"> </w:t>
      </w:r>
      <w:r>
        <w:rPr>
          <w:rFonts w:ascii="Trebuchet MS" w:hAnsi="Trebuchet MS"/>
          <w:spacing w:val="-4"/>
        </w:rPr>
        <w:t>markets)</w:t>
      </w:r>
      <w:r>
        <w:rPr>
          <w:rFonts w:ascii="Trebuchet MS" w:hAnsi="Trebuchet MS"/>
          <w:spacing w:val="-23"/>
        </w:rPr>
        <w:t xml:space="preserve"> </w:t>
      </w:r>
      <w:r>
        <w:rPr>
          <w:rFonts w:ascii="Trebuchet MS" w:hAnsi="Trebuchet MS"/>
          <w:spacing w:val="-4"/>
        </w:rPr>
        <w:t>to</w:t>
      </w:r>
      <w:r>
        <w:rPr>
          <w:rFonts w:ascii="Trebuchet MS" w:hAnsi="Trebuchet MS"/>
          <w:spacing w:val="-23"/>
        </w:rPr>
        <w:t xml:space="preserve"> </w:t>
      </w:r>
      <w:r>
        <w:rPr>
          <w:rFonts w:ascii="Trebuchet MS" w:hAnsi="Trebuchet MS"/>
          <w:spacing w:val="-4"/>
        </w:rPr>
        <w:t xml:space="preserve">expand </w:t>
      </w:r>
      <w:r>
        <w:rPr>
          <w:rFonts w:ascii="Trebuchet MS" w:hAnsi="Trebuchet MS"/>
          <w:spacing w:val="-2"/>
        </w:rPr>
        <w:t>product</w:t>
      </w:r>
      <w:r>
        <w:rPr>
          <w:rFonts w:ascii="Trebuchet MS" w:hAnsi="Trebuchet MS"/>
          <w:spacing w:val="-23"/>
        </w:rPr>
        <w:t xml:space="preserve"> </w:t>
      </w:r>
      <w:r>
        <w:rPr>
          <w:rFonts w:ascii="Trebuchet MS" w:hAnsi="Trebuchet MS"/>
          <w:spacing w:val="-2"/>
        </w:rPr>
        <w:t>distribution.</w:t>
      </w:r>
      <w:r>
        <w:rPr>
          <w:rFonts w:ascii="Trebuchet MS" w:hAnsi="Trebuchet MS"/>
          <w:spacing w:val="-22"/>
        </w:rPr>
        <w:t xml:space="preserve"> </w:t>
      </w:r>
      <w:r>
        <w:rPr>
          <w:rFonts w:ascii="Trebuchet MS" w:hAnsi="Trebuchet MS"/>
          <w:spacing w:val="-2"/>
        </w:rPr>
        <w:t>(</w:t>
      </w:r>
      <w:proofErr w:type="spellStart"/>
      <w:r>
        <w:rPr>
          <w:rFonts w:ascii="Trebuchet MS" w:hAnsi="Trebuchet MS"/>
          <w:i/>
          <w:spacing w:val="-2"/>
        </w:rPr>
        <w:t>Pagbuo</w:t>
      </w:r>
      <w:proofErr w:type="spellEnd"/>
      <w:r>
        <w:rPr>
          <w:rFonts w:ascii="Trebuchet MS" w:hAnsi="Trebuchet MS"/>
          <w:i/>
          <w:spacing w:val="-23"/>
        </w:rPr>
        <w:t xml:space="preserve"> </w:t>
      </w:r>
      <w:r>
        <w:rPr>
          <w:rFonts w:ascii="Trebuchet MS" w:hAnsi="Trebuchet MS"/>
          <w:i/>
          <w:spacing w:val="-2"/>
        </w:rPr>
        <w:t>ng</w:t>
      </w:r>
      <w:r>
        <w:rPr>
          <w:rFonts w:ascii="Trebuchet MS" w:hAnsi="Trebuchet MS"/>
          <w:i/>
          <w:spacing w:val="-23"/>
        </w:rPr>
        <w:t xml:space="preserve"> </w:t>
      </w:r>
      <w:proofErr w:type="spellStart"/>
      <w:r>
        <w:rPr>
          <w:rFonts w:ascii="Trebuchet MS" w:hAnsi="Trebuchet MS"/>
          <w:i/>
          <w:spacing w:val="-2"/>
        </w:rPr>
        <w:t>ugnayan</w:t>
      </w:r>
      <w:proofErr w:type="spellEnd"/>
      <w:r>
        <w:rPr>
          <w:rFonts w:ascii="Trebuchet MS" w:hAnsi="Trebuchet MS"/>
          <w:i/>
          <w:spacing w:val="-23"/>
        </w:rPr>
        <w:t xml:space="preserve"> </w:t>
      </w:r>
      <w:proofErr w:type="spellStart"/>
      <w:r>
        <w:rPr>
          <w:rFonts w:ascii="Trebuchet MS" w:hAnsi="Trebuchet MS"/>
          <w:i/>
          <w:spacing w:val="-2"/>
        </w:rPr>
        <w:t>sa</w:t>
      </w:r>
      <w:proofErr w:type="spellEnd"/>
      <w:r>
        <w:rPr>
          <w:rFonts w:ascii="Trebuchet MS" w:hAnsi="Trebuchet MS"/>
          <w:i/>
          <w:spacing w:val="-26"/>
        </w:rPr>
        <w:t xml:space="preserve"> </w:t>
      </w:r>
      <w:proofErr w:type="spellStart"/>
      <w:r>
        <w:rPr>
          <w:rFonts w:ascii="Trebuchet MS" w:hAnsi="Trebuchet MS"/>
          <w:i/>
          <w:spacing w:val="-2"/>
        </w:rPr>
        <w:t>mga</w:t>
      </w:r>
      <w:proofErr w:type="spellEnd"/>
      <w:r>
        <w:rPr>
          <w:rFonts w:ascii="Trebuchet MS" w:hAnsi="Trebuchet MS"/>
          <w:i/>
          <w:spacing w:val="-23"/>
        </w:rPr>
        <w:t xml:space="preserve"> </w:t>
      </w:r>
      <w:proofErr w:type="spellStart"/>
      <w:r>
        <w:rPr>
          <w:rFonts w:ascii="Trebuchet MS" w:hAnsi="Trebuchet MS"/>
          <w:i/>
          <w:spacing w:val="-2"/>
        </w:rPr>
        <w:t>institusyon</w:t>
      </w:r>
      <w:proofErr w:type="spellEnd"/>
      <w:r>
        <w:rPr>
          <w:rFonts w:ascii="Trebuchet MS" w:hAnsi="Trebuchet MS"/>
          <w:i/>
          <w:spacing w:val="-22"/>
        </w:rPr>
        <w:t xml:space="preserve"> </w:t>
      </w:r>
      <w:r>
        <w:rPr>
          <w:rFonts w:ascii="Trebuchet MS" w:hAnsi="Trebuchet MS"/>
          <w:i/>
          <w:spacing w:val="-2"/>
        </w:rPr>
        <w:t>(</w:t>
      </w:r>
      <w:proofErr w:type="spellStart"/>
      <w:r>
        <w:rPr>
          <w:rFonts w:ascii="Trebuchet MS" w:hAnsi="Trebuchet MS"/>
          <w:i/>
          <w:spacing w:val="-2"/>
        </w:rPr>
        <w:t>hal</w:t>
      </w:r>
      <w:proofErr w:type="spellEnd"/>
      <w:r>
        <w:rPr>
          <w:rFonts w:ascii="Trebuchet MS" w:hAnsi="Trebuchet MS"/>
          <w:i/>
          <w:spacing w:val="-2"/>
        </w:rPr>
        <w:t>.</w:t>
      </w:r>
      <w:r>
        <w:rPr>
          <w:rFonts w:ascii="Trebuchet MS" w:hAnsi="Trebuchet MS"/>
          <w:i/>
          <w:spacing w:val="-22"/>
        </w:rPr>
        <w:t xml:space="preserve"> </w:t>
      </w:r>
      <w:proofErr w:type="spellStart"/>
      <w:r>
        <w:rPr>
          <w:rFonts w:ascii="Trebuchet MS" w:hAnsi="Trebuchet MS"/>
          <w:i/>
          <w:spacing w:val="-2"/>
        </w:rPr>
        <w:t>tindahan</w:t>
      </w:r>
      <w:proofErr w:type="spellEnd"/>
      <w:r>
        <w:rPr>
          <w:rFonts w:ascii="Trebuchet MS" w:hAnsi="Trebuchet MS"/>
          <w:i/>
          <w:spacing w:val="-2"/>
        </w:rPr>
        <w:t>,</w:t>
      </w:r>
      <w:r>
        <w:rPr>
          <w:rFonts w:ascii="Trebuchet MS" w:hAnsi="Trebuchet MS"/>
          <w:i/>
          <w:spacing w:val="-21"/>
        </w:rPr>
        <w:t xml:space="preserve"> </w:t>
      </w:r>
      <w:proofErr w:type="spellStart"/>
      <w:r>
        <w:rPr>
          <w:rFonts w:ascii="Trebuchet MS" w:hAnsi="Trebuchet MS"/>
          <w:i/>
          <w:spacing w:val="-2"/>
        </w:rPr>
        <w:t>kainan</w:t>
      </w:r>
      <w:proofErr w:type="spellEnd"/>
      <w:r>
        <w:rPr>
          <w:rFonts w:ascii="Trebuchet MS" w:hAnsi="Trebuchet MS"/>
          <w:i/>
          <w:spacing w:val="-2"/>
        </w:rPr>
        <w:t xml:space="preserve">, </w:t>
      </w:r>
      <w:proofErr w:type="spellStart"/>
      <w:r>
        <w:rPr>
          <w:rFonts w:ascii="Trebuchet MS" w:hAnsi="Trebuchet MS"/>
          <w:i/>
        </w:rPr>
        <w:t>palengke</w:t>
      </w:r>
      <w:proofErr w:type="spellEnd"/>
      <w:r>
        <w:rPr>
          <w:rFonts w:ascii="Trebuchet MS" w:hAnsi="Trebuchet MS"/>
          <w:i/>
        </w:rPr>
        <w:t>)</w:t>
      </w:r>
      <w:r>
        <w:rPr>
          <w:rFonts w:ascii="Trebuchet MS" w:hAnsi="Trebuchet MS"/>
          <w:i/>
          <w:spacing w:val="-23"/>
        </w:rPr>
        <w:t xml:space="preserve"> </w:t>
      </w:r>
      <w:proofErr w:type="spellStart"/>
      <w:r>
        <w:rPr>
          <w:rFonts w:ascii="Trebuchet MS" w:hAnsi="Trebuchet MS"/>
          <w:i/>
        </w:rPr>
        <w:t>upang</w:t>
      </w:r>
      <w:proofErr w:type="spellEnd"/>
      <w:r>
        <w:rPr>
          <w:rFonts w:ascii="Trebuchet MS" w:hAnsi="Trebuchet MS"/>
          <w:i/>
          <w:spacing w:val="-23"/>
        </w:rPr>
        <w:t xml:space="preserve"> </w:t>
      </w:r>
      <w:proofErr w:type="spellStart"/>
      <w:r>
        <w:rPr>
          <w:rFonts w:ascii="Trebuchet MS" w:hAnsi="Trebuchet MS"/>
          <w:i/>
        </w:rPr>
        <w:t>mapalawak</w:t>
      </w:r>
      <w:proofErr w:type="spellEnd"/>
      <w:r>
        <w:rPr>
          <w:rFonts w:ascii="Trebuchet MS" w:hAnsi="Trebuchet MS"/>
          <w:i/>
          <w:spacing w:val="-21"/>
        </w:rPr>
        <w:t xml:space="preserve"> </w:t>
      </w:r>
      <w:r>
        <w:rPr>
          <w:rFonts w:ascii="Trebuchet MS" w:hAnsi="Trebuchet MS"/>
          <w:i/>
        </w:rPr>
        <w:t>ang</w:t>
      </w:r>
      <w:r>
        <w:rPr>
          <w:rFonts w:ascii="Trebuchet MS" w:hAnsi="Trebuchet MS"/>
          <w:i/>
          <w:spacing w:val="-23"/>
        </w:rPr>
        <w:t xml:space="preserve"> </w:t>
      </w:r>
      <w:proofErr w:type="spellStart"/>
      <w:r>
        <w:rPr>
          <w:rFonts w:ascii="Trebuchet MS" w:hAnsi="Trebuchet MS"/>
          <w:i/>
        </w:rPr>
        <w:t>distribusyon</w:t>
      </w:r>
      <w:proofErr w:type="spellEnd"/>
      <w:r>
        <w:rPr>
          <w:rFonts w:ascii="Trebuchet MS" w:hAnsi="Trebuchet MS"/>
          <w:i/>
          <w:spacing w:val="-23"/>
        </w:rPr>
        <w:t xml:space="preserve"> </w:t>
      </w:r>
      <w:r>
        <w:rPr>
          <w:rFonts w:ascii="Trebuchet MS" w:hAnsi="Trebuchet MS"/>
          <w:i/>
        </w:rPr>
        <w:t>ng</w:t>
      </w:r>
      <w:r>
        <w:rPr>
          <w:rFonts w:ascii="Trebuchet MS" w:hAnsi="Trebuchet MS"/>
          <w:i/>
          <w:spacing w:val="-23"/>
        </w:rPr>
        <w:t xml:space="preserve"> </w:t>
      </w:r>
      <w:proofErr w:type="spellStart"/>
      <w:r>
        <w:rPr>
          <w:rFonts w:ascii="Trebuchet MS" w:hAnsi="Trebuchet MS"/>
          <w:i/>
        </w:rPr>
        <w:t>produkto</w:t>
      </w:r>
      <w:proofErr w:type="spellEnd"/>
      <w:r>
        <w:rPr>
          <w:rFonts w:ascii="Trebuchet MS" w:hAnsi="Trebuchet MS"/>
          <w:i/>
        </w:rPr>
        <w:t>.)</w:t>
      </w:r>
    </w:p>
    <w:p w14:paraId="4C580366" w14:textId="77777777" w:rsidP="00580963" w:rsidR="00580963" w:rsidRDefault="00580963">
      <w:pPr>
        <w:pStyle w:val="ListParagraph"/>
        <w:numPr>
          <w:ilvl w:val="1"/>
          <w:numId w:val="5"/>
        </w:numPr>
        <w:tabs>
          <w:tab w:pos="954" w:val="left"/>
        </w:tabs>
        <w:spacing w:before="2" w:line="268" w:lineRule="auto"/>
        <w:ind w:firstLine="0" w:right="807"/>
        <w:rPr>
          <w:rFonts w:ascii="Trebuchet MS" w:hAnsi="Trebuchet MS"/>
          <w:i/>
        </w:rPr>
      </w:pPr>
      <w:r>
        <w:rPr>
          <w:rFonts w:ascii="Trebuchet MS" w:hAnsi="Trebuchet MS"/>
          <w:spacing w:val="-4"/>
        </w:rPr>
        <w:t>Participating</w:t>
      </w:r>
      <w:r>
        <w:rPr>
          <w:rFonts w:ascii="Trebuchet MS" w:hAnsi="Trebuchet MS"/>
          <w:spacing w:val="-23"/>
        </w:rPr>
        <w:t xml:space="preserve"> </w:t>
      </w:r>
      <w:r>
        <w:rPr>
          <w:rFonts w:ascii="Trebuchet MS" w:hAnsi="Trebuchet MS"/>
          <w:spacing w:val="-4"/>
        </w:rPr>
        <w:t>in</w:t>
      </w:r>
      <w:r>
        <w:rPr>
          <w:rFonts w:ascii="Trebuchet MS" w:hAnsi="Trebuchet MS"/>
          <w:spacing w:val="-23"/>
        </w:rPr>
        <w:t xml:space="preserve"> </w:t>
      </w:r>
      <w:r>
        <w:rPr>
          <w:rFonts w:ascii="Trebuchet MS" w:hAnsi="Trebuchet MS"/>
          <w:spacing w:val="-4"/>
        </w:rPr>
        <w:t>partnerships</w:t>
      </w:r>
      <w:r>
        <w:rPr>
          <w:rFonts w:ascii="Trebuchet MS" w:hAnsi="Trebuchet MS"/>
          <w:spacing w:val="-23"/>
        </w:rPr>
        <w:t xml:space="preserve"> </w:t>
      </w:r>
      <w:r>
        <w:rPr>
          <w:rFonts w:ascii="Trebuchet MS" w:hAnsi="Trebuchet MS"/>
          <w:spacing w:val="-4"/>
        </w:rPr>
        <w:t>or</w:t>
      </w:r>
      <w:r>
        <w:rPr>
          <w:rFonts w:ascii="Trebuchet MS" w:hAnsi="Trebuchet MS"/>
          <w:spacing w:val="-23"/>
        </w:rPr>
        <w:t xml:space="preserve"> </w:t>
      </w:r>
      <w:r>
        <w:rPr>
          <w:rFonts w:ascii="Trebuchet MS" w:hAnsi="Trebuchet MS"/>
          <w:spacing w:val="-4"/>
        </w:rPr>
        <w:t>agreements</w:t>
      </w:r>
      <w:r>
        <w:rPr>
          <w:rFonts w:ascii="Trebuchet MS" w:hAnsi="Trebuchet MS"/>
          <w:spacing w:val="-23"/>
        </w:rPr>
        <w:t xml:space="preserve"> </w:t>
      </w:r>
      <w:r>
        <w:rPr>
          <w:rFonts w:ascii="Trebuchet MS" w:hAnsi="Trebuchet MS"/>
          <w:spacing w:val="-4"/>
        </w:rPr>
        <w:t>that</w:t>
      </w:r>
      <w:r>
        <w:rPr>
          <w:rFonts w:ascii="Trebuchet MS" w:hAnsi="Trebuchet MS"/>
          <w:spacing w:val="-23"/>
        </w:rPr>
        <w:t xml:space="preserve"> </w:t>
      </w:r>
      <w:r>
        <w:rPr>
          <w:rFonts w:ascii="Trebuchet MS" w:hAnsi="Trebuchet MS"/>
          <w:spacing w:val="-4"/>
        </w:rPr>
        <w:t>support</w:t>
      </w:r>
      <w:r>
        <w:rPr>
          <w:rFonts w:ascii="Trebuchet MS" w:hAnsi="Trebuchet MS"/>
          <w:spacing w:val="-21"/>
        </w:rPr>
        <w:t xml:space="preserve"> </w:t>
      </w:r>
      <w:r>
        <w:rPr>
          <w:rFonts w:ascii="Trebuchet MS" w:hAnsi="Trebuchet MS"/>
          <w:spacing w:val="-4"/>
        </w:rPr>
        <w:t>better</w:t>
      </w:r>
      <w:r>
        <w:rPr>
          <w:rFonts w:ascii="Trebuchet MS" w:hAnsi="Trebuchet MS"/>
          <w:spacing w:val="-23"/>
        </w:rPr>
        <w:t xml:space="preserve"> </w:t>
      </w:r>
      <w:r>
        <w:rPr>
          <w:rFonts w:ascii="Trebuchet MS" w:hAnsi="Trebuchet MS"/>
          <w:spacing w:val="-4"/>
        </w:rPr>
        <w:t>profit</w:t>
      </w:r>
      <w:r>
        <w:rPr>
          <w:rFonts w:ascii="Trebuchet MS" w:hAnsi="Trebuchet MS"/>
          <w:spacing w:val="-23"/>
        </w:rPr>
        <w:t xml:space="preserve"> </w:t>
      </w:r>
      <w:r>
        <w:rPr>
          <w:rFonts w:ascii="Trebuchet MS" w:hAnsi="Trebuchet MS"/>
          <w:spacing w:val="-4"/>
        </w:rPr>
        <w:t>and</w:t>
      </w:r>
      <w:r>
        <w:rPr>
          <w:rFonts w:ascii="Trebuchet MS" w:hAnsi="Trebuchet MS"/>
          <w:spacing w:val="-23"/>
        </w:rPr>
        <w:t xml:space="preserve"> </w:t>
      </w:r>
      <w:r>
        <w:rPr>
          <w:rFonts w:ascii="Trebuchet MS" w:hAnsi="Trebuchet MS"/>
          <w:spacing w:val="-4"/>
        </w:rPr>
        <w:t>family</w:t>
      </w:r>
      <w:r>
        <w:rPr>
          <w:rFonts w:ascii="Trebuchet MS" w:hAnsi="Trebuchet MS"/>
          <w:spacing w:val="-20"/>
        </w:rPr>
        <w:t xml:space="preserve"> </w:t>
      </w:r>
      <w:r>
        <w:rPr>
          <w:rFonts w:ascii="Trebuchet MS" w:hAnsi="Trebuchet MS"/>
          <w:spacing w:val="-4"/>
        </w:rPr>
        <w:t xml:space="preserve">income. </w:t>
      </w:r>
      <w:r>
        <w:rPr>
          <w:rFonts w:ascii="Trebuchet MS" w:hAnsi="Trebuchet MS"/>
          <w:spacing w:val="-2"/>
        </w:rPr>
        <w:t>(</w:t>
      </w:r>
      <w:proofErr w:type="spellStart"/>
      <w:r>
        <w:rPr>
          <w:rFonts w:ascii="Trebuchet MS" w:hAnsi="Trebuchet MS"/>
          <w:i/>
          <w:spacing w:val="-2"/>
        </w:rPr>
        <w:t>Pakikilahok</w:t>
      </w:r>
      <w:proofErr w:type="spellEnd"/>
      <w:r>
        <w:rPr>
          <w:rFonts w:ascii="Trebuchet MS" w:hAnsi="Trebuchet MS"/>
          <w:i/>
          <w:spacing w:val="-19"/>
        </w:rPr>
        <w:t xml:space="preserve"> </w:t>
      </w:r>
      <w:proofErr w:type="spellStart"/>
      <w:r>
        <w:rPr>
          <w:rFonts w:ascii="Trebuchet MS" w:hAnsi="Trebuchet MS"/>
          <w:i/>
          <w:spacing w:val="-2"/>
        </w:rPr>
        <w:t>sa</w:t>
      </w:r>
      <w:proofErr w:type="spellEnd"/>
      <w:r>
        <w:rPr>
          <w:rFonts w:ascii="Trebuchet MS" w:hAnsi="Trebuchet MS"/>
          <w:i/>
          <w:spacing w:val="-19"/>
        </w:rPr>
        <w:t xml:space="preserve"> </w:t>
      </w:r>
      <w:proofErr w:type="spellStart"/>
      <w:r>
        <w:rPr>
          <w:rFonts w:ascii="Trebuchet MS" w:hAnsi="Trebuchet MS"/>
          <w:i/>
          <w:spacing w:val="-2"/>
        </w:rPr>
        <w:t>mga</w:t>
      </w:r>
      <w:proofErr w:type="spellEnd"/>
      <w:r>
        <w:rPr>
          <w:rFonts w:ascii="Trebuchet MS" w:hAnsi="Trebuchet MS"/>
          <w:i/>
          <w:spacing w:val="-19"/>
        </w:rPr>
        <w:t xml:space="preserve"> </w:t>
      </w:r>
      <w:proofErr w:type="spellStart"/>
      <w:r>
        <w:rPr>
          <w:rFonts w:ascii="Trebuchet MS" w:hAnsi="Trebuchet MS"/>
          <w:i/>
          <w:spacing w:val="-2"/>
        </w:rPr>
        <w:t>kasunduan</w:t>
      </w:r>
      <w:proofErr w:type="spellEnd"/>
      <w:r>
        <w:rPr>
          <w:rFonts w:ascii="Trebuchet MS" w:hAnsi="Trebuchet MS"/>
          <w:i/>
          <w:spacing w:val="-19"/>
        </w:rPr>
        <w:t xml:space="preserve"> </w:t>
      </w:r>
      <w:r>
        <w:rPr>
          <w:rFonts w:ascii="Trebuchet MS" w:hAnsi="Trebuchet MS"/>
          <w:i/>
          <w:spacing w:val="-2"/>
        </w:rPr>
        <w:t>o</w:t>
      </w:r>
      <w:r>
        <w:rPr>
          <w:rFonts w:ascii="Trebuchet MS" w:hAnsi="Trebuchet MS"/>
          <w:i/>
          <w:spacing w:val="-19"/>
        </w:rPr>
        <w:t xml:space="preserve"> </w:t>
      </w:r>
      <w:proofErr w:type="spellStart"/>
      <w:r>
        <w:rPr>
          <w:rFonts w:ascii="Trebuchet MS" w:hAnsi="Trebuchet MS"/>
          <w:i/>
          <w:spacing w:val="-2"/>
        </w:rPr>
        <w:t>pakikipag</w:t>
      </w:r>
      <w:proofErr w:type="spellEnd"/>
      <w:r>
        <w:rPr>
          <w:rFonts w:ascii="Trebuchet MS" w:hAnsi="Trebuchet MS"/>
          <w:i/>
          <w:spacing w:val="-2"/>
        </w:rPr>
        <w:t>-partner</w:t>
      </w:r>
      <w:r>
        <w:rPr>
          <w:rFonts w:ascii="Trebuchet MS" w:hAnsi="Trebuchet MS"/>
          <w:i/>
          <w:spacing w:val="-16"/>
        </w:rPr>
        <w:t xml:space="preserve"> </w:t>
      </w:r>
      <w:proofErr w:type="spellStart"/>
      <w:r>
        <w:rPr>
          <w:rFonts w:ascii="Trebuchet MS" w:hAnsi="Trebuchet MS"/>
          <w:i/>
          <w:spacing w:val="-2"/>
        </w:rPr>
        <w:t>na</w:t>
      </w:r>
      <w:proofErr w:type="spellEnd"/>
      <w:r>
        <w:rPr>
          <w:rFonts w:ascii="Trebuchet MS" w:hAnsi="Trebuchet MS"/>
          <w:i/>
          <w:spacing w:val="-16"/>
        </w:rPr>
        <w:t xml:space="preserve"> </w:t>
      </w:r>
      <w:proofErr w:type="spellStart"/>
      <w:r>
        <w:rPr>
          <w:rFonts w:ascii="Trebuchet MS" w:hAnsi="Trebuchet MS"/>
          <w:i/>
          <w:spacing w:val="-2"/>
        </w:rPr>
        <w:t>tumutulong</w:t>
      </w:r>
      <w:proofErr w:type="spellEnd"/>
      <w:r>
        <w:rPr>
          <w:rFonts w:ascii="Trebuchet MS" w:hAnsi="Trebuchet MS"/>
          <w:i/>
          <w:spacing w:val="-19"/>
        </w:rPr>
        <w:t xml:space="preserve"> </w:t>
      </w:r>
      <w:proofErr w:type="spellStart"/>
      <w:r>
        <w:rPr>
          <w:rFonts w:ascii="Trebuchet MS" w:hAnsi="Trebuchet MS"/>
          <w:i/>
          <w:spacing w:val="-2"/>
        </w:rPr>
        <w:t>sa</w:t>
      </w:r>
      <w:proofErr w:type="spellEnd"/>
      <w:r>
        <w:rPr>
          <w:rFonts w:ascii="Trebuchet MS" w:hAnsi="Trebuchet MS"/>
          <w:i/>
          <w:spacing w:val="-19"/>
        </w:rPr>
        <w:t xml:space="preserve"> </w:t>
      </w:r>
      <w:r>
        <w:rPr>
          <w:rFonts w:ascii="Trebuchet MS" w:hAnsi="Trebuchet MS"/>
          <w:i/>
          <w:spacing w:val="-2"/>
        </w:rPr>
        <w:t>mas</w:t>
      </w:r>
      <w:r>
        <w:rPr>
          <w:rFonts w:ascii="Trebuchet MS" w:hAnsi="Trebuchet MS"/>
          <w:i/>
          <w:spacing w:val="-19"/>
        </w:rPr>
        <w:t xml:space="preserve"> </w:t>
      </w:r>
      <w:proofErr w:type="spellStart"/>
      <w:r>
        <w:rPr>
          <w:rFonts w:ascii="Trebuchet MS" w:hAnsi="Trebuchet MS"/>
          <w:i/>
          <w:spacing w:val="-2"/>
        </w:rPr>
        <w:t>mataas</w:t>
      </w:r>
      <w:proofErr w:type="spellEnd"/>
      <w:r>
        <w:rPr>
          <w:rFonts w:ascii="Trebuchet MS" w:hAnsi="Trebuchet MS"/>
          <w:i/>
          <w:spacing w:val="-16"/>
        </w:rPr>
        <w:t xml:space="preserve"> </w:t>
      </w:r>
      <w:proofErr w:type="spellStart"/>
      <w:r>
        <w:rPr>
          <w:rFonts w:ascii="Trebuchet MS" w:hAnsi="Trebuchet MS"/>
          <w:i/>
          <w:spacing w:val="-2"/>
        </w:rPr>
        <w:t>na</w:t>
      </w:r>
      <w:proofErr w:type="spellEnd"/>
      <w:r>
        <w:rPr>
          <w:rFonts w:ascii="Trebuchet MS" w:hAnsi="Trebuchet MS"/>
          <w:i/>
          <w:spacing w:val="-16"/>
        </w:rPr>
        <w:t xml:space="preserve"> </w:t>
      </w:r>
      <w:proofErr w:type="spellStart"/>
      <w:r>
        <w:rPr>
          <w:rFonts w:ascii="Trebuchet MS" w:hAnsi="Trebuchet MS"/>
          <w:i/>
          <w:spacing w:val="-2"/>
        </w:rPr>
        <w:t>kita</w:t>
      </w:r>
      <w:proofErr w:type="spellEnd"/>
      <w:r>
        <w:rPr>
          <w:rFonts w:ascii="Trebuchet MS" w:hAnsi="Trebuchet MS"/>
          <w:i/>
          <w:spacing w:val="-2"/>
        </w:rPr>
        <w:t xml:space="preserve"> </w:t>
      </w:r>
      <w:r>
        <w:rPr>
          <w:rFonts w:ascii="Trebuchet MS" w:hAnsi="Trebuchet MS"/>
          <w:i/>
        </w:rPr>
        <w:t>at</w:t>
      </w:r>
      <w:r>
        <w:rPr>
          <w:rFonts w:ascii="Trebuchet MS" w:hAnsi="Trebuchet MS"/>
          <w:i/>
          <w:spacing w:val="-4"/>
        </w:rPr>
        <w:t xml:space="preserve"> </w:t>
      </w:r>
      <w:proofErr w:type="spellStart"/>
      <w:r>
        <w:rPr>
          <w:rFonts w:ascii="Trebuchet MS" w:hAnsi="Trebuchet MS"/>
          <w:i/>
        </w:rPr>
        <w:t>kabuhayan</w:t>
      </w:r>
      <w:proofErr w:type="spellEnd"/>
      <w:r>
        <w:rPr>
          <w:rFonts w:ascii="Trebuchet MS" w:hAnsi="Trebuchet MS"/>
          <w:i/>
          <w:spacing w:val="-7"/>
        </w:rPr>
        <w:t xml:space="preserve"> </w:t>
      </w:r>
      <w:r>
        <w:rPr>
          <w:rFonts w:ascii="Trebuchet MS" w:hAnsi="Trebuchet MS"/>
          <w:i/>
        </w:rPr>
        <w:t>ng</w:t>
      </w:r>
      <w:r>
        <w:rPr>
          <w:rFonts w:ascii="Trebuchet MS" w:hAnsi="Trebuchet MS"/>
          <w:i/>
          <w:spacing w:val="-7"/>
        </w:rPr>
        <w:t xml:space="preserve"> </w:t>
      </w:r>
      <w:proofErr w:type="spellStart"/>
      <w:r>
        <w:rPr>
          <w:rFonts w:ascii="Trebuchet MS" w:hAnsi="Trebuchet MS"/>
          <w:i/>
        </w:rPr>
        <w:t>pamilya</w:t>
      </w:r>
      <w:proofErr w:type="spellEnd"/>
      <w:r>
        <w:rPr>
          <w:rFonts w:ascii="Trebuchet MS" w:hAnsi="Trebuchet MS"/>
          <w:i/>
        </w:rPr>
        <w:t>.)</w:t>
      </w:r>
    </w:p>
    <w:p w14:paraId="67874C53" w14:textId="77777777" w:rsidP="00580963" w:rsidR="00580963" w:rsidRDefault="00580963">
      <w:pPr>
        <w:pStyle w:val="BodyText"/>
        <w:spacing w:before="118"/>
        <w:rPr>
          <w:rFonts w:ascii="Trebuchet MS"/>
          <w:i/>
          <w:sz w:val="20"/>
        </w:rPr>
      </w:pPr>
      <w:r>
        <w:rPr>
          <w:rFonts w:ascii="Trebuchet MS"/>
          <w:i/>
          <w:noProof/>
          <w:sz w:val="20"/>
        </w:rPr>
        <mc:AlternateContent>
          <mc:Choice Requires="wps">
            <w:drawing>
              <wp:anchor allowOverlap="1" behindDoc="1" distB="0" distL="0" distR="0" distT="0" layoutInCell="1" locked="0" relativeHeight="487654912" simplePos="0" wp14:anchorId="6616BD5C" wp14:editId="116B65D1">
                <wp:simplePos x="0" y="0"/>
                <wp:positionH relativeFrom="page">
                  <wp:posOffset>2884043</wp:posOffset>
                </wp:positionH>
                <wp:positionV relativeFrom="paragraph">
                  <wp:posOffset>238071</wp:posOffset>
                </wp:positionV>
                <wp:extent cx="2463165" cy="6350"/>
                <wp:effectExtent b="0" l="0" r="0" t="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165" cy="6350"/>
                        </a:xfrm>
                        <a:custGeom>
                          <a:avLst/>
                          <a:gdLst/>
                          <a:ahLst/>
                          <a:cxnLst/>
                          <a:rect b="b" l="l" r="r" t="t"/>
                          <a:pathLst>
                            <a:path h="6350" w="2463165">
                              <a:moveTo>
                                <a:pt x="2463038" y="3048"/>
                              </a:moveTo>
                              <a:lnTo>
                                <a:pt x="2459990" y="3048"/>
                              </a:lnTo>
                              <a:lnTo>
                                <a:pt x="3048" y="3048"/>
                              </a:lnTo>
                              <a:lnTo>
                                <a:pt x="0" y="3048"/>
                              </a:lnTo>
                              <a:lnTo>
                                <a:pt x="0" y="6083"/>
                              </a:lnTo>
                              <a:lnTo>
                                <a:pt x="3048" y="6083"/>
                              </a:lnTo>
                              <a:lnTo>
                                <a:pt x="2459990" y="6083"/>
                              </a:lnTo>
                              <a:lnTo>
                                <a:pt x="2463038" y="6083"/>
                              </a:lnTo>
                              <a:lnTo>
                                <a:pt x="2463038" y="3048"/>
                              </a:lnTo>
                              <a:close/>
                            </a:path>
                            <a:path h="6350" w="2463165">
                              <a:moveTo>
                                <a:pt x="2463038" y="0"/>
                              </a:moveTo>
                              <a:lnTo>
                                <a:pt x="2459990" y="0"/>
                              </a:lnTo>
                              <a:lnTo>
                                <a:pt x="3048" y="0"/>
                              </a:lnTo>
                              <a:lnTo>
                                <a:pt x="0" y="0"/>
                              </a:lnTo>
                              <a:lnTo>
                                <a:pt x="0" y="3035"/>
                              </a:lnTo>
                              <a:lnTo>
                                <a:pt x="3048" y="3035"/>
                              </a:lnTo>
                              <a:lnTo>
                                <a:pt x="2459990" y="3035"/>
                              </a:lnTo>
                              <a:lnTo>
                                <a:pt x="2463038" y="3035"/>
                              </a:lnTo>
                              <a:lnTo>
                                <a:pt x="2463038" y="0"/>
                              </a:lnTo>
                              <a:close/>
                            </a:path>
                          </a:pathLst>
                        </a:custGeom>
                        <a:solidFill>
                          <a:srgbClr val="9F9F9F"/>
                        </a:solidFill>
                      </wps:spPr>
                      <wps:bodyPr bIns="0" lIns="0" rIns="0" rtlCol="0" tIns="0" wrap="square">
                        <a:prstTxWarp prst="textNoShape">
                          <a:avLst/>
                        </a:prstTxWarp>
                        <a:noAutofit/>
                      </wps:bodyPr>
                    </wps:wsp>
                  </a:graphicData>
                </a:graphic>
              </wp:anchor>
            </w:drawing>
          </mc:Choice>
        </mc:AlternateContent>
      </w:r>
    </w:p>
    <w:p w14:paraId="4C87F80C" w14:textId="77777777" w:rsidP="00580963" w:rsidR="00580963" w:rsidRDefault="00580963">
      <w:pPr>
        <w:pStyle w:val="ListParagraph"/>
        <w:numPr>
          <w:ilvl w:val="0"/>
          <w:numId w:val="6"/>
        </w:numPr>
        <w:tabs>
          <w:tab w:pos="1026" w:val="left"/>
        </w:tabs>
        <w:spacing w:before="228"/>
        <w:ind w:hanging="306" w:left="1026"/>
        <w:rPr>
          <w:rFonts w:ascii="Trebuchet MS"/>
          <w:b/>
        </w:rPr>
      </w:pPr>
      <w:r>
        <w:rPr>
          <w:rFonts w:ascii="Trebuchet MS"/>
          <w:b/>
        </w:rPr>
        <w:t>Social</w:t>
      </w:r>
      <w:r>
        <w:rPr>
          <w:rFonts w:ascii="Trebuchet MS"/>
          <w:b/>
          <w:spacing w:val="-9"/>
        </w:rPr>
        <w:t xml:space="preserve"> </w:t>
      </w:r>
      <w:r>
        <w:rPr>
          <w:rFonts w:ascii="Trebuchet MS"/>
          <w:b/>
        </w:rPr>
        <w:t>Skills</w:t>
      </w:r>
      <w:r>
        <w:rPr>
          <w:rFonts w:ascii="Trebuchet MS"/>
          <w:b/>
          <w:spacing w:val="-8"/>
        </w:rPr>
        <w:t xml:space="preserve"> </w:t>
      </w:r>
      <w:r>
        <w:rPr>
          <w:rFonts w:ascii="Trebuchet MS"/>
          <w:b/>
        </w:rPr>
        <w:t>Self-Assessment</w:t>
      </w:r>
      <w:r>
        <w:rPr>
          <w:rFonts w:ascii="Trebuchet MS"/>
          <w:b/>
          <w:spacing w:val="-5"/>
        </w:rPr>
        <w:t xml:space="preserve"> </w:t>
      </w:r>
      <w:r>
        <w:rPr>
          <w:rFonts w:ascii="Trebuchet MS"/>
          <w:b/>
        </w:rPr>
        <w:t>(</w:t>
      </w:r>
      <w:proofErr w:type="spellStart"/>
      <w:r>
        <w:rPr>
          <w:rFonts w:ascii="Trebuchet MS"/>
          <w:b/>
        </w:rPr>
        <w:t>Pagsusuri</w:t>
      </w:r>
      <w:proofErr w:type="spellEnd"/>
      <w:r>
        <w:rPr>
          <w:rFonts w:ascii="Trebuchet MS"/>
          <w:b/>
          <w:spacing w:val="-7"/>
        </w:rPr>
        <w:t xml:space="preserve"> </w:t>
      </w:r>
      <w:proofErr w:type="spellStart"/>
      <w:r>
        <w:rPr>
          <w:rFonts w:ascii="Trebuchet MS"/>
          <w:b/>
        </w:rPr>
        <w:t>sa</w:t>
      </w:r>
      <w:proofErr w:type="spellEnd"/>
      <w:r>
        <w:rPr>
          <w:rFonts w:ascii="Trebuchet MS"/>
          <w:b/>
          <w:spacing w:val="-5"/>
        </w:rPr>
        <w:t xml:space="preserve"> </w:t>
      </w:r>
      <w:proofErr w:type="spellStart"/>
      <w:r>
        <w:rPr>
          <w:rFonts w:ascii="Trebuchet MS"/>
          <w:b/>
        </w:rPr>
        <w:t>Sariling</w:t>
      </w:r>
      <w:proofErr w:type="spellEnd"/>
      <w:r>
        <w:rPr>
          <w:rFonts w:ascii="Trebuchet MS"/>
          <w:b/>
          <w:spacing w:val="-9"/>
        </w:rPr>
        <w:t xml:space="preserve"> </w:t>
      </w:r>
      <w:proofErr w:type="spellStart"/>
      <w:r>
        <w:rPr>
          <w:rFonts w:ascii="Trebuchet MS"/>
          <w:b/>
        </w:rPr>
        <w:t>Kasanayan</w:t>
      </w:r>
      <w:proofErr w:type="spellEnd"/>
      <w:r>
        <w:rPr>
          <w:rFonts w:ascii="Trebuchet MS"/>
          <w:b/>
          <w:spacing w:val="-6"/>
        </w:rPr>
        <w:t xml:space="preserve"> </w:t>
      </w:r>
      <w:proofErr w:type="spellStart"/>
      <w:r>
        <w:rPr>
          <w:rFonts w:ascii="Trebuchet MS"/>
          <w:b/>
        </w:rPr>
        <w:t>sa</w:t>
      </w:r>
      <w:proofErr w:type="spellEnd"/>
      <w:r>
        <w:rPr>
          <w:rFonts w:ascii="Trebuchet MS"/>
          <w:b/>
          <w:spacing w:val="-7"/>
        </w:rPr>
        <w:t xml:space="preserve"> </w:t>
      </w:r>
      <w:proofErr w:type="spellStart"/>
      <w:r>
        <w:rPr>
          <w:rFonts w:ascii="Trebuchet MS"/>
          <w:b/>
          <w:spacing w:val="-2"/>
        </w:rPr>
        <w:t>Pakikipagkapwa</w:t>
      </w:r>
      <w:proofErr w:type="spellEnd"/>
      <w:r>
        <w:rPr>
          <w:rFonts w:ascii="Trebuchet MS"/>
          <w:b/>
          <w:spacing w:val="-2"/>
        </w:rPr>
        <w:t>)</w:t>
      </w:r>
    </w:p>
    <w:p w14:paraId="1743D3C8" w14:textId="77777777" w:rsidP="00580963" w:rsidR="00580963" w:rsidRDefault="00580963">
      <w:pPr>
        <w:spacing w:before="193" w:line="273" w:lineRule="auto"/>
        <w:ind w:left="720" w:right="469"/>
        <w:rPr>
          <w:rFonts w:ascii="Trebuchet MS"/>
        </w:rPr>
      </w:pPr>
      <w:r>
        <w:rPr>
          <w:rFonts w:ascii="Trebuchet MS"/>
          <w:spacing w:val="-4"/>
        </w:rPr>
        <w:t>Directions:</w:t>
      </w:r>
      <w:r>
        <w:rPr>
          <w:rFonts w:ascii="Trebuchet MS"/>
          <w:spacing w:val="-24"/>
        </w:rPr>
        <w:t xml:space="preserve"> </w:t>
      </w:r>
      <w:r>
        <w:rPr>
          <w:rFonts w:ascii="Trebuchet MS"/>
          <w:spacing w:val="-4"/>
        </w:rPr>
        <w:t>Read</w:t>
      </w:r>
      <w:r>
        <w:rPr>
          <w:rFonts w:ascii="Trebuchet MS"/>
          <w:spacing w:val="-23"/>
        </w:rPr>
        <w:t xml:space="preserve"> </w:t>
      </w:r>
      <w:r>
        <w:rPr>
          <w:rFonts w:ascii="Trebuchet MS"/>
          <w:spacing w:val="-4"/>
        </w:rPr>
        <w:t>each</w:t>
      </w:r>
      <w:r>
        <w:rPr>
          <w:rFonts w:ascii="Trebuchet MS"/>
          <w:spacing w:val="-23"/>
        </w:rPr>
        <w:t xml:space="preserve"> </w:t>
      </w:r>
      <w:r>
        <w:rPr>
          <w:rFonts w:ascii="Trebuchet MS"/>
          <w:spacing w:val="-4"/>
        </w:rPr>
        <w:t>statement</w:t>
      </w:r>
      <w:r>
        <w:rPr>
          <w:rFonts w:ascii="Trebuchet MS"/>
          <w:spacing w:val="-23"/>
        </w:rPr>
        <w:t xml:space="preserve"> </w:t>
      </w:r>
      <w:r>
        <w:rPr>
          <w:rFonts w:ascii="Trebuchet MS"/>
          <w:spacing w:val="-4"/>
        </w:rPr>
        <w:t>and</w:t>
      </w:r>
      <w:r>
        <w:rPr>
          <w:rFonts w:ascii="Trebuchet MS"/>
          <w:spacing w:val="-23"/>
        </w:rPr>
        <w:t xml:space="preserve"> </w:t>
      </w:r>
      <w:r>
        <w:rPr>
          <w:rFonts w:ascii="Trebuchet MS"/>
          <w:spacing w:val="-4"/>
        </w:rPr>
        <w:t>indicate</w:t>
      </w:r>
      <w:r>
        <w:rPr>
          <w:rFonts w:ascii="Trebuchet MS"/>
          <w:spacing w:val="-22"/>
        </w:rPr>
        <w:t xml:space="preserve"> </w:t>
      </w:r>
      <w:r>
        <w:rPr>
          <w:rFonts w:ascii="Trebuchet MS"/>
          <w:spacing w:val="-4"/>
        </w:rPr>
        <w:t>your</w:t>
      </w:r>
      <w:r>
        <w:rPr>
          <w:rFonts w:ascii="Trebuchet MS"/>
          <w:spacing w:val="-23"/>
        </w:rPr>
        <w:t xml:space="preserve"> </w:t>
      </w:r>
      <w:r>
        <w:rPr>
          <w:rFonts w:ascii="Trebuchet MS"/>
          <w:spacing w:val="-4"/>
        </w:rPr>
        <w:t>level</w:t>
      </w:r>
      <w:r>
        <w:rPr>
          <w:rFonts w:ascii="Trebuchet MS"/>
          <w:spacing w:val="-24"/>
        </w:rPr>
        <w:t xml:space="preserve"> </w:t>
      </w:r>
      <w:r>
        <w:rPr>
          <w:rFonts w:ascii="Trebuchet MS"/>
          <w:spacing w:val="-4"/>
        </w:rPr>
        <w:t>of</w:t>
      </w:r>
      <w:r>
        <w:rPr>
          <w:rFonts w:ascii="Trebuchet MS"/>
          <w:spacing w:val="-22"/>
        </w:rPr>
        <w:t xml:space="preserve"> </w:t>
      </w:r>
      <w:r>
        <w:rPr>
          <w:rFonts w:ascii="Trebuchet MS"/>
          <w:spacing w:val="-4"/>
        </w:rPr>
        <w:t>agreement.</w:t>
      </w:r>
      <w:r>
        <w:rPr>
          <w:rFonts w:ascii="Trebuchet MS"/>
          <w:spacing w:val="-22"/>
        </w:rPr>
        <w:t xml:space="preserve"> </w:t>
      </w:r>
      <w:r>
        <w:rPr>
          <w:rFonts w:ascii="Trebuchet MS"/>
          <w:spacing w:val="-4"/>
        </w:rPr>
        <w:t>There</w:t>
      </w:r>
      <w:r>
        <w:rPr>
          <w:rFonts w:ascii="Trebuchet MS"/>
          <w:spacing w:val="-24"/>
        </w:rPr>
        <w:t xml:space="preserve"> </w:t>
      </w:r>
      <w:r>
        <w:rPr>
          <w:rFonts w:ascii="Trebuchet MS"/>
          <w:spacing w:val="-4"/>
        </w:rPr>
        <w:t>are</w:t>
      </w:r>
      <w:r>
        <w:rPr>
          <w:rFonts w:ascii="Trebuchet MS"/>
          <w:spacing w:val="-22"/>
        </w:rPr>
        <w:t xml:space="preserve"> </w:t>
      </w:r>
      <w:r>
        <w:rPr>
          <w:rFonts w:ascii="Trebuchet MS"/>
          <w:spacing w:val="-4"/>
        </w:rPr>
        <w:t>no</w:t>
      </w:r>
      <w:r>
        <w:rPr>
          <w:rFonts w:ascii="Trebuchet MS"/>
          <w:spacing w:val="-21"/>
        </w:rPr>
        <w:t xml:space="preserve"> </w:t>
      </w:r>
      <w:r>
        <w:rPr>
          <w:rFonts w:ascii="Trebuchet MS"/>
          <w:spacing w:val="-4"/>
        </w:rPr>
        <w:t>right</w:t>
      </w:r>
      <w:r>
        <w:rPr>
          <w:rFonts w:ascii="Trebuchet MS"/>
          <w:spacing w:val="-23"/>
        </w:rPr>
        <w:t xml:space="preserve"> </w:t>
      </w:r>
      <w:r>
        <w:rPr>
          <w:rFonts w:ascii="Trebuchet MS"/>
          <w:spacing w:val="-4"/>
        </w:rPr>
        <w:t xml:space="preserve">or </w:t>
      </w:r>
      <w:r>
        <w:rPr>
          <w:rFonts w:ascii="Trebuchet MS"/>
        </w:rPr>
        <w:t>wrong</w:t>
      </w:r>
      <w:r>
        <w:rPr>
          <w:rFonts w:ascii="Trebuchet MS"/>
          <w:spacing w:val="-2"/>
        </w:rPr>
        <w:t xml:space="preserve"> </w:t>
      </w:r>
      <w:r>
        <w:rPr>
          <w:rFonts w:ascii="Trebuchet MS"/>
        </w:rPr>
        <w:t>answers.</w:t>
      </w:r>
      <w:r>
        <w:rPr>
          <w:rFonts w:ascii="Trebuchet MS"/>
          <w:spacing w:val="-5"/>
        </w:rPr>
        <w:t xml:space="preserve"> </w:t>
      </w:r>
      <w:r>
        <w:rPr>
          <w:rFonts w:ascii="Trebuchet MS"/>
        </w:rPr>
        <w:t>Please</w:t>
      </w:r>
      <w:r>
        <w:rPr>
          <w:rFonts w:ascii="Trebuchet MS"/>
          <w:spacing w:val="-5"/>
        </w:rPr>
        <w:t xml:space="preserve"> </w:t>
      </w:r>
      <w:r>
        <w:rPr>
          <w:rFonts w:ascii="Trebuchet MS"/>
        </w:rPr>
        <w:t>be</w:t>
      </w:r>
      <w:r>
        <w:rPr>
          <w:rFonts w:ascii="Trebuchet MS"/>
          <w:spacing w:val="-5"/>
        </w:rPr>
        <w:t xml:space="preserve"> </w:t>
      </w:r>
      <w:r>
        <w:rPr>
          <w:rFonts w:ascii="Trebuchet MS"/>
        </w:rPr>
        <w:t>honest</w:t>
      </w:r>
      <w:r>
        <w:rPr>
          <w:rFonts w:ascii="Trebuchet MS"/>
          <w:spacing w:val="-3"/>
        </w:rPr>
        <w:t xml:space="preserve"> </w:t>
      </w:r>
      <w:r>
        <w:rPr>
          <w:rFonts w:ascii="Trebuchet MS"/>
        </w:rPr>
        <w:t>in</w:t>
      </w:r>
      <w:r>
        <w:rPr>
          <w:rFonts w:ascii="Trebuchet MS"/>
          <w:spacing w:val="-6"/>
        </w:rPr>
        <w:t xml:space="preserve"> </w:t>
      </w:r>
      <w:r>
        <w:rPr>
          <w:rFonts w:ascii="Trebuchet MS"/>
        </w:rPr>
        <w:t>your</w:t>
      </w:r>
      <w:r>
        <w:rPr>
          <w:rFonts w:ascii="Trebuchet MS"/>
          <w:spacing w:val="-7"/>
        </w:rPr>
        <w:t xml:space="preserve"> </w:t>
      </w:r>
      <w:r>
        <w:rPr>
          <w:rFonts w:ascii="Trebuchet MS"/>
        </w:rPr>
        <w:t>responses.</w:t>
      </w:r>
    </w:p>
    <w:p w14:paraId="202056F5" w14:textId="77777777" w:rsidP="00580963" w:rsidR="00580963" w:rsidRDefault="00580963">
      <w:pPr>
        <w:pStyle w:val="ListParagraph"/>
        <w:numPr>
          <w:ilvl w:val="0"/>
          <w:numId w:val="4"/>
        </w:numPr>
        <w:tabs>
          <w:tab w:pos="882" w:val="left"/>
        </w:tabs>
        <w:spacing w:before="157"/>
        <w:ind w:hanging="162" w:left="882"/>
        <w:rPr>
          <w:rFonts w:ascii="Trebuchet MS" w:hAnsi="Trebuchet MS"/>
          <w:b/>
        </w:rPr>
      </w:pPr>
      <w:r>
        <w:rPr>
          <w:rFonts w:ascii="Trebuchet MS" w:hAnsi="Trebuchet MS"/>
          <w:b/>
        </w:rPr>
        <w:t>–</w:t>
      </w:r>
      <w:r>
        <w:rPr>
          <w:rFonts w:ascii="Trebuchet MS" w:hAnsi="Trebuchet MS"/>
          <w:b/>
          <w:spacing w:val="-21"/>
        </w:rPr>
        <w:t xml:space="preserve"> </w:t>
      </w:r>
      <w:r>
        <w:rPr>
          <w:rFonts w:ascii="Trebuchet MS" w:hAnsi="Trebuchet MS"/>
          <w:b/>
        </w:rPr>
        <w:t>Strongly</w:t>
      </w:r>
      <w:r>
        <w:rPr>
          <w:rFonts w:ascii="Trebuchet MS" w:hAnsi="Trebuchet MS"/>
          <w:b/>
          <w:spacing w:val="-21"/>
        </w:rPr>
        <w:t xml:space="preserve"> </w:t>
      </w:r>
      <w:r>
        <w:rPr>
          <w:rFonts w:ascii="Trebuchet MS" w:hAnsi="Trebuchet MS"/>
          <w:b/>
          <w:spacing w:val="-2"/>
        </w:rPr>
        <w:t>Disagree</w:t>
      </w:r>
    </w:p>
    <w:p w14:paraId="13B4AA6E" w14:textId="77777777" w:rsidP="00580963" w:rsidR="00580963" w:rsidRDefault="00580963">
      <w:pPr>
        <w:pStyle w:val="ListParagraph"/>
        <w:numPr>
          <w:ilvl w:val="0"/>
          <w:numId w:val="4"/>
        </w:numPr>
        <w:tabs>
          <w:tab w:pos="882" w:val="left"/>
        </w:tabs>
        <w:spacing w:before="35"/>
        <w:ind w:hanging="162" w:left="882"/>
        <w:rPr>
          <w:rFonts w:ascii="Trebuchet MS" w:hAnsi="Trebuchet MS"/>
          <w:b/>
        </w:rPr>
      </w:pPr>
      <w:r>
        <w:rPr>
          <w:rFonts w:ascii="Trebuchet MS" w:hAnsi="Trebuchet MS"/>
          <w:b/>
          <w:w w:val="110"/>
        </w:rPr>
        <w:t>–</w:t>
      </w:r>
      <w:r>
        <w:rPr>
          <w:rFonts w:ascii="Trebuchet MS" w:hAnsi="Trebuchet MS"/>
          <w:b/>
          <w:spacing w:val="-17"/>
          <w:w w:val="110"/>
        </w:rPr>
        <w:t xml:space="preserve"> </w:t>
      </w:r>
      <w:r>
        <w:rPr>
          <w:rFonts w:ascii="Trebuchet MS" w:hAnsi="Trebuchet MS"/>
          <w:b/>
          <w:spacing w:val="-2"/>
          <w:w w:val="110"/>
        </w:rPr>
        <w:t>Disagree</w:t>
      </w:r>
    </w:p>
    <w:p w14:paraId="14FB04FF" w14:textId="77777777" w:rsidP="00580963" w:rsidR="00580963" w:rsidRDefault="00580963">
      <w:pPr>
        <w:pStyle w:val="ListParagraph"/>
        <w:numPr>
          <w:ilvl w:val="0"/>
          <w:numId w:val="4"/>
        </w:numPr>
        <w:tabs>
          <w:tab w:pos="882" w:val="left"/>
        </w:tabs>
        <w:spacing w:before="35"/>
        <w:ind w:hanging="162" w:left="882"/>
        <w:rPr>
          <w:rFonts w:ascii="Trebuchet MS" w:hAnsi="Trebuchet MS"/>
          <w:b/>
        </w:rPr>
      </w:pPr>
      <w:r>
        <w:rPr>
          <w:rFonts w:ascii="Trebuchet MS" w:hAnsi="Trebuchet MS"/>
          <w:b/>
          <w:w w:val="110"/>
        </w:rPr>
        <w:t>–</w:t>
      </w:r>
      <w:r>
        <w:rPr>
          <w:rFonts w:ascii="Trebuchet MS" w:hAnsi="Trebuchet MS"/>
          <w:b/>
          <w:spacing w:val="-17"/>
          <w:w w:val="110"/>
        </w:rPr>
        <w:t xml:space="preserve"> </w:t>
      </w:r>
      <w:r>
        <w:rPr>
          <w:rFonts w:ascii="Trebuchet MS" w:hAnsi="Trebuchet MS"/>
          <w:b/>
          <w:spacing w:val="-2"/>
          <w:w w:val="110"/>
        </w:rPr>
        <w:t>Neutral</w:t>
      </w:r>
    </w:p>
    <w:p w14:paraId="7CFB659A" w14:textId="77777777" w:rsidP="00580963" w:rsidR="00580963" w:rsidRDefault="00580963">
      <w:pPr>
        <w:pStyle w:val="ListParagraph"/>
        <w:rPr>
          <w:rFonts w:ascii="Trebuchet MS" w:hAnsi="Trebuchet MS"/>
          <w:b/>
        </w:rPr>
        <w:sectPr w:rsidR="00580963" w:rsidSect="00580963">
          <w:pgSz w:h="15840" w:w="12240"/>
          <w:pgMar w:bottom="1240" w:footer="1044" w:gutter="0" w:header="0" w:left="1440" w:right="720" w:top="1360"/>
          <w:cols w:space="720"/>
        </w:sectPr>
      </w:pPr>
    </w:p>
    <w:p w14:paraId="5375C346" w14:textId="77777777" w:rsidP="00580963" w:rsidR="00580963" w:rsidRDefault="00580963">
      <w:pPr>
        <w:pStyle w:val="ListParagraph"/>
        <w:numPr>
          <w:ilvl w:val="0"/>
          <w:numId w:val="4"/>
        </w:numPr>
        <w:tabs>
          <w:tab w:pos="882" w:val="left"/>
        </w:tabs>
        <w:spacing w:before="80"/>
        <w:ind w:hanging="162" w:left="882"/>
        <w:rPr>
          <w:rFonts w:ascii="Trebuchet MS" w:hAnsi="Trebuchet MS"/>
          <w:b/>
        </w:rPr>
      </w:pPr>
      <w:r>
        <w:rPr>
          <w:rFonts w:ascii="Trebuchet MS" w:hAnsi="Trebuchet MS"/>
          <w:b/>
          <w:w w:val="110"/>
        </w:rPr>
        <w:lastRenderedPageBreak/>
        <w:t>–</w:t>
      </w:r>
      <w:r>
        <w:rPr>
          <w:rFonts w:ascii="Trebuchet MS" w:hAnsi="Trebuchet MS"/>
          <w:b/>
          <w:spacing w:val="-17"/>
          <w:w w:val="110"/>
        </w:rPr>
        <w:t xml:space="preserve"> </w:t>
      </w:r>
      <w:r>
        <w:rPr>
          <w:rFonts w:ascii="Trebuchet MS" w:hAnsi="Trebuchet MS"/>
          <w:b/>
          <w:spacing w:val="-4"/>
          <w:w w:val="110"/>
        </w:rPr>
        <w:t>Agree</w:t>
      </w:r>
    </w:p>
    <w:p w14:paraId="67D137DC" w14:textId="77777777" w:rsidP="00580963" w:rsidR="00580963" w:rsidRDefault="00580963">
      <w:pPr>
        <w:pStyle w:val="ListParagraph"/>
        <w:numPr>
          <w:ilvl w:val="0"/>
          <w:numId w:val="4"/>
        </w:numPr>
        <w:tabs>
          <w:tab w:pos="882" w:val="left"/>
        </w:tabs>
        <w:spacing w:before="35"/>
        <w:ind w:hanging="162" w:left="882"/>
        <w:rPr>
          <w:rFonts w:ascii="Trebuchet MS" w:hAnsi="Trebuchet MS"/>
          <w:b/>
        </w:rPr>
      </w:pPr>
      <w:r>
        <w:rPr>
          <w:rFonts w:ascii="Trebuchet MS" w:hAnsi="Trebuchet MS"/>
          <w:b/>
        </w:rPr>
        <w:t>–</w:t>
      </w:r>
      <w:r>
        <w:rPr>
          <w:rFonts w:ascii="Trebuchet MS" w:hAnsi="Trebuchet MS"/>
          <w:b/>
          <w:spacing w:val="-21"/>
        </w:rPr>
        <w:t xml:space="preserve"> </w:t>
      </w:r>
      <w:r>
        <w:rPr>
          <w:rFonts w:ascii="Trebuchet MS" w:hAnsi="Trebuchet MS"/>
          <w:b/>
        </w:rPr>
        <w:t>Strongly</w:t>
      </w:r>
      <w:r>
        <w:rPr>
          <w:rFonts w:ascii="Trebuchet MS" w:hAnsi="Trebuchet MS"/>
          <w:b/>
          <w:spacing w:val="-21"/>
        </w:rPr>
        <w:t xml:space="preserve"> </w:t>
      </w:r>
      <w:r>
        <w:rPr>
          <w:rFonts w:ascii="Trebuchet MS" w:hAnsi="Trebuchet MS"/>
          <w:b/>
          <w:spacing w:val="-2"/>
        </w:rPr>
        <w:t>Agree</w:t>
      </w:r>
    </w:p>
    <w:p w14:paraId="6058CE2F" w14:textId="77777777" w:rsidP="00580963" w:rsidR="00580963" w:rsidRDefault="00580963">
      <w:pPr>
        <w:pStyle w:val="BodyText"/>
        <w:spacing w:before="9"/>
        <w:rPr>
          <w:rFonts w:ascii="Trebuchet MS"/>
          <w:b/>
          <w:sz w:val="17"/>
        </w:rPr>
      </w:pPr>
    </w:p>
    <w:tbl>
      <w:tblPr>
        <w:tblW w:type="auto" w:w="0"/>
        <w:tblInd w:type="dxa" w:w="692"/>
        <w:tblLayout w:type="fixed"/>
        <w:tblCellMar>
          <w:left w:type="dxa" w:w="0"/>
          <w:right w:type="dxa" w:w="0"/>
        </w:tblCellMar>
        <w:tblLook w:firstColumn="1" w:firstRow="1" w:lastColumn="1" w:lastRow="1" w:noHBand="0" w:noVBand="0" w:val="01E0"/>
      </w:tblPr>
      <w:tblGrid>
        <w:gridCol w:w="4682"/>
        <w:gridCol w:w="2146"/>
        <w:gridCol w:w="433"/>
        <w:gridCol w:w="426"/>
        <w:gridCol w:w="425"/>
        <w:gridCol w:w="321"/>
      </w:tblGrid>
      <w:tr w14:paraId="5712FBF1" w14:textId="77777777" w:rsidR="00580963" w:rsidTr="00DB3380">
        <w:trPr>
          <w:trHeight w:val="374"/>
        </w:trPr>
        <w:tc>
          <w:tcPr>
            <w:tcW w:type="dxa" w:w="4682"/>
          </w:tcPr>
          <w:p w14:paraId="49EAC40E" w14:textId="77777777" w:rsidP="00DB3380" w:rsidR="00580963" w:rsidRDefault="00580963">
            <w:pPr>
              <w:pStyle w:val="TableParagraph"/>
              <w:ind w:left="50"/>
              <w:rPr>
                <w:rFonts w:ascii="Trebuchet MS"/>
                <w:b/>
              </w:rPr>
            </w:pPr>
            <w:r>
              <w:rPr>
                <w:rFonts w:ascii="Trebuchet MS"/>
                <w:b/>
                <w:spacing w:val="-2"/>
              </w:rPr>
              <w:t>Statements</w:t>
            </w:r>
            <w:r>
              <w:rPr>
                <w:rFonts w:ascii="Trebuchet MS"/>
                <w:b/>
                <w:spacing w:val="-16"/>
              </w:rPr>
              <w:t xml:space="preserve"> </w:t>
            </w:r>
            <w:r>
              <w:rPr>
                <w:rFonts w:ascii="Trebuchet MS"/>
                <w:b/>
                <w:spacing w:val="-2"/>
              </w:rPr>
              <w:t>on</w:t>
            </w:r>
            <w:r>
              <w:rPr>
                <w:rFonts w:ascii="Trebuchet MS"/>
                <w:b/>
                <w:spacing w:val="-16"/>
              </w:rPr>
              <w:t xml:space="preserve"> </w:t>
            </w:r>
            <w:r>
              <w:rPr>
                <w:rFonts w:ascii="Trebuchet MS"/>
                <w:b/>
                <w:spacing w:val="-2"/>
              </w:rPr>
              <w:t>Verbal</w:t>
            </w:r>
            <w:r>
              <w:rPr>
                <w:rFonts w:ascii="Trebuchet MS"/>
                <w:b/>
                <w:spacing w:val="-16"/>
              </w:rPr>
              <w:t xml:space="preserve"> </w:t>
            </w:r>
            <w:r>
              <w:rPr>
                <w:rFonts w:ascii="Trebuchet MS"/>
                <w:b/>
                <w:spacing w:val="-2"/>
              </w:rPr>
              <w:t>Skills</w:t>
            </w:r>
          </w:p>
        </w:tc>
        <w:tc>
          <w:tcPr>
            <w:tcW w:type="dxa" w:w="2146"/>
          </w:tcPr>
          <w:p w14:paraId="4E7024E7" w14:textId="77777777" w:rsidP="00DB3380" w:rsidR="00580963" w:rsidRDefault="00580963">
            <w:pPr>
              <w:pStyle w:val="TableParagraph"/>
              <w:ind w:right="157"/>
              <w:jc w:val="right"/>
              <w:rPr>
                <w:rFonts w:ascii="Trebuchet MS"/>
                <w:b/>
              </w:rPr>
            </w:pPr>
            <w:r>
              <w:rPr>
                <w:rFonts w:ascii="Trebuchet MS"/>
                <w:b/>
                <w:spacing w:val="-10"/>
              </w:rPr>
              <w:t>1</w:t>
            </w:r>
          </w:p>
        </w:tc>
        <w:tc>
          <w:tcPr>
            <w:tcW w:type="dxa" w:w="433"/>
          </w:tcPr>
          <w:p w14:paraId="3F448743" w14:textId="77777777" w:rsidP="00DB3380" w:rsidR="00580963" w:rsidRDefault="00580963">
            <w:pPr>
              <w:pStyle w:val="TableParagraph"/>
              <w:ind w:left="7"/>
              <w:jc w:val="center"/>
              <w:rPr>
                <w:rFonts w:ascii="Trebuchet MS"/>
                <w:b/>
              </w:rPr>
            </w:pPr>
            <w:r>
              <w:rPr>
                <w:rFonts w:ascii="Trebuchet MS"/>
                <w:b/>
                <w:spacing w:val="-10"/>
              </w:rPr>
              <w:t>2</w:t>
            </w:r>
          </w:p>
        </w:tc>
        <w:tc>
          <w:tcPr>
            <w:tcW w:type="dxa" w:w="426"/>
          </w:tcPr>
          <w:p w14:paraId="4305EAE8" w14:textId="77777777" w:rsidP="00DB3380" w:rsidR="00580963" w:rsidRDefault="00580963">
            <w:pPr>
              <w:pStyle w:val="TableParagraph"/>
              <w:ind w:left="3"/>
              <w:jc w:val="center"/>
              <w:rPr>
                <w:rFonts w:ascii="Trebuchet MS"/>
                <w:b/>
              </w:rPr>
            </w:pPr>
            <w:r>
              <w:rPr>
                <w:rFonts w:ascii="Trebuchet MS"/>
                <w:b/>
                <w:spacing w:val="-10"/>
              </w:rPr>
              <w:t>3</w:t>
            </w:r>
          </w:p>
        </w:tc>
        <w:tc>
          <w:tcPr>
            <w:tcW w:type="dxa" w:w="425"/>
          </w:tcPr>
          <w:p w14:paraId="5511B0C1" w14:textId="77777777" w:rsidP="00DB3380" w:rsidR="00580963" w:rsidRDefault="00580963">
            <w:pPr>
              <w:pStyle w:val="TableParagraph"/>
              <w:ind w:left="2"/>
              <w:jc w:val="center"/>
              <w:rPr>
                <w:rFonts w:ascii="Trebuchet MS"/>
                <w:b/>
              </w:rPr>
            </w:pPr>
            <w:r>
              <w:rPr>
                <w:rFonts w:ascii="Trebuchet MS"/>
                <w:b/>
                <w:spacing w:val="-10"/>
              </w:rPr>
              <w:t>4</w:t>
            </w:r>
          </w:p>
        </w:tc>
        <w:tc>
          <w:tcPr>
            <w:tcW w:type="dxa" w:w="321"/>
          </w:tcPr>
          <w:p w14:paraId="22B6BA3A" w14:textId="77777777" w:rsidP="00DB3380" w:rsidR="00580963" w:rsidRDefault="00580963">
            <w:pPr>
              <w:pStyle w:val="TableParagraph"/>
              <w:ind w:left="154"/>
              <w:rPr>
                <w:rFonts w:ascii="Trebuchet MS"/>
                <w:b/>
              </w:rPr>
            </w:pPr>
            <w:r>
              <w:rPr>
                <w:rFonts w:ascii="Trebuchet MS"/>
                <w:b/>
                <w:spacing w:val="-10"/>
              </w:rPr>
              <w:t>5</w:t>
            </w:r>
          </w:p>
        </w:tc>
      </w:tr>
      <w:tr w14:paraId="125767B3" w14:textId="77777777" w:rsidR="00580963" w:rsidTr="00DB3380">
        <w:trPr>
          <w:trHeight w:val="1195"/>
        </w:trPr>
        <w:tc>
          <w:tcPr>
            <w:tcW w:type="dxa" w:w="6828"/>
            <w:gridSpan w:val="2"/>
          </w:tcPr>
          <w:p w14:paraId="0E582139" w14:textId="77777777" w:rsidP="00DB3380" w:rsidR="00580963" w:rsidRDefault="00580963">
            <w:pPr>
              <w:pStyle w:val="TableParagraph"/>
              <w:spacing w:before="106" w:line="252" w:lineRule="auto"/>
              <w:ind w:left="50" w:right="322"/>
              <w:rPr>
                <w:rFonts w:ascii="Trebuchet MS"/>
              </w:rPr>
            </w:pPr>
            <w:r>
              <w:rPr>
                <w:rFonts w:ascii="Trebuchet MS"/>
                <w:spacing w:val="-4"/>
              </w:rPr>
              <w:t>I</w:t>
            </w:r>
            <w:r>
              <w:rPr>
                <w:rFonts w:ascii="Trebuchet MS"/>
                <w:spacing w:val="-15"/>
              </w:rPr>
              <w:t xml:space="preserve"> </w:t>
            </w:r>
            <w:r>
              <w:rPr>
                <w:rFonts w:ascii="Trebuchet MS"/>
                <w:spacing w:val="-4"/>
              </w:rPr>
              <w:t>actively</w:t>
            </w:r>
            <w:r>
              <w:rPr>
                <w:rFonts w:ascii="Trebuchet MS"/>
                <w:spacing w:val="-18"/>
              </w:rPr>
              <w:t xml:space="preserve"> </w:t>
            </w:r>
            <w:r>
              <w:rPr>
                <w:rFonts w:ascii="Trebuchet MS"/>
                <w:spacing w:val="-4"/>
              </w:rPr>
              <w:t>listen</w:t>
            </w:r>
            <w:r>
              <w:rPr>
                <w:rFonts w:ascii="Trebuchet MS"/>
                <w:spacing w:val="-15"/>
              </w:rPr>
              <w:t xml:space="preserve"> </w:t>
            </w:r>
            <w:r>
              <w:rPr>
                <w:rFonts w:ascii="Trebuchet MS"/>
                <w:spacing w:val="-4"/>
              </w:rPr>
              <w:t>to</w:t>
            </w:r>
            <w:r>
              <w:rPr>
                <w:rFonts w:ascii="Trebuchet MS"/>
                <w:spacing w:val="-15"/>
              </w:rPr>
              <w:t xml:space="preserve"> </w:t>
            </w:r>
            <w:r>
              <w:rPr>
                <w:rFonts w:ascii="Trebuchet MS"/>
                <w:spacing w:val="-4"/>
              </w:rPr>
              <w:t>customers</w:t>
            </w:r>
            <w:r>
              <w:rPr>
                <w:rFonts w:ascii="Trebuchet MS"/>
                <w:spacing w:val="-17"/>
              </w:rPr>
              <w:t xml:space="preserve"> </w:t>
            </w:r>
            <w:r>
              <w:rPr>
                <w:rFonts w:ascii="Trebuchet MS"/>
                <w:spacing w:val="-4"/>
              </w:rPr>
              <w:t>to</w:t>
            </w:r>
            <w:r>
              <w:rPr>
                <w:rFonts w:ascii="Trebuchet MS"/>
                <w:spacing w:val="-15"/>
              </w:rPr>
              <w:t xml:space="preserve"> </w:t>
            </w:r>
            <w:r>
              <w:rPr>
                <w:rFonts w:ascii="Trebuchet MS"/>
                <w:spacing w:val="-4"/>
              </w:rPr>
              <w:t>understand</w:t>
            </w:r>
            <w:r>
              <w:rPr>
                <w:rFonts w:ascii="Trebuchet MS"/>
                <w:spacing w:val="-18"/>
              </w:rPr>
              <w:t xml:space="preserve"> </w:t>
            </w:r>
            <w:r>
              <w:rPr>
                <w:rFonts w:ascii="Trebuchet MS"/>
                <w:spacing w:val="-4"/>
              </w:rPr>
              <w:t>their</w:t>
            </w:r>
            <w:r>
              <w:rPr>
                <w:rFonts w:ascii="Trebuchet MS"/>
                <w:spacing w:val="-11"/>
              </w:rPr>
              <w:t xml:space="preserve"> </w:t>
            </w:r>
            <w:r>
              <w:rPr>
                <w:rFonts w:ascii="Trebuchet MS"/>
                <w:spacing w:val="-4"/>
              </w:rPr>
              <w:t>needs</w:t>
            </w:r>
            <w:r>
              <w:rPr>
                <w:rFonts w:ascii="Trebuchet MS"/>
                <w:spacing w:val="-15"/>
              </w:rPr>
              <w:t xml:space="preserve"> </w:t>
            </w:r>
            <w:r>
              <w:rPr>
                <w:rFonts w:ascii="Trebuchet MS"/>
                <w:spacing w:val="-4"/>
              </w:rPr>
              <w:t xml:space="preserve">and </w:t>
            </w:r>
            <w:r>
              <w:rPr>
                <w:rFonts w:ascii="Trebuchet MS"/>
                <w:spacing w:val="-2"/>
              </w:rPr>
              <w:t>preferences.</w:t>
            </w:r>
          </w:p>
          <w:p w14:paraId="65FF44EC" w14:textId="77777777" w:rsidP="00DB3380" w:rsidR="00580963" w:rsidRDefault="00580963">
            <w:pPr>
              <w:pStyle w:val="TableParagraph"/>
              <w:spacing w:before="1"/>
              <w:ind w:left="50"/>
              <w:rPr>
                <w:rFonts w:ascii="Trebuchet MS"/>
                <w:i/>
              </w:rPr>
            </w:pPr>
            <w:r>
              <w:rPr>
                <w:rFonts w:ascii="Trebuchet MS"/>
                <w:i/>
                <w:spacing w:val="-4"/>
              </w:rPr>
              <w:t>(</w:t>
            </w:r>
            <w:proofErr w:type="spellStart"/>
            <w:r>
              <w:rPr>
                <w:rFonts w:ascii="Trebuchet MS"/>
                <w:i/>
                <w:spacing w:val="-4"/>
              </w:rPr>
              <w:t>Aktibong</w:t>
            </w:r>
            <w:proofErr w:type="spellEnd"/>
            <w:r>
              <w:rPr>
                <w:rFonts w:ascii="Trebuchet MS"/>
                <w:i/>
                <w:spacing w:val="-22"/>
              </w:rPr>
              <w:t xml:space="preserve"> </w:t>
            </w:r>
            <w:proofErr w:type="spellStart"/>
            <w:r>
              <w:rPr>
                <w:rFonts w:ascii="Trebuchet MS"/>
                <w:i/>
                <w:spacing w:val="-4"/>
              </w:rPr>
              <w:t>nakikinig</w:t>
            </w:r>
            <w:proofErr w:type="spellEnd"/>
            <w:r>
              <w:rPr>
                <w:rFonts w:ascii="Trebuchet MS"/>
                <w:i/>
                <w:spacing w:val="-22"/>
              </w:rPr>
              <w:t xml:space="preserve"> </w:t>
            </w:r>
            <w:proofErr w:type="spellStart"/>
            <w:r>
              <w:rPr>
                <w:rFonts w:ascii="Trebuchet MS"/>
                <w:i/>
                <w:spacing w:val="-4"/>
              </w:rPr>
              <w:t>ako</w:t>
            </w:r>
            <w:proofErr w:type="spellEnd"/>
            <w:r>
              <w:rPr>
                <w:rFonts w:ascii="Trebuchet MS"/>
                <w:i/>
                <w:spacing w:val="-22"/>
              </w:rPr>
              <w:t xml:space="preserve"> </w:t>
            </w:r>
            <w:proofErr w:type="spellStart"/>
            <w:r>
              <w:rPr>
                <w:rFonts w:ascii="Trebuchet MS"/>
                <w:i/>
                <w:spacing w:val="-4"/>
              </w:rPr>
              <w:t>sa</w:t>
            </w:r>
            <w:proofErr w:type="spellEnd"/>
            <w:r>
              <w:rPr>
                <w:rFonts w:ascii="Trebuchet MS"/>
                <w:i/>
                <w:spacing w:val="-22"/>
              </w:rPr>
              <w:t xml:space="preserve"> </w:t>
            </w:r>
            <w:proofErr w:type="spellStart"/>
            <w:r>
              <w:rPr>
                <w:rFonts w:ascii="Trebuchet MS"/>
                <w:i/>
                <w:spacing w:val="-4"/>
              </w:rPr>
              <w:t>mga</w:t>
            </w:r>
            <w:proofErr w:type="spellEnd"/>
            <w:r>
              <w:rPr>
                <w:rFonts w:ascii="Trebuchet MS"/>
                <w:i/>
                <w:spacing w:val="-22"/>
              </w:rPr>
              <w:t xml:space="preserve"> </w:t>
            </w:r>
            <w:proofErr w:type="spellStart"/>
            <w:r>
              <w:rPr>
                <w:rFonts w:ascii="Trebuchet MS"/>
                <w:i/>
                <w:spacing w:val="-4"/>
              </w:rPr>
              <w:t>mamimili</w:t>
            </w:r>
            <w:proofErr w:type="spellEnd"/>
            <w:r>
              <w:rPr>
                <w:rFonts w:ascii="Trebuchet MS"/>
                <w:i/>
                <w:spacing w:val="-23"/>
              </w:rPr>
              <w:t xml:space="preserve"> </w:t>
            </w:r>
            <w:proofErr w:type="spellStart"/>
            <w:r>
              <w:rPr>
                <w:rFonts w:ascii="Trebuchet MS"/>
                <w:i/>
                <w:spacing w:val="-4"/>
              </w:rPr>
              <w:t>upang</w:t>
            </w:r>
            <w:proofErr w:type="spellEnd"/>
            <w:r>
              <w:rPr>
                <w:rFonts w:ascii="Trebuchet MS"/>
                <w:i/>
                <w:spacing w:val="-22"/>
              </w:rPr>
              <w:t xml:space="preserve"> </w:t>
            </w:r>
            <w:proofErr w:type="spellStart"/>
            <w:r>
              <w:rPr>
                <w:rFonts w:ascii="Trebuchet MS"/>
                <w:i/>
                <w:spacing w:val="-4"/>
              </w:rPr>
              <w:t>maunawaan</w:t>
            </w:r>
            <w:proofErr w:type="spellEnd"/>
            <w:r>
              <w:rPr>
                <w:rFonts w:ascii="Trebuchet MS"/>
                <w:i/>
                <w:spacing w:val="-22"/>
              </w:rPr>
              <w:t xml:space="preserve"> </w:t>
            </w:r>
            <w:r>
              <w:rPr>
                <w:rFonts w:ascii="Trebuchet MS"/>
                <w:i/>
                <w:spacing w:val="-5"/>
              </w:rPr>
              <w:t>ang</w:t>
            </w:r>
          </w:p>
          <w:p w14:paraId="0D03FAF0" w14:textId="77777777" w:rsidP="00DB3380" w:rsidR="00580963" w:rsidRDefault="00580963">
            <w:pPr>
              <w:pStyle w:val="TableParagraph"/>
              <w:spacing w:before="13"/>
              <w:ind w:left="50"/>
              <w:rPr>
                <w:rFonts w:ascii="Trebuchet MS"/>
                <w:i/>
              </w:rPr>
            </w:pPr>
            <w:proofErr w:type="spellStart"/>
            <w:r>
              <w:rPr>
                <w:rFonts w:ascii="Trebuchet MS"/>
                <w:i/>
                <w:spacing w:val="-4"/>
              </w:rPr>
              <w:t>kanilang</w:t>
            </w:r>
            <w:proofErr w:type="spellEnd"/>
            <w:r>
              <w:rPr>
                <w:rFonts w:ascii="Trebuchet MS"/>
                <w:i/>
                <w:spacing w:val="-22"/>
              </w:rPr>
              <w:t xml:space="preserve"> </w:t>
            </w:r>
            <w:proofErr w:type="spellStart"/>
            <w:r>
              <w:rPr>
                <w:rFonts w:ascii="Trebuchet MS"/>
                <w:i/>
                <w:spacing w:val="-4"/>
              </w:rPr>
              <w:t>mga</w:t>
            </w:r>
            <w:proofErr w:type="spellEnd"/>
            <w:r>
              <w:rPr>
                <w:rFonts w:ascii="Trebuchet MS"/>
                <w:i/>
                <w:spacing w:val="-21"/>
              </w:rPr>
              <w:t xml:space="preserve"> </w:t>
            </w:r>
            <w:proofErr w:type="spellStart"/>
            <w:r>
              <w:rPr>
                <w:rFonts w:ascii="Trebuchet MS"/>
                <w:i/>
                <w:spacing w:val="-4"/>
              </w:rPr>
              <w:t>pangangailangan</w:t>
            </w:r>
            <w:proofErr w:type="spellEnd"/>
            <w:r>
              <w:rPr>
                <w:rFonts w:ascii="Trebuchet MS"/>
                <w:i/>
                <w:spacing w:val="-20"/>
              </w:rPr>
              <w:t xml:space="preserve"> </w:t>
            </w:r>
            <w:r>
              <w:rPr>
                <w:rFonts w:ascii="Trebuchet MS"/>
                <w:i/>
                <w:spacing w:val="-4"/>
              </w:rPr>
              <w:t>at</w:t>
            </w:r>
            <w:r>
              <w:rPr>
                <w:rFonts w:ascii="Trebuchet MS"/>
                <w:i/>
                <w:spacing w:val="-19"/>
              </w:rPr>
              <w:t xml:space="preserve"> </w:t>
            </w:r>
            <w:proofErr w:type="spellStart"/>
            <w:r>
              <w:rPr>
                <w:rFonts w:ascii="Trebuchet MS"/>
                <w:i/>
                <w:spacing w:val="-4"/>
              </w:rPr>
              <w:t>kagustuhan</w:t>
            </w:r>
            <w:proofErr w:type="spellEnd"/>
            <w:r>
              <w:rPr>
                <w:rFonts w:ascii="Trebuchet MS"/>
                <w:i/>
                <w:spacing w:val="-4"/>
              </w:rPr>
              <w:t>.)</w:t>
            </w:r>
          </w:p>
        </w:tc>
        <w:tc>
          <w:tcPr>
            <w:tcW w:type="dxa" w:w="433"/>
          </w:tcPr>
          <w:p w14:paraId="6CBE7D8F" w14:textId="77777777" w:rsidP="00DB3380" w:rsidR="00580963" w:rsidRDefault="00580963">
            <w:pPr>
              <w:pStyle w:val="TableParagraph"/>
              <w:rPr>
                <w:rFonts w:ascii="Times New Roman"/>
              </w:rPr>
            </w:pPr>
          </w:p>
        </w:tc>
        <w:tc>
          <w:tcPr>
            <w:tcW w:type="dxa" w:w="426"/>
          </w:tcPr>
          <w:p w14:paraId="62E3D5E0" w14:textId="77777777" w:rsidP="00DB3380" w:rsidR="00580963" w:rsidRDefault="00580963">
            <w:pPr>
              <w:pStyle w:val="TableParagraph"/>
              <w:rPr>
                <w:rFonts w:ascii="Times New Roman"/>
              </w:rPr>
            </w:pPr>
          </w:p>
        </w:tc>
        <w:tc>
          <w:tcPr>
            <w:tcW w:type="dxa" w:w="425"/>
          </w:tcPr>
          <w:p w14:paraId="5990E730" w14:textId="77777777" w:rsidP="00DB3380" w:rsidR="00580963" w:rsidRDefault="00580963">
            <w:pPr>
              <w:pStyle w:val="TableParagraph"/>
              <w:rPr>
                <w:rFonts w:ascii="Times New Roman"/>
              </w:rPr>
            </w:pPr>
          </w:p>
        </w:tc>
        <w:tc>
          <w:tcPr>
            <w:tcW w:type="dxa" w:w="321"/>
          </w:tcPr>
          <w:p w14:paraId="2701FD19" w14:textId="77777777" w:rsidP="00DB3380" w:rsidR="00580963" w:rsidRDefault="00580963">
            <w:pPr>
              <w:pStyle w:val="TableParagraph"/>
              <w:rPr>
                <w:rFonts w:ascii="Times New Roman"/>
              </w:rPr>
            </w:pPr>
          </w:p>
        </w:tc>
      </w:tr>
      <w:tr w14:paraId="7EC73EAD" w14:textId="77777777" w:rsidR="00580963" w:rsidTr="00DB3380">
        <w:trPr>
          <w:trHeight w:val="837"/>
        </w:trPr>
        <w:tc>
          <w:tcPr>
            <w:tcW w:type="dxa" w:w="6828"/>
            <w:gridSpan w:val="2"/>
          </w:tcPr>
          <w:p w14:paraId="3E31F9AC" w14:textId="77777777" w:rsidP="00DB3380" w:rsidR="00580963" w:rsidRDefault="00580963">
            <w:pPr>
              <w:pStyle w:val="TableParagraph"/>
              <w:spacing w:before="14"/>
              <w:ind w:left="50"/>
              <w:rPr>
                <w:rFonts w:ascii="Trebuchet MS"/>
              </w:rPr>
            </w:pPr>
            <w:r>
              <w:rPr>
                <w:rFonts w:ascii="Trebuchet MS"/>
                <w:spacing w:val="-4"/>
              </w:rPr>
              <w:t>I</w:t>
            </w:r>
            <w:r>
              <w:rPr>
                <w:rFonts w:ascii="Trebuchet MS"/>
                <w:spacing w:val="-17"/>
              </w:rPr>
              <w:t xml:space="preserve"> </w:t>
            </w:r>
            <w:proofErr w:type="gramStart"/>
            <w:r>
              <w:rPr>
                <w:rFonts w:ascii="Trebuchet MS"/>
                <w:spacing w:val="-4"/>
              </w:rPr>
              <w:t>repeat</w:t>
            </w:r>
            <w:r>
              <w:rPr>
                <w:rFonts w:ascii="Trebuchet MS"/>
                <w:spacing w:val="-18"/>
              </w:rPr>
              <w:t xml:space="preserve"> </w:t>
            </w:r>
            <w:r>
              <w:rPr>
                <w:rFonts w:ascii="Trebuchet MS"/>
                <w:spacing w:val="-4"/>
              </w:rPr>
              <w:t>back</w:t>
            </w:r>
            <w:proofErr w:type="gramEnd"/>
            <w:r>
              <w:rPr>
                <w:rFonts w:ascii="Trebuchet MS"/>
                <w:spacing w:val="-19"/>
              </w:rPr>
              <w:t xml:space="preserve"> </w:t>
            </w:r>
            <w:r>
              <w:rPr>
                <w:rFonts w:ascii="Trebuchet MS"/>
                <w:spacing w:val="-4"/>
              </w:rPr>
              <w:t>key</w:t>
            </w:r>
            <w:r>
              <w:rPr>
                <w:rFonts w:ascii="Trebuchet MS"/>
                <w:spacing w:val="-18"/>
              </w:rPr>
              <w:t xml:space="preserve"> </w:t>
            </w:r>
            <w:r>
              <w:rPr>
                <w:rFonts w:ascii="Trebuchet MS"/>
                <w:spacing w:val="-4"/>
              </w:rPr>
              <w:t>points</w:t>
            </w:r>
            <w:r>
              <w:rPr>
                <w:rFonts w:ascii="Trebuchet MS"/>
                <w:spacing w:val="-18"/>
              </w:rPr>
              <w:t xml:space="preserve"> </w:t>
            </w:r>
            <w:r>
              <w:rPr>
                <w:rFonts w:ascii="Trebuchet MS"/>
                <w:spacing w:val="-4"/>
              </w:rPr>
              <w:t>to</w:t>
            </w:r>
            <w:r>
              <w:rPr>
                <w:rFonts w:ascii="Trebuchet MS"/>
                <w:spacing w:val="-17"/>
              </w:rPr>
              <w:t xml:space="preserve"> </w:t>
            </w:r>
            <w:r>
              <w:rPr>
                <w:rFonts w:ascii="Trebuchet MS"/>
                <w:spacing w:val="-4"/>
              </w:rPr>
              <w:t>ensure</w:t>
            </w:r>
            <w:r>
              <w:rPr>
                <w:rFonts w:ascii="Trebuchet MS"/>
                <w:spacing w:val="-17"/>
              </w:rPr>
              <w:t xml:space="preserve"> </w:t>
            </w:r>
            <w:r>
              <w:rPr>
                <w:rFonts w:ascii="Trebuchet MS"/>
                <w:spacing w:val="-4"/>
              </w:rPr>
              <w:t>the</w:t>
            </w:r>
            <w:r>
              <w:rPr>
                <w:rFonts w:ascii="Trebuchet MS"/>
                <w:spacing w:val="-17"/>
              </w:rPr>
              <w:t xml:space="preserve"> </w:t>
            </w:r>
            <w:r>
              <w:rPr>
                <w:rFonts w:ascii="Trebuchet MS"/>
                <w:spacing w:val="-4"/>
              </w:rPr>
              <w:t>customer</w:t>
            </w:r>
            <w:r>
              <w:rPr>
                <w:rFonts w:ascii="Trebuchet MS"/>
                <w:spacing w:val="-19"/>
              </w:rPr>
              <w:t xml:space="preserve"> </w:t>
            </w:r>
            <w:r>
              <w:rPr>
                <w:rFonts w:ascii="Trebuchet MS"/>
                <w:spacing w:val="-4"/>
              </w:rPr>
              <w:t>feels</w:t>
            </w:r>
            <w:r>
              <w:rPr>
                <w:rFonts w:ascii="Trebuchet MS"/>
                <w:spacing w:val="-18"/>
              </w:rPr>
              <w:t xml:space="preserve"> </w:t>
            </w:r>
            <w:r>
              <w:rPr>
                <w:rFonts w:ascii="Trebuchet MS"/>
                <w:spacing w:val="-4"/>
              </w:rPr>
              <w:t>heard.</w:t>
            </w:r>
          </w:p>
          <w:p w14:paraId="1E440571" w14:textId="77777777" w:rsidP="00DB3380" w:rsidR="00580963" w:rsidRDefault="00580963">
            <w:pPr>
              <w:pStyle w:val="TableParagraph"/>
              <w:spacing w:line="270" w:lineRule="atLeast"/>
              <w:ind w:left="50" w:right="322"/>
              <w:rPr>
                <w:rFonts w:ascii="Trebuchet MS"/>
                <w:i/>
              </w:rPr>
            </w:pPr>
            <w:r>
              <w:rPr>
                <w:rFonts w:ascii="Trebuchet MS"/>
                <w:i/>
                <w:spacing w:val="-6"/>
              </w:rPr>
              <w:t>(</w:t>
            </w:r>
            <w:proofErr w:type="spellStart"/>
            <w:r>
              <w:rPr>
                <w:rFonts w:ascii="Trebuchet MS"/>
                <w:i/>
                <w:spacing w:val="-6"/>
              </w:rPr>
              <w:t>Inuulit</w:t>
            </w:r>
            <w:proofErr w:type="spellEnd"/>
            <w:r>
              <w:rPr>
                <w:rFonts w:ascii="Trebuchet MS"/>
                <w:i/>
                <w:spacing w:val="-16"/>
              </w:rPr>
              <w:t xml:space="preserve"> </w:t>
            </w:r>
            <w:r>
              <w:rPr>
                <w:rFonts w:ascii="Trebuchet MS"/>
                <w:i/>
                <w:spacing w:val="-6"/>
              </w:rPr>
              <w:t>ko</w:t>
            </w:r>
            <w:r>
              <w:rPr>
                <w:rFonts w:ascii="Trebuchet MS"/>
                <w:i/>
                <w:spacing w:val="-18"/>
              </w:rPr>
              <w:t xml:space="preserve"> </w:t>
            </w:r>
            <w:r>
              <w:rPr>
                <w:rFonts w:ascii="Trebuchet MS"/>
                <w:i/>
                <w:spacing w:val="-6"/>
              </w:rPr>
              <w:t>ang</w:t>
            </w:r>
            <w:r>
              <w:rPr>
                <w:rFonts w:ascii="Trebuchet MS"/>
                <w:i/>
                <w:spacing w:val="-18"/>
              </w:rPr>
              <w:t xml:space="preserve"> </w:t>
            </w:r>
            <w:proofErr w:type="spellStart"/>
            <w:r>
              <w:rPr>
                <w:rFonts w:ascii="Trebuchet MS"/>
                <w:i/>
                <w:spacing w:val="-6"/>
              </w:rPr>
              <w:t>mga</w:t>
            </w:r>
            <w:proofErr w:type="spellEnd"/>
            <w:r>
              <w:rPr>
                <w:rFonts w:ascii="Trebuchet MS"/>
                <w:i/>
                <w:spacing w:val="-18"/>
              </w:rPr>
              <w:t xml:space="preserve"> </w:t>
            </w:r>
            <w:proofErr w:type="spellStart"/>
            <w:r>
              <w:rPr>
                <w:rFonts w:ascii="Trebuchet MS"/>
                <w:i/>
                <w:spacing w:val="-6"/>
              </w:rPr>
              <w:t>pangunahing</w:t>
            </w:r>
            <w:proofErr w:type="spellEnd"/>
            <w:r>
              <w:rPr>
                <w:rFonts w:ascii="Trebuchet MS"/>
                <w:i/>
                <w:spacing w:val="-18"/>
              </w:rPr>
              <w:t xml:space="preserve"> </w:t>
            </w:r>
            <w:r>
              <w:rPr>
                <w:rFonts w:ascii="Trebuchet MS"/>
                <w:i/>
                <w:spacing w:val="-6"/>
              </w:rPr>
              <w:t>punto</w:t>
            </w:r>
            <w:r>
              <w:rPr>
                <w:rFonts w:ascii="Trebuchet MS"/>
                <w:i/>
                <w:spacing w:val="-16"/>
              </w:rPr>
              <w:t xml:space="preserve"> </w:t>
            </w:r>
            <w:proofErr w:type="spellStart"/>
            <w:r>
              <w:rPr>
                <w:rFonts w:ascii="Trebuchet MS"/>
                <w:i/>
                <w:spacing w:val="-6"/>
              </w:rPr>
              <w:t>upang</w:t>
            </w:r>
            <w:proofErr w:type="spellEnd"/>
            <w:r>
              <w:rPr>
                <w:rFonts w:ascii="Trebuchet MS"/>
                <w:i/>
                <w:spacing w:val="-18"/>
              </w:rPr>
              <w:t xml:space="preserve"> </w:t>
            </w:r>
            <w:proofErr w:type="spellStart"/>
            <w:r>
              <w:rPr>
                <w:rFonts w:ascii="Trebuchet MS"/>
                <w:i/>
                <w:spacing w:val="-6"/>
              </w:rPr>
              <w:t>matiyak</w:t>
            </w:r>
            <w:proofErr w:type="spellEnd"/>
            <w:r>
              <w:rPr>
                <w:rFonts w:ascii="Trebuchet MS"/>
                <w:i/>
                <w:spacing w:val="-16"/>
              </w:rPr>
              <w:t xml:space="preserve"> </w:t>
            </w:r>
            <w:proofErr w:type="spellStart"/>
            <w:r>
              <w:rPr>
                <w:rFonts w:ascii="Trebuchet MS"/>
                <w:i/>
                <w:spacing w:val="-6"/>
              </w:rPr>
              <w:t>na</w:t>
            </w:r>
            <w:proofErr w:type="spellEnd"/>
            <w:r>
              <w:rPr>
                <w:rFonts w:ascii="Trebuchet MS"/>
                <w:i/>
                <w:spacing w:val="-16"/>
              </w:rPr>
              <w:t xml:space="preserve"> </w:t>
            </w:r>
            <w:proofErr w:type="spellStart"/>
            <w:r>
              <w:rPr>
                <w:rFonts w:ascii="Trebuchet MS"/>
                <w:i/>
                <w:spacing w:val="-6"/>
              </w:rPr>
              <w:t>naririnig</w:t>
            </w:r>
            <w:proofErr w:type="spellEnd"/>
            <w:r>
              <w:rPr>
                <w:rFonts w:ascii="Trebuchet MS"/>
                <w:i/>
                <w:spacing w:val="-6"/>
              </w:rPr>
              <w:t xml:space="preserve"> </w:t>
            </w:r>
            <w:r>
              <w:rPr>
                <w:rFonts w:ascii="Trebuchet MS"/>
                <w:i/>
              </w:rPr>
              <w:t>ang</w:t>
            </w:r>
            <w:r>
              <w:rPr>
                <w:rFonts w:ascii="Trebuchet MS"/>
                <w:i/>
                <w:spacing w:val="-20"/>
              </w:rPr>
              <w:t xml:space="preserve"> </w:t>
            </w:r>
            <w:proofErr w:type="spellStart"/>
            <w:r>
              <w:rPr>
                <w:rFonts w:ascii="Trebuchet MS"/>
                <w:i/>
              </w:rPr>
              <w:t>mamimili</w:t>
            </w:r>
            <w:proofErr w:type="spellEnd"/>
            <w:r>
              <w:rPr>
                <w:rFonts w:ascii="Trebuchet MS"/>
                <w:i/>
              </w:rPr>
              <w:t>.)</w:t>
            </w:r>
          </w:p>
        </w:tc>
        <w:tc>
          <w:tcPr>
            <w:tcW w:type="dxa" w:w="433"/>
          </w:tcPr>
          <w:p w14:paraId="32917E3E" w14:textId="77777777" w:rsidP="00DB3380" w:rsidR="00580963" w:rsidRDefault="00580963">
            <w:pPr>
              <w:pStyle w:val="TableParagraph"/>
              <w:rPr>
                <w:rFonts w:ascii="Times New Roman"/>
              </w:rPr>
            </w:pPr>
          </w:p>
        </w:tc>
        <w:tc>
          <w:tcPr>
            <w:tcW w:type="dxa" w:w="426"/>
          </w:tcPr>
          <w:p w14:paraId="12A4E139" w14:textId="77777777" w:rsidP="00DB3380" w:rsidR="00580963" w:rsidRDefault="00580963">
            <w:pPr>
              <w:pStyle w:val="TableParagraph"/>
              <w:rPr>
                <w:rFonts w:ascii="Times New Roman"/>
              </w:rPr>
            </w:pPr>
          </w:p>
        </w:tc>
        <w:tc>
          <w:tcPr>
            <w:tcW w:type="dxa" w:w="425"/>
          </w:tcPr>
          <w:p w14:paraId="5A61133C" w14:textId="77777777" w:rsidP="00DB3380" w:rsidR="00580963" w:rsidRDefault="00580963">
            <w:pPr>
              <w:pStyle w:val="TableParagraph"/>
              <w:rPr>
                <w:rFonts w:ascii="Times New Roman"/>
              </w:rPr>
            </w:pPr>
          </w:p>
        </w:tc>
        <w:tc>
          <w:tcPr>
            <w:tcW w:type="dxa" w:w="321"/>
          </w:tcPr>
          <w:p w14:paraId="592BC23B" w14:textId="77777777" w:rsidP="00DB3380" w:rsidR="00580963" w:rsidRDefault="00580963">
            <w:pPr>
              <w:pStyle w:val="TableParagraph"/>
              <w:rPr>
                <w:rFonts w:ascii="Times New Roman"/>
              </w:rPr>
            </w:pPr>
          </w:p>
        </w:tc>
      </w:tr>
      <w:tr w14:paraId="48E3A124" w14:textId="77777777" w:rsidR="00580963" w:rsidTr="00DB3380">
        <w:trPr>
          <w:trHeight w:val="835"/>
        </w:trPr>
        <w:tc>
          <w:tcPr>
            <w:tcW w:type="dxa" w:w="6828"/>
            <w:gridSpan w:val="2"/>
          </w:tcPr>
          <w:p w14:paraId="3CBC6C9B" w14:textId="77777777" w:rsidP="00DB3380" w:rsidR="00580963" w:rsidRDefault="00580963">
            <w:pPr>
              <w:pStyle w:val="TableParagraph"/>
              <w:spacing w:before="16"/>
              <w:ind w:left="50"/>
              <w:rPr>
                <w:rFonts w:ascii="Trebuchet MS" w:hAnsi="Trebuchet MS"/>
              </w:rPr>
            </w:pPr>
            <w:r>
              <w:rPr>
                <w:rFonts w:ascii="Trebuchet MS" w:hAnsi="Trebuchet MS"/>
                <w:spacing w:val="-4"/>
              </w:rPr>
              <w:t>I</w:t>
            </w:r>
            <w:r>
              <w:rPr>
                <w:rFonts w:ascii="Trebuchet MS" w:hAnsi="Trebuchet MS"/>
                <w:spacing w:val="-15"/>
              </w:rPr>
              <w:t xml:space="preserve"> </w:t>
            </w:r>
            <w:r>
              <w:rPr>
                <w:rFonts w:ascii="Trebuchet MS" w:hAnsi="Trebuchet MS"/>
                <w:spacing w:val="-4"/>
              </w:rPr>
              <w:t>ask</w:t>
            </w:r>
            <w:r>
              <w:rPr>
                <w:rFonts w:ascii="Trebuchet MS" w:hAnsi="Trebuchet MS"/>
                <w:spacing w:val="-14"/>
              </w:rPr>
              <w:t xml:space="preserve"> </w:t>
            </w:r>
            <w:r>
              <w:rPr>
                <w:rFonts w:ascii="Trebuchet MS" w:hAnsi="Trebuchet MS"/>
                <w:spacing w:val="-4"/>
              </w:rPr>
              <w:t>clarifying</w:t>
            </w:r>
            <w:r>
              <w:rPr>
                <w:rFonts w:ascii="Trebuchet MS" w:hAnsi="Trebuchet MS"/>
                <w:spacing w:val="-16"/>
              </w:rPr>
              <w:t xml:space="preserve"> </w:t>
            </w:r>
            <w:r>
              <w:rPr>
                <w:rFonts w:ascii="Trebuchet MS" w:hAnsi="Trebuchet MS"/>
                <w:spacing w:val="-4"/>
              </w:rPr>
              <w:t>questions</w:t>
            </w:r>
            <w:r>
              <w:rPr>
                <w:rFonts w:ascii="Trebuchet MS" w:hAnsi="Trebuchet MS"/>
                <w:spacing w:val="-16"/>
              </w:rPr>
              <w:t xml:space="preserve"> </w:t>
            </w:r>
            <w:r>
              <w:rPr>
                <w:rFonts w:ascii="Trebuchet MS" w:hAnsi="Trebuchet MS"/>
                <w:spacing w:val="-4"/>
              </w:rPr>
              <w:t>when</w:t>
            </w:r>
            <w:r>
              <w:rPr>
                <w:rFonts w:ascii="Trebuchet MS" w:hAnsi="Trebuchet MS"/>
                <w:spacing w:val="-14"/>
              </w:rPr>
              <w:t xml:space="preserve"> </w:t>
            </w:r>
            <w:r>
              <w:rPr>
                <w:rFonts w:ascii="Trebuchet MS" w:hAnsi="Trebuchet MS"/>
                <w:spacing w:val="-4"/>
              </w:rPr>
              <w:t>I’m</w:t>
            </w:r>
            <w:r>
              <w:rPr>
                <w:rFonts w:ascii="Trebuchet MS" w:hAnsi="Trebuchet MS"/>
                <w:spacing w:val="-16"/>
              </w:rPr>
              <w:t xml:space="preserve"> </w:t>
            </w:r>
            <w:r>
              <w:rPr>
                <w:rFonts w:ascii="Trebuchet MS" w:hAnsi="Trebuchet MS"/>
                <w:spacing w:val="-4"/>
              </w:rPr>
              <w:t>unsure</w:t>
            </w:r>
            <w:r>
              <w:rPr>
                <w:rFonts w:ascii="Trebuchet MS" w:hAnsi="Trebuchet MS"/>
                <w:spacing w:val="-15"/>
              </w:rPr>
              <w:t xml:space="preserve"> </w:t>
            </w:r>
            <w:r>
              <w:rPr>
                <w:rFonts w:ascii="Trebuchet MS" w:hAnsi="Trebuchet MS"/>
                <w:spacing w:val="-4"/>
              </w:rPr>
              <w:t>of</w:t>
            </w:r>
            <w:r>
              <w:rPr>
                <w:rFonts w:ascii="Trebuchet MS" w:hAnsi="Trebuchet MS"/>
                <w:spacing w:val="-15"/>
              </w:rPr>
              <w:t xml:space="preserve"> </w:t>
            </w:r>
            <w:r>
              <w:rPr>
                <w:rFonts w:ascii="Trebuchet MS" w:hAnsi="Trebuchet MS"/>
                <w:spacing w:val="-4"/>
              </w:rPr>
              <w:t>the</w:t>
            </w:r>
            <w:r>
              <w:rPr>
                <w:rFonts w:ascii="Trebuchet MS" w:hAnsi="Trebuchet MS"/>
                <w:spacing w:val="-15"/>
              </w:rPr>
              <w:t xml:space="preserve"> </w:t>
            </w:r>
            <w:r>
              <w:rPr>
                <w:rFonts w:ascii="Trebuchet MS" w:hAnsi="Trebuchet MS"/>
                <w:spacing w:val="-4"/>
              </w:rPr>
              <w:t>customer’s</w:t>
            </w:r>
            <w:r>
              <w:rPr>
                <w:rFonts w:ascii="Trebuchet MS" w:hAnsi="Trebuchet MS"/>
                <w:spacing w:val="-17"/>
              </w:rPr>
              <w:t xml:space="preserve"> </w:t>
            </w:r>
            <w:r>
              <w:rPr>
                <w:rFonts w:ascii="Trebuchet MS" w:hAnsi="Trebuchet MS"/>
                <w:spacing w:val="-4"/>
              </w:rPr>
              <w:t>needs.</w:t>
            </w:r>
          </w:p>
          <w:p w14:paraId="239F5698" w14:textId="77777777" w:rsidP="00DB3380" w:rsidR="00580963" w:rsidRDefault="00580963">
            <w:pPr>
              <w:pStyle w:val="TableParagraph"/>
              <w:spacing w:before="3" w:line="268" w:lineRule="exact"/>
              <w:ind w:left="50" w:right="322"/>
              <w:rPr>
                <w:rFonts w:ascii="Trebuchet MS"/>
                <w:i/>
              </w:rPr>
            </w:pPr>
            <w:r>
              <w:rPr>
                <w:rFonts w:ascii="Trebuchet MS"/>
                <w:i/>
                <w:spacing w:val="-4"/>
              </w:rPr>
              <w:t>(</w:t>
            </w:r>
            <w:proofErr w:type="spellStart"/>
            <w:r>
              <w:rPr>
                <w:rFonts w:ascii="Trebuchet MS"/>
                <w:i/>
                <w:spacing w:val="-4"/>
              </w:rPr>
              <w:t>Nagtatanong</w:t>
            </w:r>
            <w:proofErr w:type="spellEnd"/>
            <w:r>
              <w:rPr>
                <w:rFonts w:ascii="Trebuchet MS"/>
                <w:i/>
                <w:spacing w:val="-21"/>
              </w:rPr>
              <w:t xml:space="preserve"> </w:t>
            </w:r>
            <w:proofErr w:type="spellStart"/>
            <w:r>
              <w:rPr>
                <w:rFonts w:ascii="Trebuchet MS"/>
                <w:i/>
                <w:spacing w:val="-4"/>
              </w:rPr>
              <w:t>ako</w:t>
            </w:r>
            <w:proofErr w:type="spellEnd"/>
            <w:r>
              <w:rPr>
                <w:rFonts w:ascii="Trebuchet MS"/>
                <w:i/>
                <w:spacing w:val="-19"/>
              </w:rPr>
              <w:t xml:space="preserve"> </w:t>
            </w:r>
            <w:r>
              <w:rPr>
                <w:rFonts w:ascii="Trebuchet MS"/>
                <w:i/>
                <w:spacing w:val="-4"/>
              </w:rPr>
              <w:t>ng</w:t>
            </w:r>
            <w:r>
              <w:rPr>
                <w:rFonts w:ascii="Trebuchet MS"/>
                <w:i/>
                <w:spacing w:val="-21"/>
              </w:rPr>
              <w:t xml:space="preserve"> </w:t>
            </w:r>
            <w:proofErr w:type="spellStart"/>
            <w:r>
              <w:rPr>
                <w:rFonts w:ascii="Trebuchet MS"/>
                <w:i/>
                <w:spacing w:val="-4"/>
              </w:rPr>
              <w:t>mga</w:t>
            </w:r>
            <w:proofErr w:type="spellEnd"/>
            <w:r>
              <w:rPr>
                <w:rFonts w:ascii="Trebuchet MS"/>
                <w:i/>
                <w:spacing w:val="-21"/>
              </w:rPr>
              <w:t xml:space="preserve"> </w:t>
            </w:r>
            <w:proofErr w:type="spellStart"/>
            <w:r>
              <w:rPr>
                <w:rFonts w:ascii="Trebuchet MS"/>
                <w:i/>
                <w:spacing w:val="-4"/>
              </w:rPr>
              <w:t>paglilinaw</w:t>
            </w:r>
            <w:proofErr w:type="spellEnd"/>
            <w:r>
              <w:rPr>
                <w:rFonts w:ascii="Trebuchet MS"/>
                <w:i/>
                <w:spacing w:val="-22"/>
              </w:rPr>
              <w:t xml:space="preserve"> </w:t>
            </w:r>
            <w:proofErr w:type="spellStart"/>
            <w:r>
              <w:rPr>
                <w:rFonts w:ascii="Trebuchet MS"/>
                <w:i/>
                <w:spacing w:val="-4"/>
              </w:rPr>
              <w:t>na</w:t>
            </w:r>
            <w:proofErr w:type="spellEnd"/>
            <w:r>
              <w:rPr>
                <w:rFonts w:ascii="Trebuchet MS"/>
                <w:i/>
                <w:spacing w:val="-21"/>
              </w:rPr>
              <w:t xml:space="preserve"> </w:t>
            </w:r>
            <w:proofErr w:type="spellStart"/>
            <w:r>
              <w:rPr>
                <w:rFonts w:ascii="Trebuchet MS"/>
                <w:i/>
                <w:spacing w:val="-4"/>
              </w:rPr>
              <w:t>katanungan</w:t>
            </w:r>
            <w:proofErr w:type="spellEnd"/>
            <w:r>
              <w:rPr>
                <w:rFonts w:ascii="Trebuchet MS"/>
                <w:i/>
                <w:spacing w:val="-21"/>
              </w:rPr>
              <w:t xml:space="preserve"> </w:t>
            </w:r>
            <w:proofErr w:type="spellStart"/>
            <w:r>
              <w:rPr>
                <w:rFonts w:ascii="Trebuchet MS"/>
                <w:i/>
                <w:spacing w:val="-4"/>
              </w:rPr>
              <w:t>kapag</w:t>
            </w:r>
            <w:proofErr w:type="spellEnd"/>
            <w:r>
              <w:rPr>
                <w:rFonts w:ascii="Trebuchet MS"/>
                <w:i/>
                <w:spacing w:val="-21"/>
              </w:rPr>
              <w:t xml:space="preserve"> </w:t>
            </w:r>
            <w:proofErr w:type="spellStart"/>
            <w:r>
              <w:rPr>
                <w:rFonts w:ascii="Trebuchet MS"/>
                <w:i/>
                <w:spacing w:val="-4"/>
              </w:rPr>
              <w:t>hindi</w:t>
            </w:r>
            <w:proofErr w:type="spellEnd"/>
            <w:r>
              <w:rPr>
                <w:rFonts w:ascii="Trebuchet MS"/>
                <w:i/>
                <w:spacing w:val="-20"/>
              </w:rPr>
              <w:t xml:space="preserve"> </w:t>
            </w:r>
            <w:proofErr w:type="spellStart"/>
            <w:r>
              <w:rPr>
                <w:rFonts w:ascii="Trebuchet MS"/>
                <w:i/>
                <w:spacing w:val="-4"/>
              </w:rPr>
              <w:t>ako</w:t>
            </w:r>
            <w:proofErr w:type="spellEnd"/>
            <w:r>
              <w:rPr>
                <w:rFonts w:ascii="Trebuchet MS"/>
                <w:i/>
                <w:spacing w:val="-4"/>
              </w:rPr>
              <w:t xml:space="preserve"> </w:t>
            </w:r>
            <w:proofErr w:type="spellStart"/>
            <w:r>
              <w:rPr>
                <w:rFonts w:ascii="Trebuchet MS"/>
                <w:i/>
              </w:rPr>
              <w:t>sigurado</w:t>
            </w:r>
            <w:proofErr w:type="spellEnd"/>
            <w:r>
              <w:rPr>
                <w:rFonts w:ascii="Trebuchet MS"/>
                <w:i/>
                <w:spacing w:val="-16"/>
              </w:rPr>
              <w:t xml:space="preserve"> </w:t>
            </w:r>
            <w:proofErr w:type="spellStart"/>
            <w:r>
              <w:rPr>
                <w:rFonts w:ascii="Trebuchet MS"/>
                <w:i/>
              </w:rPr>
              <w:t>sa</w:t>
            </w:r>
            <w:proofErr w:type="spellEnd"/>
            <w:r>
              <w:rPr>
                <w:rFonts w:ascii="Trebuchet MS"/>
                <w:i/>
                <w:spacing w:val="-16"/>
              </w:rPr>
              <w:t xml:space="preserve"> </w:t>
            </w:r>
            <w:proofErr w:type="spellStart"/>
            <w:r>
              <w:rPr>
                <w:rFonts w:ascii="Trebuchet MS"/>
                <w:i/>
              </w:rPr>
              <w:t>mga</w:t>
            </w:r>
            <w:proofErr w:type="spellEnd"/>
            <w:r>
              <w:rPr>
                <w:rFonts w:ascii="Trebuchet MS"/>
                <w:i/>
                <w:spacing w:val="-16"/>
              </w:rPr>
              <w:t xml:space="preserve"> </w:t>
            </w:r>
            <w:proofErr w:type="spellStart"/>
            <w:r>
              <w:rPr>
                <w:rFonts w:ascii="Trebuchet MS"/>
                <w:i/>
              </w:rPr>
              <w:t>pangangailangan</w:t>
            </w:r>
            <w:proofErr w:type="spellEnd"/>
            <w:r>
              <w:rPr>
                <w:rFonts w:ascii="Trebuchet MS"/>
                <w:i/>
                <w:spacing w:val="-16"/>
              </w:rPr>
              <w:t xml:space="preserve"> </w:t>
            </w:r>
            <w:r>
              <w:rPr>
                <w:rFonts w:ascii="Trebuchet MS"/>
                <w:i/>
              </w:rPr>
              <w:t>ng</w:t>
            </w:r>
            <w:r>
              <w:rPr>
                <w:rFonts w:ascii="Trebuchet MS"/>
                <w:i/>
                <w:spacing w:val="-16"/>
              </w:rPr>
              <w:t xml:space="preserve"> </w:t>
            </w:r>
            <w:proofErr w:type="spellStart"/>
            <w:r>
              <w:rPr>
                <w:rFonts w:ascii="Trebuchet MS"/>
                <w:i/>
              </w:rPr>
              <w:t>mamimili</w:t>
            </w:r>
            <w:proofErr w:type="spellEnd"/>
            <w:r>
              <w:rPr>
                <w:rFonts w:ascii="Trebuchet MS"/>
                <w:i/>
              </w:rPr>
              <w:t>.)</w:t>
            </w:r>
          </w:p>
        </w:tc>
        <w:tc>
          <w:tcPr>
            <w:tcW w:type="dxa" w:w="433"/>
          </w:tcPr>
          <w:p w14:paraId="32C9C85B" w14:textId="77777777" w:rsidP="00DB3380" w:rsidR="00580963" w:rsidRDefault="00580963">
            <w:pPr>
              <w:pStyle w:val="TableParagraph"/>
              <w:rPr>
                <w:rFonts w:ascii="Times New Roman"/>
              </w:rPr>
            </w:pPr>
          </w:p>
        </w:tc>
        <w:tc>
          <w:tcPr>
            <w:tcW w:type="dxa" w:w="426"/>
          </w:tcPr>
          <w:p w14:paraId="02181B50" w14:textId="77777777" w:rsidP="00DB3380" w:rsidR="00580963" w:rsidRDefault="00580963">
            <w:pPr>
              <w:pStyle w:val="TableParagraph"/>
              <w:rPr>
                <w:rFonts w:ascii="Times New Roman"/>
              </w:rPr>
            </w:pPr>
          </w:p>
        </w:tc>
        <w:tc>
          <w:tcPr>
            <w:tcW w:type="dxa" w:w="425"/>
          </w:tcPr>
          <w:p w14:paraId="71DC6DC7" w14:textId="77777777" w:rsidP="00DB3380" w:rsidR="00580963" w:rsidRDefault="00580963">
            <w:pPr>
              <w:pStyle w:val="TableParagraph"/>
              <w:rPr>
                <w:rFonts w:ascii="Times New Roman"/>
              </w:rPr>
            </w:pPr>
          </w:p>
        </w:tc>
        <w:tc>
          <w:tcPr>
            <w:tcW w:type="dxa" w:w="321"/>
          </w:tcPr>
          <w:p w14:paraId="306C6175" w14:textId="77777777" w:rsidP="00DB3380" w:rsidR="00580963" w:rsidRDefault="00580963">
            <w:pPr>
              <w:pStyle w:val="TableParagraph"/>
              <w:rPr>
                <w:rFonts w:ascii="Times New Roman"/>
              </w:rPr>
            </w:pPr>
          </w:p>
        </w:tc>
      </w:tr>
      <w:tr w14:paraId="60409DDA" w14:textId="77777777" w:rsidR="00580963" w:rsidTr="00DB3380">
        <w:trPr>
          <w:trHeight w:val="1149"/>
        </w:trPr>
        <w:tc>
          <w:tcPr>
            <w:tcW w:type="dxa" w:w="6828"/>
            <w:gridSpan w:val="2"/>
          </w:tcPr>
          <w:p w14:paraId="5FA9C189" w14:textId="77777777" w:rsidP="00DB3380" w:rsidR="00580963" w:rsidRDefault="00580963">
            <w:pPr>
              <w:pStyle w:val="TableParagraph"/>
              <w:spacing w:before="16" w:line="252" w:lineRule="auto"/>
              <w:ind w:left="50" w:right="433"/>
              <w:rPr>
                <w:rFonts w:ascii="Trebuchet MS"/>
              </w:rPr>
            </w:pPr>
            <w:r>
              <w:rPr>
                <w:rFonts w:ascii="Trebuchet MS"/>
                <w:spacing w:val="-2"/>
              </w:rPr>
              <w:t>I</w:t>
            </w:r>
            <w:r>
              <w:rPr>
                <w:rFonts w:ascii="Trebuchet MS"/>
                <w:spacing w:val="-23"/>
              </w:rPr>
              <w:t xml:space="preserve"> </w:t>
            </w:r>
            <w:r>
              <w:rPr>
                <w:rFonts w:ascii="Trebuchet MS"/>
                <w:spacing w:val="-2"/>
              </w:rPr>
              <w:t>provide</w:t>
            </w:r>
            <w:r>
              <w:rPr>
                <w:rFonts w:ascii="Trebuchet MS"/>
                <w:spacing w:val="-20"/>
              </w:rPr>
              <w:t xml:space="preserve"> </w:t>
            </w:r>
            <w:r>
              <w:rPr>
                <w:rFonts w:ascii="Trebuchet MS"/>
                <w:spacing w:val="-2"/>
              </w:rPr>
              <w:t>clear</w:t>
            </w:r>
            <w:r>
              <w:rPr>
                <w:rFonts w:ascii="Trebuchet MS"/>
                <w:spacing w:val="-21"/>
              </w:rPr>
              <w:t xml:space="preserve"> </w:t>
            </w:r>
            <w:r>
              <w:rPr>
                <w:rFonts w:ascii="Trebuchet MS"/>
                <w:spacing w:val="-2"/>
              </w:rPr>
              <w:t>and</w:t>
            </w:r>
            <w:r>
              <w:rPr>
                <w:rFonts w:ascii="Trebuchet MS"/>
                <w:spacing w:val="-23"/>
              </w:rPr>
              <w:t xml:space="preserve"> </w:t>
            </w:r>
            <w:r>
              <w:rPr>
                <w:rFonts w:ascii="Trebuchet MS"/>
                <w:spacing w:val="-2"/>
              </w:rPr>
              <w:t>concise</w:t>
            </w:r>
            <w:r>
              <w:rPr>
                <w:rFonts w:ascii="Trebuchet MS"/>
                <w:spacing w:val="-17"/>
              </w:rPr>
              <w:t xml:space="preserve"> </w:t>
            </w:r>
            <w:r>
              <w:rPr>
                <w:rFonts w:ascii="Trebuchet MS"/>
                <w:spacing w:val="-2"/>
              </w:rPr>
              <w:t>information</w:t>
            </w:r>
            <w:r>
              <w:rPr>
                <w:rFonts w:ascii="Trebuchet MS"/>
                <w:spacing w:val="-22"/>
              </w:rPr>
              <w:t xml:space="preserve"> </w:t>
            </w:r>
            <w:r>
              <w:rPr>
                <w:rFonts w:ascii="Trebuchet MS"/>
                <w:spacing w:val="-2"/>
              </w:rPr>
              <w:t>to</w:t>
            </w:r>
            <w:r>
              <w:rPr>
                <w:rFonts w:ascii="Trebuchet MS"/>
                <w:spacing w:val="-23"/>
              </w:rPr>
              <w:t xml:space="preserve"> </w:t>
            </w:r>
            <w:r>
              <w:rPr>
                <w:rFonts w:ascii="Trebuchet MS"/>
                <w:spacing w:val="-2"/>
              </w:rPr>
              <w:t>customers</w:t>
            </w:r>
            <w:r>
              <w:rPr>
                <w:rFonts w:ascii="Trebuchet MS"/>
                <w:spacing w:val="-20"/>
              </w:rPr>
              <w:t xml:space="preserve"> </w:t>
            </w:r>
            <w:r>
              <w:rPr>
                <w:rFonts w:ascii="Trebuchet MS"/>
                <w:spacing w:val="-2"/>
              </w:rPr>
              <w:t>about</w:t>
            </w:r>
            <w:r>
              <w:rPr>
                <w:rFonts w:ascii="Trebuchet MS"/>
                <w:spacing w:val="-21"/>
              </w:rPr>
              <w:t xml:space="preserve"> </w:t>
            </w:r>
            <w:r>
              <w:rPr>
                <w:rFonts w:ascii="Trebuchet MS"/>
                <w:spacing w:val="-2"/>
              </w:rPr>
              <w:t>the</w:t>
            </w:r>
            <w:r>
              <w:rPr>
                <w:rFonts w:ascii="Trebuchet MS"/>
                <w:spacing w:val="-20"/>
              </w:rPr>
              <w:t xml:space="preserve"> </w:t>
            </w:r>
            <w:r>
              <w:rPr>
                <w:rFonts w:ascii="Trebuchet MS"/>
                <w:spacing w:val="-2"/>
              </w:rPr>
              <w:t xml:space="preserve">fish </w:t>
            </w:r>
            <w:r>
              <w:rPr>
                <w:rFonts w:ascii="Trebuchet MS"/>
              </w:rPr>
              <w:t>we</w:t>
            </w:r>
            <w:r>
              <w:rPr>
                <w:rFonts w:ascii="Trebuchet MS"/>
                <w:spacing w:val="-14"/>
              </w:rPr>
              <w:t xml:space="preserve"> </w:t>
            </w:r>
            <w:r>
              <w:rPr>
                <w:rFonts w:ascii="Trebuchet MS"/>
              </w:rPr>
              <w:t>sell.</w:t>
            </w:r>
          </w:p>
          <w:p w14:paraId="0E728E59" w14:textId="77777777" w:rsidP="00DB3380" w:rsidR="00580963" w:rsidRDefault="00580963">
            <w:pPr>
              <w:pStyle w:val="TableParagraph"/>
              <w:spacing w:before="1" w:line="249" w:lineRule="auto"/>
              <w:ind w:left="50" w:right="322"/>
              <w:rPr>
                <w:rFonts w:ascii="Trebuchet MS"/>
                <w:i/>
              </w:rPr>
            </w:pPr>
            <w:r>
              <w:rPr>
                <w:rFonts w:ascii="Trebuchet MS"/>
                <w:i/>
                <w:spacing w:val="-4"/>
              </w:rPr>
              <w:t>(</w:t>
            </w:r>
            <w:proofErr w:type="spellStart"/>
            <w:r>
              <w:rPr>
                <w:rFonts w:ascii="Trebuchet MS"/>
                <w:i/>
                <w:spacing w:val="-4"/>
              </w:rPr>
              <w:t>Nagbibigay</w:t>
            </w:r>
            <w:proofErr w:type="spellEnd"/>
            <w:r>
              <w:rPr>
                <w:rFonts w:ascii="Trebuchet MS"/>
                <w:i/>
                <w:spacing w:val="-19"/>
              </w:rPr>
              <w:t xml:space="preserve"> </w:t>
            </w:r>
            <w:proofErr w:type="spellStart"/>
            <w:r>
              <w:rPr>
                <w:rFonts w:ascii="Trebuchet MS"/>
                <w:i/>
                <w:spacing w:val="-4"/>
              </w:rPr>
              <w:t>ako</w:t>
            </w:r>
            <w:proofErr w:type="spellEnd"/>
            <w:r>
              <w:rPr>
                <w:rFonts w:ascii="Trebuchet MS"/>
                <w:i/>
                <w:spacing w:val="-19"/>
              </w:rPr>
              <w:t xml:space="preserve"> </w:t>
            </w:r>
            <w:r>
              <w:rPr>
                <w:rFonts w:ascii="Trebuchet MS"/>
                <w:i/>
                <w:spacing w:val="-4"/>
              </w:rPr>
              <w:t>ng</w:t>
            </w:r>
            <w:r>
              <w:rPr>
                <w:rFonts w:ascii="Trebuchet MS"/>
                <w:i/>
                <w:spacing w:val="-19"/>
              </w:rPr>
              <w:t xml:space="preserve"> </w:t>
            </w:r>
            <w:proofErr w:type="spellStart"/>
            <w:r>
              <w:rPr>
                <w:rFonts w:ascii="Trebuchet MS"/>
                <w:i/>
                <w:spacing w:val="-4"/>
              </w:rPr>
              <w:t>malinaw</w:t>
            </w:r>
            <w:proofErr w:type="spellEnd"/>
            <w:r>
              <w:rPr>
                <w:rFonts w:ascii="Trebuchet MS"/>
                <w:i/>
                <w:spacing w:val="-18"/>
              </w:rPr>
              <w:t xml:space="preserve"> </w:t>
            </w:r>
            <w:r>
              <w:rPr>
                <w:rFonts w:ascii="Trebuchet MS"/>
                <w:i/>
                <w:spacing w:val="-4"/>
              </w:rPr>
              <w:t>at</w:t>
            </w:r>
            <w:r>
              <w:rPr>
                <w:rFonts w:ascii="Trebuchet MS"/>
                <w:i/>
                <w:spacing w:val="-19"/>
              </w:rPr>
              <w:t xml:space="preserve"> </w:t>
            </w:r>
            <w:proofErr w:type="spellStart"/>
            <w:r>
              <w:rPr>
                <w:rFonts w:ascii="Trebuchet MS"/>
                <w:i/>
                <w:spacing w:val="-4"/>
              </w:rPr>
              <w:t>maikling</w:t>
            </w:r>
            <w:proofErr w:type="spellEnd"/>
            <w:r>
              <w:rPr>
                <w:rFonts w:ascii="Trebuchet MS"/>
                <w:i/>
                <w:spacing w:val="-18"/>
              </w:rPr>
              <w:t xml:space="preserve"> </w:t>
            </w:r>
            <w:proofErr w:type="spellStart"/>
            <w:r>
              <w:rPr>
                <w:rFonts w:ascii="Trebuchet MS"/>
                <w:i/>
                <w:spacing w:val="-4"/>
              </w:rPr>
              <w:t>impormasyon</w:t>
            </w:r>
            <w:proofErr w:type="spellEnd"/>
            <w:r>
              <w:rPr>
                <w:rFonts w:ascii="Trebuchet MS"/>
                <w:i/>
                <w:spacing w:val="-18"/>
              </w:rPr>
              <w:t xml:space="preserve"> </w:t>
            </w:r>
            <w:proofErr w:type="spellStart"/>
            <w:r>
              <w:rPr>
                <w:rFonts w:ascii="Trebuchet MS"/>
                <w:i/>
                <w:spacing w:val="-4"/>
              </w:rPr>
              <w:t>sa</w:t>
            </w:r>
            <w:proofErr w:type="spellEnd"/>
            <w:r>
              <w:rPr>
                <w:rFonts w:ascii="Trebuchet MS"/>
                <w:i/>
                <w:spacing w:val="-19"/>
              </w:rPr>
              <w:t xml:space="preserve"> </w:t>
            </w:r>
            <w:proofErr w:type="spellStart"/>
            <w:r>
              <w:rPr>
                <w:rFonts w:ascii="Trebuchet MS"/>
                <w:i/>
                <w:spacing w:val="-4"/>
              </w:rPr>
              <w:t>mga</w:t>
            </w:r>
            <w:proofErr w:type="spellEnd"/>
            <w:r>
              <w:rPr>
                <w:rFonts w:ascii="Trebuchet MS"/>
                <w:i/>
                <w:spacing w:val="-4"/>
              </w:rPr>
              <w:t xml:space="preserve"> </w:t>
            </w:r>
            <w:proofErr w:type="spellStart"/>
            <w:r>
              <w:rPr>
                <w:rFonts w:ascii="Trebuchet MS"/>
                <w:i/>
                <w:spacing w:val="-2"/>
              </w:rPr>
              <w:t>mamimili</w:t>
            </w:r>
            <w:proofErr w:type="spellEnd"/>
            <w:r>
              <w:rPr>
                <w:rFonts w:ascii="Trebuchet MS"/>
                <w:i/>
                <w:spacing w:val="-17"/>
              </w:rPr>
              <w:t xml:space="preserve"> </w:t>
            </w:r>
            <w:proofErr w:type="spellStart"/>
            <w:r>
              <w:rPr>
                <w:rFonts w:ascii="Trebuchet MS"/>
                <w:i/>
                <w:spacing w:val="-2"/>
              </w:rPr>
              <w:t>tungkol</w:t>
            </w:r>
            <w:proofErr w:type="spellEnd"/>
            <w:r>
              <w:rPr>
                <w:rFonts w:ascii="Trebuchet MS"/>
                <w:i/>
                <w:spacing w:val="-18"/>
              </w:rPr>
              <w:t xml:space="preserve"> </w:t>
            </w:r>
            <w:proofErr w:type="spellStart"/>
            <w:r>
              <w:rPr>
                <w:rFonts w:ascii="Trebuchet MS"/>
                <w:i/>
                <w:spacing w:val="-2"/>
              </w:rPr>
              <w:t>sa</w:t>
            </w:r>
            <w:proofErr w:type="spellEnd"/>
            <w:r>
              <w:rPr>
                <w:rFonts w:ascii="Trebuchet MS"/>
                <w:i/>
                <w:spacing w:val="-18"/>
              </w:rPr>
              <w:t xml:space="preserve"> </w:t>
            </w:r>
            <w:proofErr w:type="spellStart"/>
            <w:r>
              <w:rPr>
                <w:rFonts w:ascii="Trebuchet MS"/>
                <w:i/>
                <w:spacing w:val="-2"/>
              </w:rPr>
              <w:t>mga</w:t>
            </w:r>
            <w:proofErr w:type="spellEnd"/>
            <w:r>
              <w:rPr>
                <w:rFonts w:ascii="Trebuchet MS"/>
                <w:i/>
                <w:spacing w:val="-18"/>
              </w:rPr>
              <w:t xml:space="preserve"> </w:t>
            </w:r>
            <w:proofErr w:type="spellStart"/>
            <w:r>
              <w:rPr>
                <w:rFonts w:ascii="Trebuchet MS"/>
                <w:i/>
                <w:spacing w:val="-2"/>
              </w:rPr>
              <w:t>isdang</w:t>
            </w:r>
            <w:proofErr w:type="spellEnd"/>
            <w:r>
              <w:rPr>
                <w:rFonts w:ascii="Trebuchet MS"/>
                <w:i/>
                <w:spacing w:val="-18"/>
              </w:rPr>
              <w:t xml:space="preserve"> </w:t>
            </w:r>
            <w:proofErr w:type="spellStart"/>
            <w:r>
              <w:rPr>
                <w:rFonts w:ascii="Trebuchet MS"/>
                <w:i/>
                <w:spacing w:val="-2"/>
              </w:rPr>
              <w:t>tinitinda</w:t>
            </w:r>
            <w:proofErr w:type="spellEnd"/>
            <w:r>
              <w:rPr>
                <w:rFonts w:ascii="Trebuchet MS"/>
                <w:i/>
                <w:spacing w:val="-18"/>
              </w:rPr>
              <w:t xml:space="preserve"> </w:t>
            </w:r>
            <w:proofErr w:type="spellStart"/>
            <w:r>
              <w:rPr>
                <w:rFonts w:ascii="Trebuchet MS"/>
                <w:i/>
                <w:spacing w:val="-2"/>
              </w:rPr>
              <w:t>namin</w:t>
            </w:r>
            <w:proofErr w:type="spellEnd"/>
            <w:r>
              <w:rPr>
                <w:rFonts w:ascii="Trebuchet MS"/>
                <w:i/>
                <w:spacing w:val="-2"/>
              </w:rPr>
              <w:t>.)</w:t>
            </w:r>
          </w:p>
        </w:tc>
        <w:tc>
          <w:tcPr>
            <w:tcW w:type="dxa" w:w="433"/>
          </w:tcPr>
          <w:p w14:paraId="5BCB9D2F" w14:textId="77777777" w:rsidP="00DB3380" w:rsidR="00580963" w:rsidRDefault="00580963">
            <w:pPr>
              <w:pStyle w:val="TableParagraph"/>
              <w:rPr>
                <w:rFonts w:ascii="Times New Roman"/>
              </w:rPr>
            </w:pPr>
          </w:p>
        </w:tc>
        <w:tc>
          <w:tcPr>
            <w:tcW w:type="dxa" w:w="426"/>
          </w:tcPr>
          <w:p w14:paraId="2D59FE66" w14:textId="77777777" w:rsidP="00DB3380" w:rsidR="00580963" w:rsidRDefault="00580963">
            <w:pPr>
              <w:pStyle w:val="TableParagraph"/>
              <w:rPr>
                <w:rFonts w:ascii="Times New Roman"/>
              </w:rPr>
            </w:pPr>
          </w:p>
        </w:tc>
        <w:tc>
          <w:tcPr>
            <w:tcW w:type="dxa" w:w="425"/>
          </w:tcPr>
          <w:p w14:paraId="70815F3A" w14:textId="77777777" w:rsidP="00DB3380" w:rsidR="00580963" w:rsidRDefault="00580963">
            <w:pPr>
              <w:pStyle w:val="TableParagraph"/>
              <w:rPr>
                <w:rFonts w:ascii="Times New Roman"/>
              </w:rPr>
            </w:pPr>
          </w:p>
        </w:tc>
        <w:tc>
          <w:tcPr>
            <w:tcW w:type="dxa" w:w="321"/>
          </w:tcPr>
          <w:p w14:paraId="2E2F1B8C" w14:textId="77777777" w:rsidP="00DB3380" w:rsidR="00580963" w:rsidRDefault="00580963">
            <w:pPr>
              <w:pStyle w:val="TableParagraph"/>
              <w:rPr>
                <w:rFonts w:ascii="Times New Roman"/>
              </w:rPr>
            </w:pPr>
          </w:p>
        </w:tc>
      </w:tr>
      <w:tr w14:paraId="46D0E8AE" w14:textId="77777777" w:rsidR="00580963" w:rsidTr="00DB3380">
        <w:trPr>
          <w:trHeight w:val="390"/>
        </w:trPr>
        <w:tc>
          <w:tcPr>
            <w:tcW w:type="dxa" w:w="6828"/>
            <w:gridSpan w:val="2"/>
          </w:tcPr>
          <w:p w14:paraId="29F4A5CA" w14:textId="77777777" w:rsidP="00DB3380" w:rsidR="00580963" w:rsidRDefault="00580963">
            <w:pPr>
              <w:pStyle w:val="TableParagraph"/>
              <w:spacing w:before="61"/>
              <w:ind w:left="50"/>
              <w:rPr>
                <w:rFonts w:ascii="Trebuchet MS"/>
                <w:b/>
              </w:rPr>
            </w:pPr>
            <w:r>
              <w:rPr>
                <w:rFonts w:ascii="Trebuchet MS"/>
                <w:b/>
                <w:spacing w:val="-2"/>
              </w:rPr>
              <w:t>Statements</w:t>
            </w:r>
            <w:r>
              <w:rPr>
                <w:rFonts w:ascii="Trebuchet MS"/>
                <w:b/>
                <w:spacing w:val="-15"/>
              </w:rPr>
              <w:t xml:space="preserve"> </w:t>
            </w:r>
            <w:r>
              <w:rPr>
                <w:rFonts w:ascii="Trebuchet MS"/>
                <w:b/>
                <w:spacing w:val="-2"/>
              </w:rPr>
              <w:t>on</w:t>
            </w:r>
            <w:r>
              <w:rPr>
                <w:rFonts w:ascii="Trebuchet MS"/>
                <w:b/>
                <w:spacing w:val="-15"/>
              </w:rPr>
              <w:t xml:space="preserve"> </w:t>
            </w:r>
            <w:r>
              <w:rPr>
                <w:rFonts w:ascii="Trebuchet MS"/>
                <w:b/>
                <w:spacing w:val="-2"/>
              </w:rPr>
              <w:t>Non-Verbal</w:t>
            </w:r>
            <w:r>
              <w:rPr>
                <w:rFonts w:ascii="Trebuchet MS"/>
                <w:b/>
                <w:spacing w:val="-12"/>
              </w:rPr>
              <w:t xml:space="preserve"> </w:t>
            </w:r>
            <w:r>
              <w:rPr>
                <w:rFonts w:ascii="Trebuchet MS"/>
                <w:b/>
                <w:spacing w:val="-2"/>
              </w:rPr>
              <w:t>Skills</w:t>
            </w:r>
          </w:p>
        </w:tc>
        <w:tc>
          <w:tcPr>
            <w:tcW w:type="dxa" w:w="433"/>
          </w:tcPr>
          <w:p w14:paraId="2988F7F2" w14:textId="77777777" w:rsidP="00DB3380" w:rsidR="00580963" w:rsidRDefault="00580963">
            <w:pPr>
              <w:pStyle w:val="TableParagraph"/>
              <w:rPr>
                <w:rFonts w:ascii="Times New Roman"/>
              </w:rPr>
            </w:pPr>
          </w:p>
        </w:tc>
        <w:tc>
          <w:tcPr>
            <w:tcW w:type="dxa" w:w="426"/>
          </w:tcPr>
          <w:p w14:paraId="069CD649" w14:textId="77777777" w:rsidP="00DB3380" w:rsidR="00580963" w:rsidRDefault="00580963">
            <w:pPr>
              <w:pStyle w:val="TableParagraph"/>
              <w:rPr>
                <w:rFonts w:ascii="Times New Roman"/>
              </w:rPr>
            </w:pPr>
          </w:p>
        </w:tc>
        <w:tc>
          <w:tcPr>
            <w:tcW w:type="dxa" w:w="425"/>
          </w:tcPr>
          <w:p w14:paraId="49D55A0D" w14:textId="77777777" w:rsidP="00DB3380" w:rsidR="00580963" w:rsidRDefault="00580963">
            <w:pPr>
              <w:pStyle w:val="TableParagraph"/>
              <w:rPr>
                <w:rFonts w:ascii="Times New Roman"/>
              </w:rPr>
            </w:pPr>
          </w:p>
        </w:tc>
        <w:tc>
          <w:tcPr>
            <w:tcW w:type="dxa" w:w="321"/>
          </w:tcPr>
          <w:p w14:paraId="18EC9305" w14:textId="77777777" w:rsidP="00DB3380" w:rsidR="00580963" w:rsidRDefault="00580963">
            <w:pPr>
              <w:pStyle w:val="TableParagraph"/>
              <w:rPr>
                <w:rFonts w:ascii="Times New Roman"/>
              </w:rPr>
            </w:pPr>
          </w:p>
        </w:tc>
      </w:tr>
      <w:tr w14:paraId="10B0EBCC" w14:textId="77777777" w:rsidR="00580963" w:rsidTr="00DB3380">
        <w:trPr>
          <w:trHeight w:val="612"/>
        </w:trPr>
        <w:tc>
          <w:tcPr>
            <w:tcW w:type="dxa" w:w="6828"/>
            <w:gridSpan w:val="2"/>
          </w:tcPr>
          <w:p w14:paraId="577B2816" w14:textId="77777777" w:rsidP="00DB3380" w:rsidR="00580963" w:rsidRDefault="00580963">
            <w:pPr>
              <w:pStyle w:val="TableParagraph"/>
              <w:spacing w:before="60"/>
              <w:ind w:left="50"/>
              <w:rPr>
                <w:rFonts w:ascii="Trebuchet MS"/>
              </w:rPr>
            </w:pPr>
            <w:r>
              <w:rPr>
                <w:rFonts w:ascii="Trebuchet MS"/>
                <w:w w:val="90"/>
              </w:rPr>
              <w:t>I</w:t>
            </w:r>
            <w:r>
              <w:rPr>
                <w:rFonts w:ascii="Trebuchet MS"/>
                <w:spacing w:val="-6"/>
              </w:rPr>
              <w:t xml:space="preserve"> </w:t>
            </w:r>
            <w:r>
              <w:rPr>
                <w:rFonts w:ascii="Trebuchet MS"/>
                <w:w w:val="90"/>
              </w:rPr>
              <w:t>listen</w:t>
            </w:r>
            <w:r>
              <w:rPr>
                <w:rFonts w:ascii="Trebuchet MS"/>
                <w:spacing w:val="-5"/>
              </w:rPr>
              <w:t xml:space="preserve"> </w:t>
            </w:r>
            <w:r>
              <w:rPr>
                <w:rFonts w:ascii="Trebuchet MS"/>
                <w:w w:val="90"/>
              </w:rPr>
              <w:t>attentively</w:t>
            </w:r>
            <w:r>
              <w:rPr>
                <w:rFonts w:ascii="Trebuchet MS"/>
                <w:spacing w:val="-3"/>
              </w:rPr>
              <w:t xml:space="preserve"> </w:t>
            </w:r>
            <w:r>
              <w:rPr>
                <w:rFonts w:ascii="Trebuchet MS"/>
                <w:w w:val="90"/>
              </w:rPr>
              <w:t>without</w:t>
            </w:r>
            <w:r>
              <w:rPr>
                <w:rFonts w:ascii="Trebuchet MS"/>
                <w:spacing w:val="-1"/>
                <w:w w:val="90"/>
              </w:rPr>
              <w:t xml:space="preserve"> </w:t>
            </w:r>
            <w:r>
              <w:rPr>
                <w:rFonts w:ascii="Trebuchet MS"/>
                <w:w w:val="90"/>
              </w:rPr>
              <w:t>interrupting</w:t>
            </w:r>
            <w:r>
              <w:rPr>
                <w:rFonts w:ascii="Trebuchet MS"/>
                <w:spacing w:val="-4"/>
              </w:rPr>
              <w:t xml:space="preserve"> </w:t>
            </w:r>
            <w:r>
              <w:rPr>
                <w:rFonts w:ascii="Trebuchet MS"/>
                <w:w w:val="90"/>
              </w:rPr>
              <w:t>the</w:t>
            </w:r>
            <w:r>
              <w:rPr>
                <w:rFonts w:ascii="Trebuchet MS"/>
                <w:spacing w:val="3"/>
              </w:rPr>
              <w:t xml:space="preserve"> </w:t>
            </w:r>
            <w:r>
              <w:rPr>
                <w:rFonts w:ascii="Trebuchet MS"/>
                <w:spacing w:val="-2"/>
                <w:w w:val="90"/>
              </w:rPr>
              <w:t>customer.</w:t>
            </w:r>
          </w:p>
          <w:p w14:paraId="2ABDBBC5" w14:textId="77777777" w:rsidP="00DB3380" w:rsidR="00580963" w:rsidRDefault="00580963">
            <w:pPr>
              <w:pStyle w:val="TableParagraph"/>
              <w:spacing w:before="14"/>
              <w:ind w:left="50"/>
              <w:rPr>
                <w:rFonts w:ascii="Trebuchet MS"/>
                <w:i/>
              </w:rPr>
            </w:pPr>
            <w:r>
              <w:rPr>
                <w:rFonts w:ascii="Trebuchet MS"/>
                <w:i/>
                <w:spacing w:val="-6"/>
              </w:rPr>
              <w:t>(</w:t>
            </w:r>
            <w:proofErr w:type="spellStart"/>
            <w:r>
              <w:rPr>
                <w:rFonts w:ascii="Trebuchet MS"/>
                <w:i/>
                <w:spacing w:val="-6"/>
              </w:rPr>
              <w:t>Nakikinig</w:t>
            </w:r>
            <w:proofErr w:type="spellEnd"/>
            <w:r>
              <w:rPr>
                <w:rFonts w:ascii="Trebuchet MS"/>
                <w:i/>
                <w:spacing w:val="-16"/>
              </w:rPr>
              <w:t xml:space="preserve"> </w:t>
            </w:r>
            <w:proofErr w:type="spellStart"/>
            <w:r>
              <w:rPr>
                <w:rFonts w:ascii="Trebuchet MS"/>
                <w:i/>
                <w:spacing w:val="-6"/>
              </w:rPr>
              <w:t>ako</w:t>
            </w:r>
            <w:proofErr w:type="spellEnd"/>
            <w:r>
              <w:rPr>
                <w:rFonts w:ascii="Trebuchet MS"/>
                <w:i/>
                <w:spacing w:val="-20"/>
              </w:rPr>
              <w:t xml:space="preserve"> </w:t>
            </w:r>
            <w:proofErr w:type="spellStart"/>
            <w:r>
              <w:rPr>
                <w:rFonts w:ascii="Trebuchet MS"/>
                <w:i/>
                <w:spacing w:val="-6"/>
              </w:rPr>
              <w:t>nang</w:t>
            </w:r>
            <w:proofErr w:type="spellEnd"/>
            <w:r>
              <w:rPr>
                <w:rFonts w:ascii="Trebuchet MS"/>
                <w:i/>
                <w:spacing w:val="-19"/>
              </w:rPr>
              <w:t xml:space="preserve"> </w:t>
            </w:r>
            <w:proofErr w:type="spellStart"/>
            <w:r>
              <w:rPr>
                <w:rFonts w:ascii="Trebuchet MS"/>
                <w:i/>
                <w:spacing w:val="-6"/>
              </w:rPr>
              <w:t>mabuti</w:t>
            </w:r>
            <w:proofErr w:type="spellEnd"/>
            <w:r>
              <w:rPr>
                <w:rFonts w:ascii="Trebuchet MS"/>
                <w:i/>
                <w:spacing w:val="-18"/>
              </w:rPr>
              <w:t xml:space="preserve"> </w:t>
            </w:r>
            <w:proofErr w:type="spellStart"/>
            <w:r>
              <w:rPr>
                <w:rFonts w:ascii="Trebuchet MS"/>
                <w:i/>
                <w:spacing w:val="-6"/>
              </w:rPr>
              <w:t>nang</w:t>
            </w:r>
            <w:proofErr w:type="spellEnd"/>
            <w:r>
              <w:rPr>
                <w:rFonts w:ascii="Trebuchet MS"/>
                <w:i/>
                <w:spacing w:val="-19"/>
              </w:rPr>
              <w:t xml:space="preserve"> </w:t>
            </w:r>
            <w:proofErr w:type="spellStart"/>
            <w:r>
              <w:rPr>
                <w:rFonts w:ascii="Trebuchet MS"/>
                <w:i/>
                <w:spacing w:val="-6"/>
              </w:rPr>
              <w:t>hindi</w:t>
            </w:r>
            <w:proofErr w:type="spellEnd"/>
            <w:r>
              <w:rPr>
                <w:rFonts w:ascii="Trebuchet MS"/>
                <w:i/>
                <w:spacing w:val="-18"/>
              </w:rPr>
              <w:t xml:space="preserve"> </w:t>
            </w:r>
            <w:proofErr w:type="spellStart"/>
            <w:r>
              <w:rPr>
                <w:rFonts w:ascii="Trebuchet MS"/>
                <w:i/>
                <w:spacing w:val="-6"/>
              </w:rPr>
              <w:t>iniistorbo</w:t>
            </w:r>
            <w:proofErr w:type="spellEnd"/>
            <w:r>
              <w:rPr>
                <w:rFonts w:ascii="Trebuchet MS"/>
                <w:i/>
                <w:spacing w:val="-17"/>
              </w:rPr>
              <w:t xml:space="preserve"> </w:t>
            </w:r>
            <w:r>
              <w:rPr>
                <w:rFonts w:ascii="Trebuchet MS"/>
                <w:i/>
                <w:spacing w:val="-6"/>
              </w:rPr>
              <w:t>ang</w:t>
            </w:r>
            <w:r>
              <w:rPr>
                <w:rFonts w:ascii="Trebuchet MS"/>
                <w:i/>
                <w:spacing w:val="-19"/>
              </w:rPr>
              <w:t xml:space="preserve"> </w:t>
            </w:r>
            <w:proofErr w:type="spellStart"/>
            <w:r>
              <w:rPr>
                <w:rFonts w:ascii="Trebuchet MS"/>
                <w:i/>
                <w:spacing w:val="-6"/>
              </w:rPr>
              <w:t>mamimili</w:t>
            </w:r>
            <w:proofErr w:type="spellEnd"/>
            <w:r>
              <w:rPr>
                <w:rFonts w:ascii="Trebuchet MS"/>
                <w:i/>
                <w:spacing w:val="-6"/>
              </w:rPr>
              <w:t>.)</w:t>
            </w:r>
          </w:p>
        </w:tc>
        <w:tc>
          <w:tcPr>
            <w:tcW w:type="dxa" w:w="433"/>
          </w:tcPr>
          <w:p w14:paraId="4BD93DFF" w14:textId="77777777" w:rsidP="00DB3380" w:rsidR="00580963" w:rsidRDefault="00580963">
            <w:pPr>
              <w:pStyle w:val="TableParagraph"/>
              <w:rPr>
                <w:rFonts w:ascii="Times New Roman"/>
              </w:rPr>
            </w:pPr>
          </w:p>
        </w:tc>
        <w:tc>
          <w:tcPr>
            <w:tcW w:type="dxa" w:w="426"/>
          </w:tcPr>
          <w:p w14:paraId="682C39C6" w14:textId="77777777" w:rsidP="00DB3380" w:rsidR="00580963" w:rsidRDefault="00580963">
            <w:pPr>
              <w:pStyle w:val="TableParagraph"/>
              <w:rPr>
                <w:rFonts w:ascii="Times New Roman"/>
              </w:rPr>
            </w:pPr>
          </w:p>
        </w:tc>
        <w:tc>
          <w:tcPr>
            <w:tcW w:type="dxa" w:w="425"/>
          </w:tcPr>
          <w:p w14:paraId="03B14E7B" w14:textId="77777777" w:rsidP="00DB3380" w:rsidR="00580963" w:rsidRDefault="00580963">
            <w:pPr>
              <w:pStyle w:val="TableParagraph"/>
              <w:rPr>
                <w:rFonts w:ascii="Times New Roman"/>
              </w:rPr>
            </w:pPr>
          </w:p>
        </w:tc>
        <w:tc>
          <w:tcPr>
            <w:tcW w:type="dxa" w:w="321"/>
          </w:tcPr>
          <w:p w14:paraId="441C673A" w14:textId="77777777" w:rsidP="00DB3380" w:rsidR="00580963" w:rsidRDefault="00580963">
            <w:pPr>
              <w:pStyle w:val="TableParagraph"/>
              <w:rPr>
                <w:rFonts w:ascii="Times New Roman"/>
              </w:rPr>
            </w:pPr>
          </w:p>
        </w:tc>
      </w:tr>
      <w:tr w14:paraId="0FE31199" w14:textId="77777777" w:rsidR="00580963" w:rsidTr="00DB3380">
        <w:trPr>
          <w:trHeight w:val="835"/>
        </w:trPr>
        <w:tc>
          <w:tcPr>
            <w:tcW w:type="dxa" w:w="6828"/>
            <w:gridSpan w:val="2"/>
          </w:tcPr>
          <w:p w14:paraId="6E52AEC6" w14:textId="77777777" w:rsidP="00DB3380" w:rsidR="00580963" w:rsidRDefault="00580963">
            <w:pPr>
              <w:pStyle w:val="TableParagraph"/>
              <w:spacing w:line="270" w:lineRule="atLeast"/>
              <w:ind w:left="50" w:right="497"/>
              <w:rPr>
                <w:rFonts w:ascii="Trebuchet MS"/>
                <w:i/>
              </w:rPr>
            </w:pPr>
            <w:r>
              <w:rPr>
                <w:rFonts w:ascii="Trebuchet MS"/>
              </w:rPr>
              <w:t>I</w:t>
            </w:r>
            <w:r>
              <w:rPr>
                <w:rFonts w:ascii="Trebuchet MS"/>
                <w:spacing w:val="-21"/>
              </w:rPr>
              <w:t xml:space="preserve"> </w:t>
            </w:r>
            <w:r>
              <w:rPr>
                <w:rFonts w:ascii="Trebuchet MS"/>
              </w:rPr>
              <w:t>make</w:t>
            </w:r>
            <w:r>
              <w:rPr>
                <w:rFonts w:ascii="Trebuchet MS"/>
                <w:spacing w:val="-22"/>
              </w:rPr>
              <w:t xml:space="preserve"> </w:t>
            </w:r>
            <w:r>
              <w:rPr>
                <w:rFonts w:ascii="Trebuchet MS"/>
              </w:rPr>
              <w:t>eye</w:t>
            </w:r>
            <w:r>
              <w:rPr>
                <w:rFonts w:ascii="Trebuchet MS"/>
                <w:spacing w:val="-20"/>
              </w:rPr>
              <w:t xml:space="preserve"> </w:t>
            </w:r>
            <w:r>
              <w:rPr>
                <w:rFonts w:ascii="Trebuchet MS"/>
              </w:rPr>
              <w:t>contact</w:t>
            </w:r>
            <w:r>
              <w:rPr>
                <w:rFonts w:ascii="Trebuchet MS"/>
                <w:spacing w:val="-23"/>
              </w:rPr>
              <w:t xml:space="preserve"> </w:t>
            </w:r>
            <w:r>
              <w:rPr>
                <w:rFonts w:ascii="Trebuchet MS"/>
              </w:rPr>
              <w:t>and</w:t>
            </w:r>
            <w:r>
              <w:rPr>
                <w:rFonts w:ascii="Trebuchet MS"/>
                <w:spacing w:val="-23"/>
              </w:rPr>
              <w:t xml:space="preserve"> </w:t>
            </w:r>
            <w:r>
              <w:rPr>
                <w:rFonts w:ascii="Trebuchet MS"/>
              </w:rPr>
              <w:t>smile</w:t>
            </w:r>
            <w:r>
              <w:rPr>
                <w:rFonts w:ascii="Trebuchet MS"/>
                <w:spacing w:val="-20"/>
              </w:rPr>
              <w:t xml:space="preserve"> </w:t>
            </w:r>
            <w:r>
              <w:rPr>
                <w:rFonts w:ascii="Trebuchet MS"/>
              </w:rPr>
              <w:t>when</w:t>
            </w:r>
            <w:r>
              <w:rPr>
                <w:rFonts w:ascii="Trebuchet MS"/>
                <w:spacing w:val="-21"/>
              </w:rPr>
              <w:t xml:space="preserve"> </w:t>
            </w:r>
            <w:r>
              <w:rPr>
                <w:rFonts w:ascii="Trebuchet MS"/>
              </w:rPr>
              <w:t>interacting</w:t>
            </w:r>
            <w:r>
              <w:rPr>
                <w:rFonts w:ascii="Trebuchet MS"/>
                <w:spacing w:val="-20"/>
              </w:rPr>
              <w:t xml:space="preserve"> </w:t>
            </w:r>
            <w:r>
              <w:rPr>
                <w:rFonts w:ascii="Trebuchet MS"/>
              </w:rPr>
              <w:t>with</w:t>
            </w:r>
            <w:r>
              <w:rPr>
                <w:rFonts w:ascii="Trebuchet MS"/>
                <w:spacing w:val="-21"/>
              </w:rPr>
              <w:t xml:space="preserve"> </w:t>
            </w:r>
            <w:r>
              <w:rPr>
                <w:rFonts w:ascii="Trebuchet MS"/>
              </w:rPr>
              <w:t xml:space="preserve">customers. </w:t>
            </w:r>
            <w:r>
              <w:rPr>
                <w:rFonts w:ascii="Trebuchet MS"/>
                <w:i/>
                <w:spacing w:val="-4"/>
              </w:rPr>
              <w:t>(</w:t>
            </w:r>
            <w:proofErr w:type="spellStart"/>
            <w:r>
              <w:rPr>
                <w:rFonts w:ascii="Trebuchet MS"/>
                <w:i/>
                <w:spacing w:val="-4"/>
              </w:rPr>
              <w:t>Nakikipag</w:t>
            </w:r>
            <w:proofErr w:type="spellEnd"/>
            <w:r>
              <w:rPr>
                <w:rFonts w:ascii="Trebuchet MS"/>
                <w:i/>
                <w:spacing w:val="-4"/>
              </w:rPr>
              <w:t>-eye</w:t>
            </w:r>
            <w:r>
              <w:rPr>
                <w:rFonts w:ascii="Trebuchet MS"/>
                <w:i/>
                <w:spacing w:val="-23"/>
              </w:rPr>
              <w:t xml:space="preserve"> </w:t>
            </w:r>
            <w:r>
              <w:rPr>
                <w:rFonts w:ascii="Trebuchet MS"/>
                <w:i/>
                <w:spacing w:val="-4"/>
              </w:rPr>
              <w:t>contact</w:t>
            </w:r>
            <w:r>
              <w:rPr>
                <w:rFonts w:ascii="Trebuchet MS"/>
                <w:i/>
                <w:spacing w:val="-23"/>
              </w:rPr>
              <w:t xml:space="preserve"> </w:t>
            </w:r>
            <w:r>
              <w:rPr>
                <w:rFonts w:ascii="Trebuchet MS"/>
                <w:i/>
                <w:spacing w:val="-4"/>
              </w:rPr>
              <w:t>at</w:t>
            </w:r>
            <w:r>
              <w:rPr>
                <w:rFonts w:ascii="Trebuchet MS"/>
                <w:i/>
                <w:spacing w:val="-23"/>
              </w:rPr>
              <w:t xml:space="preserve"> </w:t>
            </w:r>
            <w:proofErr w:type="spellStart"/>
            <w:r>
              <w:rPr>
                <w:rFonts w:ascii="Trebuchet MS"/>
                <w:i/>
                <w:spacing w:val="-4"/>
              </w:rPr>
              <w:t>ngumingiti</w:t>
            </w:r>
            <w:proofErr w:type="spellEnd"/>
            <w:r>
              <w:rPr>
                <w:rFonts w:ascii="Trebuchet MS"/>
                <w:i/>
                <w:spacing w:val="-24"/>
              </w:rPr>
              <w:t xml:space="preserve"> </w:t>
            </w:r>
            <w:proofErr w:type="spellStart"/>
            <w:r>
              <w:rPr>
                <w:rFonts w:ascii="Trebuchet MS"/>
                <w:i/>
                <w:spacing w:val="-4"/>
              </w:rPr>
              <w:t>ako</w:t>
            </w:r>
            <w:proofErr w:type="spellEnd"/>
            <w:r>
              <w:rPr>
                <w:rFonts w:ascii="Trebuchet MS"/>
                <w:i/>
                <w:spacing w:val="-21"/>
              </w:rPr>
              <w:t xml:space="preserve"> </w:t>
            </w:r>
            <w:proofErr w:type="spellStart"/>
            <w:r>
              <w:rPr>
                <w:rFonts w:ascii="Trebuchet MS"/>
                <w:i/>
                <w:spacing w:val="-4"/>
              </w:rPr>
              <w:t>kapag</w:t>
            </w:r>
            <w:proofErr w:type="spellEnd"/>
            <w:r>
              <w:rPr>
                <w:rFonts w:ascii="Trebuchet MS"/>
                <w:i/>
                <w:spacing w:val="-23"/>
              </w:rPr>
              <w:t xml:space="preserve"> </w:t>
            </w:r>
            <w:proofErr w:type="spellStart"/>
            <w:r>
              <w:rPr>
                <w:rFonts w:ascii="Trebuchet MS"/>
                <w:i/>
                <w:spacing w:val="-4"/>
              </w:rPr>
              <w:t>nakikipag-ugnayan</w:t>
            </w:r>
            <w:proofErr w:type="spellEnd"/>
            <w:r>
              <w:rPr>
                <w:rFonts w:ascii="Trebuchet MS"/>
                <w:i/>
                <w:spacing w:val="-4"/>
              </w:rPr>
              <w:t xml:space="preserve"> </w:t>
            </w:r>
            <w:proofErr w:type="spellStart"/>
            <w:r>
              <w:rPr>
                <w:rFonts w:ascii="Trebuchet MS"/>
                <w:i/>
              </w:rPr>
              <w:t>sa</w:t>
            </w:r>
            <w:proofErr w:type="spellEnd"/>
            <w:r>
              <w:rPr>
                <w:rFonts w:ascii="Trebuchet MS"/>
                <w:i/>
              </w:rPr>
              <w:t xml:space="preserve"> </w:t>
            </w:r>
            <w:proofErr w:type="spellStart"/>
            <w:r>
              <w:rPr>
                <w:rFonts w:ascii="Trebuchet MS"/>
                <w:i/>
              </w:rPr>
              <w:t>mga</w:t>
            </w:r>
            <w:proofErr w:type="spellEnd"/>
            <w:r>
              <w:rPr>
                <w:rFonts w:ascii="Trebuchet MS"/>
                <w:i/>
              </w:rPr>
              <w:t xml:space="preserve"> </w:t>
            </w:r>
            <w:proofErr w:type="spellStart"/>
            <w:r>
              <w:rPr>
                <w:rFonts w:ascii="Trebuchet MS"/>
                <w:i/>
              </w:rPr>
              <w:t>mamimili</w:t>
            </w:r>
            <w:proofErr w:type="spellEnd"/>
            <w:r>
              <w:rPr>
                <w:rFonts w:ascii="Trebuchet MS"/>
                <w:i/>
              </w:rPr>
              <w:t>.)</w:t>
            </w:r>
          </w:p>
        </w:tc>
        <w:tc>
          <w:tcPr>
            <w:tcW w:type="dxa" w:w="433"/>
          </w:tcPr>
          <w:p w14:paraId="7507CE93" w14:textId="77777777" w:rsidP="00DB3380" w:rsidR="00580963" w:rsidRDefault="00580963">
            <w:pPr>
              <w:pStyle w:val="TableParagraph"/>
              <w:rPr>
                <w:rFonts w:ascii="Times New Roman"/>
              </w:rPr>
            </w:pPr>
          </w:p>
        </w:tc>
        <w:tc>
          <w:tcPr>
            <w:tcW w:type="dxa" w:w="426"/>
          </w:tcPr>
          <w:p w14:paraId="478CC5ED" w14:textId="77777777" w:rsidP="00DB3380" w:rsidR="00580963" w:rsidRDefault="00580963">
            <w:pPr>
              <w:pStyle w:val="TableParagraph"/>
              <w:rPr>
                <w:rFonts w:ascii="Times New Roman"/>
              </w:rPr>
            </w:pPr>
          </w:p>
        </w:tc>
        <w:tc>
          <w:tcPr>
            <w:tcW w:type="dxa" w:w="425"/>
          </w:tcPr>
          <w:p w14:paraId="7E91FDEB" w14:textId="77777777" w:rsidP="00DB3380" w:rsidR="00580963" w:rsidRDefault="00580963">
            <w:pPr>
              <w:pStyle w:val="TableParagraph"/>
              <w:rPr>
                <w:rFonts w:ascii="Times New Roman"/>
              </w:rPr>
            </w:pPr>
          </w:p>
        </w:tc>
        <w:tc>
          <w:tcPr>
            <w:tcW w:type="dxa" w:w="321"/>
          </w:tcPr>
          <w:p w14:paraId="41C724FF" w14:textId="77777777" w:rsidP="00DB3380" w:rsidR="00580963" w:rsidRDefault="00580963">
            <w:pPr>
              <w:pStyle w:val="TableParagraph"/>
              <w:rPr>
                <w:rFonts w:ascii="Times New Roman"/>
              </w:rPr>
            </w:pPr>
          </w:p>
        </w:tc>
      </w:tr>
      <w:tr w14:paraId="0BA3701A" w14:textId="77777777" w:rsidR="00580963" w:rsidTr="00DB3380">
        <w:trPr>
          <w:trHeight w:val="1103"/>
        </w:trPr>
        <w:tc>
          <w:tcPr>
            <w:tcW w:type="dxa" w:w="6828"/>
            <w:gridSpan w:val="2"/>
          </w:tcPr>
          <w:p w14:paraId="1526CE96" w14:textId="77777777" w:rsidP="00DB3380" w:rsidR="00580963" w:rsidRDefault="00580963">
            <w:pPr>
              <w:pStyle w:val="TableParagraph"/>
              <w:spacing w:before="14"/>
              <w:ind w:left="50"/>
              <w:rPr>
                <w:rFonts w:ascii="Trebuchet MS" w:hAnsi="Trebuchet MS"/>
              </w:rPr>
            </w:pPr>
            <w:r>
              <w:rPr>
                <w:rFonts w:ascii="Trebuchet MS" w:hAnsi="Trebuchet MS"/>
                <w:spacing w:val="-4"/>
              </w:rPr>
              <w:t>I</w:t>
            </w:r>
            <w:r>
              <w:rPr>
                <w:rFonts w:ascii="Trebuchet MS" w:hAnsi="Trebuchet MS"/>
                <w:spacing w:val="-21"/>
              </w:rPr>
              <w:t xml:space="preserve"> </w:t>
            </w:r>
            <w:r>
              <w:rPr>
                <w:rFonts w:ascii="Trebuchet MS" w:hAnsi="Trebuchet MS"/>
                <w:spacing w:val="-4"/>
              </w:rPr>
              <w:t>pay</w:t>
            </w:r>
            <w:r>
              <w:rPr>
                <w:rFonts w:ascii="Trebuchet MS" w:hAnsi="Trebuchet MS"/>
                <w:spacing w:val="-23"/>
              </w:rPr>
              <w:t xml:space="preserve"> </w:t>
            </w:r>
            <w:r>
              <w:rPr>
                <w:rFonts w:ascii="Trebuchet MS" w:hAnsi="Trebuchet MS"/>
                <w:spacing w:val="-4"/>
              </w:rPr>
              <w:t>attention</w:t>
            </w:r>
            <w:r>
              <w:rPr>
                <w:rFonts w:ascii="Trebuchet MS" w:hAnsi="Trebuchet MS"/>
                <w:spacing w:val="-23"/>
              </w:rPr>
              <w:t xml:space="preserve"> </w:t>
            </w:r>
            <w:r>
              <w:rPr>
                <w:rFonts w:ascii="Trebuchet MS" w:hAnsi="Trebuchet MS"/>
                <w:spacing w:val="-4"/>
              </w:rPr>
              <w:t>to</w:t>
            </w:r>
            <w:r>
              <w:rPr>
                <w:rFonts w:ascii="Trebuchet MS" w:hAnsi="Trebuchet MS"/>
                <w:spacing w:val="-22"/>
              </w:rPr>
              <w:t xml:space="preserve"> </w:t>
            </w:r>
            <w:r>
              <w:rPr>
                <w:rFonts w:ascii="Trebuchet MS" w:hAnsi="Trebuchet MS"/>
                <w:spacing w:val="-4"/>
              </w:rPr>
              <w:t>the</w:t>
            </w:r>
            <w:r>
              <w:rPr>
                <w:rFonts w:ascii="Trebuchet MS" w:hAnsi="Trebuchet MS"/>
                <w:spacing w:val="-17"/>
              </w:rPr>
              <w:t xml:space="preserve"> </w:t>
            </w:r>
            <w:r>
              <w:rPr>
                <w:rFonts w:ascii="Trebuchet MS" w:hAnsi="Trebuchet MS"/>
                <w:spacing w:val="-4"/>
              </w:rPr>
              <w:t>customer’s</w:t>
            </w:r>
            <w:r>
              <w:rPr>
                <w:rFonts w:ascii="Trebuchet MS" w:hAnsi="Trebuchet MS"/>
                <w:spacing w:val="-23"/>
              </w:rPr>
              <w:t xml:space="preserve"> </w:t>
            </w:r>
            <w:r>
              <w:rPr>
                <w:rFonts w:ascii="Trebuchet MS" w:hAnsi="Trebuchet MS"/>
                <w:spacing w:val="-4"/>
              </w:rPr>
              <w:t>body</w:t>
            </w:r>
            <w:r>
              <w:rPr>
                <w:rFonts w:ascii="Trebuchet MS" w:hAnsi="Trebuchet MS"/>
                <w:spacing w:val="-22"/>
              </w:rPr>
              <w:t xml:space="preserve"> </w:t>
            </w:r>
            <w:r>
              <w:rPr>
                <w:rFonts w:ascii="Trebuchet MS" w:hAnsi="Trebuchet MS"/>
                <w:spacing w:val="-4"/>
              </w:rPr>
              <w:t>language</w:t>
            </w:r>
            <w:r>
              <w:rPr>
                <w:rFonts w:ascii="Trebuchet MS" w:hAnsi="Trebuchet MS"/>
                <w:spacing w:val="-22"/>
              </w:rPr>
              <w:t xml:space="preserve"> </w:t>
            </w:r>
            <w:r>
              <w:rPr>
                <w:rFonts w:ascii="Trebuchet MS" w:hAnsi="Trebuchet MS"/>
                <w:spacing w:val="-4"/>
              </w:rPr>
              <w:t>to</w:t>
            </w:r>
            <w:r>
              <w:rPr>
                <w:rFonts w:ascii="Trebuchet MS" w:hAnsi="Trebuchet MS"/>
                <w:spacing w:val="-23"/>
              </w:rPr>
              <w:t xml:space="preserve"> </w:t>
            </w:r>
            <w:r>
              <w:rPr>
                <w:rFonts w:ascii="Trebuchet MS" w:hAnsi="Trebuchet MS"/>
                <w:spacing w:val="-4"/>
              </w:rPr>
              <w:t>gauge</w:t>
            </w:r>
            <w:r>
              <w:rPr>
                <w:rFonts w:ascii="Trebuchet MS" w:hAnsi="Trebuchet MS"/>
                <w:spacing w:val="-22"/>
              </w:rPr>
              <w:t xml:space="preserve"> </w:t>
            </w:r>
            <w:proofErr w:type="gramStart"/>
            <w:r>
              <w:rPr>
                <w:rFonts w:ascii="Trebuchet MS" w:hAnsi="Trebuchet MS"/>
                <w:spacing w:val="-4"/>
              </w:rPr>
              <w:t>their</w:t>
            </w:r>
            <w:proofErr w:type="gramEnd"/>
          </w:p>
          <w:p w14:paraId="0CD00638" w14:textId="77777777" w:rsidP="00DB3380" w:rsidR="00580963" w:rsidRDefault="00580963">
            <w:pPr>
              <w:pStyle w:val="TableParagraph"/>
              <w:spacing w:before="14"/>
              <w:ind w:left="50"/>
              <w:rPr>
                <w:rFonts w:ascii="Trebuchet MS"/>
              </w:rPr>
            </w:pPr>
            <w:r>
              <w:rPr>
                <w:rFonts w:ascii="Trebuchet MS"/>
                <w:spacing w:val="-2"/>
              </w:rPr>
              <w:t>needs.</w:t>
            </w:r>
          </w:p>
          <w:p w14:paraId="238B4EE3" w14:textId="77777777" w:rsidP="00DB3380" w:rsidR="00580963" w:rsidRDefault="00580963">
            <w:pPr>
              <w:pStyle w:val="TableParagraph"/>
              <w:spacing w:line="270" w:lineRule="atLeast"/>
              <w:ind w:left="50" w:right="322"/>
              <w:rPr>
                <w:rFonts w:ascii="Trebuchet MS"/>
                <w:i/>
              </w:rPr>
            </w:pPr>
            <w:r>
              <w:rPr>
                <w:rFonts w:ascii="Trebuchet MS"/>
                <w:i/>
                <w:spacing w:val="-4"/>
              </w:rPr>
              <w:t>(</w:t>
            </w:r>
            <w:proofErr w:type="spellStart"/>
            <w:r>
              <w:rPr>
                <w:rFonts w:ascii="Trebuchet MS"/>
                <w:i/>
                <w:spacing w:val="-4"/>
              </w:rPr>
              <w:t>Pinapansin</w:t>
            </w:r>
            <w:proofErr w:type="spellEnd"/>
            <w:r>
              <w:rPr>
                <w:rFonts w:ascii="Trebuchet MS"/>
                <w:i/>
                <w:spacing w:val="-14"/>
              </w:rPr>
              <w:t xml:space="preserve"> </w:t>
            </w:r>
            <w:r>
              <w:rPr>
                <w:rFonts w:ascii="Trebuchet MS"/>
                <w:i/>
                <w:spacing w:val="-4"/>
              </w:rPr>
              <w:t>ko</w:t>
            </w:r>
            <w:r>
              <w:rPr>
                <w:rFonts w:ascii="Trebuchet MS"/>
                <w:i/>
                <w:spacing w:val="-14"/>
              </w:rPr>
              <w:t xml:space="preserve"> </w:t>
            </w:r>
            <w:r>
              <w:rPr>
                <w:rFonts w:ascii="Trebuchet MS"/>
                <w:i/>
                <w:spacing w:val="-4"/>
              </w:rPr>
              <w:t>ang</w:t>
            </w:r>
            <w:r>
              <w:rPr>
                <w:rFonts w:ascii="Trebuchet MS"/>
                <w:i/>
                <w:spacing w:val="-16"/>
              </w:rPr>
              <w:t xml:space="preserve"> </w:t>
            </w:r>
            <w:proofErr w:type="spellStart"/>
            <w:r>
              <w:rPr>
                <w:rFonts w:ascii="Trebuchet MS"/>
                <w:i/>
                <w:spacing w:val="-4"/>
              </w:rPr>
              <w:t>galaw</w:t>
            </w:r>
            <w:proofErr w:type="spellEnd"/>
            <w:r>
              <w:rPr>
                <w:rFonts w:ascii="Trebuchet MS"/>
                <w:i/>
                <w:spacing w:val="-17"/>
              </w:rPr>
              <w:t xml:space="preserve"> </w:t>
            </w:r>
            <w:r>
              <w:rPr>
                <w:rFonts w:ascii="Trebuchet MS"/>
                <w:i/>
                <w:spacing w:val="-4"/>
              </w:rPr>
              <w:t>ng</w:t>
            </w:r>
            <w:r>
              <w:rPr>
                <w:rFonts w:ascii="Trebuchet MS"/>
                <w:i/>
                <w:spacing w:val="-16"/>
              </w:rPr>
              <w:t xml:space="preserve"> </w:t>
            </w:r>
            <w:proofErr w:type="spellStart"/>
            <w:r>
              <w:rPr>
                <w:rFonts w:ascii="Trebuchet MS"/>
                <w:i/>
                <w:spacing w:val="-4"/>
              </w:rPr>
              <w:t>katawan</w:t>
            </w:r>
            <w:proofErr w:type="spellEnd"/>
            <w:r>
              <w:rPr>
                <w:rFonts w:ascii="Trebuchet MS"/>
                <w:i/>
                <w:spacing w:val="-16"/>
              </w:rPr>
              <w:t xml:space="preserve"> </w:t>
            </w:r>
            <w:r>
              <w:rPr>
                <w:rFonts w:ascii="Trebuchet MS"/>
                <w:i/>
                <w:spacing w:val="-4"/>
              </w:rPr>
              <w:t>ng</w:t>
            </w:r>
            <w:r>
              <w:rPr>
                <w:rFonts w:ascii="Trebuchet MS"/>
                <w:i/>
                <w:spacing w:val="-16"/>
              </w:rPr>
              <w:t xml:space="preserve"> </w:t>
            </w:r>
            <w:proofErr w:type="spellStart"/>
            <w:r>
              <w:rPr>
                <w:rFonts w:ascii="Trebuchet MS"/>
                <w:i/>
                <w:spacing w:val="-4"/>
              </w:rPr>
              <w:t>mamimili</w:t>
            </w:r>
            <w:proofErr w:type="spellEnd"/>
            <w:r>
              <w:rPr>
                <w:rFonts w:ascii="Trebuchet MS"/>
                <w:i/>
                <w:spacing w:val="-15"/>
              </w:rPr>
              <w:t xml:space="preserve"> </w:t>
            </w:r>
            <w:proofErr w:type="spellStart"/>
            <w:r>
              <w:rPr>
                <w:rFonts w:ascii="Trebuchet MS"/>
                <w:i/>
                <w:spacing w:val="-4"/>
              </w:rPr>
              <w:t>upang</w:t>
            </w:r>
            <w:proofErr w:type="spellEnd"/>
            <w:r>
              <w:rPr>
                <w:rFonts w:ascii="Trebuchet MS"/>
                <w:i/>
                <w:spacing w:val="-16"/>
              </w:rPr>
              <w:t xml:space="preserve"> </w:t>
            </w:r>
            <w:proofErr w:type="spellStart"/>
            <w:r>
              <w:rPr>
                <w:rFonts w:ascii="Trebuchet MS"/>
                <w:i/>
                <w:spacing w:val="-4"/>
              </w:rPr>
              <w:t>malaman</w:t>
            </w:r>
            <w:proofErr w:type="spellEnd"/>
            <w:r>
              <w:rPr>
                <w:rFonts w:ascii="Trebuchet MS"/>
                <w:i/>
                <w:spacing w:val="-4"/>
              </w:rPr>
              <w:t xml:space="preserve"> </w:t>
            </w:r>
            <w:r>
              <w:rPr>
                <w:rFonts w:ascii="Trebuchet MS"/>
                <w:i/>
              </w:rPr>
              <w:t>ang</w:t>
            </w:r>
            <w:r>
              <w:rPr>
                <w:rFonts w:ascii="Trebuchet MS"/>
                <w:i/>
                <w:spacing w:val="-7"/>
              </w:rPr>
              <w:t xml:space="preserve"> </w:t>
            </w:r>
            <w:proofErr w:type="spellStart"/>
            <w:r>
              <w:rPr>
                <w:rFonts w:ascii="Trebuchet MS"/>
                <w:i/>
              </w:rPr>
              <w:t>kanilang</w:t>
            </w:r>
            <w:proofErr w:type="spellEnd"/>
            <w:r>
              <w:rPr>
                <w:rFonts w:ascii="Trebuchet MS"/>
                <w:i/>
                <w:spacing w:val="-7"/>
              </w:rPr>
              <w:t xml:space="preserve"> </w:t>
            </w:r>
            <w:proofErr w:type="spellStart"/>
            <w:r>
              <w:rPr>
                <w:rFonts w:ascii="Trebuchet MS"/>
                <w:i/>
              </w:rPr>
              <w:t>mga</w:t>
            </w:r>
            <w:proofErr w:type="spellEnd"/>
            <w:r>
              <w:rPr>
                <w:rFonts w:ascii="Trebuchet MS"/>
                <w:i/>
                <w:spacing w:val="-7"/>
              </w:rPr>
              <w:t xml:space="preserve"> </w:t>
            </w:r>
            <w:proofErr w:type="spellStart"/>
            <w:r>
              <w:rPr>
                <w:rFonts w:ascii="Trebuchet MS"/>
                <w:i/>
              </w:rPr>
              <w:t>pangangailangan</w:t>
            </w:r>
            <w:proofErr w:type="spellEnd"/>
            <w:r>
              <w:rPr>
                <w:rFonts w:ascii="Trebuchet MS"/>
                <w:i/>
              </w:rPr>
              <w:t>.)</w:t>
            </w:r>
          </w:p>
        </w:tc>
        <w:tc>
          <w:tcPr>
            <w:tcW w:type="dxa" w:w="433"/>
          </w:tcPr>
          <w:p w14:paraId="325E2B50" w14:textId="77777777" w:rsidP="00DB3380" w:rsidR="00580963" w:rsidRDefault="00580963">
            <w:pPr>
              <w:pStyle w:val="TableParagraph"/>
              <w:rPr>
                <w:rFonts w:ascii="Times New Roman"/>
              </w:rPr>
            </w:pPr>
          </w:p>
        </w:tc>
        <w:tc>
          <w:tcPr>
            <w:tcW w:type="dxa" w:w="426"/>
          </w:tcPr>
          <w:p w14:paraId="61B07586" w14:textId="77777777" w:rsidP="00DB3380" w:rsidR="00580963" w:rsidRDefault="00580963">
            <w:pPr>
              <w:pStyle w:val="TableParagraph"/>
              <w:rPr>
                <w:rFonts w:ascii="Times New Roman"/>
              </w:rPr>
            </w:pPr>
          </w:p>
        </w:tc>
        <w:tc>
          <w:tcPr>
            <w:tcW w:type="dxa" w:w="425"/>
          </w:tcPr>
          <w:p w14:paraId="4999913C" w14:textId="77777777" w:rsidP="00DB3380" w:rsidR="00580963" w:rsidRDefault="00580963">
            <w:pPr>
              <w:pStyle w:val="TableParagraph"/>
              <w:rPr>
                <w:rFonts w:ascii="Times New Roman"/>
              </w:rPr>
            </w:pPr>
          </w:p>
        </w:tc>
        <w:tc>
          <w:tcPr>
            <w:tcW w:type="dxa" w:w="321"/>
          </w:tcPr>
          <w:p w14:paraId="236598CB" w14:textId="77777777" w:rsidP="00DB3380" w:rsidR="00580963" w:rsidRDefault="00580963">
            <w:pPr>
              <w:pStyle w:val="TableParagraph"/>
              <w:rPr>
                <w:rFonts w:ascii="Times New Roman"/>
              </w:rPr>
            </w:pPr>
          </w:p>
        </w:tc>
      </w:tr>
      <w:tr w14:paraId="4C152E8D" w14:textId="77777777" w:rsidR="00580963" w:rsidTr="00DB3380">
        <w:trPr>
          <w:trHeight w:val="837"/>
        </w:trPr>
        <w:tc>
          <w:tcPr>
            <w:tcW w:type="dxa" w:w="6828"/>
            <w:gridSpan w:val="2"/>
          </w:tcPr>
          <w:p w14:paraId="18104C72" w14:textId="77777777" w:rsidP="00DB3380" w:rsidR="00580963" w:rsidRDefault="00580963">
            <w:pPr>
              <w:pStyle w:val="TableParagraph"/>
              <w:spacing w:before="14"/>
              <w:ind w:left="50"/>
              <w:rPr>
                <w:rFonts w:ascii="Trebuchet MS"/>
              </w:rPr>
            </w:pPr>
            <w:r>
              <w:rPr>
                <w:rFonts w:ascii="Trebuchet MS"/>
                <w:spacing w:val="-4"/>
              </w:rPr>
              <w:t>I</w:t>
            </w:r>
            <w:r>
              <w:rPr>
                <w:rFonts w:ascii="Trebuchet MS"/>
                <w:spacing w:val="-15"/>
              </w:rPr>
              <w:t xml:space="preserve"> </w:t>
            </w:r>
            <w:r>
              <w:rPr>
                <w:rFonts w:ascii="Trebuchet MS"/>
                <w:spacing w:val="-4"/>
              </w:rPr>
              <w:t>use</w:t>
            </w:r>
            <w:r>
              <w:rPr>
                <w:rFonts w:ascii="Trebuchet MS"/>
                <w:spacing w:val="-16"/>
              </w:rPr>
              <w:t xml:space="preserve"> </w:t>
            </w:r>
            <w:r>
              <w:rPr>
                <w:rFonts w:ascii="Trebuchet MS"/>
                <w:spacing w:val="-4"/>
              </w:rPr>
              <w:t>polite</w:t>
            </w:r>
            <w:r>
              <w:rPr>
                <w:rFonts w:ascii="Trebuchet MS"/>
                <w:spacing w:val="-16"/>
              </w:rPr>
              <w:t xml:space="preserve"> </w:t>
            </w:r>
            <w:r>
              <w:rPr>
                <w:rFonts w:ascii="Trebuchet MS"/>
                <w:spacing w:val="-4"/>
              </w:rPr>
              <w:t>gestures</w:t>
            </w:r>
            <w:r>
              <w:rPr>
                <w:rFonts w:ascii="Trebuchet MS"/>
                <w:spacing w:val="-17"/>
              </w:rPr>
              <w:t xml:space="preserve"> </w:t>
            </w:r>
            <w:r>
              <w:rPr>
                <w:rFonts w:ascii="Trebuchet MS"/>
                <w:spacing w:val="-4"/>
              </w:rPr>
              <w:t>and</w:t>
            </w:r>
            <w:r>
              <w:rPr>
                <w:rFonts w:ascii="Trebuchet MS"/>
                <w:spacing w:val="-17"/>
              </w:rPr>
              <w:t xml:space="preserve"> </w:t>
            </w:r>
            <w:r>
              <w:rPr>
                <w:rFonts w:ascii="Trebuchet MS"/>
                <w:spacing w:val="-4"/>
              </w:rPr>
              <w:t>maintain</w:t>
            </w:r>
            <w:r>
              <w:rPr>
                <w:rFonts w:ascii="Trebuchet MS"/>
                <w:spacing w:val="-17"/>
              </w:rPr>
              <w:t xml:space="preserve"> </w:t>
            </w:r>
            <w:r>
              <w:rPr>
                <w:rFonts w:ascii="Trebuchet MS"/>
                <w:spacing w:val="-4"/>
              </w:rPr>
              <w:t>a</w:t>
            </w:r>
            <w:r>
              <w:rPr>
                <w:rFonts w:ascii="Trebuchet MS"/>
                <w:spacing w:val="-14"/>
              </w:rPr>
              <w:t xml:space="preserve"> </w:t>
            </w:r>
            <w:r>
              <w:rPr>
                <w:rFonts w:ascii="Trebuchet MS"/>
                <w:spacing w:val="-4"/>
              </w:rPr>
              <w:t>respectful</w:t>
            </w:r>
            <w:r>
              <w:rPr>
                <w:rFonts w:ascii="Trebuchet MS"/>
                <w:spacing w:val="-19"/>
              </w:rPr>
              <w:t xml:space="preserve"> </w:t>
            </w:r>
            <w:r>
              <w:rPr>
                <w:rFonts w:ascii="Trebuchet MS"/>
                <w:spacing w:val="-4"/>
              </w:rPr>
              <w:t>posture.</w:t>
            </w:r>
          </w:p>
          <w:p w14:paraId="44517154" w14:textId="77777777" w:rsidP="00DB3380" w:rsidR="00580963" w:rsidRDefault="00580963">
            <w:pPr>
              <w:pStyle w:val="TableParagraph"/>
              <w:spacing w:line="270" w:lineRule="atLeast"/>
              <w:ind w:left="50" w:right="322"/>
              <w:rPr>
                <w:rFonts w:ascii="Trebuchet MS"/>
                <w:i/>
              </w:rPr>
            </w:pPr>
            <w:r>
              <w:rPr>
                <w:rFonts w:ascii="Trebuchet MS"/>
                <w:i/>
                <w:spacing w:val="-4"/>
              </w:rPr>
              <w:t>(</w:t>
            </w:r>
            <w:proofErr w:type="spellStart"/>
            <w:r>
              <w:rPr>
                <w:rFonts w:ascii="Trebuchet MS"/>
                <w:i/>
                <w:spacing w:val="-4"/>
              </w:rPr>
              <w:t>Gumagamit</w:t>
            </w:r>
            <w:proofErr w:type="spellEnd"/>
            <w:r>
              <w:rPr>
                <w:rFonts w:ascii="Trebuchet MS"/>
                <w:i/>
                <w:spacing w:val="-23"/>
              </w:rPr>
              <w:t xml:space="preserve"> </w:t>
            </w:r>
            <w:proofErr w:type="spellStart"/>
            <w:r>
              <w:rPr>
                <w:rFonts w:ascii="Trebuchet MS"/>
                <w:i/>
                <w:spacing w:val="-4"/>
              </w:rPr>
              <w:t>ako</w:t>
            </w:r>
            <w:proofErr w:type="spellEnd"/>
            <w:r>
              <w:rPr>
                <w:rFonts w:ascii="Trebuchet MS"/>
                <w:i/>
                <w:spacing w:val="-22"/>
              </w:rPr>
              <w:t xml:space="preserve"> </w:t>
            </w:r>
            <w:r>
              <w:rPr>
                <w:rFonts w:ascii="Trebuchet MS"/>
                <w:i/>
                <w:spacing w:val="-4"/>
              </w:rPr>
              <w:t>ng</w:t>
            </w:r>
            <w:r>
              <w:rPr>
                <w:rFonts w:ascii="Trebuchet MS"/>
                <w:i/>
                <w:spacing w:val="-22"/>
              </w:rPr>
              <w:t xml:space="preserve"> </w:t>
            </w:r>
            <w:proofErr w:type="spellStart"/>
            <w:r>
              <w:rPr>
                <w:rFonts w:ascii="Trebuchet MS"/>
                <w:i/>
                <w:spacing w:val="-4"/>
              </w:rPr>
              <w:t>magalang</w:t>
            </w:r>
            <w:proofErr w:type="spellEnd"/>
            <w:r>
              <w:rPr>
                <w:rFonts w:ascii="Trebuchet MS"/>
                <w:i/>
                <w:spacing w:val="-22"/>
              </w:rPr>
              <w:t xml:space="preserve"> </w:t>
            </w:r>
            <w:proofErr w:type="spellStart"/>
            <w:r>
              <w:rPr>
                <w:rFonts w:ascii="Trebuchet MS"/>
                <w:i/>
                <w:spacing w:val="-4"/>
              </w:rPr>
              <w:t>na</w:t>
            </w:r>
            <w:proofErr w:type="spellEnd"/>
            <w:r>
              <w:rPr>
                <w:rFonts w:ascii="Trebuchet MS"/>
                <w:i/>
                <w:spacing w:val="-20"/>
              </w:rPr>
              <w:t xml:space="preserve"> </w:t>
            </w:r>
            <w:r>
              <w:rPr>
                <w:rFonts w:ascii="Trebuchet MS"/>
                <w:i/>
                <w:spacing w:val="-4"/>
              </w:rPr>
              <w:t>kilos</w:t>
            </w:r>
            <w:r>
              <w:rPr>
                <w:rFonts w:ascii="Trebuchet MS"/>
                <w:i/>
                <w:spacing w:val="-21"/>
              </w:rPr>
              <w:t xml:space="preserve"> </w:t>
            </w:r>
            <w:r>
              <w:rPr>
                <w:rFonts w:ascii="Trebuchet MS"/>
                <w:i/>
                <w:spacing w:val="-4"/>
              </w:rPr>
              <w:t>at</w:t>
            </w:r>
            <w:r>
              <w:rPr>
                <w:rFonts w:ascii="Trebuchet MS"/>
                <w:i/>
                <w:spacing w:val="-19"/>
              </w:rPr>
              <w:t xml:space="preserve"> </w:t>
            </w:r>
            <w:proofErr w:type="spellStart"/>
            <w:r>
              <w:rPr>
                <w:rFonts w:ascii="Trebuchet MS"/>
                <w:i/>
                <w:spacing w:val="-4"/>
              </w:rPr>
              <w:t>pinapanatili</w:t>
            </w:r>
            <w:proofErr w:type="spellEnd"/>
            <w:r>
              <w:rPr>
                <w:rFonts w:ascii="Trebuchet MS"/>
                <w:i/>
                <w:spacing w:val="-21"/>
              </w:rPr>
              <w:t xml:space="preserve"> </w:t>
            </w:r>
            <w:r>
              <w:rPr>
                <w:rFonts w:ascii="Trebuchet MS"/>
                <w:i/>
                <w:spacing w:val="-4"/>
              </w:rPr>
              <w:t>ang</w:t>
            </w:r>
            <w:r>
              <w:rPr>
                <w:rFonts w:ascii="Trebuchet MS"/>
                <w:i/>
                <w:spacing w:val="-22"/>
              </w:rPr>
              <w:t xml:space="preserve"> </w:t>
            </w:r>
            <w:proofErr w:type="spellStart"/>
            <w:r>
              <w:rPr>
                <w:rFonts w:ascii="Trebuchet MS"/>
                <w:i/>
                <w:spacing w:val="-4"/>
              </w:rPr>
              <w:t>marespeto</w:t>
            </w:r>
            <w:proofErr w:type="spellEnd"/>
            <w:r>
              <w:rPr>
                <w:rFonts w:ascii="Trebuchet MS"/>
                <w:i/>
                <w:spacing w:val="-4"/>
              </w:rPr>
              <w:t xml:space="preserve"> </w:t>
            </w:r>
            <w:proofErr w:type="spellStart"/>
            <w:r>
              <w:rPr>
                <w:rFonts w:ascii="Trebuchet MS"/>
                <w:i/>
              </w:rPr>
              <w:t>na</w:t>
            </w:r>
            <w:proofErr w:type="spellEnd"/>
            <w:r>
              <w:rPr>
                <w:rFonts w:ascii="Trebuchet MS"/>
                <w:i/>
                <w:spacing w:val="-16"/>
              </w:rPr>
              <w:t xml:space="preserve"> </w:t>
            </w:r>
            <w:proofErr w:type="spellStart"/>
            <w:r>
              <w:rPr>
                <w:rFonts w:ascii="Trebuchet MS"/>
                <w:i/>
              </w:rPr>
              <w:t>tindig</w:t>
            </w:r>
            <w:proofErr w:type="spellEnd"/>
            <w:r>
              <w:rPr>
                <w:rFonts w:ascii="Trebuchet MS"/>
                <w:i/>
              </w:rPr>
              <w:t>.)</w:t>
            </w:r>
          </w:p>
        </w:tc>
        <w:tc>
          <w:tcPr>
            <w:tcW w:type="dxa" w:w="433"/>
          </w:tcPr>
          <w:p w14:paraId="03757B09" w14:textId="77777777" w:rsidP="00DB3380" w:rsidR="00580963" w:rsidRDefault="00580963">
            <w:pPr>
              <w:pStyle w:val="TableParagraph"/>
              <w:rPr>
                <w:rFonts w:ascii="Times New Roman"/>
              </w:rPr>
            </w:pPr>
          </w:p>
        </w:tc>
        <w:tc>
          <w:tcPr>
            <w:tcW w:type="dxa" w:w="426"/>
          </w:tcPr>
          <w:p w14:paraId="4CFDC1BD" w14:textId="77777777" w:rsidP="00DB3380" w:rsidR="00580963" w:rsidRDefault="00580963">
            <w:pPr>
              <w:pStyle w:val="TableParagraph"/>
              <w:rPr>
                <w:rFonts w:ascii="Times New Roman"/>
              </w:rPr>
            </w:pPr>
          </w:p>
        </w:tc>
        <w:tc>
          <w:tcPr>
            <w:tcW w:type="dxa" w:w="425"/>
          </w:tcPr>
          <w:p w14:paraId="3DFE55B7" w14:textId="77777777" w:rsidP="00DB3380" w:rsidR="00580963" w:rsidRDefault="00580963">
            <w:pPr>
              <w:pStyle w:val="TableParagraph"/>
              <w:rPr>
                <w:rFonts w:ascii="Times New Roman"/>
              </w:rPr>
            </w:pPr>
          </w:p>
        </w:tc>
        <w:tc>
          <w:tcPr>
            <w:tcW w:type="dxa" w:w="321"/>
          </w:tcPr>
          <w:p w14:paraId="612B1017" w14:textId="77777777" w:rsidP="00DB3380" w:rsidR="00580963" w:rsidRDefault="00580963">
            <w:pPr>
              <w:pStyle w:val="TableParagraph"/>
              <w:rPr>
                <w:rFonts w:ascii="Times New Roman"/>
              </w:rPr>
            </w:pPr>
          </w:p>
        </w:tc>
      </w:tr>
      <w:tr w14:paraId="436B5C14" w14:textId="77777777" w:rsidR="00580963" w:rsidTr="00DB3380">
        <w:trPr>
          <w:trHeight w:val="1104"/>
        </w:trPr>
        <w:tc>
          <w:tcPr>
            <w:tcW w:type="dxa" w:w="6828"/>
            <w:gridSpan w:val="2"/>
          </w:tcPr>
          <w:p w14:paraId="63A7BC26" w14:textId="77777777" w:rsidP="00DB3380" w:rsidR="00580963" w:rsidRDefault="00580963">
            <w:pPr>
              <w:pStyle w:val="TableParagraph"/>
              <w:spacing w:before="16" w:line="249" w:lineRule="auto"/>
              <w:ind w:left="50" w:right="322"/>
              <w:rPr>
                <w:rFonts w:ascii="Trebuchet MS"/>
              </w:rPr>
            </w:pPr>
            <w:r>
              <w:rPr>
                <w:rFonts w:ascii="Trebuchet MS"/>
              </w:rPr>
              <w:t>I</w:t>
            </w:r>
            <w:r>
              <w:rPr>
                <w:rFonts w:ascii="Trebuchet MS"/>
                <w:spacing w:val="-17"/>
              </w:rPr>
              <w:t xml:space="preserve"> </w:t>
            </w:r>
            <w:r>
              <w:rPr>
                <w:rFonts w:ascii="Trebuchet MS"/>
              </w:rPr>
              <w:t>can</w:t>
            </w:r>
            <w:r>
              <w:rPr>
                <w:rFonts w:ascii="Trebuchet MS"/>
                <w:spacing w:val="-19"/>
              </w:rPr>
              <w:t xml:space="preserve"> </w:t>
            </w:r>
            <w:r>
              <w:rPr>
                <w:rFonts w:ascii="Trebuchet MS"/>
              </w:rPr>
              <w:t>sense</w:t>
            </w:r>
            <w:r>
              <w:rPr>
                <w:rFonts w:ascii="Trebuchet MS"/>
                <w:spacing w:val="-18"/>
              </w:rPr>
              <w:t xml:space="preserve"> </w:t>
            </w:r>
            <w:r>
              <w:rPr>
                <w:rFonts w:ascii="Trebuchet MS"/>
              </w:rPr>
              <w:t>when</w:t>
            </w:r>
            <w:r>
              <w:rPr>
                <w:rFonts w:ascii="Trebuchet MS"/>
                <w:spacing w:val="-19"/>
              </w:rPr>
              <w:t xml:space="preserve"> </w:t>
            </w:r>
            <w:r>
              <w:rPr>
                <w:rFonts w:ascii="Trebuchet MS"/>
              </w:rPr>
              <w:t>a</w:t>
            </w:r>
            <w:r>
              <w:rPr>
                <w:rFonts w:ascii="Trebuchet MS"/>
                <w:spacing w:val="-17"/>
              </w:rPr>
              <w:t xml:space="preserve"> </w:t>
            </w:r>
            <w:r>
              <w:rPr>
                <w:rFonts w:ascii="Trebuchet MS"/>
              </w:rPr>
              <w:t>customer</w:t>
            </w:r>
            <w:r>
              <w:rPr>
                <w:rFonts w:ascii="Trebuchet MS"/>
                <w:spacing w:val="-19"/>
              </w:rPr>
              <w:t xml:space="preserve"> </w:t>
            </w:r>
            <w:r>
              <w:rPr>
                <w:rFonts w:ascii="Trebuchet MS"/>
              </w:rPr>
              <w:t>needs</w:t>
            </w:r>
            <w:r>
              <w:rPr>
                <w:rFonts w:ascii="Trebuchet MS"/>
                <w:spacing w:val="-19"/>
              </w:rPr>
              <w:t xml:space="preserve"> </w:t>
            </w:r>
            <w:r>
              <w:rPr>
                <w:rFonts w:ascii="Trebuchet MS"/>
              </w:rPr>
              <w:t>reassurance</w:t>
            </w:r>
            <w:r>
              <w:rPr>
                <w:rFonts w:ascii="Trebuchet MS"/>
                <w:spacing w:val="-18"/>
              </w:rPr>
              <w:t xml:space="preserve"> </w:t>
            </w:r>
            <w:r>
              <w:rPr>
                <w:rFonts w:ascii="Trebuchet MS"/>
              </w:rPr>
              <w:t>and</w:t>
            </w:r>
            <w:r>
              <w:rPr>
                <w:rFonts w:ascii="Trebuchet MS"/>
                <w:spacing w:val="-19"/>
              </w:rPr>
              <w:t xml:space="preserve"> </w:t>
            </w:r>
            <w:r>
              <w:rPr>
                <w:rFonts w:ascii="Trebuchet MS"/>
              </w:rPr>
              <w:t xml:space="preserve">respond </w:t>
            </w:r>
            <w:r>
              <w:rPr>
                <w:rFonts w:ascii="Trebuchet MS"/>
                <w:spacing w:val="-2"/>
              </w:rPr>
              <w:t>appropriately.</w:t>
            </w:r>
          </w:p>
          <w:p w14:paraId="34E9F158" w14:textId="77777777" w:rsidP="00DB3380" w:rsidR="00580963" w:rsidRDefault="00580963">
            <w:pPr>
              <w:pStyle w:val="TableParagraph"/>
              <w:spacing w:before="4"/>
              <w:ind w:left="50"/>
              <w:rPr>
                <w:rFonts w:ascii="Trebuchet MS"/>
                <w:i/>
              </w:rPr>
            </w:pPr>
            <w:r>
              <w:rPr>
                <w:rFonts w:ascii="Trebuchet MS"/>
                <w:i/>
                <w:spacing w:val="-4"/>
              </w:rPr>
              <w:t>(</w:t>
            </w:r>
            <w:proofErr w:type="spellStart"/>
            <w:r>
              <w:rPr>
                <w:rFonts w:ascii="Trebuchet MS"/>
                <w:i/>
                <w:spacing w:val="-4"/>
              </w:rPr>
              <w:t>Nararamdaman</w:t>
            </w:r>
            <w:proofErr w:type="spellEnd"/>
            <w:r>
              <w:rPr>
                <w:rFonts w:ascii="Trebuchet MS"/>
                <w:i/>
                <w:spacing w:val="-23"/>
              </w:rPr>
              <w:t xml:space="preserve"> </w:t>
            </w:r>
            <w:r>
              <w:rPr>
                <w:rFonts w:ascii="Trebuchet MS"/>
                <w:i/>
                <w:spacing w:val="-4"/>
              </w:rPr>
              <w:t>ko</w:t>
            </w:r>
            <w:r>
              <w:rPr>
                <w:rFonts w:ascii="Trebuchet MS"/>
                <w:i/>
                <w:spacing w:val="-22"/>
              </w:rPr>
              <w:t xml:space="preserve"> </w:t>
            </w:r>
            <w:r>
              <w:rPr>
                <w:rFonts w:ascii="Trebuchet MS"/>
                <w:i/>
                <w:spacing w:val="-4"/>
              </w:rPr>
              <w:t>kung</w:t>
            </w:r>
            <w:r>
              <w:rPr>
                <w:rFonts w:ascii="Trebuchet MS"/>
                <w:i/>
                <w:spacing w:val="-24"/>
              </w:rPr>
              <w:t xml:space="preserve"> </w:t>
            </w:r>
            <w:r>
              <w:rPr>
                <w:rFonts w:ascii="Trebuchet MS"/>
                <w:i/>
                <w:spacing w:val="-4"/>
              </w:rPr>
              <w:t>kailan</w:t>
            </w:r>
            <w:r>
              <w:rPr>
                <w:rFonts w:ascii="Trebuchet MS"/>
                <w:i/>
                <w:spacing w:val="-22"/>
              </w:rPr>
              <w:t xml:space="preserve"> </w:t>
            </w:r>
            <w:proofErr w:type="spellStart"/>
            <w:r>
              <w:rPr>
                <w:rFonts w:ascii="Trebuchet MS"/>
                <w:i/>
                <w:spacing w:val="-4"/>
              </w:rPr>
              <w:t>kailangan</w:t>
            </w:r>
            <w:proofErr w:type="spellEnd"/>
            <w:r>
              <w:rPr>
                <w:rFonts w:ascii="Trebuchet MS"/>
                <w:i/>
                <w:spacing w:val="-22"/>
              </w:rPr>
              <w:t xml:space="preserve"> </w:t>
            </w:r>
            <w:r>
              <w:rPr>
                <w:rFonts w:ascii="Trebuchet MS"/>
                <w:i/>
                <w:spacing w:val="-4"/>
              </w:rPr>
              <w:t>ng</w:t>
            </w:r>
            <w:r>
              <w:rPr>
                <w:rFonts w:ascii="Trebuchet MS"/>
                <w:i/>
                <w:spacing w:val="-23"/>
              </w:rPr>
              <w:t xml:space="preserve"> </w:t>
            </w:r>
            <w:proofErr w:type="spellStart"/>
            <w:r>
              <w:rPr>
                <w:rFonts w:ascii="Trebuchet MS"/>
                <w:i/>
                <w:spacing w:val="-4"/>
              </w:rPr>
              <w:t>katiyakan</w:t>
            </w:r>
            <w:proofErr w:type="spellEnd"/>
            <w:r>
              <w:rPr>
                <w:rFonts w:ascii="Trebuchet MS"/>
                <w:i/>
                <w:spacing w:val="-22"/>
              </w:rPr>
              <w:t xml:space="preserve"> </w:t>
            </w:r>
            <w:r>
              <w:rPr>
                <w:rFonts w:ascii="Trebuchet MS"/>
                <w:i/>
                <w:spacing w:val="-4"/>
              </w:rPr>
              <w:t>ng</w:t>
            </w:r>
            <w:r>
              <w:rPr>
                <w:rFonts w:ascii="Trebuchet MS"/>
                <w:i/>
                <w:spacing w:val="-22"/>
              </w:rPr>
              <w:t xml:space="preserve"> </w:t>
            </w:r>
            <w:proofErr w:type="spellStart"/>
            <w:r>
              <w:rPr>
                <w:rFonts w:ascii="Trebuchet MS"/>
                <w:i/>
                <w:spacing w:val="-4"/>
              </w:rPr>
              <w:t>mamimili</w:t>
            </w:r>
            <w:proofErr w:type="spellEnd"/>
          </w:p>
          <w:p w14:paraId="0DDC9A42" w14:textId="77777777" w:rsidP="00DB3380" w:rsidR="00580963" w:rsidRDefault="00580963">
            <w:pPr>
              <w:pStyle w:val="TableParagraph"/>
              <w:spacing w:before="13"/>
              <w:ind w:left="50"/>
              <w:rPr>
                <w:rFonts w:ascii="Trebuchet MS"/>
                <w:i/>
              </w:rPr>
            </w:pPr>
            <w:r>
              <w:rPr>
                <w:rFonts w:ascii="Trebuchet MS"/>
                <w:i/>
                <w:spacing w:val="-6"/>
              </w:rPr>
              <w:t>at</w:t>
            </w:r>
            <w:r>
              <w:rPr>
                <w:rFonts w:ascii="Trebuchet MS"/>
                <w:i/>
                <w:spacing w:val="-19"/>
              </w:rPr>
              <w:t xml:space="preserve"> </w:t>
            </w:r>
            <w:proofErr w:type="spellStart"/>
            <w:r>
              <w:rPr>
                <w:rFonts w:ascii="Trebuchet MS"/>
                <w:i/>
                <w:spacing w:val="-6"/>
              </w:rPr>
              <w:t>tumutugon</w:t>
            </w:r>
            <w:proofErr w:type="spellEnd"/>
            <w:r>
              <w:rPr>
                <w:rFonts w:ascii="Trebuchet MS"/>
                <w:i/>
                <w:spacing w:val="-22"/>
              </w:rPr>
              <w:t xml:space="preserve"> </w:t>
            </w:r>
            <w:proofErr w:type="spellStart"/>
            <w:r>
              <w:rPr>
                <w:rFonts w:ascii="Trebuchet MS"/>
                <w:i/>
                <w:spacing w:val="-6"/>
              </w:rPr>
              <w:t>nang</w:t>
            </w:r>
            <w:proofErr w:type="spellEnd"/>
            <w:r>
              <w:rPr>
                <w:rFonts w:ascii="Trebuchet MS"/>
                <w:i/>
                <w:spacing w:val="-21"/>
              </w:rPr>
              <w:t xml:space="preserve"> </w:t>
            </w:r>
            <w:proofErr w:type="spellStart"/>
            <w:r>
              <w:rPr>
                <w:rFonts w:ascii="Trebuchet MS"/>
                <w:i/>
                <w:spacing w:val="-6"/>
              </w:rPr>
              <w:t>naaayon</w:t>
            </w:r>
            <w:proofErr w:type="spellEnd"/>
            <w:r>
              <w:rPr>
                <w:rFonts w:ascii="Trebuchet MS"/>
                <w:i/>
                <w:spacing w:val="-6"/>
              </w:rPr>
              <w:t>.)</w:t>
            </w:r>
          </w:p>
        </w:tc>
        <w:tc>
          <w:tcPr>
            <w:tcW w:type="dxa" w:w="433"/>
          </w:tcPr>
          <w:p w14:paraId="63168EEC" w14:textId="77777777" w:rsidP="00DB3380" w:rsidR="00580963" w:rsidRDefault="00580963">
            <w:pPr>
              <w:pStyle w:val="TableParagraph"/>
              <w:rPr>
                <w:rFonts w:ascii="Times New Roman"/>
              </w:rPr>
            </w:pPr>
          </w:p>
        </w:tc>
        <w:tc>
          <w:tcPr>
            <w:tcW w:type="dxa" w:w="426"/>
          </w:tcPr>
          <w:p w14:paraId="7375CF5E" w14:textId="77777777" w:rsidP="00DB3380" w:rsidR="00580963" w:rsidRDefault="00580963">
            <w:pPr>
              <w:pStyle w:val="TableParagraph"/>
              <w:rPr>
                <w:rFonts w:ascii="Times New Roman"/>
              </w:rPr>
            </w:pPr>
          </w:p>
        </w:tc>
        <w:tc>
          <w:tcPr>
            <w:tcW w:type="dxa" w:w="425"/>
          </w:tcPr>
          <w:p w14:paraId="09A14EF9" w14:textId="77777777" w:rsidP="00DB3380" w:rsidR="00580963" w:rsidRDefault="00580963">
            <w:pPr>
              <w:pStyle w:val="TableParagraph"/>
              <w:rPr>
                <w:rFonts w:ascii="Times New Roman"/>
              </w:rPr>
            </w:pPr>
          </w:p>
        </w:tc>
        <w:tc>
          <w:tcPr>
            <w:tcW w:type="dxa" w:w="321"/>
          </w:tcPr>
          <w:p w14:paraId="0C5F69D2" w14:textId="77777777" w:rsidP="00DB3380" w:rsidR="00580963" w:rsidRDefault="00580963">
            <w:pPr>
              <w:pStyle w:val="TableParagraph"/>
              <w:rPr>
                <w:rFonts w:ascii="Times New Roman"/>
              </w:rPr>
            </w:pPr>
          </w:p>
        </w:tc>
      </w:tr>
      <w:tr w14:paraId="0BE948E0" w14:textId="77777777" w:rsidR="00580963" w:rsidTr="00DB3380">
        <w:trPr>
          <w:trHeight w:val="1148"/>
        </w:trPr>
        <w:tc>
          <w:tcPr>
            <w:tcW w:type="dxa" w:w="6828"/>
            <w:gridSpan w:val="2"/>
          </w:tcPr>
          <w:p w14:paraId="08B84D5A" w14:textId="77777777" w:rsidP="00DB3380" w:rsidR="00580963" w:rsidRDefault="00580963">
            <w:pPr>
              <w:pStyle w:val="TableParagraph"/>
              <w:spacing w:before="16" w:line="252" w:lineRule="auto"/>
              <w:ind w:left="50" w:right="322"/>
              <w:rPr>
                <w:rFonts w:ascii="Trebuchet MS"/>
              </w:rPr>
            </w:pPr>
            <w:r>
              <w:rPr>
                <w:rFonts w:ascii="Trebuchet MS"/>
                <w:spacing w:val="-4"/>
              </w:rPr>
              <w:t>I</w:t>
            </w:r>
            <w:r>
              <w:rPr>
                <w:rFonts w:ascii="Trebuchet MS"/>
                <w:spacing w:val="-21"/>
              </w:rPr>
              <w:t xml:space="preserve"> </w:t>
            </w:r>
            <w:r>
              <w:rPr>
                <w:rFonts w:ascii="Trebuchet MS"/>
                <w:spacing w:val="-4"/>
              </w:rPr>
              <w:t>am</w:t>
            </w:r>
            <w:r>
              <w:rPr>
                <w:rFonts w:ascii="Trebuchet MS"/>
                <w:spacing w:val="-22"/>
              </w:rPr>
              <w:t xml:space="preserve"> </w:t>
            </w:r>
            <w:r>
              <w:rPr>
                <w:rFonts w:ascii="Trebuchet MS"/>
                <w:spacing w:val="-4"/>
              </w:rPr>
              <w:t>mindful</w:t>
            </w:r>
            <w:r>
              <w:rPr>
                <w:rFonts w:ascii="Trebuchet MS"/>
                <w:spacing w:val="-24"/>
              </w:rPr>
              <w:t xml:space="preserve"> </w:t>
            </w:r>
            <w:r>
              <w:rPr>
                <w:rFonts w:ascii="Trebuchet MS"/>
                <w:spacing w:val="-4"/>
              </w:rPr>
              <w:t>of</w:t>
            </w:r>
            <w:r>
              <w:rPr>
                <w:rFonts w:ascii="Trebuchet MS"/>
                <w:spacing w:val="-25"/>
              </w:rPr>
              <w:t xml:space="preserve"> </w:t>
            </w:r>
            <w:r>
              <w:rPr>
                <w:rFonts w:ascii="Trebuchet MS"/>
                <w:spacing w:val="-4"/>
              </w:rPr>
              <w:t>my</w:t>
            </w:r>
            <w:r>
              <w:rPr>
                <w:rFonts w:ascii="Trebuchet MS"/>
                <w:spacing w:val="-23"/>
              </w:rPr>
              <w:t xml:space="preserve"> </w:t>
            </w:r>
            <w:r>
              <w:rPr>
                <w:rFonts w:ascii="Trebuchet MS"/>
                <w:spacing w:val="-4"/>
              </w:rPr>
              <w:t>tone</w:t>
            </w:r>
            <w:r>
              <w:rPr>
                <w:rFonts w:ascii="Trebuchet MS"/>
                <w:spacing w:val="-20"/>
              </w:rPr>
              <w:t xml:space="preserve"> </w:t>
            </w:r>
            <w:r>
              <w:rPr>
                <w:rFonts w:ascii="Trebuchet MS"/>
                <w:spacing w:val="-4"/>
              </w:rPr>
              <w:t>of</w:t>
            </w:r>
            <w:r>
              <w:rPr>
                <w:rFonts w:ascii="Trebuchet MS"/>
                <w:spacing w:val="-23"/>
              </w:rPr>
              <w:t xml:space="preserve"> </w:t>
            </w:r>
            <w:r>
              <w:rPr>
                <w:rFonts w:ascii="Trebuchet MS"/>
                <w:spacing w:val="-4"/>
              </w:rPr>
              <w:t>voice</w:t>
            </w:r>
            <w:r>
              <w:rPr>
                <w:rFonts w:ascii="Trebuchet MS"/>
                <w:spacing w:val="-22"/>
              </w:rPr>
              <w:t xml:space="preserve"> </w:t>
            </w:r>
            <w:r>
              <w:rPr>
                <w:rFonts w:ascii="Trebuchet MS"/>
                <w:spacing w:val="-4"/>
              </w:rPr>
              <w:t>to</w:t>
            </w:r>
            <w:r>
              <w:rPr>
                <w:rFonts w:ascii="Trebuchet MS"/>
                <w:spacing w:val="-19"/>
              </w:rPr>
              <w:t xml:space="preserve"> </w:t>
            </w:r>
            <w:r>
              <w:rPr>
                <w:rFonts w:ascii="Trebuchet MS"/>
                <w:spacing w:val="-4"/>
              </w:rPr>
              <w:t>ensure</w:t>
            </w:r>
            <w:r>
              <w:rPr>
                <w:rFonts w:ascii="Trebuchet MS"/>
                <w:spacing w:val="-22"/>
              </w:rPr>
              <w:t xml:space="preserve"> </w:t>
            </w:r>
            <w:r>
              <w:rPr>
                <w:rFonts w:ascii="Trebuchet MS"/>
                <w:spacing w:val="-4"/>
              </w:rPr>
              <w:t>it</w:t>
            </w:r>
            <w:r>
              <w:rPr>
                <w:rFonts w:ascii="Trebuchet MS"/>
                <w:spacing w:val="-21"/>
              </w:rPr>
              <w:t xml:space="preserve"> </w:t>
            </w:r>
            <w:r>
              <w:rPr>
                <w:rFonts w:ascii="Trebuchet MS"/>
                <w:spacing w:val="-4"/>
              </w:rPr>
              <w:t>is</w:t>
            </w:r>
            <w:r>
              <w:rPr>
                <w:rFonts w:ascii="Trebuchet MS"/>
                <w:spacing w:val="-23"/>
              </w:rPr>
              <w:t xml:space="preserve"> </w:t>
            </w:r>
            <w:r>
              <w:rPr>
                <w:rFonts w:ascii="Trebuchet MS"/>
                <w:spacing w:val="-4"/>
              </w:rPr>
              <w:t>friendly</w:t>
            </w:r>
            <w:r>
              <w:rPr>
                <w:rFonts w:ascii="Trebuchet MS"/>
                <w:spacing w:val="-22"/>
              </w:rPr>
              <w:t xml:space="preserve"> </w:t>
            </w:r>
            <w:r>
              <w:rPr>
                <w:rFonts w:ascii="Trebuchet MS"/>
                <w:spacing w:val="-4"/>
              </w:rPr>
              <w:t xml:space="preserve">and </w:t>
            </w:r>
            <w:r>
              <w:rPr>
                <w:rFonts w:ascii="Trebuchet MS"/>
                <w:spacing w:val="-2"/>
              </w:rPr>
              <w:t>welcoming.</w:t>
            </w:r>
          </w:p>
          <w:p w14:paraId="217C2042" w14:textId="77777777" w:rsidP="00DB3380" w:rsidR="00580963" w:rsidRDefault="00580963">
            <w:pPr>
              <w:pStyle w:val="TableParagraph"/>
              <w:spacing w:line="252" w:lineRule="auto"/>
              <w:ind w:left="50" w:right="322"/>
              <w:rPr>
                <w:rFonts w:ascii="Trebuchet MS"/>
                <w:i/>
              </w:rPr>
            </w:pPr>
            <w:r>
              <w:rPr>
                <w:rFonts w:ascii="Trebuchet MS"/>
                <w:i/>
                <w:spacing w:val="-4"/>
              </w:rPr>
              <w:t>(</w:t>
            </w:r>
            <w:proofErr w:type="spellStart"/>
            <w:r>
              <w:rPr>
                <w:rFonts w:ascii="Trebuchet MS"/>
                <w:i/>
                <w:spacing w:val="-4"/>
              </w:rPr>
              <w:t>Pinapanatili</w:t>
            </w:r>
            <w:proofErr w:type="spellEnd"/>
            <w:r>
              <w:rPr>
                <w:rFonts w:ascii="Trebuchet MS"/>
                <w:i/>
                <w:spacing w:val="-17"/>
              </w:rPr>
              <w:t xml:space="preserve"> </w:t>
            </w:r>
            <w:r>
              <w:rPr>
                <w:rFonts w:ascii="Trebuchet MS"/>
                <w:i/>
                <w:spacing w:val="-4"/>
              </w:rPr>
              <w:t>ko</w:t>
            </w:r>
            <w:r>
              <w:rPr>
                <w:rFonts w:ascii="Trebuchet MS"/>
                <w:i/>
                <w:spacing w:val="-16"/>
              </w:rPr>
              <w:t xml:space="preserve"> </w:t>
            </w:r>
            <w:r>
              <w:rPr>
                <w:rFonts w:ascii="Trebuchet MS"/>
                <w:i/>
                <w:spacing w:val="-4"/>
              </w:rPr>
              <w:t>ang</w:t>
            </w:r>
            <w:r>
              <w:rPr>
                <w:rFonts w:ascii="Trebuchet MS"/>
                <w:i/>
                <w:spacing w:val="-16"/>
              </w:rPr>
              <w:t xml:space="preserve"> </w:t>
            </w:r>
            <w:proofErr w:type="spellStart"/>
            <w:r>
              <w:rPr>
                <w:rFonts w:ascii="Trebuchet MS"/>
                <w:i/>
                <w:spacing w:val="-4"/>
              </w:rPr>
              <w:t>malumanay</w:t>
            </w:r>
            <w:proofErr w:type="spellEnd"/>
            <w:r>
              <w:rPr>
                <w:rFonts w:ascii="Trebuchet MS"/>
                <w:i/>
                <w:spacing w:val="-16"/>
              </w:rPr>
              <w:t xml:space="preserve"> </w:t>
            </w:r>
            <w:proofErr w:type="spellStart"/>
            <w:r>
              <w:rPr>
                <w:rFonts w:ascii="Trebuchet MS"/>
                <w:i/>
                <w:spacing w:val="-4"/>
              </w:rPr>
              <w:t>na</w:t>
            </w:r>
            <w:proofErr w:type="spellEnd"/>
            <w:r>
              <w:rPr>
                <w:rFonts w:ascii="Trebuchet MS"/>
                <w:i/>
                <w:spacing w:val="-16"/>
              </w:rPr>
              <w:t xml:space="preserve"> </w:t>
            </w:r>
            <w:proofErr w:type="spellStart"/>
            <w:r>
              <w:rPr>
                <w:rFonts w:ascii="Trebuchet MS"/>
                <w:i/>
                <w:spacing w:val="-4"/>
              </w:rPr>
              <w:t>tono</w:t>
            </w:r>
            <w:proofErr w:type="spellEnd"/>
            <w:r>
              <w:rPr>
                <w:rFonts w:ascii="Trebuchet MS"/>
                <w:i/>
                <w:spacing w:val="-16"/>
              </w:rPr>
              <w:t xml:space="preserve"> </w:t>
            </w:r>
            <w:r>
              <w:rPr>
                <w:rFonts w:ascii="Trebuchet MS"/>
                <w:i/>
                <w:spacing w:val="-4"/>
              </w:rPr>
              <w:t>ng</w:t>
            </w:r>
            <w:r>
              <w:rPr>
                <w:rFonts w:ascii="Trebuchet MS"/>
                <w:i/>
                <w:spacing w:val="-16"/>
              </w:rPr>
              <w:t xml:space="preserve"> </w:t>
            </w:r>
            <w:proofErr w:type="spellStart"/>
            <w:r>
              <w:rPr>
                <w:rFonts w:ascii="Trebuchet MS"/>
                <w:i/>
                <w:spacing w:val="-4"/>
              </w:rPr>
              <w:t>boses</w:t>
            </w:r>
            <w:proofErr w:type="spellEnd"/>
            <w:r>
              <w:rPr>
                <w:rFonts w:ascii="Trebuchet MS"/>
                <w:i/>
                <w:spacing w:val="-17"/>
              </w:rPr>
              <w:t xml:space="preserve"> </w:t>
            </w:r>
            <w:proofErr w:type="spellStart"/>
            <w:r>
              <w:rPr>
                <w:rFonts w:ascii="Trebuchet MS"/>
                <w:i/>
                <w:spacing w:val="-4"/>
              </w:rPr>
              <w:t>upang</w:t>
            </w:r>
            <w:proofErr w:type="spellEnd"/>
            <w:r>
              <w:rPr>
                <w:rFonts w:ascii="Trebuchet MS"/>
                <w:i/>
                <w:spacing w:val="-16"/>
              </w:rPr>
              <w:t xml:space="preserve"> </w:t>
            </w:r>
            <w:proofErr w:type="spellStart"/>
            <w:r>
              <w:rPr>
                <w:rFonts w:ascii="Trebuchet MS"/>
                <w:i/>
                <w:spacing w:val="-4"/>
              </w:rPr>
              <w:t>matiyak</w:t>
            </w:r>
            <w:proofErr w:type="spellEnd"/>
            <w:r>
              <w:rPr>
                <w:rFonts w:ascii="Trebuchet MS"/>
                <w:i/>
                <w:spacing w:val="-16"/>
              </w:rPr>
              <w:t xml:space="preserve"> </w:t>
            </w:r>
            <w:proofErr w:type="spellStart"/>
            <w:r>
              <w:rPr>
                <w:rFonts w:ascii="Trebuchet MS"/>
                <w:i/>
                <w:spacing w:val="-4"/>
              </w:rPr>
              <w:t>na</w:t>
            </w:r>
            <w:proofErr w:type="spellEnd"/>
            <w:r>
              <w:rPr>
                <w:rFonts w:ascii="Trebuchet MS"/>
                <w:i/>
                <w:spacing w:val="-4"/>
              </w:rPr>
              <w:t xml:space="preserve"> </w:t>
            </w:r>
            <w:proofErr w:type="spellStart"/>
            <w:r>
              <w:rPr>
                <w:rFonts w:ascii="Trebuchet MS"/>
                <w:i/>
              </w:rPr>
              <w:t>ito</w:t>
            </w:r>
            <w:proofErr w:type="spellEnd"/>
            <w:r>
              <w:rPr>
                <w:rFonts w:ascii="Trebuchet MS"/>
                <w:i/>
                <w:spacing w:val="-21"/>
              </w:rPr>
              <w:t xml:space="preserve"> </w:t>
            </w:r>
            <w:r>
              <w:rPr>
                <w:rFonts w:ascii="Trebuchet MS"/>
                <w:i/>
              </w:rPr>
              <w:t>ay</w:t>
            </w:r>
            <w:r>
              <w:rPr>
                <w:rFonts w:ascii="Trebuchet MS"/>
                <w:i/>
                <w:spacing w:val="-23"/>
              </w:rPr>
              <w:t xml:space="preserve"> </w:t>
            </w:r>
            <w:proofErr w:type="spellStart"/>
            <w:r>
              <w:rPr>
                <w:rFonts w:ascii="Trebuchet MS"/>
                <w:i/>
              </w:rPr>
              <w:t>magiliw</w:t>
            </w:r>
            <w:proofErr w:type="spellEnd"/>
            <w:r>
              <w:rPr>
                <w:rFonts w:ascii="Trebuchet MS"/>
                <w:i/>
                <w:spacing w:val="-22"/>
              </w:rPr>
              <w:t xml:space="preserve"> </w:t>
            </w:r>
            <w:r>
              <w:rPr>
                <w:rFonts w:ascii="Trebuchet MS"/>
                <w:i/>
              </w:rPr>
              <w:t>at</w:t>
            </w:r>
            <w:r>
              <w:rPr>
                <w:rFonts w:ascii="Trebuchet MS"/>
                <w:i/>
                <w:spacing w:val="-23"/>
              </w:rPr>
              <w:t xml:space="preserve"> </w:t>
            </w:r>
            <w:proofErr w:type="spellStart"/>
            <w:r>
              <w:rPr>
                <w:rFonts w:ascii="Trebuchet MS"/>
                <w:i/>
              </w:rPr>
              <w:t>malugod</w:t>
            </w:r>
            <w:proofErr w:type="spellEnd"/>
            <w:r>
              <w:rPr>
                <w:rFonts w:ascii="Trebuchet MS"/>
                <w:i/>
              </w:rPr>
              <w:t>.)</w:t>
            </w:r>
          </w:p>
        </w:tc>
        <w:tc>
          <w:tcPr>
            <w:tcW w:type="dxa" w:w="433"/>
          </w:tcPr>
          <w:p w14:paraId="31EE3E0C" w14:textId="77777777" w:rsidP="00DB3380" w:rsidR="00580963" w:rsidRDefault="00580963">
            <w:pPr>
              <w:pStyle w:val="TableParagraph"/>
              <w:rPr>
                <w:rFonts w:ascii="Times New Roman"/>
              </w:rPr>
            </w:pPr>
          </w:p>
        </w:tc>
        <w:tc>
          <w:tcPr>
            <w:tcW w:type="dxa" w:w="426"/>
          </w:tcPr>
          <w:p w14:paraId="1BCF236F" w14:textId="77777777" w:rsidP="00DB3380" w:rsidR="00580963" w:rsidRDefault="00580963">
            <w:pPr>
              <w:pStyle w:val="TableParagraph"/>
              <w:rPr>
                <w:rFonts w:ascii="Times New Roman"/>
              </w:rPr>
            </w:pPr>
          </w:p>
        </w:tc>
        <w:tc>
          <w:tcPr>
            <w:tcW w:type="dxa" w:w="425"/>
          </w:tcPr>
          <w:p w14:paraId="748F2154" w14:textId="77777777" w:rsidP="00DB3380" w:rsidR="00580963" w:rsidRDefault="00580963">
            <w:pPr>
              <w:pStyle w:val="TableParagraph"/>
              <w:rPr>
                <w:rFonts w:ascii="Times New Roman"/>
              </w:rPr>
            </w:pPr>
          </w:p>
        </w:tc>
        <w:tc>
          <w:tcPr>
            <w:tcW w:type="dxa" w:w="321"/>
          </w:tcPr>
          <w:p w14:paraId="31FE82B6" w14:textId="77777777" w:rsidP="00DB3380" w:rsidR="00580963" w:rsidRDefault="00580963">
            <w:pPr>
              <w:pStyle w:val="TableParagraph"/>
              <w:rPr>
                <w:rFonts w:ascii="Times New Roman"/>
              </w:rPr>
            </w:pPr>
          </w:p>
        </w:tc>
      </w:tr>
      <w:tr w14:paraId="4881BDF4" w14:textId="77777777" w:rsidR="00580963" w:rsidTr="00DB3380">
        <w:trPr>
          <w:trHeight w:val="390"/>
        </w:trPr>
        <w:tc>
          <w:tcPr>
            <w:tcW w:type="dxa" w:w="6828"/>
            <w:gridSpan w:val="2"/>
          </w:tcPr>
          <w:p w14:paraId="0F9D7B2A" w14:textId="77777777" w:rsidP="00DB3380" w:rsidR="00580963" w:rsidRDefault="00580963">
            <w:pPr>
              <w:pStyle w:val="TableParagraph"/>
              <w:spacing w:before="60"/>
              <w:ind w:left="50"/>
              <w:rPr>
                <w:rFonts w:ascii="Trebuchet MS"/>
                <w:b/>
              </w:rPr>
            </w:pPr>
            <w:r>
              <w:rPr>
                <w:rFonts w:ascii="Trebuchet MS"/>
                <w:b/>
                <w:spacing w:val="-2"/>
              </w:rPr>
              <w:t>Statements</w:t>
            </w:r>
            <w:r>
              <w:rPr>
                <w:rFonts w:ascii="Trebuchet MS"/>
                <w:b/>
                <w:spacing w:val="-12"/>
              </w:rPr>
              <w:t xml:space="preserve"> </w:t>
            </w:r>
            <w:r>
              <w:rPr>
                <w:rFonts w:ascii="Trebuchet MS"/>
                <w:b/>
                <w:spacing w:val="-2"/>
              </w:rPr>
              <w:t>on</w:t>
            </w:r>
            <w:r>
              <w:rPr>
                <w:rFonts w:ascii="Trebuchet MS"/>
                <w:b/>
                <w:spacing w:val="-9"/>
              </w:rPr>
              <w:t xml:space="preserve"> </w:t>
            </w:r>
            <w:r>
              <w:rPr>
                <w:rFonts w:ascii="Trebuchet MS"/>
                <w:b/>
                <w:spacing w:val="-2"/>
              </w:rPr>
              <w:t>Collaboration</w:t>
            </w:r>
            <w:r>
              <w:rPr>
                <w:rFonts w:ascii="Trebuchet MS"/>
                <w:b/>
                <w:spacing w:val="-9"/>
              </w:rPr>
              <w:t xml:space="preserve"> </w:t>
            </w:r>
            <w:r>
              <w:rPr>
                <w:rFonts w:ascii="Trebuchet MS"/>
                <w:b/>
                <w:spacing w:val="-2"/>
              </w:rPr>
              <w:t>Skills</w:t>
            </w:r>
          </w:p>
        </w:tc>
        <w:tc>
          <w:tcPr>
            <w:tcW w:type="dxa" w:w="433"/>
          </w:tcPr>
          <w:p w14:paraId="278AC02B" w14:textId="77777777" w:rsidP="00DB3380" w:rsidR="00580963" w:rsidRDefault="00580963">
            <w:pPr>
              <w:pStyle w:val="TableParagraph"/>
              <w:rPr>
                <w:rFonts w:ascii="Times New Roman"/>
              </w:rPr>
            </w:pPr>
          </w:p>
        </w:tc>
        <w:tc>
          <w:tcPr>
            <w:tcW w:type="dxa" w:w="426"/>
          </w:tcPr>
          <w:p w14:paraId="10FAF728" w14:textId="77777777" w:rsidP="00DB3380" w:rsidR="00580963" w:rsidRDefault="00580963">
            <w:pPr>
              <w:pStyle w:val="TableParagraph"/>
              <w:rPr>
                <w:rFonts w:ascii="Times New Roman"/>
              </w:rPr>
            </w:pPr>
          </w:p>
        </w:tc>
        <w:tc>
          <w:tcPr>
            <w:tcW w:type="dxa" w:w="425"/>
          </w:tcPr>
          <w:p w14:paraId="06E88297" w14:textId="77777777" w:rsidP="00DB3380" w:rsidR="00580963" w:rsidRDefault="00580963">
            <w:pPr>
              <w:pStyle w:val="TableParagraph"/>
              <w:rPr>
                <w:rFonts w:ascii="Times New Roman"/>
              </w:rPr>
            </w:pPr>
          </w:p>
        </w:tc>
        <w:tc>
          <w:tcPr>
            <w:tcW w:type="dxa" w:w="321"/>
          </w:tcPr>
          <w:p w14:paraId="20E69228" w14:textId="77777777" w:rsidP="00DB3380" w:rsidR="00580963" w:rsidRDefault="00580963">
            <w:pPr>
              <w:pStyle w:val="TableParagraph"/>
              <w:rPr>
                <w:rFonts w:ascii="Times New Roman"/>
              </w:rPr>
            </w:pPr>
          </w:p>
        </w:tc>
      </w:tr>
      <w:tr w14:paraId="36773176" w14:textId="77777777" w:rsidR="00580963" w:rsidTr="00DB3380">
        <w:trPr>
          <w:trHeight w:val="865"/>
        </w:trPr>
        <w:tc>
          <w:tcPr>
            <w:tcW w:type="dxa" w:w="6828"/>
            <w:gridSpan w:val="2"/>
          </w:tcPr>
          <w:p w14:paraId="34612709" w14:textId="77777777" w:rsidP="00DB3380" w:rsidR="00580963" w:rsidRDefault="00580963">
            <w:pPr>
              <w:pStyle w:val="TableParagraph"/>
              <w:spacing w:before="61"/>
              <w:ind w:left="50"/>
              <w:rPr>
                <w:rFonts w:ascii="Trebuchet MS"/>
              </w:rPr>
            </w:pPr>
            <w:r>
              <w:rPr>
                <w:rFonts w:ascii="Trebuchet MS"/>
                <w:spacing w:val="-6"/>
              </w:rPr>
              <w:t>I</w:t>
            </w:r>
            <w:r>
              <w:rPr>
                <w:rFonts w:ascii="Trebuchet MS"/>
                <w:spacing w:val="-9"/>
              </w:rPr>
              <w:t xml:space="preserve"> </w:t>
            </w:r>
            <w:r>
              <w:rPr>
                <w:rFonts w:ascii="Trebuchet MS"/>
                <w:spacing w:val="-6"/>
              </w:rPr>
              <w:t>communicate</w:t>
            </w:r>
            <w:r>
              <w:rPr>
                <w:rFonts w:ascii="Trebuchet MS"/>
                <w:spacing w:val="-10"/>
              </w:rPr>
              <w:t xml:space="preserve"> </w:t>
            </w:r>
            <w:r>
              <w:rPr>
                <w:rFonts w:ascii="Trebuchet MS"/>
                <w:spacing w:val="-6"/>
              </w:rPr>
              <w:t>effectively</w:t>
            </w:r>
            <w:r>
              <w:rPr>
                <w:rFonts w:ascii="Trebuchet MS"/>
                <w:spacing w:val="-11"/>
              </w:rPr>
              <w:t xml:space="preserve"> </w:t>
            </w:r>
            <w:r>
              <w:rPr>
                <w:rFonts w:ascii="Trebuchet MS"/>
                <w:spacing w:val="-6"/>
              </w:rPr>
              <w:t>with</w:t>
            </w:r>
            <w:r>
              <w:rPr>
                <w:rFonts w:ascii="Trebuchet MS"/>
                <w:spacing w:val="-11"/>
              </w:rPr>
              <w:t xml:space="preserve"> </w:t>
            </w:r>
            <w:r>
              <w:rPr>
                <w:rFonts w:ascii="Trebuchet MS"/>
                <w:spacing w:val="-6"/>
              </w:rPr>
              <w:t>my</w:t>
            </w:r>
            <w:r>
              <w:rPr>
                <w:rFonts w:ascii="Trebuchet MS"/>
                <w:spacing w:val="-7"/>
              </w:rPr>
              <w:t xml:space="preserve"> </w:t>
            </w:r>
            <w:r>
              <w:rPr>
                <w:rFonts w:ascii="Trebuchet MS"/>
                <w:spacing w:val="-6"/>
              </w:rPr>
              <w:t>colleagues</w:t>
            </w:r>
            <w:r>
              <w:rPr>
                <w:rFonts w:ascii="Trebuchet MS"/>
                <w:spacing w:val="-11"/>
              </w:rPr>
              <w:t xml:space="preserve"> </w:t>
            </w:r>
            <w:r>
              <w:rPr>
                <w:rFonts w:ascii="Trebuchet MS"/>
                <w:spacing w:val="-6"/>
              </w:rPr>
              <w:t>to</w:t>
            </w:r>
            <w:r>
              <w:rPr>
                <w:rFonts w:ascii="Trebuchet MS"/>
                <w:spacing w:val="-9"/>
              </w:rPr>
              <w:t xml:space="preserve"> </w:t>
            </w:r>
            <w:r>
              <w:rPr>
                <w:rFonts w:ascii="Trebuchet MS"/>
                <w:spacing w:val="-6"/>
              </w:rPr>
              <w:t>coordinate</w:t>
            </w:r>
            <w:r>
              <w:rPr>
                <w:rFonts w:ascii="Trebuchet MS"/>
                <w:spacing w:val="-10"/>
              </w:rPr>
              <w:t xml:space="preserve"> </w:t>
            </w:r>
            <w:r>
              <w:rPr>
                <w:rFonts w:ascii="Trebuchet MS"/>
                <w:spacing w:val="-6"/>
              </w:rPr>
              <w:t>tasks.</w:t>
            </w:r>
          </w:p>
          <w:p w14:paraId="0E23659B" w14:textId="77777777" w:rsidP="00DB3380" w:rsidR="00580963" w:rsidRDefault="00580963">
            <w:pPr>
              <w:pStyle w:val="TableParagraph"/>
              <w:spacing w:before="9" w:line="260" w:lineRule="atLeast"/>
              <w:ind w:left="50" w:right="322"/>
              <w:rPr>
                <w:rFonts w:ascii="Trebuchet MS"/>
                <w:i/>
              </w:rPr>
            </w:pPr>
            <w:r>
              <w:rPr>
                <w:rFonts w:ascii="Trebuchet MS"/>
                <w:i/>
                <w:spacing w:val="-2"/>
              </w:rPr>
              <w:t>(</w:t>
            </w:r>
            <w:proofErr w:type="spellStart"/>
            <w:r>
              <w:rPr>
                <w:rFonts w:ascii="Trebuchet MS"/>
                <w:i/>
                <w:spacing w:val="-2"/>
              </w:rPr>
              <w:t>Epektibong</w:t>
            </w:r>
            <w:proofErr w:type="spellEnd"/>
            <w:r>
              <w:rPr>
                <w:rFonts w:ascii="Trebuchet MS"/>
                <w:i/>
                <w:spacing w:val="-25"/>
              </w:rPr>
              <w:t xml:space="preserve"> </w:t>
            </w:r>
            <w:proofErr w:type="spellStart"/>
            <w:r>
              <w:rPr>
                <w:rFonts w:ascii="Trebuchet MS"/>
                <w:i/>
                <w:spacing w:val="-2"/>
              </w:rPr>
              <w:t>nakikipag-ugnayan</w:t>
            </w:r>
            <w:proofErr w:type="spellEnd"/>
            <w:r>
              <w:rPr>
                <w:rFonts w:ascii="Trebuchet MS"/>
                <w:i/>
                <w:spacing w:val="-23"/>
              </w:rPr>
              <w:t xml:space="preserve"> </w:t>
            </w:r>
            <w:proofErr w:type="spellStart"/>
            <w:r>
              <w:rPr>
                <w:rFonts w:ascii="Trebuchet MS"/>
                <w:i/>
                <w:spacing w:val="-2"/>
              </w:rPr>
              <w:t>ako</w:t>
            </w:r>
            <w:proofErr w:type="spellEnd"/>
            <w:r>
              <w:rPr>
                <w:rFonts w:ascii="Trebuchet MS"/>
                <w:i/>
                <w:spacing w:val="-23"/>
              </w:rPr>
              <w:t xml:space="preserve"> </w:t>
            </w:r>
            <w:proofErr w:type="spellStart"/>
            <w:r>
              <w:rPr>
                <w:rFonts w:ascii="Trebuchet MS"/>
                <w:i/>
                <w:spacing w:val="-2"/>
              </w:rPr>
              <w:t>sa</w:t>
            </w:r>
            <w:proofErr w:type="spellEnd"/>
            <w:r>
              <w:rPr>
                <w:rFonts w:ascii="Trebuchet MS"/>
                <w:i/>
                <w:spacing w:val="-23"/>
              </w:rPr>
              <w:t xml:space="preserve"> </w:t>
            </w:r>
            <w:proofErr w:type="spellStart"/>
            <w:r>
              <w:rPr>
                <w:rFonts w:ascii="Trebuchet MS"/>
                <w:i/>
                <w:spacing w:val="-2"/>
              </w:rPr>
              <w:t>aking</w:t>
            </w:r>
            <w:proofErr w:type="spellEnd"/>
            <w:r>
              <w:rPr>
                <w:rFonts w:ascii="Trebuchet MS"/>
                <w:i/>
                <w:spacing w:val="-23"/>
              </w:rPr>
              <w:t xml:space="preserve"> </w:t>
            </w:r>
            <w:proofErr w:type="spellStart"/>
            <w:r>
              <w:rPr>
                <w:rFonts w:ascii="Trebuchet MS"/>
                <w:i/>
                <w:spacing w:val="-2"/>
              </w:rPr>
              <w:t>mga</w:t>
            </w:r>
            <w:proofErr w:type="spellEnd"/>
            <w:r>
              <w:rPr>
                <w:rFonts w:ascii="Trebuchet MS"/>
                <w:i/>
                <w:spacing w:val="-23"/>
              </w:rPr>
              <w:t xml:space="preserve"> </w:t>
            </w:r>
            <w:proofErr w:type="spellStart"/>
            <w:r>
              <w:rPr>
                <w:rFonts w:ascii="Trebuchet MS"/>
                <w:i/>
                <w:spacing w:val="-2"/>
              </w:rPr>
              <w:t>kasamahan</w:t>
            </w:r>
            <w:proofErr w:type="spellEnd"/>
            <w:r>
              <w:rPr>
                <w:rFonts w:ascii="Trebuchet MS"/>
                <w:i/>
                <w:spacing w:val="-23"/>
              </w:rPr>
              <w:t xml:space="preserve"> </w:t>
            </w:r>
            <w:proofErr w:type="spellStart"/>
            <w:r>
              <w:rPr>
                <w:rFonts w:ascii="Trebuchet MS"/>
                <w:i/>
                <w:spacing w:val="-2"/>
              </w:rPr>
              <w:t>upang</w:t>
            </w:r>
            <w:proofErr w:type="spellEnd"/>
            <w:r>
              <w:rPr>
                <w:rFonts w:ascii="Trebuchet MS"/>
                <w:i/>
                <w:spacing w:val="-2"/>
              </w:rPr>
              <w:t xml:space="preserve"> </w:t>
            </w:r>
            <w:proofErr w:type="spellStart"/>
            <w:r>
              <w:rPr>
                <w:rFonts w:ascii="Trebuchet MS"/>
                <w:i/>
              </w:rPr>
              <w:t>maisaayos</w:t>
            </w:r>
            <w:proofErr w:type="spellEnd"/>
            <w:r>
              <w:rPr>
                <w:rFonts w:ascii="Trebuchet MS"/>
                <w:i/>
              </w:rPr>
              <w:t xml:space="preserve"> ang </w:t>
            </w:r>
            <w:proofErr w:type="spellStart"/>
            <w:r>
              <w:rPr>
                <w:rFonts w:ascii="Trebuchet MS"/>
                <w:i/>
              </w:rPr>
              <w:t>mga</w:t>
            </w:r>
            <w:proofErr w:type="spellEnd"/>
            <w:r>
              <w:rPr>
                <w:rFonts w:ascii="Trebuchet MS"/>
                <w:i/>
              </w:rPr>
              <w:t xml:space="preserve"> Gawain).</w:t>
            </w:r>
          </w:p>
        </w:tc>
        <w:tc>
          <w:tcPr>
            <w:tcW w:type="dxa" w:w="433"/>
          </w:tcPr>
          <w:p w14:paraId="7EFD9CE8" w14:textId="77777777" w:rsidP="00DB3380" w:rsidR="00580963" w:rsidRDefault="00580963">
            <w:pPr>
              <w:pStyle w:val="TableParagraph"/>
              <w:rPr>
                <w:rFonts w:ascii="Times New Roman"/>
              </w:rPr>
            </w:pPr>
          </w:p>
        </w:tc>
        <w:tc>
          <w:tcPr>
            <w:tcW w:type="dxa" w:w="426"/>
          </w:tcPr>
          <w:p w14:paraId="627979EC" w14:textId="77777777" w:rsidP="00DB3380" w:rsidR="00580963" w:rsidRDefault="00580963">
            <w:pPr>
              <w:pStyle w:val="TableParagraph"/>
              <w:rPr>
                <w:rFonts w:ascii="Times New Roman"/>
              </w:rPr>
            </w:pPr>
          </w:p>
        </w:tc>
        <w:tc>
          <w:tcPr>
            <w:tcW w:type="dxa" w:w="425"/>
          </w:tcPr>
          <w:p w14:paraId="6947467F" w14:textId="77777777" w:rsidP="00DB3380" w:rsidR="00580963" w:rsidRDefault="00580963">
            <w:pPr>
              <w:pStyle w:val="TableParagraph"/>
              <w:rPr>
                <w:rFonts w:ascii="Times New Roman"/>
              </w:rPr>
            </w:pPr>
          </w:p>
        </w:tc>
        <w:tc>
          <w:tcPr>
            <w:tcW w:type="dxa" w:w="321"/>
          </w:tcPr>
          <w:p w14:paraId="6E686853" w14:textId="77777777" w:rsidP="00DB3380" w:rsidR="00580963" w:rsidRDefault="00580963">
            <w:pPr>
              <w:pStyle w:val="TableParagraph"/>
              <w:rPr>
                <w:rFonts w:ascii="Times New Roman"/>
              </w:rPr>
            </w:pPr>
          </w:p>
        </w:tc>
      </w:tr>
    </w:tbl>
    <w:p w14:paraId="15B158B5" w14:textId="77777777" w:rsidP="00580963" w:rsidR="00580963" w:rsidRDefault="00580963">
      <w:pPr>
        <w:pStyle w:val="TableParagraph"/>
        <w:rPr>
          <w:rFonts w:ascii="Times New Roman"/>
        </w:rPr>
        <w:sectPr w:rsidR="00580963" w:rsidSect="00580963">
          <w:pgSz w:h="15840" w:w="12240"/>
          <w:pgMar w:bottom="1785" w:footer="1044" w:gutter="0" w:header="0" w:left="1440" w:right="720" w:top="1360"/>
          <w:cols w:space="720"/>
        </w:sectPr>
      </w:pPr>
    </w:p>
    <w:tbl>
      <w:tblPr>
        <w:tblW w:type="auto" w:w="0"/>
        <w:tblInd w:type="dxa" w:w="692"/>
        <w:tblLayout w:type="fixed"/>
        <w:tblCellMar>
          <w:left w:type="dxa" w:w="0"/>
          <w:right w:type="dxa" w:w="0"/>
        </w:tblCellMar>
        <w:tblLook w:firstColumn="1" w:firstRow="1" w:lastColumn="1" w:lastRow="1" w:noHBand="0" w:noVBand="0" w:val="01E0"/>
      </w:tblPr>
      <w:tblGrid>
        <w:gridCol w:w="4682"/>
        <w:gridCol w:w="2146"/>
        <w:gridCol w:w="433"/>
        <w:gridCol w:w="426"/>
        <w:gridCol w:w="425"/>
        <w:gridCol w:w="321"/>
      </w:tblGrid>
      <w:tr w14:paraId="0FF7EA14" w14:textId="77777777" w:rsidR="00580963" w:rsidTr="00DB3380">
        <w:trPr>
          <w:trHeight w:val="374"/>
        </w:trPr>
        <w:tc>
          <w:tcPr>
            <w:tcW w:type="dxa" w:w="4682"/>
          </w:tcPr>
          <w:p w14:paraId="4FA4CD41" w14:textId="77777777" w:rsidP="00DB3380" w:rsidR="00580963" w:rsidRDefault="00580963">
            <w:pPr>
              <w:pStyle w:val="TableParagraph"/>
              <w:ind w:left="50"/>
              <w:rPr>
                <w:rFonts w:ascii="Trebuchet MS"/>
                <w:b/>
              </w:rPr>
            </w:pPr>
            <w:r>
              <w:rPr>
                <w:rFonts w:ascii="Trebuchet MS"/>
                <w:b/>
                <w:spacing w:val="-2"/>
              </w:rPr>
              <w:lastRenderedPageBreak/>
              <w:t>Statements</w:t>
            </w:r>
            <w:r>
              <w:rPr>
                <w:rFonts w:ascii="Trebuchet MS"/>
                <w:b/>
                <w:spacing w:val="-16"/>
              </w:rPr>
              <w:t xml:space="preserve"> </w:t>
            </w:r>
            <w:r>
              <w:rPr>
                <w:rFonts w:ascii="Trebuchet MS"/>
                <w:b/>
                <w:spacing w:val="-2"/>
              </w:rPr>
              <w:t>on</w:t>
            </w:r>
            <w:r>
              <w:rPr>
                <w:rFonts w:ascii="Trebuchet MS"/>
                <w:b/>
                <w:spacing w:val="-16"/>
              </w:rPr>
              <w:t xml:space="preserve"> </w:t>
            </w:r>
            <w:r>
              <w:rPr>
                <w:rFonts w:ascii="Trebuchet MS"/>
                <w:b/>
                <w:spacing w:val="-2"/>
              </w:rPr>
              <w:t>Verbal</w:t>
            </w:r>
            <w:r>
              <w:rPr>
                <w:rFonts w:ascii="Trebuchet MS"/>
                <w:b/>
                <w:spacing w:val="-16"/>
              </w:rPr>
              <w:t xml:space="preserve"> </w:t>
            </w:r>
            <w:r>
              <w:rPr>
                <w:rFonts w:ascii="Trebuchet MS"/>
                <w:b/>
                <w:spacing w:val="-2"/>
              </w:rPr>
              <w:t>Skills</w:t>
            </w:r>
          </w:p>
        </w:tc>
        <w:tc>
          <w:tcPr>
            <w:tcW w:type="dxa" w:w="2146"/>
          </w:tcPr>
          <w:p w14:paraId="0063049E" w14:textId="77777777" w:rsidP="00DB3380" w:rsidR="00580963" w:rsidRDefault="00580963">
            <w:pPr>
              <w:pStyle w:val="TableParagraph"/>
              <w:ind w:right="157"/>
              <w:jc w:val="right"/>
              <w:rPr>
                <w:rFonts w:ascii="Trebuchet MS"/>
                <w:b/>
              </w:rPr>
            </w:pPr>
            <w:r>
              <w:rPr>
                <w:rFonts w:ascii="Trebuchet MS"/>
                <w:b/>
                <w:spacing w:val="-10"/>
              </w:rPr>
              <w:t>1</w:t>
            </w:r>
          </w:p>
        </w:tc>
        <w:tc>
          <w:tcPr>
            <w:tcW w:type="dxa" w:w="433"/>
          </w:tcPr>
          <w:p w14:paraId="71B4D83E" w14:textId="77777777" w:rsidP="00DB3380" w:rsidR="00580963" w:rsidRDefault="00580963">
            <w:pPr>
              <w:pStyle w:val="TableParagraph"/>
              <w:ind w:left="7"/>
              <w:jc w:val="center"/>
              <w:rPr>
                <w:rFonts w:ascii="Trebuchet MS"/>
                <w:b/>
              </w:rPr>
            </w:pPr>
            <w:r>
              <w:rPr>
                <w:rFonts w:ascii="Trebuchet MS"/>
                <w:b/>
                <w:spacing w:val="-10"/>
              </w:rPr>
              <w:t>2</w:t>
            </w:r>
          </w:p>
        </w:tc>
        <w:tc>
          <w:tcPr>
            <w:tcW w:type="dxa" w:w="426"/>
          </w:tcPr>
          <w:p w14:paraId="41D8C13B" w14:textId="77777777" w:rsidP="00DB3380" w:rsidR="00580963" w:rsidRDefault="00580963">
            <w:pPr>
              <w:pStyle w:val="TableParagraph"/>
              <w:ind w:left="3"/>
              <w:jc w:val="center"/>
              <w:rPr>
                <w:rFonts w:ascii="Trebuchet MS"/>
                <w:b/>
              </w:rPr>
            </w:pPr>
            <w:r>
              <w:rPr>
                <w:rFonts w:ascii="Trebuchet MS"/>
                <w:b/>
                <w:spacing w:val="-10"/>
              </w:rPr>
              <w:t>3</w:t>
            </w:r>
          </w:p>
        </w:tc>
        <w:tc>
          <w:tcPr>
            <w:tcW w:type="dxa" w:w="425"/>
          </w:tcPr>
          <w:p w14:paraId="3379BC4A" w14:textId="77777777" w:rsidP="00DB3380" w:rsidR="00580963" w:rsidRDefault="00580963">
            <w:pPr>
              <w:pStyle w:val="TableParagraph"/>
              <w:ind w:left="2"/>
              <w:jc w:val="center"/>
              <w:rPr>
                <w:rFonts w:ascii="Trebuchet MS"/>
                <w:b/>
              </w:rPr>
            </w:pPr>
            <w:r>
              <w:rPr>
                <w:rFonts w:ascii="Trebuchet MS"/>
                <w:b/>
                <w:spacing w:val="-10"/>
              </w:rPr>
              <w:t>4</w:t>
            </w:r>
          </w:p>
        </w:tc>
        <w:tc>
          <w:tcPr>
            <w:tcW w:type="dxa" w:w="321"/>
          </w:tcPr>
          <w:p w14:paraId="60394423" w14:textId="77777777" w:rsidP="00DB3380" w:rsidR="00580963" w:rsidRDefault="00580963">
            <w:pPr>
              <w:pStyle w:val="TableParagraph"/>
              <w:ind w:left="154"/>
              <w:rPr>
                <w:rFonts w:ascii="Trebuchet MS"/>
                <w:b/>
              </w:rPr>
            </w:pPr>
            <w:r>
              <w:rPr>
                <w:rFonts w:ascii="Trebuchet MS"/>
                <w:b/>
                <w:spacing w:val="-10"/>
              </w:rPr>
              <w:t>5</w:t>
            </w:r>
          </w:p>
        </w:tc>
      </w:tr>
      <w:tr w14:paraId="691394CF" w14:textId="77777777" w:rsidR="00580963" w:rsidTr="00DB3380">
        <w:trPr>
          <w:trHeight w:val="1195"/>
        </w:trPr>
        <w:tc>
          <w:tcPr>
            <w:tcW w:type="dxa" w:w="6828"/>
            <w:gridSpan w:val="2"/>
          </w:tcPr>
          <w:p w14:paraId="34DBC24E" w14:textId="77777777" w:rsidP="00DB3380" w:rsidR="00580963" w:rsidRDefault="00580963">
            <w:pPr>
              <w:pStyle w:val="TableParagraph"/>
              <w:spacing w:before="106" w:line="252" w:lineRule="auto"/>
              <w:ind w:left="50" w:right="433"/>
              <w:rPr>
                <w:rFonts w:ascii="Trebuchet MS"/>
              </w:rPr>
            </w:pPr>
            <w:r>
              <w:rPr>
                <w:rFonts w:ascii="Trebuchet MS"/>
                <w:spacing w:val="-6"/>
              </w:rPr>
              <w:t>I</w:t>
            </w:r>
            <w:r>
              <w:rPr>
                <w:rFonts w:ascii="Trebuchet MS"/>
                <w:spacing w:val="-16"/>
              </w:rPr>
              <w:t xml:space="preserve"> </w:t>
            </w:r>
            <w:r>
              <w:rPr>
                <w:rFonts w:ascii="Trebuchet MS"/>
                <w:spacing w:val="-6"/>
              </w:rPr>
              <w:t>offer</w:t>
            </w:r>
            <w:r>
              <w:rPr>
                <w:rFonts w:ascii="Trebuchet MS"/>
                <w:spacing w:val="-16"/>
              </w:rPr>
              <w:t xml:space="preserve"> </w:t>
            </w:r>
            <w:r>
              <w:rPr>
                <w:rFonts w:ascii="Trebuchet MS"/>
                <w:spacing w:val="-6"/>
              </w:rPr>
              <w:t>to</w:t>
            </w:r>
            <w:r>
              <w:rPr>
                <w:rFonts w:ascii="Trebuchet MS"/>
                <w:spacing w:val="-18"/>
              </w:rPr>
              <w:t xml:space="preserve"> </w:t>
            </w:r>
            <w:r>
              <w:rPr>
                <w:rFonts w:ascii="Trebuchet MS"/>
                <w:spacing w:val="-6"/>
              </w:rPr>
              <w:t>help</w:t>
            </w:r>
            <w:r>
              <w:rPr>
                <w:rFonts w:ascii="Trebuchet MS"/>
                <w:spacing w:val="-18"/>
              </w:rPr>
              <w:t xml:space="preserve"> </w:t>
            </w:r>
            <w:r>
              <w:rPr>
                <w:rFonts w:ascii="Trebuchet MS"/>
                <w:spacing w:val="-6"/>
              </w:rPr>
              <w:t>my</w:t>
            </w:r>
            <w:r>
              <w:rPr>
                <w:rFonts w:ascii="Trebuchet MS"/>
                <w:spacing w:val="-15"/>
              </w:rPr>
              <w:t xml:space="preserve"> </w:t>
            </w:r>
            <w:r>
              <w:rPr>
                <w:rFonts w:ascii="Trebuchet MS"/>
                <w:spacing w:val="-6"/>
              </w:rPr>
              <w:t>colleagues</w:t>
            </w:r>
            <w:r>
              <w:rPr>
                <w:rFonts w:ascii="Trebuchet MS"/>
                <w:spacing w:val="-18"/>
              </w:rPr>
              <w:t xml:space="preserve"> </w:t>
            </w:r>
            <w:r>
              <w:rPr>
                <w:rFonts w:ascii="Trebuchet MS"/>
                <w:spacing w:val="-6"/>
              </w:rPr>
              <w:t>when</w:t>
            </w:r>
            <w:r>
              <w:rPr>
                <w:rFonts w:ascii="Trebuchet MS"/>
                <w:spacing w:val="-18"/>
              </w:rPr>
              <w:t xml:space="preserve"> </w:t>
            </w:r>
            <w:r>
              <w:rPr>
                <w:rFonts w:ascii="Trebuchet MS"/>
                <w:spacing w:val="-6"/>
              </w:rPr>
              <w:t>they</w:t>
            </w:r>
            <w:r>
              <w:rPr>
                <w:rFonts w:ascii="Trebuchet MS"/>
                <w:spacing w:val="-15"/>
              </w:rPr>
              <w:t xml:space="preserve"> </w:t>
            </w:r>
            <w:r>
              <w:rPr>
                <w:rFonts w:ascii="Trebuchet MS"/>
                <w:spacing w:val="-6"/>
              </w:rPr>
              <w:t>are</w:t>
            </w:r>
            <w:r>
              <w:rPr>
                <w:rFonts w:ascii="Trebuchet MS"/>
                <w:spacing w:val="-17"/>
              </w:rPr>
              <w:t xml:space="preserve"> </w:t>
            </w:r>
            <w:r>
              <w:rPr>
                <w:rFonts w:ascii="Trebuchet MS"/>
                <w:spacing w:val="-6"/>
              </w:rPr>
              <w:t>struggling</w:t>
            </w:r>
            <w:r>
              <w:rPr>
                <w:rFonts w:ascii="Trebuchet MS"/>
                <w:spacing w:val="-15"/>
              </w:rPr>
              <w:t xml:space="preserve"> </w:t>
            </w:r>
            <w:r>
              <w:rPr>
                <w:rFonts w:ascii="Trebuchet MS"/>
                <w:spacing w:val="-6"/>
              </w:rPr>
              <w:t>with</w:t>
            </w:r>
            <w:r>
              <w:rPr>
                <w:rFonts w:ascii="Trebuchet MS"/>
                <w:spacing w:val="-18"/>
              </w:rPr>
              <w:t xml:space="preserve"> </w:t>
            </w:r>
            <w:r>
              <w:rPr>
                <w:rFonts w:ascii="Trebuchet MS"/>
                <w:spacing w:val="-6"/>
              </w:rPr>
              <w:t xml:space="preserve">their </w:t>
            </w:r>
            <w:r>
              <w:rPr>
                <w:rFonts w:ascii="Trebuchet MS"/>
                <w:spacing w:val="-2"/>
              </w:rPr>
              <w:t>tasks.</w:t>
            </w:r>
          </w:p>
          <w:p w14:paraId="6DB9F749" w14:textId="77777777" w:rsidP="00DB3380" w:rsidR="00580963" w:rsidRDefault="00580963">
            <w:pPr>
              <w:pStyle w:val="TableParagraph"/>
              <w:spacing w:before="1"/>
              <w:ind w:left="50"/>
              <w:rPr>
                <w:rFonts w:ascii="Trebuchet MS"/>
                <w:i/>
              </w:rPr>
            </w:pPr>
            <w:r>
              <w:rPr>
                <w:rFonts w:ascii="Trebuchet MS"/>
                <w:i/>
                <w:spacing w:val="-2"/>
              </w:rPr>
              <w:t>(Nag-</w:t>
            </w:r>
            <w:proofErr w:type="spellStart"/>
            <w:r>
              <w:rPr>
                <w:rFonts w:ascii="Trebuchet MS"/>
                <w:i/>
                <w:spacing w:val="-2"/>
              </w:rPr>
              <w:t>aalok</w:t>
            </w:r>
            <w:proofErr w:type="spellEnd"/>
            <w:r>
              <w:rPr>
                <w:rFonts w:ascii="Trebuchet MS"/>
                <w:i/>
                <w:spacing w:val="-23"/>
              </w:rPr>
              <w:t xml:space="preserve"> </w:t>
            </w:r>
            <w:proofErr w:type="spellStart"/>
            <w:r>
              <w:rPr>
                <w:rFonts w:ascii="Trebuchet MS"/>
                <w:i/>
                <w:spacing w:val="-2"/>
              </w:rPr>
              <w:t>ako</w:t>
            </w:r>
            <w:proofErr w:type="spellEnd"/>
            <w:r>
              <w:rPr>
                <w:rFonts w:ascii="Trebuchet MS"/>
                <w:i/>
                <w:spacing w:val="-21"/>
              </w:rPr>
              <w:t xml:space="preserve"> </w:t>
            </w:r>
            <w:r>
              <w:rPr>
                <w:rFonts w:ascii="Trebuchet MS"/>
                <w:i/>
                <w:spacing w:val="-2"/>
              </w:rPr>
              <w:t>ng</w:t>
            </w:r>
            <w:r>
              <w:rPr>
                <w:rFonts w:ascii="Trebuchet MS"/>
                <w:i/>
                <w:spacing w:val="-22"/>
              </w:rPr>
              <w:t xml:space="preserve"> </w:t>
            </w:r>
            <w:proofErr w:type="spellStart"/>
            <w:r>
              <w:rPr>
                <w:rFonts w:ascii="Trebuchet MS"/>
                <w:i/>
                <w:spacing w:val="-2"/>
              </w:rPr>
              <w:t>tulong</w:t>
            </w:r>
            <w:proofErr w:type="spellEnd"/>
            <w:r>
              <w:rPr>
                <w:rFonts w:ascii="Trebuchet MS"/>
                <w:i/>
                <w:spacing w:val="-21"/>
              </w:rPr>
              <w:t xml:space="preserve"> </w:t>
            </w:r>
            <w:proofErr w:type="spellStart"/>
            <w:r>
              <w:rPr>
                <w:rFonts w:ascii="Trebuchet MS"/>
                <w:i/>
                <w:spacing w:val="-2"/>
              </w:rPr>
              <w:t>sa</w:t>
            </w:r>
            <w:proofErr w:type="spellEnd"/>
            <w:r>
              <w:rPr>
                <w:rFonts w:ascii="Trebuchet MS"/>
                <w:i/>
                <w:spacing w:val="-20"/>
              </w:rPr>
              <w:t xml:space="preserve"> </w:t>
            </w:r>
            <w:proofErr w:type="spellStart"/>
            <w:r>
              <w:rPr>
                <w:rFonts w:ascii="Trebuchet MS"/>
                <w:i/>
                <w:spacing w:val="-2"/>
              </w:rPr>
              <w:t>aking</w:t>
            </w:r>
            <w:proofErr w:type="spellEnd"/>
            <w:r>
              <w:rPr>
                <w:rFonts w:ascii="Trebuchet MS"/>
                <w:i/>
                <w:spacing w:val="-22"/>
              </w:rPr>
              <w:t xml:space="preserve"> </w:t>
            </w:r>
            <w:proofErr w:type="spellStart"/>
            <w:r>
              <w:rPr>
                <w:rFonts w:ascii="Trebuchet MS"/>
                <w:i/>
                <w:spacing w:val="-2"/>
              </w:rPr>
              <w:t>mga</w:t>
            </w:r>
            <w:proofErr w:type="spellEnd"/>
            <w:r>
              <w:rPr>
                <w:rFonts w:ascii="Trebuchet MS"/>
                <w:i/>
                <w:spacing w:val="-22"/>
              </w:rPr>
              <w:t xml:space="preserve"> </w:t>
            </w:r>
            <w:proofErr w:type="spellStart"/>
            <w:r>
              <w:rPr>
                <w:rFonts w:ascii="Trebuchet MS"/>
                <w:i/>
                <w:spacing w:val="-2"/>
              </w:rPr>
              <w:t>kasamahan</w:t>
            </w:r>
            <w:proofErr w:type="spellEnd"/>
            <w:r>
              <w:rPr>
                <w:rFonts w:ascii="Trebuchet MS"/>
                <w:i/>
                <w:spacing w:val="-23"/>
              </w:rPr>
              <w:t xml:space="preserve"> </w:t>
            </w:r>
            <w:proofErr w:type="spellStart"/>
            <w:r>
              <w:rPr>
                <w:rFonts w:ascii="Trebuchet MS"/>
                <w:i/>
                <w:spacing w:val="-2"/>
              </w:rPr>
              <w:t>kapag</w:t>
            </w:r>
            <w:proofErr w:type="spellEnd"/>
          </w:p>
          <w:p w14:paraId="12509A44" w14:textId="77777777" w:rsidP="00DB3380" w:rsidR="00580963" w:rsidRDefault="00580963">
            <w:pPr>
              <w:pStyle w:val="TableParagraph"/>
              <w:spacing w:before="13"/>
              <w:ind w:left="50"/>
              <w:rPr>
                <w:rFonts w:ascii="Trebuchet MS"/>
                <w:i/>
              </w:rPr>
            </w:pPr>
            <w:proofErr w:type="spellStart"/>
            <w:r>
              <w:rPr>
                <w:rFonts w:ascii="Trebuchet MS"/>
                <w:i/>
                <w:spacing w:val="-4"/>
              </w:rPr>
              <w:t>nahihirapan</w:t>
            </w:r>
            <w:proofErr w:type="spellEnd"/>
            <w:r>
              <w:rPr>
                <w:rFonts w:ascii="Trebuchet MS"/>
                <w:i/>
                <w:spacing w:val="-18"/>
              </w:rPr>
              <w:t xml:space="preserve"> </w:t>
            </w:r>
            <w:proofErr w:type="spellStart"/>
            <w:r>
              <w:rPr>
                <w:rFonts w:ascii="Trebuchet MS"/>
                <w:i/>
                <w:spacing w:val="-4"/>
              </w:rPr>
              <w:t>sila</w:t>
            </w:r>
            <w:proofErr w:type="spellEnd"/>
            <w:r>
              <w:rPr>
                <w:rFonts w:ascii="Trebuchet MS"/>
                <w:i/>
                <w:spacing w:val="-18"/>
              </w:rPr>
              <w:t xml:space="preserve"> </w:t>
            </w:r>
            <w:proofErr w:type="spellStart"/>
            <w:r>
              <w:rPr>
                <w:rFonts w:ascii="Trebuchet MS"/>
                <w:i/>
                <w:spacing w:val="-4"/>
              </w:rPr>
              <w:t>sa</w:t>
            </w:r>
            <w:proofErr w:type="spellEnd"/>
            <w:r>
              <w:rPr>
                <w:rFonts w:ascii="Trebuchet MS"/>
                <w:i/>
                <w:spacing w:val="-14"/>
              </w:rPr>
              <w:t xml:space="preserve"> </w:t>
            </w:r>
            <w:proofErr w:type="spellStart"/>
            <w:r>
              <w:rPr>
                <w:rFonts w:ascii="Trebuchet MS"/>
                <w:i/>
                <w:spacing w:val="-4"/>
              </w:rPr>
              <w:t>kanilang</w:t>
            </w:r>
            <w:proofErr w:type="spellEnd"/>
            <w:r>
              <w:rPr>
                <w:rFonts w:ascii="Trebuchet MS"/>
                <w:i/>
                <w:spacing w:val="-17"/>
              </w:rPr>
              <w:t xml:space="preserve"> </w:t>
            </w:r>
            <w:proofErr w:type="spellStart"/>
            <w:r>
              <w:rPr>
                <w:rFonts w:ascii="Trebuchet MS"/>
                <w:i/>
                <w:spacing w:val="-4"/>
              </w:rPr>
              <w:t>mga</w:t>
            </w:r>
            <w:proofErr w:type="spellEnd"/>
            <w:r>
              <w:rPr>
                <w:rFonts w:ascii="Trebuchet MS"/>
                <w:i/>
                <w:spacing w:val="-18"/>
              </w:rPr>
              <w:t xml:space="preserve"> </w:t>
            </w:r>
            <w:proofErr w:type="spellStart"/>
            <w:r>
              <w:rPr>
                <w:rFonts w:ascii="Trebuchet MS"/>
                <w:i/>
                <w:spacing w:val="-4"/>
              </w:rPr>
              <w:t>awain</w:t>
            </w:r>
            <w:proofErr w:type="spellEnd"/>
            <w:r>
              <w:rPr>
                <w:rFonts w:ascii="Trebuchet MS"/>
                <w:i/>
                <w:spacing w:val="-4"/>
              </w:rPr>
              <w:t>.)</w:t>
            </w:r>
          </w:p>
        </w:tc>
        <w:tc>
          <w:tcPr>
            <w:tcW w:type="dxa" w:w="433"/>
          </w:tcPr>
          <w:p w14:paraId="393AE82A" w14:textId="77777777" w:rsidP="00DB3380" w:rsidR="00580963" w:rsidRDefault="00580963">
            <w:pPr>
              <w:pStyle w:val="TableParagraph"/>
              <w:rPr>
                <w:rFonts w:ascii="Times New Roman"/>
              </w:rPr>
            </w:pPr>
          </w:p>
        </w:tc>
        <w:tc>
          <w:tcPr>
            <w:tcW w:type="dxa" w:w="426"/>
          </w:tcPr>
          <w:p w14:paraId="23E95559" w14:textId="77777777" w:rsidP="00DB3380" w:rsidR="00580963" w:rsidRDefault="00580963">
            <w:pPr>
              <w:pStyle w:val="TableParagraph"/>
              <w:rPr>
                <w:rFonts w:ascii="Times New Roman"/>
              </w:rPr>
            </w:pPr>
          </w:p>
        </w:tc>
        <w:tc>
          <w:tcPr>
            <w:tcW w:type="dxa" w:w="425"/>
          </w:tcPr>
          <w:p w14:paraId="497BF2C0" w14:textId="77777777" w:rsidP="00DB3380" w:rsidR="00580963" w:rsidRDefault="00580963">
            <w:pPr>
              <w:pStyle w:val="TableParagraph"/>
              <w:rPr>
                <w:rFonts w:ascii="Times New Roman"/>
              </w:rPr>
            </w:pPr>
          </w:p>
        </w:tc>
        <w:tc>
          <w:tcPr>
            <w:tcW w:type="dxa" w:w="321"/>
          </w:tcPr>
          <w:p w14:paraId="331C8B2A" w14:textId="77777777" w:rsidP="00DB3380" w:rsidR="00580963" w:rsidRDefault="00580963">
            <w:pPr>
              <w:pStyle w:val="TableParagraph"/>
              <w:rPr>
                <w:rFonts w:ascii="Times New Roman"/>
              </w:rPr>
            </w:pPr>
          </w:p>
        </w:tc>
      </w:tr>
      <w:tr w14:paraId="45384DE3" w14:textId="77777777" w:rsidR="00580963" w:rsidTr="00DB3380">
        <w:trPr>
          <w:trHeight w:val="835"/>
        </w:trPr>
        <w:tc>
          <w:tcPr>
            <w:tcW w:type="dxa" w:w="6828"/>
            <w:gridSpan w:val="2"/>
          </w:tcPr>
          <w:p w14:paraId="2F40BF23" w14:textId="77777777" w:rsidP="00DB3380" w:rsidR="00580963" w:rsidRDefault="00580963">
            <w:pPr>
              <w:pStyle w:val="TableParagraph"/>
              <w:spacing w:before="14"/>
              <w:ind w:left="50"/>
              <w:rPr>
                <w:rFonts w:ascii="Trebuchet MS"/>
              </w:rPr>
            </w:pPr>
            <w:r>
              <w:rPr>
                <w:rFonts w:ascii="Trebuchet MS"/>
                <w:spacing w:val="-6"/>
              </w:rPr>
              <w:t>I</w:t>
            </w:r>
            <w:r>
              <w:rPr>
                <w:rFonts w:ascii="Trebuchet MS"/>
                <w:spacing w:val="-12"/>
              </w:rPr>
              <w:t xml:space="preserve"> </w:t>
            </w:r>
            <w:r>
              <w:rPr>
                <w:rFonts w:ascii="Trebuchet MS"/>
                <w:spacing w:val="-6"/>
              </w:rPr>
              <w:t>can</w:t>
            </w:r>
            <w:r>
              <w:rPr>
                <w:rFonts w:ascii="Trebuchet MS"/>
                <w:spacing w:val="-15"/>
              </w:rPr>
              <w:t xml:space="preserve"> </w:t>
            </w:r>
            <w:r>
              <w:rPr>
                <w:rFonts w:ascii="Trebuchet MS"/>
                <w:spacing w:val="-6"/>
              </w:rPr>
              <w:t>delegate</w:t>
            </w:r>
            <w:r>
              <w:rPr>
                <w:rFonts w:ascii="Trebuchet MS"/>
                <w:spacing w:val="-10"/>
              </w:rPr>
              <w:t xml:space="preserve"> </w:t>
            </w:r>
            <w:r>
              <w:rPr>
                <w:rFonts w:ascii="Trebuchet MS"/>
                <w:spacing w:val="-6"/>
              </w:rPr>
              <w:t>tasks</w:t>
            </w:r>
            <w:r>
              <w:rPr>
                <w:rFonts w:ascii="Trebuchet MS"/>
                <w:spacing w:val="-15"/>
              </w:rPr>
              <w:t xml:space="preserve"> </w:t>
            </w:r>
            <w:r>
              <w:rPr>
                <w:rFonts w:ascii="Trebuchet MS"/>
                <w:spacing w:val="-6"/>
              </w:rPr>
              <w:t>efficiently</w:t>
            </w:r>
            <w:r>
              <w:rPr>
                <w:rFonts w:ascii="Trebuchet MS"/>
                <w:spacing w:val="-13"/>
              </w:rPr>
              <w:t xml:space="preserve"> </w:t>
            </w:r>
            <w:r>
              <w:rPr>
                <w:rFonts w:ascii="Trebuchet MS"/>
                <w:spacing w:val="-6"/>
              </w:rPr>
              <w:t>when</w:t>
            </w:r>
            <w:r>
              <w:rPr>
                <w:rFonts w:ascii="Trebuchet MS"/>
                <w:spacing w:val="-14"/>
              </w:rPr>
              <w:t xml:space="preserve"> </w:t>
            </w:r>
            <w:r>
              <w:rPr>
                <w:rFonts w:ascii="Trebuchet MS"/>
                <w:spacing w:val="-6"/>
              </w:rPr>
              <w:t>the</w:t>
            </w:r>
            <w:r>
              <w:rPr>
                <w:rFonts w:ascii="Trebuchet MS"/>
                <w:spacing w:val="-13"/>
              </w:rPr>
              <w:t xml:space="preserve"> </w:t>
            </w:r>
            <w:r>
              <w:rPr>
                <w:rFonts w:ascii="Trebuchet MS"/>
                <w:spacing w:val="-6"/>
              </w:rPr>
              <w:t>stall</w:t>
            </w:r>
            <w:r>
              <w:rPr>
                <w:rFonts w:ascii="Trebuchet MS"/>
                <w:spacing w:val="-12"/>
              </w:rPr>
              <w:t xml:space="preserve"> </w:t>
            </w:r>
            <w:r>
              <w:rPr>
                <w:rFonts w:ascii="Trebuchet MS"/>
                <w:spacing w:val="-6"/>
              </w:rPr>
              <w:t>is</w:t>
            </w:r>
            <w:r>
              <w:rPr>
                <w:rFonts w:ascii="Trebuchet MS"/>
                <w:spacing w:val="-15"/>
              </w:rPr>
              <w:t xml:space="preserve"> </w:t>
            </w:r>
            <w:r>
              <w:rPr>
                <w:rFonts w:ascii="Trebuchet MS"/>
                <w:spacing w:val="-6"/>
              </w:rPr>
              <w:t>busy.</w:t>
            </w:r>
          </w:p>
          <w:p w14:paraId="61F177CE" w14:textId="77777777" w:rsidP="00DB3380" w:rsidR="00580963" w:rsidRDefault="00580963">
            <w:pPr>
              <w:pStyle w:val="TableParagraph"/>
              <w:spacing w:line="270" w:lineRule="atLeast"/>
              <w:ind w:left="50" w:right="322"/>
              <w:rPr>
                <w:rFonts w:ascii="Trebuchet MS"/>
                <w:i/>
              </w:rPr>
            </w:pPr>
            <w:r>
              <w:rPr>
                <w:rFonts w:ascii="Trebuchet MS"/>
                <w:i/>
                <w:spacing w:val="-2"/>
              </w:rPr>
              <w:t>(</w:t>
            </w:r>
            <w:proofErr w:type="spellStart"/>
            <w:r>
              <w:rPr>
                <w:rFonts w:ascii="Trebuchet MS"/>
                <w:i/>
                <w:spacing w:val="-2"/>
              </w:rPr>
              <w:t>Maayos</w:t>
            </w:r>
            <w:proofErr w:type="spellEnd"/>
            <w:r>
              <w:rPr>
                <w:rFonts w:ascii="Trebuchet MS"/>
                <w:i/>
                <w:spacing w:val="-18"/>
              </w:rPr>
              <w:t xml:space="preserve"> </w:t>
            </w:r>
            <w:proofErr w:type="spellStart"/>
            <w:r>
              <w:rPr>
                <w:rFonts w:ascii="Trebuchet MS"/>
                <w:i/>
                <w:spacing w:val="-2"/>
              </w:rPr>
              <w:t>akong</w:t>
            </w:r>
            <w:proofErr w:type="spellEnd"/>
            <w:r>
              <w:rPr>
                <w:rFonts w:ascii="Trebuchet MS"/>
                <w:i/>
                <w:spacing w:val="-20"/>
              </w:rPr>
              <w:t xml:space="preserve"> </w:t>
            </w:r>
            <w:proofErr w:type="spellStart"/>
            <w:r>
              <w:rPr>
                <w:rFonts w:ascii="Trebuchet MS"/>
                <w:i/>
                <w:spacing w:val="-2"/>
              </w:rPr>
              <w:t>nakakapag-atas</w:t>
            </w:r>
            <w:proofErr w:type="spellEnd"/>
            <w:r>
              <w:rPr>
                <w:rFonts w:ascii="Trebuchet MS"/>
                <w:i/>
                <w:spacing w:val="-20"/>
              </w:rPr>
              <w:t xml:space="preserve"> </w:t>
            </w:r>
            <w:r>
              <w:rPr>
                <w:rFonts w:ascii="Trebuchet MS"/>
                <w:i/>
                <w:spacing w:val="-2"/>
              </w:rPr>
              <w:t>ng</w:t>
            </w:r>
            <w:r>
              <w:rPr>
                <w:rFonts w:ascii="Trebuchet MS"/>
                <w:i/>
                <w:spacing w:val="-20"/>
              </w:rPr>
              <w:t xml:space="preserve"> </w:t>
            </w:r>
            <w:proofErr w:type="spellStart"/>
            <w:r>
              <w:rPr>
                <w:rFonts w:ascii="Trebuchet MS"/>
                <w:i/>
                <w:spacing w:val="-2"/>
              </w:rPr>
              <w:t>mga</w:t>
            </w:r>
            <w:proofErr w:type="spellEnd"/>
            <w:r>
              <w:rPr>
                <w:rFonts w:ascii="Trebuchet MS"/>
                <w:i/>
                <w:spacing w:val="-20"/>
              </w:rPr>
              <w:t xml:space="preserve"> </w:t>
            </w:r>
            <w:proofErr w:type="spellStart"/>
            <w:r>
              <w:rPr>
                <w:rFonts w:ascii="Trebuchet MS"/>
                <w:i/>
                <w:spacing w:val="-2"/>
              </w:rPr>
              <w:t>awain</w:t>
            </w:r>
            <w:proofErr w:type="spellEnd"/>
            <w:r>
              <w:rPr>
                <w:rFonts w:ascii="Trebuchet MS"/>
                <w:i/>
                <w:spacing w:val="-20"/>
              </w:rPr>
              <w:t xml:space="preserve"> </w:t>
            </w:r>
            <w:proofErr w:type="spellStart"/>
            <w:r>
              <w:rPr>
                <w:rFonts w:ascii="Trebuchet MS"/>
                <w:i/>
                <w:spacing w:val="-2"/>
              </w:rPr>
              <w:t>kapag</w:t>
            </w:r>
            <w:proofErr w:type="spellEnd"/>
            <w:r>
              <w:rPr>
                <w:rFonts w:ascii="Trebuchet MS"/>
                <w:i/>
                <w:spacing w:val="-17"/>
              </w:rPr>
              <w:t xml:space="preserve"> </w:t>
            </w:r>
            <w:proofErr w:type="spellStart"/>
            <w:r>
              <w:rPr>
                <w:rFonts w:ascii="Trebuchet MS"/>
                <w:i/>
                <w:spacing w:val="-2"/>
              </w:rPr>
              <w:t>abala</w:t>
            </w:r>
            <w:proofErr w:type="spellEnd"/>
            <w:r>
              <w:rPr>
                <w:rFonts w:ascii="Trebuchet MS"/>
                <w:i/>
                <w:spacing w:val="-20"/>
              </w:rPr>
              <w:t xml:space="preserve"> </w:t>
            </w:r>
            <w:r>
              <w:rPr>
                <w:rFonts w:ascii="Trebuchet MS"/>
                <w:i/>
                <w:spacing w:val="-2"/>
              </w:rPr>
              <w:t xml:space="preserve">ang </w:t>
            </w:r>
            <w:proofErr w:type="spellStart"/>
            <w:r>
              <w:rPr>
                <w:rFonts w:ascii="Trebuchet MS"/>
                <w:i/>
                <w:spacing w:val="-2"/>
              </w:rPr>
              <w:t>tindahan</w:t>
            </w:r>
            <w:proofErr w:type="spellEnd"/>
            <w:r>
              <w:rPr>
                <w:rFonts w:ascii="Trebuchet MS"/>
                <w:i/>
                <w:spacing w:val="-2"/>
              </w:rPr>
              <w:t>.)</w:t>
            </w:r>
          </w:p>
        </w:tc>
        <w:tc>
          <w:tcPr>
            <w:tcW w:type="dxa" w:w="433"/>
          </w:tcPr>
          <w:p w14:paraId="078E0EBA" w14:textId="77777777" w:rsidP="00DB3380" w:rsidR="00580963" w:rsidRDefault="00580963">
            <w:pPr>
              <w:pStyle w:val="TableParagraph"/>
              <w:rPr>
                <w:rFonts w:ascii="Times New Roman"/>
              </w:rPr>
            </w:pPr>
          </w:p>
        </w:tc>
        <w:tc>
          <w:tcPr>
            <w:tcW w:type="dxa" w:w="426"/>
          </w:tcPr>
          <w:p w14:paraId="6FD7B6D5" w14:textId="77777777" w:rsidP="00DB3380" w:rsidR="00580963" w:rsidRDefault="00580963">
            <w:pPr>
              <w:pStyle w:val="TableParagraph"/>
              <w:rPr>
                <w:rFonts w:ascii="Times New Roman"/>
              </w:rPr>
            </w:pPr>
          </w:p>
        </w:tc>
        <w:tc>
          <w:tcPr>
            <w:tcW w:type="dxa" w:w="425"/>
          </w:tcPr>
          <w:p w14:paraId="418DEB3C" w14:textId="77777777" w:rsidP="00DB3380" w:rsidR="00580963" w:rsidRDefault="00580963">
            <w:pPr>
              <w:pStyle w:val="TableParagraph"/>
              <w:rPr>
                <w:rFonts w:ascii="Times New Roman"/>
              </w:rPr>
            </w:pPr>
          </w:p>
        </w:tc>
        <w:tc>
          <w:tcPr>
            <w:tcW w:type="dxa" w:w="321"/>
          </w:tcPr>
          <w:p w14:paraId="7C863F53" w14:textId="77777777" w:rsidP="00DB3380" w:rsidR="00580963" w:rsidRDefault="00580963">
            <w:pPr>
              <w:pStyle w:val="TableParagraph"/>
              <w:rPr>
                <w:rFonts w:ascii="Times New Roman"/>
              </w:rPr>
            </w:pPr>
          </w:p>
        </w:tc>
      </w:tr>
      <w:tr w14:paraId="387949F2" w14:textId="77777777" w:rsidR="00580963" w:rsidTr="00DB3380">
        <w:trPr>
          <w:trHeight w:val="837"/>
        </w:trPr>
        <w:tc>
          <w:tcPr>
            <w:tcW w:type="dxa" w:w="6828"/>
            <w:gridSpan w:val="2"/>
          </w:tcPr>
          <w:p w14:paraId="1C10C553" w14:textId="77777777" w:rsidP="00DB3380" w:rsidR="00580963" w:rsidRDefault="00580963">
            <w:pPr>
              <w:pStyle w:val="TableParagraph"/>
              <w:spacing w:before="14"/>
              <w:ind w:left="50"/>
              <w:rPr>
                <w:rFonts w:ascii="Trebuchet MS"/>
              </w:rPr>
            </w:pPr>
            <w:r>
              <w:rPr>
                <w:rFonts w:ascii="Trebuchet MS"/>
                <w:spacing w:val="-4"/>
              </w:rPr>
              <w:t>I</w:t>
            </w:r>
            <w:r>
              <w:rPr>
                <w:rFonts w:ascii="Trebuchet MS"/>
                <w:spacing w:val="-10"/>
              </w:rPr>
              <w:t xml:space="preserve"> </w:t>
            </w:r>
            <w:r>
              <w:rPr>
                <w:rFonts w:ascii="Trebuchet MS"/>
                <w:spacing w:val="-4"/>
              </w:rPr>
              <w:t>participate</w:t>
            </w:r>
            <w:r>
              <w:rPr>
                <w:rFonts w:ascii="Trebuchet MS"/>
                <w:spacing w:val="-11"/>
              </w:rPr>
              <w:t xml:space="preserve"> </w:t>
            </w:r>
            <w:r>
              <w:rPr>
                <w:rFonts w:ascii="Trebuchet MS"/>
                <w:spacing w:val="-4"/>
              </w:rPr>
              <w:t>in</w:t>
            </w:r>
            <w:r>
              <w:rPr>
                <w:rFonts w:ascii="Trebuchet MS"/>
                <w:spacing w:val="-12"/>
              </w:rPr>
              <w:t xml:space="preserve"> </w:t>
            </w:r>
            <w:r>
              <w:rPr>
                <w:rFonts w:ascii="Trebuchet MS"/>
                <w:spacing w:val="-4"/>
              </w:rPr>
              <w:t>team</w:t>
            </w:r>
            <w:r>
              <w:rPr>
                <w:rFonts w:ascii="Trebuchet MS"/>
                <w:spacing w:val="-10"/>
              </w:rPr>
              <w:t xml:space="preserve"> </w:t>
            </w:r>
            <w:r>
              <w:rPr>
                <w:rFonts w:ascii="Trebuchet MS"/>
                <w:spacing w:val="-4"/>
              </w:rPr>
              <w:t>discussions</w:t>
            </w:r>
            <w:r>
              <w:rPr>
                <w:rFonts w:ascii="Trebuchet MS"/>
                <w:spacing w:val="-12"/>
              </w:rPr>
              <w:t xml:space="preserve"> </w:t>
            </w:r>
            <w:r>
              <w:rPr>
                <w:rFonts w:ascii="Trebuchet MS"/>
                <w:spacing w:val="-4"/>
              </w:rPr>
              <w:t>to</w:t>
            </w:r>
            <w:r>
              <w:rPr>
                <w:rFonts w:ascii="Trebuchet MS"/>
                <w:spacing w:val="-10"/>
              </w:rPr>
              <w:t xml:space="preserve"> </w:t>
            </w:r>
            <w:r>
              <w:rPr>
                <w:rFonts w:ascii="Trebuchet MS"/>
                <w:spacing w:val="-4"/>
              </w:rPr>
              <w:t>improve</w:t>
            </w:r>
            <w:r>
              <w:rPr>
                <w:rFonts w:ascii="Trebuchet MS"/>
                <w:spacing w:val="-11"/>
              </w:rPr>
              <w:t xml:space="preserve"> </w:t>
            </w:r>
            <w:r>
              <w:rPr>
                <w:rFonts w:ascii="Trebuchet MS"/>
                <w:spacing w:val="-4"/>
              </w:rPr>
              <w:t>customer</w:t>
            </w:r>
            <w:r>
              <w:rPr>
                <w:rFonts w:ascii="Trebuchet MS"/>
                <w:spacing w:val="-12"/>
              </w:rPr>
              <w:t xml:space="preserve"> </w:t>
            </w:r>
            <w:r>
              <w:rPr>
                <w:rFonts w:ascii="Trebuchet MS"/>
                <w:spacing w:val="-4"/>
              </w:rPr>
              <w:t>service.</w:t>
            </w:r>
          </w:p>
          <w:p w14:paraId="4A6EBC0C" w14:textId="77777777" w:rsidP="00DB3380" w:rsidR="00580963" w:rsidRDefault="00580963">
            <w:pPr>
              <w:pStyle w:val="TableParagraph"/>
              <w:spacing w:line="270" w:lineRule="atLeast"/>
              <w:ind w:left="50" w:right="380"/>
              <w:rPr>
                <w:rFonts w:ascii="Trebuchet MS"/>
                <w:i/>
              </w:rPr>
            </w:pPr>
            <w:r>
              <w:rPr>
                <w:rFonts w:ascii="Trebuchet MS"/>
                <w:i/>
                <w:spacing w:val="-2"/>
              </w:rPr>
              <w:t>(</w:t>
            </w:r>
            <w:proofErr w:type="spellStart"/>
            <w:r>
              <w:rPr>
                <w:rFonts w:ascii="Trebuchet MS"/>
                <w:i/>
                <w:spacing w:val="-2"/>
              </w:rPr>
              <w:t>Nakikilahok</w:t>
            </w:r>
            <w:proofErr w:type="spellEnd"/>
            <w:r>
              <w:rPr>
                <w:rFonts w:ascii="Trebuchet MS"/>
                <w:i/>
                <w:spacing w:val="-25"/>
              </w:rPr>
              <w:t xml:space="preserve"> </w:t>
            </w:r>
            <w:proofErr w:type="spellStart"/>
            <w:r>
              <w:rPr>
                <w:rFonts w:ascii="Trebuchet MS"/>
                <w:i/>
                <w:spacing w:val="-2"/>
              </w:rPr>
              <w:t>ako</w:t>
            </w:r>
            <w:proofErr w:type="spellEnd"/>
            <w:r>
              <w:rPr>
                <w:rFonts w:ascii="Trebuchet MS"/>
                <w:i/>
                <w:spacing w:val="-21"/>
              </w:rPr>
              <w:t xml:space="preserve"> </w:t>
            </w:r>
            <w:proofErr w:type="spellStart"/>
            <w:r>
              <w:rPr>
                <w:rFonts w:ascii="Trebuchet MS"/>
                <w:i/>
                <w:spacing w:val="-2"/>
              </w:rPr>
              <w:t>sa</w:t>
            </w:r>
            <w:proofErr w:type="spellEnd"/>
            <w:r>
              <w:rPr>
                <w:rFonts w:ascii="Trebuchet MS"/>
                <w:i/>
                <w:spacing w:val="-23"/>
              </w:rPr>
              <w:t xml:space="preserve"> </w:t>
            </w:r>
            <w:proofErr w:type="spellStart"/>
            <w:r>
              <w:rPr>
                <w:rFonts w:ascii="Trebuchet MS"/>
                <w:i/>
                <w:spacing w:val="-2"/>
              </w:rPr>
              <w:t>mga</w:t>
            </w:r>
            <w:proofErr w:type="spellEnd"/>
            <w:r>
              <w:rPr>
                <w:rFonts w:ascii="Trebuchet MS"/>
                <w:i/>
                <w:spacing w:val="-20"/>
              </w:rPr>
              <w:t xml:space="preserve"> </w:t>
            </w:r>
            <w:proofErr w:type="spellStart"/>
            <w:r>
              <w:rPr>
                <w:rFonts w:ascii="Trebuchet MS"/>
                <w:i/>
                <w:spacing w:val="-2"/>
              </w:rPr>
              <w:t>talakayan</w:t>
            </w:r>
            <w:proofErr w:type="spellEnd"/>
            <w:r>
              <w:rPr>
                <w:rFonts w:ascii="Trebuchet MS"/>
                <w:i/>
                <w:spacing w:val="-23"/>
              </w:rPr>
              <w:t xml:space="preserve"> </w:t>
            </w:r>
            <w:r>
              <w:rPr>
                <w:rFonts w:ascii="Trebuchet MS"/>
                <w:i/>
                <w:spacing w:val="-2"/>
              </w:rPr>
              <w:t>ng</w:t>
            </w:r>
            <w:r>
              <w:rPr>
                <w:rFonts w:ascii="Trebuchet MS"/>
                <w:i/>
                <w:spacing w:val="-20"/>
              </w:rPr>
              <w:t xml:space="preserve"> </w:t>
            </w:r>
            <w:proofErr w:type="spellStart"/>
            <w:r>
              <w:rPr>
                <w:rFonts w:ascii="Trebuchet MS"/>
                <w:i/>
                <w:spacing w:val="-2"/>
              </w:rPr>
              <w:t>koponan</w:t>
            </w:r>
            <w:proofErr w:type="spellEnd"/>
            <w:r>
              <w:rPr>
                <w:rFonts w:ascii="Trebuchet MS"/>
                <w:i/>
                <w:spacing w:val="-23"/>
              </w:rPr>
              <w:t xml:space="preserve"> </w:t>
            </w:r>
            <w:proofErr w:type="spellStart"/>
            <w:r>
              <w:rPr>
                <w:rFonts w:ascii="Trebuchet MS"/>
                <w:i/>
                <w:spacing w:val="-2"/>
              </w:rPr>
              <w:t>upang</w:t>
            </w:r>
            <w:proofErr w:type="spellEnd"/>
            <w:r>
              <w:rPr>
                <w:rFonts w:ascii="Trebuchet MS"/>
                <w:i/>
                <w:spacing w:val="-23"/>
              </w:rPr>
              <w:t xml:space="preserve"> </w:t>
            </w:r>
            <w:proofErr w:type="spellStart"/>
            <w:r>
              <w:rPr>
                <w:rFonts w:ascii="Trebuchet MS"/>
                <w:i/>
                <w:spacing w:val="-2"/>
              </w:rPr>
              <w:t>mapabuti</w:t>
            </w:r>
            <w:proofErr w:type="spellEnd"/>
            <w:r>
              <w:rPr>
                <w:rFonts w:ascii="Trebuchet MS"/>
                <w:i/>
                <w:spacing w:val="-22"/>
              </w:rPr>
              <w:t xml:space="preserve"> </w:t>
            </w:r>
            <w:r>
              <w:rPr>
                <w:rFonts w:ascii="Trebuchet MS"/>
                <w:i/>
                <w:spacing w:val="-2"/>
              </w:rPr>
              <w:t xml:space="preserve">ang </w:t>
            </w:r>
            <w:proofErr w:type="spellStart"/>
            <w:r>
              <w:rPr>
                <w:rFonts w:ascii="Trebuchet MS"/>
                <w:i/>
              </w:rPr>
              <w:t>aming</w:t>
            </w:r>
            <w:proofErr w:type="spellEnd"/>
            <w:r>
              <w:rPr>
                <w:rFonts w:ascii="Trebuchet MS"/>
                <w:i/>
                <w:spacing w:val="-1"/>
              </w:rPr>
              <w:t xml:space="preserve"> </w:t>
            </w:r>
            <w:proofErr w:type="spellStart"/>
            <w:r>
              <w:rPr>
                <w:rFonts w:ascii="Trebuchet MS"/>
                <w:i/>
              </w:rPr>
              <w:t>serbisyo</w:t>
            </w:r>
            <w:proofErr w:type="spellEnd"/>
            <w:r>
              <w:rPr>
                <w:rFonts w:ascii="Trebuchet MS"/>
                <w:i/>
                <w:spacing w:val="-1"/>
              </w:rPr>
              <w:t xml:space="preserve"> </w:t>
            </w:r>
            <w:proofErr w:type="spellStart"/>
            <w:r>
              <w:rPr>
                <w:rFonts w:ascii="Trebuchet MS"/>
                <w:i/>
              </w:rPr>
              <w:t>sa</w:t>
            </w:r>
            <w:proofErr w:type="spellEnd"/>
            <w:r>
              <w:rPr>
                <w:rFonts w:ascii="Trebuchet MS"/>
                <w:i/>
                <w:spacing w:val="-1"/>
              </w:rPr>
              <w:t xml:space="preserve"> </w:t>
            </w:r>
            <w:proofErr w:type="spellStart"/>
            <w:r>
              <w:rPr>
                <w:rFonts w:ascii="Trebuchet MS"/>
                <w:i/>
              </w:rPr>
              <w:t>mamimili</w:t>
            </w:r>
            <w:proofErr w:type="spellEnd"/>
            <w:r>
              <w:rPr>
                <w:rFonts w:ascii="Trebuchet MS"/>
                <w:i/>
              </w:rPr>
              <w:t>.)</w:t>
            </w:r>
          </w:p>
        </w:tc>
        <w:tc>
          <w:tcPr>
            <w:tcW w:type="dxa" w:w="433"/>
          </w:tcPr>
          <w:p w14:paraId="1530E95C" w14:textId="77777777" w:rsidP="00DB3380" w:rsidR="00580963" w:rsidRDefault="00580963">
            <w:pPr>
              <w:pStyle w:val="TableParagraph"/>
              <w:rPr>
                <w:rFonts w:ascii="Times New Roman"/>
              </w:rPr>
            </w:pPr>
          </w:p>
        </w:tc>
        <w:tc>
          <w:tcPr>
            <w:tcW w:type="dxa" w:w="426"/>
          </w:tcPr>
          <w:p w14:paraId="10752F76" w14:textId="77777777" w:rsidP="00DB3380" w:rsidR="00580963" w:rsidRDefault="00580963">
            <w:pPr>
              <w:pStyle w:val="TableParagraph"/>
              <w:rPr>
                <w:rFonts w:ascii="Times New Roman"/>
              </w:rPr>
            </w:pPr>
          </w:p>
        </w:tc>
        <w:tc>
          <w:tcPr>
            <w:tcW w:type="dxa" w:w="425"/>
          </w:tcPr>
          <w:p w14:paraId="7AAA8ED1" w14:textId="77777777" w:rsidP="00DB3380" w:rsidR="00580963" w:rsidRDefault="00580963">
            <w:pPr>
              <w:pStyle w:val="TableParagraph"/>
              <w:rPr>
                <w:rFonts w:ascii="Times New Roman"/>
              </w:rPr>
            </w:pPr>
          </w:p>
        </w:tc>
        <w:tc>
          <w:tcPr>
            <w:tcW w:type="dxa" w:w="321"/>
          </w:tcPr>
          <w:p w14:paraId="7C35D6AB" w14:textId="77777777" w:rsidP="00DB3380" w:rsidR="00580963" w:rsidRDefault="00580963">
            <w:pPr>
              <w:pStyle w:val="TableParagraph"/>
              <w:rPr>
                <w:rFonts w:ascii="Times New Roman"/>
              </w:rPr>
            </w:pPr>
          </w:p>
        </w:tc>
      </w:tr>
      <w:tr w14:paraId="1A2BA29D" w14:textId="77777777" w:rsidR="00580963" w:rsidTr="00DB3380">
        <w:trPr>
          <w:trHeight w:val="1088"/>
        </w:trPr>
        <w:tc>
          <w:tcPr>
            <w:tcW w:type="dxa" w:w="6828"/>
            <w:gridSpan w:val="2"/>
          </w:tcPr>
          <w:p w14:paraId="20168B14" w14:textId="77777777" w:rsidP="00DB3380" w:rsidR="00580963" w:rsidRDefault="00580963">
            <w:pPr>
              <w:pStyle w:val="TableParagraph"/>
              <w:spacing w:before="16" w:line="249" w:lineRule="auto"/>
              <w:ind w:left="50" w:right="322"/>
              <w:rPr>
                <w:rFonts w:ascii="Trebuchet MS"/>
              </w:rPr>
            </w:pPr>
            <w:r>
              <w:rPr>
                <w:rFonts w:ascii="Trebuchet MS"/>
                <w:spacing w:val="-4"/>
              </w:rPr>
              <w:t>I</w:t>
            </w:r>
            <w:r>
              <w:rPr>
                <w:rFonts w:ascii="Trebuchet MS"/>
                <w:spacing w:val="-17"/>
              </w:rPr>
              <w:t xml:space="preserve"> </w:t>
            </w:r>
            <w:r>
              <w:rPr>
                <w:rFonts w:ascii="Trebuchet MS"/>
                <w:spacing w:val="-4"/>
              </w:rPr>
              <w:t>am</w:t>
            </w:r>
            <w:r>
              <w:rPr>
                <w:rFonts w:ascii="Trebuchet MS"/>
                <w:spacing w:val="-16"/>
              </w:rPr>
              <w:t xml:space="preserve"> </w:t>
            </w:r>
            <w:r>
              <w:rPr>
                <w:rFonts w:ascii="Trebuchet MS"/>
                <w:spacing w:val="-4"/>
              </w:rPr>
              <w:t>open</w:t>
            </w:r>
            <w:r>
              <w:rPr>
                <w:rFonts w:ascii="Trebuchet MS"/>
                <w:spacing w:val="-19"/>
              </w:rPr>
              <w:t xml:space="preserve"> </w:t>
            </w:r>
            <w:r>
              <w:rPr>
                <w:rFonts w:ascii="Trebuchet MS"/>
                <w:spacing w:val="-4"/>
              </w:rPr>
              <w:t>to</w:t>
            </w:r>
            <w:r>
              <w:rPr>
                <w:rFonts w:ascii="Trebuchet MS"/>
                <w:spacing w:val="-19"/>
              </w:rPr>
              <w:t xml:space="preserve"> </w:t>
            </w:r>
            <w:r>
              <w:rPr>
                <w:rFonts w:ascii="Trebuchet MS"/>
                <w:spacing w:val="-4"/>
              </w:rPr>
              <w:t>feedback</w:t>
            </w:r>
            <w:r>
              <w:rPr>
                <w:rFonts w:ascii="Trebuchet MS"/>
                <w:spacing w:val="-19"/>
              </w:rPr>
              <w:t xml:space="preserve"> </w:t>
            </w:r>
            <w:r>
              <w:rPr>
                <w:rFonts w:ascii="Trebuchet MS"/>
                <w:spacing w:val="-4"/>
              </w:rPr>
              <w:t>from</w:t>
            </w:r>
            <w:r>
              <w:rPr>
                <w:rFonts w:ascii="Trebuchet MS"/>
                <w:spacing w:val="-18"/>
              </w:rPr>
              <w:t xml:space="preserve"> </w:t>
            </w:r>
            <w:r>
              <w:rPr>
                <w:rFonts w:ascii="Trebuchet MS"/>
                <w:spacing w:val="-4"/>
              </w:rPr>
              <w:t>my</w:t>
            </w:r>
            <w:r>
              <w:rPr>
                <w:rFonts w:ascii="Trebuchet MS"/>
                <w:spacing w:val="-16"/>
              </w:rPr>
              <w:t xml:space="preserve"> </w:t>
            </w:r>
            <w:r>
              <w:rPr>
                <w:rFonts w:ascii="Trebuchet MS"/>
                <w:spacing w:val="-4"/>
              </w:rPr>
              <w:t>team</w:t>
            </w:r>
            <w:r>
              <w:rPr>
                <w:rFonts w:ascii="Trebuchet MS"/>
                <w:spacing w:val="-18"/>
              </w:rPr>
              <w:t xml:space="preserve"> </w:t>
            </w:r>
            <w:r>
              <w:rPr>
                <w:rFonts w:ascii="Trebuchet MS"/>
                <w:spacing w:val="-4"/>
              </w:rPr>
              <w:t>members</w:t>
            </w:r>
            <w:r>
              <w:rPr>
                <w:rFonts w:ascii="Trebuchet MS"/>
                <w:spacing w:val="-19"/>
              </w:rPr>
              <w:t xml:space="preserve"> </w:t>
            </w:r>
            <w:r>
              <w:rPr>
                <w:rFonts w:ascii="Trebuchet MS"/>
                <w:spacing w:val="-4"/>
              </w:rPr>
              <w:t>to</w:t>
            </w:r>
            <w:r>
              <w:rPr>
                <w:rFonts w:ascii="Trebuchet MS"/>
                <w:spacing w:val="-17"/>
              </w:rPr>
              <w:t xml:space="preserve"> </w:t>
            </w:r>
            <w:r>
              <w:rPr>
                <w:rFonts w:ascii="Trebuchet MS"/>
                <w:spacing w:val="-4"/>
              </w:rPr>
              <w:t>improve</w:t>
            </w:r>
            <w:r>
              <w:rPr>
                <w:rFonts w:ascii="Trebuchet MS"/>
                <w:spacing w:val="-18"/>
              </w:rPr>
              <w:t xml:space="preserve"> </w:t>
            </w:r>
            <w:r>
              <w:rPr>
                <w:rFonts w:ascii="Trebuchet MS"/>
                <w:spacing w:val="-4"/>
              </w:rPr>
              <w:t xml:space="preserve">our </w:t>
            </w:r>
            <w:r>
              <w:rPr>
                <w:rFonts w:ascii="Trebuchet MS"/>
                <w:spacing w:val="-2"/>
              </w:rPr>
              <w:t>collaboration.</w:t>
            </w:r>
          </w:p>
          <w:p w14:paraId="1BE240A8" w14:textId="77777777" w:rsidP="00DB3380" w:rsidR="00580963" w:rsidRDefault="00580963">
            <w:pPr>
              <w:pStyle w:val="TableParagraph"/>
              <w:spacing w:before="4"/>
              <w:ind w:left="50"/>
              <w:rPr>
                <w:rFonts w:ascii="Trebuchet MS"/>
                <w:i/>
              </w:rPr>
            </w:pPr>
            <w:r>
              <w:rPr>
                <w:rFonts w:ascii="Trebuchet MS"/>
                <w:i/>
              </w:rPr>
              <w:t>(Bukas</w:t>
            </w:r>
            <w:r>
              <w:rPr>
                <w:rFonts w:ascii="Trebuchet MS"/>
                <w:i/>
                <w:spacing w:val="-20"/>
              </w:rPr>
              <w:t xml:space="preserve"> </w:t>
            </w:r>
            <w:proofErr w:type="spellStart"/>
            <w:r>
              <w:rPr>
                <w:rFonts w:ascii="Trebuchet MS"/>
                <w:i/>
              </w:rPr>
              <w:t>ako</w:t>
            </w:r>
            <w:proofErr w:type="spellEnd"/>
            <w:r>
              <w:rPr>
                <w:rFonts w:ascii="Trebuchet MS"/>
                <w:i/>
                <w:spacing w:val="-22"/>
              </w:rPr>
              <w:t xml:space="preserve"> </w:t>
            </w:r>
            <w:proofErr w:type="spellStart"/>
            <w:r>
              <w:rPr>
                <w:rFonts w:ascii="Trebuchet MS"/>
                <w:i/>
              </w:rPr>
              <w:t>sa</w:t>
            </w:r>
            <w:proofErr w:type="spellEnd"/>
            <w:r>
              <w:rPr>
                <w:rFonts w:ascii="Trebuchet MS"/>
                <w:i/>
                <w:spacing w:val="-22"/>
              </w:rPr>
              <w:t xml:space="preserve"> </w:t>
            </w:r>
            <w:proofErr w:type="spellStart"/>
            <w:r>
              <w:rPr>
                <w:rFonts w:ascii="Trebuchet MS"/>
                <w:i/>
              </w:rPr>
              <w:t>mga</w:t>
            </w:r>
            <w:proofErr w:type="spellEnd"/>
            <w:r>
              <w:rPr>
                <w:rFonts w:ascii="Trebuchet MS"/>
                <w:i/>
                <w:spacing w:val="-22"/>
              </w:rPr>
              <w:t xml:space="preserve"> </w:t>
            </w:r>
            <w:proofErr w:type="spellStart"/>
            <w:r>
              <w:rPr>
                <w:rFonts w:ascii="Trebuchet MS"/>
                <w:i/>
              </w:rPr>
              <w:t>puna</w:t>
            </w:r>
            <w:proofErr w:type="spellEnd"/>
            <w:r>
              <w:rPr>
                <w:rFonts w:ascii="Trebuchet MS"/>
                <w:i/>
                <w:spacing w:val="-22"/>
              </w:rPr>
              <w:t xml:space="preserve"> </w:t>
            </w:r>
            <w:proofErr w:type="spellStart"/>
            <w:r>
              <w:rPr>
                <w:rFonts w:ascii="Trebuchet MS"/>
                <w:i/>
              </w:rPr>
              <w:t>mula</w:t>
            </w:r>
            <w:proofErr w:type="spellEnd"/>
            <w:r>
              <w:rPr>
                <w:rFonts w:ascii="Trebuchet MS"/>
                <w:i/>
                <w:spacing w:val="-20"/>
              </w:rPr>
              <w:t xml:space="preserve"> </w:t>
            </w:r>
            <w:proofErr w:type="spellStart"/>
            <w:r>
              <w:rPr>
                <w:rFonts w:ascii="Trebuchet MS"/>
                <w:i/>
              </w:rPr>
              <w:t>sa</w:t>
            </w:r>
            <w:proofErr w:type="spellEnd"/>
            <w:r>
              <w:rPr>
                <w:rFonts w:ascii="Trebuchet MS"/>
                <w:i/>
                <w:spacing w:val="-20"/>
              </w:rPr>
              <w:t xml:space="preserve"> </w:t>
            </w:r>
            <w:proofErr w:type="spellStart"/>
            <w:r>
              <w:rPr>
                <w:rFonts w:ascii="Trebuchet MS"/>
                <w:i/>
              </w:rPr>
              <w:t>aking</w:t>
            </w:r>
            <w:proofErr w:type="spellEnd"/>
            <w:r>
              <w:rPr>
                <w:rFonts w:ascii="Trebuchet MS"/>
                <w:i/>
                <w:spacing w:val="-21"/>
              </w:rPr>
              <w:t xml:space="preserve"> </w:t>
            </w:r>
            <w:proofErr w:type="spellStart"/>
            <w:r>
              <w:rPr>
                <w:rFonts w:ascii="Trebuchet MS"/>
                <w:i/>
              </w:rPr>
              <w:t>mga</w:t>
            </w:r>
            <w:proofErr w:type="spellEnd"/>
            <w:r>
              <w:rPr>
                <w:rFonts w:ascii="Trebuchet MS"/>
                <w:i/>
                <w:spacing w:val="-22"/>
              </w:rPr>
              <w:t xml:space="preserve"> </w:t>
            </w:r>
            <w:proofErr w:type="spellStart"/>
            <w:r>
              <w:rPr>
                <w:rFonts w:ascii="Trebuchet MS"/>
                <w:i/>
              </w:rPr>
              <w:t>kasamahan</w:t>
            </w:r>
            <w:proofErr w:type="spellEnd"/>
            <w:r>
              <w:rPr>
                <w:rFonts w:ascii="Trebuchet MS"/>
                <w:i/>
                <w:spacing w:val="-22"/>
              </w:rPr>
              <w:t xml:space="preserve"> </w:t>
            </w:r>
            <w:proofErr w:type="spellStart"/>
            <w:r>
              <w:rPr>
                <w:rFonts w:ascii="Trebuchet MS"/>
                <w:i/>
                <w:spacing w:val="-2"/>
              </w:rPr>
              <w:t>upang</w:t>
            </w:r>
            <w:proofErr w:type="spellEnd"/>
          </w:p>
          <w:p w14:paraId="51D71DF5" w14:textId="77777777" w:rsidP="00DB3380" w:rsidR="00580963" w:rsidRDefault="00580963">
            <w:pPr>
              <w:pStyle w:val="TableParagraph"/>
              <w:spacing w:before="13" w:line="249" w:lineRule="exact"/>
              <w:ind w:left="50"/>
              <w:rPr>
                <w:rFonts w:ascii="Trebuchet MS"/>
                <w:i/>
              </w:rPr>
            </w:pPr>
            <w:proofErr w:type="spellStart"/>
            <w:r>
              <w:rPr>
                <w:rFonts w:ascii="Trebuchet MS"/>
                <w:i/>
                <w:spacing w:val="-4"/>
              </w:rPr>
              <w:t>mapabuti</w:t>
            </w:r>
            <w:proofErr w:type="spellEnd"/>
            <w:r>
              <w:rPr>
                <w:rFonts w:ascii="Trebuchet MS"/>
                <w:i/>
                <w:spacing w:val="-22"/>
              </w:rPr>
              <w:t xml:space="preserve"> </w:t>
            </w:r>
            <w:r>
              <w:rPr>
                <w:rFonts w:ascii="Trebuchet MS"/>
                <w:i/>
                <w:spacing w:val="-4"/>
              </w:rPr>
              <w:t>ang</w:t>
            </w:r>
            <w:r>
              <w:rPr>
                <w:rFonts w:ascii="Trebuchet MS"/>
                <w:i/>
                <w:spacing w:val="-19"/>
              </w:rPr>
              <w:t xml:space="preserve"> </w:t>
            </w:r>
            <w:proofErr w:type="spellStart"/>
            <w:r>
              <w:rPr>
                <w:rFonts w:ascii="Trebuchet MS"/>
                <w:i/>
                <w:spacing w:val="-4"/>
              </w:rPr>
              <w:t>aming</w:t>
            </w:r>
            <w:proofErr w:type="spellEnd"/>
            <w:r>
              <w:rPr>
                <w:rFonts w:ascii="Trebuchet MS"/>
                <w:i/>
                <w:spacing w:val="-20"/>
              </w:rPr>
              <w:t xml:space="preserve"> </w:t>
            </w:r>
            <w:proofErr w:type="spellStart"/>
            <w:r>
              <w:rPr>
                <w:rFonts w:ascii="Trebuchet MS"/>
                <w:i/>
                <w:spacing w:val="-4"/>
              </w:rPr>
              <w:t>pakikipagtulungan</w:t>
            </w:r>
            <w:proofErr w:type="spellEnd"/>
            <w:r>
              <w:rPr>
                <w:rFonts w:ascii="Trebuchet MS"/>
                <w:i/>
                <w:spacing w:val="-4"/>
              </w:rPr>
              <w:t>.)</w:t>
            </w:r>
          </w:p>
        </w:tc>
        <w:tc>
          <w:tcPr>
            <w:tcW w:type="dxa" w:w="433"/>
          </w:tcPr>
          <w:p w14:paraId="44A5314C" w14:textId="77777777" w:rsidP="00DB3380" w:rsidR="00580963" w:rsidRDefault="00580963">
            <w:pPr>
              <w:pStyle w:val="TableParagraph"/>
              <w:rPr>
                <w:rFonts w:ascii="Times New Roman"/>
              </w:rPr>
            </w:pPr>
          </w:p>
        </w:tc>
        <w:tc>
          <w:tcPr>
            <w:tcW w:type="dxa" w:w="426"/>
          </w:tcPr>
          <w:p w14:paraId="1060FCAA" w14:textId="77777777" w:rsidP="00DB3380" w:rsidR="00580963" w:rsidRDefault="00580963">
            <w:pPr>
              <w:pStyle w:val="TableParagraph"/>
              <w:rPr>
                <w:rFonts w:ascii="Times New Roman"/>
              </w:rPr>
            </w:pPr>
          </w:p>
        </w:tc>
        <w:tc>
          <w:tcPr>
            <w:tcW w:type="dxa" w:w="425"/>
          </w:tcPr>
          <w:p w14:paraId="73C9C73E" w14:textId="77777777" w:rsidP="00DB3380" w:rsidR="00580963" w:rsidRDefault="00580963">
            <w:pPr>
              <w:pStyle w:val="TableParagraph"/>
              <w:rPr>
                <w:rFonts w:ascii="Times New Roman"/>
              </w:rPr>
            </w:pPr>
          </w:p>
        </w:tc>
        <w:tc>
          <w:tcPr>
            <w:tcW w:type="dxa" w:w="321"/>
          </w:tcPr>
          <w:p w14:paraId="1EED8C4A" w14:textId="77777777" w:rsidP="00DB3380" w:rsidR="00580963" w:rsidRDefault="00580963">
            <w:pPr>
              <w:pStyle w:val="TableParagraph"/>
              <w:rPr>
                <w:rFonts w:ascii="Times New Roman"/>
              </w:rPr>
            </w:pPr>
          </w:p>
        </w:tc>
      </w:tr>
    </w:tbl>
    <w:p w14:paraId="170A2F90" w14:textId="77777777" w:rsidP="00580963" w:rsidR="00580963" w:rsidRDefault="00580963">
      <w:pPr>
        <w:pStyle w:val="BodyText"/>
        <w:spacing w:before="11"/>
        <w:rPr>
          <w:rFonts w:ascii="Trebuchet MS"/>
          <w:b/>
          <w:sz w:val="18"/>
        </w:rPr>
      </w:pPr>
      <w:r>
        <w:rPr>
          <w:rFonts w:ascii="Trebuchet MS"/>
          <w:b/>
          <w:noProof/>
          <w:sz w:val="18"/>
        </w:rPr>
        <mc:AlternateContent>
          <mc:Choice Requires="wps">
            <w:drawing>
              <wp:anchor allowOverlap="1" behindDoc="1" distB="0" distL="0" distR="0" distT="0" layoutInCell="1" locked="0" relativeHeight="487655936" simplePos="0" wp14:anchorId="602DABE9" wp14:editId="5328F132">
                <wp:simplePos x="0" y="0"/>
                <wp:positionH relativeFrom="page">
                  <wp:posOffset>2884043</wp:posOffset>
                </wp:positionH>
                <wp:positionV relativeFrom="paragraph">
                  <wp:posOffset>154952</wp:posOffset>
                </wp:positionV>
                <wp:extent cx="2463165" cy="6350"/>
                <wp:effectExtent b="0" l="0" r="0" t="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165" cy="6350"/>
                        </a:xfrm>
                        <a:custGeom>
                          <a:avLst/>
                          <a:gdLst/>
                          <a:ahLst/>
                          <a:cxnLst/>
                          <a:rect b="b" l="l" r="r" t="t"/>
                          <a:pathLst>
                            <a:path h="6350" w="2463165">
                              <a:moveTo>
                                <a:pt x="2463038" y="3048"/>
                              </a:moveTo>
                              <a:lnTo>
                                <a:pt x="2459990" y="3048"/>
                              </a:lnTo>
                              <a:lnTo>
                                <a:pt x="3048" y="3048"/>
                              </a:lnTo>
                              <a:lnTo>
                                <a:pt x="0" y="3048"/>
                              </a:lnTo>
                              <a:lnTo>
                                <a:pt x="0" y="6083"/>
                              </a:lnTo>
                              <a:lnTo>
                                <a:pt x="3048" y="6083"/>
                              </a:lnTo>
                              <a:lnTo>
                                <a:pt x="2459990" y="6083"/>
                              </a:lnTo>
                              <a:lnTo>
                                <a:pt x="2463038" y="6083"/>
                              </a:lnTo>
                              <a:lnTo>
                                <a:pt x="2463038" y="3048"/>
                              </a:lnTo>
                              <a:close/>
                            </a:path>
                            <a:path h="6350" w="2463165">
                              <a:moveTo>
                                <a:pt x="2463038" y="0"/>
                              </a:moveTo>
                              <a:lnTo>
                                <a:pt x="2459990" y="0"/>
                              </a:lnTo>
                              <a:lnTo>
                                <a:pt x="3048" y="0"/>
                              </a:lnTo>
                              <a:lnTo>
                                <a:pt x="0" y="0"/>
                              </a:lnTo>
                              <a:lnTo>
                                <a:pt x="0" y="3035"/>
                              </a:lnTo>
                              <a:lnTo>
                                <a:pt x="3048" y="3035"/>
                              </a:lnTo>
                              <a:lnTo>
                                <a:pt x="2459990" y="3035"/>
                              </a:lnTo>
                              <a:lnTo>
                                <a:pt x="2463038" y="3035"/>
                              </a:lnTo>
                              <a:lnTo>
                                <a:pt x="2463038" y="0"/>
                              </a:lnTo>
                              <a:close/>
                            </a:path>
                          </a:pathLst>
                        </a:custGeom>
                        <a:solidFill>
                          <a:srgbClr val="9F9F9F"/>
                        </a:solidFill>
                      </wps:spPr>
                      <wps:bodyPr bIns="0" lIns="0" rIns="0" rtlCol="0" tIns="0" wrap="square">
                        <a:prstTxWarp prst="textNoShape">
                          <a:avLst/>
                        </a:prstTxWarp>
                        <a:noAutofit/>
                      </wps:bodyPr>
                    </wps:wsp>
                  </a:graphicData>
                </a:graphic>
              </wp:anchor>
            </w:drawing>
          </mc:Choice>
        </mc:AlternateContent>
      </w:r>
    </w:p>
    <w:p w14:paraId="7CCF6892" w14:textId="77777777" w:rsidP="00580963" w:rsidR="00580963" w:rsidRDefault="00580963">
      <w:pPr>
        <w:pStyle w:val="ListParagraph"/>
        <w:numPr>
          <w:ilvl w:val="0"/>
          <w:numId w:val="6"/>
        </w:numPr>
        <w:tabs>
          <w:tab w:pos="1031" w:val="left"/>
        </w:tabs>
        <w:spacing w:before="228"/>
        <w:ind w:hanging="311" w:left="1031"/>
        <w:rPr>
          <w:rFonts w:ascii="Trebuchet MS"/>
          <w:b/>
        </w:rPr>
      </w:pPr>
      <w:r>
        <w:rPr>
          <w:rFonts w:ascii="Trebuchet MS"/>
          <w:b/>
          <w:spacing w:val="-7"/>
        </w:rPr>
        <w:t>Project</w:t>
      </w:r>
      <w:r>
        <w:rPr>
          <w:rFonts w:ascii="Trebuchet MS"/>
          <w:b/>
          <w:spacing w:val="-16"/>
        </w:rPr>
        <w:t xml:space="preserve"> </w:t>
      </w:r>
      <w:r>
        <w:rPr>
          <w:rFonts w:ascii="Trebuchet MS"/>
          <w:b/>
          <w:spacing w:val="-2"/>
        </w:rPr>
        <w:t>Evaluation</w:t>
      </w:r>
    </w:p>
    <w:p w14:paraId="3BEBB142" w14:textId="77777777" w:rsidP="00580963" w:rsidR="00580963" w:rsidRDefault="00580963">
      <w:pPr>
        <w:spacing w:before="193"/>
        <w:ind w:left="720"/>
        <w:rPr>
          <w:rFonts w:ascii="Trebuchet MS"/>
        </w:rPr>
      </w:pPr>
      <w:r>
        <w:rPr>
          <w:rFonts w:ascii="Trebuchet MS"/>
          <w:spacing w:val="-4"/>
        </w:rPr>
        <w:t>Please</w:t>
      </w:r>
      <w:r>
        <w:rPr>
          <w:rFonts w:ascii="Trebuchet MS"/>
          <w:spacing w:val="-18"/>
        </w:rPr>
        <w:t xml:space="preserve"> </w:t>
      </w:r>
      <w:r>
        <w:rPr>
          <w:rFonts w:ascii="Trebuchet MS"/>
          <w:spacing w:val="-4"/>
        </w:rPr>
        <w:t>answer</w:t>
      </w:r>
      <w:r>
        <w:rPr>
          <w:rFonts w:ascii="Trebuchet MS"/>
          <w:spacing w:val="-18"/>
        </w:rPr>
        <w:t xml:space="preserve"> </w:t>
      </w:r>
      <w:r>
        <w:rPr>
          <w:rFonts w:ascii="Trebuchet MS"/>
          <w:spacing w:val="-4"/>
        </w:rPr>
        <w:t>the</w:t>
      </w:r>
      <w:r>
        <w:rPr>
          <w:rFonts w:ascii="Trebuchet MS"/>
          <w:spacing w:val="-17"/>
        </w:rPr>
        <w:t xml:space="preserve"> </w:t>
      </w:r>
      <w:r>
        <w:rPr>
          <w:rFonts w:ascii="Trebuchet MS"/>
          <w:spacing w:val="-4"/>
        </w:rPr>
        <w:t>following</w:t>
      </w:r>
      <w:r>
        <w:rPr>
          <w:rFonts w:ascii="Trebuchet MS"/>
          <w:spacing w:val="-18"/>
        </w:rPr>
        <w:t xml:space="preserve"> </w:t>
      </w:r>
      <w:r>
        <w:rPr>
          <w:rFonts w:ascii="Trebuchet MS"/>
          <w:spacing w:val="-4"/>
        </w:rPr>
        <w:t>questions</w:t>
      </w:r>
      <w:r>
        <w:rPr>
          <w:rFonts w:ascii="Trebuchet MS"/>
          <w:spacing w:val="-18"/>
        </w:rPr>
        <w:t xml:space="preserve"> </w:t>
      </w:r>
      <w:r>
        <w:rPr>
          <w:rFonts w:ascii="Trebuchet MS"/>
          <w:spacing w:val="-4"/>
        </w:rPr>
        <w:t>briefly</w:t>
      </w:r>
      <w:r>
        <w:rPr>
          <w:rFonts w:ascii="Trebuchet MS"/>
          <w:spacing w:val="-18"/>
        </w:rPr>
        <w:t xml:space="preserve"> </w:t>
      </w:r>
      <w:r>
        <w:rPr>
          <w:rFonts w:ascii="Trebuchet MS"/>
          <w:spacing w:val="-4"/>
        </w:rPr>
        <w:t>and</w:t>
      </w:r>
      <w:r>
        <w:rPr>
          <w:rFonts w:ascii="Trebuchet MS"/>
          <w:spacing w:val="-16"/>
        </w:rPr>
        <w:t xml:space="preserve"> </w:t>
      </w:r>
      <w:r>
        <w:rPr>
          <w:rFonts w:ascii="Trebuchet MS"/>
          <w:spacing w:val="-4"/>
        </w:rPr>
        <w:t>clearly.</w:t>
      </w:r>
    </w:p>
    <w:p w14:paraId="5BFC1382" w14:textId="77777777" w:rsidP="00580963" w:rsidR="00580963" w:rsidRDefault="00580963">
      <w:pPr>
        <w:pStyle w:val="ListParagraph"/>
        <w:numPr>
          <w:ilvl w:val="0"/>
          <w:numId w:val="3"/>
        </w:numPr>
        <w:tabs>
          <w:tab w:pos="1440" w:val="left"/>
          <w:tab w:pos="1483" w:val="left"/>
        </w:tabs>
        <w:spacing w:before="196" w:line="271" w:lineRule="auto"/>
        <w:ind w:hanging="360" w:right="941"/>
        <w:rPr>
          <w:rFonts w:ascii="Trebuchet MS"/>
        </w:rPr>
      </w:pPr>
      <w:r>
        <w:rPr>
          <w:rFonts w:ascii="Trebuchet MS"/>
          <w:spacing w:val="-2"/>
        </w:rPr>
        <w:t>How</w:t>
      </w:r>
      <w:r>
        <w:rPr>
          <w:rFonts w:ascii="Trebuchet MS"/>
          <w:spacing w:val="21"/>
        </w:rPr>
        <w:t xml:space="preserve"> </w:t>
      </w:r>
      <w:r>
        <w:rPr>
          <w:rFonts w:ascii="Trebuchet MS"/>
          <w:spacing w:val="-2"/>
        </w:rPr>
        <w:t>would</w:t>
      </w:r>
      <w:r>
        <w:rPr>
          <w:rFonts w:ascii="Trebuchet MS"/>
          <w:spacing w:val="-23"/>
        </w:rPr>
        <w:t xml:space="preserve"> </w:t>
      </w:r>
      <w:r>
        <w:rPr>
          <w:rFonts w:ascii="Trebuchet MS"/>
          <w:spacing w:val="-2"/>
        </w:rPr>
        <w:t>you</w:t>
      </w:r>
      <w:r>
        <w:rPr>
          <w:rFonts w:ascii="Trebuchet MS"/>
          <w:spacing w:val="-22"/>
        </w:rPr>
        <w:t xml:space="preserve"> </w:t>
      </w:r>
      <w:r>
        <w:rPr>
          <w:rFonts w:ascii="Trebuchet MS"/>
          <w:spacing w:val="-2"/>
        </w:rPr>
        <w:t>rate</w:t>
      </w:r>
      <w:r>
        <w:rPr>
          <w:rFonts w:ascii="Trebuchet MS"/>
          <w:spacing w:val="-22"/>
        </w:rPr>
        <w:t xml:space="preserve"> </w:t>
      </w:r>
      <w:r>
        <w:rPr>
          <w:rFonts w:ascii="Trebuchet MS"/>
          <w:spacing w:val="-2"/>
        </w:rPr>
        <w:t>the</w:t>
      </w:r>
      <w:r>
        <w:rPr>
          <w:rFonts w:ascii="Trebuchet MS"/>
          <w:spacing w:val="-22"/>
        </w:rPr>
        <w:t xml:space="preserve"> </w:t>
      </w:r>
      <w:r>
        <w:rPr>
          <w:rFonts w:ascii="Trebuchet MS"/>
          <w:spacing w:val="-2"/>
        </w:rPr>
        <w:t>effectiveness</w:t>
      </w:r>
      <w:r>
        <w:rPr>
          <w:rFonts w:ascii="Trebuchet MS"/>
          <w:spacing w:val="-23"/>
        </w:rPr>
        <w:t xml:space="preserve"> </w:t>
      </w:r>
      <w:r>
        <w:rPr>
          <w:rFonts w:ascii="Trebuchet MS"/>
          <w:spacing w:val="-2"/>
        </w:rPr>
        <w:t>of</w:t>
      </w:r>
      <w:r>
        <w:rPr>
          <w:rFonts w:ascii="Trebuchet MS"/>
          <w:spacing w:val="-22"/>
        </w:rPr>
        <w:t xml:space="preserve"> </w:t>
      </w:r>
      <w:r>
        <w:rPr>
          <w:rFonts w:ascii="Trebuchet MS"/>
          <w:spacing w:val="-2"/>
        </w:rPr>
        <w:t>the</w:t>
      </w:r>
      <w:r>
        <w:rPr>
          <w:rFonts w:ascii="Trebuchet MS"/>
          <w:spacing w:val="-22"/>
        </w:rPr>
        <w:t xml:space="preserve"> </w:t>
      </w:r>
      <w:r>
        <w:rPr>
          <w:rFonts w:ascii="Trebuchet MS"/>
          <w:spacing w:val="-2"/>
        </w:rPr>
        <w:t>communication</w:t>
      </w:r>
      <w:r>
        <w:rPr>
          <w:rFonts w:ascii="Trebuchet MS"/>
          <w:spacing w:val="-23"/>
        </w:rPr>
        <w:t xml:space="preserve"> </w:t>
      </w:r>
      <w:r>
        <w:rPr>
          <w:rFonts w:ascii="Trebuchet MS"/>
          <w:spacing w:val="-2"/>
        </w:rPr>
        <w:t>skills</w:t>
      </w:r>
      <w:r>
        <w:rPr>
          <w:rFonts w:ascii="Trebuchet MS"/>
          <w:spacing w:val="-23"/>
        </w:rPr>
        <w:t xml:space="preserve"> </w:t>
      </w:r>
      <w:r>
        <w:rPr>
          <w:rFonts w:ascii="Trebuchet MS"/>
          <w:spacing w:val="-2"/>
        </w:rPr>
        <w:t>training?</w:t>
      </w:r>
      <w:r>
        <w:rPr>
          <w:rFonts w:ascii="Trebuchet MS"/>
          <w:spacing w:val="-26"/>
        </w:rPr>
        <w:t xml:space="preserve"> </w:t>
      </w:r>
      <w:r>
        <w:rPr>
          <w:rFonts w:ascii="Trebuchet MS"/>
          <w:spacing w:val="-2"/>
        </w:rPr>
        <w:t xml:space="preserve">Why? </w:t>
      </w:r>
      <w:r>
        <w:rPr>
          <w:rFonts w:ascii="Trebuchet MS"/>
        </w:rPr>
        <w:t>(Paano</w:t>
      </w:r>
      <w:r>
        <w:rPr>
          <w:rFonts w:ascii="Trebuchet MS"/>
          <w:spacing w:val="-1"/>
        </w:rPr>
        <w:t xml:space="preserve"> </w:t>
      </w:r>
      <w:proofErr w:type="spellStart"/>
      <w:r>
        <w:rPr>
          <w:rFonts w:ascii="Trebuchet MS"/>
        </w:rPr>
        <w:t>mo</w:t>
      </w:r>
      <w:proofErr w:type="spellEnd"/>
      <w:r>
        <w:rPr>
          <w:rFonts w:ascii="Trebuchet MS"/>
          <w:spacing w:val="-1"/>
        </w:rPr>
        <w:t xml:space="preserve"> </w:t>
      </w:r>
      <w:proofErr w:type="spellStart"/>
      <w:r>
        <w:rPr>
          <w:rFonts w:ascii="Trebuchet MS"/>
        </w:rPr>
        <w:t>iraranggo</w:t>
      </w:r>
      <w:proofErr w:type="spellEnd"/>
      <w:r>
        <w:rPr>
          <w:rFonts w:ascii="Trebuchet MS"/>
          <w:spacing w:val="-1"/>
        </w:rPr>
        <w:t xml:space="preserve"> </w:t>
      </w:r>
      <w:r>
        <w:rPr>
          <w:rFonts w:ascii="Trebuchet MS"/>
        </w:rPr>
        <w:t>ang</w:t>
      </w:r>
      <w:r>
        <w:rPr>
          <w:rFonts w:ascii="Trebuchet MS"/>
          <w:spacing w:val="-1"/>
        </w:rPr>
        <w:t xml:space="preserve"> </w:t>
      </w:r>
      <w:proofErr w:type="spellStart"/>
      <w:r>
        <w:rPr>
          <w:rFonts w:ascii="Trebuchet MS"/>
        </w:rPr>
        <w:t>bisa</w:t>
      </w:r>
      <w:proofErr w:type="spellEnd"/>
      <w:r>
        <w:rPr>
          <w:rFonts w:ascii="Trebuchet MS"/>
          <w:spacing w:val="-1"/>
        </w:rPr>
        <w:t xml:space="preserve"> </w:t>
      </w:r>
      <w:r>
        <w:rPr>
          <w:rFonts w:ascii="Trebuchet MS"/>
        </w:rPr>
        <w:t>ng</w:t>
      </w:r>
      <w:r>
        <w:rPr>
          <w:rFonts w:ascii="Trebuchet MS"/>
          <w:spacing w:val="-1"/>
        </w:rPr>
        <w:t xml:space="preserve"> </w:t>
      </w:r>
      <w:proofErr w:type="spellStart"/>
      <w:r>
        <w:rPr>
          <w:rFonts w:ascii="Trebuchet MS"/>
        </w:rPr>
        <w:t>pagsasanay</w:t>
      </w:r>
      <w:proofErr w:type="spellEnd"/>
      <w:r>
        <w:rPr>
          <w:rFonts w:ascii="Trebuchet MS"/>
        </w:rPr>
        <w:t xml:space="preserve"> </w:t>
      </w:r>
      <w:proofErr w:type="spellStart"/>
      <w:r>
        <w:rPr>
          <w:rFonts w:ascii="Trebuchet MS"/>
        </w:rPr>
        <w:t>sa</w:t>
      </w:r>
      <w:proofErr w:type="spellEnd"/>
      <w:r>
        <w:rPr>
          <w:rFonts w:ascii="Trebuchet MS"/>
        </w:rPr>
        <w:t xml:space="preserve"> </w:t>
      </w:r>
      <w:proofErr w:type="spellStart"/>
      <w:r>
        <w:rPr>
          <w:rFonts w:ascii="Trebuchet MS"/>
        </w:rPr>
        <w:t>kasanayan</w:t>
      </w:r>
      <w:proofErr w:type="spellEnd"/>
      <w:r>
        <w:rPr>
          <w:rFonts w:ascii="Trebuchet MS"/>
          <w:spacing w:val="-1"/>
        </w:rPr>
        <w:t xml:space="preserve"> </w:t>
      </w:r>
      <w:proofErr w:type="spellStart"/>
      <w:r>
        <w:rPr>
          <w:rFonts w:ascii="Trebuchet MS"/>
        </w:rPr>
        <w:t>sa</w:t>
      </w:r>
      <w:proofErr w:type="spellEnd"/>
      <w:r>
        <w:rPr>
          <w:rFonts w:ascii="Trebuchet MS"/>
          <w:spacing w:val="-1"/>
        </w:rPr>
        <w:t xml:space="preserve"> </w:t>
      </w:r>
      <w:proofErr w:type="spellStart"/>
      <w:r>
        <w:rPr>
          <w:rFonts w:ascii="Trebuchet MS"/>
        </w:rPr>
        <w:t>komunikasyon</w:t>
      </w:r>
      <w:proofErr w:type="spellEnd"/>
      <w:r>
        <w:rPr>
          <w:rFonts w:ascii="Trebuchet MS"/>
        </w:rPr>
        <w:t xml:space="preserve">? </w:t>
      </w:r>
      <w:r>
        <w:rPr>
          <w:rFonts w:ascii="Trebuchet MS"/>
          <w:spacing w:val="-2"/>
        </w:rPr>
        <w:t>Bakit?)</w:t>
      </w:r>
    </w:p>
    <w:p w14:paraId="70853698" w14:textId="77777777" w:rsidP="00580963" w:rsidR="00580963" w:rsidRDefault="00580963">
      <w:pPr>
        <w:pStyle w:val="BodyText"/>
        <w:spacing w:before="121"/>
        <w:rPr>
          <w:rFonts w:ascii="Trebuchet MS"/>
          <w:sz w:val="20"/>
        </w:rPr>
      </w:pPr>
      <w:r>
        <w:rPr>
          <w:rFonts w:ascii="Trebuchet MS"/>
          <w:noProof/>
          <w:sz w:val="20"/>
        </w:rPr>
        <mc:AlternateContent>
          <mc:Choice Requires="wps">
            <w:drawing>
              <wp:anchor allowOverlap="1" behindDoc="1" distB="0" distL="0" distR="0" distT="0" layoutInCell="1" locked="0" relativeHeight="487656960" simplePos="0" wp14:anchorId="64B9E60D" wp14:editId="4ABB6739">
                <wp:simplePos x="0" y="0"/>
                <wp:positionH relativeFrom="page">
                  <wp:posOffset>3289427</wp:posOffset>
                </wp:positionH>
                <wp:positionV relativeFrom="paragraph">
                  <wp:posOffset>239870</wp:posOffset>
                </wp:positionV>
                <wp:extent cx="2108200" cy="6350"/>
                <wp:effectExtent b="0" l="0" r="0" t="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0" cy="6350"/>
                        </a:xfrm>
                        <a:custGeom>
                          <a:avLst/>
                          <a:gdLst/>
                          <a:ahLst/>
                          <a:cxnLst/>
                          <a:rect b="b" l="l" r="r" t="t"/>
                          <a:pathLst>
                            <a:path h="6350" w="2108200">
                              <a:moveTo>
                                <a:pt x="2107933" y="0"/>
                              </a:moveTo>
                              <a:lnTo>
                                <a:pt x="2104898" y="0"/>
                              </a:lnTo>
                              <a:lnTo>
                                <a:pt x="3048" y="0"/>
                              </a:lnTo>
                              <a:lnTo>
                                <a:pt x="0" y="0"/>
                              </a:lnTo>
                              <a:lnTo>
                                <a:pt x="0" y="3035"/>
                              </a:lnTo>
                              <a:lnTo>
                                <a:pt x="0" y="6083"/>
                              </a:lnTo>
                              <a:lnTo>
                                <a:pt x="3048" y="6083"/>
                              </a:lnTo>
                              <a:lnTo>
                                <a:pt x="2104898" y="6083"/>
                              </a:lnTo>
                              <a:lnTo>
                                <a:pt x="2107933" y="6083"/>
                              </a:lnTo>
                              <a:lnTo>
                                <a:pt x="2107933" y="3035"/>
                              </a:lnTo>
                              <a:lnTo>
                                <a:pt x="2107933" y="0"/>
                              </a:lnTo>
                              <a:close/>
                            </a:path>
                          </a:pathLst>
                        </a:custGeom>
                        <a:solidFill>
                          <a:srgbClr val="9F9F9F"/>
                        </a:solidFill>
                      </wps:spPr>
                      <wps:bodyPr bIns="0" lIns="0" rIns="0" rtlCol="0" tIns="0" wrap="square">
                        <a:prstTxWarp prst="textNoShape">
                          <a:avLst/>
                        </a:prstTxWarp>
                        <a:noAutofit/>
                      </wps:bodyPr>
                    </wps:wsp>
                  </a:graphicData>
                </a:graphic>
              </wp:anchor>
            </w:drawing>
          </mc:Choice>
        </mc:AlternateContent>
      </w:r>
    </w:p>
    <w:p w14:paraId="418C534A" w14:textId="77777777" w:rsidP="00580963" w:rsidR="00580963" w:rsidRDefault="00580963">
      <w:pPr>
        <w:pStyle w:val="ListParagraph"/>
        <w:numPr>
          <w:ilvl w:val="0"/>
          <w:numId w:val="3"/>
        </w:numPr>
        <w:tabs>
          <w:tab w:pos="1438" w:val="left"/>
        </w:tabs>
        <w:spacing w:before="225"/>
        <w:ind w:hanging="358" w:left="1438"/>
        <w:rPr>
          <w:rFonts w:ascii="Trebuchet MS"/>
        </w:rPr>
      </w:pPr>
      <w:r>
        <w:rPr>
          <w:rFonts w:ascii="Trebuchet MS"/>
          <w:spacing w:val="-4"/>
        </w:rPr>
        <w:t>What</w:t>
      </w:r>
      <w:r>
        <w:rPr>
          <w:rFonts w:ascii="Trebuchet MS"/>
          <w:spacing w:val="-19"/>
        </w:rPr>
        <w:t xml:space="preserve"> </w:t>
      </w:r>
      <w:r>
        <w:rPr>
          <w:rFonts w:ascii="Trebuchet MS"/>
          <w:spacing w:val="-4"/>
        </w:rPr>
        <w:t>aspects</w:t>
      </w:r>
      <w:r>
        <w:rPr>
          <w:rFonts w:ascii="Trebuchet MS"/>
          <w:spacing w:val="-18"/>
        </w:rPr>
        <w:t xml:space="preserve"> </w:t>
      </w:r>
      <w:r>
        <w:rPr>
          <w:rFonts w:ascii="Trebuchet MS"/>
          <w:spacing w:val="-4"/>
        </w:rPr>
        <w:t>of</w:t>
      </w:r>
      <w:r>
        <w:rPr>
          <w:rFonts w:ascii="Trebuchet MS"/>
          <w:spacing w:val="-17"/>
        </w:rPr>
        <w:t xml:space="preserve"> </w:t>
      </w:r>
      <w:r>
        <w:rPr>
          <w:rFonts w:ascii="Trebuchet MS"/>
          <w:spacing w:val="-4"/>
        </w:rPr>
        <w:t>the</w:t>
      </w:r>
      <w:r>
        <w:rPr>
          <w:rFonts w:ascii="Trebuchet MS"/>
          <w:spacing w:val="-15"/>
        </w:rPr>
        <w:t xml:space="preserve"> </w:t>
      </w:r>
      <w:r>
        <w:rPr>
          <w:rFonts w:ascii="Trebuchet MS"/>
          <w:spacing w:val="-4"/>
        </w:rPr>
        <w:t>project</w:t>
      </w:r>
      <w:r>
        <w:rPr>
          <w:rFonts w:ascii="Trebuchet MS"/>
          <w:spacing w:val="-16"/>
        </w:rPr>
        <w:t xml:space="preserve"> </w:t>
      </w:r>
      <w:r>
        <w:rPr>
          <w:rFonts w:ascii="Trebuchet MS"/>
          <w:spacing w:val="-4"/>
        </w:rPr>
        <w:t>did</w:t>
      </w:r>
      <w:r>
        <w:rPr>
          <w:rFonts w:ascii="Trebuchet MS"/>
          <w:spacing w:val="-18"/>
        </w:rPr>
        <w:t xml:space="preserve"> </w:t>
      </w:r>
      <w:r>
        <w:rPr>
          <w:rFonts w:ascii="Trebuchet MS"/>
          <w:spacing w:val="-4"/>
        </w:rPr>
        <w:t>you</w:t>
      </w:r>
      <w:r>
        <w:rPr>
          <w:rFonts w:ascii="Trebuchet MS"/>
          <w:spacing w:val="-20"/>
        </w:rPr>
        <w:t xml:space="preserve"> </w:t>
      </w:r>
      <w:r>
        <w:rPr>
          <w:rFonts w:ascii="Trebuchet MS"/>
          <w:spacing w:val="-4"/>
        </w:rPr>
        <w:t>find</w:t>
      </w:r>
      <w:r>
        <w:rPr>
          <w:rFonts w:ascii="Trebuchet MS"/>
          <w:spacing w:val="-18"/>
        </w:rPr>
        <w:t xml:space="preserve"> </w:t>
      </w:r>
      <w:r>
        <w:rPr>
          <w:rFonts w:ascii="Trebuchet MS"/>
          <w:spacing w:val="-4"/>
        </w:rPr>
        <w:t>most</w:t>
      </w:r>
      <w:r>
        <w:rPr>
          <w:rFonts w:ascii="Trebuchet MS"/>
          <w:spacing w:val="-19"/>
        </w:rPr>
        <w:t xml:space="preserve"> </w:t>
      </w:r>
      <w:r>
        <w:rPr>
          <w:rFonts w:ascii="Trebuchet MS"/>
          <w:spacing w:val="-4"/>
        </w:rPr>
        <w:t>beneficial?</w:t>
      </w:r>
      <w:r>
        <w:rPr>
          <w:rFonts w:ascii="Trebuchet MS"/>
          <w:spacing w:val="-16"/>
        </w:rPr>
        <w:t xml:space="preserve"> </w:t>
      </w:r>
      <w:r>
        <w:rPr>
          <w:rFonts w:ascii="Trebuchet MS"/>
          <w:spacing w:val="-4"/>
        </w:rPr>
        <w:t>Why?</w:t>
      </w:r>
    </w:p>
    <w:p w14:paraId="3F641147" w14:textId="77777777" w:rsidP="00580963" w:rsidR="00580963" w:rsidRDefault="00580963">
      <w:pPr>
        <w:spacing w:before="35"/>
        <w:ind w:left="1440"/>
        <w:rPr>
          <w:rFonts w:ascii="Trebuchet MS"/>
        </w:rPr>
      </w:pPr>
      <w:r>
        <w:rPr>
          <w:rFonts w:ascii="Trebuchet MS"/>
          <w:spacing w:val="-4"/>
        </w:rPr>
        <w:t>(Anong</w:t>
      </w:r>
      <w:r>
        <w:rPr>
          <w:rFonts w:ascii="Trebuchet MS"/>
          <w:spacing w:val="-11"/>
        </w:rPr>
        <w:t xml:space="preserve"> </w:t>
      </w:r>
      <w:proofErr w:type="spellStart"/>
      <w:r>
        <w:rPr>
          <w:rFonts w:ascii="Trebuchet MS"/>
          <w:spacing w:val="-4"/>
        </w:rPr>
        <w:t>aspeto</w:t>
      </w:r>
      <w:proofErr w:type="spellEnd"/>
      <w:r>
        <w:rPr>
          <w:rFonts w:ascii="Trebuchet MS"/>
          <w:spacing w:val="-11"/>
        </w:rPr>
        <w:t xml:space="preserve"> </w:t>
      </w:r>
      <w:r>
        <w:rPr>
          <w:rFonts w:ascii="Trebuchet MS"/>
          <w:spacing w:val="-4"/>
        </w:rPr>
        <w:t>ng</w:t>
      </w:r>
      <w:r>
        <w:rPr>
          <w:rFonts w:ascii="Trebuchet MS"/>
          <w:spacing w:val="-9"/>
        </w:rPr>
        <w:t xml:space="preserve"> </w:t>
      </w:r>
      <w:proofErr w:type="spellStart"/>
      <w:r>
        <w:rPr>
          <w:rFonts w:ascii="Trebuchet MS"/>
          <w:spacing w:val="-4"/>
        </w:rPr>
        <w:t>proyekto</w:t>
      </w:r>
      <w:proofErr w:type="spellEnd"/>
      <w:r>
        <w:rPr>
          <w:rFonts w:ascii="Trebuchet MS"/>
          <w:spacing w:val="-8"/>
        </w:rPr>
        <w:t xml:space="preserve"> </w:t>
      </w:r>
      <w:r>
        <w:rPr>
          <w:rFonts w:ascii="Trebuchet MS"/>
          <w:spacing w:val="-4"/>
        </w:rPr>
        <w:t>ang</w:t>
      </w:r>
      <w:r>
        <w:rPr>
          <w:rFonts w:ascii="Trebuchet MS"/>
          <w:spacing w:val="-11"/>
        </w:rPr>
        <w:t xml:space="preserve"> </w:t>
      </w:r>
      <w:proofErr w:type="spellStart"/>
      <w:r>
        <w:rPr>
          <w:rFonts w:ascii="Trebuchet MS"/>
          <w:spacing w:val="-4"/>
        </w:rPr>
        <w:t>nakita</w:t>
      </w:r>
      <w:proofErr w:type="spellEnd"/>
      <w:r>
        <w:rPr>
          <w:rFonts w:ascii="Trebuchet MS"/>
          <w:spacing w:val="-15"/>
        </w:rPr>
        <w:t xml:space="preserve"> </w:t>
      </w:r>
      <w:proofErr w:type="spellStart"/>
      <w:r>
        <w:rPr>
          <w:rFonts w:ascii="Trebuchet MS"/>
          <w:spacing w:val="-4"/>
        </w:rPr>
        <w:t>mong</w:t>
      </w:r>
      <w:proofErr w:type="spellEnd"/>
      <w:r>
        <w:rPr>
          <w:rFonts w:ascii="Trebuchet MS"/>
          <w:spacing w:val="-11"/>
        </w:rPr>
        <w:t xml:space="preserve"> </w:t>
      </w:r>
      <w:proofErr w:type="spellStart"/>
      <w:r>
        <w:rPr>
          <w:rFonts w:ascii="Trebuchet MS"/>
          <w:spacing w:val="-4"/>
        </w:rPr>
        <w:t>pinaka</w:t>
      </w:r>
      <w:proofErr w:type="spellEnd"/>
      <w:r>
        <w:rPr>
          <w:rFonts w:ascii="Trebuchet MS"/>
          <w:spacing w:val="-4"/>
        </w:rPr>
        <w:t>-may</w:t>
      </w:r>
      <w:r>
        <w:rPr>
          <w:rFonts w:ascii="Trebuchet MS"/>
          <w:spacing w:val="-10"/>
        </w:rPr>
        <w:t xml:space="preserve"> </w:t>
      </w:r>
      <w:proofErr w:type="spellStart"/>
      <w:r>
        <w:rPr>
          <w:rFonts w:ascii="Trebuchet MS"/>
          <w:spacing w:val="-4"/>
        </w:rPr>
        <w:t>pakinabang</w:t>
      </w:r>
      <w:proofErr w:type="spellEnd"/>
      <w:r>
        <w:rPr>
          <w:rFonts w:ascii="Trebuchet MS"/>
          <w:spacing w:val="-4"/>
        </w:rPr>
        <w:t>?</w:t>
      </w:r>
      <w:r>
        <w:rPr>
          <w:rFonts w:ascii="Trebuchet MS"/>
          <w:spacing w:val="-12"/>
        </w:rPr>
        <w:t xml:space="preserve"> </w:t>
      </w:r>
      <w:r>
        <w:rPr>
          <w:rFonts w:ascii="Trebuchet MS"/>
          <w:spacing w:val="-4"/>
        </w:rPr>
        <w:t>Bakit?)</w:t>
      </w:r>
    </w:p>
    <w:p w14:paraId="7CF7B0FF" w14:textId="77777777" w:rsidP="00580963" w:rsidR="00580963" w:rsidRDefault="00580963">
      <w:pPr>
        <w:pStyle w:val="BodyText"/>
        <w:spacing w:before="151"/>
        <w:rPr>
          <w:rFonts w:ascii="Trebuchet MS"/>
          <w:sz w:val="20"/>
        </w:rPr>
      </w:pPr>
      <w:r>
        <w:rPr>
          <w:rFonts w:ascii="Trebuchet MS"/>
          <w:noProof/>
          <w:sz w:val="20"/>
        </w:rPr>
        <mc:AlternateContent>
          <mc:Choice Requires="wps">
            <w:drawing>
              <wp:anchor allowOverlap="1" behindDoc="1" distB="0" distL="0" distR="0" distT="0" layoutInCell="1" locked="0" relativeHeight="487657984" simplePos="0" wp14:anchorId="1273E222" wp14:editId="02B6DF76">
                <wp:simplePos x="0" y="0"/>
                <wp:positionH relativeFrom="page">
                  <wp:posOffset>3289427</wp:posOffset>
                </wp:positionH>
                <wp:positionV relativeFrom="paragraph">
                  <wp:posOffset>258775</wp:posOffset>
                </wp:positionV>
                <wp:extent cx="2108200" cy="6350"/>
                <wp:effectExtent b="0" l="0" r="0" t="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0" cy="6350"/>
                        </a:xfrm>
                        <a:custGeom>
                          <a:avLst/>
                          <a:gdLst/>
                          <a:ahLst/>
                          <a:cxnLst/>
                          <a:rect b="b" l="l" r="r" t="t"/>
                          <a:pathLst>
                            <a:path h="6350" w="2108200">
                              <a:moveTo>
                                <a:pt x="2107933" y="0"/>
                              </a:moveTo>
                              <a:lnTo>
                                <a:pt x="2104898" y="0"/>
                              </a:lnTo>
                              <a:lnTo>
                                <a:pt x="3048" y="0"/>
                              </a:lnTo>
                              <a:lnTo>
                                <a:pt x="0" y="0"/>
                              </a:lnTo>
                              <a:lnTo>
                                <a:pt x="0" y="3035"/>
                              </a:lnTo>
                              <a:lnTo>
                                <a:pt x="0" y="6083"/>
                              </a:lnTo>
                              <a:lnTo>
                                <a:pt x="3048" y="6083"/>
                              </a:lnTo>
                              <a:lnTo>
                                <a:pt x="2104898" y="6083"/>
                              </a:lnTo>
                              <a:lnTo>
                                <a:pt x="2107933" y="6083"/>
                              </a:lnTo>
                              <a:lnTo>
                                <a:pt x="2107933" y="3035"/>
                              </a:lnTo>
                              <a:lnTo>
                                <a:pt x="2107933" y="0"/>
                              </a:lnTo>
                              <a:close/>
                            </a:path>
                          </a:pathLst>
                        </a:custGeom>
                        <a:solidFill>
                          <a:srgbClr val="9F9F9F"/>
                        </a:solidFill>
                      </wps:spPr>
                      <wps:bodyPr bIns="0" lIns="0" rIns="0" rtlCol="0" tIns="0" wrap="square">
                        <a:prstTxWarp prst="textNoShape">
                          <a:avLst/>
                        </a:prstTxWarp>
                        <a:noAutofit/>
                      </wps:bodyPr>
                    </wps:wsp>
                  </a:graphicData>
                </a:graphic>
              </wp:anchor>
            </w:drawing>
          </mc:Choice>
        </mc:AlternateContent>
      </w:r>
    </w:p>
    <w:p w14:paraId="454E2F88" w14:textId="77777777" w:rsidP="00580963" w:rsidR="00580963" w:rsidRDefault="00580963">
      <w:pPr>
        <w:pStyle w:val="ListParagraph"/>
        <w:numPr>
          <w:ilvl w:val="0"/>
          <w:numId w:val="3"/>
        </w:numPr>
        <w:tabs>
          <w:tab w:pos="1440" w:val="left"/>
          <w:tab w:pos="1483" w:val="left"/>
        </w:tabs>
        <w:spacing w:before="228" w:line="271" w:lineRule="auto"/>
        <w:ind w:hanging="360" w:right="1084"/>
        <w:rPr>
          <w:rFonts w:ascii="Trebuchet MS"/>
        </w:rPr>
      </w:pPr>
      <w:r>
        <w:rPr>
          <w:rFonts w:ascii="Trebuchet MS"/>
        </w:rPr>
        <w:t>Are</w:t>
      </w:r>
      <w:r>
        <w:rPr>
          <w:rFonts w:ascii="Trebuchet MS"/>
          <w:spacing w:val="-11"/>
        </w:rPr>
        <w:t xml:space="preserve"> </w:t>
      </w:r>
      <w:r>
        <w:rPr>
          <w:rFonts w:ascii="Trebuchet MS"/>
        </w:rPr>
        <w:t>there</w:t>
      </w:r>
      <w:r>
        <w:rPr>
          <w:rFonts w:ascii="Trebuchet MS"/>
          <w:spacing w:val="-22"/>
        </w:rPr>
        <w:t xml:space="preserve"> </w:t>
      </w:r>
      <w:r>
        <w:rPr>
          <w:rFonts w:ascii="Trebuchet MS"/>
        </w:rPr>
        <w:t>any</w:t>
      </w:r>
      <w:r>
        <w:rPr>
          <w:rFonts w:ascii="Trebuchet MS"/>
          <w:spacing w:val="-23"/>
        </w:rPr>
        <w:t xml:space="preserve"> </w:t>
      </w:r>
      <w:r>
        <w:rPr>
          <w:rFonts w:ascii="Trebuchet MS"/>
        </w:rPr>
        <w:t>areas</w:t>
      </w:r>
      <w:r>
        <w:rPr>
          <w:rFonts w:ascii="Trebuchet MS"/>
          <w:spacing w:val="-21"/>
        </w:rPr>
        <w:t xml:space="preserve"> </w:t>
      </w:r>
      <w:r>
        <w:rPr>
          <w:rFonts w:ascii="Trebuchet MS"/>
        </w:rPr>
        <w:t>of</w:t>
      </w:r>
      <w:r>
        <w:rPr>
          <w:rFonts w:ascii="Trebuchet MS"/>
          <w:spacing w:val="-21"/>
        </w:rPr>
        <w:t xml:space="preserve"> </w:t>
      </w:r>
      <w:r>
        <w:rPr>
          <w:rFonts w:ascii="Trebuchet MS"/>
        </w:rPr>
        <w:t>the</w:t>
      </w:r>
      <w:r>
        <w:rPr>
          <w:rFonts w:ascii="Trebuchet MS"/>
          <w:spacing w:val="-22"/>
        </w:rPr>
        <w:t xml:space="preserve"> </w:t>
      </w:r>
      <w:r>
        <w:rPr>
          <w:rFonts w:ascii="Trebuchet MS"/>
        </w:rPr>
        <w:t>project</w:t>
      </w:r>
      <w:r>
        <w:rPr>
          <w:rFonts w:ascii="Trebuchet MS"/>
          <w:spacing w:val="-23"/>
        </w:rPr>
        <w:t xml:space="preserve"> </w:t>
      </w:r>
      <w:r>
        <w:rPr>
          <w:rFonts w:ascii="Trebuchet MS"/>
        </w:rPr>
        <w:t>that</w:t>
      </w:r>
      <w:r>
        <w:rPr>
          <w:rFonts w:ascii="Trebuchet MS"/>
          <w:spacing w:val="-23"/>
        </w:rPr>
        <w:t xml:space="preserve"> </w:t>
      </w:r>
      <w:r>
        <w:rPr>
          <w:rFonts w:ascii="Trebuchet MS"/>
        </w:rPr>
        <w:t>you</w:t>
      </w:r>
      <w:r>
        <w:rPr>
          <w:rFonts w:ascii="Trebuchet MS"/>
          <w:spacing w:val="-24"/>
        </w:rPr>
        <w:t xml:space="preserve"> </w:t>
      </w:r>
      <w:r>
        <w:rPr>
          <w:rFonts w:ascii="Trebuchet MS"/>
        </w:rPr>
        <w:t>think</w:t>
      </w:r>
      <w:r>
        <w:rPr>
          <w:rFonts w:ascii="Trebuchet MS"/>
          <w:spacing w:val="-23"/>
        </w:rPr>
        <w:t xml:space="preserve"> </w:t>
      </w:r>
      <w:r>
        <w:rPr>
          <w:rFonts w:ascii="Trebuchet MS"/>
        </w:rPr>
        <w:t>need</w:t>
      </w:r>
      <w:r>
        <w:rPr>
          <w:rFonts w:ascii="Trebuchet MS"/>
          <w:spacing w:val="-21"/>
        </w:rPr>
        <w:t xml:space="preserve"> </w:t>
      </w:r>
      <w:r>
        <w:rPr>
          <w:rFonts w:ascii="Trebuchet MS"/>
        </w:rPr>
        <w:t>improvement?</w:t>
      </w:r>
      <w:r>
        <w:rPr>
          <w:rFonts w:ascii="Trebuchet MS"/>
          <w:spacing w:val="-22"/>
        </w:rPr>
        <w:t xml:space="preserve"> </w:t>
      </w:r>
      <w:r>
        <w:rPr>
          <w:rFonts w:ascii="Trebuchet MS"/>
        </w:rPr>
        <w:t xml:space="preserve">Why? </w:t>
      </w:r>
      <w:r>
        <w:rPr>
          <w:rFonts w:ascii="Trebuchet MS"/>
          <w:spacing w:val="-2"/>
        </w:rPr>
        <w:t>(</w:t>
      </w:r>
      <w:proofErr w:type="spellStart"/>
      <w:r>
        <w:rPr>
          <w:rFonts w:ascii="Trebuchet MS"/>
          <w:spacing w:val="-2"/>
        </w:rPr>
        <w:t>Mayroon</w:t>
      </w:r>
      <w:proofErr w:type="spellEnd"/>
      <w:r>
        <w:rPr>
          <w:rFonts w:ascii="Trebuchet MS"/>
          <w:spacing w:val="-22"/>
        </w:rPr>
        <w:t xml:space="preserve"> </w:t>
      </w:r>
      <w:r>
        <w:rPr>
          <w:rFonts w:ascii="Trebuchet MS"/>
          <w:spacing w:val="-2"/>
        </w:rPr>
        <w:t>bang</w:t>
      </w:r>
      <w:r>
        <w:rPr>
          <w:rFonts w:ascii="Trebuchet MS"/>
          <w:spacing w:val="-23"/>
        </w:rPr>
        <w:t xml:space="preserve"> </w:t>
      </w:r>
      <w:proofErr w:type="spellStart"/>
      <w:r>
        <w:rPr>
          <w:rFonts w:ascii="Trebuchet MS"/>
          <w:spacing w:val="-2"/>
        </w:rPr>
        <w:t>mga</w:t>
      </w:r>
      <w:proofErr w:type="spellEnd"/>
      <w:r>
        <w:rPr>
          <w:rFonts w:ascii="Trebuchet MS"/>
          <w:spacing w:val="-23"/>
        </w:rPr>
        <w:t xml:space="preserve"> </w:t>
      </w:r>
      <w:proofErr w:type="spellStart"/>
      <w:r>
        <w:rPr>
          <w:rFonts w:ascii="Trebuchet MS"/>
          <w:spacing w:val="-2"/>
        </w:rPr>
        <w:t>bahagi</w:t>
      </w:r>
      <w:proofErr w:type="spellEnd"/>
      <w:r>
        <w:rPr>
          <w:rFonts w:ascii="Trebuchet MS"/>
          <w:spacing w:val="-23"/>
        </w:rPr>
        <w:t xml:space="preserve"> </w:t>
      </w:r>
      <w:r>
        <w:rPr>
          <w:rFonts w:ascii="Trebuchet MS"/>
          <w:spacing w:val="-2"/>
        </w:rPr>
        <w:t>ng</w:t>
      </w:r>
      <w:r>
        <w:rPr>
          <w:rFonts w:ascii="Trebuchet MS"/>
          <w:spacing w:val="-23"/>
        </w:rPr>
        <w:t xml:space="preserve"> </w:t>
      </w:r>
      <w:proofErr w:type="spellStart"/>
      <w:r>
        <w:rPr>
          <w:rFonts w:ascii="Trebuchet MS"/>
          <w:spacing w:val="-2"/>
        </w:rPr>
        <w:t>proyekto</w:t>
      </w:r>
      <w:proofErr w:type="spellEnd"/>
      <w:r>
        <w:rPr>
          <w:rFonts w:ascii="Trebuchet MS"/>
          <w:spacing w:val="-23"/>
        </w:rPr>
        <w:t xml:space="preserve"> </w:t>
      </w:r>
      <w:proofErr w:type="spellStart"/>
      <w:r>
        <w:rPr>
          <w:rFonts w:ascii="Trebuchet MS"/>
          <w:spacing w:val="-2"/>
        </w:rPr>
        <w:t>na</w:t>
      </w:r>
      <w:proofErr w:type="spellEnd"/>
      <w:r>
        <w:rPr>
          <w:rFonts w:ascii="Trebuchet MS"/>
          <w:spacing w:val="-23"/>
        </w:rPr>
        <w:t xml:space="preserve"> </w:t>
      </w:r>
      <w:proofErr w:type="spellStart"/>
      <w:r>
        <w:rPr>
          <w:rFonts w:ascii="Trebuchet MS"/>
          <w:spacing w:val="-2"/>
        </w:rPr>
        <w:t>sa</w:t>
      </w:r>
      <w:proofErr w:type="spellEnd"/>
      <w:r>
        <w:rPr>
          <w:rFonts w:ascii="Trebuchet MS"/>
          <w:spacing w:val="-21"/>
        </w:rPr>
        <w:t xml:space="preserve"> </w:t>
      </w:r>
      <w:proofErr w:type="spellStart"/>
      <w:r>
        <w:rPr>
          <w:rFonts w:ascii="Trebuchet MS"/>
          <w:spacing w:val="-2"/>
        </w:rPr>
        <w:t>tingin</w:t>
      </w:r>
      <w:proofErr w:type="spellEnd"/>
      <w:r>
        <w:rPr>
          <w:rFonts w:ascii="Trebuchet MS"/>
          <w:spacing w:val="-23"/>
        </w:rPr>
        <w:t xml:space="preserve"> </w:t>
      </w:r>
      <w:proofErr w:type="spellStart"/>
      <w:r>
        <w:rPr>
          <w:rFonts w:ascii="Trebuchet MS"/>
          <w:spacing w:val="-2"/>
        </w:rPr>
        <w:t>mo</w:t>
      </w:r>
      <w:proofErr w:type="spellEnd"/>
      <w:r>
        <w:rPr>
          <w:rFonts w:ascii="Trebuchet MS"/>
          <w:spacing w:val="-21"/>
        </w:rPr>
        <w:t xml:space="preserve"> </w:t>
      </w:r>
      <w:r>
        <w:rPr>
          <w:rFonts w:ascii="Trebuchet MS"/>
          <w:spacing w:val="-2"/>
        </w:rPr>
        <w:t>ay</w:t>
      </w:r>
      <w:r>
        <w:rPr>
          <w:rFonts w:ascii="Trebuchet MS"/>
          <w:spacing w:val="-23"/>
        </w:rPr>
        <w:t xml:space="preserve"> </w:t>
      </w:r>
      <w:proofErr w:type="spellStart"/>
      <w:r>
        <w:rPr>
          <w:rFonts w:ascii="Trebuchet MS"/>
          <w:spacing w:val="-2"/>
        </w:rPr>
        <w:t>kailangan</w:t>
      </w:r>
      <w:proofErr w:type="spellEnd"/>
      <w:r>
        <w:rPr>
          <w:rFonts w:ascii="Trebuchet MS"/>
          <w:spacing w:val="-23"/>
        </w:rPr>
        <w:t xml:space="preserve"> </w:t>
      </w:r>
      <w:proofErr w:type="spellStart"/>
      <w:r>
        <w:rPr>
          <w:rFonts w:ascii="Trebuchet MS"/>
          <w:spacing w:val="-2"/>
        </w:rPr>
        <w:t>pagbutihin</w:t>
      </w:r>
      <w:proofErr w:type="spellEnd"/>
      <w:r>
        <w:rPr>
          <w:rFonts w:ascii="Trebuchet MS"/>
          <w:spacing w:val="-2"/>
        </w:rPr>
        <w:t>? Bakit?)</w:t>
      </w:r>
    </w:p>
    <w:p w14:paraId="638248D9" w14:textId="77777777" w:rsidP="00580963" w:rsidR="00580963" w:rsidRDefault="00580963">
      <w:pPr>
        <w:pStyle w:val="BodyText"/>
        <w:spacing w:before="121"/>
        <w:rPr>
          <w:rFonts w:ascii="Trebuchet MS"/>
          <w:sz w:val="20"/>
        </w:rPr>
      </w:pPr>
      <w:r>
        <w:rPr>
          <w:rFonts w:ascii="Trebuchet MS"/>
          <w:noProof/>
          <w:sz w:val="20"/>
        </w:rPr>
        <mc:AlternateContent>
          <mc:Choice Requires="wps">
            <w:drawing>
              <wp:anchor allowOverlap="1" behindDoc="1" distB="0" distL="0" distR="0" distT="0" layoutInCell="1" locked="0" relativeHeight="487659008" simplePos="0" wp14:anchorId="3CA772AE" wp14:editId="7EE75B9F">
                <wp:simplePos x="0" y="0"/>
                <wp:positionH relativeFrom="page">
                  <wp:posOffset>3289427</wp:posOffset>
                </wp:positionH>
                <wp:positionV relativeFrom="paragraph">
                  <wp:posOffset>239932</wp:posOffset>
                </wp:positionV>
                <wp:extent cx="2108200" cy="6350"/>
                <wp:effectExtent b="0" l="0" r="0" t="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0" cy="6350"/>
                        </a:xfrm>
                        <a:custGeom>
                          <a:avLst/>
                          <a:gdLst/>
                          <a:ahLst/>
                          <a:cxnLst/>
                          <a:rect b="b" l="l" r="r" t="t"/>
                          <a:pathLst>
                            <a:path h="6350" w="2108200">
                              <a:moveTo>
                                <a:pt x="2107933" y="3048"/>
                              </a:moveTo>
                              <a:lnTo>
                                <a:pt x="2104898" y="3048"/>
                              </a:lnTo>
                              <a:lnTo>
                                <a:pt x="3048" y="3048"/>
                              </a:lnTo>
                              <a:lnTo>
                                <a:pt x="0" y="3048"/>
                              </a:lnTo>
                              <a:lnTo>
                                <a:pt x="0" y="6083"/>
                              </a:lnTo>
                              <a:lnTo>
                                <a:pt x="3048" y="6083"/>
                              </a:lnTo>
                              <a:lnTo>
                                <a:pt x="2104898" y="6083"/>
                              </a:lnTo>
                              <a:lnTo>
                                <a:pt x="2107933" y="6083"/>
                              </a:lnTo>
                              <a:lnTo>
                                <a:pt x="2107933" y="3048"/>
                              </a:lnTo>
                              <a:close/>
                            </a:path>
                            <a:path h="6350" w="2108200">
                              <a:moveTo>
                                <a:pt x="2107933" y="0"/>
                              </a:moveTo>
                              <a:lnTo>
                                <a:pt x="2104898" y="0"/>
                              </a:lnTo>
                              <a:lnTo>
                                <a:pt x="3048" y="0"/>
                              </a:lnTo>
                              <a:lnTo>
                                <a:pt x="0" y="0"/>
                              </a:lnTo>
                              <a:lnTo>
                                <a:pt x="0" y="3035"/>
                              </a:lnTo>
                              <a:lnTo>
                                <a:pt x="3048" y="3035"/>
                              </a:lnTo>
                              <a:lnTo>
                                <a:pt x="2104898" y="3035"/>
                              </a:lnTo>
                              <a:lnTo>
                                <a:pt x="2107933" y="3035"/>
                              </a:lnTo>
                              <a:lnTo>
                                <a:pt x="2107933" y="0"/>
                              </a:lnTo>
                              <a:close/>
                            </a:path>
                          </a:pathLst>
                        </a:custGeom>
                        <a:solidFill>
                          <a:srgbClr val="9F9F9F"/>
                        </a:solidFill>
                      </wps:spPr>
                      <wps:bodyPr bIns="0" lIns="0" rIns="0" rtlCol="0" tIns="0" wrap="square">
                        <a:prstTxWarp prst="textNoShape">
                          <a:avLst/>
                        </a:prstTxWarp>
                        <a:noAutofit/>
                      </wps:bodyPr>
                    </wps:wsp>
                  </a:graphicData>
                </a:graphic>
              </wp:anchor>
            </w:drawing>
          </mc:Choice>
        </mc:AlternateContent>
      </w:r>
    </w:p>
    <w:p w14:paraId="1831A1DF" w14:textId="77777777" w:rsidP="00580963" w:rsidR="00580963" w:rsidRDefault="00580963">
      <w:pPr>
        <w:pStyle w:val="ListParagraph"/>
        <w:numPr>
          <w:ilvl w:val="0"/>
          <w:numId w:val="3"/>
        </w:numPr>
        <w:tabs>
          <w:tab w:pos="1438" w:val="left"/>
        </w:tabs>
        <w:spacing w:before="225"/>
        <w:ind w:hanging="358" w:left="1438"/>
        <w:rPr>
          <w:rFonts w:ascii="Trebuchet MS"/>
        </w:rPr>
      </w:pPr>
      <w:r>
        <w:rPr>
          <w:rFonts w:ascii="Trebuchet MS"/>
          <w:spacing w:val="-4"/>
        </w:rPr>
        <w:t>How</w:t>
      </w:r>
      <w:r>
        <w:rPr>
          <w:rFonts w:ascii="Trebuchet MS"/>
          <w:spacing w:val="-22"/>
        </w:rPr>
        <w:t xml:space="preserve"> </w:t>
      </w:r>
      <w:r>
        <w:rPr>
          <w:rFonts w:ascii="Trebuchet MS"/>
          <w:spacing w:val="-4"/>
        </w:rPr>
        <w:t>do</w:t>
      </w:r>
      <w:r>
        <w:rPr>
          <w:rFonts w:ascii="Trebuchet MS"/>
          <w:spacing w:val="-21"/>
        </w:rPr>
        <w:t xml:space="preserve"> </w:t>
      </w:r>
      <w:r>
        <w:rPr>
          <w:rFonts w:ascii="Trebuchet MS"/>
          <w:spacing w:val="-4"/>
        </w:rPr>
        <w:t>you</w:t>
      </w:r>
      <w:r>
        <w:rPr>
          <w:rFonts w:ascii="Trebuchet MS"/>
          <w:spacing w:val="-22"/>
        </w:rPr>
        <w:t xml:space="preserve"> </w:t>
      </w:r>
      <w:r>
        <w:rPr>
          <w:rFonts w:ascii="Trebuchet MS"/>
          <w:spacing w:val="-4"/>
        </w:rPr>
        <w:t>feel</w:t>
      </w:r>
      <w:r>
        <w:rPr>
          <w:rFonts w:ascii="Trebuchet MS"/>
          <w:spacing w:val="-22"/>
        </w:rPr>
        <w:t xml:space="preserve"> </w:t>
      </w:r>
      <w:r>
        <w:rPr>
          <w:rFonts w:ascii="Trebuchet MS"/>
          <w:spacing w:val="-4"/>
        </w:rPr>
        <w:t>about</w:t>
      </w:r>
      <w:r>
        <w:rPr>
          <w:rFonts w:ascii="Trebuchet MS"/>
          <w:spacing w:val="-22"/>
        </w:rPr>
        <w:t xml:space="preserve"> </w:t>
      </w:r>
      <w:r>
        <w:rPr>
          <w:rFonts w:ascii="Trebuchet MS"/>
          <w:spacing w:val="-4"/>
        </w:rPr>
        <w:t>the</w:t>
      </w:r>
      <w:r>
        <w:rPr>
          <w:rFonts w:ascii="Trebuchet MS"/>
          <w:spacing w:val="-17"/>
        </w:rPr>
        <w:t xml:space="preserve"> </w:t>
      </w:r>
      <w:r>
        <w:rPr>
          <w:rFonts w:ascii="Trebuchet MS"/>
          <w:spacing w:val="-4"/>
        </w:rPr>
        <w:t>team-building</w:t>
      </w:r>
      <w:r>
        <w:rPr>
          <w:rFonts w:ascii="Trebuchet MS"/>
          <w:spacing w:val="-21"/>
        </w:rPr>
        <w:t xml:space="preserve"> </w:t>
      </w:r>
      <w:r>
        <w:rPr>
          <w:rFonts w:ascii="Trebuchet MS"/>
          <w:spacing w:val="-4"/>
        </w:rPr>
        <w:t>activities?</w:t>
      </w:r>
    </w:p>
    <w:p w14:paraId="431BB736" w14:textId="77777777" w:rsidP="00580963" w:rsidR="00580963" w:rsidRDefault="00580963">
      <w:pPr>
        <w:spacing w:before="35"/>
        <w:ind w:left="1440"/>
        <w:rPr>
          <w:rFonts w:ascii="Trebuchet MS"/>
        </w:rPr>
      </w:pPr>
      <w:r>
        <w:rPr>
          <w:rFonts w:ascii="Trebuchet MS"/>
          <w:spacing w:val="-4"/>
        </w:rPr>
        <w:t>(Ano</w:t>
      </w:r>
      <w:r>
        <w:rPr>
          <w:rFonts w:ascii="Trebuchet MS"/>
          <w:spacing w:val="-14"/>
        </w:rPr>
        <w:t xml:space="preserve"> </w:t>
      </w:r>
      <w:r>
        <w:rPr>
          <w:rFonts w:ascii="Trebuchet MS"/>
          <w:spacing w:val="-4"/>
        </w:rPr>
        <w:t>ang</w:t>
      </w:r>
      <w:r>
        <w:rPr>
          <w:rFonts w:ascii="Trebuchet MS"/>
          <w:spacing w:val="-10"/>
        </w:rPr>
        <w:t xml:space="preserve"> </w:t>
      </w:r>
      <w:proofErr w:type="spellStart"/>
      <w:r>
        <w:rPr>
          <w:rFonts w:ascii="Trebuchet MS"/>
          <w:spacing w:val="-4"/>
        </w:rPr>
        <w:t>iyong</w:t>
      </w:r>
      <w:proofErr w:type="spellEnd"/>
      <w:r>
        <w:rPr>
          <w:rFonts w:ascii="Trebuchet MS"/>
          <w:spacing w:val="-14"/>
        </w:rPr>
        <w:t xml:space="preserve"> </w:t>
      </w:r>
      <w:proofErr w:type="spellStart"/>
      <w:r>
        <w:rPr>
          <w:rFonts w:ascii="Trebuchet MS"/>
          <w:spacing w:val="-4"/>
        </w:rPr>
        <w:t>naramdaman</w:t>
      </w:r>
      <w:proofErr w:type="spellEnd"/>
      <w:r>
        <w:rPr>
          <w:rFonts w:ascii="Trebuchet MS"/>
          <w:spacing w:val="-11"/>
        </w:rPr>
        <w:t xml:space="preserve"> </w:t>
      </w:r>
      <w:proofErr w:type="spellStart"/>
      <w:r>
        <w:rPr>
          <w:rFonts w:ascii="Trebuchet MS"/>
          <w:spacing w:val="-4"/>
        </w:rPr>
        <w:t>tungkol</w:t>
      </w:r>
      <w:proofErr w:type="spellEnd"/>
      <w:r>
        <w:rPr>
          <w:rFonts w:ascii="Trebuchet MS"/>
          <w:spacing w:val="-14"/>
        </w:rPr>
        <w:t xml:space="preserve"> </w:t>
      </w:r>
      <w:proofErr w:type="spellStart"/>
      <w:r>
        <w:rPr>
          <w:rFonts w:ascii="Trebuchet MS"/>
          <w:spacing w:val="-4"/>
        </w:rPr>
        <w:t>sa</w:t>
      </w:r>
      <w:proofErr w:type="spellEnd"/>
      <w:r>
        <w:rPr>
          <w:rFonts w:ascii="Trebuchet MS"/>
          <w:spacing w:val="-13"/>
        </w:rPr>
        <w:t xml:space="preserve"> </w:t>
      </w:r>
      <w:proofErr w:type="spellStart"/>
      <w:r>
        <w:rPr>
          <w:rFonts w:ascii="Trebuchet MS"/>
          <w:spacing w:val="-4"/>
        </w:rPr>
        <w:t>aktibidad</w:t>
      </w:r>
      <w:proofErr w:type="spellEnd"/>
      <w:r>
        <w:rPr>
          <w:rFonts w:ascii="Trebuchet MS"/>
          <w:spacing w:val="-14"/>
        </w:rPr>
        <w:t xml:space="preserve"> </w:t>
      </w:r>
      <w:r>
        <w:rPr>
          <w:rFonts w:ascii="Trebuchet MS"/>
          <w:spacing w:val="-4"/>
        </w:rPr>
        <w:t>ng</w:t>
      </w:r>
      <w:r>
        <w:rPr>
          <w:rFonts w:ascii="Trebuchet MS"/>
          <w:spacing w:val="-13"/>
        </w:rPr>
        <w:t xml:space="preserve"> </w:t>
      </w:r>
      <w:proofErr w:type="spellStart"/>
      <w:r>
        <w:rPr>
          <w:rFonts w:ascii="Trebuchet MS"/>
          <w:spacing w:val="-4"/>
        </w:rPr>
        <w:t>pagkakabuo</w:t>
      </w:r>
      <w:proofErr w:type="spellEnd"/>
      <w:r>
        <w:rPr>
          <w:rFonts w:ascii="Trebuchet MS"/>
          <w:spacing w:val="-14"/>
        </w:rPr>
        <w:t xml:space="preserve"> </w:t>
      </w:r>
      <w:r>
        <w:rPr>
          <w:rFonts w:ascii="Trebuchet MS"/>
          <w:spacing w:val="-4"/>
        </w:rPr>
        <w:t>ng</w:t>
      </w:r>
      <w:r>
        <w:rPr>
          <w:rFonts w:ascii="Trebuchet MS"/>
          <w:spacing w:val="-14"/>
        </w:rPr>
        <w:t xml:space="preserve"> </w:t>
      </w:r>
      <w:proofErr w:type="spellStart"/>
      <w:r>
        <w:rPr>
          <w:rFonts w:ascii="Trebuchet MS"/>
          <w:spacing w:val="-4"/>
        </w:rPr>
        <w:t>koponan</w:t>
      </w:r>
      <w:proofErr w:type="spellEnd"/>
      <w:r>
        <w:rPr>
          <w:rFonts w:ascii="Trebuchet MS"/>
          <w:spacing w:val="-4"/>
        </w:rPr>
        <w:t>?)</w:t>
      </w:r>
    </w:p>
    <w:p w14:paraId="19506C3C" w14:textId="77777777" w:rsidP="00580963" w:rsidR="00580963" w:rsidRDefault="00580963">
      <w:pPr>
        <w:pStyle w:val="BodyText"/>
        <w:spacing w:before="151"/>
        <w:rPr>
          <w:rFonts w:ascii="Trebuchet MS"/>
          <w:sz w:val="20"/>
        </w:rPr>
      </w:pPr>
      <w:r>
        <w:rPr>
          <w:rFonts w:ascii="Trebuchet MS"/>
          <w:noProof/>
          <w:sz w:val="20"/>
        </w:rPr>
        <mc:AlternateContent>
          <mc:Choice Requires="wps">
            <w:drawing>
              <wp:anchor allowOverlap="1" behindDoc="1" distB="0" distL="0" distR="0" distT="0" layoutInCell="1" locked="0" relativeHeight="487660032" simplePos="0" wp14:anchorId="0CB2CE83" wp14:editId="42A932DC">
                <wp:simplePos x="0" y="0"/>
                <wp:positionH relativeFrom="page">
                  <wp:posOffset>3868547</wp:posOffset>
                </wp:positionH>
                <wp:positionV relativeFrom="paragraph">
                  <wp:posOffset>258776</wp:posOffset>
                </wp:positionV>
                <wp:extent cx="951230" cy="6350"/>
                <wp:effectExtent b="0" l="0" r="0" t="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6350"/>
                        </a:xfrm>
                        <a:custGeom>
                          <a:avLst/>
                          <a:gdLst/>
                          <a:ahLst/>
                          <a:cxnLst/>
                          <a:rect b="b" l="l" r="r" t="t"/>
                          <a:pathLst>
                            <a:path h="6350" w="951230">
                              <a:moveTo>
                                <a:pt x="3035" y="0"/>
                              </a:moveTo>
                              <a:lnTo>
                                <a:pt x="0" y="0"/>
                              </a:lnTo>
                              <a:lnTo>
                                <a:pt x="0" y="3035"/>
                              </a:lnTo>
                              <a:lnTo>
                                <a:pt x="0" y="6083"/>
                              </a:lnTo>
                              <a:lnTo>
                                <a:pt x="3035" y="6083"/>
                              </a:lnTo>
                              <a:lnTo>
                                <a:pt x="3035" y="3035"/>
                              </a:lnTo>
                              <a:lnTo>
                                <a:pt x="3035" y="0"/>
                              </a:lnTo>
                              <a:close/>
                            </a:path>
                            <a:path h="6350" w="951230">
                              <a:moveTo>
                                <a:pt x="951217" y="0"/>
                              </a:moveTo>
                              <a:lnTo>
                                <a:pt x="948232" y="0"/>
                              </a:lnTo>
                              <a:lnTo>
                                <a:pt x="3048" y="0"/>
                              </a:lnTo>
                              <a:lnTo>
                                <a:pt x="3048" y="3035"/>
                              </a:lnTo>
                              <a:lnTo>
                                <a:pt x="3048" y="6083"/>
                              </a:lnTo>
                              <a:lnTo>
                                <a:pt x="948182" y="6083"/>
                              </a:lnTo>
                              <a:lnTo>
                                <a:pt x="951217" y="6083"/>
                              </a:lnTo>
                              <a:lnTo>
                                <a:pt x="951217" y="3035"/>
                              </a:lnTo>
                              <a:lnTo>
                                <a:pt x="951217" y="0"/>
                              </a:lnTo>
                              <a:close/>
                            </a:path>
                          </a:pathLst>
                        </a:custGeom>
                        <a:solidFill>
                          <a:srgbClr val="9F9F9F"/>
                        </a:solidFill>
                      </wps:spPr>
                      <wps:bodyPr bIns="0" lIns="0" rIns="0" rtlCol="0" tIns="0" wrap="square">
                        <a:prstTxWarp prst="textNoShape">
                          <a:avLst/>
                        </a:prstTxWarp>
                        <a:noAutofit/>
                      </wps:bodyPr>
                    </wps:wsp>
                  </a:graphicData>
                </a:graphic>
              </wp:anchor>
            </w:drawing>
          </mc:Choice>
        </mc:AlternateContent>
      </w:r>
    </w:p>
    <w:p w14:paraId="3D54F690" w14:textId="77777777" w:rsidP="00580963" w:rsidR="00580963" w:rsidRDefault="00580963">
      <w:pPr>
        <w:pStyle w:val="ListParagraph"/>
        <w:numPr>
          <w:ilvl w:val="0"/>
          <w:numId w:val="3"/>
        </w:numPr>
        <w:tabs>
          <w:tab w:pos="1438" w:val="left"/>
          <w:tab w:pos="1440" w:val="left"/>
        </w:tabs>
        <w:spacing w:before="228" w:line="271" w:lineRule="auto"/>
        <w:ind w:hanging="360" w:right="904"/>
        <w:rPr>
          <w:rFonts w:ascii="Trebuchet MS"/>
        </w:rPr>
      </w:pPr>
      <w:r>
        <w:rPr>
          <w:rFonts w:ascii="Trebuchet MS"/>
        </w:rPr>
        <w:t>Do</w:t>
      </w:r>
      <w:r>
        <w:rPr>
          <w:rFonts w:ascii="Trebuchet MS"/>
          <w:spacing w:val="-9"/>
        </w:rPr>
        <w:t xml:space="preserve"> </w:t>
      </w:r>
      <w:r>
        <w:rPr>
          <w:rFonts w:ascii="Trebuchet MS"/>
        </w:rPr>
        <w:t>you</w:t>
      </w:r>
      <w:r>
        <w:rPr>
          <w:rFonts w:ascii="Trebuchet MS"/>
          <w:spacing w:val="-13"/>
        </w:rPr>
        <w:t xml:space="preserve"> </w:t>
      </w:r>
      <w:r>
        <w:rPr>
          <w:rFonts w:ascii="Trebuchet MS"/>
        </w:rPr>
        <w:t>have</w:t>
      </w:r>
      <w:r>
        <w:rPr>
          <w:rFonts w:ascii="Trebuchet MS"/>
          <w:spacing w:val="-10"/>
        </w:rPr>
        <w:t xml:space="preserve"> </w:t>
      </w:r>
      <w:r>
        <w:rPr>
          <w:rFonts w:ascii="Trebuchet MS"/>
        </w:rPr>
        <w:t>any</w:t>
      </w:r>
      <w:r>
        <w:rPr>
          <w:rFonts w:ascii="Trebuchet MS"/>
          <w:spacing w:val="-12"/>
        </w:rPr>
        <w:t xml:space="preserve"> </w:t>
      </w:r>
      <w:r>
        <w:rPr>
          <w:rFonts w:ascii="Trebuchet MS"/>
        </w:rPr>
        <w:t>suggestions</w:t>
      </w:r>
      <w:r>
        <w:rPr>
          <w:rFonts w:ascii="Trebuchet MS"/>
          <w:spacing w:val="-12"/>
        </w:rPr>
        <w:t xml:space="preserve"> </w:t>
      </w:r>
      <w:r>
        <w:rPr>
          <w:rFonts w:ascii="Trebuchet MS"/>
        </w:rPr>
        <w:t>for</w:t>
      </w:r>
      <w:r>
        <w:rPr>
          <w:rFonts w:ascii="Trebuchet MS"/>
          <w:spacing w:val="-12"/>
        </w:rPr>
        <w:t xml:space="preserve"> </w:t>
      </w:r>
      <w:r>
        <w:rPr>
          <w:rFonts w:ascii="Trebuchet MS"/>
        </w:rPr>
        <w:t>future</w:t>
      </w:r>
      <w:r>
        <w:rPr>
          <w:rFonts w:ascii="Trebuchet MS"/>
          <w:spacing w:val="-8"/>
        </w:rPr>
        <w:t xml:space="preserve"> </w:t>
      </w:r>
      <w:r>
        <w:rPr>
          <w:rFonts w:ascii="Trebuchet MS"/>
        </w:rPr>
        <w:t>training</w:t>
      </w:r>
      <w:r>
        <w:rPr>
          <w:rFonts w:ascii="Trebuchet MS"/>
          <w:spacing w:val="-12"/>
        </w:rPr>
        <w:t xml:space="preserve"> </w:t>
      </w:r>
      <w:r>
        <w:rPr>
          <w:rFonts w:ascii="Trebuchet MS"/>
        </w:rPr>
        <w:t>sessions?</w:t>
      </w:r>
      <w:r>
        <w:rPr>
          <w:rFonts w:ascii="Trebuchet MS"/>
          <w:spacing w:val="-13"/>
        </w:rPr>
        <w:t xml:space="preserve"> </w:t>
      </w:r>
      <w:r>
        <w:rPr>
          <w:rFonts w:ascii="Trebuchet MS"/>
        </w:rPr>
        <w:t>What</w:t>
      </w:r>
      <w:r>
        <w:rPr>
          <w:rFonts w:ascii="Trebuchet MS"/>
          <w:spacing w:val="-9"/>
        </w:rPr>
        <w:t xml:space="preserve"> </w:t>
      </w:r>
      <w:r>
        <w:rPr>
          <w:rFonts w:ascii="Trebuchet MS"/>
        </w:rPr>
        <w:t>are</w:t>
      </w:r>
      <w:r>
        <w:rPr>
          <w:rFonts w:ascii="Trebuchet MS"/>
          <w:spacing w:val="-10"/>
        </w:rPr>
        <w:t xml:space="preserve"> </w:t>
      </w:r>
      <w:r>
        <w:rPr>
          <w:rFonts w:ascii="Trebuchet MS"/>
        </w:rPr>
        <w:t>these? (</w:t>
      </w:r>
      <w:proofErr w:type="spellStart"/>
      <w:r>
        <w:rPr>
          <w:rFonts w:ascii="Trebuchet MS"/>
        </w:rPr>
        <w:t>Mayroon</w:t>
      </w:r>
      <w:proofErr w:type="spellEnd"/>
      <w:r>
        <w:rPr>
          <w:rFonts w:ascii="Trebuchet MS"/>
          <w:spacing w:val="-15"/>
        </w:rPr>
        <w:t xml:space="preserve"> </w:t>
      </w:r>
      <w:r>
        <w:rPr>
          <w:rFonts w:ascii="Trebuchet MS"/>
        </w:rPr>
        <w:t>ka</w:t>
      </w:r>
      <w:r>
        <w:rPr>
          <w:rFonts w:ascii="Trebuchet MS"/>
          <w:spacing w:val="-16"/>
        </w:rPr>
        <w:t xml:space="preserve"> </w:t>
      </w:r>
      <w:r>
        <w:rPr>
          <w:rFonts w:ascii="Trebuchet MS"/>
        </w:rPr>
        <w:t>bang</w:t>
      </w:r>
      <w:r>
        <w:rPr>
          <w:rFonts w:ascii="Trebuchet MS"/>
          <w:spacing w:val="-16"/>
        </w:rPr>
        <w:t xml:space="preserve"> </w:t>
      </w:r>
      <w:proofErr w:type="spellStart"/>
      <w:r>
        <w:rPr>
          <w:rFonts w:ascii="Trebuchet MS"/>
        </w:rPr>
        <w:t>mga</w:t>
      </w:r>
      <w:proofErr w:type="spellEnd"/>
      <w:r>
        <w:rPr>
          <w:rFonts w:ascii="Trebuchet MS"/>
          <w:spacing w:val="-16"/>
        </w:rPr>
        <w:t xml:space="preserve"> </w:t>
      </w:r>
      <w:proofErr w:type="spellStart"/>
      <w:r>
        <w:rPr>
          <w:rFonts w:ascii="Trebuchet MS"/>
        </w:rPr>
        <w:t>mungkahi</w:t>
      </w:r>
      <w:proofErr w:type="spellEnd"/>
      <w:r>
        <w:rPr>
          <w:rFonts w:ascii="Trebuchet MS"/>
          <w:spacing w:val="-16"/>
        </w:rPr>
        <w:t xml:space="preserve"> </w:t>
      </w:r>
      <w:r>
        <w:rPr>
          <w:rFonts w:ascii="Trebuchet MS"/>
        </w:rPr>
        <w:t>para</w:t>
      </w:r>
      <w:r>
        <w:rPr>
          <w:rFonts w:ascii="Trebuchet MS"/>
          <w:spacing w:val="-16"/>
        </w:rPr>
        <w:t xml:space="preserve"> </w:t>
      </w:r>
      <w:proofErr w:type="spellStart"/>
      <w:r>
        <w:rPr>
          <w:rFonts w:ascii="Trebuchet MS"/>
        </w:rPr>
        <w:t>sa</w:t>
      </w:r>
      <w:proofErr w:type="spellEnd"/>
      <w:r>
        <w:rPr>
          <w:rFonts w:ascii="Trebuchet MS"/>
          <w:spacing w:val="-16"/>
        </w:rPr>
        <w:t xml:space="preserve"> </w:t>
      </w:r>
      <w:proofErr w:type="spellStart"/>
      <w:r>
        <w:rPr>
          <w:rFonts w:ascii="Trebuchet MS"/>
        </w:rPr>
        <w:t>mga</w:t>
      </w:r>
      <w:proofErr w:type="spellEnd"/>
      <w:r>
        <w:rPr>
          <w:rFonts w:ascii="Trebuchet MS"/>
          <w:spacing w:val="-16"/>
        </w:rPr>
        <w:t xml:space="preserve"> </w:t>
      </w:r>
      <w:proofErr w:type="spellStart"/>
      <w:r>
        <w:rPr>
          <w:rFonts w:ascii="Trebuchet MS"/>
        </w:rPr>
        <w:t>susunod</w:t>
      </w:r>
      <w:proofErr w:type="spellEnd"/>
      <w:r>
        <w:rPr>
          <w:rFonts w:ascii="Trebuchet MS"/>
          <w:spacing w:val="-15"/>
        </w:rPr>
        <w:t xml:space="preserve"> </w:t>
      </w:r>
      <w:proofErr w:type="spellStart"/>
      <w:r>
        <w:rPr>
          <w:rFonts w:ascii="Trebuchet MS"/>
        </w:rPr>
        <w:t>na</w:t>
      </w:r>
      <w:proofErr w:type="spellEnd"/>
      <w:r>
        <w:rPr>
          <w:rFonts w:ascii="Trebuchet MS"/>
          <w:spacing w:val="-14"/>
        </w:rPr>
        <w:t xml:space="preserve"> </w:t>
      </w:r>
      <w:proofErr w:type="spellStart"/>
      <w:r>
        <w:rPr>
          <w:rFonts w:ascii="Trebuchet MS"/>
        </w:rPr>
        <w:t>sesyon</w:t>
      </w:r>
      <w:proofErr w:type="spellEnd"/>
      <w:r>
        <w:rPr>
          <w:rFonts w:ascii="Trebuchet MS"/>
          <w:spacing w:val="-15"/>
        </w:rPr>
        <w:t xml:space="preserve"> </w:t>
      </w:r>
      <w:r>
        <w:rPr>
          <w:rFonts w:ascii="Trebuchet MS"/>
        </w:rPr>
        <w:t>ng</w:t>
      </w:r>
      <w:r>
        <w:rPr>
          <w:rFonts w:ascii="Trebuchet MS"/>
          <w:spacing w:val="-12"/>
        </w:rPr>
        <w:t xml:space="preserve"> </w:t>
      </w:r>
      <w:proofErr w:type="spellStart"/>
      <w:r>
        <w:rPr>
          <w:rFonts w:ascii="Trebuchet MS"/>
        </w:rPr>
        <w:t>pagsasanay</w:t>
      </w:r>
      <w:proofErr w:type="spellEnd"/>
      <w:r>
        <w:rPr>
          <w:rFonts w:ascii="Trebuchet MS"/>
        </w:rPr>
        <w:t>? Ano-</w:t>
      </w:r>
      <w:proofErr w:type="spellStart"/>
      <w:r>
        <w:rPr>
          <w:rFonts w:ascii="Trebuchet MS"/>
        </w:rPr>
        <w:t>ano</w:t>
      </w:r>
      <w:proofErr w:type="spellEnd"/>
      <w:r>
        <w:rPr>
          <w:rFonts w:ascii="Trebuchet MS"/>
        </w:rPr>
        <w:t xml:space="preserve"> ang </w:t>
      </w:r>
      <w:proofErr w:type="spellStart"/>
      <w:r>
        <w:rPr>
          <w:rFonts w:ascii="Trebuchet MS"/>
        </w:rPr>
        <w:t>mga</w:t>
      </w:r>
      <w:proofErr w:type="spellEnd"/>
      <w:r>
        <w:rPr>
          <w:rFonts w:ascii="Trebuchet MS"/>
        </w:rPr>
        <w:t xml:space="preserve"> </w:t>
      </w:r>
      <w:proofErr w:type="spellStart"/>
      <w:r>
        <w:rPr>
          <w:rFonts w:ascii="Trebuchet MS"/>
        </w:rPr>
        <w:t>iyon</w:t>
      </w:r>
      <w:proofErr w:type="spellEnd"/>
      <w:r>
        <w:rPr>
          <w:rFonts w:ascii="Trebuchet MS"/>
        </w:rPr>
        <w:t>?)</w:t>
      </w:r>
    </w:p>
    <w:p w14:paraId="7F83D810" w14:textId="77777777" w:rsidP="00580963" w:rsidR="00580963" w:rsidRDefault="00580963">
      <w:pPr>
        <w:pStyle w:val="BodyText"/>
        <w:spacing w:before="134"/>
        <w:rPr>
          <w:rFonts w:ascii="Trebuchet MS"/>
          <w:sz w:val="20"/>
        </w:rPr>
      </w:pPr>
      <w:r>
        <w:rPr>
          <w:rFonts w:ascii="Trebuchet MS"/>
          <w:noProof/>
          <w:sz w:val="20"/>
        </w:rPr>
        <mc:AlternateContent>
          <mc:Choice Requires="wps">
            <w:drawing>
              <wp:anchor allowOverlap="1" behindDoc="1" distB="0" distL="0" distR="0" distT="0" layoutInCell="1" locked="0" relativeHeight="487661056" simplePos="0" wp14:anchorId="7010EF65" wp14:editId="54BCEED9">
                <wp:simplePos x="0" y="0"/>
                <wp:positionH relativeFrom="page">
                  <wp:posOffset>1829054</wp:posOffset>
                </wp:positionH>
                <wp:positionV relativeFrom="paragraph">
                  <wp:posOffset>247793</wp:posOffset>
                </wp:positionV>
                <wp:extent cx="4431030" cy="1270"/>
                <wp:effectExtent b="0" l="0" r="0" t="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1030" cy="1270"/>
                        </a:xfrm>
                        <a:custGeom>
                          <a:avLst/>
                          <a:gdLst/>
                          <a:ahLst/>
                          <a:cxnLst/>
                          <a:rect b="b" l="l" r="r" t="t"/>
                          <a:pathLst>
                            <a:path w="4431030">
                              <a:moveTo>
                                <a:pt x="0" y="0"/>
                              </a:moveTo>
                              <a:lnTo>
                                <a:pt x="4430573" y="0"/>
                              </a:lnTo>
                            </a:path>
                          </a:pathLst>
                        </a:custGeom>
                        <a:ln w="6504">
                          <a:solidFill>
                            <a:srgbClr val="000000"/>
                          </a:solidFill>
                          <a:prstDash val="solid"/>
                        </a:ln>
                      </wps:spPr>
                      <wps:bodyPr bIns="0" lIns="0" rIns="0" rtlCol="0" tIns="0" wrap="square">
                        <a:prstTxWarp prst="textNoShape">
                          <a:avLst/>
                        </a:prstTxWarp>
                        <a:noAutofit/>
                      </wps:bodyPr>
                    </wps:wsp>
                  </a:graphicData>
                </a:graphic>
              </wp:anchor>
            </w:drawing>
          </mc:Choice>
        </mc:AlternateContent>
      </w:r>
    </w:p>
    <w:p w14:paraId="0004D148" w14:textId="77777777" w:rsidP="00580963" w:rsidR="00580963" w:rsidRDefault="00580963">
      <w:pPr>
        <w:pStyle w:val="BodyText"/>
        <w:rPr>
          <w:rFonts w:ascii="Trebuchet MS"/>
          <w:sz w:val="20"/>
        </w:rPr>
        <w:sectPr w:rsidR="00580963" w:rsidSect="00580963">
          <w:type w:val="continuous"/>
          <w:pgSz w:h="15840" w:w="12240"/>
          <w:pgMar w:bottom="1240" w:footer="1044" w:gutter="0" w:header="0" w:left="1440" w:right="720" w:top="1440"/>
          <w:cols w:space="720"/>
        </w:sectPr>
      </w:pPr>
    </w:p>
    <w:p w14:paraId="4696C9D8" w14:textId="77777777" w:rsidP="004A6B98" w:rsidR="00B911BA" w:rsidRDefault="00B911BA">
      <w:pPr>
        <w:pStyle w:val="Title"/>
        <w:jc w:val="center"/>
        <w:rPr>
          <w:rFonts w:ascii="Arial" w:cs="Arial" w:hAnsi="Arial"/>
          <w:b/>
          <w:bCs/>
          <w:sz w:val="24"/>
          <w:szCs w:val="24"/>
        </w:rPr>
      </w:pPr>
    </w:p>
    <w:p w14:paraId="64CD2652" w14:textId="77777777" w:rsidP="004A6B98" w:rsidR="00B911BA" w:rsidRDefault="00B911BA">
      <w:pPr>
        <w:pStyle w:val="Title"/>
        <w:jc w:val="center"/>
        <w:rPr>
          <w:rFonts w:ascii="Arial" w:cs="Arial" w:hAnsi="Arial"/>
          <w:b/>
          <w:bCs/>
          <w:sz w:val="24"/>
          <w:szCs w:val="24"/>
        </w:rPr>
      </w:pPr>
    </w:p>
    <w:p w14:paraId="24D8654C" w14:textId="77777777" w:rsidP="004A6B98" w:rsidR="00B911BA" w:rsidRDefault="00B911BA">
      <w:pPr>
        <w:pStyle w:val="Title"/>
        <w:jc w:val="center"/>
        <w:rPr>
          <w:rFonts w:ascii="Arial" w:cs="Arial" w:hAnsi="Arial"/>
          <w:b/>
          <w:bCs/>
          <w:sz w:val="24"/>
          <w:szCs w:val="24"/>
        </w:rPr>
      </w:pPr>
    </w:p>
    <w:p w14:paraId="57072858" w14:textId="7BD28B93" w:rsidP="00B911BA" w:rsidR="00B911BA" w:rsidRDefault="00B911BA">
      <w:pPr>
        <w:pStyle w:val="Title"/>
        <w:jc w:val="center"/>
        <w:rPr>
          <w:rFonts w:ascii="Arial" w:cs="Arial" w:hAnsi="Arial"/>
          <w:b/>
          <w:bCs/>
          <w:sz w:val="24"/>
          <w:szCs w:val="24"/>
        </w:rPr>
      </w:pPr>
      <w:r>
        <w:rPr>
          <w:rFonts w:ascii="Arial" w:cs="Arial" w:hAnsi="Arial"/>
          <w:b/>
          <w:bCs/>
          <w:sz w:val="24"/>
          <w:szCs w:val="24"/>
        </w:rPr>
        <w:lastRenderedPageBreak/>
        <w:t>APPENDIX D</w:t>
      </w:r>
    </w:p>
    <w:p w14:paraId="530BDD3E" w14:textId="77777777" w:rsidP="005D1492" w:rsidR="005D1492" w:rsidRDefault="005D1492" w:rsidRPr="005D1492">
      <w:pPr>
        <w:rPr>
          <w:lang w:val="en-PH"/>
        </w:rPr>
      </w:pPr>
    </w:p>
    <w:p w14:paraId="481E1CCB" w14:textId="1CB2DB6B" w:rsidP="004A6B98" w:rsidR="004A6B98" w:rsidRDefault="004A6B98">
      <w:pPr>
        <w:pStyle w:val="Title"/>
        <w:jc w:val="center"/>
        <w:rPr>
          <w:rFonts w:ascii="Arial" w:cs="Arial" w:hAnsi="Arial"/>
          <w:b/>
          <w:bCs/>
          <w:sz w:val="24"/>
          <w:szCs w:val="24"/>
        </w:rPr>
      </w:pPr>
      <w:r w:rsidRPr="002B7F04">
        <w:rPr>
          <w:rFonts w:ascii="Arial" w:cs="Arial" w:hAnsi="Arial"/>
          <w:b/>
          <w:bCs/>
          <w:sz w:val="24"/>
          <w:szCs w:val="24"/>
        </w:rPr>
        <w:t>APPROVED PROPOSAL FOR THE PROJECT FINTASTIC</w:t>
      </w:r>
    </w:p>
    <w:p w14:paraId="2A7A92FD" w14:textId="77777777" w:rsidP="00B911BA" w:rsidR="00B911BA" w:rsidRDefault="00B911BA" w:rsidRPr="00B911BA">
      <w:pPr>
        <w:rPr>
          <w:lang w:val="en-PH"/>
        </w:rPr>
      </w:pPr>
    </w:p>
    <w:tbl>
      <w:tblPr>
        <w:tblW w:type="dxa" w:w="9724"/>
        <w:jc w:val="center"/>
        <w:tblLook w:firstColumn="1" w:firstRow="1" w:lastColumn="0" w:lastRow="0" w:noHBand="0" w:noVBand="1" w:val="04A0"/>
      </w:tblPr>
      <w:tblGrid>
        <w:gridCol w:w="2554"/>
        <w:gridCol w:w="7170"/>
      </w:tblGrid>
      <w:tr w14:paraId="4D4C9CEA" w14:textId="77777777" w:rsidR="004A6B98" w:rsidRPr="002C765C" w:rsidTr="00B911BA">
        <w:trPr>
          <w:trHeight w:val="1622"/>
          <w:jc w:val="center"/>
        </w:trPr>
        <w:tc>
          <w:tcPr>
            <w:tcW w:type="dxa" w:w="2554"/>
            <w:tcBorders>
              <w:bottom w:color="auto" w:space="0" w:sz="12" w:val="single"/>
            </w:tcBorders>
          </w:tcPr>
          <w:p w14:paraId="252430C3" w14:textId="77777777" w:rsidP="00DB3380" w:rsidR="004A6B98" w:rsidRDefault="004A6B98" w:rsidRPr="002C765C">
            <w:pPr>
              <w:pStyle w:val="NoSpacing"/>
              <w:rPr>
                <w:rFonts w:ascii="Arial" w:cs="Arial" w:hAnsi="Arial"/>
                <w:b/>
                <w:noProof/>
                <w:sz w:val="24"/>
                <w:szCs w:val="24"/>
                <w:lang w:eastAsia="en-PH"/>
              </w:rPr>
            </w:pPr>
            <w:r w:rsidRPr="002C765C">
              <w:rPr>
                <w:noProof/>
                <w:sz w:val="24"/>
                <w:szCs w:val="24"/>
                <w:lang w:eastAsia="en-PH"/>
              </w:rPr>
              <w:drawing>
                <wp:anchor allowOverlap="1" behindDoc="0" distB="0" distL="114300" distR="114300" distT="0" layoutInCell="1" locked="0" relativeHeight="251693568" simplePos="0" wp14:anchorId="0FC4FA06" wp14:editId="12B86EA8">
                  <wp:simplePos x="0" y="0"/>
                  <wp:positionH relativeFrom="column">
                    <wp:posOffset>733425</wp:posOffset>
                  </wp:positionH>
                  <wp:positionV relativeFrom="paragraph">
                    <wp:posOffset>206375</wp:posOffset>
                  </wp:positionV>
                  <wp:extent cx="895985" cy="847725"/>
                  <wp:effectExtent b="9525" l="0" r="0" t="0"/>
                  <wp:wrapThrough wrapText="bothSides">
                    <wp:wrapPolygon edited="0">
                      <wp:start x="9185" y="0"/>
                      <wp:lineTo x="4592" y="1942"/>
                      <wp:lineTo x="1378" y="5339"/>
                      <wp:lineTo x="1378" y="7766"/>
                      <wp:lineTo x="2755" y="15533"/>
                      <wp:lineTo x="0" y="19901"/>
                      <wp:lineTo x="0" y="21357"/>
                      <wp:lineTo x="21125" y="21357"/>
                      <wp:lineTo x="21125" y="19901"/>
                      <wp:lineTo x="18829" y="15533"/>
                      <wp:lineTo x="20207" y="8737"/>
                      <wp:lineTo x="20666" y="5825"/>
                      <wp:lineTo x="16533" y="1942"/>
                      <wp:lineTo x="11481" y="0"/>
                      <wp:lineTo x="9185" y="0"/>
                    </wp:wrapPolygon>
                  </wp:wrapThrough>
                  <wp:docPr descr="A logo with a sun and stars&#10;&#10;Description automatically generated" id="42220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logo with a sun and stars&#10;&#10;Description automatically generated" id="150050599" name="Picture 1"/>
                          <pic:cNvPicPr>
                            <a:picLocks noChangeArrowheads="1" noChangeAspect="1"/>
                          </pic:cNvPicPr>
                        </pic:nvPicPr>
                        <pic:blipFill>
                          <a:blip cstate="print" r:embed="rId60">
                            <a:extLst>
                              <a:ext uri="{28A0092B-C50C-407E-A947-70E740481C1C}">
                                <a14:useLocalDpi xmlns:a14="http://schemas.microsoft.com/office/drawing/2010/main" val="0"/>
                              </a:ext>
                            </a:extLst>
                          </a:blip>
                          <a:srcRect/>
                          <a:stretch>
                            <a:fillRect/>
                          </a:stretch>
                        </pic:blipFill>
                        <pic:spPr bwMode="auto">
                          <a:xfrm>
                            <a:off x="0" y="0"/>
                            <a:ext cx="89598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65C">
              <w:rPr>
                <w:noProof/>
                <w:sz w:val="24"/>
                <w:szCs w:val="24"/>
                <w:lang w:val="en-US"/>
              </w:rPr>
              <w:drawing>
                <wp:anchor allowOverlap="1" behindDoc="1" distB="0" distL="114300" distR="114300" distT="0" layoutInCell="1" locked="0" relativeHeight="251687424" simplePos="0" wp14:anchorId="4879D888" wp14:editId="0574A769">
                  <wp:simplePos x="0" y="0"/>
                  <wp:positionH relativeFrom="column">
                    <wp:posOffset>-287655</wp:posOffset>
                  </wp:positionH>
                  <wp:positionV relativeFrom="paragraph">
                    <wp:posOffset>177800</wp:posOffset>
                  </wp:positionV>
                  <wp:extent cx="914400" cy="914400"/>
                  <wp:effectExtent b="0" l="0" r="0" t="0"/>
                  <wp:wrapTopAndBottom/>
                  <wp:docPr descr="Description: Description: C:\Users\CBSUA-OP\Documents\2015\Christine\Pictures\CBSUA_tatak.png" id="1647527594" name="Picture 164752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escription: Description: C:\Users\CBSUA-OP\Documents\2015\Christine\Pictures\CBSUA_tatak.png" id="0" name="Picture 2"/>
                          <pic:cNvPicPr>
                            <a:picLocks noChangeArrowheads="1"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type="dxa" w:w="7170"/>
            <w:tcBorders>
              <w:bottom w:color="auto" w:space="0" w:sz="12" w:val="single"/>
            </w:tcBorders>
            <w:vAlign w:val="center"/>
          </w:tcPr>
          <w:p w14:paraId="786F5C8A" w14:textId="77777777" w:rsidP="00DB3380" w:rsidR="004A6B98" w:rsidRDefault="004A6B98" w:rsidRPr="002C765C">
            <w:pPr>
              <w:pStyle w:val="NoSpacing"/>
              <w:rPr>
                <w:rFonts w:ascii="Arial" w:cs="Arial" w:hAnsi="Arial"/>
                <w:sz w:val="24"/>
                <w:szCs w:val="18"/>
              </w:rPr>
            </w:pPr>
          </w:p>
          <w:p w14:paraId="633E00B5" w14:textId="77777777" w:rsidP="00DB3380" w:rsidR="004A6B98" w:rsidRDefault="004A6B98" w:rsidRPr="002C765C">
            <w:pPr>
              <w:pStyle w:val="NoSpacing"/>
              <w:rPr>
                <w:rFonts w:ascii="Arial" w:cs="Arial" w:hAnsi="Arial"/>
                <w:sz w:val="20"/>
                <w:szCs w:val="24"/>
              </w:rPr>
            </w:pPr>
          </w:p>
          <w:p w14:paraId="5CAE1338" w14:textId="77777777" w:rsidP="00DB3380" w:rsidR="004A6B98" w:rsidRDefault="004A6B98" w:rsidRPr="002C765C">
            <w:pPr>
              <w:pStyle w:val="NoSpacing"/>
              <w:rPr>
                <w:rFonts w:ascii="Arial" w:cs="Arial" w:hAnsi="Arial"/>
                <w:sz w:val="20"/>
                <w:szCs w:val="20"/>
              </w:rPr>
            </w:pPr>
            <w:r w:rsidRPr="002C765C">
              <w:rPr>
                <w:noProof/>
                <w:sz w:val="18"/>
                <w:szCs w:val="18"/>
                <w:lang w:eastAsia="en-PH"/>
              </w:rPr>
              <w:drawing>
                <wp:anchor allowOverlap="1" behindDoc="1" distB="0" distL="114300" distR="114300" distT="0" layoutInCell="1" locked="0" relativeHeight="251699712" simplePos="0" wp14:anchorId="67471DFD" wp14:editId="2E56719E">
                  <wp:simplePos x="0" y="0"/>
                  <wp:positionH relativeFrom="page">
                    <wp:posOffset>3222625</wp:posOffset>
                  </wp:positionH>
                  <wp:positionV relativeFrom="page">
                    <wp:posOffset>336550</wp:posOffset>
                  </wp:positionV>
                  <wp:extent cx="1350645" cy="679450"/>
                  <wp:effectExtent b="6350" l="0" r="1905" t="0"/>
                  <wp:wrapNone/>
                  <wp:docPr descr="A close-up of a label&#10;&#10;Description automatically generated" id="93463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close-up of a label&#10;&#10;Description automatically generated" id="932743663" name="Picture 1"/>
                          <pic:cNvPicPr/>
                        </pic:nvPicPr>
                        <pic:blipFill>
                          <a:blip r:embed="rId62"/>
                          <a:stretch>
                            <a:fillRect/>
                          </a:stretch>
                        </pic:blipFill>
                        <pic:spPr>
                          <a:xfrm>
                            <a:off x="0" y="0"/>
                            <a:ext cx="1350645" cy="679450"/>
                          </a:xfrm>
                          <a:prstGeom prst="rect">
                            <a:avLst/>
                          </a:prstGeom>
                        </pic:spPr>
                      </pic:pic>
                    </a:graphicData>
                  </a:graphic>
                  <wp14:sizeRelH relativeFrom="margin">
                    <wp14:pctWidth>0</wp14:pctWidth>
                  </wp14:sizeRelH>
                  <wp14:sizeRelV relativeFrom="margin">
                    <wp14:pctHeight>0</wp14:pctHeight>
                  </wp14:sizeRelV>
                </wp:anchor>
              </w:drawing>
            </w:r>
            <w:r w:rsidRPr="002C765C">
              <w:rPr>
                <w:rFonts w:ascii="Arial" w:cs="Arial" w:hAnsi="Arial"/>
                <w:sz w:val="20"/>
                <w:szCs w:val="24"/>
              </w:rPr>
              <w:t>Republic of the Philippines</w:t>
            </w:r>
          </w:p>
          <w:p w14:paraId="1D2421AA" w14:textId="77777777" w:rsidP="00DB3380" w:rsidR="004A6B98" w:rsidRDefault="004A6B98" w:rsidRPr="002C765C">
            <w:pPr>
              <w:pStyle w:val="NoSpacing"/>
              <w:rPr>
                <w:rFonts w:ascii="Arial" w:cs="Arial" w:hAnsi="Arial"/>
                <w:b/>
                <w:sz w:val="20"/>
                <w:szCs w:val="24"/>
              </w:rPr>
            </w:pPr>
            <w:r w:rsidRPr="002C765C">
              <w:rPr>
                <w:rFonts w:ascii="Arial" w:cs="Arial" w:hAnsi="Arial"/>
                <w:b/>
                <w:sz w:val="20"/>
                <w:szCs w:val="24"/>
              </w:rPr>
              <w:t>CENTRAL BICOL STATE UNIVERSITY OF AGRICULTURE</w:t>
            </w:r>
          </w:p>
          <w:p w14:paraId="0E2C33D4" w14:textId="77777777" w:rsidP="00DB3380" w:rsidR="004A6B98" w:rsidRDefault="004A6B98" w:rsidRPr="002C765C">
            <w:pPr>
              <w:pStyle w:val="NoSpacing"/>
              <w:rPr>
                <w:rFonts w:ascii="Arial" w:cs="Arial" w:hAnsi="Arial"/>
                <w:b/>
                <w:sz w:val="18"/>
                <w:szCs w:val="18"/>
              </w:rPr>
            </w:pPr>
            <w:r w:rsidRPr="002C765C">
              <w:rPr>
                <w:rFonts w:ascii="Arial" w:cs="Arial" w:hAnsi="Arial"/>
                <w:sz w:val="18"/>
                <w:szCs w:val="18"/>
              </w:rPr>
              <w:t>San Jose, Pili, Camarines Sur 4418</w:t>
            </w:r>
          </w:p>
          <w:p w14:paraId="50CD00EA" w14:textId="77777777" w:rsidP="00DB3380" w:rsidR="004A6B98" w:rsidRDefault="004A6B98" w:rsidRPr="002C765C">
            <w:pPr>
              <w:pStyle w:val="NoSpacing"/>
              <w:rPr>
                <w:rFonts w:ascii="Arial" w:cs="Arial" w:hAnsi="Arial"/>
                <w:sz w:val="18"/>
                <w:szCs w:val="18"/>
              </w:rPr>
            </w:pPr>
            <w:r w:rsidRPr="002C765C">
              <w:rPr>
                <w:rFonts w:ascii="Arial" w:cs="Arial" w:hAnsi="Arial"/>
                <w:i/>
                <w:sz w:val="18"/>
                <w:szCs w:val="18"/>
              </w:rPr>
              <w:t xml:space="preserve">Website: </w:t>
            </w:r>
            <w:hyperlink r:id="rId63" w:history="1">
              <w:r w:rsidRPr="002C765C">
                <w:rPr>
                  <w:rStyle w:val="Hyperlink"/>
                  <w:rFonts w:ascii="Arial" w:cs="Arial" w:hAnsi="Arial"/>
                  <w:sz w:val="18"/>
                  <w:szCs w:val="18"/>
                </w:rPr>
                <w:t>www.cbsua.edu.ph</w:t>
              </w:r>
            </w:hyperlink>
          </w:p>
          <w:p w14:paraId="63A8F3FC" w14:textId="77777777" w:rsidP="00DB3380" w:rsidR="004A6B98" w:rsidRDefault="004A6B98" w:rsidRPr="002C765C">
            <w:pPr>
              <w:pStyle w:val="NoSpacing"/>
              <w:rPr>
                <w:rFonts w:ascii="Arial" w:cs="Arial" w:hAnsi="Arial"/>
                <w:sz w:val="18"/>
                <w:szCs w:val="18"/>
              </w:rPr>
            </w:pPr>
            <w:r w:rsidRPr="002C765C">
              <w:rPr>
                <w:rFonts w:ascii="Arial" w:cs="Arial" w:hAnsi="Arial"/>
                <w:i/>
                <w:sz w:val="18"/>
                <w:szCs w:val="18"/>
              </w:rPr>
              <w:t xml:space="preserve">Email Address: </w:t>
            </w:r>
            <w:hyperlink r:id="rId64" w:history="1">
              <w:r w:rsidRPr="002C765C">
                <w:rPr>
                  <w:rStyle w:val="Hyperlink"/>
                  <w:rFonts w:ascii="Arial" w:cs="Arial" w:hAnsi="Arial"/>
                  <w:sz w:val="18"/>
                  <w:szCs w:val="18"/>
                </w:rPr>
                <w:t>op@cbsua.edu.ph</w:t>
              </w:r>
            </w:hyperlink>
          </w:p>
          <w:p w14:paraId="63A508B9" w14:textId="77777777" w:rsidP="00DB3380" w:rsidR="004A6B98" w:rsidRDefault="004A6B98" w:rsidRPr="002C765C">
            <w:pPr>
              <w:pStyle w:val="NoSpacing"/>
              <w:rPr>
                <w:rFonts w:ascii="Arial" w:cs="Arial" w:hAnsi="Arial"/>
                <w:i/>
                <w:sz w:val="24"/>
                <w:szCs w:val="24"/>
              </w:rPr>
            </w:pPr>
            <w:r w:rsidRPr="002C765C">
              <w:rPr>
                <w:rFonts w:ascii="Arial" w:cs="Arial" w:hAnsi="Arial"/>
                <w:i/>
                <w:sz w:val="18"/>
                <w:szCs w:val="18"/>
              </w:rPr>
              <w:t>Trunkline: (054) 871-5531;871-5533</w:t>
            </w:r>
          </w:p>
        </w:tc>
      </w:tr>
    </w:tbl>
    <w:p w14:paraId="0F2C9294" w14:textId="77777777" w:rsidP="004A6B98" w:rsidR="004A6B98" w:rsidRDefault="004A6B98" w:rsidRPr="002C765C">
      <w:pPr>
        <w:pStyle w:val="NoSpacing"/>
        <w:rPr>
          <w:rFonts w:ascii="Arial" w:cs="Arial" w:hAnsi="Arial"/>
          <w:bCs/>
          <w:sz w:val="26"/>
          <w:szCs w:val="26"/>
        </w:rPr>
      </w:pPr>
    </w:p>
    <w:p w14:paraId="3BFFFBE0" w14:textId="77777777" w:rsidP="004A6B98" w:rsidR="004A6B98" w:rsidRDefault="004A6B98" w:rsidRPr="0003268A">
      <w:pPr>
        <w:pStyle w:val="NoSpacing"/>
        <w:jc w:val="center"/>
        <w:rPr>
          <w:rFonts w:ascii="Arial" w:cs="Arial" w:hAnsi="Arial"/>
          <w:b/>
          <w:sz w:val="24"/>
          <w:szCs w:val="24"/>
        </w:rPr>
      </w:pPr>
      <w:r w:rsidRPr="0003268A">
        <w:rPr>
          <w:rFonts w:ascii="Arial" w:cs="Arial" w:hAnsi="Arial"/>
          <w:b/>
          <w:sz w:val="24"/>
          <w:szCs w:val="24"/>
        </w:rPr>
        <w:t>PROJECT FINTASTIC TALK</w:t>
      </w:r>
    </w:p>
    <w:p w14:paraId="666E9E7C" w14:textId="77777777" w:rsidP="004A6B98" w:rsidR="004A6B98" w:rsidRDefault="004A6B98" w:rsidRPr="0003268A">
      <w:pPr>
        <w:pStyle w:val="NoSpacing"/>
        <w:rPr>
          <w:rFonts w:ascii="Arial" w:cs="Arial" w:hAnsi="Arial"/>
          <w:b/>
          <w:sz w:val="24"/>
          <w:szCs w:val="24"/>
        </w:rPr>
      </w:pPr>
      <w:r w:rsidRPr="0003268A">
        <w:rPr>
          <w:rFonts w:ascii="Arial" w:cs="Arial" w:hAnsi="Arial"/>
          <w:b/>
          <w:sz w:val="24"/>
          <w:szCs w:val="24"/>
        </w:rPr>
        <w:tab/>
      </w:r>
      <w:r w:rsidRPr="0003268A">
        <w:rPr>
          <w:rFonts w:ascii="Arial" w:cs="Arial" w:hAnsi="Arial"/>
          <w:b/>
          <w:sz w:val="24"/>
          <w:szCs w:val="24"/>
        </w:rPr>
        <w:tab/>
      </w:r>
    </w:p>
    <w:tbl>
      <w:tblPr>
        <w:tblW w:type="dxa" w:w="9688"/>
        <w:tblInd w:type="dxa" w:w="-621"/>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0" w:lastRow="0" w:noHBand="0" w:noVBand="1" w:val="04A0"/>
      </w:tblPr>
      <w:tblGrid>
        <w:gridCol w:w="6080"/>
        <w:gridCol w:w="3608"/>
      </w:tblGrid>
      <w:tr w14:paraId="2A24123C" w14:textId="77777777" w:rsidR="004A6B98" w:rsidRPr="0003268A" w:rsidTr="00DB3380">
        <w:trPr>
          <w:trHeight w:val="806"/>
        </w:trPr>
        <w:tc>
          <w:tcPr>
            <w:tcW w:type="dxa" w:w="9688"/>
            <w:gridSpan w:val="2"/>
          </w:tcPr>
          <w:p w14:paraId="3CC2DA48"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PROPONENT OFFICE:</w:t>
            </w:r>
          </w:p>
          <w:p w14:paraId="1A3CD0D4" w14:textId="77777777" w:rsidP="00DB3380" w:rsidR="004A6B98" w:rsidRDefault="004A6B98" w:rsidRPr="0003268A">
            <w:pPr>
              <w:pStyle w:val="NoSpacing"/>
              <w:rPr>
                <w:rFonts w:ascii="Arial" w:cs="Arial" w:hAnsi="Arial"/>
                <w:sz w:val="24"/>
                <w:szCs w:val="24"/>
              </w:rPr>
            </w:pPr>
            <w:r w:rsidRPr="0003268A">
              <w:rPr>
                <w:rFonts w:ascii="Arial" w:cs="Arial" w:hAnsi="Arial"/>
                <w:sz w:val="24"/>
                <w:szCs w:val="24"/>
              </w:rPr>
              <w:t>ARLYN C. TABINAS, Head Teacher III, Camarines Norte National High School</w:t>
            </w:r>
          </w:p>
        </w:tc>
      </w:tr>
      <w:tr w14:paraId="03974D8A" w14:textId="77777777" w:rsidR="004A6B98" w:rsidRPr="0003268A" w:rsidTr="00DB3380">
        <w:trPr>
          <w:trHeight w:val="562"/>
        </w:trPr>
        <w:tc>
          <w:tcPr>
            <w:tcW w:type="dxa" w:w="9688"/>
            <w:gridSpan w:val="2"/>
          </w:tcPr>
          <w:p w14:paraId="44DC4AA2"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PROGRAM NAME:</w:t>
            </w:r>
          </w:p>
          <w:p w14:paraId="52280397" w14:textId="77777777" w:rsidP="00DB3380" w:rsidR="004A6B98" w:rsidRDefault="004A6B98" w:rsidRPr="0003268A">
            <w:pPr>
              <w:pStyle w:val="NoSpacing"/>
              <w:rPr>
                <w:b/>
                <w:bCs/>
              </w:rPr>
            </w:pPr>
            <w:r w:rsidRPr="0003268A">
              <w:rPr>
                <w:b/>
                <w:bCs/>
              </w:rPr>
              <w:t>Project FINTASTIC TALK: Enhancing Social Communication Skills for Fishmongers</w:t>
            </w:r>
          </w:p>
          <w:p w14:paraId="641E906B" w14:textId="77777777" w:rsidP="00DB3380" w:rsidR="004A6B98" w:rsidRDefault="004A6B98" w:rsidRPr="0003268A">
            <w:pPr>
              <w:pStyle w:val="NoSpacing"/>
              <w:rPr>
                <w:rFonts w:ascii="Arial" w:cs="Arial" w:hAnsi="Arial"/>
                <w:b/>
                <w:sz w:val="24"/>
                <w:szCs w:val="24"/>
              </w:rPr>
            </w:pPr>
          </w:p>
        </w:tc>
      </w:tr>
      <w:tr w14:paraId="26492014" w14:textId="77777777" w:rsidR="004A6B98" w:rsidRPr="0003268A" w:rsidTr="00DB3380">
        <w:trPr>
          <w:trHeight w:val="871"/>
        </w:trPr>
        <w:tc>
          <w:tcPr>
            <w:tcW w:type="dxa" w:w="9688"/>
            <w:gridSpan w:val="2"/>
          </w:tcPr>
          <w:p w14:paraId="5E86537D"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AMOUNT REQUESTED:</w:t>
            </w:r>
          </w:p>
          <w:p w14:paraId="623DD0A1" w14:textId="77777777" w:rsidP="00DB3380" w:rsidR="004A6B98" w:rsidRDefault="004A6B98" w:rsidRPr="0003268A">
            <w:pPr>
              <w:pStyle w:val="NoSpacing"/>
              <w:rPr>
                <w:rFonts w:ascii="Arial" w:cs="Arial" w:hAnsi="Arial"/>
                <w:sz w:val="24"/>
                <w:szCs w:val="24"/>
              </w:rPr>
            </w:pPr>
            <w:proofErr w:type="spellStart"/>
            <w:r w:rsidRPr="0003268A">
              <w:rPr>
                <w:rFonts w:ascii="Arial" w:cs="Arial" w:hAnsi="Arial"/>
                <w:sz w:val="24"/>
                <w:szCs w:val="24"/>
              </w:rPr>
              <w:t>PhP</w:t>
            </w:r>
            <w:proofErr w:type="spellEnd"/>
            <w:r w:rsidRPr="0003268A">
              <w:rPr>
                <w:rFonts w:ascii="Arial" w:cs="Arial" w:hAnsi="Arial"/>
                <w:sz w:val="24"/>
                <w:szCs w:val="24"/>
              </w:rPr>
              <w:t xml:space="preserve"> 10,000.00</w:t>
            </w:r>
          </w:p>
          <w:p w14:paraId="787991BE" w14:textId="77777777" w:rsidP="00DB3380" w:rsidR="004A6B98" w:rsidRDefault="004A6B98" w:rsidRPr="0003268A">
            <w:pPr>
              <w:pStyle w:val="NoSpacing"/>
              <w:rPr>
                <w:rFonts w:ascii="Arial" w:cs="Arial" w:hAnsi="Arial"/>
                <w:sz w:val="24"/>
                <w:szCs w:val="24"/>
              </w:rPr>
            </w:pPr>
            <w:r w:rsidRPr="0003268A">
              <w:rPr>
                <w:rFonts w:ascii="Arial" w:cs="Arial" w:hAnsi="Arial"/>
                <w:sz w:val="24"/>
                <w:szCs w:val="24"/>
              </w:rPr>
              <w:t>(Solicitation, donation)</w:t>
            </w:r>
          </w:p>
          <w:p w14:paraId="6AD91D62" w14:textId="77777777" w:rsidP="00DB3380" w:rsidR="004A6B98" w:rsidRDefault="004A6B98" w:rsidRPr="0003268A">
            <w:pPr>
              <w:pStyle w:val="NoSpacing"/>
              <w:rPr>
                <w:rFonts w:ascii="Arial" w:cs="Arial" w:hAnsi="Arial"/>
                <w:b/>
                <w:sz w:val="24"/>
                <w:szCs w:val="24"/>
              </w:rPr>
            </w:pPr>
          </w:p>
        </w:tc>
      </w:tr>
      <w:tr w14:paraId="31AF6C1C" w14:textId="77777777" w:rsidR="004A6B98" w:rsidRPr="0003268A" w:rsidTr="00DB3380">
        <w:trPr>
          <w:trHeight w:val="1437"/>
        </w:trPr>
        <w:tc>
          <w:tcPr>
            <w:tcW w:type="dxa" w:w="9688"/>
            <w:gridSpan w:val="2"/>
          </w:tcPr>
          <w:p w14:paraId="5E607342" w14:textId="77777777" w:rsidP="00DB3380" w:rsidR="004A6B98" w:rsidRDefault="004A6B98" w:rsidRPr="0003268A">
            <w:pPr>
              <w:pStyle w:val="NoSpacing"/>
              <w:rPr>
                <w:rFonts w:ascii="Arial" w:cs="Arial" w:hAnsi="Arial"/>
                <w:b/>
                <w:bCs/>
                <w:sz w:val="24"/>
                <w:szCs w:val="24"/>
              </w:rPr>
            </w:pPr>
            <w:r w:rsidRPr="0003268A">
              <w:rPr>
                <w:rFonts w:ascii="Arial" w:cs="Arial" w:hAnsi="Arial"/>
                <w:b/>
                <w:bCs/>
                <w:sz w:val="24"/>
                <w:szCs w:val="24"/>
              </w:rPr>
              <w:t>Rationale:</w:t>
            </w:r>
          </w:p>
          <w:p w14:paraId="35329C92" w14:textId="77777777" w:rsidP="00DB3380" w:rsidR="004A6B98" w:rsidRDefault="004A6B98" w:rsidRPr="0003268A">
            <w:pPr>
              <w:pStyle w:val="NoSpacing"/>
              <w:rPr>
                <w:rFonts w:ascii="Arial" w:cs="Arial" w:hAnsi="Arial"/>
                <w:sz w:val="24"/>
                <w:szCs w:val="24"/>
              </w:rPr>
            </w:pPr>
          </w:p>
          <w:p w14:paraId="71AD4E99" w14:textId="77777777" w:rsidP="00DB3380" w:rsidR="004A6B98" w:rsidRDefault="004A6B98" w:rsidRPr="0003268A">
            <w:pPr>
              <w:pStyle w:val="NoSpacing"/>
              <w:jc w:val="both"/>
            </w:pPr>
            <w:r w:rsidRPr="0003268A">
              <w:t xml:space="preserve">                          The Training Needs Analysis (TNA) revealed a high demand among fishmongers in Mercedes, Camarines Norte, for workshops on social skills focusing on verbal, non-verbal, and collaboration skills. Effective communication is essential for improving customer relations and business success. Additionally, there is a moderate interest in collaborative strategies workshops, highlighting the importance of teamwork in enhancing business operations.</w:t>
            </w:r>
          </w:p>
          <w:p w14:paraId="20AD4150" w14:textId="77777777" w:rsidP="00DB3380" w:rsidR="004A6B98" w:rsidRDefault="004A6B98" w:rsidRPr="0003268A">
            <w:pPr>
              <w:pStyle w:val="NoSpacing"/>
              <w:rPr>
                <w:rFonts w:ascii="Arial" w:cs="Arial" w:hAnsi="Arial"/>
                <w:sz w:val="24"/>
                <w:szCs w:val="24"/>
              </w:rPr>
            </w:pPr>
          </w:p>
        </w:tc>
      </w:tr>
      <w:tr w14:paraId="10E6139F" w14:textId="77777777" w:rsidR="004A6B98" w:rsidRPr="0003268A" w:rsidTr="00DB3380">
        <w:trPr>
          <w:trHeight w:val="409"/>
        </w:trPr>
        <w:tc>
          <w:tcPr>
            <w:tcW w:type="dxa" w:w="9688"/>
            <w:gridSpan w:val="2"/>
          </w:tcPr>
          <w:p w14:paraId="31D3440A"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PROPOSED ACTIVITIES FOR SY 2024-2025</w:t>
            </w:r>
          </w:p>
        </w:tc>
      </w:tr>
      <w:tr w14:paraId="5EB5F9BD" w14:textId="77777777" w:rsidR="004A6B98" w:rsidRPr="0003268A" w:rsidTr="00DB3380">
        <w:trPr>
          <w:trHeight w:val="710"/>
        </w:trPr>
        <w:tc>
          <w:tcPr>
            <w:tcW w:type="dxa" w:w="9688"/>
            <w:gridSpan w:val="2"/>
          </w:tcPr>
          <w:p w14:paraId="658B6206" w14:textId="77777777" w:rsidP="00DB3380" w:rsidR="004A6B98" w:rsidRDefault="004A6B98" w:rsidRPr="0003268A">
            <w:pPr>
              <w:pStyle w:val="NoSpacing"/>
              <w:rPr>
                <w:rFonts w:ascii="Arial" w:cs="Arial" w:hAnsi="Arial"/>
                <w:b/>
                <w:sz w:val="24"/>
                <w:szCs w:val="24"/>
              </w:rPr>
            </w:pPr>
          </w:p>
          <w:p w14:paraId="2F3C60EA" w14:textId="77777777" w:rsidP="00DB3380" w:rsidR="004A6B98" w:rsidRDefault="004A6B98" w:rsidRPr="0003268A">
            <w:pPr>
              <w:pStyle w:val="NoSpacing"/>
              <w:rPr>
                <w:b/>
                <w:bCs/>
              </w:rPr>
            </w:pPr>
            <w:r w:rsidRPr="0003268A">
              <w:rPr>
                <w:b/>
                <w:bCs/>
              </w:rPr>
              <w:t>Project FINTASTIC: Enhancing Social Communication Skills for Fishmongers</w:t>
            </w:r>
          </w:p>
          <w:p w14:paraId="3A5EB797" w14:textId="77777777" w:rsidP="00DB3380" w:rsidR="004A6B98" w:rsidRDefault="004A6B98" w:rsidRPr="0003268A">
            <w:pPr>
              <w:pStyle w:val="NoSpacing"/>
              <w:rPr>
                <w:rFonts w:ascii="Arial" w:cs="Arial" w:hAnsi="Arial"/>
                <w:b/>
                <w:sz w:val="24"/>
                <w:szCs w:val="24"/>
              </w:rPr>
            </w:pPr>
          </w:p>
        </w:tc>
      </w:tr>
      <w:tr w14:paraId="37132EF8" w14:textId="77777777" w:rsidR="004A6B98" w:rsidRPr="0003268A" w:rsidTr="00DB3380">
        <w:trPr>
          <w:trHeight w:val="710"/>
        </w:trPr>
        <w:tc>
          <w:tcPr>
            <w:tcW w:type="dxa" w:w="6080"/>
          </w:tcPr>
          <w:p w14:paraId="063AB85B"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A.1. Date of Conduct:</w:t>
            </w:r>
          </w:p>
          <w:p w14:paraId="15BF35BB" w14:textId="77777777" w:rsidP="00DB3380" w:rsidR="004A6B98" w:rsidRDefault="004A6B98" w:rsidRPr="0003268A">
            <w:pPr>
              <w:pStyle w:val="NoSpacing"/>
              <w:rPr>
                <w:rFonts w:ascii="Arial" w:cs="Arial" w:hAnsi="Arial"/>
                <w:sz w:val="24"/>
                <w:szCs w:val="24"/>
              </w:rPr>
            </w:pPr>
            <w:r w:rsidRPr="0003268A">
              <w:rPr>
                <w:rFonts w:ascii="Arial" w:cs="Arial" w:hAnsi="Arial"/>
                <w:sz w:val="24"/>
                <w:szCs w:val="24"/>
              </w:rPr>
              <w:t xml:space="preserve">February 4, 2025, </w:t>
            </w:r>
            <w:r w:rsidRPr="0003268A">
              <w:rPr>
                <w:b/>
                <w:bCs/>
              </w:rPr>
              <w:t>Customer Interaction Workshops</w:t>
            </w:r>
          </w:p>
          <w:p w14:paraId="637D0306" w14:textId="77777777" w:rsidP="00DB3380" w:rsidR="004A6B98" w:rsidRDefault="004A6B98" w:rsidRPr="0003268A">
            <w:pPr>
              <w:pStyle w:val="NoSpacing"/>
              <w:rPr>
                <w:rFonts w:ascii="Arial" w:cs="Arial" w:hAnsi="Arial"/>
                <w:b/>
                <w:sz w:val="24"/>
                <w:szCs w:val="24"/>
              </w:rPr>
            </w:pPr>
            <w:r w:rsidRPr="0003268A">
              <w:rPr>
                <w:rFonts w:ascii="Arial" w:cs="Arial" w:hAnsi="Arial"/>
                <w:sz w:val="24"/>
                <w:szCs w:val="24"/>
              </w:rPr>
              <w:t xml:space="preserve">February 11, 2025, </w:t>
            </w:r>
            <w:r w:rsidRPr="0003268A">
              <w:rPr>
                <w:b/>
                <w:bCs/>
              </w:rPr>
              <w:t>Collaborative Strategies Workshops</w:t>
            </w:r>
          </w:p>
        </w:tc>
        <w:tc>
          <w:tcPr>
            <w:tcW w:type="dxa" w:w="3608"/>
          </w:tcPr>
          <w:p w14:paraId="4DE9F0F2"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A.2. Duration of Activity</w:t>
            </w:r>
          </w:p>
          <w:p w14:paraId="22CD3FBE" w14:textId="77777777" w:rsidP="00DB3380" w:rsidR="004A6B98" w:rsidRDefault="004A6B98" w:rsidRPr="0003268A">
            <w:pPr>
              <w:pStyle w:val="NoSpacing"/>
              <w:rPr>
                <w:rFonts w:ascii="Arial" w:cs="Arial" w:hAnsi="Arial"/>
                <w:sz w:val="24"/>
                <w:szCs w:val="24"/>
              </w:rPr>
            </w:pPr>
            <w:r w:rsidRPr="0003268A">
              <w:rPr>
                <w:rFonts w:ascii="Arial" w:cs="Arial" w:hAnsi="Arial"/>
                <w:sz w:val="24"/>
                <w:szCs w:val="24"/>
              </w:rPr>
              <w:t>2-Day Activity</w:t>
            </w:r>
          </w:p>
        </w:tc>
      </w:tr>
      <w:tr w14:paraId="081F1CD3" w14:textId="77777777" w:rsidR="004A6B98" w:rsidRPr="0003268A" w:rsidTr="00DB3380">
        <w:trPr>
          <w:trHeight w:val="710"/>
        </w:trPr>
        <w:tc>
          <w:tcPr>
            <w:tcW w:type="dxa" w:w="6080"/>
          </w:tcPr>
          <w:p w14:paraId="75FDBCDA"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A.3. Venue/Platform:</w:t>
            </w:r>
          </w:p>
          <w:p w14:paraId="2242F274" w14:textId="77777777" w:rsidP="00DB3380" w:rsidR="004A6B98" w:rsidRDefault="004A6B98" w:rsidRPr="0003268A">
            <w:pPr>
              <w:pStyle w:val="NoSpacing"/>
              <w:rPr>
                <w:b/>
                <w:bCs/>
              </w:rPr>
            </w:pPr>
            <w:r w:rsidRPr="0003268A">
              <w:rPr>
                <w:b/>
                <w:bCs/>
              </w:rPr>
              <w:t>Municipality of Mercedes</w:t>
            </w:r>
          </w:p>
          <w:p w14:paraId="7D5C1E55" w14:textId="77777777" w:rsidP="00DB3380" w:rsidR="004A6B98" w:rsidRDefault="004A6B98" w:rsidRPr="0003268A">
            <w:pPr>
              <w:pStyle w:val="NoSpacing"/>
              <w:rPr>
                <w:rFonts w:ascii="Arial" w:cs="Arial" w:hAnsi="Arial"/>
                <w:sz w:val="24"/>
                <w:szCs w:val="24"/>
              </w:rPr>
            </w:pPr>
            <w:r w:rsidRPr="0003268A">
              <w:rPr>
                <w:rFonts w:ascii="Arial" w:cs="Arial" w:eastAsia="Times New Roman" w:hAnsi="Arial"/>
                <w:sz w:val="24"/>
                <w:szCs w:val="24"/>
              </w:rPr>
              <w:t xml:space="preserve">        </w:t>
            </w:r>
          </w:p>
        </w:tc>
        <w:tc>
          <w:tcPr>
            <w:tcW w:type="dxa" w:w="3608"/>
          </w:tcPr>
          <w:p w14:paraId="5204AD0C"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A.4. Target Participants</w:t>
            </w:r>
          </w:p>
          <w:p w14:paraId="186F7D1A" w14:textId="77777777" w:rsidP="00DB3380" w:rsidR="004A6B98" w:rsidRDefault="004A6B98" w:rsidRPr="0003268A">
            <w:pPr>
              <w:pStyle w:val="NoSpacing"/>
              <w:rPr>
                <w:rFonts w:ascii="Arial" w:cs="Arial" w:hAnsi="Arial"/>
                <w:b/>
                <w:sz w:val="24"/>
                <w:szCs w:val="24"/>
              </w:rPr>
            </w:pPr>
            <w:r w:rsidRPr="0003268A">
              <w:rPr>
                <w:rFonts w:ascii="Arial" w:cs="Arial" w:hAnsi="Arial"/>
                <w:bCs/>
                <w:sz w:val="24"/>
                <w:szCs w:val="24"/>
              </w:rPr>
              <w:t>32 fishmongers in Mercedes, Camarines Norte</w:t>
            </w:r>
          </w:p>
        </w:tc>
      </w:tr>
      <w:tr w14:paraId="5A78D9D6" w14:textId="77777777" w:rsidR="004A6B98" w:rsidRPr="0003268A" w:rsidTr="00DB3380">
        <w:trPr>
          <w:trHeight w:val="1003"/>
        </w:trPr>
        <w:tc>
          <w:tcPr>
            <w:tcW w:type="dxa" w:w="9688"/>
            <w:gridSpan w:val="2"/>
          </w:tcPr>
          <w:p w14:paraId="2CA17DFB"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A.5. Activity Rationale:</w:t>
            </w:r>
          </w:p>
          <w:p w14:paraId="4A6AC9EB" w14:textId="77777777" w:rsidP="00DB3380" w:rsidR="004A6B98" w:rsidRDefault="004A6B98" w:rsidRPr="0003268A">
            <w:pPr>
              <w:pStyle w:val="NoSpacing"/>
              <w:rPr>
                <w:rFonts w:ascii="Arial" w:cs="Arial" w:hAnsi="Arial"/>
                <w:b/>
                <w:sz w:val="24"/>
                <w:szCs w:val="24"/>
              </w:rPr>
            </w:pPr>
          </w:p>
          <w:p w14:paraId="7DD11E00" w14:textId="77777777" w:rsidP="00DB3380" w:rsidR="004A6B98" w:rsidRDefault="004A6B98" w:rsidRPr="0003268A">
            <w:pPr>
              <w:pStyle w:val="NoSpacing"/>
              <w:rPr>
                <w:b/>
                <w:bCs/>
              </w:rPr>
            </w:pPr>
            <w:r w:rsidRPr="0003268A">
              <w:rPr>
                <w:b/>
                <w:bCs/>
              </w:rPr>
              <w:t xml:space="preserve">                    The workshops address the needs for improved customer interaction and collaboration among fishmongers. By enhancing these skills, fishmongers can better serve their customers, increase sales, and foster a more cooperative business environment.</w:t>
            </w:r>
          </w:p>
        </w:tc>
      </w:tr>
      <w:tr w14:paraId="17F427D2" w14:textId="77777777" w:rsidR="004A6B98" w:rsidRPr="0003268A" w:rsidTr="00DB3380">
        <w:trPr>
          <w:trHeight w:val="1437"/>
        </w:trPr>
        <w:tc>
          <w:tcPr>
            <w:tcW w:type="dxa" w:w="9688"/>
            <w:gridSpan w:val="2"/>
          </w:tcPr>
          <w:p w14:paraId="6949E00D"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lastRenderedPageBreak/>
              <w:t>A.6. Objectives:</w:t>
            </w:r>
          </w:p>
          <w:p w14:paraId="52252F7C" w14:textId="77777777" w:rsidP="00DB3380" w:rsidR="004A6B98" w:rsidRDefault="004A6B98" w:rsidRPr="0003268A">
            <w:pPr>
              <w:pStyle w:val="NoSpacing"/>
              <w:rPr>
                <w:rFonts w:ascii="Arial" w:cs="Arial" w:hAnsi="Arial"/>
                <w:b/>
                <w:sz w:val="24"/>
                <w:szCs w:val="24"/>
              </w:rPr>
            </w:pPr>
          </w:p>
          <w:p w14:paraId="779B7CF0" w14:textId="77777777" w:rsidP="004A6B98" w:rsidR="004A6B98" w:rsidRDefault="004A6B98" w:rsidRPr="0003268A">
            <w:pPr>
              <w:pStyle w:val="NoSpacing"/>
              <w:numPr>
                <w:ilvl w:val="0"/>
                <w:numId w:val="12"/>
              </w:numPr>
              <w:rPr>
                <w:b/>
                <w:bCs/>
              </w:rPr>
            </w:pPr>
            <w:r w:rsidRPr="0003268A">
              <w:rPr>
                <w:b/>
                <w:bCs/>
              </w:rPr>
              <w:t>To improve the verbal and non-verbal communication skills of fishmongers.</w:t>
            </w:r>
          </w:p>
          <w:p w14:paraId="2314FBAD" w14:textId="77777777" w:rsidP="004A6B98" w:rsidR="004A6B98" w:rsidRDefault="004A6B98" w:rsidRPr="0003268A">
            <w:pPr>
              <w:pStyle w:val="NoSpacing"/>
              <w:numPr>
                <w:ilvl w:val="0"/>
                <w:numId w:val="12"/>
              </w:numPr>
              <w:rPr>
                <w:b/>
                <w:bCs/>
              </w:rPr>
            </w:pPr>
            <w:r w:rsidRPr="0003268A">
              <w:rPr>
                <w:b/>
                <w:bCs/>
              </w:rPr>
              <w:t>To enhance active listening skills to better understand customer needs.</w:t>
            </w:r>
          </w:p>
          <w:p w14:paraId="7707D251" w14:textId="77777777" w:rsidP="004A6B98" w:rsidR="004A6B98" w:rsidRDefault="004A6B98" w:rsidRPr="0003268A">
            <w:pPr>
              <w:pStyle w:val="NoSpacing"/>
              <w:numPr>
                <w:ilvl w:val="0"/>
                <w:numId w:val="12"/>
              </w:numPr>
              <w:rPr>
                <w:b/>
                <w:bCs/>
              </w:rPr>
            </w:pPr>
            <w:r w:rsidRPr="0003268A">
              <w:rPr>
                <w:b/>
                <w:bCs/>
              </w:rPr>
              <w:t>To develop effective strategies for teamwork and collaboration among fishmongers.</w:t>
            </w:r>
          </w:p>
          <w:p w14:paraId="021C6FA8" w14:textId="77777777" w:rsidP="004A6B98" w:rsidR="004A6B98" w:rsidRDefault="004A6B98" w:rsidRPr="0003268A">
            <w:pPr>
              <w:pStyle w:val="NoSpacing"/>
              <w:numPr>
                <w:ilvl w:val="0"/>
                <w:numId w:val="12"/>
              </w:numPr>
              <w:rPr>
                <w:b/>
                <w:bCs/>
              </w:rPr>
            </w:pPr>
            <w:r w:rsidRPr="0003268A">
              <w:rPr>
                <w:b/>
                <w:bCs/>
              </w:rPr>
              <w:t>To increase customer satisfaction and loyalty through improved service interactions.</w:t>
            </w:r>
          </w:p>
        </w:tc>
      </w:tr>
      <w:tr w14:paraId="718D4023" w14:textId="77777777" w:rsidR="004A6B98" w:rsidRPr="0003268A" w:rsidTr="00DB3380">
        <w:trPr>
          <w:trHeight w:val="1437"/>
        </w:trPr>
        <w:tc>
          <w:tcPr>
            <w:tcW w:type="dxa" w:w="9688"/>
            <w:gridSpan w:val="2"/>
          </w:tcPr>
          <w:p w14:paraId="0CA86814"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A.7. Expected Output:</w:t>
            </w:r>
          </w:p>
          <w:p w14:paraId="33AD8801" w14:textId="77777777" w:rsidP="00DB3380" w:rsidR="004A6B98" w:rsidRDefault="004A6B98" w:rsidRPr="0003268A">
            <w:pPr>
              <w:pStyle w:val="NoSpacing"/>
              <w:rPr>
                <w:rFonts w:ascii="Arial" w:cs="Arial" w:hAnsi="Arial"/>
                <w:b/>
                <w:sz w:val="24"/>
                <w:szCs w:val="24"/>
              </w:rPr>
            </w:pPr>
          </w:p>
          <w:p w14:paraId="234765CF" w14:textId="77777777" w:rsidP="004A6B98" w:rsidR="004A6B98" w:rsidRDefault="004A6B98" w:rsidRPr="0003268A">
            <w:pPr>
              <w:pStyle w:val="NoSpacing"/>
              <w:numPr>
                <w:ilvl w:val="0"/>
                <w:numId w:val="13"/>
              </w:numPr>
              <w:rPr>
                <w:b/>
                <w:bCs/>
              </w:rPr>
            </w:pPr>
            <w:r w:rsidRPr="0003268A">
              <w:rPr>
                <w:b/>
                <w:bCs/>
              </w:rPr>
              <w:t>Improved customer service and communication skills among fishmongers.</w:t>
            </w:r>
          </w:p>
          <w:p w14:paraId="051968B4" w14:textId="77777777" w:rsidP="004A6B98" w:rsidR="004A6B98" w:rsidRDefault="004A6B98" w:rsidRPr="0003268A">
            <w:pPr>
              <w:pStyle w:val="NoSpacing"/>
              <w:numPr>
                <w:ilvl w:val="0"/>
                <w:numId w:val="13"/>
              </w:numPr>
              <w:rPr>
                <w:b/>
                <w:bCs/>
              </w:rPr>
            </w:pPr>
            <w:r w:rsidRPr="0003268A">
              <w:rPr>
                <w:b/>
                <w:bCs/>
              </w:rPr>
              <w:t>Better understanding and application of collaborative strategies in business operations.</w:t>
            </w:r>
          </w:p>
          <w:p w14:paraId="3AD28534" w14:textId="77777777" w:rsidP="004A6B98" w:rsidR="004A6B98" w:rsidRDefault="004A6B98" w:rsidRPr="0003268A">
            <w:pPr>
              <w:pStyle w:val="NoSpacing"/>
              <w:numPr>
                <w:ilvl w:val="0"/>
                <w:numId w:val="13"/>
              </w:numPr>
              <w:rPr>
                <w:b/>
                <w:bCs/>
              </w:rPr>
            </w:pPr>
            <w:r w:rsidRPr="0003268A">
              <w:rPr>
                <w:b/>
                <w:bCs/>
              </w:rPr>
              <w:t>Increased customer satisfaction and higher sales.</w:t>
            </w:r>
          </w:p>
          <w:p w14:paraId="394CDE21" w14:textId="77777777" w:rsidP="004A6B98" w:rsidR="004A6B98" w:rsidRDefault="004A6B98" w:rsidRPr="0003268A">
            <w:pPr>
              <w:pStyle w:val="NoSpacing"/>
              <w:numPr>
                <w:ilvl w:val="0"/>
                <w:numId w:val="13"/>
              </w:numPr>
              <w:rPr>
                <w:b/>
                <w:bCs/>
              </w:rPr>
            </w:pPr>
            <w:r w:rsidRPr="0003268A">
              <w:rPr>
                <w:b/>
                <w:bCs/>
              </w:rPr>
              <w:t>Stronger community ties and support among fishmongers.</w:t>
            </w:r>
          </w:p>
          <w:p w14:paraId="54F26158" w14:textId="77777777" w:rsidP="00DB3380" w:rsidR="004A6B98" w:rsidRDefault="004A6B98" w:rsidRPr="0003268A">
            <w:pPr>
              <w:pStyle w:val="NoSpacing"/>
              <w:rPr>
                <w:rFonts w:ascii="Arial" w:cs="Arial" w:hAnsi="Arial"/>
                <w:b/>
                <w:sz w:val="24"/>
                <w:szCs w:val="24"/>
              </w:rPr>
            </w:pPr>
          </w:p>
        </w:tc>
      </w:tr>
      <w:tr w14:paraId="3DFE11B0" w14:textId="77777777" w:rsidR="004A6B98" w:rsidRPr="0003268A" w:rsidTr="00DB3380">
        <w:trPr>
          <w:trHeight w:val="1437"/>
        </w:trPr>
        <w:tc>
          <w:tcPr>
            <w:tcW w:type="dxa" w:w="9688"/>
            <w:gridSpan w:val="2"/>
          </w:tcPr>
          <w:p w14:paraId="52E27061"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 xml:space="preserve">A.8. Methodology: </w:t>
            </w:r>
          </w:p>
          <w:p w14:paraId="53FE2835" w14:textId="77777777" w:rsidP="00DB3380" w:rsidR="004A6B98" w:rsidRDefault="004A6B98" w:rsidRPr="0003268A">
            <w:pPr>
              <w:pStyle w:val="NoSpacing"/>
              <w:rPr>
                <w:rFonts w:ascii="Arial" w:cs="Arial" w:hAnsi="Arial"/>
                <w:b/>
                <w:sz w:val="24"/>
                <w:szCs w:val="24"/>
              </w:rPr>
            </w:pPr>
          </w:p>
          <w:tbl>
            <w:tblPr>
              <w:tblStyle w:val="TableGrid"/>
              <w:tblW w:type="pct" w:w="5000"/>
              <w:tblLayout w:type="fixed"/>
              <w:tblLook w:firstColumn="1" w:firstRow="1" w:lastColumn="0" w:lastRow="0" w:noHBand="0" w:noVBand="1" w:val="04A0"/>
            </w:tblPr>
            <w:tblGrid>
              <w:gridCol w:w="1154"/>
              <w:gridCol w:w="859"/>
              <w:gridCol w:w="3306"/>
              <w:gridCol w:w="1796"/>
              <w:gridCol w:w="1039"/>
              <w:gridCol w:w="1308"/>
            </w:tblGrid>
            <w:tr w14:paraId="198806C6" w14:textId="77777777" w:rsidR="004A6B98" w:rsidRPr="0003268A" w:rsidTr="00DB3380">
              <w:tc>
                <w:tcPr>
                  <w:tcW w:type="pct" w:w="610"/>
                </w:tcPr>
                <w:p w14:paraId="58595377" w14:textId="77777777" w:rsidP="00DB3380" w:rsidR="004A6B98" w:rsidRDefault="004A6B98" w:rsidRPr="0003268A">
                  <w:pPr>
                    <w:pStyle w:val="NoSpacing"/>
                    <w:jc w:val="center"/>
                    <w:rPr>
                      <w:rFonts w:ascii="Arial" w:cs="Arial" w:hAnsi="Arial"/>
                      <w:b/>
                      <w:bCs/>
                      <w:sz w:val="16"/>
                      <w:szCs w:val="16"/>
                    </w:rPr>
                  </w:pPr>
                  <w:r w:rsidRPr="0003268A">
                    <w:rPr>
                      <w:rFonts w:ascii="Arial" w:cs="Arial" w:hAnsi="Arial"/>
                      <w:b/>
                      <w:bCs/>
                      <w:sz w:val="16"/>
                      <w:szCs w:val="16"/>
                    </w:rPr>
                    <w:t>Date</w:t>
                  </w:r>
                </w:p>
              </w:tc>
              <w:tc>
                <w:tcPr>
                  <w:tcW w:type="pct" w:w="454"/>
                </w:tcPr>
                <w:p w14:paraId="75E3F0BE" w14:textId="77777777" w:rsidP="00DB3380" w:rsidR="004A6B98" w:rsidRDefault="004A6B98" w:rsidRPr="0003268A">
                  <w:pPr>
                    <w:pStyle w:val="NoSpacing"/>
                    <w:jc w:val="center"/>
                    <w:rPr>
                      <w:rFonts w:ascii="Arial" w:cs="Arial" w:hAnsi="Arial"/>
                      <w:b/>
                      <w:bCs/>
                      <w:sz w:val="16"/>
                      <w:szCs w:val="16"/>
                    </w:rPr>
                  </w:pPr>
                  <w:r w:rsidRPr="0003268A">
                    <w:rPr>
                      <w:rFonts w:ascii="Arial" w:cs="Arial" w:hAnsi="Arial"/>
                      <w:b/>
                      <w:bCs/>
                      <w:sz w:val="16"/>
                      <w:szCs w:val="16"/>
                    </w:rPr>
                    <w:t>Time</w:t>
                  </w:r>
                </w:p>
              </w:tc>
              <w:tc>
                <w:tcPr>
                  <w:tcW w:type="pct" w:w="1747"/>
                </w:tcPr>
                <w:p w14:paraId="4497942C" w14:textId="77777777" w:rsidP="00DB3380" w:rsidR="004A6B98" w:rsidRDefault="004A6B98" w:rsidRPr="0003268A">
                  <w:pPr>
                    <w:pStyle w:val="NoSpacing"/>
                    <w:jc w:val="center"/>
                    <w:rPr>
                      <w:rFonts w:ascii="Arial" w:cs="Arial" w:hAnsi="Arial"/>
                      <w:b/>
                      <w:bCs/>
                      <w:sz w:val="16"/>
                      <w:szCs w:val="16"/>
                    </w:rPr>
                  </w:pPr>
                  <w:r w:rsidRPr="0003268A">
                    <w:rPr>
                      <w:rFonts w:ascii="Arial" w:cs="Arial" w:hAnsi="Arial"/>
                      <w:b/>
                      <w:bCs/>
                      <w:sz w:val="16"/>
                      <w:szCs w:val="16"/>
                    </w:rPr>
                    <w:t>Activity</w:t>
                  </w:r>
                </w:p>
              </w:tc>
              <w:tc>
                <w:tcPr>
                  <w:tcW w:type="pct" w:w="949"/>
                </w:tcPr>
                <w:p w14:paraId="061C2C3D" w14:textId="77777777" w:rsidP="00DB3380" w:rsidR="004A6B98" w:rsidRDefault="004A6B98" w:rsidRPr="0003268A">
                  <w:pPr>
                    <w:pStyle w:val="NoSpacing"/>
                    <w:jc w:val="center"/>
                    <w:rPr>
                      <w:rFonts w:ascii="Arial" w:cs="Arial" w:hAnsi="Arial"/>
                      <w:b/>
                      <w:bCs/>
                      <w:sz w:val="16"/>
                      <w:szCs w:val="16"/>
                    </w:rPr>
                  </w:pPr>
                  <w:r w:rsidRPr="0003268A">
                    <w:rPr>
                      <w:rFonts w:ascii="Arial" w:cs="Arial" w:hAnsi="Arial"/>
                      <w:b/>
                      <w:bCs/>
                      <w:sz w:val="16"/>
                      <w:szCs w:val="16"/>
                    </w:rPr>
                    <w:t>Venue</w:t>
                  </w:r>
                </w:p>
              </w:tc>
              <w:tc>
                <w:tcPr>
                  <w:tcW w:type="pct" w:w="549"/>
                </w:tcPr>
                <w:p w14:paraId="01D9C1E2" w14:textId="77777777" w:rsidP="00DB3380" w:rsidR="004A6B98" w:rsidRDefault="004A6B98" w:rsidRPr="0003268A">
                  <w:pPr>
                    <w:pStyle w:val="NoSpacing"/>
                    <w:jc w:val="center"/>
                    <w:rPr>
                      <w:rFonts w:ascii="Arial" w:cs="Arial" w:hAnsi="Arial"/>
                      <w:b/>
                      <w:bCs/>
                      <w:sz w:val="16"/>
                      <w:szCs w:val="16"/>
                    </w:rPr>
                  </w:pPr>
                  <w:r w:rsidRPr="0003268A">
                    <w:rPr>
                      <w:rFonts w:ascii="Arial" w:cs="Arial" w:hAnsi="Arial"/>
                      <w:b/>
                      <w:bCs/>
                      <w:sz w:val="16"/>
                      <w:szCs w:val="16"/>
                    </w:rPr>
                    <w:t>Persons Involved</w:t>
                  </w:r>
                </w:p>
              </w:tc>
              <w:tc>
                <w:tcPr>
                  <w:tcW w:type="pct" w:w="691"/>
                </w:tcPr>
                <w:p w14:paraId="19EFA48A" w14:textId="77777777" w:rsidP="00DB3380" w:rsidR="004A6B98" w:rsidRDefault="004A6B98" w:rsidRPr="0003268A">
                  <w:pPr>
                    <w:pStyle w:val="NoSpacing"/>
                    <w:jc w:val="center"/>
                    <w:rPr>
                      <w:rFonts w:ascii="Arial" w:cs="Arial" w:hAnsi="Arial"/>
                      <w:b/>
                      <w:bCs/>
                      <w:sz w:val="16"/>
                      <w:szCs w:val="16"/>
                    </w:rPr>
                  </w:pPr>
                  <w:r w:rsidRPr="0003268A">
                    <w:rPr>
                      <w:rFonts w:ascii="Arial" w:cs="Arial" w:hAnsi="Arial"/>
                      <w:b/>
                      <w:bCs/>
                      <w:sz w:val="16"/>
                      <w:szCs w:val="16"/>
                    </w:rPr>
                    <w:t>Facilitators</w:t>
                  </w:r>
                </w:p>
              </w:tc>
            </w:tr>
            <w:tr w14:paraId="4D361AE8" w14:textId="77777777" w:rsidR="004A6B98" w:rsidRPr="0003268A" w:rsidTr="00DB3380">
              <w:tc>
                <w:tcPr>
                  <w:tcW w:type="pct" w:w="610"/>
                </w:tcPr>
                <w:p w14:paraId="12788CBC" w14:textId="77777777" w:rsidP="00DB3380" w:rsidR="004A6B98" w:rsidRDefault="004A6B98" w:rsidRPr="0003268A">
                  <w:pPr>
                    <w:pStyle w:val="NoSpacing"/>
                    <w:rPr>
                      <w:rFonts w:ascii="Arial" w:cs="Arial" w:hAnsi="Arial"/>
                      <w:bCs/>
                    </w:rPr>
                  </w:pPr>
                  <w:r w:rsidRPr="0003268A">
                    <w:rPr>
                      <w:rFonts w:ascii="Arial" w:cs="Arial" w:hAnsi="Arial"/>
                      <w:bCs/>
                    </w:rPr>
                    <w:t>Feb. 4, 2025</w:t>
                  </w:r>
                </w:p>
              </w:tc>
              <w:tc>
                <w:tcPr>
                  <w:tcW w:type="pct" w:w="454"/>
                </w:tcPr>
                <w:p w14:paraId="35BBC19E" w14:textId="77777777" w:rsidP="00DB3380" w:rsidR="004A6B98" w:rsidRDefault="004A6B98" w:rsidRPr="0003268A">
                  <w:pPr>
                    <w:pStyle w:val="NoSpacing"/>
                    <w:rPr>
                      <w:rFonts w:ascii="Arial" w:cs="Arial" w:hAnsi="Arial"/>
                      <w:bCs/>
                    </w:rPr>
                  </w:pPr>
                  <w:r w:rsidRPr="0003268A">
                    <w:rPr>
                      <w:rFonts w:ascii="Arial" w:cs="Arial" w:hAnsi="Arial"/>
                      <w:bCs/>
                    </w:rPr>
                    <w:t>8:00-9:00</w:t>
                  </w:r>
                </w:p>
              </w:tc>
              <w:tc>
                <w:tcPr>
                  <w:tcW w:type="pct" w:w="1747"/>
                </w:tcPr>
                <w:p w14:paraId="7EFFA283" w14:textId="77777777" w:rsidP="00DB3380" w:rsidR="004A6B98" w:rsidRDefault="004A6B98" w:rsidRPr="0003268A">
                  <w:pPr>
                    <w:pStyle w:val="NoSpacing"/>
                    <w:rPr>
                      <w:rFonts w:ascii="Arial" w:cs="Arial" w:hAnsi="Arial"/>
                      <w:bCs/>
                    </w:rPr>
                  </w:pPr>
                  <w:r w:rsidRPr="0003268A">
                    <w:rPr>
                      <w:rFonts w:ascii="Arial" w:cs="Arial" w:hAnsi="Arial"/>
                      <w:bCs/>
                    </w:rPr>
                    <w:t>Registration/Preliminaries</w:t>
                  </w:r>
                </w:p>
              </w:tc>
              <w:tc>
                <w:tcPr>
                  <w:tcW w:type="pct" w:w="949"/>
                </w:tcPr>
                <w:p w14:paraId="300A6CCF" w14:textId="77777777" w:rsidP="00DB3380" w:rsidR="004A6B98" w:rsidRDefault="004A6B98" w:rsidRPr="0003268A">
                  <w:pPr>
                    <w:pStyle w:val="NoSpacing"/>
                    <w:rPr>
                      <w:b/>
                      <w:bCs/>
                    </w:rPr>
                  </w:pPr>
                  <w:r w:rsidRPr="0003268A">
                    <w:rPr>
                      <w:b/>
                      <w:bCs/>
                    </w:rPr>
                    <w:t xml:space="preserve"> Municipality of Mercedes</w:t>
                  </w:r>
                </w:p>
                <w:p w14:paraId="1AFD065C" w14:textId="77777777" w:rsidP="00DB3380" w:rsidR="004A6B98" w:rsidRDefault="004A6B98" w:rsidRPr="0003268A">
                  <w:pPr>
                    <w:pStyle w:val="NoSpacing"/>
                    <w:rPr>
                      <w:rFonts w:ascii="Arial" w:cs="Arial" w:hAnsi="Arial"/>
                      <w:bCs/>
                    </w:rPr>
                  </w:pPr>
                </w:p>
              </w:tc>
              <w:tc>
                <w:tcPr>
                  <w:tcW w:type="pct" w:w="549"/>
                </w:tcPr>
                <w:p w14:paraId="77E9C3FF" w14:textId="77777777" w:rsidP="00DB3380" w:rsidR="004A6B98" w:rsidRDefault="004A6B98" w:rsidRPr="0003268A">
                  <w:pPr>
                    <w:pStyle w:val="NoSpacing"/>
                    <w:rPr>
                      <w:rFonts w:ascii="Arial" w:cs="Arial" w:hAnsi="Arial"/>
                      <w:bCs/>
                      <w:sz w:val="16"/>
                      <w:szCs w:val="16"/>
                    </w:rPr>
                  </w:pPr>
                  <w:r w:rsidRPr="0003268A">
                    <w:rPr>
                      <w:rFonts w:ascii="Arial" w:cs="Arial" w:hAnsi="Arial"/>
                      <w:bCs/>
                      <w:sz w:val="16"/>
                      <w:szCs w:val="16"/>
                    </w:rPr>
                    <w:t>Invited speakers</w:t>
                  </w:r>
                </w:p>
              </w:tc>
              <w:tc>
                <w:tcPr>
                  <w:tcW w:type="pct" w:w="691"/>
                </w:tcPr>
                <w:p w14:paraId="5E10FFE7" w14:textId="77777777" w:rsidP="00DB3380" w:rsidR="004A6B98" w:rsidRDefault="004A6B98" w:rsidRPr="0003268A">
                  <w:pPr>
                    <w:pStyle w:val="NoSpacing"/>
                    <w:rPr>
                      <w:rFonts w:ascii="Arial" w:cs="Arial" w:hAnsi="Arial"/>
                      <w:bCs/>
                      <w:sz w:val="16"/>
                      <w:szCs w:val="16"/>
                    </w:rPr>
                  </w:pPr>
                  <w:r w:rsidRPr="0003268A">
                    <w:rPr>
                      <w:rFonts w:ascii="Arial" w:cs="Arial" w:hAnsi="Arial"/>
                      <w:bCs/>
                      <w:sz w:val="16"/>
                      <w:szCs w:val="16"/>
                    </w:rPr>
                    <w:t>The researcher</w:t>
                  </w:r>
                </w:p>
              </w:tc>
            </w:tr>
            <w:tr w14:paraId="42D11C6B" w14:textId="77777777" w:rsidR="004A6B98" w:rsidRPr="0003268A" w:rsidTr="00DB3380">
              <w:tc>
                <w:tcPr>
                  <w:tcW w:type="pct" w:w="610"/>
                  <w:vAlign w:val="center"/>
                </w:tcPr>
                <w:p w14:paraId="2FB315E4" w14:textId="77777777" w:rsidP="00DB3380" w:rsidR="004A6B98" w:rsidRDefault="004A6B98" w:rsidRPr="0003268A">
                  <w:pPr>
                    <w:pStyle w:val="NoSpacing"/>
                    <w:rPr>
                      <w:rFonts w:ascii="Arial" w:cs="Arial" w:hAnsi="Arial"/>
                      <w:bCs/>
                    </w:rPr>
                  </w:pPr>
                </w:p>
              </w:tc>
              <w:tc>
                <w:tcPr>
                  <w:tcW w:type="pct" w:w="454"/>
                  <w:vAlign w:val="center"/>
                </w:tcPr>
                <w:p w14:paraId="045B9CFB" w14:textId="77777777" w:rsidP="00DB3380" w:rsidR="004A6B98" w:rsidRDefault="004A6B98" w:rsidRPr="0003268A">
                  <w:pPr>
                    <w:pStyle w:val="NoSpacing"/>
                    <w:rPr>
                      <w:rFonts w:ascii="Arial" w:cs="Arial" w:hAnsi="Arial"/>
                    </w:rPr>
                  </w:pPr>
                  <w:r w:rsidRPr="0003268A">
                    <w:rPr>
                      <w:rFonts w:ascii="Arial" w:cs="Arial" w:hAnsi="Arial"/>
                    </w:rPr>
                    <w:t>9:00-10:00</w:t>
                  </w:r>
                </w:p>
              </w:tc>
              <w:tc>
                <w:tcPr>
                  <w:tcW w:type="pct" w:w="1747"/>
                  <w:vAlign w:val="center"/>
                </w:tcPr>
                <w:p w14:paraId="49A1F1CB" w14:textId="77777777" w:rsidP="00DB3380" w:rsidR="004A6B98" w:rsidRDefault="004A6B98" w:rsidRPr="0003268A">
                  <w:pPr>
                    <w:pStyle w:val="NoSpacing"/>
                    <w:rPr>
                      <w:b/>
                      <w:bCs/>
                    </w:rPr>
                  </w:pPr>
                  <w:r w:rsidRPr="0003268A">
                    <w:rPr>
                      <w:b/>
                      <w:bCs/>
                    </w:rPr>
                    <w:t>Introduction to Customer Interaction:</w:t>
                  </w:r>
                </w:p>
                <w:p w14:paraId="64C5E3D1" w14:textId="77777777" w:rsidP="00DB3380" w:rsidR="004A6B98" w:rsidRDefault="004A6B98" w:rsidRPr="0003268A">
                  <w:pPr>
                    <w:pStyle w:val="NoSpacing"/>
                    <w:rPr>
                      <w:b/>
                      <w:bCs/>
                    </w:rPr>
                  </w:pPr>
                  <w:r w:rsidRPr="0003268A">
                    <w:rPr>
                      <w:b/>
                      <w:bCs/>
                    </w:rPr>
                    <w:t>Overview of customer service principles.</w:t>
                  </w:r>
                </w:p>
                <w:p w14:paraId="16C1B86C" w14:textId="77777777" w:rsidP="00DB3380" w:rsidR="004A6B98" w:rsidRDefault="004A6B98" w:rsidRPr="0003268A">
                  <w:pPr>
                    <w:pStyle w:val="NoSpacing"/>
                    <w:rPr>
                      <w:b/>
                      <w:bCs/>
                    </w:rPr>
                  </w:pPr>
                  <w:r w:rsidRPr="0003268A">
                    <w:rPr>
                      <w:b/>
                      <w:bCs/>
                    </w:rPr>
                    <w:t>Importance of effective communication in business.</w:t>
                  </w:r>
                </w:p>
                <w:p w14:paraId="20CCC581" w14:textId="77777777" w:rsidP="00DB3380" w:rsidR="004A6B98" w:rsidRDefault="004A6B98" w:rsidRPr="0003268A">
                  <w:pPr>
                    <w:pStyle w:val="NoSpacing"/>
                    <w:rPr>
                      <w:rFonts w:ascii="Arial" w:cs="Arial" w:hAnsi="Arial"/>
                      <w:b/>
                    </w:rPr>
                  </w:pPr>
                </w:p>
              </w:tc>
              <w:tc>
                <w:tcPr>
                  <w:tcW w:type="pct" w:w="949"/>
                </w:tcPr>
                <w:p w14:paraId="6AC1972A" w14:textId="77777777" w:rsidP="00DB3380" w:rsidR="004A6B98" w:rsidRDefault="004A6B98" w:rsidRPr="0003268A">
                  <w:pPr>
                    <w:pStyle w:val="NoSpacing"/>
                    <w:rPr>
                      <w:rFonts w:ascii="Arial" w:cs="Arial" w:hAnsi="Arial"/>
                    </w:rPr>
                  </w:pPr>
                </w:p>
              </w:tc>
              <w:tc>
                <w:tcPr>
                  <w:tcW w:type="pct" w:w="549"/>
                </w:tcPr>
                <w:p w14:paraId="1FD11408" w14:textId="77777777" w:rsidP="00DB3380" w:rsidR="004A6B98" w:rsidRDefault="004A6B98" w:rsidRPr="0003268A">
                  <w:pPr>
                    <w:pStyle w:val="NoSpacing"/>
                    <w:rPr>
                      <w:rFonts w:ascii="Arial" w:cs="Arial" w:hAnsi="Arial"/>
                    </w:rPr>
                  </w:pPr>
                </w:p>
              </w:tc>
              <w:tc>
                <w:tcPr>
                  <w:tcW w:type="pct" w:w="691"/>
                </w:tcPr>
                <w:p w14:paraId="32FA2E5B" w14:textId="77777777" w:rsidP="00DB3380" w:rsidR="004A6B98" w:rsidRDefault="004A6B98" w:rsidRPr="0003268A">
                  <w:pPr>
                    <w:pStyle w:val="NoSpacing"/>
                    <w:rPr>
                      <w:rFonts w:ascii="Arial" w:cs="Arial" w:hAnsi="Arial"/>
                    </w:rPr>
                  </w:pPr>
                </w:p>
              </w:tc>
            </w:tr>
            <w:tr w14:paraId="225D5025" w14:textId="77777777" w:rsidR="004A6B98" w:rsidRPr="0003268A" w:rsidTr="00DB3380">
              <w:tc>
                <w:tcPr>
                  <w:tcW w:type="pct" w:w="610"/>
                  <w:vAlign w:val="center"/>
                </w:tcPr>
                <w:p w14:paraId="6B3C1A06" w14:textId="77777777" w:rsidP="00DB3380" w:rsidR="004A6B98" w:rsidRDefault="004A6B98" w:rsidRPr="0003268A">
                  <w:pPr>
                    <w:pStyle w:val="NoSpacing"/>
                    <w:rPr>
                      <w:rFonts w:ascii="Arial" w:cs="Arial" w:hAnsi="Arial"/>
                      <w:bCs/>
                    </w:rPr>
                  </w:pPr>
                </w:p>
              </w:tc>
              <w:tc>
                <w:tcPr>
                  <w:tcW w:type="pct" w:w="454"/>
                  <w:vAlign w:val="center"/>
                </w:tcPr>
                <w:p w14:paraId="7BBF3A42" w14:textId="77777777" w:rsidP="00DB3380" w:rsidR="004A6B98" w:rsidRDefault="004A6B98" w:rsidRPr="0003268A">
                  <w:pPr>
                    <w:pStyle w:val="NoSpacing"/>
                    <w:rPr>
                      <w:rFonts w:ascii="Arial" w:cs="Arial" w:hAnsi="Arial"/>
                    </w:rPr>
                  </w:pPr>
                  <w:r w:rsidRPr="0003268A">
                    <w:rPr>
                      <w:rFonts w:ascii="Arial" w:cs="Arial" w:hAnsi="Arial"/>
                    </w:rPr>
                    <w:t>10:00 – 12:00</w:t>
                  </w:r>
                </w:p>
              </w:tc>
              <w:tc>
                <w:tcPr>
                  <w:tcW w:type="pct" w:w="1747"/>
                  <w:vAlign w:val="center"/>
                </w:tcPr>
                <w:p w14:paraId="722AED56" w14:textId="77777777" w:rsidP="00DB3380" w:rsidR="004A6B98" w:rsidRDefault="004A6B98" w:rsidRPr="0003268A">
                  <w:pPr>
                    <w:pStyle w:val="NoSpacing"/>
                    <w:rPr>
                      <w:b/>
                      <w:bCs/>
                    </w:rPr>
                  </w:pPr>
                  <w:r w:rsidRPr="0003268A">
                    <w:rPr>
                      <w:b/>
                      <w:bCs/>
                    </w:rPr>
                    <w:t>Active Listening Skills:</w:t>
                  </w:r>
                </w:p>
                <w:p w14:paraId="73DFE3B7" w14:textId="77777777" w:rsidP="00DB3380" w:rsidR="004A6B98" w:rsidRDefault="004A6B98" w:rsidRPr="0003268A">
                  <w:pPr>
                    <w:pStyle w:val="NoSpacing"/>
                    <w:rPr>
                      <w:b/>
                      <w:bCs/>
                    </w:rPr>
                  </w:pPr>
                  <w:r w:rsidRPr="0003268A">
                    <w:rPr>
                      <w:b/>
                      <w:bCs/>
                    </w:rPr>
                    <w:t>Techniques for active listening.</w:t>
                  </w:r>
                </w:p>
                <w:p w14:paraId="6F2FDDD6" w14:textId="77777777" w:rsidP="00DB3380" w:rsidR="004A6B98" w:rsidRDefault="004A6B98" w:rsidRPr="0003268A">
                  <w:pPr>
                    <w:pStyle w:val="NoSpacing"/>
                    <w:rPr>
                      <w:b/>
                      <w:bCs/>
                    </w:rPr>
                  </w:pPr>
                  <w:r w:rsidRPr="0003268A">
                    <w:rPr>
                      <w:b/>
                      <w:bCs/>
                    </w:rPr>
                    <w:t>Role-playing exercises to practice listening and responding to customers' needs.</w:t>
                  </w:r>
                </w:p>
                <w:p w14:paraId="1A5E4C69" w14:textId="77777777" w:rsidP="00DB3380" w:rsidR="004A6B98" w:rsidRDefault="004A6B98" w:rsidRPr="0003268A">
                  <w:pPr>
                    <w:pStyle w:val="NoSpacing"/>
                    <w:rPr>
                      <w:b/>
                      <w:bCs/>
                    </w:rPr>
                  </w:pPr>
                </w:p>
                <w:p w14:paraId="2EA620C0" w14:textId="77777777" w:rsidP="00DB3380" w:rsidR="004A6B98" w:rsidRDefault="004A6B98" w:rsidRPr="0003268A">
                  <w:pPr>
                    <w:pStyle w:val="NoSpacing"/>
                    <w:rPr>
                      <w:b/>
                      <w:bCs/>
                    </w:rPr>
                  </w:pPr>
                  <w:r w:rsidRPr="0003268A">
                    <w:rPr>
                      <w:b/>
                      <w:bCs/>
                    </w:rPr>
                    <w:t>Verbal Communication:</w:t>
                  </w:r>
                </w:p>
                <w:p w14:paraId="36433FF7" w14:textId="77777777" w:rsidP="00DB3380" w:rsidR="004A6B98" w:rsidRDefault="004A6B98" w:rsidRPr="0003268A">
                  <w:pPr>
                    <w:pStyle w:val="NoSpacing"/>
                    <w:rPr>
                      <w:b/>
                      <w:bCs/>
                    </w:rPr>
                  </w:pPr>
                  <w:r w:rsidRPr="0003268A">
                    <w:rPr>
                      <w:b/>
                      <w:bCs/>
                    </w:rPr>
                    <w:t>Effective verbal communication strategies.</w:t>
                  </w:r>
                </w:p>
                <w:p w14:paraId="4CF9B4E1" w14:textId="77777777" w:rsidP="00DB3380" w:rsidR="004A6B98" w:rsidRDefault="004A6B98" w:rsidRPr="0003268A">
                  <w:pPr>
                    <w:pStyle w:val="NoSpacing"/>
                    <w:rPr>
                      <w:b/>
                      <w:bCs/>
                    </w:rPr>
                  </w:pPr>
                  <w:r w:rsidRPr="0003268A">
                    <w:rPr>
                      <w:b/>
                      <w:bCs/>
                    </w:rPr>
                    <w:t>Handling customer inquiries and complaints professionally.</w:t>
                  </w:r>
                </w:p>
                <w:p w14:paraId="229D06E3" w14:textId="77777777" w:rsidP="00DB3380" w:rsidR="004A6B98" w:rsidRDefault="004A6B98" w:rsidRPr="0003268A">
                  <w:pPr>
                    <w:pStyle w:val="NoSpacing"/>
                    <w:rPr>
                      <w:b/>
                      <w:bCs/>
                    </w:rPr>
                  </w:pPr>
                </w:p>
                <w:p w14:paraId="7D1E028F" w14:textId="77777777" w:rsidP="00DB3380" w:rsidR="004A6B98" w:rsidRDefault="004A6B98" w:rsidRPr="0003268A">
                  <w:pPr>
                    <w:pStyle w:val="NoSpacing"/>
                    <w:rPr>
                      <w:b/>
                      <w:bCs/>
                    </w:rPr>
                  </w:pPr>
                  <w:r w:rsidRPr="0003268A">
                    <w:rPr>
                      <w:b/>
                      <w:bCs/>
                    </w:rPr>
                    <w:t>Non-Verbal Communication:</w:t>
                  </w:r>
                </w:p>
                <w:p w14:paraId="03552ED3" w14:textId="77777777" w:rsidP="00DB3380" w:rsidR="004A6B98" w:rsidRDefault="004A6B98" w:rsidRPr="0003268A">
                  <w:pPr>
                    <w:pStyle w:val="NoSpacing"/>
                    <w:rPr>
                      <w:b/>
                      <w:bCs/>
                    </w:rPr>
                  </w:pPr>
                  <w:r w:rsidRPr="0003268A">
                    <w:rPr>
                      <w:b/>
                      <w:bCs/>
                    </w:rPr>
                    <w:t>Understanding and using body language.</w:t>
                  </w:r>
                </w:p>
                <w:p w14:paraId="75F20654" w14:textId="77777777" w:rsidP="00DB3380" w:rsidR="004A6B98" w:rsidRDefault="004A6B98" w:rsidRPr="0003268A">
                  <w:pPr>
                    <w:pStyle w:val="NoSpacing"/>
                    <w:rPr>
                      <w:b/>
                      <w:bCs/>
                    </w:rPr>
                  </w:pPr>
                  <w:r w:rsidRPr="0003268A">
                    <w:rPr>
                      <w:b/>
                      <w:bCs/>
                    </w:rPr>
                    <w:t>Maintaining a positive demeanor through facial expressions and posture.</w:t>
                  </w:r>
                </w:p>
                <w:p w14:paraId="60E9AEC4" w14:textId="77777777" w:rsidP="00DB3380" w:rsidR="004A6B98" w:rsidRDefault="004A6B98" w:rsidRPr="0003268A">
                  <w:pPr>
                    <w:pStyle w:val="NoSpacing"/>
                    <w:rPr>
                      <w:b/>
                      <w:bCs/>
                    </w:rPr>
                  </w:pPr>
                </w:p>
                <w:p w14:paraId="7FE2757B" w14:textId="77777777" w:rsidP="00DB3380" w:rsidR="004A6B98" w:rsidRDefault="004A6B98" w:rsidRPr="0003268A">
                  <w:pPr>
                    <w:pStyle w:val="NoSpacing"/>
                    <w:rPr>
                      <w:b/>
                      <w:bCs/>
                    </w:rPr>
                  </w:pPr>
                  <w:r w:rsidRPr="0003268A">
                    <w:rPr>
                      <w:b/>
                      <w:bCs/>
                    </w:rPr>
                    <w:t xml:space="preserve">A mini-session or segment under verbal communication that discusses </w:t>
                  </w:r>
                  <w:r w:rsidRPr="0003268A">
                    <w:rPr>
                      <w:b/>
                      <w:bCs/>
                      <w:i/>
                      <w:iCs/>
                    </w:rPr>
                    <w:t>building confidence</w:t>
                  </w:r>
                  <w:r w:rsidRPr="0003268A">
                    <w:rPr>
                      <w:b/>
                      <w:bCs/>
                    </w:rPr>
                    <w:t xml:space="preserve"> in interacting with different types of customers.</w:t>
                  </w:r>
                </w:p>
                <w:p w14:paraId="2DC1FF8C" w14:textId="77777777" w:rsidP="00DB3380" w:rsidR="004A6B98" w:rsidRDefault="004A6B98" w:rsidRPr="0003268A">
                  <w:pPr>
                    <w:pStyle w:val="NoSpacing"/>
                    <w:rPr>
                      <w:rFonts w:ascii="Arial" w:cs="Arial" w:hAnsi="Arial"/>
                      <w:b/>
                    </w:rPr>
                  </w:pPr>
                </w:p>
              </w:tc>
              <w:tc>
                <w:tcPr>
                  <w:tcW w:type="pct" w:w="949"/>
                </w:tcPr>
                <w:p w14:paraId="06756E1D" w14:textId="77777777" w:rsidP="00DB3380" w:rsidR="004A6B98" w:rsidRDefault="004A6B98" w:rsidRPr="0003268A">
                  <w:pPr>
                    <w:pStyle w:val="NoSpacing"/>
                    <w:rPr>
                      <w:rFonts w:ascii="Arial" w:cs="Arial" w:hAnsi="Arial"/>
                    </w:rPr>
                  </w:pPr>
                </w:p>
              </w:tc>
              <w:tc>
                <w:tcPr>
                  <w:tcW w:type="pct" w:w="549"/>
                </w:tcPr>
                <w:p w14:paraId="620DF040" w14:textId="77777777" w:rsidP="00DB3380" w:rsidR="004A6B98" w:rsidRDefault="004A6B98" w:rsidRPr="0003268A">
                  <w:pPr>
                    <w:pStyle w:val="NoSpacing"/>
                    <w:rPr>
                      <w:rFonts w:ascii="Arial" w:cs="Arial" w:hAnsi="Arial"/>
                    </w:rPr>
                  </w:pPr>
                </w:p>
              </w:tc>
              <w:tc>
                <w:tcPr>
                  <w:tcW w:type="pct" w:w="691"/>
                </w:tcPr>
                <w:p w14:paraId="4BC6BD69" w14:textId="77777777" w:rsidP="00DB3380" w:rsidR="004A6B98" w:rsidRDefault="004A6B98" w:rsidRPr="0003268A">
                  <w:pPr>
                    <w:pStyle w:val="NoSpacing"/>
                    <w:rPr>
                      <w:rFonts w:ascii="Arial" w:cs="Arial" w:hAnsi="Arial"/>
                    </w:rPr>
                  </w:pPr>
                </w:p>
              </w:tc>
            </w:tr>
            <w:tr w14:paraId="7D56167F" w14:textId="77777777" w:rsidR="004A6B98" w:rsidRPr="0003268A" w:rsidTr="00DB3380">
              <w:tc>
                <w:tcPr>
                  <w:tcW w:type="pct" w:w="610"/>
                  <w:vAlign w:val="center"/>
                </w:tcPr>
                <w:p w14:paraId="70D85D9A" w14:textId="77777777" w:rsidP="00DB3380" w:rsidR="004A6B98" w:rsidRDefault="004A6B98" w:rsidRPr="0003268A">
                  <w:pPr>
                    <w:pStyle w:val="NoSpacing"/>
                    <w:rPr>
                      <w:rFonts w:ascii="Arial" w:cs="Arial" w:hAnsi="Arial"/>
                      <w:bCs/>
                    </w:rPr>
                  </w:pPr>
                  <w:r w:rsidRPr="0003268A">
                    <w:rPr>
                      <w:rFonts w:ascii="Arial" w:cs="Arial" w:hAnsi="Arial"/>
                      <w:bCs/>
                    </w:rPr>
                    <w:t>Feb. 11, 2025</w:t>
                  </w:r>
                </w:p>
              </w:tc>
              <w:tc>
                <w:tcPr>
                  <w:tcW w:type="pct" w:w="454"/>
                  <w:vAlign w:val="center"/>
                </w:tcPr>
                <w:p w14:paraId="378BC5B2" w14:textId="77777777" w:rsidP="00DB3380" w:rsidR="004A6B98" w:rsidRDefault="004A6B98" w:rsidRPr="0003268A">
                  <w:pPr>
                    <w:pStyle w:val="NoSpacing"/>
                    <w:rPr>
                      <w:rFonts w:ascii="Arial" w:cs="Arial" w:hAnsi="Arial"/>
                    </w:rPr>
                  </w:pPr>
                  <w:r w:rsidRPr="0003268A">
                    <w:rPr>
                      <w:rFonts w:ascii="Arial" w:cs="Arial" w:hAnsi="Arial"/>
                      <w:bCs/>
                    </w:rPr>
                    <w:t>8:00-9:00</w:t>
                  </w:r>
                </w:p>
              </w:tc>
              <w:tc>
                <w:tcPr>
                  <w:tcW w:type="pct" w:w="1747"/>
                  <w:vAlign w:val="center"/>
                </w:tcPr>
                <w:p w14:paraId="082C151C" w14:textId="77777777" w:rsidP="00DB3380" w:rsidR="004A6B98" w:rsidRDefault="004A6B98" w:rsidRPr="0003268A">
                  <w:pPr>
                    <w:pStyle w:val="NoSpacing"/>
                    <w:rPr>
                      <w:rFonts w:ascii="Arial" w:cs="Arial" w:hAnsi="Arial"/>
                      <w:b/>
                    </w:rPr>
                  </w:pPr>
                  <w:r w:rsidRPr="0003268A">
                    <w:rPr>
                      <w:rFonts w:ascii="Arial" w:cs="Arial" w:hAnsi="Arial"/>
                      <w:b/>
                    </w:rPr>
                    <w:t>Management of Learning</w:t>
                  </w:r>
                </w:p>
              </w:tc>
              <w:tc>
                <w:tcPr>
                  <w:tcW w:type="pct" w:w="949"/>
                </w:tcPr>
                <w:p w14:paraId="1E3285AD" w14:textId="77777777" w:rsidP="00DB3380" w:rsidR="004A6B98" w:rsidRDefault="004A6B98" w:rsidRPr="0003268A">
                  <w:pPr>
                    <w:pStyle w:val="NoSpacing"/>
                    <w:rPr>
                      <w:b/>
                      <w:bCs/>
                    </w:rPr>
                  </w:pPr>
                  <w:r w:rsidRPr="0003268A">
                    <w:rPr>
                      <w:b/>
                      <w:bCs/>
                    </w:rPr>
                    <w:t>Municipality of Mercedes</w:t>
                  </w:r>
                </w:p>
                <w:p w14:paraId="133F01A9" w14:textId="77777777" w:rsidP="00DB3380" w:rsidR="004A6B98" w:rsidRDefault="004A6B98" w:rsidRPr="0003268A">
                  <w:pPr>
                    <w:pStyle w:val="NoSpacing"/>
                    <w:rPr>
                      <w:rFonts w:ascii="Arial" w:cs="Arial" w:hAnsi="Arial"/>
                    </w:rPr>
                  </w:pPr>
                </w:p>
              </w:tc>
              <w:tc>
                <w:tcPr>
                  <w:tcW w:type="pct" w:w="549"/>
                </w:tcPr>
                <w:p w14:paraId="732F72A1" w14:textId="77777777" w:rsidP="00DB3380" w:rsidR="004A6B98" w:rsidRDefault="004A6B98" w:rsidRPr="0003268A">
                  <w:pPr>
                    <w:pStyle w:val="NoSpacing"/>
                    <w:rPr>
                      <w:rFonts w:ascii="Arial" w:cs="Arial" w:hAnsi="Arial"/>
                    </w:rPr>
                  </w:pPr>
                  <w:r w:rsidRPr="0003268A">
                    <w:rPr>
                      <w:rFonts w:ascii="Arial" w:cs="Arial" w:hAnsi="Arial"/>
                      <w:bCs/>
                      <w:sz w:val="16"/>
                      <w:szCs w:val="16"/>
                    </w:rPr>
                    <w:t>Invited speakers</w:t>
                  </w:r>
                </w:p>
              </w:tc>
              <w:tc>
                <w:tcPr>
                  <w:tcW w:type="pct" w:w="691"/>
                </w:tcPr>
                <w:p w14:paraId="7E4D7A34" w14:textId="77777777" w:rsidP="00DB3380" w:rsidR="004A6B98" w:rsidRDefault="004A6B98" w:rsidRPr="0003268A">
                  <w:pPr>
                    <w:pStyle w:val="NoSpacing"/>
                    <w:rPr>
                      <w:rFonts w:ascii="Arial" w:cs="Arial" w:hAnsi="Arial"/>
                    </w:rPr>
                  </w:pPr>
                  <w:r w:rsidRPr="0003268A">
                    <w:rPr>
                      <w:rFonts w:ascii="Arial" w:cs="Arial" w:hAnsi="Arial"/>
                      <w:bCs/>
                    </w:rPr>
                    <w:t>The researcher</w:t>
                  </w:r>
                </w:p>
              </w:tc>
            </w:tr>
            <w:tr w14:paraId="2953C14A" w14:textId="77777777" w:rsidR="004A6B98" w:rsidRPr="0003268A" w:rsidTr="00DB3380">
              <w:trPr>
                <w:trHeight w:val="2953"/>
              </w:trPr>
              <w:tc>
                <w:tcPr>
                  <w:tcW w:type="pct" w:w="610"/>
                  <w:vAlign w:val="center"/>
                </w:tcPr>
                <w:p w14:paraId="6AA9FED8" w14:textId="77777777" w:rsidP="00DB3380" w:rsidR="004A6B98" w:rsidRDefault="004A6B98" w:rsidRPr="0003268A">
                  <w:pPr>
                    <w:pStyle w:val="NoSpacing"/>
                    <w:rPr>
                      <w:rFonts w:ascii="Arial" w:cs="Arial" w:hAnsi="Arial"/>
                      <w:bCs/>
                    </w:rPr>
                  </w:pPr>
                </w:p>
              </w:tc>
              <w:tc>
                <w:tcPr>
                  <w:tcW w:type="pct" w:w="454"/>
                  <w:vAlign w:val="center"/>
                </w:tcPr>
                <w:p w14:paraId="16A2964A" w14:textId="77777777" w:rsidP="00DB3380" w:rsidR="004A6B98" w:rsidRDefault="004A6B98" w:rsidRPr="0003268A">
                  <w:pPr>
                    <w:pStyle w:val="NoSpacing"/>
                    <w:rPr>
                      <w:rFonts w:ascii="Arial" w:cs="Arial" w:hAnsi="Arial"/>
                    </w:rPr>
                  </w:pPr>
                  <w:r w:rsidRPr="0003268A">
                    <w:rPr>
                      <w:rFonts w:ascii="Arial" w:cs="Arial" w:hAnsi="Arial"/>
                    </w:rPr>
                    <w:t>9:00 – 10:00</w:t>
                  </w:r>
                </w:p>
              </w:tc>
              <w:tc>
                <w:tcPr>
                  <w:tcW w:type="pct" w:w="1747"/>
                  <w:vAlign w:val="center"/>
                </w:tcPr>
                <w:p w14:paraId="766C44FC" w14:textId="77777777" w:rsidP="00DB3380" w:rsidR="004A6B98" w:rsidRDefault="004A6B98" w:rsidRPr="0003268A">
                  <w:pPr>
                    <w:pStyle w:val="NoSpacing"/>
                    <w:rPr>
                      <w:b/>
                      <w:bCs/>
                    </w:rPr>
                  </w:pPr>
                  <w:r w:rsidRPr="0003268A">
                    <w:rPr>
                      <w:b/>
                      <w:bCs/>
                    </w:rPr>
                    <w:t xml:space="preserve">There will be a segment on </w:t>
                  </w:r>
                  <w:r w:rsidRPr="0003268A">
                    <w:rPr>
                      <w:b/>
                      <w:bCs/>
                      <w:i/>
                      <w:iCs/>
                    </w:rPr>
                    <w:t>how to give and receive feedback</w:t>
                  </w:r>
                  <w:r w:rsidRPr="0003268A">
                    <w:rPr>
                      <w:b/>
                      <w:bCs/>
                    </w:rPr>
                    <w:t>, both from customers and colleagues, to reinforce active listening and collaboration as a review of the previous discussions.</w:t>
                  </w:r>
                </w:p>
                <w:p w14:paraId="329F68EA" w14:textId="77777777" w:rsidP="00DB3380" w:rsidR="004A6B98" w:rsidRDefault="004A6B98" w:rsidRPr="0003268A">
                  <w:pPr>
                    <w:pStyle w:val="NoSpacing"/>
                    <w:rPr>
                      <w:b/>
                      <w:bCs/>
                    </w:rPr>
                  </w:pPr>
                </w:p>
                <w:p w14:paraId="2888AC1B" w14:textId="77777777" w:rsidP="00DB3380" w:rsidR="004A6B98" w:rsidRDefault="004A6B98" w:rsidRPr="0003268A">
                  <w:pPr>
                    <w:pStyle w:val="NoSpacing"/>
                    <w:rPr>
                      <w:b/>
                      <w:bCs/>
                    </w:rPr>
                  </w:pPr>
                  <w:r w:rsidRPr="0003268A">
                    <w:rPr>
                      <w:b/>
                      <w:bCs/>
                    </w:rPr>
                    <w:t>Collaborative Strategies:</w:t>
                  </w:r>
                </w:p>
                <w:p w14:paraId="1E3F4C25" w14:textId="77777777" w:rsidP="00DB3380" w:rsidR="004A6B98" w:rsidRDefault="004A6B98" w:rsidRPr="0003268A">
                  <w:pPr>
                    <w:pStyle w:val="NoSpacing"/>
                    <w:rPr>
                      <w:b/>
                      <w:bCs/>
                    </w:rPr>
                  </w:pPr>
                  <w:r w:rsidRPr="0003268A">
                    <w:rPr>
                      <w:b/>
                      <w:bCs/>
                    </w:rPr>
                    <w:t>Importance of collaboration in the workplace.</w:t>
                  </w:r>
                </w:p>
                <w:p w14:paraId="7D58F417" w14:textId="77777777" w:rsidP="00DB3380" w:rsidR="004A6B98" w:rsidRDefault="004A6B98" w:rsidRPr="0003268A">
                  <w:pPr>
                    <w:pStyle w:val="NoSpacing"/>
                    <w:rPr>
                      <w:b/>
                      <w:bCs/>
                    </w:rPr>
                  </w:pPr>
                </w:p>
                <w:p w14:paraId="58990F97" w14:textId="77777777" w:rsidP="00DB3380" w:rsidR="004A6B98" w:rsidRDefault="004A6B98" w:rsidRPr="0003268A">
                  <w:pPr>
                    <w:pStyle w:val="NoSpacing"/>
                    <w:rPr>
                      <w:b/>
                      <w:bCs/>
                    </w:rPr>
                  </w:pPr>
                  <w:r w:rsidRPr="0003268A">
                    <w:rPr>
                      <w:b/>
                      <w:bCs/>
                    </w:rPr>
                    <w:t>Clear communication strategies for teamwork.</w:t>
                  </w:r>
                </w:p>
                <w:p w14:paraId="02F7E9CD" w14:textId="77777777" w:rsidP="00DB3380" w:rsidR="004A6B98" w:rsidRDefault="004A6B98" w:rsidRPr="0003268A">
                  <w:pPr>
                    <w:pStyle w:val="NoSpacing"/>
                    <w:rPr>
                      <w:b/>
                      <w:bCs/>
                    </w:rPr>
                  </w:pPr>
                  <w:r w:rsidRPr="0003268A">
                    <w:rPr>
                      <w:b/>
                      <w:bCs/>
                    </w:rPr>
                    <w:t>Methods for sharing and delegating tasks.</w:t>
                  </w:r>
                </w:p>
                <w:p w14:paraId="7BD11E0F" w14:textId="77777777" w:rsidP="00DB3380" w:rsidR="004A6B98" w:rsidRDefault="004A6B98" w:rsidRPr="0003268A">
                  <w:pPr>
                    <w:pStyle w:val="NoSpacing"/>
                    <w:rPr>
                      <w:b/>
                      <w:bCs/>
                    </w:rPr>
                  </w:pPr>
                </w:p>
                <w:p w14:paraId="207B1552" w14:textId="77777777" w:rsidP="00DB3380" w:rsidR="004A6B98" w:rsidRDefault="004A6B98" w:rsidRPr="0003268A">
                  <w:pPr>
                    <w:pStyle w:val="NoSpacing"/>
                    <w:rPr>
                      <w:b/>
                      <w:bCs/>
                    </w:rPr>
                  </w:pPr>
                  <w:r w:rsidRPr="0003268A">
                    <w:rPr>
                      <w:b/>
                      <w:bCs/>
                    </w:rPr>
                    <w:t>Techniques for resolving conflicts within the team.</w:t>
                  </w:r>
                </w:p>
                <w:p w14:paraId="2CEDBC8A" w14:textId="77777777" w:rsidP="00DB3380" w:rsidR="004A6B98" w:rsidRDefault="004A6B98" w:rsidRPr="0003268A">
                  <w:pPr>
                    <w:pStyle w:val="NoSpacing"/>
                    <w:rPr>
                      <w:rFonts w:ascii="Arial" w:cs="Arial" w:hAnsi="Arial"/>
                      <w:b/>
                    </w:rPr>
                  </w:pPr>
                </w:p>
              </w:tc>
              <w:tc>
                <w:tcPr>
                  <w:tcW w:type="pct" w:w="949"/>
                </w:tcPr>
                <w:p w14:paraId="3766B421" w14:textId="77777777" w:rsidP="00DB3380" w:rsidR="004A6B98" w:rsidRDefault="004A6B98" w:rsidRPr="0003268A">
                  <w:pPr>
                    <w:pStyle w:val="NoSpacing"/>
                    <w:rPr>
                      <w:rFonts w:ascii="Arial" w:cs="Arial" w:hAnsi="Arial"/>
                    </w:rPr>
                  </w:pPr>
                </w:p>
              </w:tc>
              <w:tc>
                <w:tcPr>
                  <w:tcW w:type="pct" w:w="549"/>
                </w:tcPr>
                <w:p w14:paraId="7A192017" w14:textId="77777777" w:rsidP="00DB3380" w:rsidR="004A6B98" w:rsidRDefault="004A6B98" w:rsidRPr="0003268A">
                  <w:pPr>
                    <w:pStyle w:val="NoSpacing"/>
                    <w:rPr>
                      <w:rFonts w:ascii="Arial" w:cs="Arial" w:hAnsi="Arial"/>
                    </w:rPr>
                  </w:pPr>
                </w:p>
              </w:tc>
              <w:tc>
                <w:tcPr>
                  <w:tcW w:type="pct" w:w="691"/>
                </w:tcPr>
                <w:p w14:paraId="30F104D9" w14:textId="77777777" w:rsidP="00DB3380" w:rsidR="004A6B98" w:rsidRDefault="004A6B98" w:rsidRPr="0003268A">
                  <w:pPr>
                    <w:pStyle w:val="NoSpacing"/>
                    <w:rPr>
                      <w:rFonts w:ascii="Arial" w:cs="Arial" w:hAnsi="Arial"/>
                    </w:rPr>
                  </w:pPr>
                </w:p>
              </w:tc>
            </w:tr>
            <w:tr w14:paraId="483D7E92" w14:textId="77777777" w:rsidR="004A6B98" w:rsidRPr="0003268A" w:rsidTr="00DB3380">
              <w:tc>
                <w:tcPr>
                  <w:tcW w:type="pct" w:w="610"/>
                  <w:vAlign w:val="center"/>
                </w:tcPr>
                <w:p w14:paraId="0D2B002A" w14:textId="77777777" w:rsidP="00DB3380" w:rsidR="004A6B98" w:rsidRDefault="004A6B98" w:rsidRPr="0003268A">
                  <w:pPr>
                    <w:pStyle w:val="NoSpacing"/>
                    <w:rPr>
                      <w:rFonts w:ascii="Arial" w:cs="Arial" w:hAnsi="Arial"/>
                      <w:bCs/>
                    </w:rPr>
                  </w:pPr>
                </w:p>
              </w:tc>
              <w:tc>
                <w:tcPr>
                  <w:tcW w:type="pct" w:w="454"/>
                  <w:vAlign w:val="center"/>
                </w:tcPr>
                <w:p w14:paraId="45B1FB49" w14:textId="77777777" w:rsidP="00DB3380" w:rsidR="004A6B98" w:rsidRDefault="004A6B98" w:rsidRPr="0003268A">
                  <w:pPr>
                    <w:pStyle w:val="NoSpacing"/>
                    <w:rPr>
                      <w:rFonts w:ascii="Arial" w:cs="Arial" w:hAnsi="Arial"/>
                    </w:rPr>
                  </w:pPr>
                  <w:r w:rsidRPr="0003268A">
                    <w:rPr>
                      <w:rFonts w:ascii="Arial" w:cs="Arial" w:hAnsi="Arial"/>
                    </w:rPr>
                    <w:t>10:00 – 11:00</w:t>
                  </w:r>
                </w:p>
              </w:tc>
              <w:tc>
                <w:tcPr>
                  <w:tcW w:type="pct" w:w="1747"/>
                  <w:vAlign w:val="center"/>
                </w:tcPr>
                <w:p w14:paraId="580209EB" w14:textId="77777777" w:rsidP="00DB3380" w:rsidR="004A6B98" w:rsidRDefault="004A6B98" w:rsidRPr="0003268A">
                  <w:pPr>
                    <w:pStyle w:val="NoSpacing"/>
                    <w:rPr>
                      <w:b/>
                      <w:bCs/>
                    </w:rPr>
                  </w:pPr>
                  <w:r w:rsidRPr="0003268A">
                    <w:rPr>
                      <w:b/>
                      <w:bCs/>
                    </w:rPr>
                    <w:t>Practical Sessions:</w:t>
                  </w:r>
                </w:p>
                <w:p w14:paraId="61435383" w14:textId="77777777" w:rsidP="00DB3380" w:rsidR="004A6B98" w:rsidRDefault="004A6B98" w:rsidRPr="0003268A">
                  <w:pPr>
                    <w:pStyle w:val="NoSpacing"/>
                    <w:rPr>
                      <w:b/>
                      <w:bCs/>
                    </w:rPr>
                  </w:pPr>
                  <w:r w:rsidRPr="0003268A">
                    <w:rPr>
                      <w:b/>
                      <w:bCs/>
                    </w:rPr>
                    <w:t>Simulated customer interactions and team activities.</w:t>
                  </w:r>
                </w:p>
                <w:p w14:paraId="6EE7ABF1" w14:textId="77777777" w:rsidP="00DB3380" w:rsidR="004A6B98" w:rsidRDefault="004A6B98" w:rsidRPr="0003268A">
                  <w:pPr>
                    <w:pStyle w:val="NoSpacing"/>
                    <w:rPr>
                      <w:b/>
                      <w:bCs/>
                    </w:rPr>
                  </w:pPr>
                  <w:r w:rsidRPr="0003268A">
                    <w:rPr>
                      <w:b/>
                      <w:bCs/>
                    </w:rPr>
                    <w:t>Feedback and improvement tips from trainers.</w:t>
                  </w:r>
                </w:p>
                <w:p w14:paraId="48BC3735" w14:textId="77777777" w:rsidP="00DB3380" w:rsidR="004A6B98" w:rsidRDefault="004A6B98" w:rsidRPr="0003268A">
                  <w:pPr>
                    <w:pStyle w:val="NoSpacing"/>
                    <w:rPr>
                      <w:b/>
                      <w:bCs/>
                    </w:rPr>
                  </w:pPr>
                </w:p>
                <w:p w14:paraId="779ED36D" w14:textId="77777777" w:rsidP="00DB3380" w:rsidR="004A6B98" w:rsidRDefault="004A6B98" w:rsidRPr="0003268A">
                  <w:pPr>
                    <w:pStyle w:val="NoSpacing"/>
                    <w:rPr>
                      <w:b/>
                      <w:bCs/>
                    </w:rPr>
                  </w:pPr>
                  <w:r w:rsidRPr="0003268A">
                    <w:rPr>
                      <w:b/>
                      <w:bCs/>
                    </w:rPr>
                    <w:t>There will be a follow-up mechanism or simple survey to assess how fishmongers apply what they learned, ensuring lasting impact and refinement.</w:t>
                  </w:r>
                </w:p>
                <w:p w14:paraId="2322015F" w14:textId="77777777" w:rsidP="00DB3380" w:rsidR="004A6B98" w:rsidRDefault="004A6B98" w:rsidRPr="0003268A">
                  <w:pPr>
                    <w:pStyle w:val="NoSpacing"/>
                    <w:rPr>
                      <w:b/>
                      <w:bCs/>
                    </w:rPr>
                  </w:pPr>
                </w:p>
              </w:tc>
              <w:tc>
                <w:tcPr>
                  <w:tcW w:type="pct" w:w="949"/>
                </w:tcPr>
                <w:p w14:paraId="6A9B6E41" w14:textId="77777777" w:rsidP="00DB3380" w:rsidR="004A6B98" w:rsidRDefault="004A6B98" w:rsidRPr="0003268A">
                  <w:pPr>
                    <w:pStyle w:val="NoSpacing"/>
                    <w:rPr>
                      <w:rFonts w:ascii="Arial" w:cs="Arial" w:hAnsi="Arial"/>
                    </w:rPr>
                  </w:pPr>
                </w:p>
              </w:tc>
              <w:tc>
                <w:tcPr>
                  <w:tcW w:type="pct" w:w="549"/>
                </w:tcPr>
                <w:p w14:paraId="67E19E29" w14:textId="77777777" w:rsidP="00DB3380" w:rsidR="004A6B98" w:rsidRDefault="004A6B98" w:rsidRPr="0003268A">
                  <w:pPr>
                    <w:pStyle w:val="NoSpacing"/>
                    <w:rPr>
                      <w:rFonts w:ascii="Arial" w:cs="Arial" w:hAnsi="Arial"/>
                    </w:rPr>
                  </w:pPr>
                </w:p>
              </w:tc>
              <w:tc>
                <w:tcPr>
                  <w:tcW w:type="pct" w:w="691"/>
                </w:tcPr>
                <w:p w14:paraId="557D6FF9" w14:textId="77777777" w:rsidP="00DB3380" w:rsidR="004A6B98" w:rsidRDefault="004A6B98" w:rsidRPr="0003268A">
                  <w:pPr>
                    <w:pStyle w:val="NoSpacing"/>
                    <w:rPr>
                      <w:rFonts w:ascii="Arial" w:cs="Arial" w:hAnsi="Arial"/>
                    </w:rPr>
                  </w:pPr>
                </w:p>
              </w:tc>
            </w:tr>
          </w:tbl>
          <w:p w14:paraId="7A2D7C14" w14:textId="77777777" w:rsidP="00DB3380" w:rsidR="004A6B98" w:rsidRDefault="004A6B98" w:rsidRPr="0003268A">
            <w:pPr>
              <w:pStyle w:val="NoSpacing"/>
              <w:rPr>
                <w:rFonts w:ascii="Arial" w:cs="Arial" w:hAnsi="Arial"/>
                <w:b/>
                <w:sz w:val="24"/>
                <w:szCs w:val="24"/>
              </w:rPr>
            </w:pPr>
          </w:p>
        </w:tc>
      </w:tr>
      <w:tr w14:paraId="62C75E95" w14:textId="77777777" w:rsidR="004A6B98" w:rsidRPr="0003268A" w:rsidTr="00DB3380">
        <w:trPr>
          <w:trHeight w:val="1437"/>
        </w:trPr>
        <w:tc>
          <w:tcPr>
            <w:tcW w:type="dxa" w:w="9688"/>
            <w:gridSpan w:val="2"/>
          </w:tcPr>
          <w:p w14:paraId="56F961AE"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lastRenderedPageBreak/>
              <w:t>A.9. Budgetary Requirement:</w:t>
            </w:r>
          </w:p>
          <w:tbl>
            <w:tblPr>
              <w:tblW w:type="pct" w:w="500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0" w:lastRow="0" w:noHBand="0" w:noVBand="1" w:val="04A0"/>
            </w:tblPr>
            <w:tblGrid>
              <w:gridCol w:w="1054"/>
              <w:gridCol w:w="1065"/>
              <w:gridCol w:w="4103"/>
              <w:gridCol w:w="1563"/>
              <w:gridCol w:w="1677"/>
            </w:tblGrid>
            <w:tr w14:paraId="158FB72E" w14:textId="77777777" w:rsidR="004A6B98" w:rsidRPr="0003268A" w:rsidTr="00DB3380">
              <w:trPr>
                <w:trHeight w:val="50"/>
              </w:trPr>
              <w:tc>
                <w:tcPr>
                  <w:tcW w:type="pct" w:w="557"/>
                </w:tcPr>
                <w:p w14:paraId="38253AC3"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Quantity</w:t>
                  </w:r>
                </w:p>
              </w:tc>
              <w:tc>
                <w:tcPr>
                  <w:tcW w:type="pct" w:w="563"/>
                </w:tcPr>
                <w:p w14:paraId="074C098F"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Unit</w:t>
                  </w:r>
                </w:p>
              </w:tc>
              <w:tc>
                <w:tcPr>
                  <w:tcW w:type="pct" w:w="2168"/>
                </w:tcPr>
                <w:p w14:paraId="0B1767B4"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Item</w:t>
                  </w:r>
                </w:p>
              </w:tc>
              <w:tc>
                <w:tcPr>
                  <w:tcW w:type="pct" w:w="826"/>
                </w:tcPr>
                <w:p w14:paraId="1BF21313"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Unit Price</w:t>
                  </w:r>
                </w:p>
              </w:tc>
              <w:tc>
                <w:tcPr>
                  <w:tcW w:type="pct" w:w="886"/>
                </w:tcPr>
                <w:p w14:paraId="30D27999"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Total Amount</w:t>
                  </w:r>
                </w:p>
              </w:tc>
            </w:tr>
            <w:tr w14:paraId="79C245E6" w14:textId="77777777" w:rsidR="004A6B98" w:rsidRPr="0003268A" w:rsidTr="00DB3380">
              <w:tc>
                <w:tcPr>
                  <w:tcW w:type="pct" w:w="557"/>
                  <w:vAlign w:val="center"/>
                </w:tcPr>
                <w:p w14:paraId="457315F6" w14:textId="77777777" w:rsidP="00DB3380" w:rsidR="004A6B98" w:rsidRDefault="004A6B98" w:rsidRPr="0003268A">
                  <w:pPr>
                    <w:pStyle w:val="NoSpacing"/>
                    <w:rPr>
                      <w:rFonts w:ascii="Arial" w:cs="Arial" w:hAnsi="Arial"/>
                      <w:sz w:val="24"/>
                      <w:szCs w:val="24"/>
                    </w:rPr>
                  </w:pPr>
                </w:p>
              </w:tc>
              <w:tc>
                <w:tcPr>
                  <w:tcW w:type="pct" w:w="563"/>
                  <w:vAlign w:val="center"/>
                </w:tcPr>
                <w:p w14:paraId="6B1E4552" w14:textId="77777777" w:rsidP="00DB3380" w:rsidR="004A6B98" w:rsidRDefault="004A6B98" w:rsidRPr="0003268A">
                  <w:pPr>
                    <w:pStyle w:val="NoSpacing"/>
                    <w:rPr>
                      <w:rFonts w:ascii="Arial" w:cs="Arial" w:hAnsi="Arial"/>
                      <w:sz w:val="24"/>
                      <w:szCs w:val="24"/>
                    </w:rPr>
                  </w:pPr>
                </w:p>
              </w:tc>
              <w:tc>
                <w:tcPr>
                  <w:tcW w:type="pct" w:w="2168"/>
                </w:tcPr>
                <w:p w14:paraId="03565B85" w14:textId="77777777" w:rsidP="00DB3380" w:rsidR="004A6B98" w:rsidRDefault="004A6B98" w:rsidRPr="0003268A">
                  <w:pPr>
                    <w:pStyle w:val="NoSpacing"/>
                    <w:rPr>
                      <w:rFonts w:ascii="Arial" w:cs="Arial" w:hAnsi="Arial"/>
                      <w:sz w:val="24"/>
                      <w:szCs w:val="24"/>
                    </w:rPr>
                  </w:pPr>
                  <w:r w:rsidRPr="0003268A">
                    <w:rPr>
                      <w:rFonts w:ascii="Arial" w:cs="Arial" w:hAnsi="Arial"/>
                      <w:sz w:val="24"/>
                      <w:szCs w:val="24"/>
                    </w:rPr>
                    <w:t>Snack</w:t>
                  </w:r>
                </w:p>
                <w:p w14:paraId="2301B331" w14:textId="77777777" w:rsidP="00DB3380" w:rsidR="004A6B98" w:rsidRDefault="004A6B98" w:rsidRPr="0003268A">
                  <w:pPr>
                    <w:pStyle w:val="NoSpacing"/>
                    <w:rPr>
                      <w:rFonts w:ascii="Arial" w:cs="Arial" w:hAnsi="Arial"/>
                      <w:sz w:val="24"/>
                      <w:szCs w:val="24"/>
                    </w:rPr>
                  </w:pPr>
                  <w:r w:rsidRPr="0003268A">
                    <w:rPr>
                      <w:rFonts w:ascii="Arial" w:cs="Arial" w:hAnsi="Arial"/>
                      <w:sz w:val="24"/>
                      <w:szCs w:val="24"/>
                    </w:rPr>
                    <w:t>Token</w:t>
                  </w:r>
                </w:p>
                <w:p w14:paraId="13442948" w14:textId="77777777" w:rsidP="00DB3380" w:rsidR="004A6B98" w:rsidRDefault="004A6B98" w:rsidRPr="0003268A">
                  <w:pPr>
                    <w:pStyle w:val="NoSpacing"/>
                    <w:rPr>
                      <w:rFonts w:ascii="Arial" w:cs="Arial" w:hAnsi="Arial"/>
                      <w:sz w:val="24"/>
                      <w:szCs w:val="24"/>
                    </w:rPr>
                  </w:pPr>
                  <w:r w:rsidRPr="0003268A">
                    <w:rPr>
                      <w:rFonts w:ascii="Arial" w:cs="Arial" w:hAnsi="Arial"/>
                      <w:sz w:val="24"/>
                      <w:szCs w:val="24"/>
                    </w:rPr>
                    <w:t>Cert</w:t>
                  </w:r>
                </w:p>
                <w:p w14:paraId="38F077C3" w14:textId="77777777" w:rsidP="00DB3380" w:rsidR="004A6B98" w:rsidRDefault="004A6B98" w:rsidRPr="0003268A">
                  <w:pPr>
                    <w:pStyle w:val="NoSpacing"/>
                    <w:rPr>
                      <w:rFonts w:ascii="Arial" w:cs="Arial" w:hAnsi="Arial"/>
                      <w:sz w:val="24"/>
                      <w:szCs w:val="24"/>
                    </w:rPr>
                  </w:pPr>
                  <w:r w:rsidRPr="0003268A">
                    <w:rPr>
                      <w:rFonts w:ascii="Arial" w:cs="Arial" w:hAnsi="Arial"/>
                      <w:sz w:val="24"/>
                      <w:szCs w:val="24"/>
                    </w:rPr>
                    <w:t>Miscellaneous</w:t>
                  </w:r>
                </w:p>
              </w:tc>
              <w:tc>
                <w:tcPr>
                  <w:tcW w:type="pct" w:w="826"/>
                </w:tcPr>
                <w:p w14:paraId="7C2F4E0D" w14:textId="77777777" w:rsidP="00DB3380" w:rsidR="004A6B98" w:rsidRDefault="004A6B98" w:rsidRPr="0003268A">
                  <w:pPr>
                    <w:pStyle w:val="NoSpacing"/>
                    <w:rPr>
                      <w:rFonts w:ascii="Arial" w:cs="Arial" w:hAnsi="Arial"/>
                      <w:sz w:val="24"/>
                      <w:szCs w:val="24"/>
                    </w:rPr>
                  </w:pPr>
                </w:p>
              </w:tc>
              <w:tc>
                <w:tcPr>
                  <w:tcW w:type="pct" w:w="886"/>
                </w:tcPr>
                <w:p w14:paraId="3DD23D3D" w14:textId="77777777" w:rsidP="00DB3380" w:rsidR="004A6B98" w:rsidRDefault="004A6B98" w:rsidRPr="0003268A">
                  <w:pPr>
                    <w:pStyle w:val="NoSpacing"/>
                    <w:rPr>
                      <w:rFonts w:ascii="Arial" w:cs="Arial" w:hAnsi="Arial"/>
                      <w:sz w:val="24"/>
                      <w:szCs w:val="24"/>
                    </w:rPr>
                  </w:pPr>
                  <w:r w:rsidRPr="0003268A">
                    <w:rPr>
                      <w:rFonts w:ascii="Arial" w:cs="Arial" w:hAnsi="Arial"/>
                      <w:sz w:val="24"/>
                      <w:szCs w:val="24"/>
                    </w:rPr>
                    <w:t>5000</w:t>
                  </w:r>
                </w:p>
                <w:p w14:paraId="45841205" w14:textId="77777777" w:rsidP="00DB3380" w:rsidR="004A6B98" w:rsidRDefault="004A6B98" w:rsidRPr="0003268A">
                  <w:pPr>
                    <w:pStyle w:val="NoSpacing"/>
                    <w:rPr>
                      <w:rFonts w:ascii="Arial" w:cs="Arial" w:hAnsi="Arial"/>
                      <w:sz w:val="24"/>
                      <w:szCs w:val="24"/>
                    </w:rPr>
                  </w:pPr>
                  <w:r w:rsidRPr="0003268A">
                    <w:rPr>
                      <w:rFonts w:ascii="Arial" w:cs="Arial" w:hAnsi="Arial"/>
                      <w:sz w:val="24"/>
                      <w:szCs w:val="24"/>
                    </w:rPr>
                    <w:t>3000</w:t>
                  </w:r>
                </w:p>
                <w:p w14:paraId="76B420E1" w14:textId="77777777" w:rsidP="00DB3380" w:rsidR="004A6B98" w:rsidRDefault="004A6B98" w:rsidRPr="0003268A">
                  <w:pPr>
                    <w:pStyle w:val="NoSpacing"/>
                    <w:rPr>
                      <w:rFonts w:ascii="Arial" w:cs="Arial" w:hAnsi="Arial"/>
                      <w:sz w:val="24"/>
                      <w:szCs w:val="24"/>
                    </w:rPr>
                  </w:pPr>
                  <w:r w:rsidRPr="0003268A">
                    <w:rPr>
                      <w:rFonts w:ascii="Arial" w:cs="Arial" w:hAnsi="Arial"/>
                      <w:sz w:val="24"/>
                      <w:szCs w:val="24"/>
                    </w:rPr>
                    <w:t>1000</w:t>
                  </w:r>
                </w:p>
                <w:p w14:paraId="775E5A7C" w14:textId="77777777" w:rsidP="00DB3380" w:rsidR="004A6B98" w:rsidRDefault="004A6B98" w:rsidRPr="0003268A">
                  <w:pPr>
                    <w:pStyle w:val="NoSpacing"/>
                    <w:rPr>
                      <w:rFonts w:ascii="Arial" w:cs="Arial" w:hAnsi="Arial"/>
                      <w:sz w:val="24"/>
                      <w:szCs w:val="24"/>
                    </w:rPr>
                  </w:pPr>
                  <w:r w:rsidRPr="0003268A">
                    <w:rPr>
                      <w:rFonts w:ascii="Arial" w:cs="Arial" w:hAnsi="Arial"/>
                      <w:sz w:val="24"/>
                      <w:szCs w:val="24"/>
                    </w:rPr>
                    <w:t>1000</w:t>
                  </w:r>
                </w:p>
              </w:tc>
            </w:tr>
            <w:tr w14:paraId="6B4E45F6" w14:textId="77777777" w:rsidR="004A6B98" w:rsidRPr="0003268A" w:rsidTr="00DB3380">
              <w:trPr>
                <w:trHeight w:val="266"/>
              </w:trPr>
              <w:tc>
                <w:tcPr>
                  <w:tcW w:type="pct" w:w="4114"/>
                  <w:gridSpan w:val="4"/>
                  <w:vAlign w:val="center"/>
                </w:tcPr>
                <w:p w14:paraId="2D007653" w14:textId="77777777" w:rsidP="00DB3380" w:rsidR="004A6B98" w:rsidRDefault="004A6B98" w:rsidRPr="0003268A">
                  <w:pPr>
                    <w:pStyle w:val="NoSpacing"/>
                    <w:rPr>
                      <w:rFonts w:ascii="Arial" w:cs="Arial" w:hAnsi="Arial"/>
                      <w:b/>
                      <w:sz w:val="24"/>
                      <w:szCs w:val="24"/>
                    </w:rPr>
                  </w:pPr>
                  <w:r w:rsidRPr="0003268A">
                    <w:rPr>
                      <w:rFonts w:ascii="Arial" w:cs="Arial" w:hAnsi="Arial"/>
                      <w:b/>
                      <w:sz w:val="24"/>
                      <w:szCs w:val="24"/>
                    </w:rPr>
                    <w:t>Grand Total</w:t>
                  </w:r>
                </w:p>
              </w:tc>
              <w:tc>
                <w:tcPr>
                  <w:tcW w:type="pct" w:w="886"/>
                </w:tcPr>
                <w:p w14:paraId="05C82C0B" w14:textId="77777777" w:rsidP="00DB3380" w:rsidR="004A6B98" w:rsidRDefault="004A6B98" w:rsidRPr="0003268A">
                  <w:pPr>
                    <w:pStyle w:val="NoSpacing"/>
                    <w:rPr>
                      <w:rFonts w:ascii="Arial" w:cs="Arial" w:hAnsi="Arial"/>
                      <w:b/>
                      <w:color w:val="FF0000"/>
                      <w:sz w:val="24"/>
                      <w:szCs w:val="24"/>
                    </w:rPr>
                  </w:pPr>
                  <w:r w:rsidRPr="0003268A">
                    <w:rPr>
                      <w:rFonts w:ascii="Arial" w:cs="Arial" w:hAnsi="Arial"/>
                      <w:b/>
                      <w:color w:themeColor="text1" w:val="000000"/>
                      <w:sz w:val="24"/>
                      <w:szCs w:val="24"/>
                    </w:rPr>
                    <w:t>10000</w:t>
                  </w:r>
                </w:p>
              </w:tc>
            </w:tr>
          </w:tbl>
          <w:p w14:paraId="34DECF66" w14:textId="77777777" w:rsidP="00DB3380" w:rsidR="004A6B98" w:rsidRDefault="004A6B98" w:rsidRPr="0003268A">
            <w:pPr>
              <w:pStyle w:val="NoSpacing"/>
              <w:rPr>
                <w:rFonts w:ascii="Arial" w:cs="Arial" w:hAnsi="Arial"/>
                <w:b/>
                <w:sz w:val="24"/>
                <w:szCs w:val="24"/>
              </w:rPr>
            </w:pPr>
          </w:p>
        </w:tc>
      </w:tr>
    </w:tbl>
    <w:p w14:paraId="158474DD" w14:textId="77777777" w:rsidP="004A6B98" w:rsidR="004A6B98" w:rsidRDefault="004A6B98" w:rsidRPr="0003268A">
      <w:pPr>
        <w:pStyle w:val="NoSpacing"/>
        <w:rPr>
          <w:rFonts w:ascii="Arial" w:cs="Arial" w:hAnsi="Arial"/>
          <w:bCs/>
          <w:sz w:val="24"/>
          <w:szCs w:val="24"/>
        </w:rPr>
      </w:pPr>
      <w:r w:rsidRPr="0003268A">
        <w:rPr>
          <w:rFonts w:ascii="Arial" w:cs="Arial" w:hAnsi="Arial"/>
          <w:sz w:val="24"/>
          <w:szCs w:val="24"/>
        </w:rPr>
        <w:t xml:space="preserve">                                                      </w:t>
      </w:r>
      <w:r w:rsidRPr="0003268A">
        <w:rPr>
          <w:rFonts w:ascii="Arial" w:cs="Arial" w:hAnsi="Arial"/>
          <w:sz w:val="24"/>
          <w:szCs w:val="24"/>
        </w:rPr>
        <w:tab/>
      </w:r>
      <w:r w:rsidRPr="0003268A">
        <w:rPr>
          <w:rFonts w:ascii="Arial" w:cs="Arial" w:hAnsi="Arial"/>
          <w:bCs/>
          <w:sz w:val="24"/>
          <w:szCs w:val="24"/>
        </w:rPr>
        <w:t xml:space="preserve">                                                                                   </w:t>
      </w:r>
    </w:p>
    <w:p w14:paraId="158409FF" w14:textId="77777777" w:rsidP="004A6B98" w:rsidR="004A6B98" w:rsidRDefault="004A6B98" w:rsidRPr="0003268A">
      <w:pPr>
        <w:pStyle w:val="NoSpacing"/>
        <w:rPr>
          <w:rFonts w:ascii="Arial" w:cs="Arial" w:hAnsi="Arial"/>
          <w:bCs/>
          <w:sz w:val="24"/>
          <w:szCs w:val="24"/>
        </w:rPr>
      </w:pPr>
    </w:p>
    <w:p w14:paraId="05802899" w14:textId="77777777" w:rsidP="004A6B98" w:rsidR="004A6B98" w:rsidRDefault="004A6B98" w:rsidRPr="0003268A">
      <w:pPr>
        <w:pStyle w:val="NoSpacing"/>
        <w:rPr>
          <w:rFonts w:ascii="Arial" w:cs="Arial" w:hAnsi="Arial"/>
          <w:bCs/>
          <w:sz w:val="24"/>
          <w:szCs w:val="24"/>
        </w:rPr>
      </w:pPr>
      <w:r w:rsidRPr="0003268A">
        <w:rPr>
          <w:rFonts w:ascii="Arial" w:cs="Arial" w:hAnsi="Arial"/>
          <w:bCs/>
          <w:sz w:val="24"/>
          <w:szCs w:val="24"/>
        </w:rPr>
        <w:t>Prepared by:</w:t>
      </w:r>
    </w:p>
    <w:p w14:paraId="20A22876" w14:textId="77777777" w:rsidP="004A6B98" w:rsidR="004A6B98" w:rsidRDefault="004A6B98" w:rsidRPr="0003268A">
      <w:pPr>
        <w:pStyle w:val="NoSpacing"/>
        <w:rPr>
          <w:rFonts w:ascii="Arial" w:cs="Arial" w:hAnsi="Arial"/>
          <w:bCs/>
          <w:sz w:val="24"/>
          <w:szCs w:val="24"/>
        </w:rPr>
      </w:pPr>
    </w:p>
    <w:p w14:paraId="07F6F729" w14:textId="77777777" w:rsidP="004A6B98" w:rsidR="004A6B98" w:rsidRDefault="004A6B98" w:rsidRPr="0003268A">
      <w:pPr>
        <w:pStyle w:val="NoSpacing"/>
        <w:rPr>
          <w:rFonts w:ascii="Arial" w:cs="Arial" w:hAnsi="Arial"/>
          <w:bCs/>
          <w:sz w:val="24"/>
          <w:szCs w:val="24"/>
        </w:rPr>
      </w:pPr>
      <w:r w:rsidRPr="0003268A">
        <w:rPr>
          <w:rFonts w:ascii="Arial" w:cs="Arial" w:hAnsi="Arial"/>
          <w:b/>
          <w:sz w:val="24"/>
          <w:szCs w:val="24"/>
        </w:rPr>
        <w:t xml:space="preserve">  </w:t>
      </w:r>
      <w:r w:rsidRPr="0003268A">
        <w:rPr>
          <w:rFonts w:ascii="Arial" w:cs="Arial" w:hAnsi="Arial"/>
          <w:b/>
          <w:sz w:val="24"/>
          <w:szCs w:val="24"/>
        </w:rPr>
        <w:tab/>
        <w:t xml:space="preserve">ARLYN C. TABINAS </w:t>
      </w:r>
      <w:r w:rsidRPr="0003268A">
        <w:rPr>
          <w:rFonts w:ascii="Arial" w:cs="Arial" w:hAnsi="Arial"/>
          <w:bCs/>
          <w:sz w:val="24"/>
          <w:szCs w:val="24"/>
        </w:rPr>
        <w:t>(sgd.)</w:t>
      </w:r>
    </w:p>
    <w:p w14:paraId="28748D87" w14:textId="77777777" w:rsidP="004A6B98" w:rsidR="004A6B98" w:rsidRDefault="004A6B98" w:rsidRPr="0003268A">
      <w:pPr>
        <w:pStyle w:val="NoSpacing"/>
        <w:rPr>
          <w:rFonts w:ascii="Arial" w:cs="Arial" w:hAnsi="Arial"/>
          <w:bCs/>
          <w:sz w:val="24"/>
          <w:szCs w:val="24"/>
        </w:rPr>
      </w:pPr>
      <w:r w:rsidRPr="0003268A">
        <w:rPr>
          <w:rFonts w:ascii="Arial" w:cs="Arial" w:hAnsi="Arial"/>
          <w:bCs/>
          <w:i/>
          <w:iCs/>
          <w:sz w:val="24"/>
          <w:szCs w:val="24"/>
        </w:rPr>
        <w:t xml:space="preserve">   </w:t>
      </w:r>
      <w:r w:rsidRPr="0003268A">
        <w:rPr>
          <w:rFonts w:ascii="Arial" w:cs="Arial" w:hAnsi="Arial"/>
          <w:bCs/>
          <w:i/>
          <w:iCs/>
          <w:sz w:val="24"/>
          <w:szCs w:val="24"/>
        </w:rPr>
        <w:tab/>
      </w:r>
      <w:r w:rsidRPr="0003268A">
        <w:rPr>
          <w:rFonts w:ascii="Arial" w:cs="Arial" w:hAnsi="Arial"/>
          <w:bCs/>
          <w:sz w:val="24"/>
          <w:szCs w:val="24"/>
        </w:rPr>
        <w:t xml:space="preserve">      Proponent</w:t>
      </w:r>
    </w:p>
    <w:p w14:paraId="1A663F46" w14:textId="77777777" w:rsidP="004A6B98" w:rsidR="004A6B98" w:rsidRDefault="004A6B98" w:rsidRPr="0003268A">
      <w:pPr>
        <w:pStyle w:val="NoSpacing"/>
        <w:rPr>
          <w:rFonts w:ascii="Arial" w:cs="Arial" w:hAnsi="Arial"/>
          <w:bCs/>
          <w:sz w:val="24"/>
          <w:szCs w:val="24"/>
        </w:rPr>
      </w:pPr>
    </w:p>
    <w:p w14:paraId="5F9621FE" w14:textId="77777777" w:rsidP="004A6B98" w:rsidR="004A6B98" w:rsidRDefault="004A6B98" w:rsidRPr="0003268A">
      <w:pPr>
        <w:pStyle w:val="NoSpacing"/>
        <w:rPr>
          <w:rFonts w:ascii="Arial" w:cs="Arial" w:hAnsi="Arial"/>
          <w:bCs/>
          <w:sz w:val="24"/>
          <w:szCs w:val="24"/>
        </w:rPr>
      </w:pPr>
    </w:p>
    <w:p w14:paraId="1DA2E4A4" w14:textId="77777777" w:rsidP="004A6B98" w:rsidR="004A6B98" w:rsidRDefault="004A6B98" w:rsidRPr="0003268A">
      <w:pPr>
        <w:pStyle w:val="NoSpacing"/>
        <w:rPr>
          <w:rFonts w:ascii="Arial" w:cs="Arial" w:hAnsi="Arial"/>
          <w:bCs/>
          <w:sz w:val="24"/>
          <w:szCs w:val="24"/>
        </w:rPr>
      </w:pPr>
      <w:r w:rsidRPr="0003268A">
        <w:rPr>
          <w:rFonts w:ascii="Arial" w:cs="Arial" w:hAnsi="Arial"/>
          <w:bCs/>
          <w:sz w:val="24"/>
          <w:szCs w:val="24"/>
        </w:rPr>
        <w:t>Noted:</w:t>
      </w:r>
    </w:p>
    <w:p w14:paraId="0D2A397A" w14:textId="77777777" w:rsidP="004A6B98" w:rsidR="004A6B98" w:rsidRDefault="004A6B98" w:rsidRPr="0003268A">
      <w:pPr>
        <w:pStyle w:val="NoSpacing"/>
        <w:rPr>
          <w:rFonts w:ascii="Arial" w:cs="Arial" w:hAnsi="Arial"/>
          <w:b/>
          <w:sz w:val="24"/>
          <w:szCs w:val="24"/>
        </w:rPr>
      </w:pPr>
      <w:r w:rsidRPr="0003268A">
        <w:rPr>
          <w:rFonts w:ascii="Arial" w:cs="Arial" w:hAnsi="Arial"/>
          <w:bCs/>
          <w:sz w:val="24"/>
          <w:szCs w:val="24"/>
        </w:rPr>
        <w:tab/>
      </w:r>
      <w:r w:rsidRPr="0003268A">
        <w:rPr>
          <w:rFonts w:ascii="Arial" w:cs="Arial" w:hAnsi="Arial"/>
          <w:bCs/>
          <w:sz w:val="24"/>
          <w:szCs w:val="24"/>
        </w:rPr>
        <w:tab/>
      </w:r>
      <w:r w:rsidRPr="0003268A">
        <w:rPr>
          <w:rFonts w:ascii="Arial" w:cs="Arial" w:hAnsi="Arial"/>
          <w:b/>
          <w:sz w:val="24"/>
          <w:szCs w:val="24"/>
        </w:rPr>
        <w:t xml:space="preserve">CHRISTOPHER B. DACER </w:t>
      </w:r>
      <w:r w:rsidRPr="0003268A">
        <w:rPr>
          <w:rFonts w:ascii="Arial" w:cs="Arial" w:hAnsi="Arial"/>
          <w:bCs/>
          <w:sz w:val="24"/>
          <w:szCs w:val="24"/>
        </w:rPr>
        <w:t>(sgd.)</w:t>
      </w:r>
    </w:p>
    <w:p w14:paraId="27EBC541" w14:textId="77777777" w:rsidP="004A6B98" w:rsidR="004A6B98" w:rsidRDefault="004A6B98" w:rsidRPr="0003268A">
      <w:pPr>
        <w:pStyle w:val="NoSpacing"/>
        <w:rPr>
          <w:rFonts w:ascii="Arial" w:cs="Arial" w:hAnsi="Arial"/>
          <w:bCs/>
          <w:sz w:val="24"/>
          <w:szCs w:val="24"/>
        </w:rPr>
      </w:pPr>
      <w:r w:rsidRPr="0003268A">
        <w:rPr>
          <w:rFonts w:ascii="Arial" w:cs="Arial" w:hAnsi="Arial"/>
          <w:bCs/>
          <w:sz w:val="24"/>
          <w:szCs w:val="24"/>
        </w:rPr>
        <w:tab/>
      </w:r>
      <w:r w:rsidRPr="0003268A">
        <w:rPr>
          <w:rFonts w:ascii="Arial" w:cs="Arial" w:hAnsi="Arial"/>
          <w:bCs/>
          <w:sz w:val="24"/>
          <w:szCs w:val="24"/>
        </w:rPr>
        <w:tab/>
        <w:t xml:space="preserve">     Dissertation Adviser</w:t>
      </w:r>
    </w:p>
    <w:p w14:paraId="1AFB107A" w14:textId="77777777" w:rsidP="004A6B98" w:rsidR="004A6B98" w:rsidRDefault="004A6B98" w:rsidRPr="0003268A">
      <w:pPr>
        <w:pStyle w:val="NoSpacing"/>
        <w:rPr>
          <w:rFonts w:ascii="Arial" w:cs="Arial" w:hAnsi="Arial"/>
          <w:bCs/>
          <w:sz w:val="24"/>
          <w:szCs w:val="24"/>
        </w:rPr>
      </w:pPr>
    </w:p>
    <w:p w14:paraId="2CB3E533" w14:textId="77777777" w:rsidP="004A6B98" w:rsidR="004A6B98" w:rsidRDefault="004A6B98" w:rsidRPr="0003268A">
      <w:pPr>
        <w:pStyle w:val="NoSpacing"/>
        <w:rPr>
          <w:rFonts w:ascii="Arial" w:cs="Arial" w:hAnsi="Arial"/>
          <w:bCs/>
          <w:sz w:val="24"/>
          <w:szCs w:val="24"/>
        </w:rPr>
      </w:pPr>
      <w:r w:rsidRPr="0003268A">
        <w:rPr>
          <w:rFonts w:ascii="Arial" w:cs="Arial" w:hAnsi="Arial"/>
          <w:bCs/>
          <w:sz w:val="24"/>
          <w:szCs w:val="24"/>
        </w:rPr>
        <w:tab/>
      </w:r>
      <w:r w:rsidRPr="0003268A">
        <w:rPr>
          <w:rFonts w:ascii="Arial" w:cs="Arial" w:hAnsi="Arial"/>
          <w:bCs/>
          <w:sz w:val="24"/>
          <w:szCs w:val="24"/>
        </w:rPr>
        <w:tab/>
      </w:r>
      <w:r w:rsidRPr="0003268A">
        <w:rPr>
          <w:rFonts w:ascii="Arial" w:cs="Arial" w:hAnsi="Arial"/>
          <w:bCs/>
          <w:sz w:val="24"/>
          <w:szCs w:val="24"/>
        </w:rPr>
        <w:tab/>
      </w:r>
      <w:r w:rsidRPr="0003268A">
        <w:rPr>
          <w:rFonts w:ascii="Arial" w:cs="Arial" w:hAnsi="Arial"/>
          <w:bCs/>
          <w:sz w:val="24"/>
          <w:szCs w:val="24"/>
        </w:rPr>
        <w:tab/>
      </w:r>
      <w:r w:rsidRPr="0003268A">
        <w:rPr>
          <w:rFonts w:ascii="Arial" w:cs="Arial" w:hAnsi="Arial"/>
          <w:bCs/>
          <w:sz w:val="24"/>
          <w:szCs w:val="24"/>
        </w:rPr>
        <w:tab/>
      </w:r>
    </w:p>
    <w:p w14:paraId="0C6C96F1" w14:textId="77777777" w:rsidP="004A6B98" w:rsidR="004A6B98" w:rsidRDefault="004A6B98" w:rsidRPr="0003268A">
      <w:pPr>
        <w:pStyle w:val="NoSpacing"/>
        <w:rPr>
          <w:rFonts w:ascii="Arial" w:cs="Arial" w:hAnsi="Arial"/>
          <w:bCs/>
          <w:sz w:val="24"/>
          <w:szCs w:val="24"/>
        </w:rPr>
      </w:pPr>
      <w:r w:rsidRPr="0003268A">
        <w:rPr>
          <w:rFonts w:ascii="Arial" w:cs="Arial" w:hAnsi="Arial"/>
          <w:bCs/>
          <w:sz w:val="24"/>
          <w:szCs w:val="24"/>
        </w:rPr>
        <w:t>Approved:</w:t>
      </w:r>
    </w:p>
    <w:p w14:paraId="3CE764FB" w14:textId="77777777" w:rsidP="004A6B98" w:rsidR="004A6B98" w:rsidRDefault="004A6B98" w:rsidRPr="0003268A">
      <w:pPr>
        <w:pStyle w:val="NoSpacing"/>
        <w:rPr>
          <w:rFonts w:ascii="Arial" w:cs="Arial" w:hAnsi="Arial"/>
          <w:bCs/>
          <w:sz w:val="24"/>
          <w:szCs w:val="24"/>
        </w:rPr>
      </w:pPr>
    </w:p>
    <w:p w14:paraId="1419CB53" w14:textId="77777777" w:rsidP="004A6B98" w:rsidR="004A6B98" w:rsidRDefault="004A6B98" w:rsidRPr="0003268A">
      <w:pPr>
        <w:pStyle w:val="NoSpacing"/>
        <w:rPr>
          <w:rFonts w:ascii="Arial" w:cs="Arial" w:hAnsi="Arial"/>
          <w:bCs/>
          <w:sz w:val="24"/>
          <w:szCs w:val="24"/>
        </w:rPr>
      </w:pPr>
    </w:p>
    <w:p w14:paraId="3C99F656" w14:textId="77777777" w:rsidP="004A6B98" w:rsidR="004A6B98" w:rsidRDefault="004A6B98" w:rsidRPr="0003268A">
      <w:pPr>
        <w:pStyle w:val="NoSpacing"/>
        <w:rPr>
          <w:rFonts w:ascii="Arial" w:cs="Arial" w:hAnsi="Arial"/>
          <w:b/>
          <w:sz w:val="24"/>
          <w:szCs w:val="24"/>
        </w:rPr>
      </w:pPr>
      <w:r w:rsidRPr="0003268A">
        <w:rPr>
          <w:rFonts w:ascii="Arial" w:cs="Arial" w:hAnsi="Arial"/>
          <w:b/>
          <w:sz w:val="24"/>
          <w:szCs w:val="24"/>
        </w:rPr>
        <w:t>ALEXANDER PAJARILLO</w:t>
      </w:r>
      <w:r w:rsidRPr="0003268A">
        <w:rPr>
          <w:rFonts w:ascii="Arial" w:cs="Arial" w:hAnsi="Arial"/>
          <w:bCs/>
          <w:sz w:val="24"/>
          <w:szCs w:val="24"/>
        </w:rPr>
        <w:t xml:space="preserve"> (sgd.)</w:t>
      </w:r>
    </w:p>
    <w:p w14:paraId="798C0A25" w14:textId="77777777" w:rsidP="004A6B98" w:rsidR="004A6B98" w:rsidRDefault="004A6B98" w:rsidRPr="0003268A">
      <w:pPr>
        <w:pStyle w:val="NoSpacing"/>
        <w:rPr>
          <w:rFonts w:ascii="Arial" w:cs="Arial" w:hAnsi="Arial"/>
          <w:bCs/>
          <w:sz w:val="24"/>
          <w:szCs w:val="24"/>
        </w:rPr>
      </w:pPr>
      <w:r w:rsidRPr="0003268A">
        <w:rPr>
          <w:rFonts w:ascii="Arial" w:cs="Arial" w:hAnsi="Arial"/>
          <w:bCs/>
          <w:sz w:val="24"/>
          <w:szCs w:val="24"/>
        </w:rPr>
        <w:t>Municipal Mayor – Mercedes</w:t>
      </w:r>
    </w:p>
    <w:p w14:paraId="0C6E2388" w14:textId="77777777" w:rsidP="004A6B98" w:rsidR="004A6B98" w:rsidRDefault="004A6B98" w:rsidRPr="0003268A">
      <w:pPr>
        <w:pStyle w:val="NoSpacing"/>
        <w:rPr>
          <w:rFonts w:ascii="Arial" w:cs="Arial" w:hAnsi="Arial"/>
          <w:bCs/>
          <w:sz w:val="24"/>
          <w:szCs w:val="24"/>
        </w:rPr>
      </w:pPr>
    </w:p>
    <w:p w14:paraId="7855D612" w14:textId="77777777" w:rsidP="004A6B98" w:rsidR="004A6B98" w:rsidRDefault="004A6B98" w:rsidRPr="0003268A">
      <w:pPr>
        <w:pStyle w:val="NoSpacing"/>
        <w:rPr>
          <w:rFonts w:ascii="Arial" w:cs="Arial" w:hAnsi="Arial"/>
          <w:bCs/>
          <w:sz w:val="24"/>
          <w:szCs w:val="24"/>
        </w:rPr>
      </w:pPr>
    </w:p>
    <w:p w14:paraId="10025D30" w14:textId="77777777" w:rsidP="004A6B98" w:rsidR="004A6B98" w:rsidRDefault="004A6B98" w:rsidRPr="002C765C">
      <w:pPr>
        <w:pStyle w:val="NoSpacing"/>
        <w:rPr>
          <w:rFonts w:ascii="Arial" w:cs="Arial" w:hAnsi="Arial"/>
          <w:bCs/>
          <w:sz w:val="26"/>
          <w:szCs w:val="26"/>
        </w:rPr>
      </w:pPr>
    </w:p>
    <w:p w14:paraId="45BDBC99" w14:textId="77777777" w:rsidP="004A6B98" w:rsidR="004A6B98" w:rsidRDefault="004A6B98">
      <w:pPr>
        <w:pStyle w:val="Title"/>
        <w:rPr>
          <w:sz w:val="17"/>
        </w:rPr>
      </w:pPr>
    </w:p>
    <w:p w14:paraId="1AF92256" w14:textId="77777777" w:rsidP="004A6B98" w:rsidR="004A6B98" w:rsidRDefault="004A6B98">
      <w:pPr>
        <w:pStyle w:val="Title"/>
        <w:rPr>
          <w:sz w:val="17"/>
        </w:rPr>
      </w:pPr>
    </w:p>
    <w:p w14:paraId="62A6EE2B" w14:textId="77777777" w:rsidP="004A6B98" w:rsidR="004A6B98" w:rsidRDefault="004A6B98">
      <w:pPr>
        <w:pStyle w:val="Title"/>
        <w:rPr>
          <w:sz w:val="17"/>
        </w:rPr>
      </w:pPr>
    </w:p>
    <w:p w14:paraId="390BD8EA" w14:textId="77777777" w:rsidP="004A6B98" w:rsidR="004A6B98" w:rsidRDefault="004A6B98">
      <w:pPr>
        <w:pStyle w:val="Title"/>
        <w:rPr>
          <w:sz w:val="17"/>
        </w:rPr>
      </w:pPr>
    </w:p>
    <w:p w14:paraId="168D5510" w14:textId="77777777" w:rsidP="004A6B98" w:rsidR="004A6B98" w:rsidRDefault="004A6B98">
      <w:pPr>
        <w:pStyle w:val="Title"/>
        <w:rPr>
          <w:sz w:val="17"/>
        </w:rPr>
      </w:pPr>
    </w:p>
    <w:p w14:paraId="271C425F" w14:textId="77777777" w:rsidP="004A6B98" w:rsidR="004A6B98" w:rsidRDefault="004A6B98">
      <w:pPr>
        <w:pStyle w:val="Title"/>
        <w:rPr>
          <w:sz w:val="17"/>
        </w:rPr>
      </w:pPr>
    </w:p>
    <w:p w14:paraId="022B0C89" w14:textId="77777777" w:rsidP="004A6B98" w:rsidR="004A6B98" w:rsidRDefault="004A6B98">
      <w:pPr>
        <w:pStyle w:val="Title"/>
        <w:rPr>
          <w:sz w:val="17"/>
        </w:rPr>
      </w:pPr>
    </w:p>
    <w:p w14:paraId="488C84F6" w14:textId="77777777" w:rsidP="004A6B98" w:rsidR="004A6B98" w:rsidRDefault="004A6B98">
      <w:pPr>
        <w:pStyle w:val="Title"/>
        <w:rPr>
          <w:sz w:val="17"/>
        </w:rPr>
      </w:pPr>
    </w:p>
    <w:p w14:paraId="51D5BD1E" w14:textId="77777777" w:rsidP="004A6B98" w:rsidR="004A6B98" w:rsidRDefault="004A6B98">
      <w:pPr>
        <w:pStyle w:val="Title"/>
        <w:rPr>
          <w:sz w:val="17"/>
        </w:rPr>
      </w:pPr>
    </w:p>
    <w:p w14:paraId="634779F2" w14:textId="77777777" w:rsidP="002E2114" w:rsidR="004A6B98" w:rsidRDefault="004A6B98">
      <w:pPr>
        <w:spacing w:before="81"/>
        <w:ind w:left="1283" w:right="1269"/>
        <w:jc w:val="center"/>
        <w:rPr>
          <w:rFonts w:ascii="Arial"/>
          <w:b/>
          <w:spacing w:val="-9"/>
          <w:sz w:val="24"/>
        </w:rPr>
      </w:pPr>
    </w:p>
    <w:p w14:paraId="4D94FDA1" w14:textId="77777777" w:rsidP="002E2114" w:rsidR="004A6B98" w:rsidRDefault="004A6B98">
      <w:pPr>
        <w:spacing w:before="81"/>
        <w:ind w:left="1283" w:right="1269"/>
        <w:jc w:val="center"/>
        <w:rPr>
          <w:rFonts w:ascii="Arial"/>
          <w:b/>
          <w:spacing w:val="-9"/>
          <w:sz w:val="24"/>
        </w:rPr>
      </w:pPr>
    </w:p>
    <w:p w14:paraId="2347BE15" w14:textId="77777777" w:rsidP="002E2114" w:rsidR="004A6B98" w:rsidRDefault="004A6B98">
      <w:pPr>
        <w:spacing w:before="81"/>
        <w:ind w:left="1283" w:right="1269"/>
        <w:jc w:val="center"/>
        <w:rPr>
          <w:rFonts w:ascii="Arial"/>
          <w:b/>
          <w:spacing w:val="-9"/>
          <w:sz w:val="24"/>
        </w:rPr>
      </w:pPr>
    </w:p>
    <w:p w14:paraId="39718026" w14:textId="77777777" w:rsidP="002E2114" w:rsidR="004A6B98" w:rsidRDefault="004A6B98">
      <w:pPr>
        <w:spacing w:before="81"/>
        <w:ind w:left="1283" w:right="1269"/>
        <w:jc w:val="center"/>
        <w:rPr>
          <w:rFonts w:ascii="Arial"/>
          <w:b/>
          <w:spacing w:val="-9"/>
          <w:sz w:val="24"/>
        </w:rPr>
      </w:pPr>
    </w:p>
    <w:p w14:paraId="17E501D2" w14:textId="77777777" w:rsidP="002E2114" w:rsidR="004A6B98" w:rsidRDefault="004A6B98">
      <w:pPr>
        <w:spacing w:before="81"/>
        <w:ind w:left="1283" w:right="1269"/>
        <w:jc w:val="center"/>
        <w:rPr>
          <w:rFonts w:ascii="Arial"/>
          <w:b/>
          <w:spacing w:val="-9"/>
          <w:sz w:val="24"/>
        </w:rPr>
      </w:pPr>
    </w:p>
    <w:p w14:paraId="2010AB9D" w14:textId="77777777" w:rsidP="002E2114" w:rsidR="004A6B98" w:rsidRDefault="004A6B98">
      <w:pPr>
        <w:spacing w:before="81"/>
        <w:ind w:left="1283" w:right="1269"/>
        <w:jc w:val="center"/>
        <w:rPr>
          <w:rFonts w:ascii="Arial"/>
          <w:b/>
          <w:spacing w:val="-9"/>
          <w:sz w:val="24"/>
        </w:rPr>
      </w:pPr>
    </w:p>
    <w:p w14:paraId="6A79AE65" w14:textId="77777777" w:rsidP="002E2114" w:rsidR="004A6B98" w:rsidRDefault="004A6B98">
      <w:pPr>
        <w:spacing w:before="81"/>
        <w:ind w:left="1283" w:right="1269"/>
        <w:jc w:val="center"/>
        <w:rPr>
          <w:rFonts w:ascii="Arial"/>
          <w:b/>
          <w:spacing w:val="-9"/>
          <w:sz w:val="24"/>
        </w:rPr>
      </w:pPr>
    </w:p>
    <w:p w14:paraId="5F98FBB6" w14:textId="77777777" w:rsidP="002E2114" w:rsidR="004A6B98" w:rsidRDefault="004A6B98">
      <w:pPr>
        <w:spacing w:before="81"/>
        <w:ind w:left="1283" w:right="1269"/>
        <w:jc w:val="center"/>
        <w:rPr>
          <w:rFonts w:ascii="Arial"/>
          <w:b/>
          <w:spacing w:val="-9"/>
          <w:sz w:val="24"/>
        </w:rPr>
      </w:pPr>
    </w:p>
    <w:p w14:paraId="345D4C92" w14:textId="77777777" w:rsidP="002E2114" w:rsidR="004A6B98" w:rsidRDefault="004A6B98">
      <w:pPr>
        <w:spacing w:before="81"/>
        <w:ind w:left="1283" w:right="1269"/>
        <w:jc w:val="center"/>
        <w:rPr>
          <w:rFonts w:ascii="Arial"/>
          <w:b/>
          <w:spacing w:val="-9"/>
          <w:sz w:val="24"/>
        </w:rPr>
      </w:pPr>
    </w:p>
    <w:p w14:paraId="0C1F7BBB" w14:textId="77777777" w:rsidP="002E2114" w:rsidR="002E2114" w:rsidRDefault="002E2114">
      <w:pPr>
        <w:rPr>
          <w:sz w:val="2"/>
          <w:szCs w:val="2"/>
        </w:rPr>
        <w:sectPr w:rsidR="002E2114" w:rsidSect="001C5160">
          <w:type w:val="continuous"/>
          <w:pgSz w:h="15840" w:w="12240"/>
          <w:pgMar w:bottom="1242" w:footer="1043" w:gutter="0" w:header="0" w:left="2160" w:right="1440" w:top="1418"/>
          <w:cols w:space="720"/>
        </w:sectPr>
      </w:pPr>
    </w:p>
    <w:p w14:paraId="36786DAF" w14:textId="77777777" w:rsidP="002E2114" w:rsidR="002E2114" w:rsidRDefault="002E2114">
      <w:pPr>
        <w:rPr>
          <w:sz w:val="2"/>
          <w:szCs w:val="2"/>
        </w:rPr>
        <w:sectPr w:rsidR="002E2114" w:rsidSect="002E2114">
          <w:type w:val="continuous"/>
          <w:pgSz w:h="15840" w:w="12240"/>
          <w:pgMar w:bottom="1590" w:footer="1044" w:gutter="0" w:header="0" w:left="1440" w:right="720" w:top="1420"/>
          <w:cols w:space="720"/>
        </w:sectPr>
      </w:pPr>
    </w:p>
    <w:p w14:paraId="43D63653" w14:textId="77777777" w:rsidP="002E2114" w:rsidR="002E2114" w:rsidRDefault="002E2114">
      <w:pPr>
        <w:pStyle w:val="BodyText"/>
        <w:sectPr w:rsidR="002E2114" w:rsidSect="002E2114">
          <w:type w:val="continuous"/>
          <w:pgSz w:h="15840" w:w="12240"/>
          <w:pgMar w:bottom="280" w:footer="1044" w:gutter="0" w:header="0" w:left="1440" w:right="720" w:top="1360"/>
          <w:cols w:equalWidth="0" w:num="2" w:space="720">
            <w:col w:space="40" w:w="1430"/>
            <w:col w:w="8610"/>
          </w:cols>
        </w:sectPr>
      </w:pPr>
    </w:p>
    <w:p w14:paraId="4A590CE7" w14:textId="77777777" w:rsidP="002E2114" w:rsidR="002E2114" w:rsidRDefault="002E2114">
      <w:pPr>
        <w:spacing w:before="81"/>
        <w:ind w:left="1271" w:right="1269"/>
        <w:jc w:val="center"/>
        <w:rPr>
          <w:rFonts w:ascii="Arial"/>
          <w:b/>
          <w:sz w:val="24"/>
        </w:rPr>
      </w:pPr>
      <w:r>
        <w:rPr>
          <w:rFonts w:ascii="Arial"/>
          <w:b/>
          <w:sz w:val="24"/>
        </w:rPr>
        <w:lastRenderedPageBreak/>
        <w:t>APPENDIX</w:t>
      </w:r>
      <w:r>
        <w:rPr>
          <w:rFonts w:ascii="Arial"/>
          <w:b/>
          <w:spacing w:val="-1"/>
          <w:sz w:val="24"/>
        </w:rPr>
        <w:t xml:space="preserve"> </w:t>
      </w:r>
      <w:r>
        <w:rPr>
          <w:rFonts w:ascii="Arial"/>
          <w:b/>
          <w:spacing w:val="-10"/>
          <w:sz w:val="24"/>
        </w:rPr>
        <w:t>E</w:t>
      </w:r>
    </w:p>
    <w:p w14:paraId="5550DA0D" w14:textId="79EA1A06" w:rsidP="002E2114" w:rsidR="002E2114" w:rsidRDefault="002E2114">
      <w:pPr>
        <w:spacing w:before="182" w:line="259" w:lineRule="auto"/>
        <w:ind w:left="811" w:right="812"/>
        <w:jc w:val="center"/>
        <w:rPr>
          <w:rFonts w:ascii="Arial" w:hAnsi="Arial"/>
          <w:b/>
          <w:sz w:val="24"/>
        </w:rPr>
      </w:pPr>
      <w:r>
        <w:rPr>
          <w:rFonts w:ascii="Arial"/>
          <w:b/>
          <w:noProof/>
          <w:sz w:val="11"/>
        </w:rPr>
        <w:drawing>
          <wp:anchor allowOverlap="1" behindDoc="1" distB="0" distL="0" distR="0" distT="0" layoutInCell="1" locked="0" relativeHeight="251668992" simplePos="0" wp14:anchorId="2428CB23" wp14:editId="412F0D81">
            <wp:simplePos x="0" y="0"/>
            <wp:positionH relativeFrom="page">
              <wp:posOffset>1413164</wp:posOffset>
            </wp:positionH>
            <wp:positionV relativeFrom="paragraph">
              <wp:posOffset>632229</wp:posOffset>
            </wp:positionV>
            <wp:extent cx="5396261" cy="6889623"/>
            <wp:effectExtent b="0" l="0" r="0" t="0"/>
            <wp:wrapTopAndBottom/>
            <wp:docPr descr="A close-up of a letter  AI-generated content may be incorrect."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A close-up of a letter  AI-generated content may be incorrect." id="78" name="Image 78"/>
                    <pic:cNvPicPr/>
                  </pic:nvPicPr>
                  <pic:blipFill>
                    <a:blip cstate="print" r:embed="rId65"/>
                    <a:stretch>
                      <a:fillRect/>
                    </a:stretch>
                  </pic:blipFill>
                  <pic:spPr>
                    <a:xfrm>
                      <a:off x="0" y="0"/>
                      <a:ext cx="5396261" cy="6889623"/>
                    </a:xfrm>
                    <a:prstGeom prst="rect">
                      <a:avLst/>
                    </a:prstGeom>
                  </pic:spPr>
                </pic:pic>
              </a:graphicData>
            </a:graphic>
          </wp:anchor>
        </w:drawing>
      </w:r>
      <w:r>
        <w:rPr>
          <w:rFonts w:ascii="Arial" w:hAnsi="Arial"/>
          <w:b/>
          <w:sz w:val="24"/>
        </w:rPr>
        <w:t>APPROVED</w:t>
      </w:r>
      <w:r>
        <w:rPr>
          <w:rFonts w:ascii="Arial" w:hAnsi="Arial"/>
          <w:b/>
          <w:spacing w:val="-4"/>
          <w:sz w:val="24"/>
        </w:rPr>
        <w:t xml:space="preserve"> </w:t>
      </w:r>
      <w:r>
        <w:rPr>
          <w:rFonts w:ascii="Arial" w:hAnsi="Arial"/>
          <w:b/>
          <w:sz w:val="24"/>
        </w:rPr>
        <w:t>LETTER</w:t>
      </w:r>
      <w:r>
        <w:rPr>
          <w:rFonts w:ascii="Arial" w:hAnsi="Arial"/>
          <w:b/>
          <w:spacing w:val="-5"/>
          <w:sz w:val="24"/>
        </w:rPr>
        <w:t xml:space="preserve"> </w:t>
      </w:r>
      <w:r>
        <w:rPr>
          <w:rFonts w:ascii="Arial" w:hAnsi="Arial"/>
          <w:b/>
          <w:sz w:val="24"/>
        </w:rPr>
        <w:t>–</w:t>
      </w:r>
      <w:r>
        <w:rPr>
          <w:rFonts w:ascii="Arial" w:hAnsi="Arial"/>
          <w:b/>
          <w:spacing w:val="-3"/>
          <w:sz w:val="24"/>
        </w:rPr>
        <w:t xml:space="preserve"> </w:t>
      </w:r>
      <w:r>
        <w:rPr>
          <w:rFonts w:ascii="Arial" w:hAnsi="Arial"/>
          <w:b/>
          <w:sz w:val="24"/>
        </w:rPr>
        <w:t>REQUEST</w:t>
      </w:r>
      <w:r>
        <w:rPr>
          <w:rFonts w:ascii="Arial" w:hAnsi="Arial"/>
          <w:b/>
          <w:spacing w:val="-4"/>
          <w:sz w:val="24"/>
        </w:rPr>
        <w:t xml:space="preserve"> </w:t>
      </w:r>
      <w:r>
        <w:rPr>
          <w:rFonts w:ascii="Arial" w:hAnsi="Arial"/>
          <w:b/>
          <w:sz w:val="24"/>
        </w:rPr>
        <w:t>TO</w:t>
      </w:r>
      <w:r>
        <w:rPr>
          <w:rFonts w:ascii="Arial" w:hAnsi="Arial"/>
          <w:b/>
          <w:spacing w:val="-6"/>
          <w:sz w:val="24"/>
        </w:rPr>
        <w:t xml:space="preserve"> </w:t>
      </w:r>
      <w:r>
        <w:rPr>
          <w:rFonts w:ascii="Arial" w:hAnsi="Arial"/>
          <w:b/>
          <w:sz w:val="24"/>
        </w:rPr>
        <w:t>INVITE</w:t>
      </w:r>
      <w:r>
        <w:rPr>
          <w:rFonts w:ascii="Arial" w:hAnsi="Arial"/>
          <w:b/>
          <w:spacing w:val="-4"/>
          <w:sz w:val="24"/>
        </w:rPr>
        <w:t xml:space="preserve"> </w:t>
      </w:r>
      <w:r>
        <w:rPr>
          <w:rFonts w:ascii="Arial" w:hAnsi="Arial"/>
          <w:b/>
          <w:sz w:val="24"/>
        </w:rPr>
        <w:t>THE</w:t>
      </w:r>
      <w:r>
        <w:rPr>
          <w:rFonts w:ascii="Arial" w:hAnsi="Arial"/>
          <w:b/>
          <w:spacing w:val="-7"/>
          <w:sz w:val="24"/>
        </w:rPr>
        <w:t xml:space="preserve"> </w:t>
      </w:r>
      <w:r>
        <w:rPr>
          <w:rFonts w:ascii="Arial" w:hAnsi="Arial"/>
          <w:b/>
          <w:sz w:val="24"/>
        </w:rPr>
        <w:t>GUEST</w:t>
      </w:r>
      <w:r>
        <w:rPr>
          <w:rFonts w:ascii="Arial" w:hAnsi="Arial"/>
          <w:b/>
          <w:spacing w:val="-4"/>
          <w:sz w:val="24"/>
        </w:rPr>
        <w:t xml:space="preserve"> </w:t>
      </w:r>
      <w:r>
        <w:rPr>
          <w:rFonts w:ascii="Arial" w:hAnsi="Arial"/>
          <w:b/>
          <w:sz w:val="24"/>
        </w:rPr>
        <w:t>SPEAKER</w:t>
      </w:r>
      <w:r>
        <w:rPr>
          <w:rFonts w:ascii="Arial" w:hAnsi="Arial"/>
          <w:b/>
          <w:spacing w:val="-4"/>
          <w:sz w:val="24"/>
        </w:rPr>
        <w:t xml:space="preserve"> </w:t>
      </w:r>
      <w:r>
        <w:rPr>
          <w:rFonts w:ascii="Arial" w:hAnsi="Arial"/>
          <w:b/>
          <w:sz w:val="24"/>
        </w:rPr>
        <w:t>FROM THE OFFICE OF THE SCHOOL PRINCIPAL</w:t>
      </w:r>
    </w:p>
    <w:p w14:paraId="21A17377" w14:textId="187FCD0D" w:rsidP="002E2114" w:rsidR="002E2114" w:rsidRDefault="002E2114">
      <w:pPr>
        <w:spacing w:before="182" w:line="259" w:lineRule="auto"/>
        <w:ind w:left="811" w:right="812"/>
        <w:jc w:val="center"/>
        <w:rPr>
          <w:rFonts w:ascii="Arial" w:hAnsi="Arial"/>
          <w:b/>
          <w:sz w:val="24"/>
        </w:rPr>
      </w:pPr>
    </w:p>
    <w:p w14:paraId="78003FB7" w14:textId="77777777" w:rsidP="002E2114" w:rsidR="002E2114" w:rsidRDefault="002E2114">
      <w:pPr>
        <w:spacing w:before="81"/>
        <w:ind w:left="1272" w:right="1269"/>
        <w:jc w:val="center"/>
        <w:rPr>
          <w:rFonts w:ascii="Arial"/>
          <w:b/>
          <w:sz w:val="24"/>
        </w:rPr>
      </w:pPr>
      <w:r>
        <w:rPr>
          <w:rFonts w:ascii="Arial"/>
          <w:b/>
          <w:sz w:val="24"/>
        </w:rPr>
        <w:lastRenderedPageBreak/>
        <w:t>APPENDIX</w:t>
      </w:r>
      <w:r>
        <w:rPr>
          <w:rFonts w:ascii="Arial"/>
          <w:b/>
          <w:spacing w:val="-1"/>
          <w:sz w:val="24"/>
        </w:rPr>
        <w:t xml:space="preserve"> </w:t>
      </w:r>
      <w:r>
        <w:rPr>
          <w:rFonts w:ascii="Arial"/>
          <w:b/>
          <w:spacing w:val="-10"/>
          <w:sz w:val="24"/>
        </w:rPr>
        <w:t>F</w:t>
      </w:r>
    </w:p>
    <w:p w14:paraId="3C9957C7" w14:textId="77777777" w:rsidP="002E2114" w:rsidR="002E2114" w:rsidRDefault="002E2114">
      <w:pPr>
        <w:spacing w:before="182"/>
        <w:ind w:left="720" w:right="720"/>
        <w:jc w:val="center"/>
        <w:rPr>
          <w:rFonts w:ascii="Arial"/>
          <w:b/>
          <w:sz w:val="24"/>
        </w:rPr>
      </w:pPr>
      <w:r>
        <w:rPr>
          <w:rFonts w:ascii="Arial"/>
          <w:b/>
          <w:sz w:val="24"/>
        </w:rPr>
        <w:t>ATTENDANCE</w:t>
      </w:r>
      <w:r>
        <w:rPr>
          <w:rFonts w:ascii="Arial"/>
          <w:b/>
          <w:spacing w:val="-2"/>
          <w:sz w:val="24"/>
        </w:rPr>
        <w:t xml:space="preserve"> </w:t>
      </w:r>
      <w:r>
        <w:rPr>
          <w:rFonts w:ascii="Arial"/>
          <w:b/>
          <w:sz w:val="24"/>
        </w:rPr>
        <w:t>OF</w:t>
      </w:r>
      <w:r>
        <w:rPr>
          <w:rFonts w:ascii="Arial"/>
          <w:b/>
          <w:spacing w:val="-4"/>
          <w:sz w:val="24"/>
        </w:rPr>
        <w:t xml:space="preserve"> </w:t>
      </w:r>
      <w:r>
        <w:rPr>
          <w:rFonts w:ascii="Arial"/>
          <w:b/>
          <w:sz w:val="24"/>
        </w:rPr>
        <w:t>THE</w:t>
      </w:r>
      <w:r>
        <w:rPr>
          <w:rFonts w:ascii="Arial"/>
          <w:b/>
          <w:spacing w:val="-2"/>
          <w:sz w:val="24"/>
        </w:rPr>
        <w:t xml:space="preserve"> </w:t>
      </w:r>
      <w:r>
        <w:rPr>
          <w:rFonts w:ascii="Arial"/>
          <w:b/>
          <w:sz w:val="24"/>
        </w:rPr>
        <w:t>PARTICIPANTS</w:t>
      </w:r>
      <w:r>
        <w:rPr>
          <w:rFonts w:ascii="Arial"/>
          <w:b/>
          <w:spacing w:val="-4"/>
          <w:sz w:val="24"/>
        </w:rPr>
        <w:t xml:space="preserve"> </w:t>
      </w:r>
      <w:r>
        <w:rPr>
          <w:rFonts w:ascii="Arial"/>
          <w:b/>
          <w:sz w:val="24"/>
        </w:rPr>
        <w:t>TO</w:t>
      </w:r>
      <w:r>
        <w:rPr>
          <w:rFonts w:ascii="Arial"/>
          <w:b/>
          <w:spacing w:val="-4"/>
          <w:sz w:val="24"/>
        </w:rPr>
        <w:t xml:space="preserve"> </w:t>
      </w:r>
      <w:r>
        <w:rPr>
          <w:rFonts w:ascii="Arial"/>
          <w:b/>
          <w:sz w:val="24"/>
        </w:rPr>
        <w:t>THE</w:t>
      </w:r>
      <w:r>
        <w:rPr>
          <w:rFonts w:ascii="Arial"/>
          <w:b/>
          <w:spacing w:val="-2"/>
          <w:sz w:val="24"/>
        </w:rPr>
        <w:t xml:space="preserve"> </w:t>
      </w:r>
      <w:r>
        <w:rPr>
          <w:rFonts w:ascii="Arial"/>
          <w:b/>
          <w:sz w:val="24"/>
        </w:rPr>
        <w:t>CONDUCTED</w:t>
      </w:r>
      <w:r>
        <w:rPr>
          <w:rFonts w:ascii="Arial"/>
          <w:b/>
          <w:spacing w:val="-1"/>
          <w:sz w:val="24"/>
        </w:rPr>
        <w:t xml:space="preserve"> </w:t>
      </w:r>
      <w:r>
        <w:rPr>
          <w:rFonts w:ascii="Arial"/>
          <w:b/>
          <w:spacing w:val="-2"/>
          <w:sz w:val="24"/>
        </w:rPr>
        <w:t>ACTIVITY</w:t>
      </w:r>
    </w:p>
    <w:p w14:paraId="61C9305A" w14:textId="77777777" w:rsidP="002E2114" w:rsidR="002E2114" w:rsidRDefault="002E2114">
      <w:pPr>
        <w:pStyle w:val="BodyText"/>
        <w:rPr>
          <w:rFonts w:ascii="Arial"/>
          <w:b/>
          <w:sz w:val="11"/>
        </w:rPr>
      </w:pPr>
      <w:r>
        <w:rPr>
          <w:rFonts w:ascii="Arial"/>
          <w:b/>
          <w:noProof/>
          <w:sz w:val="11"/>
        </w:rPr>
        <w:drawing>
          <wp:anchor allowOverlap="1" behindDoc="1" distB="0" distL="0" distR="0" distT="0" layoutInCell="1" locked="0" relativeHeight="487667200" simplePos="0" wp14:anchorId="7E50DC56" wp14:editId="7F21C1CE">
            <wp:simplePos x="0" y="0"/>
            <wp:positionH relativeFrom="page">
              <wp:posOffset>1371600</wp:posOffset>
            </wp:positionH>
            <wp:positionV relativeFrom="paragraph">
              <wp:posOffset>95560</wp:posOffset>
            </wp:positionV>
            <wp:extent cx="5440671" cy="7511796"/>
            <wp:effectExtent b="0" l="0" r="0" t="0"/>
            <wp:wrapTopAndBottom/>
            <wp:docPr descr="A close-up of a document  AI-generated content may be incorrect." id="2055740425"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A close-up of a document  AI-generated content may be incorrect." id="79" name="Image 79"/>
                    <pic:cNvPicPr/>
                  </pic:nvPicPr>
                  <pic:blipFill>
                    <a:blip cstate="print" r:embed="rId66"/>
                    <a:stretch>
                      <a:fillRect/>
                    </a:stretch>
                  </pic:blipFill>
                  <pic:spPr>
                    <a:xfrm>
                      <a:off x="0" y="0"/>
                      <a:ext cx="5440671" cy="7511796"/>
                    </a:xfrm>
                    <a:prstGeom prst="rect">
                      <a:avLst/>
                    </a:prstGeom>
                  </pic:spPr>
                </pic:pic>
              </a:graphicData>
            </a:graphic>
          </wp:anchor>
        </w:drawing>
      </w:r>
    </w:p>
    <w:p w14:paraId="12B846FE" w14:textId="77777777" w:rsidP="002E2114" w:rsidR="002E2114" w:rsidRDefault="002E2114">
      <w:pPr>
        <w:spacing w:before="81" w:line="398" w:lineRule="auto"/>
        <w:ind w:firstLine="1168" w:left="3152" w:right="2486"/>
        <w:rPr>
          <w:rFonts w:ascii="Arial"/>
          <w:b/>
          <w:sz w:val="24"/>
        </w:rPr>
      </w:pPr>
      <w:r>
        <w:rPr>
          <w:rFonts w:ascii="Arial"/>
          <w:b/>
          <w:sz w:val="24"/>
        </w:rPr>
        <w:lastRenderedPageBreak/>
        <w:t>APPENDIX F CERTIFICATION</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THE</w:t>
      </w:r>
      <w:r>
        <w:rPr>
          <w:rFonts w:ascii="Arial"/>
          <w:b/>
          <w:spacing w:val="-12"/>
          <w:sz w:val="24"/>
        </w:rPr>
        <w:t xml:space="preserve"> </w:t>
      </w:r>
      <w:r>
        <w:rPr>
          <w:rFonts w:ascii="Arial"/>
          <w:b/>
          <w:sz w:val="24"/>
        </w:rPr>
        <w:t>EDITOR</w:t>
      </w:r>
    </w:p>
    <w:p w14:paraId="4288423C" w14:textId="77777777" w:rsidP="002E2114" w:rsidR="002E2114" w:rsidRDefault="002E2114">
      <w:pPr>
        <w:pStyle w:val="BodyText"/>
        <w:rPr>
          <w:rFonts w:ascii="Arial"/>
          <w:b/>
        </w:rPr>
      </w:pPr>
    </w:p>
    <w:p w14:paraId="0061C7F9" w14:textId="77777777" w:rsidP="002E2114" w:rsidR="002E2114" w:rsidRDefault="002E2114">
      <w:pPr>
        <w:ind w:left="4179"/>
        <w:rPr>
          <w:rFonts w:ascii="Arial"/>
          <w:b/>
          <w:sz w:val="24"/>
        </w:rPr>
      </w:pPr>
      <w:r>
        <w:rPr>
          <w:rFonts w:ascii="Arial"/>
          <w:b/>
          <w:spacing w:val="-2"/>
          <w:sz w:val="24"/>
        </w:rPr>
        <w:t>CERTIFICATION</w:t>
      </w:r>
    </w:p>
    <w:p w14:paraId="42415C92" w14:textId="77777777" w:rsidP="002E2114" w:rsidR="002E2114" w:rsidRDefault="002E2114">
      <w:pPr>
        <w:pStyle w:val="BodyText"/>
        <w:rPr>
          <w:rFonts w:ascii="Arial"/>
          <w:b/>
        </w:rPr>
      </w:pPr>
    </w:p>
    <w:p w14:paraId="608920F5" w14:textId="77777777" w:rsidP="002E2114" w:rsidR="002E2114" w:rsidRDefault="002E2114">
      <w:pPr>
        <w:pStyle w:val="BodyText"/>
        <w:spacing w:before="274"/>
        <w:rPr>
          <w:rFonts w:ascii="Arial"/>
          <w:b/>
        </w:rPr>
      </w:pPr>
    </w:p>
    <w:p w14:paraId="07C25004" w14:textId="77777777" w:rsidP="002E2114" w:rsidR="002E2114" w:rsidRDefault="002E2114">
      <w:pPr>
        <w:spacing w:line="480" w:lineRule="auto"/>
        <w:ind w:firstLine="720" w:left="720" w:right="701"/>
        <w:jc w:val="both"/>
        <w:rPr>
          <w:sz w:val="24"/>
        </w:rPr>
      </w:pPr>
      <w:r>
        <w:rPr>
          <w:sz w:val="24"/>
        </w:rPr>
        <w:t xml:space="preserve">This is to certify that the Dissertation entitled </w:t>
      </w:r>
      <w:r>
        <w:rPr>
          <w:rFonts w:ascii="Arial" w:hAnsi="Arial"/>
          <w:b/>
          <w:sz w:val="24"/>
        </w:rPr>
        <w:t xml:space="preserve">“PROJECT FINTASTIC: AN </w:t>
      </w:r>
      <w:r>
        <w:rPr>
          <w:rFonts w:ascii="Arial" w:hAnsi="Arial"/>
          <w:b/>
          <w:spacing w:val="-10"/>
          <w:sz w:val="24"/>
        </w:rPr>
        <w:t>INTERVENTION</w:t>
      </w:r>
      <w:r>
        <w:rPr>
          <w:rFonts w:ascii="Arial" w:hAnsi="Arial"/>
          <w:b/>
          <w:spacing w:val="-7"/>
          <w:sz w:val="24"/>
        </w:rPr>
        <w:t xml:space="preserve"> </w:t>
      </w:r>
      <w:r>
        <w:rPr>
          <w:rFonts w:ascii="Arial" w:hAnsi="Arial"/>
          <w:b/>
          <w:spacing w:val="-10"/>
          <w:sz w:val="24"/>
        </w:rPr>
        <w:t>ON</w:t>
      </w:r>
      <w:r>
        <w:rPr>
          <w:rFonts w:ascii="Arial" w:hAnsi="Arial"/>
          <w:b/>
          <w:spacing w:val="-7"/>
          <w:sz w:val="24"/>
        </w:rPr>
        <w:t xml:space="preserve"> </w:t>
      </w:r>
      <w:r>
        <w:rPr>
          <w:rFonts w:ascii="Arial" w:hAnsi="Arial"/>
          <w:b/>
          <w:spacing w:val="-10"/>
          <w:sz w:val="24"/>
        </w:rPr>
        <w:t>SOCIAL</w:t>
      </w:r>
      <w:r>
        <w:rPr>
          <w:rFonts w:ascii="Arial" w:hAnsi="Arial"/>
          <w:b/>
          <w:spacing w:val="-6"/>
          <w:sz w:val="24"/>
        </w:rPr>
        <w:t xml:space="preserve"> </w:t>
      </w:r>
      <w:r>
        <w:rPr>
          <w:rFonts w:ascii="Arial" w:hAnsi="Arial"/>
          <w:b/>
          <w:spacing w:val="-10"/>
          <w:sz w:val="24"/>
        </w:rPr>
        <w:t>SKILLS</w:t>
      </w:r>
      <w:r>
        <w:rPr>
          <w:rFonts w:ascii="Arial" w:hAnsi="Arial"/>
          <w:b/>
          <w:spacing w:val="-7"/>
          <w:sz w:val="24"/>
        </w:rPr>
        <w:t xml:space="preserve"> </w:t>
      </w:r>
      <w:r>
        <w:rPr>
          <w:rFonts w:ascii="Arial" w:hAnsi="Arial"/>
          <w:b/>
          <w:spacing w:val="-10"/>
          <w:sz w:val="24"/>
        </w:rPr>
        <w:t>FOR</w:t>
      </w:r>
      <w:r>
        <w:rPr>
          <w:rFonts w:ascii="Arial" w:hAnsi="Arial"/>
          <w:b/>
          <w:spacing w:val="-7"/>
          <w:sz w:val="24"/>
        </w:rPr>
        <w:t xml:space="preserve"> </w:t>
      </w:r>
      <w:r>
        <w:rPr>
          <w:rFonts w:ascii="Arial" w:hAnsi="Arial"/>
          <w:b/>
          <w:spacing w:val="-10"/>
          <w:sz w:val="24"/>
        </w:rPr>
        <w:t>FISHMONGERS”</w:t>
      </w:r>
      <w:r>
        <w:rPr>
          <w:spacing w:val="-10"/>
          <w:sz w:val="24"/>
        </w:rPr>
        <w:t>,</w:t>
      </w:r>
      <w:r>
        <w:rPr>
          <w:spacing w:val="-7"/>
          <w:sz w:val="24"/>
        </w:rPr>
        <w:t xml:space="preserve"> </w:t>
      </w:r>
      <w:r>
        <w:rPr>
          <w:spacing w:val="-10"/>
          <w:sz w:val="24"/>
        </w:rPr>
        <w:t>prepared</w:t>
      </w:r>
      <w:r>
        <w:rPr>
          <w:spacing w:val="-6"/>
          <w:sz w:val="24"/>
        </w:rPr>
        <w:t xml:space="preserve"> </w:t>
      </w:r>
      <w:r>
        <w:rPr>
          <w:spacing w:val="-10"/>
          <w:sz w:val="24"/>
        </w:rPr>
        <w:t>and</w:t>
      </w:r>
      <w:r>
        <w:rPr>
          <w:spacing w:val="-7"/>
          <w:sz w:val="24"/>
        </w:rPr>
        <w:t xml:space="preserve"> </w:t>
      </w:r>
      <w:r>
        <w:rPr>
          <w:spacing w:val="-10"/>
          <w:sz w:val="24"/>
        </w:rPr>
        <w:t>submitted by</w:t>
      </w:r>
      <w:r>
        <w:rPr>
          <w:spacing w:val="-1"/>
          <w:sz w:val="24"/>
        </w:rPr>
        <w:t xml:space="preserve"> </w:t>
      </w:r>
      <w:r>
        <w:rPr>
          <w:rFonts w:ascii="Arial" w:hAnsi="Arial"/>
          <w:b/>
          <w:spacing w:val="-10"/>
          <w:sz w:val="24"/>
        </w:rPr>
        <w:t>ARLYN</w:t>
      </w:r>
      <w:r>
        <w:rPr>
          <w:rFonts w:ascii="Arial" w:hAnsi="Arial"/>
          <w:b/>
          <w:spacing w:val="-2"/>
          <w:sz w:val="24"/>
        </w:rPr>
        <w:t xml:space="preserve"> </w:t>
      </w:r>
      <w:r>
        <w:rPr>
          <w:rFonts w:ascii="Arial" w:hAnsi="Arial"/>
          <w:b/>
          <w:spacing w:val="-10"/>
          <w:sz w:val="24"/>
        </w:rPr>
        <w:t>C.</w:t>
      </w:r>
      <w:r>
        <w:rPr>
          <w:rFonts w:ascii="Arial" w:hAnsi="Arial"/>
          <w:b/>
          <w:spacing w:val="-6"/>
          <w:sz w:val="24"/>
        </w:rPr>
        <w:t xml:space="preserve"> </w:t>
      </w:r>
      <w:r>
        <w:rPr>
          <w:rFonts w:ascii="Arial" w:hAnsi="Arial"/>
          <w:b/>
          <w:spacing w:val="-10"/>
          <w:sz w:val="24"/>
        </w:rPr>
        <w:t>TABINAS</w:t>
      </w:r>
      <w:r>
        <w:rPr>
          <w:rFonts w:ascii="Arial" w:hAnsi="Arial"/>
          <w:b/>
          <w:spacing w:val="-2"/>
          <w:sz w:val="24"/>
        </w:rPr>
        <w:t xml:space="preserve"> </w:t>
      </w:r>
      <w:r>
        <w:rPr>
          <w:spacing w:val="-10"/>
          <w:sz w:val="24"/>
        </w:rPr>
        <w:t>in</w:t>
      </w:r>
      <w:r>
        <w:rPr>
          <w:spacing w:val="-2"/>
          <w:sz w:val="24"/>
        </w:rPr>
        <w:t xml:space="preserve"> </w:t>
      </w:r>
      <w:r>
        <w:rPr>
          <w:spacing w:val="-10"/>
          <w:sz w:val="24"/>
        </w:rPr>
        <w:t>partial</w:t>
      </w:r>
      <w:r>
        <w:rPr>
          <w:spacing w:val="-4"/>
          <w:sz w:val="24"/>
        </w:rPr>
        <w:t xml:space="preserve"> </w:t>
      </w:r>
      <w:r>
        <w:rPr>
          <w:spacing w:val="-10"/>
          <w:sz w:val="24"/>
        </w:rPr>
        <w:t>fulfillment</w:t>
      </w:r>
      <w:r>
        <w:rPr>
          <w:spacing w:val="-2"/>
          <w:sz w:val="24"/>
        </w:rPr>
        <w:t xml:space="preserve"> </w:t>
      </w:r>
      <w:r>
        <w:rPr>
          <w:spacing w:val="-10"/>
          <w:sz w:val="24"/>
        </w:rPr>
        <w:t>of</w:t>
      </w:r>
      <w:r>
        <w:rPr>
          <w:spacing w:val="-3"/>
          <w:sz w:val="24"/>
        </w:rPr>
        <w:t xml:space="preserve"> </w:t>
      </w:r>
      <w:r>
        <w:rPr>
          <w:spacing w:val="-10"/>
          <w:sz w:val="24"/>
        </w:rPr>
        <w:t>the</w:t>
      </w:r>
      <w:r>
        <w:rPr>
          <w:sz w:val="24"/>
        </w:rPr>
        <w:t xml:space="preserve"> </w:t>
      </w:r>
      <w:r>
        <w:rPr>
          <w:spacing w:val="-10"/>
          <w:sz w:val="24"/>
        </w:rPr>
        <w:t>requirements</w:t>
      </w:r>
      <w:r>
        <w:rPr>
          <w:spacing w:val="-3"/>
          <w:sz w:val="24"/>
        </w:rPr>
        <w:t xml:space="preserve"> </w:t>
      </w:r>
      <w:r>
        <w:rPr>
          <w:spacing w:val="-10"/>
          <w:sz w:val="24"/>
        </w:rPr>
        <w:t>for</w:t>
      </w:r>
      <w:r>
        <w:rPr>
          <w:spacing w:val="-2"/>
          <w:sz w:val="24"/>
        </w:rPr>
        <w:t xml:space="preserve"> </w:t>
      </w:r>
      <w:r>
        <w:rPr>
          <w:spacing w:val="-10"/>
          <w:sz w:val="24"/>
        </w:rPr>
        <w:t>the</w:t>
      </w:r>
      <w:r>
        <w:rPr>
          <w:spacing w:val="-3"/>
          <w:sz w:val="24"/>
        </w:rPr>
        <w:t xml:space="preserve"> </w:t>
      </w:r>
      <w:r>
        <w:rPr>
          <w:spacing w:val="-10"/>
          <w:sz w:val="24"/>
        </w:rPr>
        <w:t>degree</w:t>
      </w:r>
      <w:r>
        <w:rPr>
          <w:spacing w:val="-2"/>
          <w:sz w:val="24"/>
        </w:rPr>
        <w:t xml:space="preserve"> </w:t>
      </w:r>
      <w:r>
        <w:rPr>
          <w:spacing w:val="-10"/>
          <w:sz w:val="24"/>
        </w:rPr>
        <w:t>of</w:t>
      </w:r>
      <w:r>
        <w:rPr>
          <w:spacing w:val="-3"/>
          <w:sz w:val="24"/>
        </w:rPr>
        <w:t xml:space="preserve"> </w:t>
      </w:r>
      <w:r>
        <w:rPr>
          <w:spacing w:val="-10"/>
          <w:sz w:val="24"/>
        </w:rPr>
        <w:t xml:space="preserve">Doctor </w:t>
      </w:r>
      <w:r>
        <w:rPr>
          <w:spacing w:val="-6"/>
          <w:sz w:val="24"/>
        </w:rPr>
        <w:t>of</w:t>
      </w:r>
      <w:r>
        <w:rPr>
          <w:spacing w:val="-21"/>
          <w:sz w:val="24"/>
        </w:rPr>
        <w:t xml:space="preserve"> </w:t>
      </w:r>
      <w:r>
        <w:rPr>
          <w:spacing w:val="-6"/>
          <w:sz w:val="24"/>
        </w:rPr>
        <w:t>Philosophy</w:t>
      </w:r>
      <w:r>
        <w:rPr>
          <w:spacing w:val="-19"/>
          <w:sz w:val="24"/>
        </w:rPr>
        <w:t xml:space="preserve"> </w:t>
      </w:r>
      <w:r>
        <w:rPr>
          <w:spacing w:val="-6"/>
          <w:sz w:val="24"/>
        </w:rPr>
        <w:t>(Development</w:t>
      </w:r>
      <w:r>
        <w:rPr>
          <w:spacing w:val="-21"/>
          <w:sz w:val="24"/>
        </w:rPr>
        <w:t xml:space="preserve"> </w:t>
      </w:r>
      <w:r>
        <w:rPr>
          <w:spacing w:val="-6"/>
          <w:sz w:val="24"/>
        </w:rPr>
        <w:t>of</w:t>
      </w:r>
      <w:r>
        <w:rPr>
          <w:spacing w:val="-21"/>
          <w:sz w:val="24"/>
        </w:rPr>
        <w:t xml:space="preserve"> </w:t>
      </w:r>
      <w:r>
        <w:rPr>
          <w:spacing w:val="-6"/>
          <w:sz w:val="24"/>
        </w:rPr>
        <w:t>Education)</w:t>
      </w:r>
      <w:r>
        <w:rPr>
          <w:spacing w:val="-22"/>
          <w:sz w:val="24"/>
        </w:rPr>
        <w:t xml:space="preserve"> </w:t>
      </w:r>
      <w:r>
        <w:rPr>
          <w:spacing w:val="-6"/>
          <w:sz w:val="24"/>
        </w:rPr>
        <w:t>has</w:t>
      </w:r>
      <w:r>
        <w:rPr>
          <w:spacing w:val="-22"/>
          <w:sz w:val="24"/>
        </w:rPr>
        <w:t xml:space="preserve"> </w:t>
      </w:r>
      <w:r>
        <w:rPr>
          <w:spacing w:val="-6"/>
          <w:sz w:val="24"/>
        </w:rPr>
        <w:t>been</w:t>
      </w:r>
      <w:r>
        <w:rPr>
          <w:spacing w:val="-21"/>
          <w:sz w:val="24"/>
        </w:rPr>
        <w:t xml:space="preserve"> </w:t>
      </w:r>
      <w:r>
        <w:rPr>
          <w:spacing w:val="-6"/>
          <w:sz w:val="24"/>
        </w:rPr>
        <w:t>edited</w:t>
      </w:r>
      <w:r>
        <w:rPr>
          <w:spacing w:val="-21"/>
          <w:sz w:val="24"/>
        </w:rPr>
        <w:t xml:space="preserve"> </w:t>
      </w:r>
      <w:r>
        <w:rPr>
          <w:spacing w:val="-6"/>
          <w:sz w:val="24"/>
        </w:rPr>
        <w:t>by</w:t>
      </w:r>
      <w:r>
        <w:rPr>
          <w:spacing w:val="-22"/>
          <w:sz w:val="24"/>
        </w:rPr>
        <w:t xml:space="preserve"> </w:t>
      </w:r>
      <w:r>
        <w:rPr>
          <w:spacing w:val="-6"/>
          <w:sz w:val="24"/>
        </w:rPr>
        <w:t>the</w:t>
      </w:r>
      <w:r>
        <w:rPr>
          <w:spacing w:val="-21"/>
          <w:sz w:val="24"/>
        </w:rPr>
        <w:t xml:space="preserve"> </w:t>
      </w:r>
      <w:r>
        <w:rPr>
          <w:spacing w:val="-6"/>
          <w:sz w:val="24"/>
        </w:rPr>
        <w:t>undersigned.</w:t>
      </w:r>
    </w:p>
    <w:p w14:paraId="44846A57" w14:textId="77777777" w:rsidP="002E2114" w:rsidR="002E2114" w:rsidRDefault="002E2114">
      <w:pPr>
        <w:pStyle w:val="BodyText"/>
      </w:pPr>
    </w:p>
    <w:p w14:paraId="26F070FC" w14:textId="77777777" w:rsidP="002E2114" w:rsidR="002E2114" w:rsidRDefault="002E2114">
      <w:pPr>
        <w:pStyle w:val="BodyText"/>
      </w:pPr>
    </w:p>
    <w:p w14:paraId="712B442B" w14:textId="77777777" w:rsidP="002E2114" w:rsidR="002E2114" w:rsidRDefault="002E2114">
      <w:pPr>
        <w:pStyle w:val="BodyText"/>
        <w:spacing w:before="1"/>
        <w:ind w:left="1440"/>
      </w:pPr>
      <w:r>
        <w:rPr>
          <w:spacing w:val="-10"/>
        </w:rPr>
        <w:t>This</w:t>
      </w:r>
      <w:r>
        <w:rPr>
          <w:spacing w:val="-12"/>
        </w:rPr>
        <w:t xml:space="preserve"> </w:t>
      </w:r>
      <w:r>
        <w:rPr>
          <w:spacing w:val="-10"/>
        </w:rPr>
        <w:t>certification</w:t>
      </w:r>
      <w:r>
        <w:rPr>
          <w:spacing w:val="-13"/>
        </w:rPr>
        <w:t xml:space="preserve"> </w:t>
      </w:r>
      <w:r>
        <w:rPr>
          <w:spacing w:val="-10"/>
        </w:rPr>
        <w:t>is</w:t>
      </w:r>
      <w:r>
        <w:rPr>
          <w:spacing w:val="-15"/>
        </w:rPr>
        <w:t xml:space="preserve"> </w:t>
      </w:r>
      <w:r>
        <w:rPr>
          <w:spacing w:val="-10"/>
        </w:rPr>
        <w:t>hereby</w:t>
      </w:r>
      <w:r>
        <w:rPr>
          <w:spacing w:val="-11"/>
        </w:rPr>
        <w:t xml:space="preserve"> </w:t>
      </w:r>
      <w:r>
        <w:rPr>
          <w:spacing w:val="-10"/>
        </w:rPr>
        <w:t>issued</w:t>
      </w:r>
      <w:r>
        <w:rPr>
          <w:spacing w:val="-14"/>
        </w:rPr>
        <w:t xml:space="preserve"> </w:t>
      </w:r>
      <w:proofErr w:type="gramStart"/>
      <w:r>
        <w:rPr>
          <w:spacing w:val="-10"/>
        </w:rPr>
        <w:t>upon</w:t>
      </w:r>
      <w:proofErr w:type="gramEnd"/>
      <w:r>
        <w:rPr>
          <w:spacing w:val="-13"/>
        </w:rPr>
        <w:t xml:space="preserve"> </w:t>
      </w:r>
      <w:r>
        <w:rPr>
          <w:spacing w:val="-10"/>
        </w:rPr>
        <w:t>the request</w:t>
      </w:r>
      <w:r>
        <w:rPr>
          <w:spacing w:val="-12"/>
        </w:rPr>
        <w:t xml:space="preserve"> </w:t>
      </w:r>
      <w:r>
        <w:rPr>
          <w:spacing w:val="-10"/>
        </w:rPr>
        <w:t>of</w:t>
      </w:r>
      <w:r>
        <w:rPr>
          <w:spacing w:val="-11"/>
        </w:rPr>
        <w:t xml:space="preserve"> </w:t>
      </w:r>
      <w:r>
        <w:rPr>
          <w:spacing w:val="-10"/>
        </w:rPr>
        <w:t>Ms.</w:t>
      </w:r>
      <w:r>
        <w:rPr>
          <w:spacing w:val="-13"/>
        </w:rPr>
        <w:t xml:space="preserve"> </w:t>
      </w:r>
      <w:r>
        <w:rPr>
          <w:spacing w:val="-10"/>
        </w:rPr>
        <w:t>Tabinas.</w:t>
      </w:r>
    </w:p>
    <w:p w14:paraId="23E3108C" w14:textId="77777777" w:rsidP="002E2114" w:rsidR="002E2114" w:rsidRDefault="002E2114">
      <w:pPr>
        <w:pStyle w:val="BodyText"/>
      </w:pPr>
    </w:p>
    <w:p w14:paraId="58FE8620" w14:textId="77777777" w:rsidP="002E2114" w:rsidR="002E2114" w:rsidRDefault="002E2114">
      <w:pPr>
        <w:pStyle w:val="BodyText"/>
      </w:pPr>
    </w:p>
    <w:p w14:paraId="376C6D77" w14:textId="77777777" w:rsidP="002E2114" w:rsidR="002E2114" w:rsidRDefault="002E2114">
      <w:pPr>
        <w:pStyle w:val="BodyText"/>
      </w:pPr>
    </w:p>
    <w:p w14:paraId="55B04106" w14:textId="77777777" w:rsidP="002E2114" w:rsidR="002E2114" w:rsidRDefault="002E2114">
      <w:pPr>
        <w:pStyle w:val="BodyText"/>
        <w:tabs>
          <w:tab w:pos="3600" w:val="left"/>
        </w:tabs>
        <w:spacing w:line="480" w:lineRule="auto"/>
        <w:ind w:firstLine="720" w:left="720" w:right="703"/>
        <w:jc w:val="both"/>
      </w:pPr>
      <w:r>
        <w:t xml:space="preserve">Issued this </w:t>
      </w:r>
      <w:r>
        <w:rPr>
          <w:u w:val="single"/>
        </w:rPr>
        <w:tab/>
      </w:r>
      <w:r>
        <w:rPr>
          <w:spacing w:val="-10"/>
        </w:rPr>
        <w:t>of</w:t>
      </w:r>
      <w:r>
        <w:rPr>
          <w:spacing w:val="-7"/>
        </w:rPr>
        <w:t xml:space="preserve"> </w:t>
      </w:r>
      <w:r>
        <w:rPr>
          <w:spacing w:val="-10"/>
        </w:rPr>
        <w:t>May</w:t>
      </w:r>
      <w:r>
        <w:rPr>
          <w:spacing w:val="-7"/>
        </w:rPr>
        <w:t xml:space="preserve"> </w:t>
      </w:r>
      <w:r>
        <w:rPr>
          <w:spacing w:val="-10"/>
        </w:rPr>
        <w:t>2025</w:t>
      </w:r>
      <w:r>
        <w:rPr>
          <w:spacing w:val="-6"/>
        </w:rPr>
        <w:t xml:space="preserve"> </w:t>
      </w:r>
      <w:r>
        <w:rPr>
          <w:spacing w:val="-10"/>
        </w:rPr>
        <w:t>at</w:t>
      </w:r>
      <w:r>
        <w:rPr>
          <w:spacing w:val="-4"/>
        </w:rPr>
        <w:t xml:space="preserve"> </w:t>
      </w:r>
      <w:r>
        <w:rPr>
          <w:spacing w:val="-10"/>
        </w:rPr>
        <w:t>Central</w:t>
      </w:r>
      <w:r>
        <w:rPr>
          <w:spacing w:val="-7"/>
        </w:rPr>
        <w:t xml:space="preserve"> </w:t>
      </w:r>
      <w:r>
        <w:rPr>
          <w:spacing w:val="-10"/>
        </w:rPr>
        <w:t>Bicol</w:t>
      </w:r>
      <w:r>
        <w:rPr>
          <w:spacing w:val="-4"/>
        </w:rPr>
        <w:t xml:space="preserve"> </w:t>
      </w:r>
      <w:r>
        <w:rPr>
          <w:spacing w:val="-10"/>
        </w:rPr>
        <w:t>State</w:t>
      </w:r>
      <w:r>
        <w:rPr>
          <w:spacing w:val="-6"/>
        </w:rPr>
        <w:t xml:space="preserve"> </w:t>
      </w:r>
      <w:r>
        <w:rPr>
          <w:spacing w:val="-10"/>
        </w:rPr>
        <w:t>University</w:t>
      </w:r>
      <w:r>
        <w:rPr>
          <w:spacing w:val="-7"/>
        </w:rPr>
        <w:t xml:space="preserve"> </w:t>
      </w:r>
      <w:r>
        <w:rPr>
          <w:spacing w:val="-10"/>
        </w:rPr>
        <w:t>of</w:t>
      </w:r>
      <w:r>
        <w:rPr>
          <w:spacing w:val="-7"/>
        </w:rPr>
        <w:t xml:space="preserve"> </w:t>
      </w:r>
      <w:r>
        <w:rPr>
          <w:spacing w:val="-10"/>
        </w:rPr>
        <w:t xml:space="preserve">Agriculture, </w:t>
      </w:r>
      <w:r>
        <w:t>Pili,</w:t>
      </w:r>
      <w:r>
        <w:rPr>
          <w:spacing w:val="-19"/>
        </w:rPr>
        <w:t xml:space="preserve"> </w:t>
      </w:r>
      <w:r>
        <w:t>Camarines</w:t>
      </w:r>
      <w:r>
        <w:rPr>
          <w:spacing w:val="-22"/>
        </w:rPr>
        <w:t xml:space="preserve"> </w:t>
      </w:r>
      <w:r>
        <w:t>Sur.</w:t>
      </w:r>
    </w:p>
    <w:p w14:paraId="65BB785E" w14:textId="77777777" w:rsidP="002E2114" w:rsidR="002E2114" w:rsidRDefault="002E2114">
      <w:pPr>
        <w:pStyle w:val="BodyText"/>
      </w:pPr>
    </w:p>
    <w:p w14:paraId="64058B48" w14:textId="77777777" w:rsidP="002E2114" w:rsidR="002E2114" w:rsidRDefault="002E2114">
      <w:pPr>
        <w:pStyle w:val="BodyText"/>
      </w:pPr>
    </w:p>
    <w:p w14:paraId="43BD40E4" w14:textId="77777777" w:rsidP="002E2114" w:rsidR="002E2114" w:rsidRDefault="002E2114">
      <w:pPr>
        <w:pStyle w:val="BodyText"/>
      </w:pPr>
    </w:p>
    <w:p w14:paraId="4E6F4EB5" w14:textId="77777777" w:rsidP="002E2114" w:rsidR="002E2114" w:rsidRDefault="002E2114">
      <w:pPr>
        <w:pStyle w:val="BodyText"/>
        <w:spacing w:before="1"/>
      </w:pPr>
    </w:p>
    <w:p w14:paraId="1F2B5477" w14:textId="77777777" w:rsidP="002E2114" w:rsidR="002E2114" w:rsidRDefault="002E2114">
      <w:pPr>
        <w:pStyle w:val="Heading1"/>
        <w:ind w:left="4100" w:right="0"/>
        <w:jc w:val="left"/>
      </w:pPr>
      <w:r>
        <w:rPr>
          <w:spacing w:val="-8"/>
        </w:rPr>
        <w:t>IMARI</w:t>
      </w:r>
      <w:r>
        <w:rPr>
          <w:spacing w:val="-21"/>
        </w:rPr>
        <w:t xml:space="preserve"> </w:t>
      </w:r>
      <w:r>
        <w:rPr>
          <w:spacing w:val="-8"/>
        </w:rPr>
        <w:t>MERYL</w:t>
      </w:r>
      <w:r>
        <w:rPr>
          <w:spacing w:val="-21"/>
        </w:rPr>
        <w:t xml:space="preserve"> </w:t>
      </w:r>
      <w:r>
        <w:rPr>
          <w:spacing w:val="-8"/>
        </w:rPr>
        <w:t>S.</w:t>
      </w:r>
      <w:r>
        <w:rPr>
          <w:spacing w:val="-18"/>
        </w:rPr>
        <w:t xml:space="preserve"> </w:t>
      </w:r>
      <w:r>
        <w:rPr>
          <w:spacing w:val="-8"/>
        </w:rPr>
        <w:t>ROXAS</w:t>
      </w:r>
    </w:p>
    <w:p w14:paraId="5C54237C" w14:textId="77777777" w:rsidP="002E2114" w:rsidR="002E2114" w:rsidRDefault="002E2114">
      <w:pPr>
        <w:pStyle w:val="BodyText"/>
        <w:ind w:left="734"/>
        <w:jc w:val="center"/>
      </w:pPr>
      <w:r>
        <w:rPr>
          <w:spacing w:val="-2"/>
        </w:rPr>
        <w:t>Editor</w:t>
      </w:r>
    </w:p>
    <w:p w14:paraId="19CA004A" w14:textId="3854B051" w:rsidP="002E2114" w:rsidR="002E2114" w:rsidRDefault="002E2114">
      <w:pPr>
        <w:pStyle w:val="BodyText"/>
        <w:spacing w:before="8"/>
        <w:rPr>
          <w:rFonts w:ascii="Arial"/>
          <w:b/>
          <w:sz w:val="11"/>
        </w:rPr>
      </w:pPr>
    </w:p>
    <w:p w14:paraId="0BEEF961" w14:textId="799A4451" w:rsidP="002E2114" w:rsidR="002E2114" w:rsidRDefault="002E2114">
      <w:pPr>
        <w:pStyle w:val="BodyText"/>
      </w:pPr>
    </w:p>
    <w:p w14:paraId="69E1AEF0" w14:textId="407E6A16" w:rsidP="002E2114" w:rsidR="002E2114" w:rsidRDefault="002E2114">
      <w:pPr>
        <w:pStyle w:val="BodyText"/>
        <w:spacing w:before="1"/>
      </w:pPr>
    </w:p>
    <w:p w14:paraId="3D4AC008" w14:textId="12407B2A" w:rsidP="002E2114" w:rsidR="002E2114" w:rsidRDefault="002E2114" w:rsidRPr="002E2114">
      <w:pPr>
        <w:spacing w:before="81"/>
        <w:ind w:left="1283" w:right="1269"/>
        <w:jc w:val="center"/>
        <w:rPr>
          <w:rFonts w:ascii="Arial"/>
          <w:b/>
          <w:sz w:val="24"/>
        </w:rPr>
        <w:sectPr w:rsidR="002E2114" w:rsidRPr="002E2114" w:rsidSect="00580963">
          <w:pgSz w:h="15840" w:w="12240"/>
          <w:pgMar w:bottom="1240" w:footer="1044" w:gutter="0" w:header="0" w:left="1440" w:right="720" w:top="1820"/>
          <w:cols w:space="720"/>
        </w:sectPr>
      </w:pPr>
    </w:p>
    <w:p w14:paraId="30C19B55" w14:textId="7FD5D469" w:rsidP="00580963" w:rsidR="00580963" w:rsidRDefault="00580963">
      <w:pPr>
        <w:pStyle w:val="BodyText"/>
        <w:rPr>
          <w:rFonts w:ascii="Arial"/>
          <w:b/>
          <w:sz w:val="20"/>
        </w:rPr>
      </w:pPr>
    </w:p>
    <w:p w14:paraId="0E70CFFE" w14:textId="77777777" w:rsidP="00580963" w:rsidR="00580963" w:rsidRDefault="00580963">
      <w:pPr>
        <w:pStyle w:val="BodyText"/>
        <w:spacing w:after="1" w:before="179"/>
        <w:rPr>
          <w:rFonts w:ascii="Arial"/>
          <w:b/>
          <w:sz w:val="20"/>
        </w:rPr>
      </w:pPr>
    </w:p>
    <w:p w14:paraId="2DC320A3" w14:textId="5AF77AFF" w:rsidP="00580963" w:rsidR="00580963" w:rsidRDefault="00580963">
      <w:pPr>
        <w:pStyle w:val="BodyText"/>
        <w:sectPr w:rsidR="00580963" w:rsidSect="00580963">
          <w:type w:val="continuous"/>
          <w:pgSz w:h="15840" w:w="12240"/>
          <w:pgMar w:bottom="280" w:footer="1044" w:gutter="0" w:header="0" w:left="1440" w:right="720" w:top="1360"/>
          <w:cols w:space="720"/>
        </w:sectPr>
      </w:pPr>
    </w:p>
    <w:p w14:paraId="0BFCB00B" w14:textId="77777777" w:rsidP="004A6B98" w:rsidR="004A6B98" w:rsidRDefault="002E2114">
      <w:pPr>
        <w:tabs>
          <w:tab w:pos="7230" w:val="left"/>
        </w:tabs>
        <w:spacing w:before="81" w:line="398" w:lineRule="auto"/>
        <w:ind w:firstLine="1189" w:left="2410" w:right="1437"/>
        <w:rPr>
          <w:rFonts w:ascii="Arial"/>
          <w:b/>
          <w:sz w:val="24"/>
        </w:rPr>
      </w:pPr>
      <w:r>
        <w:rPr>
          <w:rFonts w:ascii="Arial"/>
          <w:b/>
          <w:sz w:val="24"/>
        </w:rPr>
        <w:lastRenderedPageBreak/>
        <w:t xml:space="preserve">APPENDIX F </w:t>
      </w:r>
    </w:p>
    <w:p w14:paraId="58DCE6BF" w14:textId="0C17E6C4" w:rsidP="004A6B98" w:rsidR="002E2114" w:rsidRDefault="002E2114">
      <w:pPr>
        <w:tabs>
          <w:tab w:pos="6663" w:val="left"/>
        </w:tabs>
        <w:spacing w:before="81" w:line="398" w:lineRule="auto"/>
        <w:ind w:hanging="567" w:left="2410" w:right="303"/>
        <w:rPr>
          <w:rFonts w:ascii="Arial"/>
          <w:b/>
          <w:sz w:val="24"/>
        </w:rPr>
      </w:pPr>
      <w:r>
        <w:rPr>
          <w:rFonts w:ascii="Arial"/>
          <w:b/>
          <w:sz w:val="24"/>
        </w:rPr>
        <w:t>CERTIFICATION</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THE</w:t>
      </w:r>
      <w:r>
        <w:rPr>
          <w:rFonts w:ascii="Arial"/>
          <w:b/>
          <w:spacing w:val="-12"/>
          <w:sz w:val="24"/>
        </w:rPr>
        <w:t xml:space="preserve"> </w:t>
      </w:r>
      <w:r>
        <w:rPr>
          <w:rFonts w:ascii="Arial"/>
          <w:b/>
          <w:sz w:val="24"/>
        </w:rPr>
        <w:t>STATISTICIAN</w:t>
      </w:r>
    </w:p>
    <w:p w14:paraId="090908F0" w14:textId="77777777" w:rsidP="00580963" w:rsidR="00580963" w:rsidRDefault="00580963">
      <w:pPr>
        <w:pStyle w:val="BodyText"/>
        <w:rPr>
          <w:rFonts w:ascii="Arial"/>
          <w:b/>
          <w:sz w:val="11"/>
        </w:rPr>
      </w:pPr>
    </w:p>
    <w:p w14:paraId="2613A4CC" w14:textId="77777777" w:rsidP="00580963" w:rsidR="002E2114" w:rsidRDefault="002E2114">
      <w:pPr>
        <w:pStyle w:val="BodyText"/>
        <w:rPr>
          <w:rFonts w:ascii="Arial"/>
          <w:noProof/>
          <w:sz w:val="20"/>
        </w:rPr>
      </w:pPr>
      <w:r>
        <w:rPr>
          <w:rFonts w:ascii="Arial"/>
          <w:noProof/>
          <w:sz w:val="20"/>
        </w:rPr>
        <w:drawing>
          <wp:inline distB="0" distL="0" distR="0" distT="0" wp14:anchorId="13D9DBDF" wp14:editId="15F75064">
            <wp:extent cx="5994400" cy="6737216"/>
            <wp:effectExtent b="6985" l="0" r="6350" t="0"/>
            <wp:docPr descr="A certificate with text and images  AI-generated content may be incorrect."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A certificate with text and images  AI-generated content may be incorrect." id="80" name="Image 80"/>
                    <pic:cNvPicPr/>
                  </pic:nvPicPr>
                  <pic:blipFill>
                    <a:blip cstate="print" r:embed="rId67"/>
                    <a:stretch>
                      <a:fillRect/>
                    </a:stretch>
                  </pic:blipFill>
                  <pic:spPr>
                    <a:xfrm>
                      <a:off x="0" y="0"/>
                      <a:ext cx="5996522" cy="6739601"/>
                    </a:xfrm>
                    <a:prstGeom prst="rect">
                      <a:avLst/>
                    </a:prstGeom>
                  </pic:spPr>
                </pic:pic>
              </a:graphicData>
            </a:graphic>
          </wp:inline>
        </w:drawing>
      </w:r>
    </w:p>
    <w:p w14:paraId="2A53A1BD" w14:textId="77777777" w:rsidP="006D596F" w:rsidR="006D596F" w:rsidRDefault="006D596F" w:rsidRPr="006D596F"/>
    <w:p w14:paraId="2D79CCCE" w14:textId="77777777" w:rsidP="006D596F" w:rsidR="006D596F" w:rsidRDefault="006D596F">
      <w:pPr>
        <w:rPr>
          <w:rFonts w:ascii="Arial"/>
          <w:noProof/>
          <w:sz w:val="20"/>
          <w:szCs w:val="24"/>
        </w:rPr>
      </w:pPr>
    </w:p>
    <w:p w14:paraId="268B1DC1" w14:textId="77777777" w:rsidP="006D596F" w:rsidR="00F706C1" w:rsidRDefault="00F706C1">
      <w:pPr>
        <w:rPr>
          <w:rFonts w:ascii="Arial"/>
          <w:noProof/>
          <w:sz w:val="20"/>
          <w:szCs w:val="24"/>
        </w:rPr>
      </w:pPr>
    </w:p>
    <w:p w14:paraId="4744780E" w14:textId="77777777" w:rsidP="006D596F" w:rsidR="00F706C1" w:rsidRDefault="00F706C1">
      <w:pPr>
        <w:rPr>
          <w:rFonts w:ascii="Arial"/>
          <w:noProof/>
          <w:sz w:val="20"/>
          <w:szCs w:val="24"/>
        </w:rPr>
      </w:pPr>
    </w:p>
    <w:p w14:paraId="2F9706C6" w14:textId="77777777" w:rsidP="006D596F" w:rsidR="00F706C1" w:rsidRDefault="00F706C1">
      <w:pPr>
        <w:rPr>
          <w:rFonts w:ascii="Arial"/>
          <w:noProof/>
          <w:sz w:val="20"/>
          <w:szCs w:val="24"/>
        </w:rPr>
      </w:pPr>
    </w:p>
    <w:p w14:paraId="1D31C2B6" w14:textId="77777777" w:rsidP="006D596F" w:rsidR="00F706C1" w:rsidRDefault="00F706C1">
      <w:pPr>
        <w:rPr>
          <w:rFonts w:ascii="Arial"/>
          <w:noProof/>
          <w:sz w:val="20"/>
          <w:szCs w:val="24"/>
        </w:rPr>
      </w:pPr>
    </w:p>
    <w:p w14:paraId="4F884D44" w14:textId="603B0E01" w:rsidP="00F706C1" w:rsidR="00F706C1" w:rsidRDefault="00F706C1" w:rsidRPr="00F706C1">
      <w:pPr>
        <w:jc w:val="center"/>
        <w:rPr>
          <w:rFonts w:ascii="Arial"/>
          <w:b/>
          <w:bCs/>
          <w:noProof/>
          <w:sz w:val="24"/>
          <w:szCs w:val="28"/>
        </w:rPr>
      </w:pPr>
      <w:r w:rsidRPr="00F706C1">
        <w:rPr>
          <w:rFonts w:ascii="Arial"/>
          <w:b/>
          <w:bCs/>
          <w:noProof/>
          <w:sz w:val="24"/>
          <w:szCs w:val="28"/>
        </w:rPr>
        <w:lastRenderedPageBreak/>
        <w:t>APPENDIX G</w:t>
      </w:r>
    </w:p>
    <w:p w14:paraId="288426CA" w14:textId="77777777" w:rsidP="00F706C1" w:rsidR="00F706C1" w:rsidRDefault="00F706C1" w:rsidRPr="00F706C1">
      <w:pPr>
        <w:jc w:val="center"/>
        <w:rPr>
          <w:rFonts w:ascii="Arial"/>
          <w:b/>
          <w:bCs/>
          <w:noProof/>
          <w:sz w:val="24"/>
          <w:szCs w:val="28"/>
        </w:rPr>
      </w:pPr>
    </w:p>
    <w:p w14:paraId="15892AAA" w14:textId="43C91AEC" w:rsidP="00F706C1" w:rsidR="00F706C1" w:rsidRDefault="00F706C1">
      <w:pPr>
        <w:jc w:val="center"/>
        <w:rPr>
          <w:rFonts w:ascii="Arial"/>
          <w:b/>
          <w:bCs/>
          <w:noProof/>
          <w:sz w:val="24"/>
          <w:szCs w:val="28"/>
        </w:rPr>
      </w:pPr>
      <w:r w:rsidRPr="00F706C1">
        <w:rPr>
          <w:rFonts w:ascii="Arial"/>
          <w:b/>
          <w:bCs/>
          <w:noProof/>
          <w:sz w:val="24"/>
          <w:szCs w:val="28"/>
        </w:rPr>
        <w:t>PHOTO DOCUMENTATION</w:t>
      </w:r>
    </w:p>
    <w:p w14:paraId="572E3FDC" w14:textId="77777777" w:rsidP="00F706C1" w:rsidR="00E96119" w:rsidRDefault="00E96119">
      <w:pPr>
        <w:jc w:val="center"/>
        <w:rPr>
          <w:rFonts w:ascii="Arial"/>
          <w:b/>
          <w:bCs/>
          <w:noProof/>
          <w:sz w:val="24"/>
          <w:szCs w:val="28"/>
        </w:rPr>
      </w:pPr>
    </w:p>
    <w:p w14:paraId="714A3362" w14:textId="77777777" w:rsidP="00E96119" w:rsidR="00E96119" w:rsidRDefault="00E96119">
      <w:pPr>
        <w:jc w:val="center"/>
        <w:rPr>
          <w:rFonts w:ascii="Arial" w:cs="Arial" w:hAnsi="Arial"/>
          <w:b/>
          <w:bCs/>
          <w:sz w:val="24"/>
          <w:szCs w:val="24"/>
        </w:rPr>
      </w:pPr>
      <w:r w:rsidRPr="00FF0F56">
        <w:rPr>
          <w:rFonts w:ascii="Arial" w:cs="Arial" w:hAnsi="Arial"/>
          <w:b/>
          <w:bCs/>
          <w:sz w:val="24"/>
          <w:szCs w:val="24"/>
        </w:rPr>
        <w:t>During the Training Needs Assessment</w:t>
      </w:r>
    </w:p>
    <w:p w14:paraId="587735D9" w14:textId="77777777" w:rsidP="00E96119" w:rsidR="00E96119" w:rsidRDefault="00E96119" w:rsidRPr="00FF0F56">
      <w:pPr>
        <w:jc w:val="center"/>
        <w:rPr>
          <w:rFonts w:ascii="Arial" w:cs="Arial" w:hAnsi="Arial"/>
          <w:b/>
          <w:bCs/>
          <w:sz w:val="24"/>
          <w:szCs w:val="24"/>
        </w:rPr>
      </w:pPr>
    </w:p>
    <w:p w14:paraId="54F2B30D" w14:textId="2733A054" w:rsidP="00E96119" w:rsidR="00E96119" w:rsidRDefault="00E96119">
      <w:pPr>
        <w:rPr>
          <w:rFonts w:ascii="Arial" w:cs="Arial" w:hAnsi="Arial"/>
          <w:sz w:val="24"/>
          <w:szCs w:val="24"/>
        </w:rPr>
      </w:pPr>
      <w:r>
        <w:rPr>
          <w:noProof/>
        </w:rPr>
        <w:drawing>
          <wp:inline distB="0" distL="0" distR="0" distT="0" wp14:anchorId="139131C2" wp14:editId="442EA709">
            <wp:extent cx="2641600" cy="1981200"/>
            <wp:effectExtent b="0" l="0" r="6350" t="0"/>
            <wp:docPr descr="Walang makuhang paglalarawan." id="1515591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alang makuhang paglalarawan." id="0" name="Picture 1"/>
                    <pic:cNvPicPr>
                      <a:picLocks noChangeArrowheads="1" noChangeAspect="1"/>
                    </pic:cNvPicPr>
                  </pic:nvPicPr>
                  <pic:blipFill>
                    <a:blip cstate="print" r:embed="rId68">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inline>
        </w:drawing>
      </w:r>
      <w:r>
        <w:rPr>
          <w:rFonts w:ascii="Arial" w:cs="Arial" w:hAnsi="Arial"/>
          <w:sz w:val="24"/>
          <w:szCs w:val="24"/>
        </w:rPr>
        <w:t xml:space="preserve"> </w:t>
      </w:r>
      <w:r>
        <w:rPr>
          <w:noProof/>
        </w:rPr>
        <w:drawing>
          <wp:inline distB="0" distL="0" distR="0" distT="0" wp14:anchorId="4CCAE0A8" wp14:editId="1E196573">
            <wp:extent cx="2606040" cy="1992630"/>
            <wp:effectExtent b="7620" l="0" r="3810" t="0"/>
            <wp:docPr descr="Walang makuhang paglalarawan." id="933949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alang makuhang paglalarawan." id="0" name="Picture 3"/>
                    <pic:cNvPicPr>
                      <a:picLocks noChangeArrowheads="1" noChangeAspect="1"/>
                    </pic:cNvPicPr>
                  </pic:nvPicPr>
                  <pic:blipFill>
                    <a:blip cstate="print" r:embed="rId69">
                      <a:extLst>
                        <a:ext uri="{28A0092B-C50C-407E-A947-70E740481C1C}">
                          <a14:useLocalDpi xmlns:a14="http://schemas.microsoft.com/office/drawing/2010/main" val="0"/>
                        </a:ext>
                      </a:extLst>
                    </a:blip>
                    <a:srcRect/>
                    <a:stretch>
                      <a:fillRect/>
                    </a:stretch>
                  </pic:blipFill>
                  <pic:spPr bwMode="auto">
                    <a:xfrm>
                      <a:off x="0" y="0"/>
                      <a:ext cx="2606040" cy="1992630"/>
                    </a:xfrm>
                    <a:prstGeom prst="rect">
                      <a:avLst/>
                    </a:prstGeom>
                    <a:noFill/>
                    <a:ln>
                      <a:noFill/>
                    </a:ln>
                  </pic:spPr>
                </pic:pic>
              </a:graphicData>
            </a:graphic>
          </wp:inline>
        </w:drawing>
      </w:r>
    </w:p>
    <w:p w14:paraId="12294E56" w14:textId="06A06BBC" w:rsidP="00E96119" w:rsidR="00E96119" w:rsidRDefault="00E96119">
      <w:pPr>
        <w:rPr>
          <w:rFonts w:ascii="Arial" w:cs="Arial" w:hAnsi="Arial"/>
          <w:sz w:val="24"/>
          <w:szCs w:val="24"/>
        </w:rPr>
      </w:pPr>
      <w:r>
        <w:rPr>
          <w:rFonts w:ascii="Arial" w:cs="Arial" w:hAnsi="Arial"/>
          <w:sz w:val="24"/>
          <w:szCs w:val="24"/>
        </w:rPr>
        <w:t xml:space="preserve"> </w:t>
      </w:r>
    </w:p>
    <w:p w14:paraId="55AF0119" w14:textId="407E3CAC" w:rsidP="00E96119" w:rsidR="00E96119" w:rsidRDefault="00C51BF6">
      <w:pPr>
        <w:rPr>
          <w:rFonts w:ascii="Arial" w:cs="Arial" w:hAnsi="Arial"/>
          <w:sz w:val="24"/>
          <w:szCs w:val="24"/>
        </w:rPr>
      </w:pPr>
      <w:r>
        <w:rPr>
          <w:rFonts w:ascii="Arial" w:cs="Arial" w:hAnsi="Arial"/>
          <w:noProof/>
          <w:sz w:val="24"/>
          <w:szCs w:val="24"/>
        </w:rPr>
        <mc:AlternateContent>
          <mc:Choice Requires="wps">
            <w:drawing>
              <wp:anchor allowOverlap="1" behindDoc="1" distB="0" distL="114300" distR="114300" distT="0" layoutInCell="1" locked="0" relativeHeight="251658240" simplePos="0" wp14:anchorId="49A05982" wp14:editId="46102D13">
                <wp:simplePos x="0" y="0"/>
                <wp:positionH relativeFrom="column">
                  <wp:posOffset>2873375</wp:posOffset>
                </wp:positionH>
                <wp:positionV relativeFrom="paragraph">
                  <wp:posOffset>66675</wp:posOffset>
                </wp:positionV>
                <wp:extent cx="2606040" cy="2209800"/>
                <wp:effectExtent b="19050" l="0" r="22860" t="0"/>
                <wp:wrapThrough wrapText="bothSides">
                  <wp:wrapPolygon edited="0">
                    <wp:start x="0" y="0"/>
                    <wp:lineTo x="0" y="21600"/>
                    <wp:lineTo x="21632" y="21600"/>
                    <wp:lineTo x="21632" y="0"/>
                    <wp:lineTo x="0" y="0"/>
                  </wp:wrapPolygon>
                </wp:wrapThrough>
                <wp:docPr id="608696898" name="Rectangle 57"/>
                <wp:cNvGraphicFramePr/>
                <a:graphic xmlns:a="http://schemas.openxmlformats.org/drawingml/2006/main">
                  <a:graphicData uri="http://schemas.microsoft.com/office/word/2010/wordprocessingShape">
                    <wps:wsp>
                      <wps:cNvSpPr/>
                      <wps:spPr>
                        <a:xfrm>
                          <a:off x="0" y="0"/>
                          <a:ext cx="2606040" cy="22098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A7182F" w14:textId="178EF16B" w:rsidP="00C51BF6" w:rsidR="00C51BF6" w:rsidRDefault="00C51BF6" w:rsidRPr="00C51BF6">
                            <w:pPr>
                              <w:jc w:val="both"/>
                              <w:rPr>
                                <w:rFonts w:ascii="Arial" w:cs="Arial" w:hAnsi="Arial"/>
                                <w:b/>
                                <w:bCs/>
                                <w:color w:themeColor="text1" w:val="000000"/>
                                <w:sz w:val="24"/>
                                <w:szCs w:val="24"/>
                              </w:rPr>
                            </w:pPr>
                            <w:r w:rsidRPr="00C51BF6">
                              <w:rPr>
                                <w:rFonts w:ascii="Arial" w:cs="Arial" w:hAnsi="Arial"/>
                                <w:b/>
                                <w:bCs/>
                                <w:color w:themeColor="text1" w:val="000000"/>
                                <w:sz w:val="24"/>
                                <w:szCs w:val="24"/>
                              </w:rPr>
                              <w:t xml:space="preserve">Formally signed the request letter to the Municipal Administrator, seeking approval to conduct the seminar-workshop on behalf of the mayor, paving </w:t>
                            </w:r>
                            <w:r>
                              <w:rPr>
                                <w:rFonts w:ascii="Arial" w:cs="Arial" w:hAnsi="Arial"/>
                                <w:b/>
                                <w:bCs/>
                                <w:color w:themeColor="text1" w:val="000000"/>
                                <w:sz w:val="24"/>
                                <w:szCs w:val="24"/>
                              </w:rPr>
                              <w:t xml:space="preserve">the </w:t>
                            </w:r>
                            <w:r w:rsidRPr="00C51BF6">
                              <w:rPr>
                                <w:rFonts w:ascii="Arial" w:cs="Arial" w:hAnsi="Arial"/>
                                <w:b/>
                                <w:bCs/>
                                <w:color w:themeColor="text1" w:val="000000"/>
                                <w:sz w:val="24"/>
                                <w:szCs w:val="24"/>
                              </w:rPr>
                              <w:t>way for meaningful community engagement and learning</w:t>
                            </w:r>
                          </w:p>
                          <w:p w14:paraId="1C57AE73" w14:textId="77777777" w:rsidP="00C51BF6" w:rsidR="00C51BF6" w:rsidRDefault="00C51BF6" w:rsidRPr="00C51BF6">
                            <w:pPr>
                              <w:rPr>
                                <w:rFonts w:ascii="Arial" w:cs="Arial" w:hAnsi="Arial"/>
                                <w:color w:themeColor="text1" w:val="000000"/>
                                <w:sz w:val="24"/>
                                <w:szCs w:val="24"/>
                              </w:rPr>
                            </w:pPr>
                          </w:p>
                          <w:p w14:paraId="3089E0A4" w14:textId="6ACC306A" w:rsidP="00C51BF6" w:rsidR="00C51BF6" w:rsidRDefault="00C51BF6" w:rsidRPr="00C51BF6">
                            <w:pPr>
                              <w:jc w:val="center"/>
                              <w:rPr>
                                <w:color w:themeColor="text1" w:val="000000"/>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E96119">
        <w:rPr>
          <w:rFonts w:ascii="Arial" w:cs="Arial" w:hAnsi="Arial"/>
          <w:sz w:val="24"/>
          <w:szCs w:val="24"/>
        </w:rPr>
        <w:t xml:space="preserve"> </w:t>
      </w:r>
      <w:r w:rsidRPr="00111E8D">
        <w:rPr>
          <w:rFonts w:ascii="Arial" w:cs="Arial" w:hAnsi="Arial"/>
          <w:noProof/>
          <w:sz w:val="24"/>
          <w:szCs w:val="24"/>
        </w:rPr>
        <w:drawing>
          <wp:inline distB="0" distL="0" distR="0" distT="0" wp14:anchorId="4CA40B8A" wp14:editId="70BC7D78">
            <wp:extent cx="2705100" cy="2298700"/>
            <wp:effectExtent b="6350" l="0" r="0" t="0"/>
            <wp:docPr descr="A person holding a piece of paper next to a person sitting at a desk&#10;&#10;AI-generated content may be incorrect." id="1569554282" name="Picture 156955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erson holding a piece of paper next to a person sitting at a desk&#10;&#10;AI-generated content may be incorrect." id="1569554282" name="Picture 1569554282"/>
                    <pic:cNvPicPr>
                      <a:picLocks noChangeArrowheads="1" noChangeAspect="1"/>
                    </pic:cNvPicPr>
                  </pic:nvPicPr>
                  <pic:blipFill>
                    <a:blip cstate="print" r:embed="rId70">
                      <a:extLst>
                        <a:ext uri="{28A0092B-C50C-407E-A947-70E740481C1C}">
                          <a14:useLocalDpi xmlns:a14="http://schemas.microsoft.com/office/drawing/2010/main" val="0"/>
                        </a:ext>
                      </a:extLst>
                    </a:blip>
                    <a:srcRect/>
                    <a:stretch>
                      <a:fillRect/>
                    </a:stretch>
                  </pic:blipFill>
                  <pic:spPr bwMode="auto">
                    <a:xfrm>
                      <a:off x="0" y="0"/>
                      <a:ext cx="2792743" cy="2373176"/>
                    </a:xfrm>
                    <a:prstGeom prst="rect">
                      <a:avLst/>
                    </a:prstGeom>
                    <a:noFill/>
                  </pic:spPr>
                </pic:pic>
              </a:graphicData>
            </a:graphic>
          </wp:inline>
        </w:drawing>
      </w:r>
    </w:p>
    <w:p w14:paraId="143BF90A" w14:textId="77777777" w:rsidP="00C51BF6" w:rsidR="00C51BF6" w:rsidRDefault="00C51BF6">
      <w:pPr>
        <w:jc w:val="both"/>
        <w:rPr>
          <w:rFonts w:ascii="Arial" w:cs="Arial" w:hAnsi="Arial"/>
          <w:b/>
          <w:bCs/>
          <w:sz w:val="24"/>
          <w:szCs w:val="24"/>
        </w:rPr>
      </w:pPr>
    </w:p>
    <w:p w14:paraId="7CB40076" w14:textId="0C64C3D2" w:rsidP="00C51BF6" w:rsidR="00C51BF6" w:rsidRDefault="00C51BF6">
      <w:pPr>
        <w:jc w:val="both"/>
        <w:rPr>
          <w:rFonts w:ascii="Arial" w:cs="Arial" w:hAnsi="Arial"/>
          <w:b/>
          <w:bCs/>
          <w:sz w:val="24"/>
          <w:szCs w:val="24"/>
        </w:rPr>
      </w:pPr>
    </w:p>
    <w:p w14:paraId="12AA9096" w14:textId="0A5997A4" w:rsidP="00C51BF6" w:rsidR="00C51BF6" w:rsidRDefault="00C51BF6">
      <w:pPr>
        <w:jc w:val="both"/>
        <w:rPr>
          <w:rFonts w:ascii="Arial" w:cs="Arial" w:hAnsi="Arial"/>
          <w:b/>
          <w:bCs/>
          <w:sz w:val="24"/>
          <w:szCs w:val="24"/>
        </w:rPr>
      </w:pPr>
    </w:p>
    <w:p w14:paraId="20DFDD30" w14:textId="297E0200" w:rsidP="00E96119" w:rsidR="00E96119" w:rsidRDefault="00C51BF6">
      <w:pPr>
        <w:jc w:val="both"/>
        <w:rPr>
          <w:rFonts w:ascii="Arial" w:cs="Arial" w:hAnsi="Arial"/>
          <w:b/>
          <w:bCs/>
          <w:sz w:val="24"/>
          <w:szCs w:val="24"/>
        </w:rPr>
      </w:pPr>
      <w:r>
        <w:rPr>
          <w:rFonts w:ascii="Arial" w:cs="Arial" w:hAnsi="Arial"/>
          <w:noProof/>
          <w:sz w:val="24"/>
          <w:szCs w:val="24"/>
        </w:rPr>
        <mc:AlternateContent>
          <mc:Choice Requires="wps">
            <w:drawing>
              <wp:anchor allowOverlap="1" behindDoc="1" distB="0" distL="114300" distR="114300" distT="0" layoutInCell="1" locked="0" relativeHeight="251661312" simplePos="0" wp14:anchorId="00C0647F" wp14:editId="67B47558">
                <wp:simplePos x="0" y="0"/>
                <wp:positionH relativeFrom="column">
                  <wp:posOffset>2932430</wp:posOffset>
                </wp:positionH>
                <wp:positionV relativeFrom="paragraph">
                  <wp:posOffset>316865</wp:posOffset>
                </wp:positionV>
                <wp:extent cx="2606040" cy="1054100"/>
                <wp:effectExtent b="12700" l="0" r="22860" t="0"/>
                <wp:wrapThrough wrapText="bothSides">
                  <wp:wrapPolygon edited="0">
                    <wp:start x="0" y="0"/>
                    <wp:lineTo x="0" y="21470"/>
                    <wp:lineTo x="21632" y="21470"/>
                    <wp:lineTo x="21632" y="0"/>
                    <wp:lineTo x="0" y="0"/>
                  </wp:wrapPolygon>
                </wp:wrapThrough>
                <wp:docPr id="1040043510" name="Rectangle 57"/>
                <wp:cNvGraphicFramePr/>
                <a:graphic xmlns:a="http://schemas.openxmlformats.org/drawingml/2006/main">
                  <a:graphicData uri="http://schemas.microsoft.com/office/word/2010/wordprocessingShape">
                    <wps:wsp>
                      <wps:cNvSpPr/>
                      <wps:spPr>
                        <a:xfrm>
                          <a:off x="0" y="0"/>
                          <a:ext cx="2606040" cy="1054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F94BB5" w14:textId="77777777" w:rsidP="00C51BF6" w:rsidR="00C51BF6" w:rsidRDefault="00C51BF6" w:rsidRPr="00C51BF6">
                            <w:pPr>
                              <w:jc w:val="both"/>
                              <w:rPr>
                                <w:rFonts w:ascii="Arial" w:cs="Arial" w:hAnsi="Arial"/>
                                <w:b/>
                                <w:bCs/>
                                <w:color w:themeColor="text1" w:val="000000"/>
                                <w:sz w:val="24"/>
                                <w:szCs w:val="24"/>
                              </w:rPr>
                            </w:pPr>
                          </w:p>
                          <w:p w14:paraId="53DA1946" w14:textId="77777777" w:rsidP="00C51BF6" w:rsidR="00C51BF6" w:rsidRDefault="00C51BF6" w:rsidRPr="00C51BF6">
                            <w:pPr>
                              <w:rPr>
                                <w:rFonts w:ascii="Arial" w:cs="Arial" w:hAnsi="Arial"/>
                                <w:color w:themeColor="text1" w:val="000000"/>
                                <w:sz w:val="24"/>
                                <w:szCs w:val="24"/>
                              </w:rPr>
                            </w:pPr>
                          </w:p>
                          <w:p w14:paraId="710866F3" w14:textId="77777777" w:rsidP="00C51BF6" w:rsidR="00C51BF6" w:rsidRDefault="00C51BF6" w:rsidRPr="00C51BF6">
                            <w:pPr>
                              <w:jc w:val="both"/>
                              <w:rPr>
                                <w:rFonts w:ascii="Arial" w:cs="Arial" w:hAnsi="Arial"/>
                                <w:b/>
                                <w:bCs/>
                                <w:color w:themeColor="text1" w:val="000000"/>
                                <w:sz w:val="24"/>
                                <w:szCs w:val="24"/>
                              </w:rPr>
                            </w:pPr>
                            <w:r w:rsidRPr="00C51BF6">
                              <w:rPr>
                                <w:rFonts w:ascii="Arial" w:cs="Arial" w:hAnsi="Arial"/>
                                <w:b/>
                                <w:bCs/>
                                <w:color w:themeColor="text1" w:val="000000"/>
                                <w:sz w:val="24"/>
                                <w:szCs w:val="24"/>
                              </w:rPr>
                              <w:t>Coordination meeting with the Municipal Agriculture Officer of the municipality of Mercedes.</w:t>
                            </w:r>
                          </w:p>
                          <w:p w14:paraId="7658250A" w14:textId="77777777" w:rsidP="00C51BF6" w:rsidR="00C51BF6" w:rsidRDefault="00C51BF6" w:rsidRPr="00C51BF6">
                            <w:pPr>
                              <w:jc w:val="center"/>
                              <w:rPr>
                                <w:color w:themeColor="text1" w:val="000000"/>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111E8D">
        <w:rPr>
          <w:rFonts w:ascii="Arial" w:cs="Arial" w:hAnsi="Arial"/>
          <w:noProof/>
          <w:sz w:val="24"/>
          <w:szCs w:val="24"/>
        </w:rPr>
        <w:drawing>
          <wp:inline distB="0" distL="0" distR="0" distT="0" wp14:anchorId="6F13FFCC" wp14:editId="461D651A">
            <wp:extent cx="2929513" cy="2197698"/>
            <wp:effectExtent b="0" l="0" r="4445" t="0"/>
            <wp:docPr descr="A group of women standing in a room&#10;&#10;AI-generated content may be incorrect." id="1590673478" name="Picture 159067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women standing in a room&#10;&#10;AI-generated content may be incorrect." id="1590673478" name="Picture 1590673478"/>
                    <pic:cNvPicPr>
                      <a:picLocks noChangeArrowheads="1" noChangeAspect="1"/>
                    </pic:cNvPicPr>
                  </pic:nvPicPr>
                  <pic:blipFill>
                    <a:blip cstate="print" r:embed="rId71">
                      <a:extLst>
                        <a:ext uri="{28A0092B-C50C-407E-A947-70E740481C1C}">
                          <a14:useLocalDpi xmlns:a14="http://schemas.microsoft.com/office/drawing/2010/main" val="0"/>
                        </a:ext>
                      </a:extLst>
                    </a:blip>
                    <a:srcRect/>
                    <a:stretch>
                      <a:fillRect/>
                    </a:stretch>
                  </pic:blipFill>
                  <pic:spPr bwMode="auto">
                    <a:xfrm>
                      <a:off x="0" y="0"/>
                      <a:ext cx="2935072" cy="2201868"/>
                    </a:xfrm>
                    <a:prstGeom prst="rect">
                      <a:avLst/>
                    </a:prstGeom>
                    <a:noFill/>
                  </pic:spPr>
                </pic:pic>
              </a:graphicData>
            </a:graphic>
          </wp:inline>
        </w:drawing>
      </w:r>
    </w:p>
    <w:p w14:paraId="5E321B8C" w14:textId="77777777" w:rsidP="00E96119" w:rsidR="00E96119" w:rsidRDefault="00E96119">
      <w:pPr>
        <w:jc w:val="both"/>
        <w:rPr>
          <w:rFonts w:ascii="Arial" w:cs="Arial" w:hAnsi="Arial"/>
          <w:b/>
          <w:bCs/>
          <w:sz w:val="24"/>
          <w:szCs w:val="24"/>
        </w:rPr>
      </w:pPr>
    </w:p>
    <w:p w14:paraId="19404160" w14:textId="77777777" w:rsidP="00E96119" w:rsidR="00E96119" w:rsidRDefault="00E96119" w:rsidRPr="00111E8D">
      <w:pPr>
        <w:jc w:val="both"/>
        <w:rPr>
          <w:rFonts w:ascii="Arial" w:cs="Arial" w:hAnsi="Arial"/>
          <w:b/>
          <w:bCs/>
          <w:sz w:val="24"/>
          <w:szCs w:val="24"/>
        </w:rPr>
      </w:pPr>
    </w:p>
    <w:p w14:paraId="5F750D27" w14:textId="262C139E" w:rsidP="00E96119" w:rsidR="00E96119" w:rsidRDefault="00E96119" w:rsidRPr="00111E8D">
      <w:pPr>
        <w:jc w:val="center"/>
        <w:rPr>
          <w:rFonts w:ascii="Arial" w:cs="Arial" w:hAnsi="Arial"/>
          <w:b/>
          <w:bCs/>
          <w:sz w:val="24"/>
          <w:szCs w:val="24"/>
        </w:rPr>
      </w:pPr>
      <w:r w:rsidRPr="00111E8D">
        <w:rPr>
          <w:rFonts w:ascii="Arial" w:cs="Arial" w:hAnsi="Arial"/>
          <w:b/>
          <w:bCs/>
          <w:sz w:val="24"/>
          <w:szCs w:val="24"/>
        </w:rPr>
        <w:t>THE SEMINAR–WORKSHOP PROPER</w:t>
      </w:r>
    </w:p>
    <w:p w14:paraId="28866BE8" w14:textId="77777777" w:rsidP="00E96119" w:rsidR="00E96119" w:rsidRDefault="00E96119">
      <w:pPr>
        <w:rPr>
          <w:rFonts w:ascii="Arial" w:cs="Arial" w:hAnsi="Arial"/>
          <w:noProof/>
          <w:sz w:val="24"/>
          <w:szCs w:val="24"/>
        </w:rPr>
      </w:pPr>
    </w:p>
    <w:p w14:paraId="47E67BD9" w14:textId="77777777" w:rsidP="00E96119" w:rsidR="00E96119" w:rsidRDefault="00E96119">
      <w:pPr>
        <w:rPr>
          <w:rFonts w:ascii="Arial" w:cs="Arial" w:hAnsi="Arial"/>
          <w:sz w:val="24"/>
          <w:szCs w:val="24"/>
        </w:rPr>
      </w:pPr>
      <w:r w:rsidRPr="00111E8D">
        <w:rPr>
          <w:rFonts w:ascii="Arial" w:cs="Arial" w:hAnsi="Arial"/>
          <w:noProof/>
          <w:sz w:val="24"/>
          <w:szCs w:val="24"/>
        </w:rPr>
        <w:drawing>
          <wp:inline distB="0" distL="0" distR="0" distT="0" wp14:anchorId="28878D14" wp14:editId="733BEEF6">
            <wp:extent cx="4446270" cy="3246120"/>
            <wp:effectExtent b="0" l="0" r="0" t="0"/>
            <wp:docPr id="142943705" name="Picture 14294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rotWithShape="1">
                    <a:blip r:embed="rId72">
                      <a:extLst>
                        <a:ext uri="{28A0092B-C50C-407E-A947-70E740481C1C}">
                          <a14:useLocalDpi xmlns:a14="http://schemas.microsoft.com/office/drawing/2010/main" val="0"/>
                        </a:ext>
                      </a:extLst>
                    </a:blip>
                    <a:srcRect l="91" r="134"/>
                    <a:stretch/>
                  </pic:blipFill>
                  <pic:spPr bwMode="auto">
                    <a:xfrm>
                      <a:off x="0" y="0"/>
                      <a:ext cx="4569563" cy="3336133"/>
                    </a:xfrm>
                    <a:prstGeom prst="rect">
                      <a:avLst/>
                    </a:prstGeom>
                    <a:noFill/>
                    <a:ln>
                      <a:noFill/>
                    </a:ln>
                    <a:extLst>
                      <a:ext uri="{53640926-AAD7-44D8-BBD7-CCE9431645EC}">
                        <a14:shadowObscured xmlns:a14="http://schemas.microsoft.com/office/drawing/2010/main"/>
                      </a:ext>
                    </a:extLst>
                  </pic:spPr>
                </pic:pic>
              </a:graphicData>
            </a:graphic>
          </wp:inline>
        </w:drawing>
      </w:r>
    </w:p>
    <w:p w14:paraId="702A0221" w14:textId="77777777" w:rsidP="00E96119" w:rsidR="00E96119" w:rsidRDefault="00E96119" w:rsidRPr="00111E8D">
      <w:pPr>
        <w:rPr>
          <w:rFonts w:ascii="Arial" w:cs="Arial" w:hAnsi="Arial"/>
          <w:sz w:val="24"/>
          <w:szCs w:val="24"/>
        </w:rPr>
      </w:pPr>
    </w:p>
    <w:p w14:paraId="16A0A513" w14:textId="77777777" w:rsidP="00E96119" w:rsidR="00E96119" w:rsidRDefault="00E96119" w:rsidRPr="00111E8D">
      <w:pPr>
        <w:rPr>
          <w:rFonts w:ascii="Arial" w:cs="Arial" w:hAnsi="Arial"/>
          <w:sz w:val="24"/>
          <w:szCs w:val="24"/>
        </w:rPr>
      </w:pPr>
      <w:r w:rsidRPr="00111E8D">
        <w:rPr>
          <w:rFonts w:ascii="Arial" w:cs="Arial" w:hAnsi="Arial"/>
          <w:noProof/>
          <w:sz w:val="24"/>
          <w:szCs w:val="24"/>
        </w:rPr>
        <w:drawing>
          <wp:inline distB="0" distL="0" distR="0" distT="0" wp14:anchorId="5D4B4422" wp14:editId="2B81B46E">
            <wp:extent cx="4469130" cy="3342640"/>
            <wp:effectExtent b="0" l="0" r="7620" t="0"/>
            <wp:docPr id="2013022695" name="Picture 201302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rotWithShape="1">
                    <a:blip r:embed="rId73">
                      <a:extLst>
                        <a:ext uri="{28A0092B-C50C-407E-A947-70E740481C1C}">
                          <a14:useLocalDpi xmlns:a14="http://schemas.microsoft.com/office/drawing/2010/main" val="0"/>
                        </a:ext>
                      </a:extLst>
                    </a:blip>
                    <a:srcRect r="77"/>
                    <a:stretch/>
                  </pic:blipFill>
                  <pic:spPr bwMode="auto">
                    <a:xfrm>
                      <a:off x="0" y="0"/>
                      <a:ext cx="4469130" cy="3342640"/>
                    </a:xfrm>
                    <a:prstGeom prst="rect">
                      <a:avLst/>
                    </a:prstGeom>
                    <a:noFill/>
                    <a:ln>
                      <a:noFill/>
                    </a:ln>
                    <a:extLst>
                      <a:ext uri="{53640926-AAD7-44D8-BBD7-CCE9431645EC}">
                        <a14:shadowObscured xmlns:a14="http://schemas.microsoft.com/office/drawing/2010/main"/>
                      </a:ext>
                    </a:extLst>
                  </pic:spPr>
                </pic:pic>
              </a:graphicData>
            </a:graphic>
          </wp:inline>
        </w:drawing>
      </w:r>
    </w:p>
    <w:p w14:paraId="2BE991C3" w14:textId="77777777" w:rsidP="00E96119" w:rsidR="00E96119" w:rsidRDefault="00E96119" w:rsidRPr="00111E8D">
      <w:pPr>
        <w:rPr>
          <w:rFonts w:ascii="Arial" w:cs="Arial" w:hAnsi="Arial"/>
          <w:sz w:val="24"/>
          <w:szCs w:val="24"/>
        </w:rPr>
      </w:pPr>
    </w:p>
    <w:p w14:paraId="3A89A0BC" w14:textId="77777777" w:rsidP="00E96119" w:rsidR="00E96119" w:rsidRDefault="00E96119">
      <w:pPr>
        <w:rPr>
          <w:rFonts w:ascii="Arial" w:cs="Arial" w:hAnsi="Arial"/>
          <w:noProof/>
          <w:sz w:val="24"/>
          <w:szCs w:val="24"/>
        </w:rPr>
      </w:pPr>
    </w:p>
    <w:p w14:paraId="4CE81D4B" w14:textId="77777777" w:rsidP="00E96119" w:rsidR="00E96119" w:rsidRDefault="00E96119" w:rsidRPr="00111E8D">
      <w:pPr>
        <w:rPr>
          <w:rFonts w:ascii="Arial" w:cs="Arial" w:hAnsi="Arial"/>
          <w:noProof/>
          <w:sz w:val="24"/>
          <w:szCs w:val="24"/>
        </w:rPr>
      </w:pPr>
    </w:p>
    <w:p w14:paraId="7FB8ADA5" w14:textId="77777777" w:rsidP="00E96119" w:rsidR="00E96119" w:rsidRDefault="00E96119" w:rsidRPr="00111E8D">
      <w:pPr>
        <w:rPr>
          <w:rFonts w:ascii="Arial" w:cs="Arial" w:hAnsi="Arial"/>
          <w:sz w:val="24"/>
          <w:szCs w:val="24"/>
        </w:rPr>
      </w:pPr>
      <w:r w:rsidRPr="00111E8D">
        <w:rPr>
          <w:rFonts w:ascii="Arial" w:cs="Arial" w:hAnsi="Arial"/>
          <w:noProof/>
          <w:sz w:val="24"/>
          <w:szCs w:val="24"/>
        </w:rPr>
        <w:lastRenderedPageBreak/>
        <w:drawing>
          <wp:inline distB="0" distL="0" distR="0" distT="0" wp14:anchorId="29F39EE7" wp14:editId="0223CD94">
            <wp:extent cx="5257800" cy="3234890"/>
            <wp:effectExtent b="3810" l="0" r="0" t="0"/>
            <wp:docPr id="1918277417" name="Picture 191827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rotWithShape="1">
                    <a:blip r:embed="rId74">
                      <a:extLst>
                        <a:ext uri="{28A0092B-C50C-407E-A947-70E740481C1C}">
                          <a14:useLocalDpi xmlns:a14="http://schemas.microsoft.com/office/drawing/2010/main" val="0"/>
                        </a:ext>
                      </a:extLst>
                    </a:blip>
                    <a:srcRect l="165" r="40"/>
                    <a:stretch/>
                  </pic:blipFill>
                  <pic:spPr bwMode="auto">
                    <a:xfrm>
                      <a:off x="0" y="0"/>
                      <a:ext cx="5315609" cy="3270457"/>
                    </a:xfrm>
                    <a:prstGeom prst="rect">
                      <a:avLst/>
                    </a:prstGeom>
                    <a:noFill/>
                    <a:ln>
                      <a:noFill/>
                    </a:ln>
                    <a:extLst>
                      <a:ext uri="{53640926-AAD7-44D8-BBD7-CCE9431645EC}">
                        <a14:shadowObscured xmlns:a14="http://schemas.microsoft.com/office/drawing/2010/main"/>
                      </a:ext>
                    </a:extLst>
                  </pic:spPr>
                </pic:pic>
              </a:graphicData>
            </a:graphic>
          </wp:inline>
        </w:drawing>
      </w:r>
    </w:p>
    <w:p w14:paraId="37AC5988" w14:textId="77777777" w:rsidP="00E96119" w:rsidR="00E96119" w:rsidRDefault="00E96119" w:rsidRPr="00111E8D">
      <w:pPr>
        <w:rPr>
          <w:rFonts w:ascii="Arial" w:cs="Arial" w:hAnsi="Arial"/>
          <w:sz w:val="24"/>
          <w:szCs w:val="24"/>
        </w:rPr>
      </w:pPr>
    </w:p>
    <w:p w14:paraId="69F38DEC" w14:textId="4B9B1082" w:rsidP="00E96119" w:rsidR="00E96119" w:rsidRDefault="00E96119" w:rsidRPr="00111E8D">
      <w:pPr>
        <w:rPr>
          <w:rFonts w:ascii="Arial" w:cs="Arial" w:hAnsi="Arial"/>
          <w:sz w:val="24"/>
          <w:szCs w:val="24"/>
        </w:rPr>
      </w:pPr>
    </w:p>
    <w:p w14:paraId="3F987691" w14:textId="77777777" w:rsidP="00E96119" w:rsidR="00E96119" w:rsidRDefault="00E96119" w:rsidRPr="00111E8D">
      <w:pPr>
        <w:rPr>
          <w:rFonts w:ascii="Arial" w:cs="Arial" w:hAnsi="Arial"/>
          <w:sz w:val="24"/>
          <w:szCs w:val="24"/>
        </w:rPr>
      </w:pPr>
    </w:p>
    <w:p w14:paraId="57097EBA" w14:textId="77777777" w:rsidP="00E96119" w:rsidR="00E96119" w:rsidRDefault="00E96119" w:rsidRPr="00111E8D">
      <w:pPr>
        <w:rPr>
          <w:rFonts w:ascii="Arial" w:cs="Arial" w:hAnsi="Arial"/>
          <w:sz w:val="24"/>
          <w:szCs w:val="24"/>
        </w:rPr>
      </w:pPr>
      <w:r w:rsidRPr="00111E8D">
        <w:rPr>
          <w:rFonts w:ascii="Arial" w:cs="Arial" w:hAnsi="Arial"/>
          <w:noProof/>
          <w:sz w:val="24"/>
          <w:szCs w:val="24"/>
        </w:rPr>
        <w:drawing>
          <wp:inline distB="0" distL="0" distR="0" distT="0" wp14:anchorId="536F4266" wp14:editId="6E531CD2">
            <wp:extent cx="5267534" cy="2813936"/>
            <wp:effectExtent b="5715" l="0" r="0" t="0"/>
            <wp:docPr id="1910937830" name="Picture 191093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cstate="print" r:embed="rId75">
                      <a:extLst>
                        <a:ext uri="{28A0092B-C50C-407E-A947-70E740481C1C}">
                          <a14:useLocalDpi xmlns:a14="http://schemas.microsoft.com/office/drawing/2010/main" val="0"/>
                        </a:ext>
                      </a:extLst>
                    </a:blip>
                    <a:srcRect/>
                    <a:stretch>
                      <a:fillRect/>
                    </a:stretch>
                  </pic:blipFill>
                  <pic:spPr bwMode="auto">
                    <a:xfrm>
                      <a:off x="0" y="0"/>
                      <a:ext cx="5319056" cy="2841459"/>
                    </a:xfrm>
                    <a:prstGeom prst="rect">
                      <a:avLst/>
                    </a:prstGeom>
                    <a:noFill/>
                  </pic:spPr>
                </pic:pic>
              </a:graphicData>
            </a:graphic>
          </wp:inline>
        </w:drawing>
      </w:r>
    </w:p>
    <w:p w14:paraId="224F8E8C" w14:textId="77777777" w:rsidP="00E96119" w:rsidR="00E96119" w:rsidRDefault="00E96119" w:rsidRPr="00111E8D">
      <w:pPr>
        <w:rPr>
          <w:rFonts w:ascii="Arial" w:cs="Arial" w:hAnsi="Arial"/>
          <w:sz w:val="24"/>
          <w:szCs w:val="24"/>
        </w:rPr>
      </w:pPr>
    </w:p>
    <w:p w14:paraId="611C56B1" w14:textId="77777777" w:rsidP="00E96119" w:rsidR="00E96119" w:rsidRDefault="00E96119" w:rsidRPr="00111E8D">
      <w:pPr>
        <w:rPr>
          <w:rFonts w:ascii="Arial" w:cs="Arial" w:hAnsi="Arial"/>
          <w:sz w:val="24"/>
          <w:szCs w:val="24"/>
        </w:rPr>
      </w:pPr>
    </w:p>
    <w:p w14:paraId="1736A93B" w14:textId="77777777" w:rsidP="00E96119" w:rsidR="00E96119" w:rsidRDefault="00E96119" w:rsidRPr="00111E8D">
      <w:pPr>
        <w:rPr>
          <w:rFonts w:ascii="Arial" w:cs="Arial" w:hAnsi="Arial"/>
          <w:sz w:val="24"/>
          <w:szCs w:val="24"/>
        </w:rPr>
      </w:pPr>
    </w:p>
    <w:p w14:paraId="2707099D" w14:textId="77777777" w:rsidP="00E96119" w:rsidR="00E96119" w:rsidRDefault="00E96119" w:rsidRPr="00AC4864">
      <w:pPr>
        <w:rPr>
          <w:rFonts w:ascii="Arial" w:cs="Arial" w:hAnsi="Arial"/>
          <w:noProof/>
          <w:sz w:val="24"/>
          <w:szCs w:val="24"/>
        </w:rPr>
      </w:pPr>
      <w:r w:rsidRPr="00111E8D">
        <w:rPr>
          <w:noProof/>
        </w:rPr>
        <w:lastRenderedPageBreak/>
        <w:drawing>
          <wp:inline distB="0" distL="0" distR="0" distT="0" wp14:anchorId="05858600" wp14:editId="6E725C14">
            <wp:extent cx="2712720" cy="3623310"/>
            <wp:effectExtent b="0" l="0" r="0" t="0"/>
            <wp:docPr id="1388399740" name="Picture 138839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rotWithShape="1">
                    <a:blip r:embed="rId76">
                      <a:extLst>
                        <a:ext uri="{28A0092B-C50C-407E-A947-70E740481C1C}">
                          <a14:useLocalDpi xmlns:a14="http://schemas.microsoft.com/office/drawing/2010/main" val="0"/>
                        </a:ext>
                      </a:extLst>
                    </a:blip>
                    <a:srcRect l="239" r="135"/>
                    <a:stretch/>
                  </pic:blipFill>
                  <pic:spPr bwMode="auto">
                    <a:xfrm>
                      <a:off x="0" y="0"/>
                      <a:ext cx="2768991" cy="3698470"/>
                    </a:xfrm>
                    <a:prstGeom prst="rect">
                      <a:avLst/>
                    </a:prstGeom>
                    <a:noFill/>
                    <a:ln>
                      <a:noFill/>
                    </a:ln>
                    <a:extLst>
                      <a:ext uri="{53640926-AAD7-44D8-BBD7-CCE9431645EC}">
                        <a14:shadowObscured xmlns:a14="http://schemas.microsoft.com/office/drawing/2010/main"/>
                      </a:ext>
                    </a:extLst>
                  </pic:spPr>
                </pic:pic>
              </a:graphicData>
            </a:graphic>
          </wp:inline>
        </w:drawing>
      </w:r>
      <w:r w:rsidRPr="00111E8D">
        <w:rPr>
          <w:noProof/>
        </w:rPr>
        <w:drawing>
          <wp:inline distB="0" distL="0" distR="0" distT="0" wp14:anchorId="3443604E" wp14:editId="17D25FB0">
            <wp:extent cx="2712720" cy="3587113"/>
            <wp:effectExtent b="0" l="0" r="0" t="0"/>
            <wp:docPr id="390749123" name="Picture 39074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rotWithShape="1">
                    <a:blip r:embed="rId77">
                      <a:extLst>
                        <a:ext uri="{28A0092B-C50C-407E-A947-70E740481C1C}">
                          <a14:useLocalDpi xmlns:a14="http://schemas.microsoft.com/office/drawing/2010/main" val="0"/>
                        </a:ext>
                      </a:extLst>
                    </a:blip>
                    <a:srcRect b="-2686" l="206" r="82"/>
                    <a:stretch/>
                  </pic:blipFill>
                  <pic:spPr bwMode="auto">
                    <a:xfrm>
                      <a:off x="0" y="0"/>
                      <a:ext cx="2783503" cy="3680712"/>
                    </a:xfrm>
                    <a:prstGeom prst="rect">
                      <a:avLst/>
                    </a:prstGeom>
                    <a:noFill/>
                    <a:ln>
                      <a:noFill/>
                    </a:ln>
                    <a:extLst>
                      <a:ext uri="{53640926-AAD7-44D8-BBD7-CCE9431645EC}">
                        <a14:shadowObscured xmlns:a14="http://schemas.microsoft.com/office/drawing/2010/main"/>
                      </a:ext>
                    </a:extLst>
                  </pic:spPr>
                </pic:pic>
              </a:graphicData>
            </a:graphic>
          </wp:inline>
        </w:drawing>
      </w:r>
      <w:r w:rsidRPr="00111E8D">
        <w:rPr>
          <w:noProof/>
        </w:rPr>
        <w:drawing>
          <wp:inline distB="0" distL="0" distR="0" distT="0" wp14:anchorId="7CADA41F" wp14:editId="2C7E3A84">
            <wp:extent cx="2702257" cy="3573137"/>
            <wp:effectExtent b="8890" l="0" r="3175" t="0"/>
            <wp:docPr id="309719731" name="Picture 30971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rotWithShape="1">
                    <a:blip r:embed="rId78">
                      <a:extLst>
                        <a:ext uri="{28A0092B-C50C-407E-A947-70E740481C1C}">
                          <a14:useLocalDpi xmlns:a14="http://schemas.microsoft.com/office/drawing/2010/main" val="0"/>
                        </a:ext>
                      </a:extLst>
                    </a:blip>
                    <a:srcRect l="5" r="204"/>
                    <a:stretch/>
                  </pic:blipFill>
                  <pic:spPr bwMode="auto">
                    <a:xfrm>
                      <a:off x="0" y="0"/>
                      <a:ext cx="2741485" cy="3625007"/>
                    </a:xfrm>
                    <a:prstGeom prst="rect">
                      <a:avLst/>
                    </a:prstGeom>
                    <a:noFill/>
                    <a:ln>
                      <a:noFill/>
                    </a:ln>
                    <a:extLst>
                      <a:ext uri="{53640926-AAD7-44D8-BBD7-CCE9431645EC}">
                        <a14:shadowObscured xmlns:a14="http://schemas.microsoft.com/office/drawing/2010/main"/>
                      </a:ext>
                    </a:extLst>
                  </pic:spPr>
                </pic:pic>
              </a:graphicData>
            </a:graphic>
          </wp:inline>
        </w:drawing>
      </w:r>
      <w:r w:rsidRPr="00111E8D">
        <w:rPr>
          <w:noProof/>
        </w:rPr>
        <w:drawing>
          <wp:inline distB="0" distL="0" distR="0" distT="0" wp14:anchorId="01979A2C" wp14:editId="300230A6">
            <wp:extent cx="2651760" cy="3573780"/>
            <wp:effectExtent b="7620" l="0" r="0" t="0"/>
            <wp:docPr id="1854506879" name="Picture 185450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rotWithShape="1">
                    <a:blip r:embed="rId79">
                      <a:extLst>
                        <a:ext uri="{28A0092B-C50C-407E-A947-70E740481C1C}">
                          <a14:useLocalDpi xmlns:a14="http://schemas.microsoft.com/office/drawing/2010/main" val="0"/>
                        </a:ext>
                      </a:extLst>
                    </a:blip>
                    <a:srcRect l="240" r="76"/>
                    <a:stretch/>
                  </pic:blipFill>
                  <pic:spPr bwMode="auto">
                    <a:xfrm>
                      <a:off x="0" y="0"/>
                      <a:ext cx="2728025" cy="3676562"/>
                    </a:xfrm>
                    <a:prstGeom prst="rect">
                      <a:avLst/>
                    </a:prstGeom>
                    <a:noFill/>
                    <a:ln>
                      <a:noFill/>
                    </a:ln>
                    <a:extLst>
                      <a:ext uri="{53640926-AAD7-44D8-BBD7-CCE9431645EC}">
                        <a14:shadowObscured xmlns:a14="http://schemas.microsoft.com/office/drawing/2010/main"/>
                      </a:ext>
                    </a:extLst>
                  </pic:spPr>
                </pic:pic>
              </a:graphicData>
            </a:graphic>
          </wp:inline>
        </w:drawing>
      </w:r>
    </w:p>
    <w:p w14:paraId="6F48A55B" w14:textId="77777777" w:rsidP="00E96119" w:rsidR="00E96119" w:rsidRDefault="00E96119">
      <w:pPr>
        <w:rPr>
          <w:rFonts w:ascii="Arial" w:cs="Arial" w:hAnsi="Arial"/>
          <w:b/>
          <w:bCs/>
          <w:sz w:val="24"/>
          <w:szCs w:val="24"/>
        </w:rPr>
      </w:pPr>
    </w:p>
    <w:p w14:paraId="0429E797" w14:textId="77777777" w:rsidP="00E96119" w:rsidR="00E96119" w:rsidRDefault="00E96119">
      <w:pPr>
        <w:rPr>
          <w:rFonts w:ascii="Arial" w:cs="Arial" w:hAnsi="Arial"/>
          <w:b/>
          <w:bCs/>
          <w:sz w:val="24"/>
          <w:szCs w:val="24"/>
        </w:rPr>
      </w:pPr>
    </w:p>
    <w:sectPr w:rsidR="00E96119" w:rsidSect="004A6B98">
      <w:pgSz w:h="15840" w:w="12240"/>
      <w:pgMar w:bottom="1242" w:footer="1043" w:gutter="0" w:header="0" w:left="2155" w:right="1418" w:top="136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DE64E" w14:textId="77777777" w:rsidR="0062783F" w:rsidRDefault="0062783F">
      <w:r>
        <w:separator/>
      </w:r>
    </w:p>
  </w:endnote>
  <w:endnote w:type="continuationSeparator" w:id="0">
    <w:p w14:paraId="09541D7E" w14:textId="77777777" w:rsidR="0062783F" w:rsidRDefault="0062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0B445074" w14:textId="77777777" w:rsidR="00022D2B" w:rsidRDefault="00000000">
    <w:pPr>
      <w:pStyle w:val="BodyText"/>
      <w:spacing w:line="14" w:lineRule="auto"/>
      <w:rPr>
        <w:sz w:val="20"/>
      </w:rPr>
    </w:pPr>
    <w:r>
      <w:rPr>
        <w:noProof/>
        <w:sz w:val="20"/>
      </w:rPr>
      <mc:AlternateContent>
        <mc:Choice Requires="wps">
          <w:drawing>
            <wp:anchor allowOverlap="1" behindDoc="1" distB="0" distL="0" distR="0" distT="0" layoutInCell="1" locked="0" relativeHeight="485775872" simplePos="0" wp14:anchorId="44D6C7F4" wp14:editId="7EC1AEBC">
              <wp:simplePos x="0" y="0"/>
              <wp:positionH relativeFrom="page">
                <wp:posOffset>4020184</wp:posOffset>
              </wp:positionH>
              <wp:positionV relativeFrom="page">
                <wp:posOffset>9255396</wp:posOffset>
              </wp:positionV>
              <wp:extent cx="189230" cy="196215"/>
              <wp:effectExtent b="0" l="0" r="0" t="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96215"/>
                      </a:xfrm>
                      <a:prstGeom prst="rect">
                        <a:avLst/>
                      </a:prstGeom>
                    </wps:spPr>
                    <wps:txbx>
                      <w:txbxContent>
                        <w:p w14:paraId="1A59CA91" w14:textId="77777777" w:rsidR="00022D2B" w:rsidRDefault="00000000">
                          <w:pPr>
                            <w:spacing w:before="20"/>
                            <w:ind w:left="20"/>
                            <w:rPr>
                              <w:rFonts w:ascii="Trebuchet MS"/>
                            </w:rPr>
                          </w:pPr>
                          <w:r>
                            <w:rPr>
                              <w:rFonts w:ascii="Trebuchet MS"/>
                              <w:spacing w:val="-4"/>
                              <w:w w:val="90"/>
                            </w:rPr>
                            <w:fldChar w:fldCharType="begin"/>
                          </w:r>
                          <w:r>
                            <w:rPr>
                              <w:rFonts w:ascii="Trebuchet MS"/>
                              <w:spacing w:val="-4"/>
                              <w:w w:val="90"/>
                            </w:rPr>
                            <w:instrText xml:space="preserve"> PAGE  \* roman </w:instrText>
                          </w:r>
                          <w:r>
                            <w:rPr>
                              <w:rFonts w:ascii="Trebuchet MS"/>
                              <w:spacing w:val="-4"/>
                              <w:w w:val="90"/>
                            </w:rPr>
                            <w:fldChar w:fldCharType="separate"/>
                          </w:r>
                          <w:r>
                            <w:rPr>
                              <w:rFonts w:ascii="Trebuchet MS"/>
                              <w:spacing w:val="-4"/>
                              <w:w w:val="90"/>
                            </w:rPr>
                            <w:t>viii</w:t>
                          </w:r>
                          <w:r>
                            <w:rPr>
                              <w:rFonts w:ascii="Trebuchet MS"/>
                              <w:spacing w:val="-4"/>
                              <w:w w:val="90"/>
                            </w:rPr>
                            <w:fldChar w:fldCharType="end"/>
                          </w:r>
                        </w:p>
                      </w:txbxContent>
                    </wps:txbx>
                    <wps:bodyPr bIns="0" lIns="0" rIns="0" rtlCol="0" tIns="0" wrap="square">
                      <a:noAutofit/>
                    </wps:bodyPr>
                  </wps:wsp>
                </a:graphicData>
              </a:graphic>
            </wp:anchor>
          </w:drawing>
        </mc:Choice>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E79F4" w14:textId="77777777" w:rsidR="00022D2B" w:rsidRDefault="00022D2B">
    <w:pPr>
      <w:pStyle w:val="BodyText"/>
      <w:spacing w:line="14" w:lineRule="auto"/>
      <w:rPr>
        <w:sz w:val="2"/>
      </w:rPr>
    </w:pPr>
  </w:p>
</w:ftr>
</file>

<file path=word/footer3.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7ACFFA5B" w14:textId="77777777" w:rsidR="00022D2B" w:rsidRDefault="00000000">
    <w:pPr>
      <w:pStyle w:val="BodyText"/>
      <w:spacing w:line="14" w:lineRule="auto"/>
      <w:rPr>
        <w:sz w:val="20"/>
      </w:rPr>
    </w:pPr>
    <w:r>
      <w:rPr>
        <w:noProof/>
        <w:sz w:val="20"/>
      </w:rPr>
      <mc:AlternateContent>
        <mc:Choice Requires="wps">
          <w:drawing>
            <wp:anchor allowOverlap="1" behindDoc="1" distB="0" distL="0" distR="0" distT="0" layoutInCell="1" locked="0" relativeHeight="485776384" simplePos="0" wp14:anchorId="67594CFE" wp14:editId="67EB9F49">
              <wp:simplePos x="0" y="0"/>
              <wp:positionH relativeFrom="page">
                <wp:posOffset>4028059</wp:posOffset>
              </wp:positionH>
              <wp:positionV relativeFrom="page">
                <wp:posOffset>9255681</wp:posOffset>
              </wp:positionV>
              <wp:extent cx="175260" cy="196850"/>
              <wp:effectExtent b="0" l="0" r="0" t="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96850"/>
                      </a:xfrm>
                      <a:prstGeom prst="rect">
                        <a:avLst/>
                      </a:prstGeom>
                    </wps:spPr>
                    <wps:txbx>
                      <w:txbxContent>
                        <w:p w14:paraId="4683F792" w14:textId="77777777" w:rsidR="00022D2B" w:rsidRDefault="00000000">
                          <w:pPr>
                            <w:spacing w:before="20"/>
                            <w:ind w:left="2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10</w:t>
                          </w:r>
                          <w:r>
                            <w:rPr>
                              <w:rFonts w:ascii="Trebuchet MS"/>
                              <w:spacing w:val="-5"/>
                            </w:rPr>
                            <w:fldChar w:fldCharType="end"/>
                          </w:r>
                        </w:p>
                      </w:txbxContent>
                    </wps:txbx>
                    <wps:bodyPr bIns="0" lIns="0" rIns="0" rtlCol="0" tIns="0" wrap="square">
                      <a:noAutofit/>
                    </wps:bodyPr>
                  </wps:wsp>
                </a:graphicData>
              </a:graphic>
            </wp:anchor>
          </w:drawing>
        </mc:Choice>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4816D" w14:textId="77777777" w:rsidR="00022D2B" w:rsidRDefault="00022D2B">
    <w:pPr>
      <w:pStyle w:val="BodyText"/>
      <w:spacing w:line="14" w:lineRule="auto"/>
      <w:rPr>
        <w:sz w:val="2"/>
      </w:rPr>
    </w:pPr>
  </w:p>
</w:ftr>
</file>

<file path=word/footer5.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028F5B01" w14:textId="77777777" w:rsidR="00022D2B" w:rsidRDefault="00000000">
    <w:pPr>
      <w:pStyle w:val="BodyText"/>
      <w:spacing w:line="14" w:lineRule="auto"/>
      <w:rPr>
        <w:sz w:val="20"/>
      </w:rPr>
    </w:pPr>
    <w:r>
      <w:rPr>
        <w:noProof/>
        <w:sz w:val="20"/>
      </w:rPr>
      <mc:AlternateContent>
        <mc:Choice Requires="wps">
          <w:drawing>
            <wp:anchor allowOverlap="1" behindDoc="1" distB="0" distL="0" distR="0" distT="0" layoutInCell="1" locked="0" relativeHeight="485776896" simplePos="0" wp14:anchorId="554AACC1" wp14:editId="2CD23DE8">
              <wp:simplePos x="0" y="0"/>
              <wp:positionH relativeFrom="page">
                <wp:posOffset>4002659</wp:posOffset>
              </wp:positionH>
              <wp:positionV relativeFrom="page">
                <wp:posOffset>9255681</wp:posOffset>
              </wp:positionV>
              <wp:extent cx="238760" cy="196850"/>
              <wp:effectExtent b="0" l="0" r="0" t="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2F9FE119" w14:textId="77777777" w:rsidR="00022D2B" w:rsidRDefault="00000000">
                          <w:pPr>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21</w:t>
                          </w:r>
                          <w:r>
                            <w:rPr>
                              <w:rFonts w:ascii="Trebuchet MS"/>
                              <w:spacing w:val="-5"/>
                            </w:rPr>
                            <w:fldChar w:fldCharType="end"/>
                          </w:r>
                        </w:p>
                      </w:txbxContent>
                    </wps:txbx>
                    <wps:bodyPr bIns="0" lIns="0" rIns="0" rtlCol="0" tIns="0" wrap="square">
                      <a:noAutofit/>
                    </wps:bodyPr>
                  </wps:wsp>
                </a:graphicData>
              </a:graphic>
            </wp:anchor>
          </w:drawing>
        </mc:Choice>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6C6DD" w14:textId="77777777" w:rsidR="00022D2B" w:rsidRDefault="00022D2B">
    <w:pPr>
      <w:pStyle w:val="BodyText"/>
      <w:spacing w:line="14" w:lineRule="auto"/>
      <w:rPr>
        <w:sz w:val="2"/>
      </w:rPr>
    </w:pPr>
  </w:p>
</w:ftr>
</file>

<file path=word/footer7.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1654270C" w14:textId="77777777" w:rsidR="00022D2B" w:rsidRDefault="00000000">
    <w:pPr>
      <w:pStyle w:val="BodyText"/>
      <w:spacing w:line="14" w:lineRule="auto"/>
      <w:rPr>
        <w:sz w:val="20"/>
      </w:rPr>
    </w:pPr>
    <w:r>
      <w:rPr>
        <w:noProof/>
        <w:sz w:val="20"/>
      </w:rPr>
      <mc:AlternateContent>
        <mc:Choice Requires="wps">
          <w:drawing>
            <wp:anchor allowOverlap="1" behindDoc="1" distB="0" distL="0" distR="0" distT="0" layoutInCell="1" locked="0" relativeHeight="485777408" simplePos="0" wp14:anchorId="189DC64C" wp14:editId="77CD235A">
              <wp:simplePos x="0" y="0"/>
              <wp:positionH relativeFrom="page">
                <wp:posOffset>4002659</wp:posOffset>
              </wp:positionH>
              <wp:positionV relativeFrom="page">
                <wp:posOffset>9255681</wp:posOffset>
              </wp:positionV>
              <wp:extent cx="238760" cy="196850"/>
              <wp:effectExtent b="0" l="0" r="0" t="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33D38BC0" w14:textId="77777777" w:rsidR="00022D2B" w:rsidRDefault="00000000">
                          <w:pPr>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32</w:t>
                          </w:r>
                          <w:r>
                            <w:rPr>
                              <w:rFonts w:ascii="Trebuchet MS"/>
                              <w:spacing w:val="-5"/>
                            </w:rPr>
                            <w:fldChar w:fldCharType="end"/>
                          </w:r>
                        </w:p>
                      </w:txbxContent>
                    </wps:txbx>
                    <wps:bodyPr bIns="0" lIns="0" rIns="0" rtlCol="0" tIns="0" wrap="square">
                      <a:noAutofit/>
                    </wps:bodyPr>
                  </wps:wsp>
                </a:graphicData>
              </a:graphic>
            </wp:anchor>
          </w:drawing>
        </mc:Choice>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4FC8C" w14:textId="77777777" w:rsidR="00022D2B" w:rsidRDefault="00022D2B">
    <w:pPr>
      <w:pStyle w:val="BodyText"/>
      <w:spacing w:line="14" w:lineRule="auto"/>
      <w:rPr>
        <w:sz w:val="2"/>
      </w:rPr>
    </w:pPr>
  </w:p>
</w:ftr>
</file>

<file path=word/footer9.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1F4EC1DB" w14:textId="77777777" w:rsidR="00022D2B" w:rsidRDefault="00000000">
    <w:pPr>
      <w:pStyle w:val="BodyText"/>
      <w:spacing w:line="14" w:lineRule="auto"/>
      <w:rPr>
        <w:sz w:val="20"/>
      </w:rPr>
    </w:pPr>
    <w:r>
      <w:rPr>
        <w:noProof/>
        <w:sz w:val="20"/>
      </w:rPr>
      <mc:AlternateContent>
        <mc:Choice Requires="wps">
          <w:drawing>
            <wp:anchor allowOverlap="1" behindDoc="1" distB="0" distL="0" distR="0" distT="0" layoutInCell="1" locked="0" relativeHeight="485777920" simplePos="0" wp14:anchorId="13D23A6B" wp14:editId="0317E521">
              <wp:simplePos x="0" y="0"/>
              <wp:positionH relativeFrom="page">
                <wp:posOffset>4002659</wp:posOffset>
              </wp:positionH>
              <wp:positionV relativeFrom="page">
                <wp:posOffset>9255681</wp:posOffset>
              </wp:positionV>
              <wp:extent cx="238760" cy="196850"/>
              <wp:effectExtent b="0" l="0" r="0" t="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3B459082" w14:textId="77777777" w:rsidR="00022D2B" w:rsidRDefault="00000000">
                          <w:pPr>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58</w:t>
                          </w:r>
                          <w:r>
                            <w:rPr>
                              <w:rFonts w:ascii="Trebuchet MS"/>
                              <w:spacing w:val="-5"/>
                            </w:rPr>
                            <w:fldChar w:fldCharType="end"/>
                          </w:r>
                        </w:p>
                      </w:txbxContent>
                    </wps:txbx>
                    <wps:bodyPr bIns="0" lIns="0" rIns="0" rtlCol="0" tIns="0" wrap="square">
                      <a:noAutofit/>
                    </wps:bodyPr>
                  </wps:wsp>
                </a:graphicData>
              </a:graphic>
            </wp:anchor>
          </w:drawing>
        </mc:Choice>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8AF2E" w14:textId="77777777" w:rsidR="0062783F" w:rsidRDefault="0062783F">
      <w:r>
        <w:separator/>
      </w:r>
    </w:p>
  </w:footnote>
  <w:footnote w:type="continuationSeparator" w:id="0">
    <w:p w14:paraId="2A7198EA" w14:textId="77777777" w:rsidR="0062783F" w:rsidRDefault="006278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868AD"/>
    <w:multiLevelType w:val="hybridMultilevel"/>
    <w:tmpl w:val="E24CFF8C"/>
    <w:lvl w:ilvl="0" w:tplc="4F7252CE">
      <w:start w:val="1"/>
      <w:numFmt w:val="decimal"/>
      <w:lvlText w:val="%1."/>
      <w:lvlJc w:val="left"/>
      <w:pPr>
        <w:ind w:left="1440" w:hanging="360"/>
        <w:jc w:val="left"/>
      </w:pPr>
      <w:rPr>
        <w:rFonts w:ascii="Arial MT" w:eastAsia="Arial MT" w:hAnsi="Arial MT" w:cs="Arial MT" w:hint="default"/>
        <w:b w:val="0"/>
        <w:bCs w:val="0"/>
        <w:i w:val="0"/>
        <w:iCs w:val="0"/>
        <w:spacing w:val="0"/>
        <w:w w:val="100"/>
        <w:sz w:val="24"/>
        <w:szCs w:val="24"/>
        <w:lang w:val="en-US" w:eastAsia="en-US" w:bidi="ar-SA"/>
      </w:rPr>
    </w:lvl>
    <w:lvl w:ilvl="1" w:tplc="0FA8E992">
      <w:start w:val="1"/>
      <w:numFmt w:val="lowerLetter"/>
      <w:lvlText w:val="%2."/>
      <w:lvlJc w:val="left"/>
      <w:pPr>
        <w:ind w:left="2520" w:hanging="360"/>
        <w:jc w:val="left"/>
      </w:pPr>
      <w:rPr>
        <w:rFonts w:ascii="Arial MT" w:eastAsia="Arial MT" w:hAnsi="Arial MT" w:cs="Arial MT" w:hint="default"/>
        <w:b w:val="0"/>
        <w:bCs w:val="0"/>
        <w:i w:val="0"/>
        <w:iCs w:val="0"/>
        <w:spacing w:val="0"/>
        <w:w w:val="100"/>
        <w:sz w:val="24"/>
        <w:szCs w:val="24"/>
        <w:lang w:val="en-US" w:eastAsia="en-US" w:bidi="ar-SA"/>
      </w:rPr>
    </w:lvl>
    <w:lvl w:ilvl="2" w:tplc="0860C3D4">
      <w:numFmt w:val="bullet"/>
      <w:lvlText w:val="•"/>
      <w:lvlJc w:val="left"/>
      <w:pPr>
        <w:ind w:left="3360" w:hanging="360"/>
      </w:pPr>
      <w:rPr>
        <w:rFonts w:hint="default"/>
        <w:lang w:val="en-US" w:eastAsia="en-US" w:bidi="ar-SA"/>
      </w:rPr>
    </w:lvl>
    <w:lvl w:ilvl="3" w:tplc="56300944">
      <w:numFmt w:val="bullet"/>
      <w:lvlText w:val="•"/>
      <w:lvlJc w:val="left"/>
      <w:pPr>
        <w:ind w:left="4200" w:hanging="360"/>
      </w:pPr>
      <w:rPr>
        <w:rFonts w:hint="default"/>
        <w:lang w:val="en-US" w:eastAsia="en-US" w:bidi="ar-SA"/>
      </w:rPr>
    </w:lvl>
    <w:lvl w:ilvl="4" w:tplc="AF26C458">
      <w:numFmt w:val="bullet"/>
      <w:lvlText w:val="•"/>
      <w:lvlJc w:val="left"/>
      <w:pPr>
        <w:ind w:left="5040" w:hanging="360"/>
      </w:pPr>
      <w:rPr>
        <w:rFonts w:hint="default"/>
        <w:lang w:val="en-US" w:eastAsia="en-US" w:bidi="ar-SA"/>
      </w:rPr>
    </w:lvl>
    <w:lvl w:ilvl="5" w:tplc="1590B680">
      <w:numFmt w:val="bullet"/>
      <w:lvlText w:val="•"/>
      <w:lvlJc w:val="left"/>
      <w:pPr>
        <w:ind w:left="5880" w:hanging="360"/>
      </w:pPr>
      <w:rPr>
        <w:rFonts w:hint="default"/>
        <w:lang w:val="en-US" w:eastAsia="en-US" w:bidi="ar-SA"/>
      </w:rPr>
    </w:lvl>
    <w:lvl w:ilvl="6" w:tplc="E1C84656">
      <w:numFmt w:val="bullet"/>
      <w:lvlText w:val="•"/>
      <w:lvlJc w:val="left"/>
      <w:pPr>
        <w:ind w:left="6720" w:hanging="360"/>
      </w:pPr>
      <w:rPr>
        <w:rFonts w:hint="default"/>
        <w:lang w:val="en-US" w:eastAsia="en-US" w:bidi="ar-SA"/>
      </w:rPr>
    </w:lvl>
    <w:lvl w:ilvl="7" w:tplc="B92680DE">
      <w:numFmt w:val="bullet"/>
      <w:lvlText w:val="•"/>
      <w:lvlJc w:val="left"/>
      <w:pPr>
        <w:ind w:left="7560" w:hanging="360"/>
      </w:pPr>
      <w:rPr>
        <w:rFonts w:hint="default"/>
        <w:lang w:val="en-US" w:eastAsia="en-US" w:bidi="ar-SA"/>
      </w:rPr>
    </w:lvl>
    <w:lvl w:ilvl="8" w:tplc="2C28583E">
      <w:numFmt w:val="bullet"/>
      <w:lvlText w:val="•"/>
      <w:lvlJc w:val="left"/>
      <w:pPr>
        <w:ind w:left="8400" w:hanging="360"/>
      </w:pPr>
      <w:rPr>
        <w:rFonts w:hint="default"/>
        <w:lang w:val="en-US" w:eastAsia="en-US" w:bidi="ar-SA"/>
      </w:rPr>
    </w:lvl>
  </w:abstractNum>
  <w:abstractNum w:abstractNumId="1" w15:restartNumberingAfterBreak="0">
    <w:nsid w:val="241E5BF0"/>
    <w:multiLevelType w:val="hybridMultilevel"/>
    <w:tmpl w:val="8270882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8F33C00"/>
    <w:multiLevelType w:val="hybridMultilevel"/>
    <w:tmpl w:val="1898DA1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7561FCB"/>
    <w:multiLevelType w:val="hybridMultilevel"/>
    <w:tmpl w:val="CEA4E2C6"/>
    <w:lvl w:ilvl="0" w:tplc="7B107D58">
      <w:start w:val="1"/>
      <w:numFmt w:val="decimal"/>
      <w:lvlText w:val="%1."/>
      <w:lvlJc w:val="left"/>
      <w:pPr>
        <w:ind w:left="1440" w:hanging="360"/>
        <w:jc w:val="left"/>
      </w:pPr>
      <w:rPr>
        <w:rFonts w:hint="default"/>
        <w:spacing w:val="0"/>
        <w:w w:val="100"/>
        <w:lang w:val="en-US" w:eastAsia="en-US" w:bidi="ar-SA"/>
      </w:rPr>
    </w:lvl>
    <w:lvl w:ilvl="1" w:tplc="28CA4074">
      <w:start w:val="1"/>
      <w:numFmt w:val="lowerLetter"/>
      <w:lvlText w:val="%2."/>
      <w:lvlJc w:val="left"/>
      <w:pPr>
        <w:ind w:left="1708" w:hanging="269"/>
        <w:jc w:val="left"/>
      </w:pPr>
      <w:rPr>
        <w:rFonts w:hint="default"/>
        <w:spacing w:val="0"/>
        <w:w w:val="100"/>
        <w:lang w:val="en-US" w:eastAsia="en-US" w:bidi="ar-SA"/>
      </w:rPr>
    </w:lvl>
    <w:lvl w:ilvl="2" w:tplc="27BA5FEC">
      <w:numFmt w:val="bullet"/>
      <w:lvlText w:val="•"/>
      <w:lvlJc w:val="left"/>
      <w:pPr>
        <w:ind w:left="2160" w:hanging="269"/>
      </w:pPr>
      <w:rPr>
        <w:rFonts w:hint="default"/>
        <w:lang w:val="en-US" w:eastAsia="en-US" w:bidi="ar-SA"/>
      </w:rPr>
    </w:lvl>
    <w:lvl w:ilvl="3" w:tplc="3DD8F76A">
      <w:numFmt w:val="bullet"/>
      <w:lvlText w:val="•"/>
      <w:lvlJc w:val="left"/>
      <w:pPr>
        <w:ind w:left="3150" w:hanging="269"/>
      </w:pPr>
      <w:rPr>
        <w:rFonts w:hint="default"/>
        <w:lang w:val="en-US" w:eastAsia="en-US" w:bidi="ar-SA"/>
      </w:rPr>
    </w:lvl>
    <w:lvl w:ilvl="4" w:tplc="238CFE9C">
      <w:numFmt w:val="bullet"/>
      <w:lvlText w:val="•"/>
      <w:lvlJc w:val="left"/>
      <w:pPr>
        <w:ind w:left="4140" w:hanging="269"/>
      </w:pPr>
      <w:rPr>
        <w:rFonts w:hint="default"/>
        <w:lang w:val="en-US" w:eastAsia="en-US" w:bidi="ar-SA"/>
      </w:rPr>
    </w:lvl>
    <w:lvl w:ilvl="5" w:tplc="30B86436">
      <w:numFmt w:val="bullet"/>
      <w:lvlText w:val="•"/>
      <w:lvlJc w:val="left"/>
      <w:pPr>
        <w:ind w:left="5130" w:hanging="269"/>
      </w:pPr>
      <w:rPr>
        <w:rFonts w:hint="default"/>
        <w:lang w:val="en-US" w:eastAsia="en-US" w:bidi="ar-SA"/>
      </w:rPr>
    </w:lvl>
    <w:lvl w:ilvl="6" w:tplc="EA3EEF80">
      <w:numFmt w:val="bullet"/>
      <w:lvlText w:val="•"/>
      <w:lvlJc w:val="left"/>
      <w:pPr>
        <w:ind w:left="6120" w:hanging="269"/>
      </w:pPr>
      <w:rPr>
        <w:rFonts w:hint="default"/>
        <w:lang w:val="en-US" w:eastAsia="en-US" w:bidi="ar-SA"/>
      </w:rPr>
    </w:lvl>
    <w:lvl w:ilvl="7" w:tplc="A1027486">
      <w:numFmt w:val="bullet"/>
      <w:lvlText w:val="•"/>
      <w:lvlJc w:val="left"/>
      <w:pPr>
        <w:ind w:left="7110" w:hanging="269"/>
      </w:pPr>
      <w:rPr>
        <w:rFonts w:hint="default"/>
        <w:lang w:val="en-US" w:eastAsia="en-US" w:bidi="ar-SA"/>
      </w:rPr>
    </w:lvl>
    <w:lvl w:ilvl="8" w:tplc="C3DEB228">
      <w:numFmt w:val="bullet"/>
      <w:lvlText w:val="•"/>
      <w:lvlJc w:val="left"/>
      <w:pPr>
        <w:ind w:left="8100" w:hanging="269"/>
      </w:pPr>
      <w:rPr>
        <w:rFonts w:hint="default"/>
        <w:lang w:val="en-US" w:eastAsia="en-US" w:bidi="ar-SA"/>
      </w:rPr>
    </w:lvl>
  </w:abstractNum>
  <w:abstractNum w:abstractNumId="4" w15:restartNumberingAfterBreak="0">
    <w:nsid w:val="3C973CF8"/>
    <w:multiLevelType w:val="hybridMultilevel"/>
    <w:tmpl w:val="584E163C"/>
    <w:lvl w:ilvl="0" w:tplc="67ACCEBC">
      <w:start w:val="1"/>
      <w:numFmt w:val="upperRoman"/>
      <w:lvlText w:val="%1"/>
      <w:lvlJc w:val="left"/>
      <w:pPr>
        <w:ind w:left="2160" w:hanging="720"/>
        <w:jc w:val="left"/>
      </w:pPr>
      <w:rPr>
        <w:rFonts w:ascii="Arial" w:eastAsia="Arial" w:hAnsi="Arial" w:cs="Arial" w:hint="default"/>
        <w:b/>
        <w:bCs/>
        <w:i w:val="0"/>
        <w:iCs w:val="0"/>
        <w:spacing w:val="0"/>
        <w:w w:val="100"/>
        <w:sz w:val="24"/>
        <w:szCs w:val="24"/>
        <w:lang w:val="en-US" w:eastAsia="en-US" w:bidi="ar-SA"/>
      </w:rPr>
    </w:lvl>
    <w:lvl w:ilvl="1" w:tplc="7CCE47E6">
      <w:start w:val="1"/>
      <w:numFmt w:val="decimal"/>
      <w:lvlText w:val="%2"/>
      <w:lvlJc w:val="left"/>
      <w:pPr>
        <w:ind w:left="2813" w:hanging="1169"/>
        <w:jc w:val="right"/>
      </w:pPr>
      <w:rPr>
        <w:rFonts w:ascii="Arial MT" w:eastAsia="Arial MT" w:hAnsi="Arial MT" w:cs="Arial MT" w:hint="default"/>
        <w:b w:val="0"/>
        <w:bCs w:val="0"/>
        <w:i w:val="0"/>
        <w:iCs w:val="0"/>
        <w:spacing w:val="0"/>
        <w:w w:val="100"/>
        <w:sz w:val="24"/>
        <w:szCs w:val="24"/>
        <w:lang w:val="en-US" w:eastAsia="en-US" w:bidi="ar-SA"/>
      </w:rPr>
    </w:lvl>
    <w:lvl w:ilvl="2" w:tplc="8F6476F4">
      <w:numFmt w:val="bullet"/>
      <w:lvlText w:val="•"/>
      <w:lvlJc w:val="left"/>
      <w:pPr>
        <w:ind w:left="3626" w:hanging="1169"/>
      </w:pPr>
      <w:rPr>
        <w:rFonts w:hint="default"/>
        <w:lang w:val="en-US" w:eastAsia="en-US" w:bidi="ar-SA"/>
      </w:rPr>
    </w:lvl>
    <w:lvl w:ilvl="3" w:tplc="0536662E">
      <w:numFmt w:val="bullet"/>
      <w:lvlText w:val="•"/>
      <w:lvlJc w:val="left"/>
      <w:pPr>
        <w:ind w:left="4433" w:hanging="1169"/>
      </w:pPr>
      <w:rPr>
        <w:rFonts w:hint="default"/>
        <w:lang w:val="en-US" w:eastAsia="en-US" w:bidi="ar-SA"/>
      </w:rPr>
    </w:lvl>
    <w:lvl w:ilvl="4" w:tplc="8BC8E404">
      <w:numFmt w:val="bullet"/>
      <w:lvlText w:val="•"/>
      <w:lvlJc w:val="left"/>
      <w:pPr>
        <w:ind w:left="5240" w:hanging="1169"/>
      </w:pPr>
      <w:rPr>
        <w:rFonts w:hint="default"/>
        <w:lang w:val="en-US" w:eastAsia="en-US" w:bidi="ar-SA"/>
      </w:rPr>
    </w:lvl>
    <w:lvl w:ilvl="5" w:tplc="FF7CFE8C">
      <w:numFmt w:val="bullet"/>
      <w:lvlText w:val="•"/>
      <w:lvlJc w:val="left"/>
      <w:pPr>
        <w:ind w:left="6046" w:hanging="1169"/>
      </w:pPr>
      <w:rPr>
        <w:rFonts w:hint="default"/>
        <w:lang w:val="en-US" w:eastAsia="en-US" w:bidi="ar-SA"/>
      </w:rPr>
    </w:lvl>
    <w:lvl w:ilvl="6" w:tplc="C9A6760C">
      <w:numFmt w:val="bullet"/>
      <w:lvlText w:val="•"/>
      <w:lvlJc w:val="left"/>
      <w:pPr>
        <w:ind w:left="6853" w:hanging="1169"/>
      </w:pPr>
      <w:rPr>
        <w:rFonts w:hint="default"/>
        <w:lang w:val="en-US" w:eastAsia="en-US" w:bidi="ar-SA"/>
      </w:rPr>
    </w:lvl>
    <w:lvl w:ilvl="7" w:tplc="37E48DAA">
      <w:numFmt w:val="bullet"/>
      <w:lvlText w:val="•"/>
      <w:lvlJc w:val="left"/>
      <w:pPr>
        <w:ind w:left="7660" w:hanging="1169"/>
      </w:pPr>
      <w:rPr>
        <w:rFonts w:hint="default"/>
        <w:lang w:val="en-US" w:eastAsia="en-US" w:bidi="ar-SA"/>
      </w:rPr>
    </w:lvl>
    <w:lvl w:ilvl="8" w:tplc="5C5824D4">
      <w:numFmt w:val="bullet"/>
      <w:lvlText w:val="•"/>
      <w:lvlJc w:val="left"/>
      <w:pPr>
        <w:ind w:left="8466" w:hanging="1169"/>
      </w:pPr>
      <w:rPr>
        <w:rFonts w:hint="default"/>
        <w:lang w:val="en-US" w:eastAsia="en-US" w:bidi="ar-SA"/>
      </w:rPr>
    </w:lvl>
  </w:abstractNum>
  <w:abstractNum w:abstractNumId="5" w15:restartNumberingAfterBreak="0">
    <w:nsid w:val="40E148B0"/>
    <w:multiLevelType w:val="hybridMultilevel"/>
    <w:tmpl w:val="B772154C"/>
    <w:lvl w:ilvl="0" w:tplc="564C28AE">
      <w:start w:val="1"/>
      <w:numFmt w:val="decimal"/>
      <w:lvlText w:val="%1"/>
      <w:lvlJc w:val="left"/>
      <w:pPr>
        <w:ind w:left="3543" w:hanging="1899"/>
        <w:jc w:val="left"/>
      </w:pPr>
      <w:rPr>
        <w:rFonts w:ascii="Arial MT" w:eastAsia="Arial MT" w:hAnsi="Arial MT" w:cs="Arial MT" w:hint="default"/>
        <w:b w:val="0"/>
        <w:bCs w:val="0"/>
        <w:i w:val="0"/>
        <w:iCs w:val="0"/>
        <w:spacing w:val="0"/>
        <w:w w:val="100"/>
        <w:sz w:val="24"/>
        <w:szCs w:val="24"/>
        <w:lang w:val="en-US" w:eastAsia="en-US" w:bidi="ar-SA"/>
      </w:rPr>
    </w:lvl>
    <w:lvl w:ilvl="1" w:tplc="186C475A">
      <w:numFmt w:val="bullet"/>
      <w:lvlText w:val="•"/>
      <w:lvlJc w:val="left"/>
      <w:pPr>
        <w:ind w:left="4194" w:hanging="1899"/>
      </w:pPr>
      <w:rPr>
        <w:rFonts w:hint="default"/>
        <w:lang w:val="en-US" w:eastAsia="en-US" w:bidi="ar-SA"/>
      </w:rPr>
    </w:lvl>
    <w:lvl w:ilvl="2" w:tplc="CD105C04">
      <w:numFmt w:val="bullet"/>
      <w:lvlText w:val="•"/>
      <w:lvlJc w:val="left"/>
      <w:pPr>
        <w:ind w:left="4848" w:hanging="1899"/>
      </w:pPr>
      <w:rPr>
        <w:rFonts w:hint="default"/>
        <w:lang w:val="en-US" w:eastAsia="en-US" w:bidi="ar-SA"/>
      </w:rPr>
    </w:lvl>
    <w:lvl w:ilvl="3" w:tplc="96D4EE32">
      <w:numFmt w:val="bullet"/>
      <w:lvlText w:val="•"/>
      <w:lvlJc w:val="left"/>
      <w:pPr>
        <w:ind w:left="5502" w:hanging="1899"/>
      </w:pPr>
      <w:rPr>
        <w:rFonts w:hint="default"/>
        <w:lang w:val="en-US" w:eastAsia="en-US" w:bidi="ar-SA"/>
      </w:rPr>
    </w:lvl>
    <w:lvl w:ilvl="4" w:tplc="7AE068C6">
      <w:numFmt w:val="bullet"/>
      <w:lvlText w:val="•"/>
      <w:lvlJc w:val="left"/>
      <w:pPr>
        <w:ind w:left="6156" w:hanging="1899"/>
      </w:pPr>
      <w:rPr>
        <w:rFonts w:hint="default"/>
        <w:lang w:val="en-US" w:eastAsia="en-US" w:bidi="ar-SA"/>
      </w:rPr>
    </w:lvl>
    <w:lvl w:ilvl="5" w:tplc="DABCEDBE">
      <w:numFmt w:val="bullet"/>
      <w:lvlText w:val="•"/>
      <w:lvlJc w:val="left"/>
      <w:pPr>
        <w:ind w:left="6810" w:hanging="1899"/>
      </w:pPr>
      <w:rPr>
        <w:rFonts w:hint="default"/>
        <w:lang w:val="en-US" w:eastAsia="en-US" w:bidi="ar-SA"/>
      </w:rPr>
    </w:lvl>
    <w:lvl w:ilvl="6" w:tplc="57D2A178">
      <w:numFmt w:val="bullet"/>
      <w:lvlText w:val="•"/>
      <w:lvlJc w:val="left"/>
      <w:pPr>
        <w:ind w:left="7464" w:hanging="1899"/>
      </w:pPr>
      <w:rPr>
        <w:rFonts w:hint="default"/>
        <w:lang w:val="en-US" w:eastAsia="en-US" w:bidi="ar-SA"/>
      </w:rPr>
    </w:lvl>
    <w:lvl w:ilvl="7" w:tplc="06E875A8">
      <w:numFmt w:val="bullet"/>
      <w:lvlText w:val="•"/>
      <w:lvlJc w:val="left"/>
      <w:pPr>
        <w:ind w:left="8118" w:hanging="1899"/>
      </w:pPr>
      <w:rPr>
        <w:rFonts w:hint="default"/>
        <w:lang w:val="en-US" w:eastAsia="en-US" w:bidi="ar-SA"/>
      </w:rPr>
    </w:lvl>
    <w:lvl w:ilvl="8" w:tplc="0D48FBCC">
      <w:numFmt w:val="bullet"/>
      <w:lvlText w:val="•"/>
      <w:lvlJc w:val="left"/>
      <w:pPr>
        <w:ind w:left="8772" w:hanging="1899"/>
      </w:pPr>
      <w:rPr>
        <w:rFonts w:hint="default"/>
        <w:lang w:val="en-US" w:eastAsia="en-US" w:bidi="ar-SA"/>
      </w:rPr>
    </w:lvl>
  </w:abstractNum>
  <w:abstractNum w:abstractNumId="6" w15:restartNumberingAfterBreak="0">
    <w:nsid w:val="421864C3"/>
    <w:multiLevelType w:val="hybridMultilevel"/>
    <w:tmpl w:val="A7B0B9BA"/>
    <w:lvl w:ilvl="0" w:tplc="A0DED424">
      <w:start w:val="1"/>
      <w:numFmt w:val="decimal"/>
      <w:lvlText w:val="%1."/>
      <w:lvlJc w:val="left"/>
      <w:pPr>
        <w:ind w:left="834" w:hanging="360"/>
        <w:jc w:val="left"/>
      </w:pPr>
      <w:rPr>
        <w:rFonts w:ascii="Trebuchet MS" w:eastAsia="Trebuchet MS" w:hAnsi="Trebuchet MS" w:cs="Trebuchet MS" w:hint="default"/>
        <w:b/>
        <w:bCs/>
        <w:i w:val="0"/>
        <w:iCs w:val="0"/>
        <w:spacing w:val="-1"/>
        <w:w w:val="87"/>
        <w:sz w:val="22"/>
        <w:szCs w:val="22"/>
        <w:lang w:val="en-US" w:eastAsia="en-US" w:bidi="ar-SA"/>
      </w:rPr>
    </w:lvl>
    <w:lvl w:ilvl="1" w:tplc="022EE602">
      <w:numFmt w:val="bullet"/>
      <w:lvlText w:val="•"/>
      <w:lvlJc w:val="left"/>
      <w:pPr>
        <w:ind w:left="1724" w:hanging="360"/>
      </w:pPr>
      <w:rPr>
        <w:rFonts w:hint="default"/>
        <w:lang w:val="en-US" w:eastAsia="en-US" w:bidi="ar-SA"/>
      </w:rPr>
    </w:lvl>
    <w:lvl w:ilvl="2" w:tplc="607CDD68">
      <w:numFmt w:val="bullet"/>
      <w:lvlText w:val="•"/>
      <w:lvlJc w:val="left"/>
      <w:pPr>
        <w:ind w:left="2608" w:hanging="360"/>
      </w:pPr>
      <w:rPr>
        <w:rFonts w:hint="default"/>
        <w:lang w:val="en-US" w:eastAsia="en-US" w:bidi="ar-SA"/>
      </w:rPr>
    </w:lvl>
    <w:lvl w:ilvl="3" w:tplc="93C67D3C">
      <w:numFmt w:val="bullet"/>
      <w:lvlText w:val="•"/>
      <w:lvlJc w:val="left"/>
      <w:pPr>
        <w:ind w:left="3492" w:hanging="360"/>
      </w:pPr>
      <w:rPr>
        <w:rFonts w:hint="default"/>
        <w:lang w:val="en-US" w:eastAsia="en-US" w:bidi="ar-SA"/>
      </w:rPr>
    </w:lvl>
    <w:lvl w:ilvl="4" w:tplc="D2687A42">
      <w:numFmt w:val="bullet"/>
      <w:lvlText w:val="•"/>
      <w:lvlJc w:val="left"/>
      <w:pPr>
        <w:ind w:left="4376" w:hanging="360"/>
      </w:pPr>
      <w:rPr>
        <w:rFonts w:hint="default"/>
        <w:lang w:val="en-US" w:eastAsia="en-US" w:bidi="ar-SA"/>
      </w:rPr>
    </w:lvl>
    <w:lvl w:ilvl="5" w:tplc="9D040C46">
      <w:numFmt w:val="bullet"/>
      <w:lvlText w:val="•"/>
      <w:lvlJc w:val="left"/>
      <w:pPr>
        <w:ind w:left="5260" w:hanging="360"/>
      </w:pPr>
      <w:rPr>
        <w:rFonts w:hint="default"/>
        <w:lang w:val="en-US" w:eastAsia="en-US" w:bidi="ar-SA"/>
      </w:rPr>
    </w:lvl>
    <w:lvl w:ilvl="6" w:tplc="1E169D84">
      <w:numFmt w:val="bullet"/>
      <w:lvlText w:val="•"/>
      <w:lvlJc w:val="left"/>
      <w:pPr>
        <w:ind w:left="6144" w:hanging="360"/>
      </w:pPr>
      <w:rPr>
        <w:rFonts w:hint="default"/>
        <w:lang w:val="en-US" w:eastAsia="en-US" w:bidi="ar-SA"/>
      </w:rPr>
    </w:lvl>
    <w:lvl w:ilvl="7" w:tplc="544A0C02">
      <w:numFmt w:val="bullet"/>
      <w:lvlText w:val="•"/>
      <w:lvlJc w:val="left"/>
      <w:pPr>
        <w:ind w:left="7028" w:hanging="360"/>
      </w:pPr>
      <w:rPr>
        <w:rFonts w:hint="default"/>
        <w:lang w:val="en-US" w:eastAsia="en-US" w:bidi="ar-SA"/>
      </w:rPr>
    </w:lvl>
    <w:lvl w:ilvl="8" w:tplc="29449BDE">
      <w:numFmt w:val="bullet"/>
      <w:lvlText w:val="•"/>
      <w:lvlJc w:val="left"/>
      <w:pPr>
        <w:ind w:left="7912" w:hanging="360"/>
      </w:pPr>
      <w:rPr>
        <w:rFonts w:hint="default"/>
        <w:lang w:val="en-US" w:eastAsia="en-US" w:bidi="ar-SA"/>
      </w:rPr>
    </w:lvl>
  </w:abstractNum>
  <w:abstractNum w:abstractNumId="7" w15:restartNumberingAfterBreak="0">
    <w:nsid w:val="45627CA3"/>
    <w:multiLevelType w:val="hybridMultilevel"/>
    <w:tmpl w:val="AE94D6B0"/>
    <w:lvl w:ilvl="0" w:tplc="D9B6D61A">
      <w:start w:val="1"/>
      <w:numFmt w:val="decimal"/>
      <w:lvlText w:val="%1."/>
      <w:lvlJc w:val="left"/>
      <w:pPr>
        <w:ind w:left="834" w:hanging="360"/>
        <w:jc w:val="left"/>
      </w:pPr>
      <w:rPr>
        <w:rFonts w:ascii="Trebuchet MS" w:eastAsia="Trebuchet MS" w:hAnsi="Trebuchet MS" w:cs="Trebuchet MS" w:hint="default"/>
        <w:b/>
        <w:bCs/>
        <w:i w:val="0"/>
        <w:iCs w:val="0"/>
        <w:spacing w:val="-1"/>
        <w:w w:val="87"/>
        <w:sz w:val="22"/>
        <w:szCs w:val="22"/>
        <w:lang w:val="en-US" w:eastAsia="en-US" w:bidi="ar-SA"/>
      </w:rPr>
    </w:lvl>
    <w:lvl w:ilvl="1" w:tplc="4A425240">
      <w:numFmt w:val="bullet"/>
      <w:lvlText w:val="•"/>
      <w:lvlJc w:val="left"/>
      <w:pPr>
        <w:ind w:left="1724" w:hanging="360"/>
      </w:pPr>
      <w:rPr>
        <w:rFonts w:hint="default"/>
        <w:lang w:val="en-US" w:eastAsia="en-US" w:bidi="ar-SA"/>
      </w:rPr>
    </w:lvl>
    <w:lvl w:ilvl="2" w:tplc="D0223364">
      <w:numFmt w:val="bullet"/>
      <w:lvlText w:val="•"/>
      <w:lvlJc w:val="left"/>
      <w:pPr>
        <w:ind w:left="2608" w:hanging="360"/>
      </w:pPr>
      <w:rPr>
        <w:rFonts w:hint="default"/>
        <w:lang w:val="en-US" w:eastAsia="en-US" w:bidi="ar-SA"/>
      </w:rPr>
    </w:lvl>
    <w:lvl w:ilvl="3" w:tplc="CFEAE096">
      <w:numFmt w:val="bullet"/>
      <w:lvlText w:val="•"/>
      <w:lvlJc w:val="left"/>
      <w:pPr>
        <w:ind w:left="3492" w:hanging="360"/>
      </w:pPr>
      <w:rPr>
        <w:rFonts w:hint="default"/>
        <w:lang w:val="en-US" w:eastAsia="en-US" w:bidi="ar-SA"/>
      </w:rPr>
    </w:lvl>
    <w:lvl w:ilvl="4" w:tplc="983A536C">
      <w:numFmt w:val="bullet"/>
      <w:lvlText w:val="•"/>
      <w:lvlJc w:val="left"/>
      <w:pPr>
        <w:ind w:left="4376" w:hanging="360"/>
      </w:pPr>
      <w:rPr>
        <w:rFonts w:hint="default"/>
        <w:lang w:val="en-US" w:eastAsia="en-US" w:bidi="ar-SA"/>
      </w:rPr>
    </w:lvl>
    <w:lvl w:ilvl="5" w:tplc="DD84D36E">
      <w:numFmt w:val="bullet"/>
      <w:lvlText w:val="•"/>
      <w:lvlJc w:val="left"/>
      <w:pPr>
        <w:ind w:left="5260" w:hanging="360"/>
      </w:pPr>
      <w:rPr>
        <w:rFonts w:hint="default"/>
        <w:lang w:val="en-US" w:eastAsia="en-US" w:bidi="ar-SA"/>
      </w:rPr>
    </w:lvl>
    <w:lvl w:ilvl="6" w:tplc="E048B784">
      <w:numFmt w:val="bullet"/>
      <w:lvlText w:val="•"/>
      <w:lvlJc w:val="left"/>
      <w:pPr>
        <w:ind w:left="6144" w:hanging="360"/>
      </w:pPr>
      <w:rPr>
        <w:rFonts w:hint="default"/>
        <w:lang w:val="en-US" w:eastAsia="en-US" w:bidi="ar-SA"/>
      </w:rPr>
    </w:lvl>
    <w:lvl w:ilvl="7" w:tplc="BC06A8B0">
      <w:numFmt w:val="bullet"/>
      <w:lvlText w:val="•"/>
      <w:lvlJc w:val="left"/>
      <w:pPr>
        <w:ind w:left="7028" w:hanging="360"/>
      </w:pPr>
      <w:rPr>
        <w:rFonts w:hint="default"/>
        <w:lang w:val="en-US" w:eastAsia="en-US" w:bidi="ar-SA"/>
      </w:rPr>
    </w:lvl>
    <w:lvl w:ilvl="8" w:tplc="0BE805BA">
      <w:numFmt w:val="bullet"/>
      <w:lvlText w:val="•"/>
      <w:lvlJc w:val="left"/>
      <w:pPr>
        <w:ind w:left="7912" w:hanging="360"/>
      </w:pPr>
      <w:rPr>
        <w:rFonts w:hint="default"/>
        <w:lang w:val="en-US" w:eastAsia="en-US" w:bidi="ar-SA"/>
      </w:rPr>
    </w:lvl>
  </w:abstractNum>
  <w:abstractNum w:abstractNumId="8" w15:restartNumberingAfterBreak="0">
    <w:nsid w:val="52C81A1F"/>
    <w:multiLevelType w:val="hybridMultilevel"/>
    <w:tmpl w:val="AD368F28"/>
    <w:lvl w:ilvl="0" w:tplc="6450AEDA">
      <w:start w:val="1"/>
      <w:numFmt w:val="upperRoman"/>
      <w:lvlText w:val="%1."/>
      <w:lvlJc w:val="left"/>
      <w:pPr>
        <w:ind w:left="898" w:hanging="178"/>
        <w:jc w:val="left"/>
      </w:pPr>
      <w:rPr>
        <w:rFonts w:ascii="Trebuchet MS" w:eastAsia="Trebuchet MS" w:hAnsi="Trebuchet MS" w:cs="Trebuchet MS" w:hint="default"/>
        <w:b/>
        <w:bCs/>
        <w:i w:val="0"/>
        <w:iCs w:val="0"/>
        <w:spacing w:val="0"/>
        <w:w w:val="92"/>
        <w:sz w:val="22"/>
        <w:szCs w:val="22"/>
        <w:lang w:val="en-US" w:eastAsia="en-US" w:bidi="ar-SA"/>
      </w:rPr>
    </w:lvl>
    <w:lvl w:ilvl="1" w:tplc="83CCBE66">
      <w:start w:val="1"/>
      <w:numFmt w:val="upperRoman"/>
      <w:lvlText w:val="%2."/>
      <w:lvlJc w:val="left"/>
      <w:pPr>
        <w:ind w:left="1800" w:hanging="720"/>
        <w:jc w:val="left"/>
      </w:pPr>
      <w:rPr>
        <w:rFonts w:ascii="Trebuchet MS" w:eastAsia="Trebuchet MS" w:hAnsi="Trebuchet MS" w:cs="Trebuchet MS" w:hint="default"/>
        <w:b/>
        <w:bCs/>
        <w:i w:val="0"/>
        <w:iCs w:val="0"/>
        <w:spacing w:val="-1"/>
        <w:w w:val="91"/>
        <w:sz w:val="24"/>
        <w:szCs w:val="24"/>
        <w:lang w:val="en-US" w:eastAsia="en-US" w:bidi="ar-SA"/>
      </w:rPr>
    </w:lvl>
    <w:lvl w:ilvl="2" w:tplc="D96ED8C4">
      <w:start w:val="1"/>
      <w:numFmt w:val="lowerLetter"/>
      <w:lvlText w:val="%3."/>
      <w:lvlJc w:val="left"/>
      <w:pPr>
        <w:ind w:left="2160" w:hanging="360"/>
        <w:jc w:val="left"/>
      </w:pPr>
      <w:rPr>
        <w:rFonts w:hint="default"/>
        <w:spacing w:val="-1"/>
        <w:w w:val="94"/>
        <w:lang w:val="en-US" w:eastAsia="en-US" w:bidi="ar-SA"/>
      </w:rPr>
    </w:lvl>
    <w:lvl w:ilvl="3" w:tplc="7D90939E">
      <w:numFmt w:val="bullet"/>
      <w:lvlText w:val="•"/>
      <w:lvlJc w:val="left"/>
      <w:pPr>
        <w:ind w:left="3150" w:hanging="360"/>
      </w:pPr>
      <w:rPr>
        <w:rFonts w:hint="default"/>
        <w:lang w:val="en-US" w:eastAsia="en-US" w:bidi="ar-SA"/>
      </w:rPr>
    </w:lvl>
    <w:lvl w:ilvl="4" w:tplc="A0985860">
      <w:numFmt w:val="bullet"/>
      <w:lvlText w:val="•"/>
      <w:lvlJc w:val="left"/>
      <w:pPr>
        <w:ind w:left="4140" w:hanging="360"/>
      </w:pPr>
      <w:rPr>
        <w:rFonts w:hint="default"/>
        <w:lang w:val="en-US" w:eastAsia="en-US" w:bidi="ar-SA"/>
      </w:rPr>
    </w:lvl>
    <w:lvl w:ilvl="5" w:tplc="B2CEFC8E">
      <w:numFmt w:val="bullet"/>
      <w:lvlText w:val="•"/>
      <w:lvlJc w:val="left"/>
      <w:pPr>
        <w:ind w:left="5130" w:hanging="360"/>
      </w:pPr>
      <w:rPr>
        <w:rFonts w:hint="default"/>
        <w:lang w:val="en-US" w:eastAsia="en-US" w:bidi="ar-SA"/>
      </w:rPr>
    </w:lvl>
    <w:lvl w:ilvl="6" w:tplc="59A0A31C">
      <w:numFmt w:val="bullet"/>
      <w:lvlText w:val="•"/>
      <w:lvlJc w:val="left"/>
      <w:pPr>
        <w:ind w:left="6120" w:hanging="360"/>
      </w:pPr>
      <w:rPr>
        <w:rFonts w:hint="default"/>
        <w:lang w:val="en-US" w:eastAsia="en-US" w:bidi="ar-SA"/>
      </w:rPr>
    </w:lvl>
    <w:lvl w:ilvl="7" w:tplc="D39817AE">
      <w:numFmt w:val="bullet"/>
      <w:lvlText w:val="•"/>
      <w:lvlJc w:val="left"/>
      <w:pPr>
        <w:ind w:left="7110" w:hanging="360"/>
      </w:pPr>
      <w:rPr>
        <w:rFonts w:hint="default"/>
        <w:lang w:val="en-US" w:eastAsia="en-US" w:bidi="ar-SA"/>
      </w:rPr>
    </w:lvl>
    <w:lvl w:ilvl="8" w:tplc="D65632B0">
      <w:numFmt w:val="bullet"/>
      <w:lvlText w:val="•"/>
      <w:lvlJc w:val="left"/>
      <w:pPr>
        <w:ind w:left="8100" w:hanging="360"/>
      </w:pPr>
      <w:rPr>
        <w:rFonts w:hint="default"/>
        <w:lang w:val="en-US" w:eastAsia="en-US" w:bidi="ar-SA"/>
      </w:rPr>
    </w:lvl>
  </w:abstractNum>
  <w:abstractNum w:abstractNumId="9" w15:restartNumberingAfterBreak="0">
    <w:nsid w:val="61B76F4E"/>
    <w:multiLevelType w:val="hybridMultilevel"/>
    <w:tmpl w:val="C660F98E"/>
    <w:lvl w:ilvl="0" w:tplc="7F14B8D2">
      <w:start w:val="1"/>
      <w:numFmt w:val="upperLetter"/>
      <w:lvlText w:val="%1."/>
      <w:lvlJc w:val="left"/>
      <w:pPr>
        <w:ind w:left="969" w:hanging="250"/>
        <w:jc w:val="left"/>
      </w:pPr>
      <w:rPr>
        <w:rFonts w:ascii="Trebuchet MS" w:eastAsia="Trebuchet MS" w:hAnsi="Trebuchet MS" w:cs="Trebuchet MS" w:hint="default"/>
        <w:b/>
        <w:bCs/>
        <w:i w:val="0"/>
        <w:iCs w:val="0"/>
        <w:spacing w:val="0"/>
        <w:w w:val="92"/>
        <w:sz w:val="22"/>
        <w:szCs w:val="22"/>
        <w:lang w:val="en-US" w:eastAsia="en-US" w:bidi="ar-SA"/>
      </w:rPr>
    </w:lvl>
    <w:lvl w:ilvl="1" w:tplc="E114606C">
      <w:numFmt w:val="bullet"/>
      <w:lvlText w:val="☐"/>
      <w:lvlJc w:val="left"/>
      <w:pPr>
        <w:ind w:left="720" w:hanging="236"/>
      </w:pPr>
      <w:rPr>
        <w:rFonts w:ascii="Segoe UI Symbol" w:eastAsia="Segoe UI Symbol" w:hAnsi="Segoe UI Symbol" w:cs="Segoe UI Symbol" w:hint="default"/>
        <w:b w:val="0"/>
        <w:bCs w:val="0"/>
        <w:i w:val="0"/>
        <w:iCs w:val="0"/>
        <w:spacing w:val="0"/>
        <w:w w:val="100"/>
        <w:sz w:val="22"/>
        <w:szCs w:val="22"/>
        <w:lang w:val="en-US" w:eastAsia="en-US" w:bidi="ar-SA"/>
      </w:rPr>
    </w:lvl>
    <w:lvl w:ilvl="2" w:tplc="64AC7BB6">
      <w:numFmt w:val="bullet"/>
      <w:lvlText w:val="•"/>
      <w:lvlJc w:val="left"/>
      <w:pPr>
        <w:ind w:left="1973" w:hanging="236"/>
      </w:pPr>
      <w:rPr>
        <w:rFonts w:hint="default"/>
        <w:lang w:val="en-US" w:eastAsia="en-US" w:bidi="ar-SA"/>
      </w:rPr>
    </w:lvl>
    <w:lvl w:ilvl="3" w:tplc="723622DC">
      <w:numFmt w:val="bullet"/>
      <w:lvlText w:val="•"/>
      <w:lvlJc w:val="left"/>
      <w:pPr>
        <w:ind w:left="2986" w:hanging="236"/>
      </w:pPr>
      <w:rPr>
        <w:rFonts w:hint="default"/>
        <w:lang w:val="en-US" w:eastAsia="en-US" w:bidi="ar-SA"/>
      </w:rPr>
    </w:lvl>
    <w:lvl w:ilvl="4" w:tplc="DB1E95FE">
      <w:numFmt w:val="bullet"/>
      <w:lvlText w:val="•"/>
      <w:lvlJc w:val="left"/>
      <w:pPr>
        <w:ind w:left="4000" w:hanging="236"/>
      </w:pPr>
      <w:rPr>
        <w:rFonts w:hint="default"/>
        <w:lang w:val="en-US" w:eastAsia="en-US" w:bidi="ar-SA"/>
      </w:rPr>
    </w:lvl>
    <w:lvl w:ilvl="5" w:tplc="A7365726">
      <w:numFmt w:val="bullet"/>
      <w:lvlText w:val="•"/>
      <w:lvlJc w:val="left"/>
      <w:pPr>
        <w:ind w:left="5013" w:hanging="236"/>
      </w:pPr>
      <w:rPr>
        <w:rFonts w:hint="default"/>
        <w:lang w:val="en-US" w:eastAsia="en-US" w:bidi="ar-SA"/>
      </w:rPr>
    </w:lvl>
    <w:lvl w:ilvl="6" w:tplc="C67AC1C2">
      <w:numFmt w:val="bullet"/>
      <w:lvlText w:val="•"/>
      <w:lvlJc w:val="left"/>
      <w:pPr>
        <w:ind w:left="6026" w:hanging="236"/>
      </w:pPr>
      <w:rPr>
        <w:rFonts w:hint="default"/>
        <w:lang w:val="en-US" w:eastAsia="en-US" w:bidi="ar-SA"/>
      </w:rPr>
    </w:lvl>
    <w:lvl w:ilvl="7" w:tplc="A3B01D1E">
      <w:numFmt w:val="bullet"/>
      <w:lvlText w:val="•"/>
      <w:lvlJc w:val="left"/>
      <w:pPr>
        <w:ind w:left="7040" w:hanging="236"/>
      </w:pPr>
      <w:rPr>
        <w:rFonts w:hint="default"/>
        <w:lang w:val="en-US" w:eastAsia="en-US" w:bidi="ar-SA"/>
      </w:rPr>
    </w:lvl>
    <w:lvl w:ilvl="8" w:tplc="4968797C">
      <w:numFmt w:val="bullet"/>
      <w:lvlText w:val="•"/>
      <w:lvlJc w:val="left"/>
      <w:pPr>
        <w:ind w:left="8053" w:hanging="236"/>
      </w:pPr>
      <w:rPr>
        <w:rFonts w:hint="default"/>
        <w:lang w:val="en-US" w:eastAsia="en-US" w:bidi="ar-SA"/>
      </w:rPr>
    </w:lvl>
  </w:abstractNum>
  <w:abstractNum w:abstractNumId="10" w15:restartNumberingAfterBreak="0">
    <w:nsid w:val="6E1F7426"/>
    <w:multiLevelType w:val="hybridMultilevel"/>
    <w:tmpl w:val="72D8658E"/>
    <w:lvl w:ilvl="0" w:tplc="539E6776">
      <w:start w:val="1"/>
      <w:numFmt w:val="decimal"/>
      <w:lvlText w:val="%1"/>
      <w:lvlJc w:val="left"/>
      <w:pPr>
        <w:ind w:left="883" w:hanging="164"/>
        <w:jc w:val="left"/>
      </w:pPr>
      <w:rPr>
        <w:rFonts w:ascii="Trebuchet MS" w:eastAsia="Trebuchet MS" w:hAnsi="Trebuchet MS" w:cs="Trebuchet MS" w:hint="default"/>
        <w:b/>
        <w:bCs/>
        <w:i w:val="0"/>
        <w:iCs w:val="0"/>
        <w:spacing w:val="0"/>
        <w:w w:val="91"/>
        <w:sz w:val="22"/>
        <w:szCs w:val="22"/>
        <w:lang w:val="en-US" w:eastAsia="en-US" w:bidi="ar-SA"/>
      </w:rPr>
    </w:lvl>
    <w:lvl w:ilvl="1" w:tplc="9276286A">
      <w:numFmt w:val="bullet"/>
      <w:lvlText w:val="•"/>
      <w:lvlJc w:val="left"/>
      <w:pPr>
        <w:ind w:left="1800" w:hanging="164"/>
      </w:pPr>
      <w:rPr>
        <w:rFonts w:hint="default"/>
        <w:lang w:val="en-US" w:eastAsia="en-US" w:bidi="ar-SA"/>
      </w:rPr>
    </w:lvl>
    <w:lvl w:ilvl="2" w:tplc="B3BEFE24">
      <w:numFmt w:val="bullet"/>
      <w:lvlText w:val="•"/>
      <w:lvlJc w:val="left"/>
      <w:pPr>
        <w:ind w:left="2720" w:hanging="164"/>
      </w:pPr>
      <w:rPr>
        <w:rFonts w:hint="default"/>
        <w:lang w:val="en-US" w:eastAsia="en-US" w:bidi="ar-SA"/>
      </w:rPr>
    </w:lvl>
    <w:lvl w:ilvl="3" w:tplc="602876F2">
      <w:numFmt w:val="bullet"/>
      <w:lvlText w:val="•"/>
      <w:lvlJc w:val="left"/>
      <w:pPr>
        <w:ind w:left="3640" w:hanging="164"/>
      </w:pPr>
      <w:rPr>
        <w:rFonts w:hint="default"/>
        <w:lang w:val="en-US" w:eastAsia="en-US" w:bidi="ar-SA"/>
      </w:rPr>
    </w:lvl>
    <w:lvl w:ilvl="4" w:tplc="B21A1EA2">
      <w:numFmt w:val="bullet"/>
      <w:lvlText w:val="•"/>
      <w:lvlJc w:val="left"/>
      <w:pPr>
        <w:ind w:left="4560" w:hanging="164"/>
      </w:pPr>
      <w:rPr>
        <w:rFonts w:hint="default"/>
        <w:lang w:val="en-US" w:eastAsia="en-US" w:bidi="ar-SA"/>
      </w:rPr>
    </w:lvl>
    <w:lvl w:ilvl="5" w:tplc="7892F07E">
      <w:numFmt w:val="bullet"/>
      <w:lvlText w:val="•"/>
      <w:lvlJc w:val="left"/>
      <w:pPr>
        <w:ind w:left="5480" w:hanging="164"/>
      </w:pPr>
      <w:rPr>
        <w:rFonts w:hint="default"/>
        <w:lang w:val="en-US" w:eastAsia="en-US" w:bidi="ar-SA"/>
      </w:rPr>
    </w:lvl>
    <w:lvl w:ilvl="6" w:tplc="A30E01C4">
      <w:numFmt w:val="bullet"/>
      <w:lvlText w:val="•"/>
      <w:lvlJc w:val="left"/>
      <w:pPr>
        <w:ind w:left="6400" w:hanging="164"/>
      </w:pPr>
      <w:rPr>
        <w:rFonts w:hint="default"/>
        <w:lang w:val="en-US" w:eastAsia="en-US" w:bidi="ar-SA"/>
      </w:rPr>
    </w:lvl>
    <w:lvl w:ilvl="7" w:tplc="0E787C44">
      <w:numFmt w:val="bullet"/>
      <w:lvlText w:val="•"/>
      <w:lvlJc w:val="left"/>
      <w:pPr>
        <w:ind w:left="7320" w:hanging="164"/>
      </w:pPr>
      <w:rPr>
        <w:rFonts w:hint="default"/>
        <w:lang w:val="en-US" w:eastAsia="en-US" w:bidi="ar-SA"/>
      </w:rPr>
    </w:lvl>
    <w:lvl w:ilvl="8" w:tplc="D9C2869E">
      <w:numFmt w:val="bullet"/>
      <w:lvlText w:val="•"/>
      <w:lvlJc w:val="left"/>
      <w:pPr>
        <w:ind w:left="8240" w:hanging="164"/>
      </w:pPr>
      <w:rPr>
        <w:rFonts w:hint="default"/>
        <w:lang w:val="en-US" w:eastAsia="en-US" w:bidi="ar-SA"/>
      </w:rPr>
    </w:lvl>
  </w:abstractNum>
  <w:abstractNum w:abstractNumId="11" w15:restartNumberingAfterBreak="0">
    <w:nsid w:val="6F305DEA"/>
    <w:multiLevelType w:val="hybridMultilevel"/>
    <w:tmpl w:val="43E88802"/>
    <w:lvl w:ilvl="0" w:tplc="4C3E4D82">
      <w:start w:val="12"/>
      <w:numFmt w:val="decimal"/>
      <w:lvlText w:val="%1."/>
      <w:lvlJc w:val="left"/>
      <w:pPr>
        <w:ind w:left="1440" w:hanging="406"/>
        <w:jc w:val="left"/>
      </w:pPr>
      <w:rPr>
        <w:rFonts w:ascii="Trebuchet MS" w:eastAsia="Trebuchet MS" w:hAnsi="Trebuchet MS" w:cs="Trebuchet MS" w:hint="default"/>
        <w:b w:val="0"/>
        <w:bCs w:val="0"/>
        <w:i w:val="0"/>
        <w:iCs w:val="0"/>
        <w:spacing w:val="-1"/>
        <w:w w:val="95"/>
        <w:sz w:val="22"/>
        <w:szCs w:val="22"/>
        <w:lang w:val="en-US" w:eastAsia="en-US" w:bidi="ar-SA"/>
      </w:rPr>
    </w:lvl>
    <w:lvl w:ilvl="1" w:tplc="D6A29620">
      <w:numFmt w:val="bullet"/>
      <w:lvlText w:val="•"/>
      <w:lvlJc w:val="left"/>
      <w:pPr>
        <w:ind w:left="2304" w:hanging="406"/>
      </w:pPr>
      <w:rPr>
        <w:rFonts w:hint="default"/>
        <w:lang w:val="en-US" w:eastAsia="en-US" w:bidi="ar-SA"/>
      </w:rPr>
    </w:lvl>
    <w:lvl w:ilvl="2" w:tplc="B4D83FBA">
      <w:numFmt w:val="bullet"/>
      <w:lvlText w:val="•"/>
      <w:lvlJc w:val="left"/>
      <w:pPr>
        <w:ind w:left="3168" w:hanging="406"/>
      </w:pPr>
      <w:rPr>
        <w:rFonts w:hint="default"/>
        <w:lang w:val="en-US" w:eastAsia="en-US" w:bidi="ar-SA"/>
      </w:rPr>
    </w:lvl>
    <w:lvl w:ilvl="3" w:tplc="4314E852">
      <w:numFmt w:val="bullet"/>
      <w:lvlText w:val="•"/>
      <w:lvlJc w:val="left"/>
      <w:pPr>
        <w:ind w:left="4032" w:hanging="406"/>
      </w:pPr>
      <w:rPr>
        <w:rFonts w:hint="default"/>
        <w:lang w:val="en-US" w:eastAsia="en-US" w:bidi="ar-SA"/>
      </w:rPr>
    </w:lvl>
    <w:lvl w:ilvl="4" w:tplc="0E146D6E">
      <w:numFmt w:val="bullet"/>
      <w:lvlText w:val="•"/>
      <w:lvlJc w:val="left"/>
      <w:pPr>
        <w:ind w:left="4896" w:hanging="406"/>
      </w:pPr>
      <w:rPr>
        <w:rFonts w:hint="default"/>
        <w:lang w:val="en-US" w:eastAsia="en-US" w:bidi="ar-SA"/>
      </w:rPr>
    </w:lvl>
    <w:lvl w:ilvl="5" w:tplc="982695FA">
      <w:numFmt w:val="bullet"/>
      <w:lvlText w:val="•"/>
      <w:lvlJc w:val="left"/>
      <w:pPr>
        <w:ind w:left="5760" w:hanging="406"/>
      </w:pPr>
      <w:rPr>
        <w:rFonts w:hint="default"/>
        <w:lang w:val="en-US" w:eastAsia="en-US" w:bidi="ar-SA"/>
      </w:rPr>
    </w:lvl>
    <w:lvl w:ilvl="6" w:tplc="28E89D24">
      <w:numFmt w:val="bullet"/>
      <w:lvlText w:val="•"/>
      <w:lvlJc w:val="left"/>
      <w:pPr>
        <w:ind w:left="6624" w:hanging="406"/>
      </w:pPr>
      <w:rPr>
        <w:rFonts w:hint="default"/>
        <w:lang w:val="en-US" w:eastAsia="en-US" w:bidi="ar-SA"/>
      </w:rPr>
    </w:lvl>
    <w:lvl w:ilvl="7" w:tplc="12FED6FA">
      <w:numFmt w:val="bullet"/>
      <w:lvlText w:val="•"/>
      <w:lvlJc w:val="left"/>
      <w:pPr>
        <w:ind w:left="7488" w:hanging="406"/>
      </w:pPr>
      <w:rPr>
        <w:rFonts w:hint="default"/>
        <w:lang w:val="en-US" w:eastAsia="en-US" w:bidi="ar-SA"/>
      </w:rPr>
    </w:lvl>
    <w:lvl w:ilvl="8" w:tplc="BD226E28">
      <w:numFmt w:val="bullet"/>
      <w:lvlText w:val="•"/>
      <w:lvlJc w:val="left"/>
      <w:pPr>
        <w:ind w:left="8352" w:hanging="406"/>
      </w:pPr>
      <w:rPr>
        <w:rFonts w:hint="default"/>
        <w:lang w:val="en-US" w:eastAsia="en-US" w:bidi="ar-SA"/>
      </w:rPr>
    </w:lvl>
  </w:abstractNum>
  <w:abstractNum w:abstractNumId="12" w15:restartNumberingAfterBreak="0">
    <w:nsid w:val="7D6263BD"/>
    <w:multiLevelType w:val="hybridMultilevel"/>
    <w:tmpl w:val="08BC6252"/>
    <w:lvl w:ilvl="0" w:tplc="4894E724">
      <w:start w:val="1"/>
      <w:numFmt w:val="decimal"/>
      <w:lvlText w:val="%1."/>
      <w:lvlJc w:val="left"/>
      <w:pPr>
        <w:ind w:left="1440" w:hanging="360"/>
        <w:jc w:val="left"/>
      </w:pPr>
      <w:rPr>
        <w:rFonts w:ascii="Arial MT" w:eastAsia="Arial MT" w:hAnsi="Arial MT" w:cs="Arial MT" w:hint="default"/>
        <w:b w:val="0"/>
        <w:bCs w:val="0"/>
        <w:i w:val="0"/>
        <w:iCs w:val="0"/>
        <w:spacing w:val="0"/>
        <w:w w:val="100"/>
        <w:sz w:val="24"/>
        <w:szCs w:val="24"/>
        <w:lang w:val="en-US" w:eastAsia="en-US" w:bidi="ar-SA"/>
      </w:rPr>
    </w:lvl>
    <w:lvl w:ilvl="1" w:tplc="0D5243FA">
      <w:numFmt w:val="bullet"/>
      <w:lvlText w:val="•"/>
      <w:lvlJc w:val="left"/>
      <w:pPr>
        <w:ind w:left="2304" w:hanging="360"/>
      </w:pPr>
      <w:rPr>
        <w:rFonts w:hint="default"/>
        <w:lang w:val="en-US" w:eastAsia="en-US" w:bidi="ar-SA"/>
      </w:rPr>
    </w:lvl>
    <w:lvl w:ilvl="2" w:tplc="31B41AD8">
      <w:numFmt w:val="bullet"/>
      <w:lvlText w:val="•"/>
      <w:lvlJc w:val="left"/>
      <w:pPr>
        <w:ind w:left="3168" w:hanging="360"/>
      </w:pPr>
      <w:rPr>
        <w:rFonts w:hint="default"/>
        <w:lang w:val="en-US" w:eastAsia="en-US" w:bidi="ar-SA"/>
      </w:rPr>
    </w:lvl>
    <w:lvl w:ilvl="3" w:tplc="17A44A0A">
      <w:numFmt w:val="bullet"/>
      <w:lvlText w:val="•"/>
      <w:lvlJc w:val="left"/>
      <w:pPr>
        <w:ind w:left="4032" w:hanging="360"/>
      </w:pPr>
      <w:rPr>
        <w:rFonts w:hint="default"/>
        <w:lang w:val="en-US" w:eastAsia="en-US" w:bidi="ar-SA"/>
      </w:rPr>
    </w:lvl>
    <w:lvl w:ilvl="4" w:tplc="D8C208BA">
      <w:numFmt w:val="bullet"/>
      <w:lvlText w:val="•"/>
      <w:lvlJc w:val="left"/>
      <w:pPr>
        <w:ind w:left="4896" w:hanging="360"/>
      </w:pPr>
      <w:rPr>
        <w:rFonts w:hint="default"/>
        <w:lang w:val="en-US" w:eastAsia="en-US" w:bidi="ar-SA"/>
      </w:rPr>
    </w:lvl>
    <w:lvl w:ilvl="5" w:tplc="2FFA1946">
      <w:numFmt w:val="bullet"/>
      <w:lvlText w:val="•"/>
      <w:lvlJc w:val="left"/>
      <w:pPr>
        <w:ind w:left="5760" w:hanging="360"/>
      </w:pPr>
      <w:rPr>
        <w:rFonts w:hint="default"/>
        <w:lang w:val="en-US" w:eastAsia="en-US" w:bidi="ar-SA"/>
      </w:rPr>
    </w:lvl>
    <w:lvl w:ilvl="6" w:tplc="FBD8403C">
      <w:numFmt w:val="bullet"/>
      <w:lvlText w:val="•"/>
      <w:lvlJc w:val="left"/>
      <w:pPr>
        <w:ind w:left="6624" w:hanging="360"/>
      </w:pPr>
      <w:rPr>
        <w:rFonts w:hint="default"/>
        <w:lang w:val="en-US" w:eastAsia="en-US" w:bidi="ar-SA"/>
      </w:rPr>
    </w:lvl>
    <w:lvl w:ilvl="7" w:tplc="BE66ED1E">
      <w:numFmt w:val="bullet"/>
      <w:lvlText w:val="•"/>
      <w:lvlJc w:val="left"/>
      <w:pPr>
        <w:ind w:left="7488" w:hanging="360"/>
      </w:pPr>
      <w:rPr>
        <w:rFonts w:hint="default"/>
        <w:lang w:val="en-US" w:eastAsia="en-US" w:bidi="ar-SA"/>
      </w:rPr>
    </w:lvl>
    <w:lvl w:ilvl="8" w:tplc="28BE5408">
      <w:numFmt w:val="bullet"/>
      <w:lvlText w:val="•"/>
      <w:lvlJc w:val="left"/>
      <w:pPr>
        <w:ind w:left="8352" w:hanging="360"/>
      </w:pPr>
      <w:rPr>
        <w:rFonts w:hint="default"/>
        <w:lang w:val="en-US" w:eastAsia="en-US" w:bidi="ar-SA"/>
      </w:rPr>
    </w:lvl>
  </w:abstractNum>
  <w:num w:numId="1" w16cid:durableId="2038774651">
    <w:abstractNumId w:val="7"/>
  </w:num>
  <w:num w:numId="2" w16cid:durableId="641498498">
    <w:abstractNumId w:val="6"/>
  </w:num>
  <w:num w:numId="3" w16cid:durableId="1369139156">
    <w:abstractNumId w:val="11"/>
  </w:num>
  <w:num w:numId="4" w16cid:durableId="2147165364">
    <w:abstractNumId w:val="10"/>
  </w:num>
  <w:num w:numId="5" w16cid:durableId="488594863">
    <w:abstractNumId w:val="9"/>
  </w:num>
  <w:num w:numId="6" w16cid:durableId="2001611745">
    <w:abstractNumId w:val="8"/>
  </w:num>
  <w:num w:numId="7" w16cid:durableId="763962494">
    <w:abstractNumId w:val="12"/>
  </w:num>
  <w:num w:numId="8" w16cid:durableId="1935166309">
    <w:abstractNumId w:val="0"/>
  </w:num>
  <w:num w:numId="9" w16cid:durableId="1912690253">
    <w:abstractNumId w:val="5"/>
  </w:num>
  <w:num w:numId="10" w16cid:durableId="1146899400">
    <w:abstractNumId w:val="4"/>
  </w:num>
  <w:num w:numId="11" w16cid:durableId="546068386">
    <w:abstractNumId w:val="3"/>
  </w:num>
  <w:num w:numId="12" w16cid:durableId="1346832259">
    <w:abstractNumId w:val="2"/>
  </w:num>
  <w:num w:numId="13" w16cid:durableId="1436054585">
    <w:abstractNumId w:val="1"/>
  </w:num>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zoom w:percent="70"/>
  <w:proofState w:grammar="clean"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5"/>
    <w:compatSetting w:name="useWord2013TrackBottomHyphenation" w:uri="http://schemas.microsoft.com/office/word" w:val="1"/>
  </w:compat>
  <w:rsids>
    <w:rsidRoot w:val="00022D2B"/>
    <w:rsid w:val="00022D2B"/>
    <w:rsid w:val="00023AEF"/>
    <w:rsid w:val="000326CF"/>
    <w:rsid w:val="00107840"/>
    <w:rsid w:val="001C5160"/>
    <w:rsid w:val="001D5882"/>
    <w:rsid w:val="001D6902"/>
    <w:rsid w:val="002E2114"/>
    <w:rsid w:val="00462E7D"/>
    <w:rsid w:val="004A6B98"/>
    <w:rsid w:val="004C5DBA"/>
    <w:rsid w:val="00580963"/>
    <w:rsid w:val="005B396D"/>
    <w:rsid w:val="005D1492"/>
    <w:rsid w:val="0062783F"/>
    <w:rsid w:val="006D596F"/>
    <w:rsid w:val="008342D9"/>
    <w:rsid w:val="00A979EC"/>
    <w:rsid w:val="00AE0542"/>
    <w:rsid w:val="00B00899"/>
    <w:rsid w:val="00B911BA"/>
    <w:rsid w:val="00C51BF6"/>
    <w:rsid w:val="00CD75C4"/>
    <w:rsid w:val="00E025BA"/>
    <w:rsid w:val="00E96119"/>
    <w:rsid w:val="00F706C1"/>
    <w:rsid w:val="00FE1C46"/>
  </w:rsids>
  <m:mathPr>
    <m:mathFont m:val="Cambria Math"/>
    <m:brkBin m:val="before"/>
    <m:brkBinSub m:val="--"/>
    <m:smallFrac m:val="0"/>
    <m:dispDef/>
    <m:lMargin m:val="0"/>
    <m:rMargin m:val="0"/>
    <m:defJc m:val="centerGroup"/>
    <m:wrapIndent m:val="1440"/>
    <m:intLim m:val="subSup"/>
    <m:naryLim m:val="undOvr"/>
  </m:mathPr>
  <w:themeFontLang w:val="en-PH"/>
  <w:clrSchemeMapping w:accent1="accent1" w:accent2="accent2" w:accent3="accent3" w:accent4="accent4" w:accent5="accent5" w:accent6="accent6" w:bg1="light1" w:bg2="light2" w:followedHyperlink="followedHyperlink" w:hyperlink="hyperlink" w:t1="dark1" w:t2="dark2"/>
  <w:doNotIncludeSubdocsInStats/>
  <w:shapeDefaults>
    <o:shapedefaults spidmax="1026" v:ext="edit"/>
    <o:shapelayout v:ext="edit">
      <o:idmap data="1" v:ext="edit"/>
    </o:shapelayout>
  </w:shapeDefaults>
  <w:decimalSymbol w:val="."/>
  <w:listSeparator w:val=","/>
  <w14:docId w14:val="141C1EBE"/>
  <w15:docId w15:val="{36164A42-838B-46A8-A188-EB2B34B47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271" w:right="1269"/>
      <w:jc w:val="center"/>
      <w:outlineLvl w:val="0"/>
    </w:pPr>
    <w:rPr>
      <w:rFonts w:ascii="Arial" w:eastAsia="Arial" w:hAnsi="Arial" w:cs="Arial"/>
      <w:b/>
      <w:bCs/>
      <w:sz w:val="24"/>
      <w:szCs w:val="24"/>
    </w:rPr>
  </w:style>
  <w:style w:type="paragraph" w:styleId="Heading2">
    <w:name w:val="heading 2"/>
    <w:basedOn w:val="Normal"/>
    <w:uiPriority w:val="9"/>
    <w:unhideWhenUsed/>
    <w:qFormat/>
    <w:pPr>
      <w:ind w:left="1271"/>
      <w:jc w:val="center"/>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2"/>
      <w:ind w:left="720"/>
    </w:pPr>
    <w:rPr>
      <w:rFonts w:ascii="Arial" w:eastAsia="Arial" w:hAnsi="Arial" w:cs="Arial"/>
      <w:b/>
      <w:bCs/>
      <w:sz w:val="24"/>
      <w:szCs w:val="24"/>
    </w:rPr>
  </w:style>
  <w:style w:type="paragraph" w:styleId="TOC2">
    <w:name w:val="toc 2"/>
    <w:basedOn w:val="Normal"/>
    <w:uiPriority w:val="1"/>
    <w:qFormat/>
    <w:pPr>
      <w:spacing w:before="182"/>
      <w:ind w:left="720"/>
    </w:pPr>
    <w:rPr>
      <w:sz w:val="24"/>
      <w:szCs w:val="24"/>
    </w:rPr>
  </w:style>
  <w:style w:type="paragraph" w:styleId="TOC3">
    <w:name w:val="toc 3"/>
    <w:basedOn w:val="Normal"/>
    <w:uiPriority w:val="1"/>
    <w:qFormat/>
    <w:pPr>
      <w:spacing w:before="81"/>
      <w:ind w:left="2160" w:hanging="720"/>
    </w:pPr>
    <w:rPr>
      <w:rFonts w:ascii="Arial" w:eastAsia="Arial" w:hAnsi="Arial" w:cs="Arial"/>
      <w:b/>
      <w:bCs/>
      <w:sz w:val="24"/>
      <w:szCs w:val="24"/>
    </w:rPr>
  </w:style>
  <w:style w:type="paragraph" w:styleId="TOC4">
    <w:name w:val="toc 4"/>
    <w:basedOn w:val="Normal"/>
    <w:uiPriority w:val="1"/>
    <w:qFormat/>
    <w:pPr>
      <w:spacing w:before="182"/>
      <w:ind w:left="1440"/>
    </w:pPr>
    <w:rPr>
      <w:sz w:val="24"/>
      <w:szCs w:val="24"/>
    </w:rPr>
  </w:style>
  <w:style w:type="paragraph" w:styleId="TOC5">
    <w:name w:val="toc 5"/>
    <w:basedOn w:val="Normal"/>
    <w:uiPriority w:val="1"/>
    <w:qFormat/>
    <w:pPr>
      <w:spacing w:before="276"/>
      <w:ind w:left="2160" w:hanging="720"/>
    </w:pPr>
    <w:rPr>
      <w:rFonts w:ascii="Arial" w:eastAsia="Arial" w:hAnsi="Arial" w:cs="Arial"/>
      <w:b/>
      <w:bCs/>
      <w:sz w:val="20"/>
      <w:szCs w:val="20"/>
    </w:rPr>
  </w:style>
  <w:style w:type="paragraph" w:styleId="TOC6">
    <w:name w:val="toc 6"/>
    <w:basedOn w:val="Normal"/>
    <w:uiPriority w:val="1"/>
    <w:qFormat/>
    <w:pPr>
      <w:spacing w:before="182"/>
      <w:ind w:left="2160"/>
    </w:pPr>
    <w:rPr>
      <w:sz w:val="24"/>
      <w:szCs w:val="24"/>
    </w:rPr>
  </w:style>
  <w:style w:type="paragraph" w:styleId="TOC7">
    <w:name w:val="toc 7"/>
    <w:basedOn w:val="Normal"/>
    <w:uiPriority w:val="1"/>
    <w:qFormat/>
    <w:pPr>
      <w:ind w:left="216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4A6B98"/>
    <w:pPr>
      <w:widowControl/>
      <w:autoSpaceDE/>
      <w:autoSpaceDN/>
      <w:spacing w:after="80"/>
      <w:contextualSpacing/>
    </w:pPr>
    <w:rPr>
      <w:rFonts w:asciiTheme="majorHAnsi" w:eastAsiaTheme="majorEastAsia" w:hAnsiTheme="majorHAnsi" w:cstheme="majorBidi"/>
      <w:spacing w:val="-10"/>
      <w:kern w:val="28"/>
      <w:sz w:val="56"/>
      <w:szCs w:val="56"/>
      <w:lang w:val="en-PH"/>
      <w14:ligatures w14:val="standardContextual"/>
    </w:rPr>
  </w:style>
  <w:style w:type="character" w:customStyle="1" w:styleId="TitleChar">
    <w:name w:val="Title Char"/>
    <w:basedOn w:val="DefaultParagraphFont"/>
    <w:link w:val="Title"/>
    <w:uiPriority w:val="10"/>
    <w:rsid w:val="004A6B98"/>
    <w:rPr>
      <w:rFonts w:asciiTheme="majorHAnsi" w:eastAsiaTheme="majorEastAsia" w:hAnsiTheme="majorHAnsi" w:cstheme="majorBidi"/>
      <w:spacing w:val="-10"/>
      <w:kern w:val="28"/>
      <w:sz w:val="56"/>
      <w:szCs w:val="56"/>
      <w:lang w:val="en-PH"/>
      <w14:ligatures w14:val="standardContextual"/>
    </w:rPr>
  </w:style>
  <w:style w:type="paragraph" w:styleId="NoSpacing">
    <w:name w:val="No Spacing"/>
    <w:link w:val="NoSpacingChar"/>
    <w:uiPriority w:val="1"/>
    <w:qFormat/>
    <w:rsid w:val="004A6B98"/>
    <w:pPr>
      <w:widowControl/>
      <w:autoSpaceDE/>
      <w:autoSpaceDN/>
    </w:pPr>
    <w:rPr>
      <w:rFonts w:eastAsiaTheme="minorEastAsia"/>
      <w:lang w:val="en-PH"/>
    </w:rPr>
  </w:style>
  <w:style w:type="table" w:styleId="TableGrid">
    <w:name w:val="Table Grid"/>
    <w:basedOn w:val="TableNormal"/>
    <w:uiPriority w:val="59"/>
    <w:qFormat/>
    <w:rsid w:val="004A6B98"/>
    <w:pPr>
      <w:widowControl/>
      <w:autoSpaceDE/>
      <w:autoSpaceDN/>
    </w:pPr>
    <w:rPr>
      <w:kern w:val="2"/>
      <w:sz w:val="24"/>
      <w:szCs w:val="24"/>
      <w:lang w:val="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6B98"/>
    <w:rPr>
      <w:color w:val="0000FF"/>
      <w:u w:val="single"/>
    </w:rPr>
  </w:style>
  <w:style w:type="character" w:customStyle="1" w:styleId="NoSpacingChar">
    <w:name w:val="No Spacing Char"/>
    <w:basedOn w:val="DefaultParagraphFont"/>
    <w:link w:val="NoSpacing"/>
    <w:uiPriority w:val="1"/>
    <w:locked/>
    <w:rsid w:val="004A6B98"/>
    <w:rPr>
      <w:rFonts w:eastAsiaTheme="minorEastAsia"/>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arget="https://www.catholicearlyedcare.qld.edu.au/why-developing-social-skills-is-important-for-young-children/" TargetMode="External" Type="http://schemas.openxmlformats.org/officeDocument/2006/relationships/hyperlink"/><Relationship Id="rId21" Target="https://doi.org/10.1080/1051712X.2021.2012079" TargetMode="External" Type="http://schemas.openxmlformats.org/officeDocument/2006/relationships/hyperlink"/><Relationship Id="rId42" Target="https://www.un.org/sustainabledevelopment/sustainable-development-goals/" TargetMode="External" Type="http://schemas.openxmlformats.org/officeDocument/2006/relationships/hyperlink"/><Relationship Id="rId47" Target="media/image5.jpeg" Type="http://schemas.openxmlformats.org/officeDocument/2006/relationships/image"/><Relationship Id="rId63" Target="http://www.cbsua.edu.ph" TargetMode="External" Type="http://schemas.openxmlformats.org/officeDocument/2006/relationships/hyperlink"/><Relationship Id="rId68" Target="media/image20.jpeg" Type="http://schemas.openxmlformats.org/officeDocument/2006/relationships/image"/><Relationship Id="rId16" Target="footer5.xml" Type="http://schemas.openxmlformats.org/officeDocument/2006/relationships/footer"/><Relationship Id="rId11" Target="media/image3.jpeg" Type="http://schemas.openxmlformats.org/officeDocument/2006/relationships/image"/><Relationship Id="rId32" Target="https://www.philatlas.com/" TargetMode="External" Type="http://schemas.openxmlformats.org/officeDocument/2006/relationships/hyperlink"/><Relationship Id="rId37" Target="https://www.scotwork.com/ph/negotiation-insights/is-body-language-important-in-negotiation/" TargetMode="External" Type="http://schemas.openxmlformats.org/officeDocument/2006/relationships/hyperlink"/><Relationship Id="rId58" Target="http://www.cbsua.edu.ph/" TargetMode="External" Type="http://schemas.openxmlformats.org/officeDocument/2006/relationships/hyperlink"/><Relationship Id="rId74" Target="media/image26.jpeg" Type="http://schemas.openxmlformats.org/officeDocument/2006/relationships/image"/><Relationship Id="rId79" Target="media/image31.jpeg" Type="http://schemas.openxmlformats.org/officeDocument/2006/relationships/image"/><Relationship Id="rId5" Target="webSettings.xml" Type="http://schemas.openxmlformats.org/officeDocument/2006/relationships/webSettings"/><Relationship Id="rId61" Target="media/image15.png" Type="http://schemas.openxmlformats.org/officeDocument/2006/relationships/image"/><Relationship Id="rId19" Target="footer8.xml" Type="http://schemas.openxmlformats.org/officeDocument/2006/relationships/footer"/><Relationship Id="rId14" Target="media/image4.jpeg" Type="http://schemas.openxmlformats.org/officeDocument/2006/relationships/image"/><Relationship Id="rId22" Target="https://www.bfar.da.gov.ph/wp-content/uploads/2024/02/2022-Philippine-Fisheries-Profile.pdf" TargetMode="External" Type="http://schemas.openxmlformats.org/officeDocument/2006/relationships/hyperlink"/><Relationship Id="rId27" Target="https://www.catholicearlyedcare.qld.edu.au/why-developing-social-skills-is-important-for-young-children/" TargetMode="External" Type="http://schemas.openxmlformats.org/officeDocument/2006/relationships/hyperlink"/><Relationship Id="rId30" Target="https://www.indeed.com/career-advice/career-development/social-skills" TargetMode="External" Type="http://schemas.openxmlformats.org/officeDocument/2006/relationships/hyperlink"/><Relationship Id="rId35" Target="https://www.cxtoday.com/loyalty-management/politeness-pays-off-boosting-customer-experience-with-courtesy/" TargetMode="External" Type="http://schemas.openxmlformats.org/officeDocument/2006/relationships/hyperlink"/><Relationship Id="rId43" Target="https://www.tomorrowsuccess.com/social-skills.html" TargetMode="External" Type="http://schemas.openxmlformats.org/officeDocument/2006/relationships/hyperlink"/><Relationship Id="rId48" Target="media/image6.jpeg" Type="http://schemas.openxmlformats.org/officeDocument/2006/relationships/image"/><Relationship Id="rId56" Target="media/image12.png" Type="http://schemas.openxmlformats.org/officeDocument/2006/relationships/image"/><Relationship Id="rId64" Target="mailto:op@cbsua.edu.ph" TargetMode="External" Type="http://schemas.openxmlformats.org/officeDocument/2006/relationships/hyperlink"/><Relationship Id="rId69" Target="media/image21.jpeg" Type="http://schemas.openxmlformats.org/officeDocument/2006/relationships/image"/><Relationship Id="rId77" Target="media/image29.jpeg" Type="http://schemas.openxmlformats.org/officeDocument/2006/relationships/image"/><Relationship Id="rId8" Target="media/image1.jpeg" Type="http://schemas.openxmlformats.org/officeDocument/2006/relationships/image"/><Relationship Id="rId51" Target="media/image9.png" Type="http://schemas.openxmlformats.org/officeDocument/2006/relationships/image"/><Relationship Id="rId72" Target="media/image24.jpeg" Type="http://schemas.openxmlformats.org/officeDocument/2006/relationships/image"/><Relationship Id="rId80" Target="fontTable.xml" Type="http://schemas.openxmlformats.org/officeDocument/2006/relationships/fontTable"/><Relationship Id="rId3" Target="styles.xml" Type="http://schemas.openxmlformats.org/officeDocument/2006/relationships/styles"/><Relationship Id="rId12" Target="footer2.xml" Type="http://schemas.openxmlformats.org/officeDocument/2006/relationships/footer"/><Relationship Id="rId17" Target="footer6.xml" Type="http://schemas.openxmlformats.org/officeDocument/2006/relationships/footer"/><Relationship Id="rId25" Target="https://www.catholicearlyedcare.qld.edu.au/why-developing-social-skills-is-important-for-young-children/" TargetMode="External" Type="http://schemas.openxmlformats.org/officeDocument/2006/relationships/hyperlink"/><Relationship Id="rId33" Target="https://doi.org/10.56726/IRJMETS38104" TargetMode="External" Type="http://schemas.openxmlformats.org/officeDocument/2006/relationships/hyperlink"/><Relationship Id="rId38" Target="https://www.scotwork.com/ph/negotiation-insights/is-body-language-important-in-negotiation/" TargetMode="External" Type="http://schemas.openxmlformats.org/officeDocument/2006/relationships/hyperlink"/><Relationship Id="rId46" Target="https://doi.org/10.3390/agriculture15070679" TargetMode="External" Type="http://schemas.openxmlformats.org/officeDocument/2006/relationships/hyperlink"/><Relationship Id="rId59" Target="mailto:op@cbsua.edu.ph" TargetMode="External" Type="http://schemas.openxmlformats.org/officeDocument/2006/relationships/hyperlink"/><Relationship Id="rId67" Target="media/image19.jpeg" Type="http://schemas.openxmlformats.org/officeDocument/2006/relationships/image"/><Relationship Id="rId20" Target="footer9.xml" Type="http://schemas.openxmlformats.org/officeDocument/2006/relationships/footer"/><Relationship Id="rId41" Target="https://www.un.org/sustainabledevelopment/sustainable-development-goals/" TargetMode="External" Type="http://schemas.openxmlformats.org/officeDocument/2006/relationships/hyperlink"/><Relationship Id="rId54" Target="http://www.cbsua.edu.ph/" TargetMode="External" Type="http://schemas.openxmlformats.org/officeDocument/2006/relationships/hyperlink"/><Relationship Id="rId62" Target="media/image16.png" Type="http://schemas.openxmlformats.org/officeDocument/2006/relationships/image"/><Relationship Id="rId70" Target="media/image22.jpeg" Type="http://schemas.openxmlformats.org/officeDocument/2006/relationships/image"/><Relationship Id="rId75" Target="media/image27.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footer4.xml" Type="http://schemas.openxmlformats.org/officeDocument/2006/relationships/footer"/><Relationship Id="rId23" Target="https://www.bfar.da.gov.ph/wp-content/uploads/2024/02/2022-Philippine-Fisheries-Profile.pdf" TargetMode="External" Type="http://schemas.openxmlformats.org/officeDocument/2006/relationships/hyperlink"/><Relationship Id="rId28" Target="https://www.catholicearlyedcare.qld.edu.au/why-developing-social-skills-is-important-for-young-children/" TargetMode="External" Type="http://schemas.openxmlformats.org/officeDocument/2006/relationships/hyperlink"/><Relationship Id="rId36" Target="https://www.cxtoday.com/loyalty-management/politeness-pays-off-boosting-customer-experience-with-courtesy/" TargetMode="External" Type="http://schemas.openxmlformats.org/officeDocument/2006/relationships/hyperlink"/><Relationship Id="rId10" Target="footer1.xml" Type="http://schemas.openxmlformats.org/officeDocument/2006/relationships/footer"/><Relationship Id="rId31" Target="https://doi.org/10.1026/0932-4089/a000293" TargetMode="External" Type="http://schemas.openxmlformats.org/officeDocument/2006/relationships/hyperlink"/><Relationship Id="rId44" Target="https://www.tomorrowsuccess.com/social-skills.html" TargetMode="External" Type="http://schemas.openxmlformats.org/officeDocument/2006/relationships/hyperlink"/><Relationship Id="rId60" Target="media/image14.png" Type="http://schemas.openxmlformats.org/officeDocument/2006/relationships/image"/><Relationship Id="rId65" Target="media/image17.jpeg" Type="http://schemas.openxmlformats.org/officeDocument/2006/relationships/image"/><Relationship Id="rId73" Target="media/image25.jpeg" Type="http://schemas.openxmlformats.org/officeDocument/2006/relationships/image"/><Relationship Id="rId78" Target="media/image30.jpeg" Type="http://schemas.openxmlformats.org/officeDocument/2006/relationships/image"/><Relationship Id="rId81" Target="theme/theme1.xml" Type="http://schemas.openxmlformats.org/officeDocument/2006/relationships/theme"/><Relationship Id="rId4" Target="settings.xml" Type="http://schemas.openxmlformats.org/officeDocument/2006/relationships/settings"/><Relationship Id="rId9" Target="media/image2.jpeg" Type="http://schemas.openxmlformats.org/officeDocument/2006/relationships/image"/><Relationship Id="rId13" Target="footer3.xml" Type="http://schemas.openxmlformats.org/officeDocument/2006/relationships/footer"/><Relationship Id="rId18" Target="footer7.xml" Type="http://schemas.openxmlformats.org/officeDocument/2006/relationships/footer"/><Relationship Id="rId39" Target="https://doi.org/10.37134/ejoss.vol9.1.5.2023" TargetMode="External" Type="http://schemas.openxmlformats.org/officeDocument/2006/relationships/hyperlink"/><Relationship Id="rId34" Target="https://www.cxtoday.com/loyalty-management/politeness-pays-off-boosting-customer-experience-with-courtesy/" TargetMode="External" Type="http://schemas.openxmlformats.org/officeDocument/2006/relationships/hyperlink"/><Relationship Id="rId50" Target="media/image8.png" Type="http://schemas.openxmlformats.org/officeDocument/2006/relationships/image"/><Relationship Id="rId55" Target="mailto:op@cbsua.edu.ph" TargetMode="External" Type="http://schemas.openxmlformats.org/officeDocument/2006/relationships/hyperlink"/><Relationship Id="rId76" Target="media/image28.jpeg" Type="http://schemas.openxmlformats.org/officeDocument/2006/relationships/image"/><Relationship Id="rId7" Target="endnotes.xml" Type="http://schemas.openxmlformats.org/officeDocument/2006/relationships/endnotes"/><Relationship Id="rId71" Target="media/image23.jpeg" Type="http://schemas.openxmlformats.org/officeDocument/2006/relationships/image"/><Relationship Id="rId2" Target="numbering.xml" Type="http://schemas.openxmlformats.org/officeDocument/2006/relationships/numbering"/><Relationship Id="rId29" Target="https://doi.org/10.23865/jased.v6.3287" TargetMode="External" Type="http://schemas.openxmlformats.org/officeDocument/2006/relationships/hyperlink"/><Relationship Id="rId24" Target="https://doi.org/10.7454/jessd.v7i1.1235" TargetMode="External" Type="http://schemas.openxmlformats.org/officeDocument/2006/relationships/hyperlink"/><Relationship Id="rId40" Target="https://sdgs.un.org/2030agenda" TargetMode="External" Type="http://schemas.openxmlformats.org/officeDocument/2006/relationships/hyperlink"/><Relationship Id="rId45" Target="https://www.tomorrowsuccess.com/social-skills.html" TargetMode="External" Type="http://schemas.openxmlformats.org/officeDocument/2006/relationships/hyperlink"/><Relationship Id="rId66" Target="media/image18.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0B55B-343A-49BB-A317-61FC6866C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103</Pages>
  <Words>19496</Words>
  <Characters>113664</Characters>
  <Application>Microsoft Office Word</Application>
  <DocSecurity>0</DocSecurity>
  <Lines>3343</Lines>
  <Paragraphs>1345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ARLYN TABINAS</cp:lastModifiedBy>
  <cp:revision>15</cp:revision>
  <cp:lastPrinted>2025-08-18T16:30:00Z</cp:lastPrinted>
  <dcterms:created xsi:type="dcterms:W3CDTF">2025-07-01T00:16:00Z</dcterms:created>
  <dcterms:modified xsi:type="dcterms:W3CDTF">2025-08-18T23:19:00Z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2025-07-01T00:00:00Z</vt:filetime>
  </property>
  <property fmtid="{D5CDD505-2E9C-101B-9397-08002B2CF9AE}" name="GrammarlyDocumentId" pid="3">
    <vt:lpwstr>cb519e65-bd2f-4bb5-b266-134a8e49b0bc</vt:lpwstr>
  </property>
  <property fmtid="{D5CDD505-2E9C-101B-9397-08002B2CF9AE}" name="LastSaved" pid="4">
    <vt:filetime>2025-07-01T00:00:00Z</vt:filetime>
  </property>
  <property fmtid="{D5CDD505-2E9C-101B-9397-08002B2CF9AE}" name="NXPowerLiteLastOptimized" pid="5">
    <vt:lpwstr>1234493</vt:lpwstr>
  </property>
  <property fmtid="{D5CDD505-2E9C-101B-9397-08002B2CF9AE}" name="NXPowerLiteSettings" pid="6">
    <vt:lpwstr>E7000400038000</vt:lpwstr>
  </property>
  <property fmtid="{D5CDD505-2E9C-101B-9397-08002B2CF9AE}" name="NXPowerLiteVersion" pid="7">
    <vt:lpwstr>S11.0.1</vt:lpwstr>
  </property>
  <property fmtid="{D5CDD505-2E9C-101B-9397-08002B2CF9AE}" name="Producer" pid="8">
    <vt:lpwstr>iLovePDF</vt:lpwstr>
  </property>
</Properties>
</file>