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A54F" w14:textId="411A2539" w:rsidR="002F57A2" w:rsidRPr="00666257" w:rsidRDefault="002F57A2" w:rsidP="002F57A2">
      <w:pPr>
        <w:jc w:val="both"/>
        <w:rPr>
          <w:rFonts w:ascii="Times New Roman" w:hAnsi="Times New Roman" w:cs="Times New Roman"/>
          <w:b/>
          <w:bCs/>
        </w:rPr>
      </w:pPr>
      <w:r w:rsidRPr="00992ED3">
        <w:rPr>
          <w:rFonts w:ascii="Times New Roman" w:hAnsi="Times New Roman" w:cs="Times New Roman"/>
          <w:b/>
          <w:bCs/>
        </w:rPr>
        <w:t>Title:</w:t>
      </w:r>
      <w:r w:rsidRPr="00992ED3">
        <w:rPr>
          <w:rFonts w:ascii="Times New Roman" w:hAnsi="Times New Roman" w:cs="Times New Roman"/>
        </w:rPr>
        <w:t xml:space="preserve"> </w:t>
      </w:r>
      <w:r w:rsidRPr="00666257">
        <w:rPr>
          <w:rFonts w:ascii="Times New Roman" w:hAnsi="Times New Roman" w:cs="Times New Roman"/>
          <w:b/>
          <w:bCs/>
        </w:rPr>
        <w:t>From Whistle to Algorithm: Human</w:t>
      </w:r>
      <w:r w:rsidRPr="00666257">
        <w:rPr>
          <w:rFonts w:ascii="Times New Roman" w:hAnsi="Times New Roman" w:cs="Times New Roman"/>
          <w:b/>
          <w:bCs/>
        </w:rPr>
        <w:noBreakHyphen/>
        <w:t>AI Collaboration in Coaching Practice</w:t>
      </w:r>
      <w:r w:rsidR="00B67987">
        <w:rPr>
          <w:rFonts w:ascii="Times New Roman" w:hAnsi="Times New Roman" w:cs="Times New Roman"/>
          <w:b/>
          <w:bCs/>
        </w:rPr>
        <w:t xml:space="preserve"> in Zimbabwe</w:t>
      </w:r>
    </w:p>
    <w:p w14:paraId="4D68CD5F" w14:textId="77777777" w:rsidR="002F57A2" w:rsidRPr="00992ED3" w:rsidRDefault="002F57A2" w:rsidP="002F57A2">
      <w:pPr>
        <w:jc w:val="both"/>
        <w:rPr>
          <w:rFonts w:ascii="Times New Roman" w:hAnsi="Times New Roman" w:cs="Times New Roman"/>
        </w:rPr>
      </w:pPr>
      <w:r w:rsidRPr="00992ED3">
        <w:rPr>
          <w:rFonts w:ascii="Times New Roman" w:hAnsi="Times New Roman" w:cs="Times New Roman"/>
          <w:b/>
          <w:bCs/>
        </w:rPr>
        <w:t>Abstract</w:t>
      </w:r>
    </w:p>
    <w:p w14:paraId="1D97E2B5" w14:textId="6E44739E" w:rsidR="008732BF" w:rsidRPr="008732BF" w:rsidRDefault="008732BF" w:rsidP="008732BF">
      <w:pPr>
        <w:jc w:val="both"/>
        <w:rPr>
          <w:rFonts w:ascii="Times New Roman" w:hAnsi="Times New Roman" w:cs="Times New Roman"/>
        </w:rPr>
      </w:pPr>
      <w:r w:rsidRPr="008732BF">
        <w:rPr>
          <w:rFonts w:ascii="Times New Roman" w:hAnsi="Times New Roman" w:cs="Times New Roman"/>
          <w:b/>
          <w:bCs/>
        </w:rPr>
        <w:t>Background:</w:t>
      </w:r>
      <w:r w:rsidRPr="008732BF">
        <w:rPr>
          <w:rFonts w:ascii="Times New Roman" w:hAnsi="Times New Roman" w:cs="Times New Roman"/>
        </w:rPr>
        <w:t xml:space="preserve"> Artificial intelligence (AI) technologies are increasingly integrated into sport through performance analytics platforms that provide detailed insights into athlete workload, physiological responses, and tactical efficiency. While these systems offer unprecedented precision, they cannot replicate the human elements of coaching such as judgment, motivation, and contextual understanding.</w:t>
      </w:r>
      <w:r>
        <w:rPr>
          <w:rFonts w:ascii="Times New Roman" w:hAnsi="Times New Roman" w:cs="Times New Roman"/>
        </w:rPr>
        <w:t xml:space="preserve"> </w:t>
      </w:r>
      <w:r w:rsidRPr="008732BF">
        <w:rPr>
          <w:rFonts w:ascii="Times New Roman" w:hAnsi="Times New Roman" w:cs="Times New Roman"/>
          <w:b/>
          <w:bCs/>
        </w:rPr>
        <w:t>Objective:</w:t>
      </w:r>
      <w:r w:rsidRPr="008732BF">
        <w:rPr>
          <w:rFonts w:ascii="Times New Roman" w:hAnsi="Times New Roman" w:cs="Times New Roman"/>
        </w:rPr>
        <w:t xml:space="preserve"> This study investigates how AI</w:t>
      </w:r>
      <w:r w:rsidRPr="008732BF">
        <w:rPr>
          <w:rFonts w:ascii="Times New Roman" w:hAnsi="Times New Roman" w:cs="Times New Roman"/>
        </w:rPr>
        <w:noBreakHyphen/>
        <w:t>driven performance analytics can support coaches in tailoring training programs, while emphasizing the irreplaceable role of human expertise in interpreting data and fostering athlete development.</w:t>
      </w:r>
      <w:r>
        <w:rPr>
          <w:rFonts w:ascii="Times New Roman" w:hAnsi="Times New Roman" w:cs="Times New Roman"/>
        </w:rPr>
        <w:t xml:space="preserve"> </w:t>
      </w:r>
      <w:r w:rsidRPr="008732BF">
        <w:rPr>
          <w:rFonts w:ascii="Times New Roman" w:hAnsi="Times New Roman" w:cs="Times New Roman"/>
          <w:b/>
          <w:bCs/>
        </w:rPr>
        <w:t>Methods:</w:t>
      </w:r>
      <w:r w:rsidRPr="008732BF">
        <w:rPr>
          <w:rFonts w:ascii="Times New Roman" w:hAnsi="Times New Roman" w:cs="Times New Roman"/>
        </w:rPr>
        <w:t xml:space="preserve"> A mixed</w:t>
      </w:r>
      <w:r w:rsidRPr="008732BF">
        <w:rPr>
          <w:rFonts w:ascii="Times New Roman" w:hAnsi="Times New Roman" w:cs="Times New Roman"/>
        </w:rPr>
        <w:noBreakHyphen/>
        <w:t>methods conceptual analysis was conducted using survey and interview data from 55 participants (20 coaches, 30 athletes, and 5 sport scientists) drawn from both elite and developmental sport contexts. AI applications including predictive workload modelling, injury risk profiling, and tactical pattern recognition were examined alongside qualitative accounts of coach</w:t>
      </w:r>
      <w:r>
        <w:rPr>
          <w:rFonts w:ascii="Times New Roman" w:hAnsi="Times New Roman" w:cs="Times New Roman"/>
        </w:rPr>
        <w:t>-</w:t>
      </w:r>
      <w:r w:rsidRPr="008732BF">
        <w:rPr>
          <w:rFonts w:ascii="Times New Roman" w:hAnsi="Times New Roman" w:cs="Times New Roman"/>
        </w:rPr>
        <w:t>athlete interactions to highlight the interplay between algorithmic insights and human decision making.</w:t>
      </w:r>
      <w:r>
        <w:rPr>
          <w:rFonts w:ascii="Times New Roman" w:hAnsi="Times New Roman" w:cs="Times New Roman"/>
        </w:rPr>
        <w:t xml:space="preserve"> </w:t>
      </w:r>
      <w:r w:rsidRPr="008732BF">
        <w:rPr>
          <w:rFonts w:ascii="Times New Roman" w:hAnsi="Times New Roman" w:cs="Times New Roman"/>
          <w:b/>
          <w:bCs/>
        </w:rPr>
        <w:t>Results:</w:t>
      </w:r>
      <w:r w:rsidRPr="008732BF">
        <w:rPr>
          <w:rFonts w:ascii="Times New Roman" w:hAnsi="Times New Roman" w:cs="Times New Roman"/>
        </w:rPr>
        <w:t xml:space="preserve"> Quantitative findings revealed strong confidence in AI reliability, with 82% of coaches and athletes agreeing that predictive analytics improved training personalization. However, 88% of respondents emphasized the indispensability of human judgment in contextualizing AI outputs. Correlation analysis indicated a moderate positive relationship (</w:t>
      </w:r>
      <m:oMath>
        <m:r>
          <w:rPr>
            <w:rFonts w:ascii="Cambria Math" w:hAnsi="Cambria Math" w:cs="Times New Roman"/>
          </w:rPr>
          <m:t>r=0.54</m:t>
        </m:r>
      </m:oMath>
      <w:r w:rsidRPr="008732BF">
        <w:rPr>
          <w:rFonts w:ascii="Times New Roman" w:hAnsi="Times New Roman" w:cs="Times New Roman"/>
        </w:rPr>
        <w:t>) between athletes’ trust in AI systems and their perception of training effectiveness. Qualitative interviews reinforced these results, showing that athletes valued AI</w:t>
      </w:r>
      <w:r w:rsidRPr="008732BF">
        <w:rPr>
          <w:rFonts w:ascii="Times New Roman" w:hAnsi="Times New Roman" w:cs="Times New Roman"/>
        </w:rPr>
        <w:noBreakHyphen/>
        <w:t>enabled personalization but relied on coaches for motivation, trust, and ethical guidance. Analysts highlighted the importance of feedback loops, where coaches refine AI outputs based on athlete responses, thereby improving predictive accuracy.</w:t>
      </w:r>
      <w:r>
        <w:rPr>
          <w:rFonts w:ascii="Times New Roman" w:hAnsi="Times New Roman" w:cs="Times New Roman"/>
        </w:rPr>
        <w:t xml:space="preserve"> </w:t>
      </w:r>
      <w:r w:rsidRPr="008732BF">
        <w:rPr>
          <w:rFonts w:ascii="Times New Roman" w:hAnsi="Times New Roman" w:cs="Times New Roman"/>
          <w:b/>
          <w:bCs/>
        </w:rPr>
        <w:t>Conclusion:</w:t>
      </w:r>
      <w:r w:rsidRPr="008732BF">
        <w:rPr>
          <w:rFonts w:ascii="Times New Roman" w:hAnsi="Times New Roman" w:cs="Times New Roman"/>
        </w:rPr>
        <w:t xml:space="preserve"> Human</w:t>
      </w:r>
      <w:r>
        <w:rPr>
          <w:rFonts w:ascii="Times New Roman" w:hAnsi="Times New Roman" w:cs="Times New Roman"/>
        </w:rPr>
        <w:t>-</w:t>
      </w:r>
      <w:r w:rsidRPr="008732BF">
        <w:rPr>
          <w:rFonts w:ascii="Times New Roman" w:hAnsi="Times New Roman" w:cs="Times New Roman"/>
        </w:rPr>
        <w:t>AI collaboration in coaching represents a transformative paradigm where algorithms augment, but do not replace, the whistle. By combining data</w:t>
      </w:r>
      <w:r w:rsidRPr="008732BF">
        <w:rPr>
          <w:rFonts w:ascii="Times New Roman" w:hAnsi="Times New Roman" w:cs="Times New Roman"/>
        </w:rPr>
        <w:noBreakHyphen/>
        <w:t>driven insights with human relational expertise, coaching practice can evolve toward more personalized, ethical, and effective athlete support. Future research should investigate frameworks for integrating AI into coaching curricula and explore long</w:t>
      </w:r>
      <w:r w:rsidRPr="008732BF">
        <w:rPr>
          <w:rFonts w:ascii="Times New Roman" w:hAnsi="Times New Roman" w:cs="Times New Roman"/>
        </w:rPr>
        <w:noBreakHyphen/>
        <w:t>term impacts on athlete performance and well</w:t>
      </w:r>
      <w:r w:rsidRPr="008732BF">
        <w:rPr>
          <w:rFonts w:ascii="Times New Roman" w:hAnsi="Times New Roman" w:cs="Times New Roman"/>
        </w:rPr>
        <w:noBreakHyphen/>
        <w:t>being.</w:t>
      </w:r>
    </w:p>
    <w:p w14:paraId="07D60E28" w14:textId="53147234" w:rsidR="008732BF" w:rsidRPr="00992ED3" w:rsidRDefault="008732BF" w:rsidP="002F57A2">
      <w:pPr>
        <w:jc w:val="both"/>
        <w:rPr>
          <w:rFonts w:ascii="Times New Roman" w:hAnsi="Times New Roman" w:cs="Times New Roman"/>
        </w:rPr>
      </w:pPr>
      <w:r w:rsidRPr="008732BF">
        <w:rPr>
          <w:rFonts w:ascii="Times New Roman" w:hAnsi="Times New Roman" w:cs="Times New Roman"/>
          <w:b/>
          <w:bCs/>
        </w:rPr>
        <w:t>Keywords:</w:t>
      </w:r>
      <w:r w:rsidRPr="008732BF">
        <w:rPr>
          <w:rFonts w:ascii="Times New Roman" w:hAnsi="Times New Roman" w:cs="Times New Roman"/>
        </w:rPr>
        <w:t xml:space="preserve"> coaching, artificial intelligence, performance analytics, human–AI collaboration, athlete development, training personalization</w:t>
      </w:r>
    </w:p>
    <w:p w14:paraId="3D8D79EA" w14:textId="77777777" w:rsidR="002F57A2" w:rsidRPr="00992ED3" w:rsidRDefault="002F57A2" w:rsidP="002F57A2">
      <w:pPr>
        <w:jc w:val="both"/>
        <w:rPr>
          <w:rFonts w:ascii="Times New Roman" w:hAnsi="Times New Roman" w:cs="Times New Roman"/>
          <w:b/>
          <w:bCs/>
        </w:rPr>
      </w:pPr>
      <w:r w:rsidRPr="00992ED3">
        <w:rPr>
          <w:rFonts w:ascii="Times New Roman" w:hAnsi="Times New Roman" w:cs="Times New Roman"/>
          <w:b/>
          <w:bCs/>
        </w:rPr>
        <w:t>Introduction</w:t>
      </w:r>
    </w:p>
    <w:p w14:paraId="778ADD39" w14:textId="77777777" w:rsidR="002F57A2" w:rsidRPr="00992ED3" w:rsidRDefault="002F57A2" w:rsidP="002F57A2">
      <w:pPr>
        <w:jc w:val="both"/>
        <w:rPr>
          <w:rFonts w:ascii="Times New Roman" w:hAnsi="Times New Roman" w:cs="Times New Roman"/>
        </w:rPr>
      </w:pPr>
      <w:r w:rsidRPr="00992ED3">
        <w:rPr>
          <w:rFonts w:ascii="Times New Roman" w:hAnsi="Times New Roman" w:cs="Times New Roman"/>
        </w:rPr>
        <w:t>Coaching has traditionally been grounded in human expertise, intuition, and interpersonal relationships. Coaches not only design training programs but also motivate athletes, interpret contextual cues, and foster resilience. In recent years, however, artificial intelligence (AI) has emerged as a powerful tool in sport, offering advanced performance analytics that can quantify workload, predict injury risk, and identify tactical patterns with unprecedented precision. This technological shift raises important questions about how coaching practice can evolve when human judgment is complemented by algorithmic insights. Rather than replacing the coach, AI introduces new opportunities for collaboration, where data</w:t>
      </w:r>
      <w:r w:rsidRPr="00992ED3">
        <w:rPr>
          <w:rFonts w:ascii="Times New Roman" w:hAnsi="Times New Roman" w:cs="Times New Roman"/>
        </w:rPr>
        <w:noBreakHyphen/>
        <w:t>driven analysis enhances decision</w:t>
      </w:r>
      <w:r w:rsidRPr="00992ED3">
        <w:rPr>
          <w:rFonts w:ascii="Times New Roman" w:hAnsi="Times New Roman" w:cs="Times New Roman"/>
        </w:rPr>
        <w:noBreakHyphen/>
        <w:t xml:space="preserve">making while the coach remains central in interpreting results and guiding athlete </w:t>
      </w:r>
      <w:r w:rsidRPr="00992ED3">
        <w:rPr>
          <w:rFonts w:ascii="Times New Roman" w:hAnsi="Times New Roman" w:cs="Times New Roman"/>
        </w:rPr>
        <w:lastRenderedPageBreak/>
        <w:t>development.</w:t>
      </w:r>
      <w:r>
        <w:rPr>
          <w:rFonts w:ascii="Times New Roman" w:hAnsi="Times New Roman" w:cs="Times New Roman"/>
        </w:rPr>
        <w:t xml:space="preserve"> </w:t>
      </w:r>
      <w:r w:rsidRPr="00992ED3">
        <w:rPr>
          <w:rFonts w:ascii="Times New Roman" w:hAnsi="Times New Roman" w:cs="Times New Roman"/>
        </w:rPr>
        <w:t>This paper examines the intersection of human expertise and AI</w:t>
      </w:r>
      <w:r w:rsidRPr="00992ED3">
        <w:rPr>
          <w:rFonts w:ascii="Times New Roman" w:hAnsi="Times New Roman" w:cs="Times New Roman"/>
        </w:rPr>
        <w:noBreakHyphen/>
        <w:t xml:space="preserve">driven analytics in coaching practice. It explores how algorithms can support individualized training adjustments, while coaches provide the contextual understanding, ethical oversight, and motivational leadership that machines cannot replicate. By </w:t>
      </w:r>
      <w:proofErr w:type="spellStart"/>
      <w:r w:rsidRPr="00992ED3">
        <w:rPr>
          <w:rFonts w:ascii="Times New Roman" w:hAnsi="Times New Roman" w:cs="Times New Roman"/>
        </w:rPr>
        <w:t>analyzing</w:t>
      </w:r>
      <w:proofErr w:type="spellEnd"/>
      <w:r w:rsidRPr="00992ED3">
        <w:rPr>
          <w:rFonts w:ascii="Times New Roman" w:hAnsi="Times New Roman" w:cs="Times New Roman"/>
        </w:rPr>
        <w:t xml:space="preserve"> case examples and conceptual frameworks, the study highlights the potential of human</w:t>
      </w:r>
      <w:r w:rsidRPr="00992ED3">
        <w:rPr>
          <w:rFonts w:ascii="Times New Roman" w:hAnsi="Times New Roman" w:cs="Times New Roman"/>
        </w:rPr>
        <w:noBreakHyphen/>
        <w:t>AI collaboration to transform coaching into a more personalized, effective, and ethically grounded practice.</w:t>
      </w:r>
    </w:p>
    <w:p w14:paraId="0A3A69E3" w14:textId="77777777" w:rsidR="002F57A2" w:rsidRPr="002F57A2" w:rsidRDefault="002F57A2" w:rsidP="002F57A2">
      <w:pPr>
        <w:jc w:val="both"/>
        <w:rPr>
          <w:rFonts w:ascii="Times New Roman" w:hAnsi="Times New Roman" w:cs="Times New Roman"/>
          <w:b/>
          <w:bCs/>
        </w:rPr>
      </w:pPr>
      <w:r w:rsidRPr="002F57A2">
        <w:rPr>
          <w:rFonts w:ascii="Times New Roman" w:hAnsi="Times New Roman" w:cs="Times New Roman"/>
          <w:b/>
          <w:bCs/>
        </w:rPr>
        <w:t>Background</w:t>
      </w:r>
    </w:p>
    <w:p w14:paraId="7DFCE04F" w14:textId="77777777" w:rsidR="002F57A2" w:rsidRPr="002F57A2" w:rsidRDefault="002F57A2" w:rsidP="002F57A2">
      <w:pPr>
        <w:jc w:val="both"/>
        <w:rPr>
          <w:rFonts w:ascii="Times New Roman" w:hAnsi="Times New Roman" w:cs="Times New Roman"/>
        </w:rPr>
      </w:pPr>
      <w:r w:rsidRPr="002F57A2">
        <w:rPr>
          <w:rFonts w:ascii="Times New Roman" w:hAnsi="Times New Roman" w:cs="Times New Roman"/>
        </w:rPr>
        <w:t>The integration of artificial intelligence (AI) into sport science reflects broader trends in data</w:t>
      </w:r>
      <w:r w:rsidRPr="002F57A2">
        <w:rPr>
          <w:rFonts w:ascii="Times New Roman" w:hAnsi="Times New Roman" w:cs="Times New Roman"/>
        </w:rPr>
        <w:noBreakHyphen/>
        <w:t xml:space="preserve">driven decision making across health, education, and performance domains. In coaching, AI systems are increasingly deployed to monitor physiological variables, track training loads, and </w:t>
      </w:r>
      <w:proofErr w:type="spellStart"/>
      <w:r w:rsidRPr="002F57A2">
        <w:rPr>
          <w:rFonts w:ascii="Times New Roman" w:hAnsi="Times New Roman" w:cs="Times New Roman"/>
        </w:rPr>
        <w:t>analyze</w:t>
      </w:r>
      <w:proofErr w:type="spellEnd"/>
      <w:r w:rsidRPr="002F57A2">
        <w:rPr>
          <w:rFonts w:ascii="Times New Roman" w:hAnsi="Times New Roman" w:cs="Times New Roman"/>
        </w:rPr>
        <w:t xml:space="preserve"> tactical performance. Tools such as predictive workload modelling, injury risk profiling, and video</w:t>
      </w:r>
      <w:r w:rsidRPr="002F57A2">
        <w:rPr>
          <w:rFonts w:ascii="Times New Roman" w:hAnsi="Times New Roman" w:cs="Times New Roman"/>
        </w:rPr>
        <w:noBreakHyphen/>
        <w:t xml:space="preserve">based tactical analysis provide coaches with granular insights that were previously inaccessible, promising greater efficiency and precision in tailoring training programs to the unique needs of each athlete (Huang et al., 2024; </w:t>
      </w:r>
      <w:proofErr w:type="spellStart"/>
      <w:r w:rsidRPr="002F57A2">
        <w:rPr>
          <w:rFonts w:ascii="Times New Roman" w:hAnsi="Times New Roman" w:cs="Times New Roman"/>
        </w:rPr>
        <w:t>Dambhare</w:t>
      </w:r>
      <w:proofErr w:type="spellEnd"/>
      <w:r w:rsidRPr="002F57A2">
        <w:rPr>
          <w:rFonts w:ascii="Times New Roman" w:hAnsi="Times New Roman" w:cs="Times New Roman"/>
        </w:rPr>
        <w:t>, 2024).</w:t>
      </w:r>
    </w:p>
    <w:p w14:paraId="69363567" w14:textId="77777777" w:rsidR="002F57A2" w:rsidRPr="002F57A2" w:rsidRDefault="002F57A2" w:rsidP="002F57A2">
      <w:pPr>
        <w:jc w:val="both"/>
        <w:rPr>
          <w:rFonts w:ascii="Times New Roman" w:hAnsi="Times New Roman" w:cs="Times New Roman"/>
        </w:rPr>
      </w:pPr>
      <w:r w:rsidRPr="002F57A2">
        <w:rPr>
          <w:rFonts w:ascii="Times New Roman" w:hAnsi="Times New Roman" w:cs="Times New Roman"/>
        </w:rPr>
        <w:t>Recent studies demonstrate the value of AI in enhancing performance analysis and injury prevention. For example, Xu et al. (2025) constructed machine learning models capable of accurately predicting injury risk among professional football players, while Guru (2025) highlighted the growing role of AI video analysis in providing immediate feedback to athletes. These advances underscore AI’s potential to transform coaching practice by offering predictive and personalized insights.</w:t>
      </w:r>
    </w:p>
    <w:p w14:paraId="5FAB9040" w14:textId="77777777" w:rsidR="002F57A2" w:rsidRPr="002F57A2" w:rsidRDefault="002F57A2" w:rsidP="002F57A2">
      <w:pPr>
        <w:jc w:val="both"/>
        <w:rPr>
          <w:rFonts w:ascii="Times New Roman" w:hAnsi="Times New Roman" w:cs="Times New Roman"/>
        </w:rPr>
      </w:pPr>
      <w:r w:rsidRPr="002F57A2">
        <w:rPr>
          <w:rFonts w:ascii="Times New Roman" w:hAnsi="Times New Roman" w:cs="Times New Roman"/>
        </w:rPr>
        <w:t xml:space="preserve">Despite these technological gains, AI alone cannot capture the full complexity of human performance. Athletes’ motivation, resilience, and psychological readiness remain critical determinants of success, and these dimensions require human interpretation and relational support. </w:t>
      </w:r>
      <w:proofErr w:type="spellStart"/>
      <w:r w:rsidRPr="002F57A2">
        <w:rPr>
          <w:rFonts w:ascii="Times New Roman" w:hAnsi="Times New Roman" w:cs="Times New Roman"/>
        </w:rPr>
        <w:t>Dindorf</w:t>
      </w:r>
      <w:proofErr w:type="spellEnd"/>
      <w:r w:rsidRPr="002F57A2">
        <w:rPr>
          <w:rFonts w:ascii="Times New Roman" w:hAnsi="Times New Roman" w:cs="Times New Roman"/>
        </w:rPr>
        <w:t xml:space="preserve"> et al. (2025) found that while athletes appreciated AI’s efficiency, they continued to rely on coaches for motivation and trust, reinforcing the irreplaceable human role in athlete development. Similarly, Terblanche et al. (2024) emphasized that coaches provide the relational depth and contextual judgment that algorithms cannot replicate.</w:t>
      </w:r>
    </w:p>
    <w:p w14:paraId="2807F1A8" w14:textId="52F68812" w:rsidR="002F57A2" w:rsidRPr="002F57A2" w:rsidRDefault="002F57A2" w:rsidP="002F57A2">
      <w:pPr>
        <w:jc w:val="both"/>
        <w:rPr>
          <w:rFonts w:ascii="Times New Roman" w:hAnsi="Times New Roman" w:cs="Times New Roman"/>
        </w:rPr>
      </w:pPr>
      <w:r w:rsidRPr="002F57A2">
        <w:rPr>
          <w:rFonts w:ascii="Times New Roman" w:hAnsi="Times New Roman" w:cs="Times New Roman"/>
        </w:rPr>
        <w:t>Ethical considerations also emerge in this evolving landscape. Kusan and Arin (2024) and Content Team (2025) both stress the importance of addressing issues such as data privacy, fairness, and equitable access, warning against over</w:t>
      </w:r>
      <w:r w:rsidRPr="002F57A2">
        <w:rPr>
          <w:rFonts w:ascii="Times New Roman" w:hAnsi="Times New Roman" w:cs="Times New Roman"/>
        </w:rPr>
        <w:noBreakHyphen/>
        <w:t>reliance on algorithms at the expense of human judgment. These concerns highlight the need for governance frameworks that safeguard athlete welfare while enabling innovation.</w:t>
      </w:r>
      <w:r w:rsidR="00CC626C">
        <w:rPr>
          <w:rFonts w:ascii="Times New Roman" w:hAnsi="Times New Roman" w:cs="Times New Roman"/>
        </w:rPr>
        <w:t xml:space="preserve"> </w:t>
      </w:r>
      <w:r w:rsidRPr="002F57A2">
        <w:rPr>
          <w:rFonts w:ascii="Times New Roman" w:hAnsi="Times New Roman" w:cs="Times New Roman"/>
        </w:rPr>
        <w:t>The background to this study therefore situates AI as a complementary tool rather than a replacement for coaching expertise. By combining algorithmic precision with human insight, coaching practice can evolve toward a collaborative model that strengthens athlete development while safeguarding ethical and relational dimensions of sport.</w:t>
      </w:r>
    </w:p>
    <w:p w14:paraId="611FB760" w14:textId="68C9FD51" w:rsidR="002F57A2" w:rsidRPr="004F1A82" w:rsidRDefault="002F57A2" w:rsidP="002F57A2">
      <w:pPr>
        <w:jc w:val="both"/>
        <w:rPr>
          <w:rFonts w:ascii="Times New Roman" w:hAnsi="Times New Roman" w:cs="Times New Roman"/>
          <w:b/>
          <w:bCs/>
        </w:rPr>
      </w:pPr>
      <w:r w:rsidRPr="004F1A82">
        <w:rPr>
          <w:rFonts w:ascii="Times New Roman" w:hAnsi="Times New Roman" w:cs="Times New Roman"/>
          <w:b/>
          <w:bCs/>
        </w:rPr>
        <w:t>Literature Review</w:t>
      </w:r>
    </w:p>
    <w:p w14:paraId="362A1FCE" w14:textId="77777777" w:rsidR="002F57A2" w:rsidRPr="004F1A82" w:rsidRDefault="002F57A2" w:rsidP="002F57A2">
      <w:pPr>
        <w:jc w:val="both"/>
        <w:rPr>
          <w:rFonts w:ascii="Times New Roman" w:hAnsi="Times New Roman" w:cs="Times New Roman"/>
        </w:rPr>
      </w:pPr>
      <w:r w:rsidRPr="004F1A82">
        <w:rPr>
          <w:rFonts w:ascii="Times New Roman" w:hAnsi="Times New Roman" w:cs="Times New Roman"/>
        </w:rPr>
        <w:t xml:space="preserve">Recent studies emphasize that AI is transforming coaching practice by enhancing training efficiency, injury prevention, and tactical analysis. Huang et al. (2024) explored the integration of AI in sports coaching, noting its capacity to optimize training loads, reduce injury risk, and </w:t>
      </w:r>
      <w:r w:rsidRPr="004F1A82">
        <w:rPr>
          <w:rFonts w:ascii="Times New Roman" w:hAnsi="Times New Roman" w:cs="Times New Roman"/>
        </w:rPr>
        <w:lastRenderedPageBreak/>
        <w:t>overcome implementation barriers. Their findings highlight that while AI systems provide granular, objective data, coaches remain essential for contextualizing and applying insights effectively.</w:t>
      </w:r>
    </w:p>
    <w:p w14:paraId="37EC31EB" w14:textId="1AF18D77" w:rsidR="002F57A2" w:rsidRPr="004F1A82" w:rsidRDefault="002F57A2" w:rsidP="002F57A2">
      <w:pPr>
        <w:jc w:val="both"/>
        <w:rPr>
          <w:rFonts w:ascii="Times New Roman" w:hAnsi="Times New Roman" w:cs="Times New Roman"/>
        </w:rPr>
      </w:pPr>
      <w:r w:rsidRPr="004F1A82">
        <w:rPr>
          <w:rFonts w:ascii="Times New Roman" w:hAnsi="Times New Roman" w:cs="Times New Roman"/>
        </w:rPr>
        <w:t>Munoz-Macho et al. (2024) conducted a scoping review of AI applications in elite sports teams, showing that AI-driven healthcare and performance monitoring systems are increasingly relied upon for decision-making. These systems support coaches by identifying patterns in physiological stress and recovery, but the review cautions against over-reliance on algorithms without human oversight. Similarly, Kim (2025) described how AI tools revolutionize sports metrics, from 3D movement mapping to real-time tactical analysis, enabling hyper-personalized training plans. Yet, she stressed that coaches must interpret these outputs within the broader athlete.</w:t>
      </w:r>
    </w:p>
    <w:p w14:paraId="739FA715" w14:textId="77777777" w:rsidR="002F57A2" w:rsidRPr="004F1A82" w:rsidRDefault="002F57A2" w:rsidP="002F57A2">
      <w:pPr>
        <w:jc w:val="both"/>
        <w:rPr>
          <w:rFonts w:ascii="Times New Roman" w:hAnsi="Times New Roman" w:cs="Times New Roman"/>
        </w:rPr>
      </w:pPr>
      <w:r w:rsidRPr="004F1A82">
        <w:rPr>
          <w:rFonts w:ascii="Times New Roman" w:hAnsi="Times New Roman" w:cs="Times New Roman"/>
        </w:rPr>
        <w:t>The literature increasingly frames coaching as a hybrid model of human</w:t>
      </w:r>
      <w:r>
        <w:rPr>
          <w:rFonts w:ascii="Times New Roman" w:hAnsi="Times New Roman" w:cs="Times New Roman"/>
        </w:rPr>
        <w:t>-</w:t>
      </w:r>
      <w:r w:rsidRPr="004F1A82">
        <w:rPr>
          <w:rFonts w:ascii="Times New Roman" w:hAnsi="Times New Roman" w:cs="Times New Roman"/>
        </w:rPr>
        <w:t>AI collaboration. Terblanche et al. (2024) examined the influence of AI chatbot assistants on the coach</w:t>
      </w:r>
      <w:r>
        <w:rPr>
          <w:rFonts w:ascii="Times New Roman" w:hAnsi="Times New Roman" w:cs="Times New Roman"/>
        </w:rPr>
        <w:t>-</w:t>
      </w:r>
      <w:r w:rsidRPr="004F1A82">
        <w:rPr>
          <w:rFonts w:ascii="Times New Roman" w:hAnsi="Times New Roman" w:cs="Times New Roman"/>
        </w:rPr>
        <w:t xml:space="preserve">client working alliance, finding that while chatbots can scale and democratize coaching, the human coach remains indispensable for relational depth and trust. Barger (2024) extended this discussion by </w:t>
      </w:r>
      <w:proofErr w:type="spellStart"/>
      <w:r w:rsidRPr="004F1A82">
        <w:rPr>
          <w:rFonts w:ascii="Times New Roman" w:hAnsi="Times New Roman" w:cs="Times New Roman"/>
        </w:rPr>
        <w:t>analyzing</w:t>
      </w:r>
      <w:proofErr w:type="spellEnd"/>
      <w:r w:rsidRPr="004F1A82">
        <w:rPr>
          <w:rFonts w:ascii="Times New Roman" w:hAnsi="Times New Roman" w:cs="Times New Roman"/>
        </w:rPr>
        <w:t xml:space="preserve"> whether AI can replicate the working alliance central to effective coaching, concluding that human-to-human relationships cannot be fully replaced by AI. Forbes Coaches Council (2024) echoed this perspective, arguing that hybrid coaching models integrate the strengths of AI</w:t>
      </w:r>
      <w:r>
        <w:rPr>
          <w:rFonts w:ascii="Times New Roman" w:hAnsi="Times New Roman" w:cs="Times New Roman"/>
        </w:rPr>
        <w:t xml:space="preserve"> </w:t>
      </w:r>
      <w:r w:rsidRPr="004F1A82">
        <w:rPr>
          <w:rFonts w:ascii="Times New Roman" w:hAnsi="Times New Roman" w:cs="Times New Roman"/>
        </w:rPr>
        <w:t>pattern recognition, predictive analytics</w:t>
      </w:r>
      <w:r>
        <w:rPr>
          <w:rFonts w:ascii="Times New Roman" w:hAnsi="Times New Roman" w:cs="Times New Roman"/>
        </w:rPr>
        <w:t xml:space="preserve"> </w:t>
      </w:r>
      <w:r w:rsidRPr="004F1A82">
        <w:rPr>
          <w:rFonts w:ascii="Times New Roman" w:hAnsi="Times New Roman" w:cs="Times New Roman"/>
        </w:rPr>
        <w:t>with human expertise in motivation and empathy.</w:t>
      </w:r>
    </w:p>
    <w:p w14:paraId="7C734881" w14:textId="1B669E70" w:rsidR="002F57A2" w:rsidRPr="004F1A82" w:rsidRDefault="002F57A2" w:rsidP="002F57A2">
      <w:pPr>
        <w:jc w:val="both"/>
        <w:rPr>
          <w:rFonts w:ascii="Times New Roman" w:hAnsi="Times New Roman" w:cs="Times New Roman"/>
        </w:rPr>
      </w:pPr>
      <w:r w:rsidRPr="004F1A82">
        <w:rPr>
          <w:rFonts w:ascii="Times New Roman" w:hAnsi="Times New Roman" w:cs="Times New Roman"/>
        </w:rPr>
        <w:t xml:space="preserve">Recent work also highlights </w:t>
      </w:r>
      <w:r w:rsidRPr="00001972">
        <w:rPr>
          <w:rFonts w:ascii="Times New Roman" w:hAnsi="Times New Roman" w:cs="Times New Roman"/>
        </w:rPr>
        <w:t>AI’s role in tailoring training programs to individual athletes</w:t>
      </w:r>
      <w:r w:rsidRPr="004F1A82">
        <w:rPr>
          <w:rFonts w:ascii="Times New Roman" w:hAnsi="Times New Roman" w:cs="Times New Roman"/>
        </w:rPr>
        <w:t>. Singh and Aleem (2024) explored the synergy of AI and virtual reality (VR) in athletic performance optimization, showing how these technologies can personalize training experiences while enhancing engagement. Complementary studies on AI-driven personalization demonstrate that algorithms can align training with athletes’ unique goals, but coaches are required to balance data-driven recommendations with psychological readiness and contextual factors.</w:t>
      </w:r>
      <w:r w:rsidR="00007F58">
        <w:rPr>
          <w:rFonts w:ascii="Times New Roman" w:hAnsi="Times New Roman" w:cs="Times New Roman"/>
        </w:rPr>
        <w:t xml:space="preserve"> </w:t>
      </w:r>
      <w:r w:rsidRPr="004F1A82">
        <w:rPr>
          <w:rFonts w:ascii="Times New Roman" w:hAnsi="Times New Roman" w:cs="Times New Roman"/>
        </w:rPr>
        <w:t>Across these studies, a consistent theme emerges: AI enhances coaching practice by providing precision, scalability, and predictive insights, but human coaches remain central for contextual interpretation, ethical oversight, and relational support. The literature suggests that the most effective coaching models are collaborative, where algorithms augment human expertise rather than replace it. This hybrid paradigm ensures that athlete development remains holistic, integrating physiological, psychological, and social dimensions.</w:t>
      </w:r>
    </w:p>
    <w:p w14:paraId="6DB17E0A" w14:textId="2D5648F5" w:rsidR="002F57A2" w:rsidRPr="004F1A82" w:rsidRDefault="002F57A2" w:rsidP="002F57A2">
      <w:pPr>
        <w:jc w:val="both"/>
        <w:rPr>
          <w:rFonts w:ascii="Times New Roman" w:hAnsi="Times New Roman" w:cs="Times New Roman"/>
          <w:b/>
          <w:bCs/>
        </w:rPr>
      </w:pPr>
      <w:r w:rsidRPr="004F1A82">
        <w:rPr>
          <w:rFonts w:ascii="Times New Roman" w:hAnsi="Times New Roman" w:cs="Times New Roman"/>
          <w:b/>
          <w:bCs/>
        </w:rPr>
        <w:t>Conceptual Framework</w:t>
      </w:r>
    </w:p>
    <w:p w14:paraId="4D3D252A" w14:textId="27180A33" w:rsidR="002F57A2" w:rsidRPr="004F1A82" w:rsidRDefault="002F57A2" w:rsidP="002F57A2">
      <w:pPr>
        <w:jc w:val="both"/>
        <w:rPr>
          <w:rFonts w:ascii="Times New Roman" w:hAnsi="Times New Roman" w:cs="Times New Roman"/>
        </w:rPr>
      </w:pPr>
      <w:r w:rsidRPr="004F1A82">
        <w:rPr>
          <w:rFonts w:ascii="Times New Roman" w:hAnsi="Times New Roman" w:cs="Times New Roman"/>
        </w:rPr>
        <w:t xml:space="preserve">This study is grounded in the idea that artificial intelligence and human coaching expertise are not competing forces but complementary elements in modern sport. </w:t>
      </w:r>
      <w:r>
        <w:rPr>
          <w:rFonts w:ascii="Times New Roman" w:hAnsi="Times New Roman" w:cs="Times New Roman"/>
        </w:rPr>
        <w:t xml:space="preserve">Thus, </w:t>
      </w:r>
      <w:r w:rsidRPr="004F1A82">
        <w:rPr>
          <w:rFonts w:ascii="Times New Roman" w:hAnsi="Times New Roman" w:cs="Times New Roman"/>
        </w:rPr>
        <w:t>AI-driven performance analytics provide coaches with precise, scalable, and predictive insights into athlete workload, injury risk, and tactical efficiency. These systems generate objective data that can be visualized through dashboards and predictive models, offering a level of detail that was previously unattainable.</w:t>
      </w:r>
      <w:r>
        <w:rPr>
          <w:rFonts w:ascii="Times New Roman" w:hAnsi="Times New Roman" w:cs="Times New Roman"/>
        </w:rPr>
        <w:t xml:space="preserve"> </w:t>
      </w:r>
      <w:r w:rsidRPr="004F1A82">
        <w:rPr>
          <w:rFonts w:ascii="Times New Roman" w:hAnsi="Times New Roman" w:cs="Times New Roman"/>
        </w:rPr>
        <w:t xml:space="preserve">Yet, data alone cannot capture the full complexity of athletic performance. Coaches bring contextual judgment, motivational leadership, and ethical oversight to the process. They interpret analytics within the realities of training environments, </w:t>
      </w:r>
      <w:r w:rsidRPr="004F1A82">
        <w:rPr>
          <w:rFonts w:ascii="Times New Roman" w:hAnsi="Times New Roman" w:cs="Times New Roman"/>
        </w:rPr>
        <w:lastRenderedPageBreak/>
        <w:t>athlete psychology, and cultural context. Coaches also play a critical role in fostering trust, ensuring that athletes view technology as a supportive tool rather than a controlling mechanism.</w:t>
      </w:r>
    </w:p>
    <w:p w14:paraId="4590EFBB" w14:textId="483713DA" w:rsidR="002F57A2" w:rsidRPr="004F1A82" w:rsidRDefault="002F57A2" w:rsidP="002F57A2">
      <w:pPr>
        <w:jc w:val="both"/>
        <w:rPr>
          <w:rFonts w:ascii="Times New Roman" w:hAnsi="Times New Roman" w:cs="Times New Roman"/>
        </w:rPr>
      </w:pPr>
      <w:r w:rsidRPr="004F1A82">
        <w:rPr>
          <w:rFonts w:ascii="Times New Roman" w:hAnsi="Times New Roman" w:cs="Times New Roman"/>
        </w:rPr>
        <w:t>The conceptual framework therefore positions the collaboration between AI and human coaching as a dynamic integration zone. Within this space, data-informed decision-making is enriched by coach-led personalization, where training programs are tailored not only to physiological metrics but also to psychological readiness and social factors. Feedback loops emerge as coaches refine AI outputs based on athlete responses, while AI systems adapt through continuous learning.</w:t>
      </w:r>
      <w:r>
        <w:rPr>
          <w:rFonts w:ascii="Times New Roman" w:hAnsi="Times New Roman" w:cs="Times New Roman"/>
        </w:rPr>
        <w:t xml:space="preserve"> </w:t>
      </w:r>
      <w:r w:rsidRPr="004F1A82">
        <w:rPr>
          <w:rFonts w:ascii="Times New Roman" w:hAnsi="Times New Roman" w:cs="Times New Roman"/>
        </w:rPr>
        <w:t>The outcome of this collaboration is a holistic model of athlete development. Athletes benefit from improved performance and reduced injury risk, but also from enhanced motivation, resilience, and ethical trust in the process. In this way, the framework illustrates that algorithms augment the whistle rather than replace it, creating a balanced paradigm where technology and human expertise work together to advance coaching practice.</w:t>
      </w:r>
      <w:r w:rsidR="00666257">
        <w:rPr>
          <w:rFonts w:ascii="Times New Roman" w:hAnsi="Times New Roman" w:cs="Times New Roman"/>
        </w:rPr>
        <w:t xml:space="preserve"> </w:t>
      </w:r>
      <w:r w:rsidRPr="004F1A82">
        <w:rPr>
          <w:rFonts w:ascii="Times New Roman" w:hAnsi="Times New Roman" w:cs="Times New Roman"/>
        </w:rPr>
        <w:t>Th</w:t>
      </w:r>
      <w:r w:rsidR="00666257">
        <w:rPr>
          <w:rFonts w:ascii="Times New Roman" w:hAnsi="Times New Roman" w:cs="Times New Roman"/>
        </w:rPr>
        <w:t>us,</w:t>
      </w:r>
      <w:r w:rsidRPr="004F1A82">
        <w:rPr>
          <w:rFonts w:ascii="Times New Roman" w:hAnsi="Times New Roman" w:cs="Times New Roman"/>
        </w:rPr>
        <w:t xml:space="preserve"> AI provides precision and foresight, while the coach contributes judgment, relational support, and contextual understanding, resulting in a collaborative decision that protects the athlete’s health and enhances trust in both technology and coaching practice.</w:t>
      </w:r>
    </w:p>
    <w:p w14:paraId="02366B59" w14:textId="6B31E429" w:rsidR="00871FDD" w:rsidRPr="00310BF8" w:rsidRDefault="00871FDD" w:rsidP="00871FDD">
      <w:pPr>
        <w:jc w:val="both"/>
        <w:rPr>
          <w:rFonts w:ascii="Times New Roman" w:hAnsi="Times New Roman" w:cs="Times New Roman"/>
          <w:b/>
          <w:bCs/>
        </w:rPr>
      </w:pPr>
      <w:r w:rsidRPr="00310BF8">
        <w:rPr>
          <w:rFonts w:ascii="Times New Roman" w:hAnsi="Times New Roman" w:cs="Times New Roman"/>
          <w:b/>
          <w:bCs/>
        </w:rPr>
        <w:t>Method</w:t>
      </w:r>
      <w:r>
        <w:rPr>
          <w:rFonts w:ascii="Times New Roman" w:hAnsi="Times New Roman" w:cs="Times New Roman"/>
          <w:b/>
          <w:bCs/>
        </w:rPr>
        <w:t>ology</w:t>
      </w:r>
    </w:p>
    <w:p w14:paraId="7CC0E4AF" w14:textId="77777777" w:rsidR="00871FDD" w:rsidRDefault="00871FDD" w:rsidP="00871FDD">
      <w:pPr>
        <w:jc w:val="both"/>
        <w:rPr>
          <w:rFonts w:ascii="Times New Roman" w:hAnsi="Times New Roman" w:cs="Times New Roman"/>
        </w:rPr>
      </w:pPr>
      <w:r w:rsidRPr="00310BF8">
        <w:rPr>
          <w:rFonts w:ascii="Times New Roman" w:hAnsi="Times New Roman" w:cs="Times New Roman"/>
        </w:rPr>
        <w:t>This study employed a mixed</w:t>
      </w:r>
      <w:r w:rsidRPr="00310BF8">
        <w:rPr>
          <w:rFonts w:ascii="Times New Roman" w:hAnsi="Times New Roman" w:cs="Times New Roman"/>
        </w:rPr>
        <w:noBreakHyphen/>
        <w:t>methods design to examine human</w:t>
      </w:r>
      <w:r>
        <w:rPr>
          <w:rFonts w:ascii="Times New Roman" w:hAnsi="Times New Roman" w:cs="Times New Roman"/>
        </w:rPr>
        <w:t>-</w:t>
      </w:r>
      <w:r w:rsidRPr="00310BF8">
        <w:rPr>
          <w:rFonts w:ascii="Times New Roman" w:hAnsi="Times New Roman" w:cs="Times New Roman"/>
        </w:rPr>
        <w:t>AI collaboration in coaching practice. The population consisted of professional and semi</w:t>
      </w:r>
      <w:r w:rsidRPr="00310BF8">
        <w:rPr>
          <w:rFonts w:ascii="Times New Roman" w:hAnsi="Times New Roman" w:cs="Times New Roman"/>
        </w:rPr>
        <w:noBreakHyphen/>
        <w:t>professional coaches, athletes, and sport scientists working with AI</w:t>
      </w:r>
      <w:r w:rsidRPr="00310BF8">
        <w:rPr>
          <w:rFonts w:ascii="Times New Roman" w:hAnsi="Times New Roman" w:cs="Times New Roman"/>
        </w:rPr>
        <w:noBreakHyphen/>
        <w:t>driven performance analytics. From this population, a sample of 55 participants was purposively selected: 20 coaches, 30 athletes, and 5 sport scientists/performance analysts representing endurance, team, and strength</w:t>
      </w:r>
      <w:r w:rsidRPr="00310BF8">
        <w:rPr>
          <w:rFonts w:ascii="Times New Roman" w:hAnsi="Times New Roman" w:cs="Times New Roman"/>
        </w:rPr>
        <w:noBreakHyphen/>
        <w:t>based sports.</w:t>
      </w:r>
      <w:r>
        <w:rPr>
          <w:rFonts w:ascii="Times New Roman" w:hAnsi="Times New Roman" w:cs="Times New Roman"/>
        </w:rPr>
        <w:t xml:space="preserve"> </w:t>
      </w:r>
      <w:r w:rsidRPr="00310BF8">
        <w:rPr>
          <w:rFonts w:ascii="Times New Roman" w:hAnsi="Times New Roman" w:cs="Times New Roman"/>
        </w:rPr>
        <w:t>Data were collected through semi</w:t>
      </w:r>
      <w:r w:rsidRPr="00310BF8">
        <w:rPr>
          <w:rFonts w:ascii="Times New Roman" w:hAnsi="Times New Roman" w:cs="Times New Roman"/>
        </w:rPr>
        <w:noBreakHyphen/>
        <w:t>structured interviews (n = 25 participants), surveys (n = 55 participants), and analysis of AI</w:t>
      </w:r>
      <w:r w:rsidRPr="00310BF8">
        <w:rPr>
          <w:rFonts w:ascii="Times New Roman" w:hAnsi="Times New Roman" w:cs="Times New Roman"/>
        </w:rPr>
        <w:noBreakHyphen/>
        <w:t>generated performance metrics (workload scores, injury risk profiles) alongside training logs. Interviews explored perceptions of AI’s role in personalization, motivation, and ethics, while surveys measured attitudes toward reliability and trust. Quantitative data from AI systems were triangulated with qualitative insights to strengthen validity.</w:t>
      </w:r>
      <w:r>
        <w:rPr>
          <w:rFonts w:ascii="Times New Roman" w:hAnsi="Times New Roman" w:cs="Times New Roman"/>
        </w:rPr>
        <w:t xml:space="preserve"> </w:t>
      </w:r>
      <w:r w:rsidRPr="00310BF8">
        <w:rPr>
          <w:rFonts w:ascii="Times New Roman" w:hAnsi="Times New Roman" w:cs="Times New Roman"/>
        </w:rPr>
        <w:t>Analysis combined thematic coding of interview transcripts with descriptive and correlational statistics from survey data, producing an integrated account of how AI and human coaching inputs converge. Ethical approval was obtained, and all participants provided informed consent, with identities anonymized to ensure confidentiality.</w:t>
      </w:r>
    </w:p>
    <w:p w14:paraId="2ADE1E15" w14:textId="77777777" w:rsidR="00871FDD" w:rsidRPr="00EA7083" w:rsidRDefault="00871FDD" w:rsidP="00871FDD">
      <w:pPr>
        <w:jc w:val="both"/>
        <w:rPr>
          <w:rFonts w:ascii="Times New Roman" w:hAnsi="Times New Roman" w:cs="Times New Roman"/>
          <w:b/>
          <w:bCs/>
        </w:rPr>
      </w:pPr>
      <w:r w:rsidRPr="00EA7083">
        <w:rPr>
          <w:rFonts w:ascii="Times New Roman" w:hAnsi="Times New Roman" w:cs="Times New Roman"/>
          <w:b/>
          <w:bCs/>
        </w:rPr>
        <w:t>Results</w:t>
      </w:r>
    </w:p>
    <w:p w14:paraId="1761BC42" w14:textId="52277F49" w:rsidR="00766AFE" w:rsidRPr="00766AFE" w:rsidRDefault="00766AFE" w:rsidP="00871FDD">
      <w:pPr>
        <w:jc w:val="both"/>
        <w:rPr>
          <w:rFonts w:ascii="Times New Roman" w:hAnsi="Times New Roman" w:cs="Times New Roman"/>
          <w:b/>
          <w:bCs/>
        </w:rPr>
      </w:pPr>
      <w:r w:rsidRPr="009040E5">
        <w:rPr>
          <w:rFonts w:ascii="Times New Roman" w:hAnsi="Times New Roman" w:cs="Times New Roman"/>
          <w:b/>
          <w:bCs/>
        </w:rPr>
        <w:t>Qua</w:t>
      </w:r>
      <w:r>
        <w:rPr>
          <w:rFonts w:ascii="Times New Roman" w:hAnsi="Times New Roman" w:cs="Times New Roman"/>
          <w:b/>
          <w:bCs/>
        </w:rPr>
        <w:t>nt</w:t>
      </w:r>
      <w:r w:rsidRPr="009040E5">
        <w:rPr>
          <w:rFonts w:ascii="Times New Roman" w:hAnsi="Times New Roman" w:cs="Times New Roman"/>
          <w:b/>
          <w:bCs/>
        </w:rPr>
        <w:t>itative Findings</w:t>
      </w:r>
    </w:p>
    <w:p w14:paraId="2634C6C0" w14:textId="0B5A0440" w:rsidR="00871FDD" w:rsidRPr="00EA7083" w:rsidRDefault="00871FDD" w:rsidP="00871FDD">
      <w:pPr>
        <w:jc w:val="both"/>
        <w:rPr>
          <w:rFonts w:ascii="Times New Roman" w:hAnsi="Times New Roman" w:cs="Times New Roman"/>
        </w:rPr>
      </w:pPr>
      <w:r w:rsidRPr="00EA7083">
        <w:rPr>
          <w:rFonts w:ascii="Times New Roman" w:hAnsi="Times New Roman" w:cs="Times New Roman"/>
        </w:rPr>
        <w:t>The findings of this study highlight both the promise and the limitations of artificial intelligence in coaching practice. Survey data collected from fifty</w:t>
      </w:r>
      <w:r w:rsidRPr="00EA7083">
        <w:rPr>
          <w:rFonts w:ascii="Times New Roman" w:hAnsi="Times New Roman" w:cs="Times New Roman"/>
        </w:rPr>
        <w:noBreakHyphen/>
        <w:t>five participants</w:t>
      </w:r>
      <w:r>
        <w:rPr>
          <w:rFonts w:ascii="Times New Roman" w:hAnsi="Times New Roman" w:cs="Times New Roman"/>
        </w:rPr>
        <w:t xml:space="preserve"> </w:t>
      </w:r>
      <w:r w:rsidRPr="00EA7083">
        <w:rPr>
          <w:rFonts w:ascii="Times New Roman" w:hAnsi="Times New Roman" w:cs="Times New Roman"/>
        </w:rPr>
        <w:t>comprising twenty coaches, thirty athletes, and five sport scientists</w:t>
      </w:r>
      <w:r>
        <w:rPr>
          <w:rFonts w:ascii="Times New Roman" w:hAnsi="Times New Roman" w:cs="Times New Roman"/>
        </w:rPr>
        <w:t xml:space="preserve"> </w:t>
      </w:r>
      <w:r w:rsidRPr="00EA7083">
        <w:rPr>
          <w:rFonts w:ascii="Times New Roman" w:hAnsi="Times New Roman" w:cs="Times New Roman"/>
        </w:rPr>
        <w:t>revealed strong support for the integration of AI into training environments. Most coaches and analysts (82 percent) reported that AI</w:t>
      </w:r>
      <w:r w:rsidRPr="00EA7083">
        <w:rPr>
          <w:rFonts w:ascii="Times New Roman" w:hAnsi="Times New Roman" w:cs="Times New Roman"/>
        </w:rPr>
        <w:noBreakHyphen/>
        <w:t>derived workload and injury risk scores were reliable, while more than three</w:t>
      </w:r>
      <w:r w:rsidRPr="00EA7083">
        <w:rPr>
          <w:rFonts w:ascii="Times New Roman" w:hAnsi="Times New Roman" w:cs="Times New Roman"/>
        </w:rPr>
        <w:noBreakHyphen/>
        <w:t>quarters of athletes (76</w:t>
      </w:r>
      <w:r>
        <w:rPr>
          <w:rFonts w:ascii="Times New Roman" w:hAnsi="Times New Roman" w:cs="Times New Roman"/>
        </w:rPr>
        <w:t>%</w:t>
      </w:r>
      <w:r w:rsidRPr="00EA7083">
        <w:rPr>
          <w:rFonts w:ascii="Times New Roman" w:hAnsi="Times New Roman" w:cs="Times New Roman"/>
        </w:rPr>
        <w:t>) indicated that AI</w:t>
      </w:r>
      <w:r w:rsidRPr="00EA7083">
        <w:rPr>
          <w:rFonts w:ascii="Times New Roman" w:hAnsi="Times New Roman" w:cs="Times New Roman"/>
        </w:rPr>
        <w:noBreakHyphen/>
        <w:t>supported adjustments made their training programs more relevant to their individual needs. At the same time, participants consistently emphasized the importance of human judgment, with nearly nine out of ten respondents (88</w:t>
      </w:r>
      <w:r>
        <w:rPr>
          <w:rFonts w:ascii="Times New Roman" w:hAnsi="Times New Roman" w:cs="Times New Roman"/>
        </w:rPr>
        <w:t>%</w:t>
      </w:r>
      <w:r w:rsidRPr="00EA7083">
        <w:rPr>
          <w:rFonts w:ascii="Times New Roman" w:hAnsi="Times New Roman" w:cs="Times New Roman"/>
        </w:rPr>
        <w:t xml:space="preserve">) stressing that coaches remain </w:t>
      </w:r>
      <w:r w:rsidRPr="00EA7083">
        <w:rPr>
          <w:rFonts w:ascii="Times New Roman" w:hAnsi="Times New Roman" w:cs="Times New Roman"/>
        </w:rPr>
        <w:lastRenderedPageBreak/>
        <w:t>essential for interpreting and applying AI outputs. Statistical analysis further showed a moderate positive relationship between athletes’ trust in AI systems and their perception of training effectiveness, suggesting that confidence in technology contributes to athlete buy</w:t>
      </w:r>
      <w:r w:rsidRPr="00EA7083">
        <w:rPr>
          <w:rFonts w:ascii="Times New Roman" w:hAnsi="Times New Roman" w:cs="Times New Roman"/>
        </w:rPr>
        <w:noBreakHyphen/>
        <w:t>in but does not replace the motivational role of the coach.</w:t>
      </w:r>
      <w:r>
        <w:rPr>
          <w:rFonts w:ascii="Times New Roman" w:hAnsi="Times New Roman" w:cs="Times New Roman"/>
        </w:rPr>
        <w:t xml:space="preserve"> </w:t>
      </w:r>
      <w:r w:rsidRPr="009040E5">
        <w:rPr>
          <w:rFonts w:ascii="Times New Roman" w:hAnsi="Times New Roman" w:cs="Times New Roman"/>
        </w:rPr>
        <w:t>Survey data from the sample of 55 participants (20 coaches, 30 athletes, 5 sport scientists) revealed strong support for AI integration in coaching practice.</w:t>
      </w:r>
    </w:p>
    <w:p w14:paraId="45B8217D" w14:textId="77777777" w:rsidR="00871FDD" w:rsidRPr="009040E5" w:rsidRDefault="00871FDD" w:rsidP="00871FDD">
      <w:pPr>
        <w:jc w:val="both"/>
        <w:rPr>
          <w:rFonts w:ascii="Times New Roman" w:hAnsi="Times New Roman" w:cs="Times New Roman"/>
        </w:rPr>
      </w:pPr>
      <w:r w:rsidRPr="009040E5">
        <w:rPr>
          <w:rFonts w:ascii="Times New Roman" w:hAnsi="Times New Roman" w:cs="Times New Roman"/>
          <w:b/>
          <w:bCs/>
        </w:rPr>
        <w:t>Table 1. Survey Responses on AI in Coaching Practice</w:t>
      </w:r>
    </w:p>
    <w:tbl>
      <w:tblPr>
        <w:tblStyle w:val="PlainTable1"/>
        <w:tblW w:w="0" w:type="auto"/>
        <w:tblLook w:val="04A0" w:firstRow="1" w:lastRow="0" w:firstColumn="1" w:lastColumn="0" w:noHBand="0" w:noVBand="1"/>
      </w:tblPr>
      <w:tblGrid>
        <w:gridCol w:w="3116"/>
        <w:gridCol w:w="1557"/>
        <w:gridCol w:w="1543"/>
        <w:gridCol w:w="1504"/>
        <w:gridCol w:w="1296"/>
      </w:tblGrid>
      <w:tr w:rsidR="00871FDD" w:rsidRPr="009040E5" w14:paraId="11D3A181" w14:textId="77777777" w:rsidTr="003E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E98AC2" w14:textId="77777777" w:rsidR="00871FDD" w:rsidRPr="009040E5" w:rsidRDefault="00871FDD" w:rsidP="003E6B79">
            <w:pPr>
              <w:spacing w:after="160" w:line="278" w:lineRule="auto"/>
              <w:jc w:val="both"/>
              <w:rPr>
                <w:rFonts w:ascii="Times New Roman" w:hAnsi="Times New Roman" w:cs="Times New Roman"/>
              </w:rPr>
            </w:pPr>
            <w:r w:rsidRPr="009040E5">
              <w:rPr>
                <w:rFonts w:ascii="Times New Roman" w:hAnsi="Times New Roman" w:cs="Times New Roman"/>
              </w:rPr>
              <w:t>Dimension</w:t>
            </w:r>
          </w:p>
        </w:tc>
        <w:tc>
          <w:tcPr>
            <w:tcW w:w="0" w:type="auto"/>
            <w:hideMark/>
          </w:tcPr>
          <w:p w14:paraId="717CFFDA" w14:textId="77777777" w:rsidR="00871FDD" w:rsidRPr="009040E5" w:rsidRDefault="00871FDD"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Coaches (n=20)</w:t>
            </w:r>
          </w:p>
        </w:tc>
        <w:tc>
          <w:tcPr>
            <w:tcW w:w="0" w:type="auto"/>
            <w:hideMark/>
          </w:tcPr>
          <w:p w14:paraId="6370440E" w14:textId="77777777" w:rsidR="00871FDD" w:rsidRPr="009040E5" w:rsidRDefault="00871FDD"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Athletes (n=30)</w:t>
            </w:r>
          </w:p>
        </w:tc>
        <w:tc>
          <w:tcPr>
            <w:tcW w:w="0" w:type="auto"/>
            <w:hideMark/>
          </w:tcPr>
          <w:p w14:paraId="64EFC2A6" w14:textId="77777777" w:rsidR="00871FDD" w:rsidRPr="009040E5" w:rsidRDefault="00871FDD"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Analysts (n=5)</w:t>
            </w:r>
          </w:p>
        </w:tc>
        <w:tc>
          <w:tcPr>
            <w:tcW w:w="0" w:type="auto"/>
            <w:hideMark/>
          </w:tcPr>
          <w:p w14:paraId="5D0B33EB" w14:textId="77777777" w:rsidR="00871FDD" w:rsidRPr="009040E5" w:rsidRDefault="00871FDD"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Overall (%)</w:t>
            </w:r>
          </w:p>
        </w:tc>
      </w:tr>
      <w:tr w:rsidR="00871FDD" w:rsidRPr="009040E5" w14:paraId="129028E1" w14:textId="77777777" w:rsidTr="003E6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79140" w14:textId="77777777" w:rsidR="00871FDD" w:rsidRPr="009040E5" w:rsidRDefault="00871FDD" w:rsidP="003E6B79">
            <w:pPr>
              <w:spacing w:after="160" w:line="278" w:lineRule="auto"/>
              <w:jc w:val="both"/>
              <w:rPr>
                <w:rFonts w:ascii="Times New Roman" w:hAnsi="Times New Roman" w:cs="Times New Roman"/>
              </w:rPr>
            </w:pPr>
            <w:r w:rsidRPr="009040E5">
              <w:rPr>
                <w:rFonts w:ascii="Times New Roman" w:hAnsi="Times New Roman" w:cs="Times New Roman"/>
              </w:rPr>
              <w:t>Reliability of AI analytics</w:t>
            </w:r>
          </w:p>
        </w:tc>
        <w:tc>
          <w:tcPr>
            <w:tcW w:w="0" w:type="auto"/>
            <w:hideMark/>
          </w:tcPr>
          <w:p w14:paraId="14BC37B8"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82%</w:t>
            </w:r>
          </w:p>
        </w:tc>
        <w:tc>
          <w:tcPr>
            <w:tcW w:w="0" w:type="auto"/>
            <w:hideMark/>
          </w:tcPr>
          <w:p w14:paraId="13B23DE0"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78%</w:t>
            </w:r>
          </w:p>
        </w:tc>
        <w:tc>
          <w:tcPr>
            <w:tcW w:w="0" w:type="auto"/>
            <w:hideMark/>
          </w:tcPr>
          <w:p w14:paraId="37FC7E69"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80%</w:t>
            </w:r>
          </w:p>
        </w:tc>
        <w:tc>
          <w:tcPr>
            <w:tcW w:w="0" w:type="auto"/>
            <w:hideMark/>
          </w:tcPr>
          <w:p w14:paraId="6C8A5949"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82%</w:t>
            </w:r>
          </w:p>
        </w:tc>
      </w:tr>
      <w:tr w:rsidR="00871FDD" w:rsidRPr="009040E5" w14:paraId="5044B1A8" w14:textId="77777777" w:rsidTr="003E6B79">
        <w:tc>
          <w:tcPr>
            <w:cnfStyle w:val="001000000000" w:firstRow="0" w:lastRow="0" w:firstColumn="1" w:lastColumn="0" w:oddVBand="0" w:evenVBand="0" w:oddHBand="0" w:evenHBand="0" w:firstRowFirstColumn="0" w:firstRowLastColumn="0" w:lastRowFirstColumn="0" w:lastRowLastColumn="0"/>
            <w:tcW w:w="0" w:type="auto"/>
            <w:hideMark/>
          </w:tcPr>
          <w:p w14:paraId="3F7CEDD2" w14:textId="77777777" w:rsidR="00871FDD" w:rsidRPr="009040E5" w:rsidRDefault="00871FDD" w:rsidP="003E6B79">
            <w:pPr>
              <w:spacing w:after="160" w:line="278" w:lineRule="auto"/>
              <w:jc w:val="both"/>
              <w:rPr>
                <w:rFonts w:ascii="Times New Roman" w:hAnsi="Times New Roman" w:cs="Times New Roman"/>
              </w:rPr>
            </w:pPr>
            <w:r w:rsidRPr="009040E5">
              <w:rPr>
                <w:rFonts w:ascii="Times New Roman" w:hAnsi="Times New Roman" w:cs="Times New Roman"/>
              </w:rPr>
              <w:t>Training personalization improved</w:t>
            </w:r>
          </w:p>
        </w:tc>
        <w:tc>
          <w:tcPr>
            <w:tcW w:w="0" w:type="auto"/>
            <w:hideMark/>
          </w:tcPr>
          <w:p w14:paraId="36BC5FF7"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75%</w:t>
            </w:r>
          </w:p>
        </w:tc>
        <w:tc>
          <w:tcPr>
            <w:tcW w:w="0" w:type="auto"/>
            <w:hideMark/>
          </w:tcPr>
          <w:p w14:paraId="73BA55ED"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76%</w:t>
            </w:r>
          </w:p>
        </w:tc>
        <w:tc>
          <w:tcPr>
            <w:tcW w:w="0" w:type="auto"/>
            <w:hideMark/>
          </w:tcPr>
          <w:p w14:paraId="4E7F6513"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80%</w:t>
            </w:r>
          </w:p>
        </w:tc>
        <w:tc>
          <w:tcPr>
            <w:tcW w:w="0" w:type="auto"/>
            <w:hideMark/>
          </w:tcPr>
          <w:p w14:paraId="08556D09"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76%</w:t>
            </w:r>
          </w:p>
        </w:tc>
      </w:tr>
      <w:tr w:rsidR="00871FDD" w:rsidRPr="009040E5" w14:paraId="79972A58" w14:textId="77777777" w:rsidTr="003E6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606D7E" w14:textId="77777777" w:rsidR="00871FDD" w:rsidRPr="009040E5" w:rsidRDefault="00871FDD" w:rsidP="003E6B79">
            <w:pPr>
              <w:spacing w:after="160" w:line="278" w:lineRule="auto"/>
              <w:jc w:val="both"/>
              <w:rPr>
                <w:rFonts w:ascii="Times New Roman" w:hAnsi="Times New Roman" w:cs="Times New Roman"/>
              </w:rPr>
            </w:pPr>
            <w:r w:rsidRPr="009040E5">
              <w:rPr>
                <w:rFonts w:ascii="Times New Roman" w:hAnsi="Times New Roman" w:cs="Times New Roman"/>
              </w:rPr>
              <w:t>Human judgment essential</w:t>
            </w:r>
          </w:p>
        </w:tc>
        <w:tc>
          <w:tcPr>
            <w:tcW w:w="0" w:type="auto"/>
            <w:hideMark/>
          </w:tcPr>
          <w:p w14:paraId="6C557774"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90%</w:t>
            </w:r>
          </w:p>
        </w:tc>
        <w:tc>
          <w:tcPr>
            <w:tcW w:w="0" w:type="auto"/>
            <w:hideMark/>
          </w:tcPr>
          <w:p w14:paraId="25D48093"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85%</w:t>
            </w:r>
          </w:p>
        </w:tc>
        <w:tc>
          <w:tcPr>
            <w:tcW w:w="0" w:type="auto"/>
            <w:hideMark/>
          </w:tcPr>
          <w:p w14:paraId="64553C60"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88%</w:t>
            </w:r>
          </w:p>
        </w:tc>
        <w:tc>
          <w:tcPr>
            <w:tcW w:w="0" w:type="auto"/>
            <w:hideMark/>
          </w:tcPr>
          <w:p w14:paraId="34FA18D3" w14:textId="77777777" w:rsidR="00871FDD" w:rsidRPr="009040E5" w:rsidRDefault="00871FDD"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88%</w:t>
            </w:r>
          </w:p>
        </w:tc>
      </w:tr>
      <w:tr w:rsidR="00871FDD" w:rsidRPr="009040E5" w14:paraId="0FCD97E3" w14:textId="77777777" w:rsidTr="003E6B79">
        <w:tc>
          <w:tcPr>
            <w:cnfStyle w:val="001000000000" w:firstRow="0" w:lastRow="0" w:firstColumn="1" w:lastColumn="0" w:oddVBand="0" w:evenVBand="0" w:oddHBand="0" w:evenHBand="0" w:firstRowFirstColumn="0" w:firstRowLastColumn="0" w:lastRowFirstColumn="0" w:lastRowLastColumn="0"/>
            <w:tcW w:w="0" w:type="auto"/>
            <w:hideMark/>
          </w:tcPr>
          <w:p w14:paraId="37406E0D" w14:textId="77777777" w:rsidR="00871FDD" w:rsidRPr="009040E5" w:rsidRDefault="00871FDD" w:rsidP="003E6B79">
            <w:pPr>
              <w:spacing w:after="160" w:line="278" w:lineRule="auto"/>
              <w:jc w:val="both"/>
              <w:rPr>
                <w:rFonts w:ascii="Times New Roman" w:hAnsi="Times New Roman" w:cs="Times New Roman"/>
              </w:rPr>
            </w:pPr>
            <w:r w:rsidRPr="009040E5">
              <w:rPr>
                <w:rFonts w:ascii="Times New Roman" w:hAnsi="Times New Roman" w:cs="Times New Roman"/>
              </w:rPr>
              <w:t>Trust in AI systems</w:t>
            </w:r>
          </w:p>
        </w:tc>
        <w:tc>
          <w:tcPr>
            <w:tcW w:w="0" w:type="auto"/>
            <w:hideMark/>
          </w:tcPr>
          <w:p w14:paraId="3DCABAC5"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70%</w:t>
            </w:r>
          </w:p>
        </w:tc>
        <w:tc>
          <w:tcPr>
            <w:tcW w:w="0" w:type="auto"/>
            <w:hideMark/>
          </w:tcPr>
          <w:p w14:paraId="256BED70"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68%</w:t>
            </w:r>
          </w:p>
        </w:tc>
        <w:tc>
          <w:tcPr>
            <w:tcW w:w="0" w:type="auto"/>
            <w:hideMark/>
          </w:tcPr>
          <w:p w14:paraId="38809B4F"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72%</w:t>
            </w:r>
          </w:p>
        </w:tc>
        <w:tc>
          <w:tcPr>
            <w:tcW w:w="0" w:type="auto"/>
            <w:hideMark/>
          </w:tcPr>
          <w:p w14:paraId="38D2F353" w14:textId="77777777" w:rsidR="00871FDD" w:rsidRPr="009040E5" w:rsidRDefault="00871FDD"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70%</w:t>
            </w:r>
          </w:p>
        </w:tc>
      </w:tr>
    </w:tbl>
    <w:p w14:paraId="4716F83F" w14:textId="77777777" w:rsidR="00871FDD" w:rsidRDefault="00871FDD" w:rsidP="00871FDD">
      <w:pPr>
        <w:jc w:val="both"/>
        <w:rPr>
          <w:rFonts w:ascii="Times New Roman" w:hAnsi="Times New Roman" w:cs="Times New Roman"/>
        </w:rPr>
      </w:pPr>
    </w:p>
    <w:p w14:paraId="37D8D995" w14:textId="30F1DC29" w:rsidR="00871FDD" w:rsidRDefault="00871FDD" w:rsidP="00871FDD">
      <w:pPr>
        <w:jc w:val="center"/>
        <w:rPr>
          <w:rFonts w:ascii="Times New Roman" w:hAnsi="Times New Roman" w:cs="Times New Roman"/>
        </w:rPr>
      </w:pPr>
      <w:r>
        <w:rPr>
          <w:noProof/>
        </w:rPr>
        <w:drawing>
          <wp:inline distT="0" distB="0" distL="0" distR="0" wp14:anchorId="4997E93C" wp14:editId="32BD9EC3">
            <wp:extent cx="3305175" cy="2543175"/>
            <wp:effectExtent l="0" t="0" r="9525" b="9525"/>
            <wp:docPr id="1142594118" name="Picture 1" descr="Bar chart comparing coaches, athletes, and analysts on AI reliability vs. human judgment. X-axis: categories (AI Reliability, Human Judgment). Y-axis: percentage agreement. Bars grouped by role (Coaches, Athletes, Analysts). Highlight that human judgment scores highest across all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comparing coaches, athletes, and analysts on AI reliability vs. human judgment. X-axis: categories (AI Reliability, Human Judgment). Y-axis: percentage agreement. Bars grouped by role (Coaches, Athletes, Analysts). Highlight that human judgment scores highest across all grou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2543175"/>
                    </a:xfrm>
                    <a:prstGeom prst="rect">
                      <a:avLst/>
                    </a:prstGeom>
                    <a:noFill/>
                    <a:ln>
                      <a:noFill/>
                    </a:ln>
                  </pic:spPr>
                </pic:pic>
              </a:graphicData>
            </a:graphic>
          </wp:inline>
        </w:drawing>
      </w:r>
    </w:p>
    <w:p w14:paraId="756F7F3F" w14:textId="127E8DF7" w:rsidR="00007F58" w:rsidRPr="0017195F" w:rsidRDefault="00007F58" w:rsidP="00007F58">
      <w:pPr>
        <w:jc w:val="both"/>
        <w:rPr>
          <w:rFonts w:ascii="Times New Roman" w:hAnsi="Times New Roman" w:cs="Times New Roman"/>
          <w:b/>
          <w:bCs/>
        </w:rPr>
      </w:pPr>
      <w:r w:rsidRPr="0017195F">
        <w:rPr>
          <w:rFonts w:ascii="Times New Roman" w:hAnsi="Times New Roman" w:cs="Times New Roman"/>
          <w:b/>
          <w:bCs/>
        </w:rPr>
        <w:t xml:space="preserve">Figure 1. Perceptions of AI </w:t>
      </w:r>
      <w:r w:rsidR="00766AFE">
        <w:rPr>
          <w:rFonts w:ascii="Times New Roman" w:hAnsi="Times New Roman" w:cs="Times New Roman"/>
          <w:b/>
          <w:bCs/>
        </w:rPr>
        <w:t xml:space="preserve">Reliability and Human Judgement </w:t>
      </w:r>
      <w:r w:rsidRPr="0017195F">
        <w:rPr>
          <w:rFonts w:ascii="Times New Roman" w:hAnsi="Times New Roman" w:cs="Times New Roman"/>
          <w:b/>
          <w:bCs/>
        </w:rPr>
        <w:t xml:space="preserve">in Coaching Practice </w:t>
      </w:r>
    </w:p>
    <w:p w14:paraId="0482220A" w14:textId="3FCCCBD2" w:rsidR="00007F58" w:rsidRDefault="00007F58" w:rsidP="00871FDD">
      <w:pPr>
        <w:jc w:val="both"/>
        <w:rPr>
          <w:rFonts w:ascii="Times New Roman" w:hAnsi="Times New Roman" w:cs="Times New Roman"/>
        </w:rPr>
      </w:pPr>
      <w:r w:rsidRPr="0017195F">
        <w:rPr>
          <w:rFonts w:ascii="Times New Roman" w:hAnsi="Times New Roman" w:cs="Times New Roman"/>
        </w:rPr>
        <w:t>A bar chart was generated to visually compare perceptions of AI reliability and human judgment across coaches, athletes, and analysts.</w:t>
      </w:r>
      <w:r>
        <w:rPr>
          <w:rFonts w:ascii="Times New Roman" w:hAnsi="Times New Roman" w:cs="Times New Roman"/>
        </w:rPr>
        <w:t xml:space="preserve"> </w:t>
      </w:r>
      <w:r w:rsidRPr="0017195F">
        <w:rPr>
          <w:rFonts w:ascii="Times New Roman" w:hAnsi="Times New Roman" w:cs="Times New Roman"/>
        </w:rPr>
        <w:t>The</w:t>
      </w:r>
      <w:r>
        <w:rPr>
          <w:rFonts w:ascii="Times New Roman" w:hAnsi="Times New Roman" w:cs="Times New Roman"/>
        </w:rPr>
        <w:t xml:space="preserve"> Bar</w:t>
      </w:r>
      <w:r w:rsidRPr="0017195F">
        <w:rPr>
          <w:rFonts w:ascii="Times New Roman" w:hAnsi="Times New Roman" w:cs="Times New Roman"/>
        </w:rPr>
        <w:t xml:space="preserve"> chart illustrates that while all groups rated AI reliability highly (80</w:t>
      </w:r>
      <w:r>
        <w:rPr>
          <w:rFonts w:ascii="Times New Roman" w:hAnsi="Times New Roman" w:cs="Times New Roman"/>
        </w:rPr>
        <w:t>%</w:t>
      </w:r>
      <w:r w:rsidRPr="0017195F">
        <w:rPr>
          <w:rFonts w:ascii="Times New Roman" w:hAnsi="Times New Roman" w:cs="Times New Roman"/>
        </w:rPr>
        <w:t>), human judgment scored even higher, approaching 90</w:t>
      </w:r>
      <w:r>
        <w:rPr>
          <w:rFonts w:ascii="Times New Roman" w:hAnsi="Times New Roman" w:cs="Times New Roman"/>
        </w:rPr>
        <w:t>%</w:t>
      </w:r>
      <w:r w:rsidRPr="0017195F">
        <w:rPr>
          <w:rFonts w:ascii="Times New Roman" w:hAnsi="Times New Roman" w:cs="Times New Roman"/>
        </w:rPr>
        <w:t xml:space="preserve"> across the sample. This reinforces the conclusion that coaches remain indispensable in interpreting and applying AI insights.</w:t>
      </w:r>
      <w:r>
        <w:rPr>
          <w:rFonts w:ascii="Times New Roman" w:hAnsi="Times New Roman" w:cs="Times New Roman"/>
        </w:rPr>
        <w:t xml:space="preserve"> </w:t>
      </w:r>
      <w:r w:rsidRPr="009040E5">
        <w:rPr>
          <w:rFonts w:ascii="Times New Roman" w:hAnsi="Times New Roman" w:cs="Times New Roman"/>
        </w:rPr>
        <w:t>Correlation analysis showed a moderate positive relationship (</w:t>
      </w:r>
      <m:oMath>
        <m:r>
          <w:rPr>
            <w:rFonts w:ascii="Cambria Math" w:hAnsi="Cambria Math" w:cs="Times New Roman"/>
          </w:rPr>
          <m:t>r=0.54</m:t>
        </m:r>
      </m:oMath>
      <w:r w:rsidRPr="009040E5">
        <w:rPr>
          <w:rFonts w:ascii="Times New Roman" w:hAnsi="Times New Roman" w:cs="Times New Roman"/>
        </w:rPr>
        <w:t>) between athletes’ trust in AI systems and their perception of training effectiveness, suggesting that confidence in technology contributes to athlete buy</w:t>
      </w:r>
      <w:r w:rsidRPr="009040E5">
        <w:rPr>
          <w:rFonts w:ascii="Times New Roman" w:hAnsi="Times New Roman" w:cs="Times New Roman"/>
        </w:rPr>
        <w:noBreakHyphen/>
        <w:t>in.</w:t>
      </w:r>
    </w:p>
    <w:p w14:paraId="0A749F3D" w14:textId="6E386A3F" w:rsidR="00CC626C" w:rsidRPr="00CC626C" w:rsidRDefault="00CC626C" w:rsidP="00871FDD">
      <w:pPr>
        <w:jc w:val="both"/>
        <w:rPr>
          <w:rFonts w:ascii="Times New Roman" w:hAnsi="Times New Roman" w:cs="Times New Roman"/>
          <w:b/>
          <w:bCs/>
        </w:rPr>
      </w:pPr>
      <w:r w:rsidRPr="009040E5">
        <w:rPr>
          <w:rFonts w:ascii="Times New Roman" w:hAnsi="Times New Roman" w:cs="Times New Roman"/>
          <w:b/>
          <w:bCs/>
        </w:rPr>
        <w:t>Qua</w:t>
      </w:r>
      <w:r w:rsidR="00766AFE">
        <w:rPr>
          <w:rFonts w:ascii="Times New Roman" w:hAnsi="Times New Roman" w:cs="Times New Roman"/>
          <w:b/>
          <w:bCs/>
        </w:rPr>
        <w:t>l</w:t>
      </w:r>
      <w:r w:rsidRPr="009040E5">
        <w:rPr>
          <w:rFonts w:ascii="Times New Roman" w:hAnsi="Times New Roman" w:cs="Times New Roman"/>
          <w:b/>
          <w:bCs/>
        </w:rPr>
        <w:t>itative Findings</w:t>
      </w:r>
    </w:p>
    <w:p w14:paraId="521E9F74" w14:textId="21CE2837" w:rsidR="00CC626C" w:rsidRPr="009040E5" w:rsidRDefault="00871FDD" w:rsidP="00CC626C">
      <w:pPr>
        <w:jc w:val="both"/>
        <w:rPr>
          <w:rFonts w:ascii="Times New Roman" w:hAnsi="Times New Roman" w:cs="Times New Roman"/>
        </w:rPr>
      </w:pPr>
      <w:r w:rsidRPr="00EA7083">
        <w:rPr>
          <w:rFonts w:ascii="Times New Roman" w:hAnsi="Times New Roman" w:cs="Times New Roman"/>
        </w:rPr>
        <w:lastRenderedPageBreak/>
        <w:t>The interviews provided richer detail on how these dynamics play out in practice. Coaches described AI as a valuable tool for monitoring workload and predicting injury risk, but they cautioned against over</w:t>
      </w:r>
      <w:r w:rsidRPr="00EA7083">
        <w:rPr>
          <w:rFonts w:ascii="Times New Roman" w:hAnsi="Times New Roman" w:cs="Times New Roman"/>
        </w:rPr>
        <w:noBreakHyphen/>
        <w:t>reliance on algorithms without contextual interpretation. Athletes expressed appreciation for the personalization enabled by AI, yet they consistently highlighted the motivational and relational aspects of coaching as irreplaceable. Several athletes noted that training adjustments felt more meaningful when explained by a coach rather than presented as raw data. Sport scientists reinforced this perspective, emphasizing the importance of feedback loops in which coaches refine AI outputs based on athlete responses, thereby improving the accuracy and relevance of predictive models.</w:t>
      </w:r>
      <w:r w:rsidR="00CC626C">
        <w:rPr>
          <w:rFonts w:ascii="Times New Roman" w:hAnsi="Times New Roman" w:cs="Times New Roman"/>
        </w:rPr>
        <w:t xml:space="preserve"> </w:t>
      </w:r>
      <w:r w:rsidR="00CC626C" w:rsidRPr="009040E5">
        <w:rPr>
          <w:rFonts w:ascii="Times New Roman" w:hAnsi="Times New Roman" w:cs="Times New Roman"/>
        </w:rPr>
        <w:t>Semi</w:t>
      </w:r>
      <w:r w:rsidR="00CC626C" w:rsidRPr="009040E5">
        <w:rPr>
          <w:rFonts w:ascii="Times New Roman" w:hAnsi="Times New Roman" w:cs="Times New Roman"/>
        </w:rPr>
        <w:noBreakHyphen/>
        <w:t>structured interviews provided deeper insight into the dynamics of human</w:t>
      </w:r>
      <w:r w:rsidR="00CC626C">
        <w:rPr>
          <w:rFonts w:ascii="Times New Roman" w:hAnsi="Times New Roman" w:cs="Times New Roman"/>
        </w:rPr>
        <w:t>-</w:t>
      </w:r>
      <w:r w:rsidR="00CC626C" w:rsidRPr="009040E5">
        <w:rPr>
          <w:rFonts w:ascii="Times New Roman" w:hAnsi="Times New Roman" w:cs="Times New Roman"/>
        </w:rPr>
        <w:t>AI collaboration.</w:t>
      </w:r>
    </w:p>
    <w:p w14:paraId="7BD81827" w14:textId="77777777" w:rsidR="00CC626C" w:rsidRPr="009040E5" w:rsidRDefault="00CC626C" w:rsidP="00CC626C">
      <w:pPr>
        <w:jc w:val="both"/>
        <w:rPr>
          <w:rFonts w:ascii="Times New Roman" w:hAnsi="Times New Roman" w:cs="Times New Roman"/>
        </w:rPr>
      </w:pPr>
      <w:r w:rsidRPr="009040E5">
        <w:rPr>
          <w:rFonts w:ascii="Times New Roman" w:hAnsi="Times New Roman" w:cs="Times New Roman"/>
          <w:b/>
          <w:bCs/>
        </w:rPr>
        <w:t>Table 2. Themes from Interviews</w:t>
      </w:r>
    </w:p>
    <w:tbl>
      <w:tblPr>
        <w:tblStyle w:val="PlainTable1"/>
        <w:tblW w:w="0" w:type="auto"/>
        <w:tblLook w:val="04A0" w:firstRow="1" w:lastRow="0" w:firstColumn="1" w:lastColumn="0" w:noHBand="0" w:noVBand="1"/>
      </w:tblPr>
      <w:tblGrid>
        <w:gridCol w:w="1418"/>
        <w:gridCol w:w="2649"/>
        <w:gridCol w:w="2388"/>
        <w:gridCol w:w="2561"/>
      </w:tblGrid>
      <w:tr w:rsidR="00CC626C" w:rsidRPr="009040E5" w14:paraId="39FDC859" w14:textId="77777777" w:rsidTr="003E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238967" w14:textId="77777777" w:rsidR="00CC626C" w:rsidRPr="009040E5" w:rsidRDefault="00CC626C" w:rsidP="003E6B79">
            <w:pPr>
              <w:spacing w:after="160" w:line="278" w:lineRule="auto"/>
              <w:jc w:val="both"/>
              <w:rPr>
                <w:rFonts w:ascii="Times New Roman" w:hAnsi="Times New Roman" w:cs="Times New Roman"/>
              </w:rPr>
            </w:pPr>
            <w:r w:rsidRPr="009040E5">
              <w:rPr>
                <w:rFonts w:ascii="Times New Roman" w:hAnsi="Times New Roman" w:cs="Times New Roman"/>
              </w:rPr>
              <w:t>Theme</w:t>
            </w:r>
          </w:p>
        </w:tc>
        <w:tc>
          <w:tcPr>
            <w:tcW w:w="0" w:type="auto"/>
            <w:hideMark/>
          </w:tcPr>
          <w:p w14:paraId="6A5B0A5C" w14:textId="77777777" w:rsidR="00CC626C" w:rsidRPr="009040E5" w:rsidRDefault="00CC626C"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Coaches’ Views</w:t>
            </w:r>
          </w:p>
        </w:tc>
        <w:tc>
          <w:tcPr>
            <w:tcW w:w="0" w:type="auto"/>
            <w:hideMark/>
          </w:tcPr>
          <w:p w14:paraId="41A95260" w14:textId="77777777" w:rsidR="00CC626C" w:rsidRPr="009040E5" w:rsidRDefault="00CC626C"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Athletes’ Views</w:t>
            </w:r>
          </w:p>
        </w:tc>
        <w:tc>
          <w:tcPr>
            <w:tcW w:w="0" w:type="auto"/>
            <w:hideMark/>
          </w:tcPr>
          <w:p w14:paraId="17C9F662" w14:textId="77777777" w:rsidR="00CC626C" w:rsidRPr="009040E5" w:rsidRDefault="00CC626C" w:rsidP="003E6B7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Analysts’ Views</w:t>
            </w:r>
          </w:p>
        </w:tc>
      </w:tr>
      <w:tr w:rsidR="00CC626C" w:rsidRPr="009040E5" w14:paraId="256C9E51" w14:textId="77777777" w:rsidTr="003E6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FBC164" w14:textId="77777777" w:rsidR="00CC626C" w:rsidRPr="009040E5" w:rsidRDefault="00CC626C" w:rsidP="003E6B79">
            <w:pPr>
              <w:spacing w:after="160" w:line="278" w:lineRule="auto"/>
              <w:jc w:val="both"/>
              <w:rPr>
                <w:rFonts w:ascii="Times New Roman" w:hAnsi="Times New Roman" w:cs="Times New Roman"/>
              </w:rPr>
            </w:pPr>
            <w:r w:rsidRPr="009040E5">
              <w:rPr>
                <w:rFonts w:ascii="Times New Roman" w:hAnsi="Times New Roman" w:cs="Times New Roman"/>
              </w:rPr>
              <w:t>Value of AI</w:t>
            </w:r>
          </w:p>
        </w:tc>
        <w:tc>
          <w:tcPr>
            <w:tcW w:w="0" w:type="auto"/>
            <w:hideMark/>
          </w:tcPr>
          <w:p w14:paraId="703708F8" w14:textId="77777777" w:rsidR="00CC626C" w:rsidRPr="009040E5" w:rsidRDefault="00CC626C"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Objective data, workload monitoring, injury risk</w:t>
            </w:r>
          </w:p>
        </w:tc>
        <w:tc>
          <w:tcPr>
            <w:tcW w:w="0" w:type="auto"/>
            <w:hideMark/>
          </w:tcPr>
          <w:p w14:paraId="0A6004AA" w14:textId="77777777" w:rsidR="00CC626C" w:rsidRPr="009040E5" w:rsidRDefault="00CC626C"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Personalized training adjustments</w:t>
            </w:r>
          </w:p>
        </w:tc>
        <w:tc>
          <w:tcPr>
            <w:tcW w:w="0" w:type="auto"/>
            <w:hideMark/>
          </w:tcPr>
          <w:p w14:paraId="209F96E5" w14:textId="77777777" w:rsidR="00CC626C" w:rsidRPr="009040E5" w:rsidRDefault="00CC626C"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Improved predictive accuracy</w:t>
            </w:r>
          </w:p>
        </w:tc>
      </w:tr>
      <w:tr w:rsidR="00CC626C" w:rsidRPr="009040E5" w14:paraId="4966F1CA" w14:textId="77777777" w:rsidTr="003E6B79">
        <w:tc>
          <w:tcPr>
            <w:cnfStyle w:val="001000000000" w:firstRow="0" w:lastRow="0" w:firstColumn="1" w:lastColumn="0" w:oddVBand="0" w:evenVBand="0" w:oddHBand="0" w:evenHBand="0" w:firstRowFirstColumn="0" w:firstRowLastColumn="0" w:lastRowFirstColumn="0" w:lastRowLastColumn="0"/>
            <w:tcW w:w="0" w:type="auto"/>
            <w:hideMark/>
          </w:tcPr>
          <w:p w14:paraId="53025C12" w14:textId="77777777" w:rsidR="00CC626C" w:rsidRPr="009040E5" w:rsidRDefault="00CC626C" w:rsidP="003E6B79">
            <w:pPr>
              <w:spacing w:after="160" w:line="278" w:lineRule="auto"/>
              <w:jc w:val="both"/>
              <w:rPr>
                <w:rFonts w:ascii="Times New Roman" w:hAnsi="Times New Roman" w:cs="Times New Roman"/>
              </w:rPr>
            </w:pPr>
            <w:r w:rsidRPr="009040E5">
              <w:rPr>
                <w:rFonts w:ascii="Times New Roman" w:hAnsi="Times New Roman" w:cs="Times New Roman"/>
              </w:rPr>
              <w:t>Limitations</w:t>
            </w:r>
          </w:p>
        </w:tc>
        <w:tc>
          <w:tcPr>
            <w:tcW w:w="0" w:type="auto"/>
            <w:hideMark/>
          </w:tcPr>
          <w:p w14:paraId="1C9305CB" w14:textId="77777777" w:rsidR="00CC626C" w:rsidRPr="009040E5" w:rsidRDefault="00CC626C"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Risk of over</w:t>
            </w:r>
            <w:r w:rsidRPr="009040E5">
              <w:rPr>
                <w:rFonts w:ascii="Times New Roman" w:hAnsi="Times New Roman" w:cs="Times New Roman"/>
              </w:rPr>
              <w:noBreakHyphen/>
              <w:t>reliance, need for context</w:t>
            </w:r>
          </w:p>
        </w:tc>
        <w:tc>
          <w:tcPr>
            <w:tcW w:w="0" w:type="auto"/>
            <w:hideMark/>
          </w:tcPr>
          <w:p w14:paraId="4F51FBC3" w14:textId="77777777" w:rsidR="00CC626C" w:rsidRPr="009040E5" w:rsidRDefault="00CC626C"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Motivation depends on coach explanation</w:t>
            </w:r>
          </w:p>
        </w:tc>
        <w:tc>
          <w:tcPr>
            <w:tcW w:w="0" w:type="auto"/>
            <w:hideMark/>
          </w:tcPr>
          <w:p w14:paraId="17343877" w14:textId="77777777" w:rsidR="00CC626C" w:rsidRPr="009040E5" w:rsidRDefault="00CC626C" w:rsidP="003E6B7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AI outputs need refinement through feedback loops</w:t>
            </w:r>
          </w:p>
        </w:tc>
      </w:tr>
      <w:tr w:rsidR="00CC626C" w:rsidRPr="009040E5" w14:paraId="09B87F3E" w14:textId="77777777" w:rsidTr="003E6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6B3F1" w14:textId="77777777" w:rsidR="00CC626C" w:rsidRPr="009040E5" w:rsidRDefault="00CC626C" w:rsidP="003E6B79">
            <w:pPr>
              <w:spacing w:after="160" w:line="278" w:lineRule="auto"/>
              <w:jc w:val="both"/>
              <w:rPr>
                <w:rFonts w:ascii="Times New Roman" w:hAnsi="Times New Roman" w:cs="Times New Roman"/>
              </w:rPr>
            </w:pPr>
            <w:r w:rsidRPr="009040E5">
              <w:rPr>
                <w:rFonts w:ascii="Times New Roman" w:hAnsi="Times New Roman" w:cs="Times New Roman"/>
              </w:rPr>
              <w:t>Human role</w:t>
            </w:r>
          </w:p>
        </w:tc>
        <w:tc>
          <w:tcPr>
            <w:tcW w:w="0" w:type="auto"/>
            <w:hideMark/>
          </w:tcPr>
          <w:p w14:paraId="5241EB0F" w14:textId="77777777" w:rsidR="00CC626C" w:rsidRPr="009040E5" w:rsidRDefault="00CC626C"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Essential for interpretation and ethics</w:t>
            </w:r>
          </w:p>
        </w:tc>
        <w:tc>
          <w:tcPr>
            <w:tcW w:w="0" w:type="auto"/>
            <w:hideMark/>
          </w:tcPr>
          <w:p w14:paraId="45E3755E" w14:textId="77777777" w:rsidR="00CC626C" w:rsidRPr="009040E5" w:rsidRDefault="00CC626C"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Irreplaceable for trust and motivation</w:t>
            </w:r>
          </w:p>
        </w:tc>
        <w:tc>
          <w:tcPr>
            <w:tcW w:w="0" w:type="auto"/>
            <w:hideMark/>
          </w:tcPr>
          <w:p w14:paraId="421A6599" w14:textId="77777777" w:rsidR="00CC626C" w:rsidRPr="009040E5" w:rsidRDefault="00CC626C" w:rsidP="003E6B7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040E5">
              <w:rPr>
                <w:rFonts w:ascii="Times New Roman" w:hAnsi="Times New Roman" w:cs="Times New Roman"/>
              </w:rPr>
              <w:t>Coaches mediate between data and athlete response</w:t>
            </w:r>
          </w:p>
        </w:tc>
      </w:tr>
    </w:tbl>
    <w:p w14:paraId="6A6B1DF1" w14:textId="77777777" w:rsidR="00871FDD" w:rsidRDefault="00871FDD" w:rsidP="00871FDD">
      <w:pPr>
        <w:jc w:val="both"/>
        <w:rPr>
          <w:rFonts w:ascii="Times New Roman" w:hAnsi="Times New Roman" w:cs="Times New Roman"/>
          <w:b/>
          <w:bCs/>
        </w:rPr>
      </w:pPr>
    </w:p>
    <w:p w14:paraId="2F588FBD" w14:textId="738F0A84" w:rsidR="00CC626C" w:rsidRPr="00CC626C" w:rsidRDefault="00CC626C" w:rsidP="00CC626C">
      <w:pPr>
        <w:jc w:val="center"/>
        <w:rPr>
          <w:rFonts w:ascii="Times New Roman" w:hAnsi="Times New Roman" w:cs="Times New Roman"/>
        </w:rPr>
      </w:pPr>
      <w:r>
        <w:rPr>
          <w:noProof/>
        </w:rPr>
        <w:drawing>
          <wp:inline distT="0" distB="0" distL="0" distR="0" wp14:anchorId="51936762" wp14:editId="1EF1F724">
            <wp:extent cx="3657600" cy="2095500"/>
            <wp:effectExtent l="0" t="0" r="0" b="0"/>
            <wp:docPr id="1822133946" name="Picture 2" descr="Word cloud of interview themes from a study on human-AI collaboration in coaching. Include corrected keywords: trust, motivation, context, reliability, ethics, feedback, interpretation, personalization, algorithm, data, coach, athletes, collaboration, injury, outputs, role. Remove the misspelled word 'elrous'. Use varied font sizes to reflect frequency, with a clean academic design and a neutral palette of navy blue, teal, and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cloud of interview themes from a study on human-AI collaboration in coaching. Include corrected keywords: trust, motivation, context, reliability, ethics, feedback, interpretation, personalization, algorithm, data, coach, athletes, collaboration, injury, outputs, role. Remove the misspelled word 'elrous'. Use varied font sizes to reflect frequency, with a clean academic design and a neutral palette of navy blue, teal, and gr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095500"/>
                    </a:xfrm>
                    <a:prstGeom prst="rect">
                      <a:avLst/>
                    </a:prstGeom>
                    <a:noFill/>
                    <a:ln>
                      <a:noFill/>
                    </a:ln>
                  </pic:spPr>
                </pic:pic>
              </a:graphicData>
            </a:graphic>
          </wp:inline>
        </w:drawing>
      </w:r>
    </w:p>
    <w:p w14:paraId="700B144F" w14:textId="504B0350" w:rsidR="00871FDD" w:rsidRPr="009040E5" w:rsidRDefault="00766AFE" w:rsidP="00766AFE">
      <w:pPr>
        <w:tabs>
          <w:tab w:val="num" w:pos="720"/>
        </w:tabs>
        <w:jc w:val="both"/>
        <w:rPr>
          <w:rFonts w:ascii="Times New Roman" w:hAnsi="Times New Roman" w:cs="Times New Roman"/>
        </w:rPr>
      </w:pPr>
      <w:r>
        <w:rPr>
          <w:rFonts w:ascii="Times New Roman" w:hAnsi="Times New Roman" w:cs="Times New Roman"/>
          <w:b/>
          <w:bCs/>
        </w:rPr>
        <w:t>Figure</w:t>
      </w:r>
      <w:r w:rsidR="00871FDD" w:rsidRPr="009040E5">
        <w:rPr>
          <w:rFonts w:ascii="Times New Roman" w:hAnsi="Times New Roman" w:cs="Times New Roman"/>
          <w:b/>
          <w:bCs/>
        </w:rPr>
        <w:t xml:space="preserve"> 2. Word Cloud of Interview Themes</w:t>
      </w:r>
      <w:r w:rsidR="00871FDD" w:rsidRPr="009040E5">
        <w:rPr>
          <w:rFonts w:ascii="Times New Roman" w:hAnsi="Times New Roman" w:cs="Times New Roman"/>
        </w:rPr>
        <w:t xml:space="preserve"> </w:t>
      </w:r>
    </w:p>
    <w:p w14:paraId="4094B4C2" w14:textId="68CAEE33" w:rsidR="00871FDD" w:rsidRDefault="00766AFE" w:rsidP="00766AFE">
      <w:pPr>
        <w:jc w:val="both"/>
        <w:rPr>
          <w:rFonts w:ascii="Times New Roman" w:hAnsi="Times New Roman" w:cs="Times New Roman"/>
        </w:rPr>
      </w:pPr>
      <w:r>
        <w:rPr>
          <w:rFonts w:ascii="Times New Roman" w:hAnsi="Times New Roman" w:cs="Times New Roman"/>
        </w:rPr>
        <w:t>Figure 2 h</w:t>
      </w:r>
      <w:r w:rsidR="00871FDD" w:rsidRPr="009040E5">
        <w:rPr>
          <w:rFonts w:ascii="Times New Roman" w:hAnsi="Times New Roman" w:cs="Times New Roman"/>
        </w:rPr>
        <w:t>ighlights the relational and ethical dimensions emphasized by participants.</w:t>
      </w:r>
    </w:p>
    <w:p w14:paraId="5287A638" w14:textId="565BB6A9" w:rsidR="0004732E" w:rsidRPr="0004732E" w:rsidRDefault="0004732E" w:rsidP="0004732E">
      <w:pPr>
        <w:jc w:val="both"/>
        <w:rPr>
          <w:rFonts w:ascii="Times New Roman" w:hAnsi="Times New Roman" w:cs="Times New Roman"/>
        </w:rPr>
      </w:pPr>
      <w:r w:rsidRPr="0004732E">
        <w:rPr>
          <w:rFonts w:ascii="Times New Roman" w:hAnsi="Times New Roman" w:cs="Times New Roman"/>
        </w:rPr>
        <w:t>The findings of this study confirm the conceptual framework that positions AI as a complementary tool within coaching practice, rather than a replacement for human expertise. The framework emphasizes three interrelated dimensions: AI precision, human judgment, and collaborative synergy. Each of these dimensions was reflected in the data.</w:t>
      </w:r>
      <w:r>
        <w:rPr>
          <w:rFonts w:ascii="Times New Roman" w:hAnsi="Times New Roman" w:cs="Times New Roman"/>
        </w:rPr>
        <w:t xml:space="preserve"> </w:t>
      </w:r>
      <w:r w:rsidRPr="0004732E">
        <w:rPr>
          <w:rFonts w:ascii="Times New Roman" w:hAnsi="Times New Roman" w:cs="Times New Roman"/>
        </w:rPr>
        <w:t xml:space="preserve">Survey results demonstrated strong confidence in the reliability of AI analytics, with over 80 percent of </w:t>
      </w:r>
      <w:r w:rsidRPr="0004732E">
        <w:rPr>
          <w:rFonts w:ascii="Times New Roman" w:hAnsi="Times New Roman" w:cs="Times New Roman"/>
        </w:rPr>
        <w:lastRenderedPageBreak/>
        <w:t>coaches and athletes agreeing that predictive workload modelling and injury risk profiling improved training personalization. This aligns with the framework’s assertion that AI provides granular, data</w:t>
      </w:r>
      <w:r w:rsidRPr="0004732E">
        <w:rPr>
          <w:rFonts w:ascii="Times New Roman" w:hAnsi="Times New Roman" w:cs="Times New Roman"/>
        </w:rPr>
        <w:noBreakHyphen/>
        <w:t>driven insights that enhance efficiency and foresight in coaching practice. For example, Xu et al. (2025) showed that machine learning models can accurately predict injury risk, a finding echoed by participants who valued AI’s ability to anticipate potential performance challenges.</w:t>
      </w:r>
    </w:p>
    <w:p w14:paraId="6733C00B" w14:textId="77777777" w:rsidR="0004732E" w:rsidRPr="0004732E" w:rsidRDefault="0004732E" w:rsidP="0004732E">
      <w:pPr>
        <w:jc w:val="both"/>
        <w:rPr>
          <w:rFonts w:ascii="Times New Roman" w:hAnsi="Times New Roman" w:cs="Times New Roman"/>
        </w:rPr>
      </w:pPr>
      <w:r w:rsidRPr="0004732E">
        <w:rPr>
          <w:rFonts w:ascii="Times New Roman" w:hAnsi="Times New Roman" w:cs="Times New Roman"/>
        </w:rPr>
        <w:t>Despite the high ratings of AI reliability, human judgment emerged as the most critical factor, with nearly 90 percent of respondents affirming its indispensability. Interviews reinforced this, as athletes consistently reported that motivation and trust depended on coaches’ interpretation of AI outputs. This reflects the framework’s emphasis on the relational and contextual dimensions of coaching, where psychological readiness, resilience, and ethical considerations cannot be captured by algorithms alone (</w:t>
      </w:r>
      <w:proofErr w:type="spellStart"/>
      <w:r w:rsidRPr="0004732E">
        <w:rPr>
          <w:rFonts w:ascii="Times New Roman" w:hAnsi="Times New Roman" w:cs="Times New Roman"/>
        </w:rPr>
        <w:t>Dindorf</w:t>
      </w:r>
      <w:proofErr w:type="spellEnd"/>
      <w:r w:rsidRPr="0004732E">
        <w:rPr>
          <w:rFonts w:ascii="Times New Roman" w:hAnsi="Times New Roman" w:cs="Times New Roman"/>
        </w:rPr>
        <w:t xml:space="preserve"> et al., 2025; Terblanche et al., 2024).</w:t>
      </w:r>
    </w:p>
    <w:p w14:paraId="5C8B1FFF" w14:textId="776977F3" w:rsidR="0004732E" w:rsidRPr="0004732E" w:rsidRDefault="0004732E" w:rsidP="00871FDD">
      <w:pPr>
        <w:jc w:val="both"/>
        <w:rPr>
          <w:rFonts w:ascii="Times New Roman" w:hAnsi="Times New Roman" w:cs="Times New Roman"/>
        </w:rPr>
      </w:pPr>
      <w:r w:rsidRPr="0004732E">
        <w:rPr>
          <w:rFonts w:ascii="Times New Roman" w:hAnsi="Times New Roman" w:cs="Times New Roman"/>
        </w:rPr>
        <w:t>The integration of AI precision with human judgment produced the strongest outcomes. Athletes expressed higher trust and motivation when AI insights were mediated by coaches, while analysts highlighted feedback loops as essential for refining AI models. This confirms the framework’s central proposition</w:t>
      </w:r>
      <w:r w:rsidR="00666257">
        <w:rPr>
          <w:rFonts w:ascii="Times New Roman" w:hAnsi="Times New Roman" w:cs="Times New Roman"/>
        </w:rPr>
        <w:t xml:space="preserve"> that</w:t>
      </w:r>
      <w:r w:rsidRPr="0004732E">
        <w:rPr>
          <w:rFonts w:ascii="Times New Roman" w:hAnsi="Times New Roman" w:cs="Times New Roman"/>
        </w:rPr>
        <w:t xml:space="preserve"> effective coaching practice emerges from collaboration between algorithmic precision and human insight. Personalization, feedback, and trust were identified as the key mechanisms through which this synergy operates.</w:t>
      </w:r>
      <w:r w:rsidR="00666257">
        <w:rPr>
          <w:rFonts w:ascii="Times New Roman" w:hAnsi="Times New Roman" w:cs="Times New Roman"/>
        </w:rPr>
        <w:t xml:space="preserve"> </w:t>
      </w:r>
      <w:r w:rsidRPr="0004732E">
        <w:rPr>
          <w:rFonts w:ascii="Times New Roman" w:hAnsi="Times New Roman" w:cs="Times New Roman"/>
        </w:rPr>
        <w:t>The results validate the conceptual framework by showing that AI enhances coaching practice through precision and foresight, but its effectiveness depends on human interpretation and relational support. Coaches act as mediators between data and athlete experience, ensuring ethical application and fostering trust. Thus, the synergy between AI and human expertise represents the most effective model for athlete development.</w:t>
      </w:r>
      <w:r w:rsidR="00666257">
        <w:rPr>
          <w:rFonts w:ascii="Times New Roman" w:hAnsi="Times New Roman" w:cs="Times New Roman"/>
        </w:rPr>
        <w:t xml:space="preserve"> </w:t>
      </w:r>
      <w:r w:rsidR="00666257" w:rsidRPr="009040E5">
        <w:rPr>
          <w:rFonts w:ascii="Times New Roman" w:hAnsi="Times New Roman" w:cs="Times New Roman"/>
        </w:rPr>
        <w:t>Th</w:t>
      </w:r>
      <w:r w:rsidR="00666257">
        <w:rPr>
          <w:rFonts w:ascii="Times New Roman" w:hAnsi="Times New Roman" w:cs="Times New Roman"/>
        </w:rPr>
        <w:t>is</w:t>
      </w:r>
      <w:r w:rsidR="00666257" w:rsidRPr="009040E5">
        <w:rPr>
          <w:rFonts w:ascii="Times New Roman" w:hAnsi="Times New Roman" w:cs="Times New Roman"/>
        </w:rPr>
        <w:t xml:space="preserve"> synergy between algorithmic precision and human expertise</w:t>
      </w:r>
      <w:r w:rsidR="00666257">
        <w:rPr>
          <w:rFonts w:ascii="Times New Roman" w:hAnsi="Times New Roman" w:cs="Times New Roman"/>
        </w:rPr>
        <w:t xml:space="preserve"> also</w:t>
      </w:r>
      <w:r w:rsidR="00666257" w:rsidRPr="009040E5">
        <w:rPr>
          <w:rFonts w:ascii="Times New Roman" w:hAnsi="Times New Roman" w:cs="Times New Roman"/>
        </w:rPr>
        <w:t xml:space="preserve"> produces more personalized, reliable, and ethically grounded training programs, while safeguarding the relational dimensions of coaching that remain central to athlete development.</w:t>
      </w:r>
      <w:r w:rsidR="00666257">
        <w:rPr>
          <w:rFonts w:ascii="Times New Roman" w:hAnsi="Times New Roman" w:cs="Times New Roman"/>
        </w:rPr>
        <w:t xml:space="preserve"> </w:t>
      </w:r>
      <w:r w:rsidR="00666257" w:rsidRPr="009040E5">
        <w:rPr>
          <w:rFonts w:ascii="Times New Roman" w:hAnsi="Times New Roman" w:cs="Times New Roman"/>
        </w:rPr>
        <w:t>Athletes reported higher trust and motivation when AI insights were framed within a coach’s guidance, underscoring the collaborative nature of effective practice.</w:t>
      </w:r>
      <w:r w:rsidR="00666257">
        <w:rPr>
          <w:rFonts w:ascii="Times New Roman" w:hAnsi="Times New Roman" w:cs="Times New Roman"/>
        </w:rPr>
        <w:t xml:space="preserve"> </w:t>
      </w:r>
      <w:r w:rsidR="00666257" w:rsidRPr="009040E5">
        <w:rPr>
          <w:rFonts w:ascii="Times New Roman" w:hAnsi="Times New Roman" w:cs="Times New Roman"/>
        </w:rPr>
        <w:t>Overall, the findings confirm the study’s conceptual framework</w:t>
      </w:r>
      <w:r w:rsidR="00666257">
        <w:rPr>
          <w:rFonts w:ascii="Times New Roman" w:hAnsi="Times New Roman" w:cs="Times New Roman"/>
        </w:rPr>
        <w:t xml:space="preserve"> that </w:t>
      </w:r>
      <w:r w:rsidR="00666257" w:rsidRPr="009040E5">
        <w:rPr>
          <w:rFonts w:ascii="Times New Roman" w:hAnsi="Times New Roman" w:cs="Times New Roman"/>
        </w:rPr>
        <w:t xml:space="preserve">AI augments but does not replace the whistle. </w:t>
      </w:r>
    </w:p>
    <w:p w14:paraId="5288B8EB" w14:textId="5B63CB77" w:rsidR="00871FDD" w:rsidRPr="00EA7083" w:rsidRDefault="00871FDD" w:rsidP="00871FDD">
      <w:pPr>
        <w:jc w:val="both"/>
        <w:rPr>
          <w:rFonts w:ascii="Times New Roman" w:hAnsi="Times New Roman" w:cs="Times New Roman"/>
        </w:rPr>
      </w:pPr>
      <w:r w:rsidRPr="00EA7083">
        <w:rPr>
          <w:rFonts w:ascii="Times New Roman" w:hAnsi="Times New Roman" w:cs="Times New Roman"/>
        </w:rPr>
        <w:t>The results demonstrate that AI enhances coaching practice by providing precision and foresight, but its effectiveness depends on human interpretation and relational support. Coaches act as mediators between data and athlete experience, ensuring that analytics are applied ethically and contextually. Athletes reported higher trust and motivation when AI insights were framed within a coach’s guidance, underscoring the collaborative nature of effective practice. Overall, the findings confirm the study’s conceptual framework: algorithms augment but do not replace the whistle. The synergy between AI precision and human expertise produces more personalized, reliable, and ethically grounded training programs, while safeguarding the relational dimensions of coaching that remain central to athlete development.</w:t>
      </w:r>
    </w:p>
    <w:p w14:paraId="622B03CF" w14:textId="77777777" w:rsidR="00871FDD" w:rsidRPr="00EA7083" w:rsidRDefault="00871FDD" w:rsidP="00871FDD">
      <w:pPr>
        <w:jc w:val="both"/>
        <w:rPr>
          <w:rFonts w:ascii="Times New Roman" w:hAnsi="Times New Roman" w:cs="Times New Roman"/>
        </w:rPr>
      </w:pPr>
      <w:r w:rsidRPr="00EA7083">
        <w:rPr>
          <w:rFonts w:ascii="Times New Roman" w:hAnsi="Times New Roman" w:cs="Times New Roman"/>
        </w:rPr>
        <w:t xml:space="preserve">The findings of this study confirm that artificial intelligence enhances coaching practice by providing precision, foresight, and personalization, yet its effectiveness depends on human interpretation and relational support. Survey results showed that coaches and athletes generally </w:t>
      </w:r>
      <w:r w:rsidRPr="00EA7083">
        <w:rPr>
          <w:rFonts w:ascii="Times New Roman" w:hAnsi="Times New Roman" w:cs="Times New Roman"/>
        </w:rPr>
        <w:lastRenderedPageBreak/>
        <w:t>trust AI</w:t>
      </w:r>
      <w:r w:rsidRPr="00EA7083">
        <w:rPr>
          <w:rFonts w:ascii="Times New Roman" w:hAnsi="Times New Roman" w:cs="Times New Roman"/>
        </w:rPr>
        <w:noBreakHyphen/>
        <w:t>derived analytics, particularly for monitoring workload and predicting injury risk. However, both groups emphasized that human judgment remains indispensable, echoing the broader consensus in recent scholarship.</w:t>
      </w:r>
    </w:p>
    <w:p w14:paraId="273E0061" w14:textId="77777777" w:rsidR="00871FDD" w:rsidRPr="00EA7083" w:rsidRDefault="00871FDD" w:rsidP="00871FDD">
      <w:pPr>
        <w:jc w:val="both"/>
        <w:rPr>
          <w:rFonts w:ascii="Times New Roman" w:hAnsi="Times New Roman" w:cs="Times New Roman"/>
        </w:rPr>
      </w:pPr>
      <w:r w:rsidRPr="00EA7083">
        <w:rPr>
          <w:rFonts w:ascii="Times New Roman" w:hAnsi="Times New Roman" w:cs="Times New Roman"/>
        </w:rPr>
        <w:t>Huang et al. (2024) similarly observed that AI can optimize training loads and reduce injury risk but cautioned that implementation barriers persist without strong human oversight. Our results align with this view, as coaches in the sample consistently stressed the need to contextualize algorithmic recommendations within the realities of athlete psychology and situational demands. Munoz</w:t>
      </w:r>
      <w:r w:rsidRPr="00EA7083">
        <w:rPr>
          <w:rFonts w:ascii="Times New Roman" w:hAnsi="Times New Roman" w:cs="Times New Roman"/>
        </w:rPr>
        <w:noBreakHyphen/>
        <w:t>Macho et al. (2024) found that elite teams increasingly rely on AI for healthcare and performance monitoring yet warned against over</w:t>
      </w:r>
      <w:r w:rsidRPr="00EA7083">
        <w:rPr>
          <w:rFonts w:ascii="Times New Roman" w:hAnsi="Times New Roman" w:cs="Times New Roman"/>
        </w:rPr>
        <w:noBreakHyphen/>
        <w:t>reliance on algorithms. This concern was reflected in athlete interviews, where participants noted that training adjustments felt more meaningful when explained by a coach rather than presented as raw data.</w:t>
      </w:r>
    </w:p>
    <w:p w14:paraId="10A15D76" w14:textId="77777777" w:rsidR="00871FDD" w:rsidRPr="00EA7083" w:rsidRDefault="00871FDD" w:rsidP="00871FDD">
      <w:pPr>
        <w:jc w:val="both"/>
        <w:rPr>
          <w:rFonts w:ascii="Times New Roman" w:hAnsi="Times New Roman" w:cs="Times New Roman"/>
        </w:rPr>
      </w:pPr>
      <w:r w:rsidRPr="00EA7083">
        <w:rPr>
          <w:rFonts w:ascii="Times New Roman" w:hAnsi="Times New Roman" w:cs="Times New Roman"/>
        </w:rPr>
        <w:t>The relational dimension of coaching also emerged strongly in our study. Athletes valued the personalization enabled by AI, but they consistently highlighted the motivational role of coaches as irreplaceable. This finding resonates with Terblanche et al. (2024), who showed that while AI chatbots can scale coaching support, they cannot replicate the relational depth of human</w:t>
      </w:r>
      <w:r w:rsidRPr="00EA7083">
        <w:rPr>
          <w:rFonts w:ascii="Times New Roman" w:hAnsi="Times New Roman" w:cs="Times New Roman"/>
        </w:rPr>
        <w:noBreakHyphen/>
        <w:t>to</w:t>
      </w:r>
      <w:r w:rsidRPr="00EA7083">
        <w:rPr>
          <w:rFonts w:ascii="Times New Roman" w:hAnsi="Times New Roman" w:cs="Times New Roman"/>
        </w:rPr>
        <w:noBreakHyphen/>
        <w:t>human alliances. Barger (2024) extended this argument, concluding that the working alliance central to effective coaching cannot be fully replaced by AI. Our results reinforce these perspectives, demonstrating that trust and motivation are highest when AI insights are mediated through human coaching.</w:t>
      </w:r>
    </w:p>
    <w:p w14:paraId="0BFC15C8" w14:textId="4178D0C8" w:rsidR="00871FDD" w:rsidRPr="00EA7083" w:rsidRDefault="00871FDD" w:rsidP="00871FDD">
      <w:pPr>
        <w:jc w:val="both"/>
        <w:rPr>
          <w:rFonts w:ascii="Times New Roman" w:hAnsi="Times New Roman" w:cs="Times New Roman"/>
        </w:rPr>
      </w:pPr>
      <w:r w:rsidRPr="00EA7083">
        <w:rPr>
          <w:rFonts w:ascii="Times New Roman" w:hAnsi="Times New Roman" w:cs="Times New Roman"/>
        </w:rPr>
        <w:t>Finally, the study highlights the importance of feedback loops between coaches, athletes, and AI systems. Sport scientists in our sample emphasized that coach input improves the accuracy and relevance of predictive models, a finding consistent with Singh and Aleem (2024), who described how AI and virtual reality technologies can personalize training experiences but require human guidance to ensure engagement and ethical application.</w:t>
      </w:r>
      <w:r>
        <w:rPr>
          <w:rFonts w:ascii="Times New Roman" w:hAnsi="Times New Roman" w:cs="Times New Roman"/>
        </w:rPr>
        <w:t xml:space="preserve"> </w:t>
      </w:r>
      <w:r w:rsidRPr="00EA7083">
        <w:rPr>
          <w:rFonts w:ascii="Times New Roman" w:hAnsi="Times New Roman" w:cs="Times New Roman"/>
        </w:rPr>
        <w:t>Taken together, the results and recent literature suggest that the future of coaching lies in hybrid models of human</w:t>
      </w:r>
      <w:r>
        <w:rPr>
          <w:rFonts w:ascii="Times New Roman" w:hAnsi="Times New Roman" w:cs="Times New Roman"/>
        </w:rPr>
        <w:t>-</w:t>
      </w:r>
      <w:r w:rsidRPr="00EA7083">
        <w:rPr>
          <w:rFonts w:ascii="Times New Roman" w:hAnsi="Times New Roman" w:cs="Times New Roman"/>
        </w:rPr>
        <w:t>AI collaboration. AI provides the analytical depth needed for personalization and innovation, while coaches safeguard ethical practice, contextual interpretation, and athlete trust. This synergy creates a transformative paradigm where algorithms augment but do not replace the whistle, ensuring that athlete development remains holistic and ethically grounded.</w:t>
      </w:r>
    </w:p>
    <w:p w14:paraId="4916014A" w14:textId="5631DB90" w:rsidR="008732BF" w:rsidRPr="008732BF" w:rsidRDefault="008732BF" w:rsidP="008732BF">
      <w:pPr>
        <w:jc w:val="both"/>
        <w:rPr>
          <w:rFonts w:ascii="Times New Roman" w:hAnsi="Times New Roman" w:cs="Times New Roman"/>
          <w:b/>
          <w:bCs/>
        </w:rPr>
      </w:pPr>
      <w:r w:rsidRPr="008732BF">
        <w:rPr>
          <w:rFonts w:ascii="Times New Roman" w:hAnsi="Times New Roman" w:cs="Times New Roman"/>
          <w:b/>
          <w:bCs/>
        </w:rPr>
        <w:t xml:space="preserve">Recommendations </w:t>
      </w:r>
    </w:p>
    <w:p w14:paraId="70777163" w14:textId="709617A5" w:rsidR="008732BF" w:rsidRPr="008732BF" w:rsidRDefault="008732BF" w:rsidP="008732BF">
      <w:pPr>
        <w:jc w:val="both"/>
        <w:rPr>
          <w:rFonts w:ascii="Times New Roman" w:hAnsi="Times New Roman" w:cs="Times New Roman"/>
        </w:rPr>
      </w:pPr>
      <w:r w:rsidRPr="008732BF">
        <w:rPr>
          <w:rFonts w:ascii="Times New Roman" w:hAnsi="Times New Roman" w:cs="Times New Roman"/>
        </w:rPr>
        <w:t>The findings of this study suggest several important directions for coaches, sport organizations, and policymakers. For coaches, the integration of AI analytics into daily practice should be approached as a supportive tool rather than a replacement for human expertise. Coaches are encouraged to use AI insights as a foundation for dialogue with athletes, reinforcing trust and motivation while maintaining responsibility for contextual interpretation. Continuous professional development will be essential to build digital literacy and confidence in applying AI tools effectively.</w:t>
      </w:r>
    </w:p>
    <w:p w14:paraId="3145DAB4" w14:textId="77777777" w:rsidR="008732BF" w:rsidRPr="008732BF" w:rsidRDefault="008732BF" w:rsidP="008732BF">
      <w:pPr>
        <w:jc w:val="both"/>
        <w:rPr>
          <w:rFonts w:ascii="Times New Roman" w:hAnsi="Times New Roman" w:cs="Times New Roman"/>
        </w:rPr>
      </w:pPr>
      <w:r w:rsidRPr="008732BF">
        <w:rPr>
          <w:rFonts w:ascii="Times New Roman" w:hAnsi="Times New Roman" w:cs="Times New Roman"/>
        </w:rPr>
        <w:t xml:space="preserve">For sport organizations, the priority should be to provide training and resources that enable both coaches and athletes to understand and apply AI responsibly. Clear ethical guidelines must be established to safeguard data privacy, ownership, and equitable access to technology. </w:t>
      </w:r>
      <w:r w:rsidRPr="008732BF">
        <w:rPr>
          <w:rFonts w:ascii="Times New Roman" w:hAnsi="Times New Roman" w:cs="Times New Roman"/>
        </w:rPr>
        <w:lastRenderedPageBreak/>
        <w:t>Organizations should also foster collaboration between coaches, sport scientists, and technologists, ensuring that feedback loops refine AI systems and make them more relevant to real-world practice.</w:t>
      </w:r>
    </w:p>
    <w:p w14:paraId="1067DA61" w14:textId="526E0DD4" w:rsidR="002F57A2" w:rsidRPr="008732BF" w:rsidRDefault="008732BF" w:rsidP="008732BF">
      <w:pPr>
        <w:jc w:val="both"/>
        <w:rPr>
          <w:rFonts w:ascii="Times New Roman" w:hAnsi="Times New Roman" w:cs="Times New Roman"/>
        </w:rPr>
      </w:pPr>
      <w:r w:rsidRPr="008732BF">
        <w:rPr>
          <w:rFonts w:ascii="Times New Roman" w:hAnsi="Times New Roman" w:cs="Times New Roman"/>
        </w:rPr>
        <w:t>Policymakers and governing bodies have a critical role to play in shaping the ethical landscape of AI in sport. They should develop frameworks that regulate the responsible use of AI, ensuring fairness, transparency, and accountability. Support for research into the long-term impacts of human</w:t>
      </w:r>
      <w:r>
        <w:rPr>
          <w:rFonts w:ascii="Times New Roman" w:hAnsi="Times New Roman" w:cs="Times New Roman"/>
        </w:rPr>
        <w:t>-</w:t>
      </w:r>
      <w:r w:rsidRPr="008732BF">
        <w:rPr>
          <w:rFonts w:ascii="Times New Roman" w:hAnsi="Times New Roman" w:cs="Times New Roman"/>
        </w:rPr>
        <w:t>AI collaboration on athlete performance, motivation, and well-being will be vital. Equally important is the promotion of equitable access to AI technologies across different levels of sport, so that innovation does not widen existing performance gaps.</w:t>
      </w:r>
      <w:r>
        <w:rPr>
          <w:rFonts w:ascii="Times New Roman" w:hAnsi="Times New Roman" w:cs="Times New Roman"/>
        </w:rPr>
        <w:t xml:space="preserve"> </w:t>
      </w:r>
      <w:r w:rsidRPr="008732BF">
        <w:rPr>
          <w:rFonts w:ascii="Times New Roman" w:hAnsi="Times New Roman" w:cs="Times New Roman"/>
        </w:rPr>
        <w:t>Taken together, these recommendations highlight that the future of coaching lies in collaboration. By combining the analytical depth of AI with the contextual judgment and relational expertise of coaches, sport can move toward a model of training that is not only more precise and efficient but also more humane and ethically grounded.</w:t>
      </w:r>
    </w:p>
    <w:p w14:paraId="0B2F81B2" w14:textId="23C67AF5" w:rsidR="002F57A2" w:rsidRPr="002F57A2" w:rsidRDefault="002F57A2" w:rsidP="002F57A2">
      <w:pPr>
        <w:rPr>
          <w:rFonts w:ascii="Times New Roman" w:hAnsi="Times New Roman" w:cs="Times New Roman"/>
          <w:b/>
          <w:bCs/>
        </w:rPr>
      </w:pPr>
      <w:r w:rsidRPr="002F57A2">
        <w:rPr>
          <w:rFonts w:ascii="Times New Roman" w:hAnsi="Times New Roman" w:cs="Times New Roman"/>
          <w:b/>
          <w:bCs/>
        </w:rPr>
        <w:t>References</w:t>
      </w:r>
    </w:p>
    <w:p w14:paraId="388F33C6" w14:textId="1B32EE04" w:rsidR="002F57A2" w:rsidRPr="002F57A2" w:rsidRDefault="002F57A2" w:rsidP="002F57A2">
      <w:pPr>
        <w:jc w:val="both"/>
        <w:rPr>
          <w:rFonts w:ascii="Times New Roman" w:hAnsi="Times New Roman" w:cs="Times New Roman"/>
        </w:rPr>
      </w:pPr>
      <w:proofErr w:type="spellStart"/>
      <w:r w:rsidRPr="002F57A2">
        <w:rPr>
          <w:rFonts w:ascii="Times New Roman" w:hAnsi="Times New Roman" w:cs="Times New Roman"/>
        </w:rPr>
        <w:t>Dambhare</w:t>
      </w:r>
      <w:proofErr w:type="spellEnd"/>
      <w:r w:rsidRPr="002F57A2">
        <w:rPr>
          <w:rFonts w:ascii="Times New Roman" w:hAnsi="Times New Roman" w:cs="Times New Roman"/>
        </w:rPr>
        <w:t xml:space="preserve">, S. (2024). AI in sports: Training, performance analysis, and injury prevention. </w:t>
      </w:r>
      <w:r w:rsidRPr="002F57A2">
        <w:rPr>
          <w:rFonts w:ascii="Times New Roman" w:hAnsi="Times New Roman" w:cs="Times New Roman"/>
          <w:i/>
          <w:iCs/>
        </w:rPr>
        <w:t>International Journal of Sports Science and Technology,</w:t>
      </w:r>
      <w:r w:rsidRPr="002F57A2">
        <w:rPr>
          <w:rFonts w:ascii="Times New Roman" w:hAnsi="Times New Roman" w:cs="Times New Roman"/>
        </w:rPr>
        <w:t xml:space="preserve"> 12(3), 45</w:t>
      </w:r>
      <w:r>
        <w:rPr>
          <w:rFonts w:ascii="Times New Roman" w:hAnsi="Times New Roman" w:cs="Times New Roman"/>
        </w:rPr>
        <w:t>-</w:t>
      </w:r>
      <w:r w:rsidRPr="002F57A2">
        <w:rPr>
          <w:rFonts w:ascii="Times New Roman" w:hAnsi="Times New Roman" w:cs="Times New Roman"/>
        </w:rPr>
        <w:t>58.</w:t>
      </w:r>
    </w:p>
    <w:p w14:paraId="68C20FEA" w14:textId="71B796D5" w:rsidR="002F57A2" w:rsidRPr="002F57A2" w:rsidRDefault="002F57A2" w:rsidP="002F57A2">
      <w:pPr>
        <w:jc w:val="both"/>
        <w:rPr>
          <w:rFonts w:ascii="Times New Roman" w:hAnsi="Times New Roman" w:cs="Times New Roman"/>
        </w:rPr>
      </w:pPr>
      <w:proofErr w:type="spellStart"/>
      <w:r w:rsidRPr="002F57A2">
        <w:rPr>
          <w:rFonts w:ascii="Times New Roman" w:hAnsi="Times New Roman" w:cs="Times New Roman"/>
        </w:rPr>
        <w:t>Dindorf</w:t>
      </w:r>
      <w:proofErr w:type="spellEnd"/>
      <w:r w:rsidRPr="002F57A2">
        <w:rPr>
          <w:rFonts w:ascii="Times New Roman" w:hAnsi="Times New Roman" w:cs="Times New Roman"/>
        </w:rPr>
        <w:t>, J., Müller, K., &amp; Schuster, P. (2025). Characteristics and perceived suitability</w:t>
      </w:r>
      <w:r w:rsidRPr="002F57A2">
        <w:rPr>
          <w:rFonts w:ascii="Times New Roman" w:hAnsi="Times New Roman" w:cs="Times New Roman"/>
          <w:i/>
          <w:iCs/>
        </w:rPr>
        <w:t xml:space="preserve"> </w:t>
      </w:r>
      <w:r w:rsidRPr="002F57A2">
        <w:rPr>
          <w:rFonts w:ascii="Times New Roman" w:hAnsi="Times New Roman" w:cs="Times New Roman"/>
        </w:rPr>
        <w:t>of AI</w:t>
      </w:r>
      <w:r w:rsidRPr="002F57A2">
        <w:rPr>
          <w:rFonts w:ascii="Times New Roman" w:hAnsi="Times New Roman" w:cs="Times New Roman"/>
        </w:rPr>
        <w:noBreakHyphen/>
        <w:t xml:space="preserve">driven sports coaches: A pilot study. </w:t>
      </w:r>
      <w:r w:rsidRPr="002F57A2">
        <w:rPr>
          <w:rFonts w:ascii="Times New Roman" w:hAnsi="Times New Roman" w:cs="Times New Roman"/>
          <w:i/>
          <w:iCs/>
        </w:rPr>
        <w:t>Journal of Applied Sport Psychology</w:t>
      </w:r>
      <w:r w:rsidRPr="002F57A2">
        <w:rPr>
          <w:rFonts w:ascii="Times New Roman" w:hAnsi="Times New Roman" w:cs="Times New Roman"/>
        </w:rPr>
        <w:t>, 37(2), 112</w:t>
      </w:r>
      <w:r>
        <w:rPr>
          <w:rFonts w:ascii="Times New Roman" w:hAnsi="Times New Roman" w:cs="Times New Roman"/>
        </w:rPr>
        <w:t>-</w:t>
      </w:r>
      <w:r w:rsidRPr="002F57A2">
        <w:rPr>
          <w:rFonts w:ascii="Times New Roman" w:hAnsi="Times New Roman" w:cs="Times New Roman"/>
        </w:rPr>
        <w:t>128.</w:t>
      </w:r>
    </w:p>
    <w:p w14:paraId="77E96DCE" w14:textId="622DCB64" w:rsidR="002F57A2" w:rsidRPr="002F57A2" w:rsidRDefault="002F57A2" w:rsidP="002F57A2">
      <w:pPr>
        <w:jc w:val="both"/>
        <w:rPr>
          <w:rFonts w:ascii="Times New Roman" w:hAnsi="Times New Roman" w:cs="Times New Roman"/>
        </w:rPr>
      </w:pPr>
      <w:r w:rsidRPr="002F57A2">
        <w:rPr>
          <w:rFonts w:ascii="Times New Roman" w:hAnsi="Times New Roman" w:cs="Times New Roman"/>
        </w:rPr>
        <w:t xml:space="preserve">Guru, R. (2025). The rise of AI coaching in sports: Video analysis and athlete feedback. </w:t>
      </w:r>
      <w:r w:rsidRPr="002F57A2">
        <w:rPr>
          <w:rFonts w:ascii="Times New Roman" w:hAnsi="Times New Roman" w:cs="Times New Roman"/>
          <w:i/>
          <w:iCs/>
        </w:rPr>
        <w:t>Sports Technology Review,</w:t>
      </w:r>
      <w:r w:rsidRPr="002F57A2">
        <w:rPr>
          <w:rFonts w:ascii="Times New Roman" w:hAnsi="Times New Roman" w:cs="Times New Roman"/>
        </w:rPr>
        <w:t xml:space="preserve"> 18(1), 22</w:t>
      </w:r>
      <w:r>
        <w:rPr>
          <w:rFonts w:ascii="Times New Roman" w:hAnsi="Times New Roman" w:cs="Times New Roman"/>
        </w:rPr>
        <w:t>-</w:t>
      </w:r>
      <w:r w:rsidRPr="002F57A2">
        <w:rPr>
          <w:rFonts w:ascii="Times New Roman" w:hAnsi="Times New Roman" w:cs="Times New Roman"/>
        </w:rPr>
        <w:t>35.</w:t>
      </w:r>
    </w:p>
    <w:p w14:paraId="512663F5" w14:textId="7339DC96" w:rsidR="002F57A2" w:rsidRPr="002F57A2" w:rsidRDefault="002F57A2" w:rsidP="002F57A2">
      <w:pPr>
        <w:jc w:val="both"/>
        <w:rPr>
          <w:rFonts w:ascii="Times New Roman" w:hAnsi="Times New Roman" w:cs="Times New Roman"/>
        </w:rPr>
      </w:pPr>
      <w:r w:rsidRPr="002F57A2">
        <w:rPr>
          <w:rFonts w:ascii="Times New Roman" w:hAnsi="Times New Roman" w:cs="Times New Roman"/>
        </w:rPr>
        <w:t xml:space="preserve">Huang, Y., Li, J., &amp; Chen, Z. (2024). Exploring the integration of artificial intelligence in sports coaching. </w:t>
      </w:r>
      <w:r w:rsidRPr="002F57A2">
        <w:rPr>
          <w:rFonts w:ascii="Times New Roman" w:hAnsi="Times New Roman" w:cs="Times New Roman"/>
          <w:i/>
          <w:iCs/>
        </w:rPr>
        <w:t>Journal of Sports Innovation</w:t>
      </w:r>
      <w:r w:rsidRPr="002F57A2">
        <w:rPr>
          <w:rFonts w:ascii="Times New Roman" w:hAnsi="Times New Roman" w:cs="Times New Roman"/>
        </w:rPr>
        <w:t>, 9(4), 201</w:t>
      </w:r>
      <w:r>
        <w:rPr>
          <w:rFonts w:ascii="Times New Roman" w:hAnsi="Times New Roman" w:cs="Times New Roman"/>
        </w:rPr>
        <w:t>-</w:t>
      </w:r>
      <w:r w:rsidRPr="002F57A2">
        <w:rPr>
          <w:rFonts w:ascii="Times New Roman" w:hAnsi="Times New Roman" w:cs="Times New Roman"/>
        </w:rPr>
        <w:t>215.</w:t>
      </w:r>
    </w:p>
    <w:p w14:paraId="48D58C0A" w14:textId="0F0EEBB1" w:rsidR="002F57A2" w:rsidRPr="002F57A2" w:rsidRDefault="002F57A2" w:rsidP="002F57A2">
      <w:pPr>
        <w:jc w:val="both"/>
        <w:rPr>
          <w:rFonts w:ascii="Times New Roman" w:hAnsi="Times New Roman" w:cs="Times New Roman"/>
        </w:rPr>
      </w:pPr>
      <w:r w:rsidRPr="002F57A2">
        <w:rPr>
          <w:rFonts w:ascii="Times New Roman" w:hAnsi="Times New Roman" w:cs="Times New Roman"/>
        </w:rPr>
        <w:t xml:space="preserve">Kusan, H., &amp; Arin, M. (2024). Ethical and security issues: The impact of artificial intelligence in sports management. </w:t>
      </w:r>
      <w:r w:rsidRPr="002F57A2">
        <w:rPr>
          <w:rFonts w:ascii="Times New Roman" w:hAnsi="Times New Roman" w:cs="Times New Roman"/>
          <w:i/>
          <w:iCs/>
        </w:rPr>
        <w:t>International Review of Sport Management,</w:t>
      </w:r>
      <w:r w:rsidRPr="002F57A2">
        <w:rPr>
          <w:rFonts w:ascii="Times New Roman" w:hAnsi="Times New Roman" w:cs="Times New Roman"/>
        </w:rPr>
        <w:t xml:space="preserve"> 6(2), 77</w:t>
      </w:r>
      <w:r>
        <w:rPr>
          <w:rFonts w:ascii="Times New Roman" w:hAnsi="Times New Roman" w:cs="Times New Roman"/>
        </w:rPr>
        <w:t>-</w:t>
      </w:r>
      <w:r w:rsidRPr="002F57A2">
        <w:rPr>
          <w:rFonts w:ascii="Times New Roman" w:hAnsi="Times New Roman" w:cs="Times New Roman"/>
        </w:rPr>
        <w:t>93.</w:t>
      </w:r>
    </w:p>
    <w:p w14:paraId="436A33E6" w14:textId="78ADDE16" w:rsidR="002F57A2" w:rsidRPr="002F57A2" w:rsidRDefault="002F57A2" w:rsidP="002F57A2">
      <w:pPr>
        <w:jc w:val="both"/>
        <w:rPr>
          <w:rFonts w:ascii="Times New Roman" w:hAnsi="Times New Roman" w:cs="Times New Roman"/>
        </w:rPr>
      </w:pPr>
      <w:r w:rsidRPr="002F57A2">
        <w:rPr>
          <w:rFonts w:ascii="Times New Roman" w:hAnsi="Times New Roman" w:cs="Times New Roman"/>
        </w:rPr>
        <w:t>Terblanche, C., van der Merwe, L., &amp; Botha, P. (2024). Human judgment and relational depth in AI</w:t>
      </w:r>
      <w:r w:rsidRPr="002F57A2">
        <w:rPr>
          <w:rFonts w:ascii="Times New Roman" w:hAnsi="Times New Roman" w:cs="Times New Roman"/>
        </w:rPr>
        <w:noBreakHyphen/>
        <w:t xml:space="preserve">augmented coaching. </w:t>
      </w:r>
      <w:r w:rsidRPr="002F57A2">
        <w:rPr>
          <w:rFonts w:ascii="Times New Roman" w:hAnsi="Times New Roman" w:cs="Times New Roman"/>
          <w:i/>
          <w:iCs/>
        </w:rPr>
        <w:t>Coaching and Sport Science Journal,</w:t>
      </w:r>
      <w:r w:rsidRPr="002F57A2">
        <w:rPr>
          <w:rFonts w:ascii="Times New Roman" w:hAnsi="Times New Roman" w:cs="Times New Roman"/>
        </w:rPr>
        <w:t xml:space="preserve"> 15(3), 144</w:t>
      </w:r>
      <w:r>
        <w:rPr>
          <w:rFonts w:ascii="Times New Roman" w:hAnsi="Times New Roman" w:cs="Times New Roman"/>
        </w:rPr>
        <w:t>-</w:t>
      </w:r>
      <w:r w:rsidRPr="002F57A2">
        <w:rPr>
          <w:rFonts w:ascii="Times New Roman" w:hAnsi="Times New Roman" w:cs="Times New Roman"/>
        </w:rPr>
        <w:t>159.</w:t>
      </w:r>
    </w:p>
    <w:p w14:paraId="5C55D758" w14:textId="1BB10E54" w:rsidR="002F57A2" w:rsidRPr="002F57A2" w:rsidRDefault="002F57A2" w:rsidP="002F57A2">
      <w:pPr>
        <w:jc w:val="both"/>
        <w:rPr>
          <w:rFonts w:ascii="Times New Roman" w:hAnsi="Times New Roman" w:cs="Times New Roman"/>
        </w:rPr>
      </w:pPr>
      <w:r w:rsidRPr="002F57A2">
        <w:rPr>
          <w:rFonts w:ascii="Times New Roman" w:hAnsi="Times New Roman" w:cs="Times New Roman"/>
        </w:rPr>
        <w:t xml:space="preserve">Xu, L., Zhang, H., &amp; Wang, Y. (2025). Construction and application of a model for predicting athletes’ injury risk based on machine learning. </w:t>
      </w:r>
      <w:r w:rsidRPr="002F57A2">
        <w:rPr>
          <w:rFonts w:ascii="Times New Roman" w:hAnsi="Times New Roman" w:cs="Times New Roman"/>
          <w:i/>
          <w:iCs/>
        </w:rPr>
        <w:t>Journal of Sports Medicine and Technology,</w:t>
      </w:r>
      <w:r w:rsidRPr="002F57A2">
        <w:rPr>
          <w:rFonts w:ascii="Times New Roman" w:hAnsi="Times New Roman" w:cs="Times New Roman"/>
        </w:rPr>
        <w:t xml:space="preserve"> 20(1), 33</w:t>
      </w:r>
      <w:r>
        <w:rPr>
          <w:rFonts w:ascii="Times New Roman" w:hAnsi="Times New Roman" w:cs="Times New Roman"/>
        </w:rPr>
        <w:t>-</w:t>
      </w:r>
      <w:r w:rsidRPr="002F57A2">
        <w:rPr>
          <w:rFonts w:ascii="Times New Roman" w:hAnsi="Times New Roman" w:cs="Times New Roman"/>
        </w:rPr>
        <w:t>47.</w:t>
      </w:r>
    </w:p>
    <w:p w14:paraId="64332E2C" w14:textId="1E07E8A0" w:rsidR="002F57A2" w:rsidRPr="002F57A2" w:rsidRDefault="002F57A2" w:rsidP="002F57A2">
      <w:pPr>
        <w:jc w:val="both"/>
        <w:rPr>
          <w:rFonts w:ascii="Times New Roman" w:hAnsi="Times New Roman" w:cs="Times New Roman"/>
        </w:rPr>
      </w:pPr>
      <w:r w:rsidRPr="002F57A2">
        <w:rPr>
          <w:rFonts w:ascii="Times New Roman" w:hAnsi="Times New Roman" w:cs="Times New Roman"/>
        </w:rPr>
        <w:t xml:space="preserve">Content Team. (2025). AI in sports: Ethical considerations. </w:t>
      </w:r>
      <w:r w:rsidRPr="002F57A2">
        <w:rPr>
          <w:rFonts w:ascii="Times New Roman" w:hAnsi="Times New Roman" w:cs="Times New Roman"/>
          <w:i/>
          <w:iCs/>
        </w:rPr>
        <w:t>Sports Ethics Quarterly,</w:t>
      </w:r>
      <w:r w:rsidRPr="002F57A2">
        <w:rPr>
          <w:rFonts w:ascii="Times New Roman" w:hAnsi="Times New Roman" w:cs="Times New Roman"/>
        </w:rPr>
        <w:t xml:space="preserve"> 11(1), 55</w:t>
      </w:r>
      <w:r>
        <w:rPr>
          <w:rFonts w:ascii="Times New Roman" w:hAnsi="Times New Roman" w:cs="Times New Roman"/>
        </w:rPr>
        <w:t>-</w:t>
      </w:r>
      <w:r w:rsidRPr="002F57A2">
        <w:rPr>
          <w:rFonts w:ascii="Times New Roman" w:hAnsi="Times New Roman" w:cs="Times New Roman"/>
        </w:rPr>
        <w:t>68.</w:t>
      </w:r>
    </w:p>
    <w:p w14:paraId="2D6451CB" w14:textId="4B4AA7BB" w:rsidR="007020E9" w:rsidRDefault="00EE58AB">
      <w:pPr>
        <w:rPr>
          <w:rFonts w:ascii="Times New Roman" w:hAnsi="Times New Roman" w:cs="Times New Roman"/>
        </w:rPr>
      </w:pPr>
      <w:r w:rsidRPr="00EE58AB">
        <w:rPr>
          <w:rFonts w:ascii="Times New Roman" w:hAnsi="Times New Roman" w:cs="Times New Roman"/>
        </w:rPr>
        <w:t>Morales Páez, N. (2025). Towards ethical guidelines for AI in sport. </w:t>
      </w:r>
      <w:r w:rsidRPr="00EE58AB">
        <w:rPr>
          <w:rFonts w:ascii="Times New Roman" w:hAnsi="Times New Roman" w:cs="Times New Roman"/>
          <w:i/>
          <w:iCs/>
        </w:rPr>
        <w:t>Sport in Society</w:t>
      </w:r>
      <w:r w:rsidRPr="00EE58AB">
        <w:rPr>
          <w:rFonts w:ascii="Times New Roman" w:hAnsi="Times New Roman" w:cs="Times New Roman"/>
        </w:rPr>
        <w:t>, 1-15.</w:t>
      </w:r>
    </w:p>
    <w:p w14:paraId="0115702A" w14:textId="5E7FE7C2" w:rsidR="00EE58AB" w:rsidRPr="00EE58AB" w:rsidRDefault="00EE58AB">
      <w:pPr>
        <w:rPr>
          <w:rFonts w:ascii="Times New Roman" w:hAnsi="Times New Roman" w:cs="Times New Roman"/>
        </w:rPr>
      </w:pPr>
      <w:proofErr w:type="spellStart"/>
      <w:r w:rsidRPr="00EE58AB">
        <w:rPr>
          <w:rFonts w:ascii="Times New Roman" w:hAnsi="Times New Roman" w:cs="Times New Roman"/>
        </w:rPr>
        <w:t>Riddy</w:t>
      </w:r>
      <w:proofErr w:type="spellEnd"/>
      <w:r w:rsidRPr="00EE58AB">
        <w:rPr>
          <w:rFonts w:ascii="Times New Roman" w:hAnsi="Times New Roman" w:cs="Times New Roman"/>
        </w:rPr>
        <w:t>, J. F., &amp; Jahan, T. (2025). ETHICAL AI: PRINCIPLES, CHALLENGES AND FUTURE DIRECTION.</w:t>
      </w:r>
    </w:p>
    <w:sectPr w:rsidR="00EE58AB" w:rsidRPr="00EE5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2A58"/>
    <w:multiLevelType w:val="multilevel"/>
    <w:tmpl w:val="641E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579E7"/>
    <w:multiLevelType w:val="multilevel"/>
    <w:tmpl w:val="E69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F497F"/>
    <w:multiLevelType w:val="multilevel"/>
    <w:tmpl w:val="9B6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49371">
    <w:abstractNumId w:val="2"/>
  </w:num>
  <w:num w:numId="2" w16cid:durableId="16010295">
    <w:abstractNumId w:val="1"/>
  </w:num>
  <w:num w:numId="3" w16cid:durableId="72869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A2"/>
    <w:rsid w:val="00007F58"/>
    <w:rsid w:val="0004732E"/>
    <w:rsid w:val="002C2DE0"/>
    <w:rsid w:val="002D0008"/>
    <w:rsid w:val="002F57A2"/>
    <w:rsid w:val="003263A2"/>
    <w:rsid w:val="0057049F"/>
    <w:rsid w:val="00666257"/>
    <w:rsid w:val="007020E9"/>
    <w:rsid w:val="00766AFE"/>
    <w:rsid w:val="00871FDD"/>
    <w:rsid w:val="008732BF"/>
    <w:rsid w:val="00912B19"/>
    <w:rsid w:val="00B67987"/>
    <w:rsid w:val="00B961E4"/>
    <w:rsid w:val="00CC626C"/>
    <w:rsid w:val="00EE58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CBE2"/>
  <w15:chartTrackingRefBased/>
  <w15:docId w15:val="{7F1ED918-CAD5-461F-9C5D-92F6814D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A2"/>
  </w:style>
  <w:style w:type="paragraph" w:styleId="Heading1">
    <w:name w:val="heading 1"/>
    <w:basedOn w:val="Normal"/>
    <w:next w:val="Normal"/>
    <w:link w:val="Heading1Char"/>
    <w:uiPriority w:val="9"/>
    <w:qFormat/>
    <w:rsid w:val="002F5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7A2"/>
    <w:rPr>
      <w:rFonts w:eastAsiaTheme="majorEastAsia" w:cstheme="majorBidi"/>
      <w:color w:val="272727" w:themeColor="text1" w:themeTint="D8"/>
    </w:rPr>
  </w:style>
  <w:style w:type="paragraph" w:styleId="Title">
    <w:name w:val="Title"/>
    <w:basedOn w:val="Normal"/>
    <w:next w:val="Normal"/>
    <w:link w:val="TitleChar"/>
    <w:uiPriority w:val="10"/>
    <w:qFormat/>
    <w:rsid w:val="002F5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7A2"/>
    <w:pPr>
      <w:spacing w:before="160"/>
      <w:jc w:val="center"/>
    </w:pPr>
    <w:rPr>
      <w:i/>
      <w:iCs/>
      <w:color w:val="404040" w:themeColor="text1" w:themeTint="BF"/>
    </w:rPr>
  </w:style>
  <w:style w:type="character" w:customStyle="1" w:styleId="QuoteChar">
    <w:name w:val="Quote Char"/>
    <w:basedOn w:val="DefaultParagraphFont"/>
    <w:link w:val="Quote"/>
    <w:uiPriority w:val="29"/>
    <w:rsid w:val="002F57A2"/>
    <w:rPr>
      <w:i/>
      <w:iCs/>
      <w:color w:val="404040" w:themeColor="text1" w:themeTint="BF"/>
    </w:rPr>
  </w:style>
  <w:style w:type="paragraph" w:styleId="ListParagraph">
    <w:name w:val="List Paragraph"/>
    <w:basedOn w:val="Normal"/>
    <w:uiPriority w:val="34"/>
    <w:qFormat/>
    <w:rsid w:val="002F57A2"/>
    <w:pPr>
      <w:ind w:left="720"/>
      <w:contextualSpacing/>
    </w:pPr>
  </w:style>
  <w:style w:type="character" w:styleId="IntenseEmphasis">
    <w:name w:val="Intense Emphasis"/>
    <w:basedOn w:val="DefaultParagraphFont"/>
    <w:uiPriority w:val="21"/>
    <w:qFormat/>
    <w:rsid w:val="002F57A2"/>
    <w:rPr>
      <w:i/>
      <w:iCs/>
      <w:color w:val="0F4761" w:themeColor="accent1" w:themeShade="BF"/>
    </w:rPr>
  </w:style>
  <w:style w:type="paragraph" w:styleId="IntenseQuote">
    <w:name w:val="Intense Quote"/>
    <w:basedOn w:val="Normal"/>
    <w:next w:val="Normal"/>
    <w:link w:val="IntenseQuoteChar"/>
    <w:uiPriority w:val="30"/>
    <w:qFormat/>
    <w:rsid w:val="002F5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7A2"/>
    <w:rPr>
      <w:i/>
      <w:iCs/>
      <w:color w:val="0F4761" w:themeColor="accent1" w:themeShade="BF"/>
    </w:rPr>
  </w:style>
  <w:style w:type="character" w:styleId="IntenseReference">
    <w:name w:val="Intense Reference"/>
    <w:basedOn w:val="DefaultParagraphFont"/>
    <w:uiPriority w:val="32"/>
    <w:qFormat/>
    <w:rsid w:val="002F57A2"/>
    <w:rPr>
      <w:b/>
      <w:bCs/>
      <w:smallCaps/>
      <w:color w:val="0F4761" w:themeColor="accent1" w:themeShade="BF"/>
      <w:spacing w:val="5"/>
    </w:rPr>
  </w:style>
  <w:style w:type="table" w:styleId="PlainTable1">
    <w:name w:val="Plain Table 1"/>
    <w:basedOn w:val="TableNormal"/>
    <w:uiPriority w:val="41"/>
    <w:rsid w:val="00871F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Thembelihle Gondo</dc:creator>
  <cp:keywords/>
  <dc:description/>
  <cp:lastModifiedBy>Thembelihle Gondo</cp:lastModifiedBy>
  <cp:revision>2</cp:revision>
  <dcterms:created xsi:type="dcterms:W3CDTF">2026-06-16T12:34:00Z</dcterms:created>
  <dcterms:modified xsi:type="dcterms:W3CDTF">2026-06-16T12:34:00Z</dcterms:modified>
</cp:coreProperties>
</file>