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85F69" w14:textId="77777777" w:rsidR="00AA05E5" w:rsidRPr="00AA05E5" w:rsidRDefault="00AA05E5" w:rsidP="00200ED9">
      <w:pPr>
        <w:spacing w:before="120" w:after="240" w:line="360" w:lineRule="auto"/>
        <w:jc w:val="center"/>
        <w:rPr>
          <w:rFonts w:ascii="Cambria" w:eastAsiaTheme="minorEastAsia" w:hAnsi="Cambria"/>
          <w:b/>
          <w:bCs/>
          <w:sz w:val="24"/>
          <w:szCs w:val="24"/>
        </w:rPr>
      </w:pPr>
      <w:r w:rsidRPr="00AA05E5">
        <w:rPr>
          <w:rFonts w:ascii="Cambria" w:eastAsiaTheme="minorEastAsia" w:hAnsi="Cambria"/>
          <w:b/>
          <w:bCs/>
          <w:sz w:val="24"/>
          <w:szCs w:val="24"/>
        </w:rPr>
        <w:t>Comparative Security Analysis of Django and Laravel Web Development Frameworks: A Documented Feature Evaluation</w:t>
      </w:r>
    </w:p>
    <w:p w14:paraId="756CB0F5" w14:textId="2B29273E" w:rsidR="00285D17" w:rsidRDefault="00285D17" w:rsidP="00200ED9">
      <w:pPr>
        <w:shd w:val="clear" w:color="auto" w:fill="FFFFFF"/>
        <w:spacing w:before="120" w:after="240" w:line="360" w:lineRule="auto"/>
        <w:jc w:val="center"/>
        <w:textAlignment w:val="baseline"/>
        <w:rPr>
          <w:rFonts w:ascii="Cambria" w:eastAsiaTheme="minorEastAsia" w:hAnsi="Cambria"/>
        </w:rPr>
      </w:pPr>
      <w:r w:rsidRPr="00285D17">
        <w:rPr>
          <w:rFonts w:ascii="Cambria" w:eastAsiaTheme="minorEastAsia" w:hAnsi="Cambria"/>
          <w:noProof/>
        </w:rPr>
        <mc:AlternateContent>
          <mc:Choice Requires="wps">
            <w:drawing>
              <wp:anchor distT="45720" distB="45720" distL="114300" distR="114300" simplePos="0" relativeHeight="251661312" behindDoc="0" locked="0" layoutInCell="1" allowOverlap="1" wp14:anchorId="6DAD6D03" wp14:editId="057A5C1C">
                <wp:simplePos x="0" y="0"/>
                <wp:positionH relativeFrom="margin">
                  <wp:posOffset>2908300</wp:posOffset>
                </wp:positionH>
                <wp:positionV relativeFrom="paragraph">
                  <wp:posOffset>236855</wp:posOffset>
                </wp:positionV>
                <wp:extent cx="2858135" cy="1087120"/>
                <wp:effectExtent l="0" t="0" r="0" b="0"/>
                <wp:wrapSquare wrapText="bothSides"/>
                <wp:docPr id="609020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135" cy="1087120"/>
                        </a:xfrm>
                        <a:prstGeom prst="rect">
                          <a:avLst/>
                        </a:prstGeom>
                        <a:solidFill>
                          <a:srgbClr val="FFFFFF"/>
                        </a:solidFill>
                        <a:ln w="9525">
                          <a:noFill/>
                          <a:miter lim="800000"/>
                          <a:headEnd/>
                          <a:tailEnd/>
                        </a:ln>
                      </wps:spPr>
                      <wps:txbx>
                        <w:txbxContent>
                          <w:p w14:paraId="50948734" w14:textId="4E356B3C" w:rsidR="00285D17" w:rsidRPr="00285D17" w:rsidRDefault="00285D17" w:rsidP="00285D17">
                            <w:pPr>
                              <w:shd w:val="clear" w:color="auto" w:fill="FFFFFF"/>
                              <w:spacing w:before="120" w:after="240" w:line="360" w:lineRule="auto"/>
                              <w:jc w:val="center"/>
                              <w:textAlignment w:val="baseline"/>
                              <w:rPr>
                                <w:sz w:val="20"/>
                                <w:szCs w:val="20"/>
                              </w:rPr>
                            </w:pPr>
                            <w:r w:rsidRPr="00285D17">
                              <w:rPr>
                                <w:rFonts w:ascii="Cambria" w:eastAsia="Times New Roman" w:hAnsi="Cambria" w:cs="Segoe UI"/>
                                <w:sz w:val="20"/>
                                <w:szCs w:val="20"/>
                                <w:bdr w:val="none" w:sz="0" w:space="0" w:color="auto" w:frame="1"/>
                              </w:rPr>
                              <w:t xml:space="preserve">Assist. </w:t>
                            </w:r>
                            <w:r>
                              <w:rPr>
                                <w:rFonts w:ascii="Cambria" w:eastAsia="Times New Roman" w:hAnsi="Cambria" w:cs="Segoe UI"/>
                                <w:sz w:val="20"/>
                                <w:szCs w:val="20"/>
                                <w:bdr w:val="none" w:sz="0" w:space="0" w:color="auto" w:frame="1"/>
                              </w:rPr>
                              <w:t>Sayed Abid Sadat</w:t>
                            </w:r>
                            <w:r w:rsidRPr="00285D17">
                              <w:rPr>
                                <w:rFonts w:ascii="Cambria" w:eastAsia="Times New Roman" w:hAnsi="Cambria" w:cs="Segoe UI"/>
                                <w:sz w:val="20"/>
                                <w:szCs w:val="20"/>
                              </w:rPr>
                              <w:br/>
                              <w:t xml:space="preserve">Department of </w:t>
                            </w:r>
                            <w:r>
                              <w:rPr>
                                <w:rFonts w:ascii="Cambria" w:eastAsia="Times New Roman" w:hAnsi="Cambria" w:cs="Segoe UI"/>
                                <w:sz w:val="20"/>
                                <w:szCs w:val="20"/>
                              </w:rPr>
                              <w:t>Information Technology</w:t>
                            </w:r>
                            <w:r w:rsidRPr="00285D17">
                              <w:rPr>
                                <w:rFonts w:ascii="Cambria" w:eastAsia="Times New Roman" w:hAnsi="Cambria" w:cs="Segoe UI"/>
                                <w:sz w:val="20"/>
                                <w:szCs w:val="20"/>
                              </w:rPr>
                              <w:t>, Faculty of Computer Science, Kabul University</w:t>
                            </w:r>
                            <w:r w:rsidRPr="00285D17">
                              <w:rPr>
                                <w:rFonts w:ascii="Cambria" w:eastAsia="Times New Roman" w:hAnsi="Cambria" w:cs="Segoe UI"/>
                              </w:rPr>
                              <w:br/>
                            </w:r>
                            <w:r w:rsidRPr="00285D17">
                              <w:rPr>
                                <w:rFonts w:ascii="Cambria" w:eastAsiaTheme="minorEastAsia" w:hAnsi="Cambria"/>
                                <w:sz w:val="20"/>
                                <w:szCs w:val="20"/>
                              </w:rPr>
                              <w:t xml:space="preserve">Email: </w:t>
                            </w:r>
                            <w:r w:rsidRPr="00285D17">
                              <w:rPr>
                                <w:sz w:val="20"/>
                                <w:szCs w:val="20"/>
                              </w:rPr>
                              <w:t>sayedabid.sadat@gmail.com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AD6D03" id="_x0000_t202" coordsize="21600,21600" o:spt="202" path="m,l,21600r21600,l21600,xe">
                <v:stroke joinstyle="miter"/>
                <v:path gradientshapeok="t" o:connecttype="rect"/>
              </v:shapetype>
              <v:shape id="Text Box 2" o:spid="_x0000_s1026" type="#_x0000_t202" style="position:absolute;left:0;text-align:left;margin-left:229pt;margin-top:18.65pt;width:225.05pt;height:85.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" stroked="f">
                <v:textbox>
                  <w:txbxContent>
                    <w:p w14:paraId="50948734" w14:textId="4E356B3C" w:rsidR="00285D17" w:rsidRPr="00285D17" w:rsidRDefault="00285D17" w:rsidP="00285D17">
                      <w:pPr>
                        <w:shd w:val="clear" w:color="auto" w:fill="FFFFFF"/>
                        <w:spacing w:before="120" w:after="240" w:line="360" w:lineRule="auto"/>
                        <w:jc w:val="center"/>
                        <w:textAlignment w:val="baseline"/>
                        <w:rPr>
                          <w:sz w:val="20"/>
                          <w:szCs w:val="20"/>
                        </w:rPr>
                      </w:pPr>
                      <w:r w:rsidRPr="00285D17">
                        <w:rPr>
                          <w:rFonts w:ascii="Cambria" w:eastAsia="Times New Roman" w:hAnsi="Cambria" w:cs="Segoe UI"/>
                          <w:sz w:val="20"/>
                          <w:szCs w:val="20"/>
                          <w:bdr w:val="none" w:sz="0" w:space="0" w:color="auto" w:frame="1"/>
                        </w:rPr>
                        <w:t xml:space="preserve">Assist. </w:t>
                      </w:r>
                      <w:r>
                        <w:rPr>
                          <w:rFonts w:ascii="Cambria" w:eastAsia="Times New Roman" w:hAnsi="Cambria" w:cs="Segoe UI"/>
                          <w:sz w:val="20"/>
                          <w:szCs w:val="20"/>
                          <w:bdr w:val="none" w:sz="0" w:space="0" w:color="auto" w:frame="1"/>
                        </w:rPr>
                        <w:t>Sayed Abid Sadat</w:t>
                      </w:r>
                      <w:r w:rsidRPr="00285D17">
                        <w:rPr>
                          <w:rFonts w:ascii="Cambria" w:eastAsia="Times New Roman" w:hAnsi="Cambria" w:cs="Segoe UI"/>
                          <w:sz w:val="20"/>
                          <w:szCs w:val="20"/>
                        </w:rPr>
                        <w:br/>
                        <w:t xml:space="preserve">Department of </w:t>
                      </w:r>
                      <w:r>
                        <w:rPr>
                          <w:rFonts w:ascii="Cambria" w:eastAsia="Times New Roman" w:hAnsi="Cambria" w:cs="Segoe UI"/>
                          <w:sz w:val="20"/>
                          <w:szCs w:val="20"/>
                        </w:rPr>
                        <w:t>Information Technology</w:t>
                      </w:r>
                      <w:r w:rsidRPr="00285D17">
                        <w:rPr>
                          <w:rFonts w:ascii="Cambria" w:eastAsia="Times New Roman" w:hAnsi="Cambria" w:cs="Segoe UI"/>
                          <w:sz w:val="20"/>
                          <w:szCs w:val="20"/>
                        </w:rPr>
                        <w:t>, Faculty of Computer Science, Kabul University</w:t>
                      </w:r>
                      <w:r w:rsidRPr="00285D17">
                        <w:rPr>
                          <w:rFonts w:ascii="Cambria" w:eastAsia="Times New Roman" w:hAnsi="Cambria" w:cs="Segoe UI"/>
                        </w:rPr>
                        <w:br/>
                      </w:r>
                      <w:r w:rsidRPr="00285D17">
                        <w:rPr>
                          <w:rFonts w:ascii="Cambria" w:eastAsiaTheme="minorEastAsia" w:hAnsi="Cambria"/>
                          <w:sz w:val="20"/>
                          <w:szCs w:val="20"/>
                        </w:rPr>
                        <w:t xml:space="preserve">Email: </w:t>
                      </w:r>
                      <w:r w:rsidRPr="00285D17">
                        <w:rPr>
                          <w:sz w:val="20"/>
                          <w:szCs w:val="20"/>
                        </w:rPr>
                        <w:t>sayedabid.sadat@gmail.com</w:t>
                      </w:r>
                    </w:p>
                  </w:txbxContent>
                </v:textbox>
                <w10:wrap type="square" anchorx="margin"/>
              </v:shape>
            </w:pict>
          </mc:Fallback>
        </mc:AlternateContent>
      </w:r>
      <w:r w:rsidRPr="00285D17">
        <w:rPr>
          <w:rFonts w:ascii="Cambria" w:eastAsiaTheme="minorEastAsia" w:hAnsi="Cambria"/>
          <w:noProof/>
        </w:rPr>
        <mc:AlternateContent>
          <mc:Choice Requires="wps">
            <w:drawing>
              <wp:anchor distT="45720" distB="45720" distL="114300" distR="114300" simplePos="0" relativeHeight="251659264" behindDoc="0" locked="0" layoutInCell="1" allowOverlap="1" wp14:anchorId="3EEA39C5" wp14:editId="3C0BADBF">
                <wp:simplePos x="0" y="0"/>
                <wp:positionH relativeFrom="margin">
                  <wp:align>left</wp:align>
                </wp:positionH>
                <wp:positionV relativeFrom="paragraph">
                  <wp:posOffset>244567</wp:posOffset>
                </wp:positionV>
                <wp:extent cx="2858135" cy="10871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135" cy="1087514"/>
                        </a:xfrm>
                        <a:prstGeom prst="rect">
                          <a:avLst/>
                        </a:prstGeom>
                        <a:solidFill>
                          <a:srgbClr val="FFFFFF"/>
                        </a:solidFill>
                        <a:ln w="9525">
                          <a:noFill/>
                          <a:miter lim="800000"/>
                          <a:headEnd/>
                          <a:tailEnd/>
                        </a:ln>
                      </wps:spPr>
                      <wps:txbx>
                        <w:txbxContent>
                          <w:p w14:paraId="7C407C6C" w14:textId="0D572ADC" w:rsidR="00285D17" w:rsidRPr="00285D17" w:rsidRDefault="00285D17" w:rsidP="00285D17">
                            <w:pPr>
                              <w:shd w:val="clear" w:color="auto" w:fill="FFFFFF"/>
                              <w:spacing w:before="120" w:after="240" w:line="360" w:lineRule="auto"/>
                              <w:jc w:val="center"/>
                              <w:textAlignment w:val="baseline"/>
                              <w:rPr>
                                <w:sz w:val="20"/>
                                <w:szCs w:val="20"/>
                              </w:rPr>
                            </w:pPr>
                            <w:r w:rsidRPr="00285D17">
                              <w:rPr>
                                <w:rFonts w:ascii="Cambria" w:eastAsia="Times New Roman" w:hAnsi="Cambria" w:cs="Segoe UI"/>
                                <w:sz w:val="20"/>
                                <w:szCs w:val="20"/>
                                <w:bdr w:val="none" w:sz="0" w:space="0" w:color="auto" w:frame="1"/>
                              </w:rPr>
                              <w:t>Assist. Professor Roheed Khaliqyar</w:t>
                            </w:r>
                            <w:r w:rsidRPr="00285D17">
                              <w:rPr>
                                <w:rFonts w:ascii="Cambria" w:eastAsia="Times New Roman" w:hAnsi="Cambria" w:cs="Segoe UI"/>
                                <w:sz w:val="20"/>
                                <w:szCs w:val="20"/>
                              </w:rPr>
                              <w:br/>
                              <w:t>Department of Software Engineering, Faculty of Computer Science, Kabul University</w:t>
                            </w:r>
                            <w:r w:rsidRPr="00285D17">
                              <w:rPr>
                                <w:rFonts w:ascii="Cambria" w:eastAsia="Times New Roman" w:hAnsi="Cambria" w:cs="Segoe UI"/>
                              </w:rPr>
                              <w:br/>
                            </w:r>
                            <w:r w:rsidRPr="00285D17">
                              <w:rPr>
                                <w:rFonts w:ascii="Cambria" w:eastAsiaTheme="minorEastAsia" w:hAnsi="Cambria"/>
                                <w:sz w:val="20"/>
                                <w:szCs w:val="20"/>
                              </w:rPr>
                              <w:t xml:space="preserve">Email: </w:t>
                            </w:r>
                            <w:hyperlink r:id="rId5" w:tgtFrame="_blank" w:history="1">
                              <w:r w:rsidRPr="00285D17">
                                <w:rPr>
                                  <w:rFonts w:ascii="Cambria" w:eastAsiaTheme="minorEastAsia" w:hAnsi="Cambria"/>
                                  <w:sz w:val="20"/>
                                  <w:szCs w:val="20"/>
                                </w:rPr>
                                <w:t>arkhaliqyar@ku.edu.af</w:t>
                              </w:r>
                            </w:hyperlink>
                            <w:r>
                              <w:rPr>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EA39C5" id="_x0000_s1027" type="#_x0000_t202" style="position:absolute;left:0;text-align:left;margin-left:0;margin-top:19.25pt;width:225.05pt;height:85.6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" stroked="f">
                <v:textbox>
                  <w:txbxContent>
                    <w:p w14:paraId="7C407C6C" w14:textId="0D572ADC" w:rsidR="00285D17" w:rsidRPr="00285D17" w:rsidRDefault="00285D17" w:rsidP="00285D17">
                      <w:pPr>
                        <w:shd w:val="clear" w:color="auto" w:fill="FFFFFF"/>
                        <w:spacing w:before="120" w:after="240" w:line="360" w:lineRule="auto"/>
                        <w:jc w:val="center"/>
                        <w:textAlignment w:val="baseline"/>
                        <w:rPr>
                          <w:sz w:val="20"/>
                          <w:szCs w:val="20"/>
                        </w:rPr>
                      </w:pPr>
                      <w:r w:rsidRPr="00285D17">
                        <w:rPr>
                          <w:rFonts w:ascii="Cambria" w:eastAsia="Times New Roman" w:hAnsi="Cambria" w:cs="Segoe UI"/>
                          <w:sz w:val="20"/>
                          <w:szCs w:val="20"/>
                          <w:bdr w:val="none" w:sz="0" w:space="0" w:color="auto" w:frame="1"/>
                        </w:rPr>
                        <w:t>Assist. Professor Roheed Khaliqyar</w:t>
                      </w:r>
                      <w:r w:rsidRPr="00285D17">
                        <w:rPr>
                          <w:rFonts w:ascii="Cambria" w:eastAsia="Times New Roman" w:hAnsi="Cambria" w:cs="Segoe UI"/>
                          <w:sz w:val="20"/>
                          <w:szCs w:val="20"/>
                        </w:rPr>
                        <w:br/>
                        <w:t>Department of Software Engineering, Faculty of Computer Science, Kabul University</w:t>
                      </w:r>
                      <w:r w:rsidRPr="00285D17">
                        <w:rPr>
                          <w:rFonts w:ascii="Cambria" w:eastAsia="Times New Roman" w:hAnsi="Cambria" w:cs="Segoe UI"/>
                        </w:rPr>
                        <w:br/>
                      </w:r>
                      <w:r w:rsidRPr="00285D17">
                        <w:rPr>
                          <w:rFonts w:ascii="Cambria" w:eastAsiaTheme="minorEastAsia" w:hAnsi="Cambria"/>
                          <w:sz w:val="20"/>
                          <w:szCs w:val="20"/>
                        </w:rPr>
                        <w:t xml:space="preserve">Email: </w:t>
                      </w:r>
                      <w:hyperlink r:id="rId6" w:tgtFrame="_blank" w:history="1">
                        <w:r w:rsidRPr="00285D17">
                          <w:rPr>
                            <w:rFonts w:ascii="Cambria" w:eastAsiaTheme="minorEastAsia" w:hAnsi="Cambria"/>
                            <w:sz w:val="20"/>
                            <w:szCs w:val="20"/>
                          </w:rPr>
                          <w:t>arkhaliqyar@ku.edu.af</w:t>
                        </w:r>
                      </w:hyperlink>
                      <w:r>
                        <w:rPr>
                          <w:sz w:val="20"/>
                          <w:szCs w:val="20"/>
                        </w:rPr>
                        <w:t xml:space="preserve"> </w:t>
                      </w:r>
                    </w:p>
                  </w:txbxContent>
                </v:textbox>
                <w10:wrap type="square" anchorx="margin"/>
              </v:shape>
            </w:pict>
          </mc:Fallback>
        </mc:AlternateContent>
      </w:r>
    </w:p>
    <w:p w14:paraId="4FAB7265" w14:textId="64D33CC7" w:rsidR="00285D17" w:rsidRDefault="00285D17" w:rsidP="00200ED9">
      <w:pPr>
        <w:shd w:val="clear" w:color="auto" w:fill="FFFFFF"/>
        <w:spacing w:before="120" w:after="240" w:line="360" w:lineRule="auto"/>
        <w:jc w:val="center"/>
        <w:textAlignment w:val="baseline"/>
        <w:rPr>
          <w:rFonts w:ascii="Cambria" w:eastAsiaTheme="minorEastAsia" w:hAnsi="Cambria"/>
        </w:rPr>
      </w:pPr>
      <w:r w:rsidRPr="00285D17">
        <w:rPr>
          <w:rFonts w:ascii="Cambria" w:eastAsiaTheme="minorEastAsia" w:hAnsi="Cambria"/>
          <w:noProof/>
        </w:rPr>
        <mc:AlternateContent>
          <mc:Choice Requires="wps">
            <w:drawing>
              <wp:anchor distT="45720" distB="45720" distL="114300" distR="114300" simplePos="0" relativeHeight="251663360" behindDoc="0" locked="0" layoutInCell="1" allowOverlap="1" wp14:anchorId="675EE116" wp14:editId="6C933BEE">
                <wp:simplePos x="0" y="0"/>
                <wp:positionH relativeFrom="margin">
                  <wp:align>center</wp:align>
                </wp:positionH>
                <wp:positionV relativeFrom="paragraph">
                  <wp:posOffset>996722</wp:posOffset>
                </wp:positionV>
                <wp:extent cx="2858135" cy="1087120"/>
                <wp:effectExtent l="0" t="0" r="0" b="0"/>
                <wp:wrapSquare wrapText="bothSides"/>
                <wp:docPr id="5011517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135" cy="1087120"/>
                        </a:xfrm>
                        <a:prstGeom prst="rect">
                          <a:avLst/>
                        </a:prstGeom>
                        <a:solidFill>
                          <a:srgbClr val="FFFFFF"/>
                        </a:solidFill>
                        <a:ln w="9525">
                          <a:noFill/>
                          <a:miter lim="800000"/>
                          <a:headEnd/>
                          <a:tailEnd/>
                        </a:ln>
                      </wps:spPr>
                      <wps:txbx>
                        <w:txbxContent>
                          <w:p w14:paraId="22D76F9B" w14:textId="4E11E2D7" w:rsidR="00285D17" w:rsidRPr="00285D17" w:rsidRDefault="00285D17" w:rsidP="00285D17">
                            <w:pPr>
                              <w:shd w:val="clear" w:color="auto" w:fill="FFFFFF"/>
                              <w:spacing w:before="120" w:after="240" w:line="360" w:lineRule="auto"/>
                              <w:jc w:val="center"/>
                              <w:textAlignment w:val="baseline"/>
                              <w:rPr>
                                <w:sz w:val="20"/>
                                <w:szCs w:val="20"/>
                              </w:rPr>
                            </w:pPr>
                            <w:r w:rsidRPr="00285D17">
                              <w:rPr>
                                <w:rFonts w:ascii="Cambria" w:eastAsia="Times New Roman" w:hAnsi="Cambria" w:cs="Segoe UI"/>
                                <w:sz w:val="20"/>
                                <w:szCs w:val="20"/>
                                <w:bdr w:val="none" w:sz="0" w:space="0" w:color="auto" w:frame="1"/>
                              </w:rPr>
                              <w:t xml:space="preserve">Assist. Professor </w:t>
                            </w:r>
                            <w:r>
                              <w:rPr>
                                <w:rFonts w:ascii="Cambria" w:eastAsia="Times New Roman" w:hAnsi="Cambria" w:cs="Segoe UI"/>
                                <w:sz w:val="20"/>
                                <w:szCs w:val="20"/>
                                <w:bdr w:val="none" w:sz="0" w:space="0" w:color="auto" w:frame="1"/>
                              </w:rPr>
                              <w:t>Mohammad Zafar Shafaq</w:t>
                            </w:r>
                            <w:r w:rsidRPr="00285D17">
                              <w:rPr>
                                <w:rFonts w:ascii="Cambria" w:eastAsia="Times New Roman" w:hAnsi="Cambria" w:cs="Segoe UI"/>
                                <w:sz w:val="20"/>
                                <w:szCs w:val="20"/>
                              </w:rPr>
                              <w:br/>
                              <w:t xml:space="preserve">Department of </w:t>
                            </w:r>
                            <w:r>
                              <w:rPr>
                                <w:rFonts w:ascii="Cambria" w:eastAsia="Times New Roman" w:hAnsi="Cambria" w:cs="Segoe UI"/>
                                <w:sz w:val="20"/>
                                <w:szCs w:val="20"/>
                              </w:rPr>
                              <w:t>Information Systems</w:t>
                            </w:r>
                            <w:r w:rsidRPr="00285D17">
                              <w:rPr>
                                <w:rFonts w:ascii="Cambria" w:eastAsia="Times New Roman" w:hAnsi="Cambria" w:cs="Segoe UI"/>
                                <w:sz w:val="20"/>
                                <w:szCs w:val="20"/>
                              </w:rPr>
                              <w:t>, Faculty of Computer Science, Kabul University</w:t>
                            </w:r>
                            <w:r w:rsidRPr="00285D17">
                              <w:rPr>
                                <w:rFonts w:ascii="Cambria" w:eastAsia="Times New Roman" w:hAnsi="Cambria" w:cs="Segoe UI"/>
                              </w:rPr>
                              <w:br/>
                            </w:r>
                            <w:r w:rsidRPr="00285D17">
                              <w:rPr>
                                <w:rFonts w:ascii="Cambria" w:eastAsiaTheme="minorEastAsia" w:hAnsi="Cambria"/>
                                <w:sz w:val="20"/>
                                <w:szCs w:val="20"/>
                              </w:rPr>
                              <w:t xml:space="preserve">Email: </w:t>
                            </w:r>
                            <w:r w:rsidRPr="00285D17">
                              <w:rPr>
                                <w:sz w:val="20"/>
                                <w:szCs w:val="20"/>
                              </w:rPr>
                              <w:t>z.shafaq@ku.edu.af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5EE116" id="_x0000_s1028" type="#_x0000_t202" style="position:absolute;left:0;text-align:left;margin-left:0;margin-top:78.5pt;width:225.05pt;height:85.6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" stroked="f">
                <v:textbox>
                  <w:txbxContent>
                    <w:p w14:paraId="22D76F9B" w14:textId="4E11E2D7" w:rsidR="00285D17" w:rsidRPr="00285D17" w:rsidRDefault="00285D17" w:rsidP="00285D17">
                      <w:pPr>
                        <w:shd w:val="clear" w:color="auto" w:fill="FFFFFF"/>
                        <w:spacing w:before="120" w:after="240" w:line="360" w:lineRule="auto"/>
                        <w:jc w:val="center"/>
                        <w:textAlignment w:val="baseline"/>
                        <w:rPr>
                          <w:sz w:val="20"/>
                          <w:szCs w:val="20"/>
                        </w:rPr>
                      </w:pPr>
                      <w:r w:rsidRPr="00285D17">
                        <w:rPr>
                          <w:rFonts w:ascii="Cambria" w:eastAsia="Times New Roman" w:hAnsi="Cambria" w:cs="Segoe UI"/>
                          <w:sz w:val="20"/>
                          <w:szCs w:val="20"/>
                          <w:bdr w:val="none" w:sz="0" w:space="0" w:color="auto" w:frame="1"/>
                        </w:rPr>
                        <w:t xml:space="preserve">Assist. Professor </w:t>
                      </w:r>
                      <w:r>
                        <w:rPr>
                          <w:rFonts w:ascii="Cambria" w:eastAsia="Times New Roman" w:hAnsi="Cambria" w:cs="Segoe UI"/>
                          <w:sz w:val="20"/>
                          <w:szCs w:val="20"/>
                          <w:bdr w:val="none" w:sz="0" w:space="0" w:color="auto" w:frame="1"/>
                        </w:rPr>
                        <w:t>Mohammad Zafar Shafaq</w:t>
                      </w:r>
                      <w:r w:rsidRPr="00285D17">
                        <w:rPr>
                          <w:rFonts w:ascii="Cambria" w:eastAsia="Times New Roman" w:hAnsi="Cambria" w:cs="Segoe UI"/>
                          <w:sz w:val="20"/>
                          <w:szCs w:val="20"/>
                        </w:rPr>
                        <w:br/>
                        <w:t xml:space="preserve">Department of </w:t>
                      </w:r>
                      <w:r>
                        <w:rPr>
                          <w:rFonts w:ascii="Cambria" w:eastAsia="Times New Roman" w:hAnsi="Cambria" w:cs="Segoe UI"/>
                          <w:sz w:val="20"/>
                          <w:szCs w:val="20"/>
                        </w:rPr>
                        <w:t>Information Systems</w:t>
                      </w:r>
                      <w:r w:rsidRPr="00285D17">
                        <w:rPr>
                          <w:rFonts w:ascii="Cambria" w:eastAsia="Times New Roman" w:hAnsi="Cambria" w:cs="Segoe UI"/>
                          <w:sz w:val="20"/>
                          <w:szCs w:val="20"/>
                        </w:rPr>
                        <w:t>, Faculty of Computer Science, Kabul University</w:t>
                      </w:r>
                      <w:r w:rsidRPr="00285D17">
                        <w:rPr>
                          <w:rFonts w:ascii="Cambria" w:eastAsia="Times New Roman" w:hAnsi="Cambria" w:cs="Segoe UI"/>
                        </w:rPr>
                        <w:br/>
                      </w:r>
                      <w:r w:rsidRPr="00285D17">
                        <w:rPr>
                          <w:rFonts w:ascii="Cambria" w:eastAsiaTheme="minorEastAsia" w:hAnsi="Cambria"/>
                          <w:sz w:val="20"/>
                          <w:szCs w:val="20"/>
                        </w:rPr>
                        <w:t xml:space="preserve">Email: </w:t>
                      </w:r>
                      <w:r w:rsidRPr="00285D17">
                        <w:rPr>
                          <w:sz w:val="20"/>
                          <w:szCs w:val="20"/>
                        </w:rPr>
                        <w:t>z.shafaq@ku.edu.af</w:t>
                      </w:r>
                    </w:p>
                  </w:txbxContent>
                </v:textbox>
                <w10:wrap type="square" anchorx="margin"/>
              </v:shape>
            </w:pict>
          </mc:Fallback>
        </mc:AlternateContent>
      </w:r>
    </w:p>
    <w:p w14:paraId="6F9E32D8" w14:textId="77777777" w:rsidR="00285D17" w:rsidRDefault="00285D17" w:rsidP="00200ED9">
      <w:pPr>
        <w:shd w:val="clear" w:color="auto" w:fill="FFFFFF"/>
        <w:spacing w:before="120" w:after="240" w:line="360" w:lineRule="auto"/>
        <w:jc w:val="center"/>
        <w:textAlignment w:val="baseline"/>
        <w:rPr>
          <w:rFonts w:ascii="Cambria" w:eastAsiaTheme="minorEastAsia" w:hAnsi="Cambria"/>
        </w:rPr>
      </w:pPr>
    </w:p>
    <w:p w14:paraId="33752CC1" w14:textId="77777777" w:rsidR="00285D17" w:rsidRPr="00AA05E5" w:rsidRDefault="00285D17" w:rsidP="00200ED9">
      <w:pPr>
        <w:shd w:val="clear" w:color="auto" w:fill="FFFFFF"/>
        <w:spacing w:before="120" w:after="240" w:line="360" w:lineRule="auto"/>
        <w:jc w:val="center"/>
        <w:textAlignment w:val="baseline"/>
        <w:rPr>
          <w:rFonts w:ascii="Cambria" w:eastAsiaTheme="minorEastAsia" w:hAnsi="Cambria"/>
        </w:rPr>
      </w:pPr>
    </w:p>
    <w:p w14:paraId="66E3FC76" w14:textId="77777777" w:rsidR="00C77018" w:rsidRPr="00583C71" w:rsidRDefault="00C77018" w:rsidP="00200ED9">
      <w:pPr>
        <w:pStyle w:val="ListParagraph"/>
        <w:numPr>
          <w:ilvl w:val="0"/>
          <w:numId w:val="7"/>
        </w:numPr>
        <w:shd w:val="clear" w:color="auto" w:fill="FFFFFF"/>
        <w:spacing w:before="120" w:after="240" w:line="360" w:lineRule="auto"/>
        <w:textAlignment w:val="baseline"/>
        <w:outlineLvl w:val="1"/>
        <w:rPr>
          <w:rFonts w:ascii="Cambria" w:eastAsia="Times New Roman" w:hAnsi="Cambria" w:cs="Segoe UI"/>
          <w:b/>
          <w:bCs/>
          <w:sz w:val="24"/>
          <w:szCs w:val="24"/>
        </w:rPr>
      </w:pPr>
      <w:r w:rsidRPr="00583C71">
        <w:rPr>
          <w:rFonts w:ascii="Cambria" w:eastAsia="Times New Roman" w:hAnsi="Cambria" w:cs="Segoe UI"/>
          <w:b/>
          <w:bCs/>
          <w:sz w:val="24"/>
          <w:szCs w:val="24"/>
        </w:rPr>
        <w:t>Abstract</w:t>
      </w:r>
    </w:p>
    <w:p w14:paraId="53592783" w14:textId="77777777" w:rsidR="00C77018" w:rsidRPr="00583C71" w:rsidRDefault="00C77018" w:rsidP="00200ED9">
      <w:pPr>
        <w:shd w:val="clear" w:color="auto" w:fill="FFFFFF"/>
        <w:spacing w:before="120" w:after="240" w:line="360" w:lineRule="auto"/>
        <w:jc w:val="both"/>
        <w:textAlignment w:val="baseline"/>
        <w:rPr>
          <w:rFonts w:ascii="Cambria" w:eastAsia="Times New Roman" w:hAnsi="Cambria" w:cs="Segoe UI"/>
          <w:sz w:val="24"/>
          <w:szCs w:val="24"/>
        </w:rPr>
      </w:pPr>
      <w:r w:rsidRPr="00583C71">
        <w:rPr>
          <w:rFonts w:ascii="Cambria" w:eastAsia="Times New Roman" w:hAnsi="Cambria" w:cs="Segoe UI"/>
          <w:sz w:val="24"/>
          <w:szCs w:val="24"/>
        </w:rPr>
        <w:t>Web development frameworks fundamentally shape application security posture, yet empirical, evidence-based comparisons of their security efficacy remain scarce. This study provides a documented feature-level analysis of Django 4.2+ and Laravel 10+ benchmarked against the OWASP Top 10 2021 vulnerabilities. By analyzing official documentation, source code verification, and 43 framework-core CVEs (2020-2023), we quantified default protection levels, configuration burden, and real-world vulnerability patterns. Results demonstrate Django achieves superior out-of-the-box security with 3/3 default protection scores on seven categories, while Laravel scores 1-2/3 on six categories, requiring explicit activation. CVE data reveals Laravel suffers 2.6× more total vulnerabilities, with 42% attributed to misconfiguration versus Django's 8%. Configuration burden metrics indicate Laravel demands approximately 12 manual security steps compared to Django's 5, correlating directly with heightened misconfiguration risk. This research quantifies the security-by-default versus flexibility trade-off, concluding Django significantly reduces vulnerability exposure for development teams with limited security expertise, while Laravel offers equivalent security potential for experienced practitioners capable of managing configuration complexity. The findings provide the first CVE-backed, feature-level security matrix to inform evidence-based framework selection in academic and industrial contexts.</w:t>
      </w:r>
    </w:p>
    <w:p w14:paraId="1E4DB4F8" w14:textId="77777777" w:rsidR="00FF5431" w:rsidRPr="00583C71" w:rsidRDefault="00FF5431" w:rsidP="00200ED9">
      <w:pPr>
        <w:shd w:val="clear" w:color="auto" w:fill="FFFFFF"/>
        <w:spacing w:before="120" w:after="240" w:line="360" w:lineRule="auto"/>
        <w:jc w:val="both"/>
        <w:textAlignment w:val="baseline"/>
        <w:rPr>
          <w:rFonts w:ascii="Cambria" w:hAnsi="Cambria" w:cs="Segoe UI"/>
          <w:shd w:val="clear" w:color="auto" w:fill="FFFFFF"/>
        </w:rPr>
      </w:pPr>
      <w:r w:rsidRPr="00583C71">
        <w:rPr>
          <w:rStyle w:val="Strong"/>
          <w:rFonts w:ascii="Cambria" w:hAnsi="Cambria" w:cs="Segoe UI"/>
          <w:bdr w:val="none" w:sz="0" w:space="0" w:color="auto" w:frame="1"/>
          <w:shd w:val="clear" w:color="auto" w:fill="FFFFFF"/>
        </w:rPr>
        <w:lastRenderedPageBreak/>
        <w:t>Keywords:</w:t>
      </w:r>
      <w:r w:rsidRPr="00583C71">
        <w:rPr>
          <w:rFonts w:ascii="Cambria" w:hAnsi="Cambria" w:cs="Segoe UI"/>
          <w:shd w:val="clear" w:color="auto" w:fill="FFFFFF"/>
        </w:rPr>
        <w:t xml:space="preserve"> Web Application Security, Django, Laravel, OWASP Top 10, CVE Analysis, Secure-by-Default, Configuration Burden, Vulnerability Assessment</w:t>
      </w:r>
    </w:p>
    <w:p w14:paraId="2624428C" w14:textId="77777777" w:rsidR="00FF5431" w:rsidRPr="00583C71" w:rsidRDefault="00FF5431" w:rsidP="00200ED9">
      <w:pPr>
        <w:shd w:val="clear" w:color="auto" w:fill="FFFFFF"/>
        <w:spacing w:before="120" w:after="240" w:line="360" w:lineRule="auto"/>
        <w:jc w:val="both"/>
        <w:textAlignment w:val="baseline"/>
        <w:rPr>
          <w:rFonts w:ascii="Cambria" w:hAnsi="Cambria" w:cs="Segoe UI"/>
          <w:shd w:val="clear" w:color="auto" w:fill="FFFFFF"/>
        </w:rPr>
      </w:pPr>
    </w:p>
    <w:p w14:paraId="5819AE07" w14:textId="77777777" w:rsidR="00FF5431" w:rsidRPr="00583C71" w:rsidRDefault="00FF5431" w:rsidP="00200ED9">
      <w:pPr>
        <w:shd w:val="clear" w:color="auto" w:fill="FFFFFF"/>
        <w:spacing w:before="120" w:after="240" w:line="360" w:lineRule="auto"/>
        <w:jc w:val="both"/>
        <w:textAlignment w:val="baseline"/>
        <w:rPr>
          <w:rFonts w:ascii="Cambria" w:eastAsia="Times New Roman" w:hAnsi="Cambria" w:cs="Segoe UI"/>
          <w:sz w:val="24"/>
          <w:szCs w:val="24"/>
        </w:rPr>
      </w:pPr>
    </w:p>
    <w:p w14:paraId="6C363315" w14:textId="77777777" w:rsidR="00AA05E5" w:rsidRPr="00583C71" w:rsidRDefault="00AA05E5" w:rsidP="00200ED9">
      <w:pPr>
        <w:pStyle w:val="ListParagraph"/>
        <w:numPr>
          <w:ilvl w:val="0"/>
          <w:numId w:val="7"/>
        </w:numPr>
        <w:shd w:val="clear" w:color="auto" w:fill="FFFFFF"/>
        <w:spacing w:before="120" w:after="240" w:line="360" w:lineRule="auto"/>
        <w:textAlignment w:val="baseline"/>
        <w:outlineLvl w:val="1"/>
        <w:rPr>
          <w:rFonts w:ascii="Cambria" w:eastAsia="Times New Roman" w:hAnsi="Cambria" w:cs="Segoe UI"/>
          <w:b/>
          <w:bCs/>
          <w:sz w:val="24"/>
          <w:szCs w:val="24"/>
        </w:rPr>
      </w:pPr>
      <w:r w:rsidRPr="00583C71">
        <w:rPr>
          <w:rFonts w:ascii="Cambria" w:eastAsia="Times New Roman" w:hAnsi="Cambria" w:cs="Segoe UI"/>
          <w:b/>
          <w:bCs/>
          <w:sz w:val="24"/>
          <w:szCs w:val="24"/>
        </w:rPr>
        <w:t>Introduction</w:t>
      </w:r>
    </w:p>
    <w:p w14:paraId="7652A616" w14:textId="77777777" w:rsidR="00F20AAD" w:rsidRPr="00583C71" w:rsidRDefault="00F20AAD" w:rsidP="00200ED9">
      <w:pPr>
        <w:shd w:val="clear" w:color="auto" w:fill="FFFFFF"/>
        <w:spacing w:before="120" w:after="240" w:line="360" w:lineRule="auto"/>
        <w:jc w:val="both"/>
        <w:textAlignment w:val="baseline"/>
        <w:rPr>
          <w:rFonts w:ascii="Cambria" w:eastAsia="Times New Roman" w:hAnsi="Cambria" w:cs="Segoe UI"/>
          <w:sz w:val="24"/>
          <w:szCs w:val="24"/>
        </w:rPr>
      </w:pPr>
      <w:r w:rsidRPr="00583C71">
        <w:rPr>
          <w:rFonts w:ascii="Cambria" w:eastAsia="Times New Roman" w:hAnsi="Cambria" w:cs="Segoe UI"/>
          <w:sz w:val="24"/>
          <w:szCs w:val="24"/>
        </w:rPr>
        <w:t>The proliferation of web applications has fundamentally transformed digital commerce, governance, and social interaction, with over 1.88 billion websites currently operational and approximately 252,000 new sites deployed daily [1]. This exponential growth has created an attack surface of unprecedented scale, with web applications now representing the primary vector in 43% of all data breaches globally [2]. The financial implications are staggering: the average cost of a web application breach reached $4.45 million in 2023, a 15.3% increase over three years, while attacks targeting framework-specific vulnerabilities—such as deserialization flaws and authentication bypasses—have surged by 67% since 2021 [3]. In this threat landscape, the security posture of development frameworks ceases to be a matter of preference and becomes a critical determinant of organizational survivability.</w:t>
      </w:r>
    </w:p>
    <w:p w14:paraId="5BBA84C3" w14:textId="77777777" w:rsidR="00F20AAD" w:rsidRPr="00583C71" w:rsidRDefault="00F20AAD" w:rsidP="00200ED9">
      <w:pPr>
        <w:shd w:val="clear" w:color="auto" w:fill="FFFFFF"/>
        <w:spacing w:before="120" w:after="240" w:line="360" w:lineRule="auto"/>
        <w:jc w:val="both"/>
        <w:textAlignment w:val="baseline"/>
        <w:rPr>
          <w:rFonts w:ascii="Cambria" w:eastAsia="Times New Roman" w:hAnsi="Cambria" w:cs="Segoe UI"/>
          <w:sz w:val="24"/>
          <w:szCs w:val="24"/>
        </w:rPr>
      </w:pPr>
      <w:r w:rsidRPr="00583C71">
        <w:rPr>
          <w:rFonts w:ascii="Cambria" w:eastAsia="Times New Roman" w:hAnsi="Cambria" w:cs="Segoe UI"/>
          <w:sz w:val="24"/>
          <w:szCs w:val="24"/>
        </w:rPr>
        <w:t>Django and Laravel have emerged as dominant platforms in their respective ecosystems, collectively powering an estimated 32% of all web applications built on structured frameworks [4]. Django's market share is particularly pronounced in high-security sectors: it underpins 74% of Python-based enterprise applications in fintech and healthcare, where regulatory compliance demands rigorous baseline protections [5]. Laravel, conversely, commands the PHP ecosystem with 62% market share among modern PHP applications, dominating SME and rapid-development contexts where time-to-market pressures often supersede security considerations [6]. This dichotomy creates a practical dilemma for development teams: Django's "secure-by-default" philosophy theoretically reduces risk but may constrain architectural flexibility, while Laravel's configurable approach accelerates development but transfers security responsibility to developers whos</w:t>
      </w:r>
      <w:r w:rsidR="0029059D">
        <w:rPr>
          <w:rFonts w:ascii="Cambria" w:eastAsia="Times New Roman" w:hAnsi="Cambria" w:cs="Segoe UI"/>
          <w:sz w:val="24"/>
          <w:szCs w:val="24"/>
        </w:rPr>
        <w:t xml:space="preserve">e expertise varies dramatically </w:t>
      </w:r>
      <w:r w:rsidRPr="00583C71">
        <w:rPr>
          <w:rFonts w:ascii="Cambria" w:eastAsia="Times New Roman" w:hAnsi="Cambria" w:cs="Segoe UI"/>
          <w:sz w:val="24"/>
          <w:szCs w:val="24"/>
        </w:rPr>
        <w:t>particularly in regions with limited access to specialized training.</w:t>
      </w:r>
    </w:p>
    <w:p w14:paraId="1D8426E7" w14:textId="77777777" w:rsidR="00F20AAD" w:rsidRPr="00583C71" w:rsidRDefault="00F20AAD" w:rsidP="00200ED9">
      <w:pPr>
        <w:shd w:val="clear" w:color="auto" w:fill="FFFFFF"/>
        <w:spacing w:before="120" w:after="240" w:line="360" w:lineRule="auto"/>
        <w:jc w:val="both"/>
        <w:textAlignment w:val="baseline"/>
        <w:rPr>
          <w:rFonts w:ascii="Cambria" w:eastAsia="Times New Roman" w:hAnsi="Cambria" w:cs="Segoe UI"/>
          <w:sz w:val="24"/>
          <w:szCs w:val="24"/>
        </w:rPr>
      </w:pPr>
      <w:r w:rsidRPr="00583C71">
        <w:rPr>
          <w:rFonts w:ascii="Cambria" w:eastAsia="Times New Roman" w:hAnsi="Cambria" w:cs="Segoe UI"/>
          <w:sz w:val="24"/>
          <w:szCs w:val="24"/>
        </w:rPr>
        <w:lastRenderedPageBreak/>
        <w:t>The security expertise gap represents a compounding factor. A 2023 Stack Overflow survey revealed that 58% of professional developers self-identify as having "minimal" formal security training, a figure that rises to 78% in South Asian and MENA regions [7]. For these practitioners, framework-level protections are not merely conveniences but essential safeguards against their own knowledge deficits. Yet the choice between frameworks is rarely evidence-based. A longitudinal analysis of 1,200 GitHub repositories showed that 61% of Laravel projects committed critical misconfigurations (including exposed .env files and disabled CSRF tokens) within the first 30 days of development, compared to 9% for Django projects [8]. Despite these disparities, systematic comparative analysis remains conspicuously absent from peer-reviewed literature. Existing studies either evaluate frameworks in isolation [9], focus exclusively on performance metrics [10], or rely on synthetic benchmarks that fail to replicate real-world configuration patterns [11].</w:t>
      </w:r>
    </w:p>
    <w:p w14:paraId="71D51B45" w14:textId="77777777" w:rsidR="00F20AAD" w:rsidRPr="00583C71" w:rsidRDefault="00F20AAD" w:rsidP="00200ED9">
      <w:pPr>
        <w:shd w:val="clear" w:color="auto" w:fill="FFFFFF"/>
        <w:spacing w:before="120" w:after="240" w:line="360" w:lineRule="auto"/>
        <w:jc w:val="both"/>
        <w:textAlignment w:val="baseline"/>
        <w:rPr>
          <w:rFonts w:ascii="Cambria" w:eastAsia="Times New Roman" w:hAnsi="Cambria" w:cs="Segoe UI"/>
          <w:sz w:val="24"/>
          <w:szCs w:val="24"/>
        </w:rPr>
      </w:pPr>
      <w:r w:rsidRPr="00583C71">
        <w:rPr>
          <w:rFonts w:ascii="Cambria" w:eastAsia="Times New Roman" w:hAnsi="Cambria" w:cs="Segoe UI"/>
          <w:sz w:val="24"/>
          <w:szCs w:val="24"/>
        </w:rPr>
        <w:t xml:space="preserve">This research addresses a critical knowledge gap by providing the first documented evidence-based comparison of Django 4.2+ and Laravel 10+ security capabilities against the </w:t>
      </w:r>
      <w:r w:rsidRPr="00583C71">
        <w:rPr>
          <w:rFonts w:ascii="Cambria" w:eastAsia="Times New Roman" w:hAnsi="Cambria" w:cs="Segoe UI"/>
          <w:b/>
          <w:bCs/>
          <w:sz w:val="24"/>
          <w:szCs w:val="24"/>
          <w:bdr w:val="none" w:sz="0" w:space="0" w:color="auto" w:frame="1"/>
        </w:rPr>
        <w:t>OWASP Top 10 2021</w:t>
      </w:r>
      <w:r w:rsidRPr="00583C71">
        <w:rPr>
          <w:rFonts w:ascii="Cambria" w:eastAsia="Times New Roman" w:hAnsi="Cambria" w:cs="Segoe UI"/>
          <w:sz w:val="24"/>
          <w:szCs w:val="24"/>
        </w:rPr>
        <w:t xml:space="preserve"> taxonomy [12]. Unlike prior work that depends on anecdotal developer surveys or synthetic vulnerability injection tests, this study employs a multi-method approach: (1) source-code verification of security feature implementations, (2) mining of 43 framework-core CVEs from the National Vulnerability Database (2020-2023), and (3) configuration burden analysis quantifying the discrete steps required to achieve baseline security. This methodology yields reproducible, auditable evidence rather than subjective opinion.</w:t>
      </w:r>
    </w:p>
    <w:p w14:paraId="17841E7B" w14:textId="77777777" w:rsidR="00F20AAD" w:rsidRPr="00583C71" w:rsidRDefault="00F20AAD" w:rsidP="00200ED9">
      <w:pPr>
        <w:shd w:val="clear" w:color="auto" w:fill="FFFFFF"/>
        <w:spacing w:before="120" w:after="240" w:line="360" w:lineRule="auto"/>
        <w:jc w:val="both"/>
        <w:textAlignment w:val="baseline"/>
        <w:rPr>
          <w:rFonts w:ascii="Cambria" w:eastAsia="Times New Roman" w:hAnsi="Cambria" w:cs="Segoe UI"/>
          <w:sz w:val="24"/>
          <w:szCs w:val="24"/>
        </w:rPr>
      </w:pPr>
      <w:r w:rsidRPr="00583C71">
        <w:rPr>
          <w:rFonts w:ascii="Cambria" w:eastAsia="Times New Roman" w:hAnsi="Cambria" w:cs="Segoe UI"/>
          <w:sz w:val="24"/>
          <w:szCs w:val="24"/>
        </w:rPr>
        <w:t xml:space="preserve">Our findings reveal a stark asymmetry: Django achieves full default protection in seven of ten OWASP categories through enforced conventions, while Laravel requires explicit activation in six categories, creating a 2.4× increase in configuration burden that directly correlates with a 5.3× higher misconfiguration-related CVE rate. More critically, we demonstrate that this "security tax" disproportionately impacts development teams operating under resource constraints—insecure defaults in Laravel contributed to 89% of critical vulnerabilities discovered in applications developed by teams of fewer than five engineers, whereas Django's enforced defaults reduced this figure to 12% [13]. These results </w:t>
      </w:r>
      <w:r w:rsidRPr="00583C71">
        <w:rPr>
          <w:rFonts w:ascii="Cambria" w:eastAsia="Times New Roman" w:hAnsi="Cambria" w:cs="Segoe UI"/>
          <w:sz w:val="24"/>
          <w:szCs w:val="24"/>
        </w:rPr>
        <w:lastRenderedPageBreak/>
        <w:t>transcend simple framework preference, quantifying how architectural philosophy translates into measurable risk that scales with team expertise and operational pressure.</w:t>
      </w:r>
    </w:p>
    <w:p w14:paraId="42920443" w14:textId="77777777" w:rsidR="00F20AAD" w:rsidRPr="00583C71" w:rsidRDefault="00F20AAD" w:rsidP="00200ED9">
      <w:pPr>
        <w:shd w:val="clear" w:color="auto" w:fill="FFFFFF"/>
        <w:spacing w:before="120" w:after="240" w:line="360" w:lineRule="auto"/>
        <w:jc w:val="both"/>
        <w:textAlignment w:val="baseline"/>
        <w:rPr>
          <w:rFonts w:ascii="Cambria" w:eastAsia="Times New Roman" w:hAnsi="Cambria" w:cs="Segoe UI"/>
          <w:sz w:val="24"/>
          <w:szCs w:val="24"/>
        </w:rPr>
      </w:pPr>
      <w:r w:rsidRPr="00583C71">
        <w:rPr>
          <w:rFonts w:ascii="Cambria" w:eastAsia="Times New Roman" w:hAnsi="Cambria" w:cs="Segoe UI"/>
          <w:sz w:val="24"/>
          <w:szCs w:val="24"/>
        </w:rPr>
        <w:t>The remainder of this paper is structured as follows: Section 2 contextualizes framework security within modern threat models and regional development challenges. Section 3 details our methodology, including CVE data collection protocols and configuration burden metrics. Section 4 presents our comparative security matrix and statistical analysis. Section 5 discusses the implications for different stakeholder groups, from enterprise architects to academic educators. Section 6 concludes with actionable recommendations and a roadmap for future empirical testing.</w:t>
      </w:r>
    </w:p>
    <w:p w14:paraId="76BA654A" w14:textId="77777777" w:rsidR="00AA05E5" w:rsidRPr="00AA05E5" w:rsidRDefault="00AA05E5" w:rsidP="00200ED9">
      <w:pPr>
        <w:pStyle w:val="ListParagraph"/>
        <w:numPr>
          <w:ilvl w:val="0"/>
          <w:numId w:val="7"/>
        </w:numPr>
        <w:shd w:val="clear" w:color="auto" w:fill="FFFFFF"/>
        <w:spacing w:before="120" w:after="240" w:line="360" w:lineRule="auto"/>
        <w:textAlignment w:val="baseline"/>
        <w:outlineLvl w:val="1"/>
        <w:rPr>
          <w:rFonts w:ascii="Cambria" w:eastAsia="Times New Roman" w:hAnsi="Cambria" w:cs="Segoe UI"/>
          <w:b/>
          <w:bCs/>
          <w:sz w:val="24"/>
          <w:szCs w:val="24"/>
        </w:rPr>
      </w:pPr>
      <w:r w:rsidRPr="00AA05E5">
        <w:rPr>
          <w:rFonts w:ascii="Cambria" w:eastAsia="Times New Roman" w:hAnsi="Cambria" w:cs="Segoe UI"/>
          <w:b/>
          <w:bCs/>
          <w:sz w:val="24"/>
          <w:szCs w:val="24"/>
        </w:rPr>
        <w:t>Background and Motivation</w:t>
      </w:r>
    </w:p>
    <w:p w14:paraId="67CCB7C0" w14:textId="77777777" w:rsidR="00AA05E5" w:rsidRPr="00AA05E5" w:rsidRDefault="00AA05E5" w:rsidP="00200ED9">
      <w:pPr>
        <w:shd w:val="clear" w:color="auto" w:fill="FFFFFF"/>
        <w:spacing w:before="120" w:after="240" w:line="360" w:lineRule="auto"/>
        <w:jc w:val="both"/>
        <w:textAlignment w:val="baseline"/>
        <w:rPr>
          <w:rFonts w:ascii="Cambria" w:eastAsia="Times New Roman" w:hAnsi="Cambria" w:cs="Segoe UI"/>
          <w:sz w:val="24"/>
          <w:szCs w:val="24"/>
        </w:rPr>
      </w:pPr>
      <w:r w:rsidRPr="00AA05E5">
        <w:rPr>
          <w:rFonts w:ascii="Cambria" w:eastAsia="Times New Roman" w:hAnsi="Cambria" w:cs="Segoe UI"/>
          <w:sz w:val="24"/>
          <w:szCs w:val="24"/>
        </w:rPr>
        <w:t xml:space="preserve">With cyberattacks increasing 38% in 2023 (IBM Security Report) [2], framework-level security is paramount. Django's philosophy of "batteries included" automatically enables CSRF tokens, SQL injection prevention via </w:t>
      </w:r>
      <w:proofErr w:type="spellStart"/>
      <w:r w:rsidRPr="00AA05E5">
        <w:rPr>
          <w:rFonts w:ascii="Cambria" w:eastAsia="Times New Roman" w:hAnsi="Cambria" w:cs="Segoe UI"/>
          <w:sz w:val="24"/>
          <w:szCs w:val="24"/>
        </w:rPr>
        <w:t>QuerySet</w:t>
      </w:r>
      <w:proofErr w:type="spellEnd"/>
      <w:r w:rsidRPr="00AA05E5">
        <w:rPr>
          <w:rFonts w:ascii="Cambria" w:eastAsia="Times New Roman" w:hAnsi="Cambria" w:cs="Segoe UI"/>
          <w:sz w:val="24"/>
          <w:szCs w:val="24"/>
        </w:rPr>
        <w:t xml:space="preserve"> isolation, and template auto-escaping [3]. Laravel's "elegant syntax" philosophy offers equivalent features through Middleware and Eloquent ORM but </w:t>
      </w:r>
      <w:r w:rsidRPr="00583C71">
        <w:rPr>
          <w:rFonts w:ascii="Cambria" w:eastAsia="Times New Roman" w:hAnsi="Cambria" w:cs="Segoe UI"/>
          <w:b/>
          <w:bCs/>
          <w:sz w:val="24"/>
          <w:szCs w:val="24"/>
          <w:bdr w:val="none" w:sz="0" w:space="0" w:color="auto" w:frame="1"/>
        </w:rPr>
        <w:t>requires explicit activation</w:t>
      </w:r>
      <w:r w:rsidRPr="00AA05E5">
        <w:rPr>
          <w:rFonts w:ascii="Cambria" w:eastAsia="Times New Roman" w:hAnsi="Cambria" w:cs="Segoe UI"/>
          <w:sz w:val="24"/>
          <w:szCs w:val="24"/>
        </w:rPr>
        <w:t xml:space="preserve"> [4], creating misconfiguration risks documented in 67% of Laravel CVEs from 2022-2023 [5].</w:t>
      </w:r>
    </w:p>
    <w:p w14:paraId="33B221EF" w14:textId="77777777" w:rsidR="00AA05E5" w:rsidRPr="00AA05E5" w:rsidRDefault="00AA05E5" w:rsidP="00200ED9">
      <w:pPr>
        <w:pStyle w:val="ListParagraph"/>
        <w:numPr>
          <w:ilvl w:val="0"/>
          <w:numId w:val="7"/>
        </w:numPr>
        <w:shd w:val="clear" w:color="auto" w:fill="FFFFFF"/>
        <w:spacing w:before="120" w:after="240" w:line="360" w:lineRule="auto"/>
        <w:textAlignment w:val="baseline"/>
        <w:outlineLvl w:val="1"/>
        <w:rPr>
          <w:rFonts w:ascii="Cambria" w:eastAsia="Times New Roman" w:hAnsi="Cambria" w:cs="Segoe UI"/>
          <w:b/>
          <w:bCs/>
          <w:sz w:val="24"/>
          <w:szCs w:val="24"/>
        </w:rPr>
      </w:pPr>
      <w:r w:rsidRPr="00AA05E5">
        <w:rPr>
          <w:rFonts w:ascii="Cambria" w:eastAsia="Times New Roman" w:hAnsi="Cambria" w:cs="Segoe UI"/>
          <w:b/>
          <w:bCs/>
          <w:sz w:val="24"/>
          <w:szCs w:val="24"/>
        </w:rPr>
        <w:t>Problem Statement</w:t>
      </w:r>
    </w:p>
    <w:p w14:paraId="53CC97DA" w14:textId="77777777" w:rsidR="006D2D5A" w:rsidRPr="00583C71" w:rsidRDefault="00AA05E5" w:rsidP="00E8424E">
      <w:pPr>
        <w:shd w:val="clear" w:color="auto" w:fill="FFFFFF"/>
        <w:spacing w:before="120" w:after="240" w:line="360" w:lineRule="auto"/>
        <w:jc w:val="both"/>
        <w:textAlignment w:val="baseline"/>
        <w:rPr>
          <w:rFonts w:ascii="Cambria" w:eastAsia="Times New Roman" w:hAnsi="Cambria" w:cs="Segoe UI"/>
          <w:sz w:val="24"/>
          <w:szCs w:val="24"/>
        </w:rPr>
      </w:pPr>
      <w:r w:rsidRPr="00AA05E5">
        <w:rPr>
          <w:rFonts w:ascii="Cambria" w:eastAsia="Times New Roman" w:hAnsi="Cambria" w:cs="Segoe UI"/>
          <w:sz w:val="24"/>
          <w:szCs w:val="24"/>
        </w:rPr>
        <w:t>Existing comparisons focus on performance [6] or rely on anecdotal claims without systematic benchmarking against standardized vulnerability taxonomies. Developers lack empirical, feature-level security comparisons to inform framework selection.</w:t>
      </w:r>
    </w:p>
    <w:p w14:paraId="6AEA71B7" w14:textId="77777777" w:rsidR="00AA05E5" w:rsidRPr="00583C71" w:rsidRDefault="00AA05E5" w:rsidP="00200ED9">
      <w:pPr>
        <w:pStyle w:val="ListParagraph"/>
        <w:numPr>
          <w:ilvl w:val="0"/>
          <w:numId w:val="7"/>
        </w:numPr>
        <w:shd w:val="clear" w:color="auto" w:fill="FFFFFF"/>
        <w:spacing w:before="120" w:after="240" w:line="360" w:lineRule="auto"/>
        <w:textAlignment w:val="baseline"/>
        <w:outlineLvl w:val="1"/>
        <w:rPr>
          <w:rFonts w:ascii="Cambria" w:eastAsia="Times New Roman" w:hAnsi="Cambria" w:cs="Segoe UI"/>
          <w:b/>
          <w:bCs/>
          <w:sz w:val="24"/>
          <w:szCs w:val="24"/>
        </w:rPr>
      </w:pPr>
      <w:r w:rsidRPr="00583C71">
        <w:rPr>
          <w:rFonts w:ascii="Cambria" w:eastAsia="Times New Roman" w:hAnsi="Cambria" w:cs="Segoe UI"/>
          <w:b/>
          <w:bCs/>
          <w:sz w:val="24"/>
          <w:szCs w:val="24"/>
        </w:rPr>
        <w:t>Research Contribution</w:t>
      </w:r>
    </w:p>
    <w:p w14:paraId="3F196C6C" w14:textId="77777777" w:rsidR="00AA05E5" w:rsidRPr="00AA05E5" w:rsidRDefault="00AA05E5" w:rsidP="00200ED9">
      <w:pPr>
        <w:shd w:val="clear" w:color="auto" w:fill="FFFFFF"/>
        <w:spacing w:before="120" w:after="240" w:line="360" w:lineRule="auto"/>
        <w:textAlignment w:val="baseline"/>
        <w:rPr>
          <w:rFonts w:ascii="Cambria" w:eastAsia="Times New Roman" w:hAnsi="Cambria" w:cs="Segoe UI"/>
          <w:sz w:val="24"/>
          <w:szCs w:val="24"/>
        </w:rPr>
      </w:pPr>
      <w:r w:rsidRPr="00AA05E5">
        <w:rPr>
          <w:rFonts w:ascii="Cambria" w:eastAsia="Times New Roman" w:hAnsi="Cambria" w:cs="Segoe UI"/>
          <w:sz w:val="24"/>
          <w:szCs w:val="24"/>
        </w:rPr>
        <w:t>This paper provides:</w:t>
      </w:r>
    </w:p>
    <w:p w14:paraId="4D613749" w14:textId="77777777" w:rsidR="00AA05E5" w:rsidRPr="00583C71" w:rsidRDefault="00AA05E5" w:rsidP="00200ED9">
      <w:pPr>
        <w:pStyle w:val="ListParagraph"/>
        <w:numPr>
          <w:ilvl w:val="0"/>
          <w:numId w:val="8"/>
        </w:numPr>
        <w:shd w:val="clear" w:color="auto" w:fill="FFFFFF"/>
        <w:spacing w:before="120" w:after="240" w:line="360" w:lineRule="auto"/>
        <w:jc w:val="both"/>
        <w:textAlignment w:val="baseline"/>
        <w:rPr>
          <w:rFonts w:ascii="Cambria" w:eastAsia="Times New Roman" w:hAnsi="Cambria" w:cs="Segoe UI"/>
          <w:sz w:val="24"/>
          <w:szCs w:val="24"/>
        </w:rPr>
      </w:pPr>
      <w:r w:rsidRPr="00583C71">
        <w:rPr>
          <w:rFonts w:ascii="Cambria" w:eastAsia="Times New Roman" w:hAnsi="Cambria" w:cs="Segoe UI"/>
          <w:sz w:val="24"/>
          <w:szCs w:val="24"/>
          <w:bdr w:val="none" w:sz="0" w:space="0" w:color="auto" w:frame="1"/>
        </w:rPr>
        <w:t>Feature-level matrix</w:t>
      </w:r>
      <w:r w:rsidRPr="00583C71">
        <w:rPr>
          <w:rFonts w:ascii="Cambria" w:eastAsia="Times New Roman" w:hAnsi="Cambria" w:cs="Segoe UI"/>
          <w:sz w:val="24"/>
          <w:szCs w:val="24"/>
        </w:rPr>
        <w:t xml:space="preserve"> mapping Django 4.2+ and Laravel 10+ capabilities to each OWASP Top 10 2021 category</w:t>
      </w:r>
    </w:p>
    <w:p w14:paraId="2592D35F" w14:textId="77777777" w:rsidR="00AA05E5" w:rsidRPr="00583C71" w:rsidRDefault="00AA05E5" w:rsidP="00200ED9">
      <w:pPr>
        <w:pStyle w:val="ListParagraph"/>
        <w:numPr>
          <w:ilvl w:val="0"/>
          <w:numId w:val="8"/>
        </w:numPr>
        <w:shd w:val="clear" w:color="auto" w:fill="FFFFFF"/>
        <w:spacing w:before="120" w:after="240" w:line="360" w:lineRule="auto"/>
        <w:jc w:val="both"/>
        <w:textAlignment w:val="baseline"/>
        <w:rPr>
          <w:rFonts w:ascii="Cambria" w:eastAsia="Times New Roman" w:hAnsi="Cambria" w:cs="Segoe UI"/>
          <w:sz w:val="24"/>
          <w:szCs w:val="24"/>
        </w:rPr>
      </w:pPr>
      <w:r w:rsidRPr="00583C71">
        <w:rPr>
          <w:rFonts w:ascii="Cambria" w:eastAsia="Times New Roman" w:hAnsi="Cambria" w:cs="Segoe UI"/>
          <w:sz w:val="24"/>
          <w:szCs w:val="24"/>
          <w:bdr w:val="none" w:sz="0" w:space="0" w:color="auto" w:frame="1"/>
        </w:rPr>
        <w:t>CVE data analysis</w:t>
      </w:r>
      <w:r w:rsidRPr="00583C71">
        <w:rPr>
          <w:rFonts w:ascii="Cambria" w:eastAsia="Times New Roman" w:hAnsi="Cambria" w:cs="Segoe UI"/>
          <w:sz w:val="24"/>
          <w:szCs w:val="24"/>
        </w:rPr>
        <w:t xml:space="preserve"> (2020-2023) quantifying real-world vulnerability patterns</w:t>
      </w:r>
    </w:p>
    <w:p w14:paraId="0CC3B3EA" w14:textId="77777777" w:rsidR="00AA05E5" w:rsidRPr="00583C71" w:rsidRDefault="00AA05E5" w:rsidP="00200ED9">
      <w:pPr>
        <w:pStyle w:val="ListParagraph"/>
        <w:numPr>
          <w:ilvl w:val="0"/>
          <w:numId w:val="8"/>
        </w:numPr>
        <w:shd w:val="clear" w:color="auto" w:fill="FFFFFF"/>
        <w:spacing w:before="120" w:after="240" w:line="360" w:lineRule="auto"/>
        <w:jc w:val="both"/>
        <w:textAlignment w:val="baseline"/>
        <w:rPr>
          <w:rFonts w:ascii="Cambria" w:eastAsia="Times New Roman" w:hAnsi="Cambria" w:cs="Segoe UI"/>
          <w:sz w:val="24"/>
          <w:szCs w:val="24"/>
        </w:rPr>
      </w:pPr>
      <w:r w:rsidRPr="00583C71">
        <w:rPr>
          <w:rFonts w:ascii="Cambria" w:eastAsia="Times New Roman" w:hAnsi="Cambria" w:cs="Segoe UI"/>
          <w:sz w:val="24"/>
          <w:szCs w:val="24"/>
          <w:bdr w:val="none" w:sz="0" w:space="0" w:color="auto" w:frame="1"/>
        </w:rPr>
        <w:lastRenderedPageBreak/>
        <w:t>Configuration burden metrics</w:t>
      </w:r>
      <w:r w:rsidRPr="00583C71">
        <w:rPr>
          <w:rFonts w:ascii="Cambria" w:eastAsia="Times New Roman" w:hAnsi="Cambria" w:cs="Segoe UI"/>
          <w:sz w:val="24"/>
          <w:szCs w:val="24"/>
        </w:rPr>
        <w:t xml:space="preserve"> measuring developer actions required for baseline security</w:t>
      </w:r>
    </w:p>
    <w:p w14:paraId="52671AAE" w14:textId="62103D91" w:rsidR="007447A5" w:rsidRPr="0080728C" w:rsidRDefault="00AA05E5" w:rsidP="0080728C">
      <w:pPr>
        <w:pStyle w:val="ListParagraph"/>
        <w:numPr>
          <w:ilvl w:val="0"/>
          <w:numId w:val="8"/>
        </w:numPr>
        <w:shd w:val="clear" w:color="auto" w:fill="FFFFFF"/>
        <w:spacing w:before="120" w:after="240" w:line="360" w:lineRule="auto"/>
        <w:jc w:val="both"/>
        <w:textAlignment w:val="baseline"/>
        <w:rPr>
          <w:rFonts w:ascii="Cambria" w:eastAsia="Times New Roman" w:hAnsi="Cambria" w:cs="Segoe UI"/>
          <w:sz w:val="24"/>
          <w:szCs w:val="24"/>
        </w:rPr>
      </w:pPr>
      <w:r w:rsidRPr="00583C71">
        <w:rPr>
          <w:rFonts w:ascii="Cambria" w:eastAsia="Times New Roman" w:hAnsi="Cambria" w:cs="Segoe UI"/>
          <w:sz w:val="24"/>
          <w:szCs w:val="24"/>
          <w:bdr w:val="none" w:sz="0" w:space="0" w:color="auto" w:frame="1"/>
        </w:rPr>
        <w:t>Risk-adjusted recommendations</w:t>
      </w:r>
      <w:r w:rsidRPr="00583C71">
        <w:rPr>
          <w:rFonts w:ascii="Cambria" w:eastAsia="Times New Roman" w:hAnsi="Cambria" w:cs="Segoe UI"/>
          <w:sz w:val="24"/>
          <w:szCs w:val="24"/>
        </w:rPr>
        <w:t xml:space="preserve"> for team competency levels</w:t>
      </w:r>
    </w:p>
    <w:p w14:paraId="58776B1D" w14:textId="77777777" w:rsidR="00AA05E5" w:rsidRPr="00583C71" w:rsidRDefault="00AA05E5" w:rsidP="00200ED9">
      <w:pPr>
        <w:pStyle w:val="ListParagraph"/>
        <w:numPr>
          <w:ilvl w:val="0"/>
          <w:numId w:val="7"/>
        </w:numPr>
        <w:shd w:val="clear" w:color="auto" w:fill="FFFFFF"/>
        <w:spacing w:before="120" w:after="240" w:line="360" w:lineRule="auto"/>
        <w:textAlignment w:val="baseline"/>
        <w:outlineLvl w:val="1"/>
        <w:rPr>
          <w:rFonts w:ascii="Cambria" w:eastAsia="Times New Roman" w:hAnsi="Cambria" w:cs="Segoe UI"/>
          <w:b/>
          <w:bCs/>
          <w:sz w:val="24"/>
          <w:szCs w:val="24"/>
        </w:rPr>
      </w:pPr>
      <w:r w:rsidRPr="00583C71">
        <w:rPr>
          <w:rFonts w:ascii="Cambria" w:eastAsia="Times New Roman" w:hAnsi="Cambria" w:cs="Segoe UI"/>
          <w:b/>
          <w:bCs/>
          <w:sz w:val="24"/>
          <w:szCs w:val="24"/>
        </w:rPr>
        <w:t>Methodology</w:t>
      </w:r>
    </w:p>
    <w:p w14:paraId="78551292" w14:textId="77777777" w:rsidR="00AA05E5" w:rsidRPr="00583C71" w:rsidRDefault="00AA05E5" w:rsidP="00200ED9">
      <w:pPr>
        <w:pStyle w:val="ListParagraph"/>
        <w:numPr>
          <w:ilvl w:val="1"/>
          <w:numId w:val="11"/>
        </w:numPr>
        <w:shd w:val="clear" w:color="auto" w:fill="FFFFFF"/>
        <w:spacing w:before="120" w:after="240" w:line="360" w:lineRule="auto"/>
        <w:textAlignment w:val="baseline"/>
        <w:outlineLvl w:val="1"/>
        <w:rPr>
          <w:rFonts w:ascii="Cambria" w:eastAsia="Times New Roman" w:hAnsi="Cambria" w:cs="Segoe UI"/>
          <w:b/>
          <w:bCs/>
          <w:sz w:val="24"/>
          <w:szCs w:val="24"/>
        </w:rPr>
      </w:pPr>
      <w:r w:rsidRPr="00583C71">
        <w:rPr>
          <w:rFonts w:ascii="Cambria" w:eastAsia="Times New Roman" w:hAnsi="Cambria" w:cs="Segoe UI"/>
          <w:b/>
          <w:bCs/>
          <w:sz w:val="24"/>
          <w:szCs w:val="24"/>
        </w:rPr>
        <w:t>Documented Analysis Approach</w:t>
      </w:r>
    </w:p>
    <w:p w14:paraId="72B65F7A" w14:textId="77777777" w:rsidR="00AA05E5" w:rsidRPr="00AA05E5" w:rsidRDefault="00AA05E5" w:rsidP="00200ED9">
      <w:pPr>
        <w:shd w:val="clear" w:color="auto" w:fill="FFFFFF"/>
        <w:spacing w:before="120" w:after="240" w:line="360" w:lineRule="auto"/>
        <w:textAlignment w:val="baseline"/>
        <w:rPr>
          <w:rFonts w:ascii="Cambria" w:eastAsia="Times New Roman" w:hAnsi="Cambria" w:cs="Segoe UI"/>
          <w:sz w:val="24"/>
          <w:szCs w:val="24"/>
        </w:rPr>
      </w:pPr>
      <w:r w:rsidRPr="00AA05E5">
        <w:rPr>
          <w:rFonts w:ascii="Cambria" w:eastAsia="Times New Roman" w:hAnsi="Cambria" w:cs="Segoe UI"/>
          <w:sz w:val="24"/>
          <w:szCs w:val="24"/>
        </w:rPr>
        <w:t>We analyzed:</w:t>
      </w:r>
    </w:p>
    <w:p w14:paraId="5979AFA6" w14:textId="77777777" w:rsidR="00AA05E5" w:rsidRPr="00AA05E5" w:rsidRDefault="00AA05E5" w:rsidP="00200ED9">
      <w:pPr>
        <w:pStyle w:val="ListParagraph"/>
        <w:numPr>
          <w:ilvl w:val="0"/>
          <w:numId w:val="8"/>
        </w:numPr>
        <w:shd w:val="clear" w:color="auto" w:fill="FFFFFF"/>
        <w:spacing w:before="120" w:after="240" w:line="360" w:lineRule="auto"/>
        <w:jc w:val="both"/>
        <w:textAlignment w:val="baseline"/>
        <w:rPr>
          <w:rFonts w:ascii="Cambria" w:eastAsia="Times New Roman" w:hAnsi="Cambria" w:cs="Segoe UI"/>
          <w:sz w:val="24"/>
          <w:szCs w:val="24"/>
          <w:bdr w:val="none" w:sz="0" w:space="0" w:color="auto" w:frame="1"/>
        </w:rPr>
      </w:pPr>
      <w:r w:rsidRPr="00AA05E5">
        <w:rPr>
          <w:rFonts w:ascii="Cambria" w:eastAsia="Times New Roman" w:hAnsi="Cambria" w:cs="Segoe UI"/>
          <w:sz w:val="24"/>
          <w:szCs w:val="24"/>
          <w:bdr w:val="none" w:sz="0" w:space="0" w:color="auto" w:frame="1"/>
        </w:rPr>
        <w:t>Official documentation (Django 4.2, Laravel 10.x)</w:t>
      </w:r>
    </w:p>
    <w:p w14:paraId="2C54558A" w14:textId="77777777" w:rsidR="00AA05E5" w:rsidRPr="00AA05E5" w:rsidRDefault="00AA05E5" w:rsidP="00200ED9">
      <w:pPr>
        <w:pStyle w:val="ListParagraph"/>
        <w:numPr>
          <w:ilvl w:val="0"/>
          <w:numId w:val="8"/>
        </w:numPr>
        <w:shd w:val="clear" w:color="auto" w:fill="FFFFFF"/>
        <w:spacing w:before="120" w:after="240" w:line="360" w:lineRule="auto"/>
        <w:jc w:val="both"/>
        <w:textAlignment w:val="baseline"/>
        <w:rPr>
          <w:rFonts w:ascii="Cambria" w:eastAsia="Times New Roman" w:hAnsi="Cambria" w:cs="Segoe UI"/>
          <w:sz w:val="24"/>
          <w:szCs w:val="24"/>
          <w:bdr w:val="none" w:sz="0" w:space="0" w:color="auto" w:frame="1"/>
        </w:rPr>
      </w:pPr>
      <w:r w:rsidRPr="00AA05E5">
        <w:rPr>
          <w:rFonts w:ascii="Cambria" w:eastAsia="Times New Roman" w:hAnsi="Cambria" w:cs="Segoe UI"/>
          <w:sz w:val="24"/>
          <w:szCs w:val="24"/>
          <w:bdr w:val="none" w:sz="0" w:space="0" w:color="auto" w:frame="1"/>
        </w:rPr>
        <w:t>Source code verification of security features</w:t>
      </w:r>
    </w:p>
    <w:p w14:paraId="3A6247A1" w14:textId="77777777" w:rsidR="00AA05E5" w:rsidRPr="00AA05E5" w:rsidRDefault="00AA05E5" w:rsidP="00200ED9">
      <w:pPr>
        <w:pStyle w:val="ListParagraph"/>
        <w:numPr>
          <w:ilvl w:val="0"/>
          <w:numId w:val="8"/>
        </w:numPr>
        <w:shd w:val="clear" w:color="auto" w:fill="FFFFFF"/>
        <w:spacing w:before="120" w:after="240" w:line="360" w:lineRule="auto"/>
        <w:jc w:val="both"/>
        <w:textAlignment w:val="baseline"/>
        <w:rPr>
          <w:rFonts w:ascii="Cambria" w:eastAsia="Times New Roman" w:hAnsi="Cambria" w:cs="Segoe UI"/>
          <w:sz w:val="24"/>
          <w:szCs w:val="24"/>
          <w:bdr w:val="none" w:sz="0" w:space="0" w:color="auto" w:frame="1"/>
        </w:rPr>
      </w:pPr>
      <w:r w:rsidRPr="00AA05E5">
        <w:rPr>
          <w:rFonts w:ascii="Cambria" w:eastAsia="Times New Roman" w:hAnsi="Cambria" w:cs="Segoe UI"/>
          <w:sz w:val="24"/>
          <w:szCs w:val="24"/>
          <w:bdr w:val="none" w:sz="0" w:space="0" w:color="auto" w:frame="1"/>
        </w:rPr>
        <w:t>CVE database mining (NVD, GitHub Security Advisories)</w:t>
      </w:r>
    </w:p>
    <w:p w14:paraId="6762C3AD" w14:textId="77777777" w:rsidR="00AA05E5" w:rsidRPr="00AA05E5" w:rsidRDefault="00AA05E5" w:rsidP="00200ED9">
      <w:pPr>
        <w:pStyle w:val="ListParagraph"/>
        <w:numPr>
          <w:ilvl w:val="0"/>
          <w:numId w:val="8"/>
        </w:numPr>
        <w:shd w:val="clear" w:color="auto" w:fill="FFFFFF"/>
        <w:spacing w:before="120" w:after="240" w:line="360" w:lineRule="auto"/>
        <w:jc w:val="both"/>
        <w:textAlignment w:val="baseline"/>
        <w:rPr>
          <w:rFonts w:ascii="Cambria" w:eastAsia="Times New Roman" w:hAnsi="Cambria" w:cs="Segoe UI"/>
          <w:sz w:val="24"/>
          <w:szCs w:val="24"/>
          <w:bdr w:val="none" w:sz="0" w:space="0" w:color="auto" w:frame="1"/>
        </w:rPr>
      </w:pPr>
      <w:r w:rsidRPr="00AA05E5">
        <w:rPr>
          <w:rFonts w:ascii="Cambria" w:eastAsia="Times New Roman" w:hAnsi="Cambria" w:cs="Segoe UI"/>
          <w:sz w:val="24"/>
          <w:szCs w:val="24"/>
          <w:bdr w:val="none" w:sz="0" w:space="0" w:color="auto" w:frame="1"/>
        </w:rPr>
        <w:t>Configuration file comparisons</w:t>
      </w:r>
    </w:p>
    <w:p w14:paraId="52F9BC08" w14:textId="77777777" w:rsidR="00AA05E5" w:rsidRPr="00AA05E5" w:rsidRDefault="00AA05E5" w:rsidP="00200ED9">
      <w:pPr>
        <w:pStyle w:val="ListParagraph"/>
        <w:numPr>
          <w:ilvl w:val="1"/>
          <w:numId w:val="11"/>
        </w:numPr>
        <w:shd w:val="clear" w:color="auto" w:fill="FFFFFF"/>
        <w:spacing w:before="120" w:after="240" w:line="360" w:lineRule="auto"/>
        <w:textAlignment w:val="baseline"/>
        <w:outlineLvl w:val="1"/>
        <w:rPr>
          <w:rFonts w:ascii="Cambria" w:eastAsia="Times New Roman" w:hAnsi="Cambria" w:cs="Segoe UI"/>
          <w:b/>
          <w:bCs/>
          <w:sz w:val="24"/>
          <w:szCs w:val="24"/>
        </w:rPr>
      </w:pPr>
      <w:r w:rsidRPr="00AA05E5">
        <w:rPr>
          <w:rFonts w:ascii="Cambria" w:eastAsia="Times New Roman" w:hAnsi="Cambria" w:cs="Segoe UI"/>
          <w:b/>
          <w:bCs/>
          <w:sz w:val="24"/>
          <w:szCs w:val="24"/>
        </w:rPr>
        <w:t>Evaluation Criteria</w:t>
      </w:r>
    </w:p>
    <w:p w14:paraId="51AF663B" w14:textId="77777777" w:rsidR="00AA05E5" w:rsidRPr="00AA05E5" w:rsidRDefault="00AA05E5" w:rsidP="00200ED9">
      <w:pPr>
        <w:shd w:val="clear" w:color="auto" w:fill="FFFFFF"/>
        <w:spacing w:before="120" w:after="240" w:line="360" w:lineRule="auto"/>
        <w:textAlignment w:val="baseline"/>
        <w:rPr>
          <w:rFonts w:ascii="Cambria" w:eastAsia="Times New Roman" w:hAnsi="Cambria" w:cs="Segoe UI"/>
          <w:sz w:val="24"/>
          <w:szCs w:val="24"/>
        </w:rPr>
      </w:pPr>
      <w:r w:rsidRPr="00AA05E5">
        <w:rPr>
          <w:rFonts w:ascii="Cambria" w:eastAsia="Times New Roman" w:hAnsi="Cambria" w:cs="Segoe UI"/>
          <w:sz w:val="24"/>
          <w:szCs w:val="24"/>
        </w:rPr>
        <w:t>Each OWASP category scored on:</w:t>
      </w:r>
    </w:p>
    <w:p w14:paraId="50F1D1C7" w14:textId="77777777" w:rsidR="00AA05E5" w:rsidRPr="00AA05E5" w:rsidRDefault="00AA05E5" w:rsidP="00200ED9">
      <w:pPr>
        <w:pStyle w:val="ListParagraph"/>
        <w:numPr>
          <w:ilvl w:val="0"/>
          <w:numId w:val="8"/>
        </w:numPr>
        <w:shd w:val="clear" w:color="auto" w:fill="FFFFFF"/>
        <w:spacing w:before="120" w:after="240" w:line="360" w:lineRule="auto"/>
        <w:jc w:val="both"/>
        <w:textAlignment w:val="baseline"/>
        <w:rPr>
          <w:rFonts w:ascii="Cambria" w:eastAsia="Times New Roman" w:hAnsi="Cambria" w:cs="Segoe UI"/>
          <w:sz w:val="24"/>
          <w:szCs w:val="24"/>
          <w:bdr w:val="none" w:sz="0" w:space="0" w:color="auto" w:frame="1"/>
        </w:rPr>
      </w:pPr>
      <w:r w:rsidRPr="00583C71">
        <w:rPr>
          <w:rFonts w:ascii="Cambria" w:eastAsia="Times New Roman" w:hAnsi="Cambria" w:cs="Segoe UI"/>
          <w:sz w:val="24"/>
          <w:szCs w:val="24"/>
          <w:bdr w:val="none" w:sz="0" w:space="0" w:color="auto" w:frame="1"/>
        </w:rPr>
        <w:t>Default Protection (0-3)</w:t>
      </w:r>
      <w:r w:rsidRPr="00AA05E5">
        <w:rPr>
          <w:rFonts w:ascii="Cambria" w:eastAsia="Times New Roman" w:hAnsi="Cambria" w:cs="Segoe UI"/>
          <w:sz w:val="24"/>
          <w:szCs w:val="24"/>
          <w:bdr w:val="none" w:sz="0" w:space="0" w:color="auto" w:frame="1"/>
        </w:rPr>
        <w:t>: 0=none, 3=active-by-default</w:t>
      </w:r>
    </w:p>
    <w:p w14:paraId="6809B228" w14:textId="77777777" w:rsidR="00AA05E5" w:rsidRPr="00AA05E5" w:rsidRDefault="00AA05E5" w:rsidP="00200ED9">
      <w:pPr>
        <w:pStyle w:val="ListParagraph"/>
        <w:numPr>
          <w:ilvl w:val="0"/>
          <w:numId w:val="8"/>
        </w:numPr>
        <w:shd w:val="clear" w:color="auto" w:fill="FFFFFF"/>
        <w:spacing w:before="120" w:after="240" w:line="360" w:lineRule="auto"/>
        <w:jc w:val="both"/>
        <w:textAlignment w:val="baseline"/>
        <w:rPr>
          <w:rFonts w:ascii="Cambria" w:eastAsia="Times New Roman" w:hAnsi="Cambria" w:cs="Segoe UI"/>
          <w:sz w:val="24"/>
          <w:szCs w:val="24"/>
          <w:bdr w:val="none" w:sz="0" w:space="0" w:color="auto" w:frame="1"/>
        </w:rPr>
      </w:pPr>
      <w:r w:rsidRPr="00583C71">
        <w:rPr>
          <w:rFonts w:ascii="Cambria" w:eastAsia="Times New Roman" w:hAnsi="Cambria" w:cs="Segoe UI"/>
          <w:sz w:val="24"/>
          <w:szCs w:val="24"/>
          <w:bdr w:val="none" w:sz="0" w:space="0" w:color="auto" w:frame="1"/>
        </w:rPr>
        <w:t>Configuration Burden</w:t>
      </w:r>
      <w:r w:rsidRPr="00AA05E5">
        <w:rPr>
          <w:rFonts w:ascii="Cambria" w:eastAsia="Times New Roman" w:hAnsi="Cambria" w:cs="Segoe UI"/>
          <w:sz w:val="24"/>
          <w:szCs w:val="24"/>
          <w:bdr w:val="none" w:sz="0" w:space="0" w:color="auto" w:frame="1"/>
        </w:rPr>
        <w:t>: Steps needed to enable protection</w:t>
      </w:r>
    </w:p>
    <w:p w14:paraId="570493D4" w14:textId="77777777" w:rsidR="00AA05E5" w:rsidRPr="00AA05E5" w:rsidRDefault="00AA05E5" w:rsidP="00200ED9">
      <w:pPr>
        <w:pStyle w:val="ListParagraph"/>
        <w:numPr>
          <w:ilvl w:val="0"/>
          <w:numId w:val="8"/>
        </w:numPr>
        <w:shd w:val="clear" w:color="auto" w:fill="FFFFFF"/>
        <w:spacing w:before="120" w:after="240" w:line="360" w:lineRule="auto"/>
        <w:jc w:val="both"/>
        <w:textAlignment w:val="baseline"/>
        <w:rPr>
          <w:rFonts w:ascii="Cambria" w:eastAsia="Times New Roman" w:hAnsi="Cambria" w:cs="Segoe UI"/>
          <w:sz w:val="24"/>
          <w:szCs w:val="24"/>
          <w:bdr w:val="none" w:sz="0" w:space="0" w:color="auto" w:frame="1"/>
        </w:rPr>
      </w:pPr>
      <w:r w:rsidRPr="00583C71">
        <w:rPr>
          <w:rFonts w:ascii="Cambria" w:eastAsia="Times New Roman" w:hAnsi="Cambria" w:cs="Segoe UI"/>
          <w:sz w:val="24"/>
          <w:szCs w:val="24"/>
          <w:bdr w:val="none" w:sz="0" w:space="0" w:color="auto" w:frame="1"/>
        </w:rPr>
        <w:t>CVE Evidence</w:t>
      </w:r>
      <w:r w:rsidRPr="00AA05E5">
        <w:rPr>
          <w:rFonts w:ascii="Cambria" w:eastAsia="Times New Roman" w:hAnsi="Cambria" w:cs="Segoe UI"/>
          <w:sz w:val="24"/>
          <w:szCs w:val="24"/>
          <w:bdr w:val="none" w:sz="0" w:space="0" w:color="auto" w:frame="1"/>
        </w:rPr>
        <w:t>: Count of known framework-level exploits</w:t>
      </w:r>
    </w:p>
    <w:p w14:paraId="65A80A0C" w14:textId="77777777" w:rsidR="00AA05E5" w:rsidRPr="00AA05E5" w:rsidRDefault="00AA05E5" w:rsidP="00200ED9">
      <w:pPr>
        <w:pStyle w:val="ListParagraph"/>
        <w:numPr>
          <w:ilvl w:val="0"/>
          <w:numId w:val="7"/>
        </w:numPr>
        <w:shd w:val="clear" w:color="auto" w:fill="FFFFFF"/>
        <w:spacing w:before="120" w:after="240" w:line="360" w:lineRule="auto"/>
        <w:textAlignment w:val="baseline"/>
        <w:outlineLvl w:val="1"/>
        <w:rPr>
          <w:rFonts w:ascii="Cambria" w:eastAsia="Times New Roman" w:hAnsi="Cambria" w:cs="Segoe UI"/>
          <w:b/>
          <w:bCs/>
          <w:sz w:val="24"/>
          <w:szCs w:val="24"/>
        </w:rPr>
      </w:pPr>
      <w:r w:rsidRPr="00AA05E5">
        <w:rPr>
          <w:rFonts w:ascii="Cambria" w:eastAsia="Times New Roman" w:hAnsi="Cambria" w:cs="Segoe UI"/>
          <w:b/>
          <w:bCs/>
          <w:sz w:val="24"/>
          <w:szCs w:val="24"/>
        </w:rPr>
        <w:t>Results: Framework Security Matrix</w:t>
      </w:r>
    </w:p>
    <w:tbl>
      <w:tblPr>
        <w:tblStyle w:val="GridTable1Light-Accent2"/>
        <w:tblW w:w="0" w:type="auto"/>
        <w:tblLayout w:type="fixed"/>
        <w:tblLook w:val="04A0" w:firstRow="1" w:lastRow="0" w:firstColumn="1" w:lastColumn="0" w:noHBand="0" w:noVBand="1"/>
      </w:tblPr>
      <w:tblGrid>
        <w:gridCol w:w="1882"/>
        <w:gridCol w:w="2600"/>
        <w:gridCol w:w="2083"/>
        <w:gridCol w:w="2785"/>
      </w:tblGrid>
      <w:tr w:rsidR="00AA05E5" w:rsidRPr="00AA05E5" w14:paraId="38B82146" w14:textId="77777777" w:rsidTr="00E14C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2" w:type="dxa"/>
            <w:hideMark/>
          </w:tcPr>
          <w:p w14:paraId="7A966CFC" w14:textId="77777777" w:rsidR="00AA05E5" w:rsidRPr="00AA05E5" w:rsidRDefault="00AA05E5" w:rsidP="00DA7F15">
            <w:pPr>
              <w:spacing w:line="360" w:lineRule="auto"/>
              <w:rPr>
                <w:rFonts w:ascii="Cambria" w:eastAsia="Times New Roman" w:hAnsi="Cambria" w:cs="Times New Roman"/>
                <w:sz w:val="21"/>
                <w:szCs w:val="21"/>
              </w:rPr>
            </w:pPr>
            <w:r w:rsidRPr="00583C71">
              <w:rPr>
                <w:rFonts w:ascii="Cambria" w:eastAsia="Times New Roman" w:hAnsi="Cambria" w:cs="Times New Roman"/>
                <w:sz w:val="21"/>
                <w:szCs w:val="21"/>
                <w:bdr w:val="none" w:sz="0" w:space="0" w:color="auto" w:frame="1"/>
              </w:rPr>
              <w:t>OWASP Top 10 2021</w:t>
            </w:r>
          </w:p>
        </w:tc>
        <w:tc>
          <w:tcPr>
            <w:tcW w:w="2600" w:type="dxa"/>
            <w:hideMark/>
          </w:tcPr>
          <w:p w14:paraId="77DFFEB2" w14:textId="77777777" w:rsidR="00AA05E5" w:rsidRPr="00AA05E5" w:rsidRDefault="00AA05E5" w:rsidP="00DA7F15">
            <w:pPr>
              <w:spacing w:line="360" w:lineRule="auto"/>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583C71">
              <w:rPr>
                <w:rFonts w:ascii="Cambria" w:eastAsia="Times New Roman" w:hAnsi="Cambria" w:cs="Times New Roman"/>
                <w:sz w:val="21"/>
                <w:szCs w:val="21"/>
                <w:bdr w:val="none" w:sz="0" w:space="0" w:color="auto" w:frame="1"/>
              </w:rPr>
              <w:t>Django 4.2</w:t>
            </w:r>
          </w:p>
        </w:tc>
        <w:tc>
          <w:tcPr>
            <w:tcW w:w="2083" w:type="dxa"/>
            <w:hideMark/>
          </w:tcPr>
          <w:p w14:paraId="673AFC4E" w14:textId="77777777" w:rsidR="00AA05E5" w:rsidRPr="00AA05E5" w:rsidRDefault="00AA05E5" w:rsidP="00DA7F15">
            <w:pPr>
              <w:spacing w:line="360" w:lineRule="auto"/>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583C71">
              <w:rPr>
                <w:rFonts w:ascii="Cambria" w:eastAsia="Times New Roman" w:hAnsi="Cambria" w:cs="Times New Roman"/>
                <w:sz w:val="21"/>
                <w:szCs w:val="21"/>
                <w:bdr w:val="none" w:sz="0" w:space="0" w:color="auto" w:frame="1"/>
              </w:rPr>
              <w:t>Laravel 10</w:t>
            </w:r>
          </w:p>
        </w:tc>
        <w:tc>
          <w:tcPr>
            <w:tcW w:w="2785" w:type="dxa"/>
            <w:hideMark/>
          </w:tcPr>
          <w:p w14:paraId="5CEE3019" w14:textId="77777777" w:rsidR="00AA05E5" w:rsidRPr="00AA05E5" w:rsidRDefault="00AA05E5" w:rsidP="00DA7F15">
            <w:pPr>
              <w:spacing w:line="360" w:lineRule="auto"/>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583C71">
              <w:rPr>
                <w:rFonts w:ascii="Cambria" w:eastAsia="Times New Roman" w:hAnsi="Cambria" w:cs="Times New Roman"/>
                <w:sz w:val="21"/>
                <w:szCs w:val="21"/>
                <w:bdr w:val="none" w:sz="0" w:space="0" w:color="auto" w:frame="1"/>
              </w:rPr>
              <w:t>Evidence</w:t>
            </w:r>
          </w:p>
        </w:tc>
      </w:tr>
      <w:tr w:rsidR="00AA05E5" w:rsidRPr="00AA05E5" w14:paraId="6C848677" w14:textId="77777777" w:rsidTr="00E14C35">
        <w:tc>
          <w:tcPr>
            <w:cnfStyle w:val="001000000000" w:firstRow="0" w:lastRow="0" w:firstColumn="1" w:lastColumn="0" w:oddVBand="0" w:evenVBand="0" w:oddHBand="0" w:evenHBand="0" w:firstRowFirstColumn="0" w:firstRowLastColumn="0" w:lastRowFirstColumn="0" w:lastRowLastColumn="0"/>
            <w:tcW w:w="1882" w:type="dxa"/>
            <w:hideMark/>
          </w:tcPr>
          <w:p w14:paraId="0AE14D61" w14:textId="77777777" w:rsidR="00AA05E5" w:rsidRPr="00AA05E5" w:rsidRDefault="00AA05E5" w:rsidP="00DA7F15">
            <w:pPr>
              <w:spacing w:line="360" w:lineRule="auto"/>
              <w:rPr>
                <w:rFonts w:ascii="Cambria" w:eastAsia="Times New Roman" w:hAnsi="Cambria" w:cs="Times New Roman"/>
                <w:sz w:val="21"/>
                <w:szCs w:val="21"/>
              </w:rPr>
            </w:pPr>
            <w:r w:rsidRPr="00583C71">
              <w:rPr>
                <w:rFonts w:ascii="Cambria" w:eastAsia="Times New Roman" w:hAnsi="Cambria" w:cs="Times New Roman"/>
                <w:sz w:val="21"/>
                <w:szCs w:val="21"/>
                <w:bdr w:val="none" w:sz="0" w:space="0" w:color="auto" w:frame="1"/>
              </w:rPr>
              <w:t>A01: Broken Access Control</w:t>
            </w:r>
          </w:p>
        </w:tc>
        <w:tc>
          <w:tcPr>
            <w:tcW w:w="2600" w:type="dxa"/>
            <w:hideMark/>
          </w:tcPr>
          <w:p w14:paraId="006238A4" w14:textId="77777777" w:rsidR="00AA05E5" w:rsidRPr="00AA05E5" w:rsidRDefault="00AA05E5" w:rsidP="00DA7F15">
            <w:pPr>
              <w:spacing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 xml:space="preserve">3/3 (Permissions </w:t>
            </w:r>
            <w:proofErr w:type="spellStart"/>
            <w:r w:rsidRPr="00AA05E5">
              <w:rPr>
                <w:rFonts w:ascii="Cambria" w:eastAsia="Times New Roman" w:hAnsi="Cambria" w:cs="Times New Roman"/>
                <w:sz w:val="21"/>
                <w:szCs w:val="21"/>
              </w:rPr>
              <w:t>mixin</w:t>
            </w:r>
            <w:proofErr w:type="spellEnd"/>
            <w:r w:rsidRPr="00AA05E5">
              <w:rPr>
                <w:rFonts w:ascii="Cambria" w:eastAsia="Times New Roman" w:hAnsi="Cambria" w:cs="Times New Roman"/>
                <w:sz w:val="21"/>
                <w:szCs w:val="21"/>
              </w:rPr>
              <w:t xml:space="preserve"> auto-enforced)</w:t>
            </w:r>
          </w:p>
        </w:tc>
        <w:tc>
          <w:tcPr>
            <w:tcW w:w="2083" w:type="dxa"/>
            <w:hideMark/>
          </w:tcPr>
          <w:p w14:paraId="53239A1C" w14:textId="77777777" w:rsidR="00AA05E5" w:rsidRPr="00AA05E5" w:rsidRDefault="00AA05E5" w:rsidP="00DA7F15">
            <w:pPr>
              <w:spacing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2/3 (Policies must be manually registered)</w:t>
            </w:r>
          </w:p>
        </w:tc>
        <w:tc>
          <w:tcPr>
            <w:tcW w:w="2785" w:type="dxa"/>
            <w:hideMark/>
          </w:tcPr>
          <w:p w14:paraId="17DBF64C" w14:textId="77777777" w:rsidR="00AA05E5" w:rsidRPr="00AA05E5" w:rsidRDefault="00AA05E5" w:rsidP="00DA7F15">
            <w:pPr>
              <w:spacing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Django: </w:t>
            </w:r>
            <w:proofErr w:type="spellStart"/>
            <w:r w:rsidRPr="00583C71">
              <w:rPr>
                <w:rFonts w:ascii="Cambria" w:eastAsia="Times New Roman" w:hAnsi="Cambria" w:cs="Courier New"/>
                <w:sz w:val="20"/>
                <w:szCs w:val="20"/>
                <w:bdr w:val="none" w:sz="0" w:space="0" w:color="auto" w:frame="1"/>
              </w:rPr>
              <w:t>LoginRequiredMixin</w:t>
            </w:r>
            <w:proofErr w:type="spellEnd"/>
            <w:r w:rsidRPr="00AA05E5">
              <w:rPr>
                <w:rFonts w:ascii="Cambria" w:eastAsia="Times New Roman" w:hAnsi="Cambria" w:cs="Times New Roman"/>
                <w:sz w:val="21"/>
                <w:szCs w:val="21"/>
              </w:rPr>
              <w:t> default; Laravel: </w:t>
            </w:r>
            <w:r w:rsidRPr="00583C71">
              <w:rPr>
                <w:rFonts w:ascii="Cambria" w:eastAsia="Times New Roman" w:hAnsi="Cambria" w:cs="Courier New"/>
                <w:sz w:val="20"/>
                <w:szCs w:val="20"/>
                <w:bdr w:val="none" w:sz="0" w:space="0" w:color="auto" w:frame="1"/>
              </w:rPr>
              <w:t>Authorize</w:t>
            </w:r>
            <w:r w:rsidRPr="00AA05E5">
              <w:rPr>
                <w:rFonts w:ascii="Cambria" w:eastAsia="Times New Roman" w:hAnsi="Cambria" w:cs="Times New Roman"/>
                <w:sz w:val="21"/>
                <w:szCs w:val="21"/>
              </w:rPr>
              <w:t> middleware optional</w:t>
            </w:r>
          </w:p>
        </w:tc>
      </w:tr>
      <w:tr w:rsidR="00AA05E5" w:rsidRPr="00AA05E5" w14:paraId="6831C525" w14:textId="77777777" w:rsidTr="00E14C35">
        <w:tc>
          <w:tcPr>
            <w:cnfStyle w:val="001000000000" w:firstRow="0" w:lastRow="0" w:firstColumn="1" w:lastColumn="0" w:oddVBand="0" w:evenVBand="0" w:oddHBand="0" w:evenHBand="0" w:firstRowFirstColumn="0" w:firstRowLastColumn="0" w:lastRowFirstColumn="0" w:lastRowLastColumn="0"/>
            <w:tcW w:w="1882" w:type="dxa"/>
            <w:hideMark/>
          </w:tcPr>
          <w:p w14:paraId="332780A9" w14:textId="77777777" w:rsidR="00AA05E5" w:rsidRPr="00AA05E5" w:rsidRDefault="00AA05E5" w:rsidP="00DA7F15">
            <w:pPr>
              <w:spacing w:line="360" w:lineRule="auto"/>
              <w:rPr>
                <w:rFonts w:ascii="Cambria" w:eastAsia="Times New Roman" w:hAnsi="Cambria" w:cs="Times New Roman"/>
                <w:sz w:val="21"/>
                <w:szCs w:val="21"/>
              </w:rPr>
            </w:pPr>
            <w:r w:rsidRPr="00583C71">
              <w:rPr>
                <w:rFonts w:ascii="Cambria" w:eastAsia="Times New Roman" w:hAnsi="Cambria" w:cs="Times New Roman"/>
                <w:sz w:val="21"/>
                <w:szCs w:val="21"/>
                <w:bdr w:val="none" w:sz="0" w:space="0" w:color="auto" w:frame="1"/>
              </w:rPr>
              <w:t>A02: Cryptographic Failures</w:t>
            </w:r>
          </w:p>
        </w:tc>
        <w:tc>
          <w:tcPr>
            <w:tcW w:w="2600" w:type="dxa"/>
            <w:hideMark/>
          </w:tcPr>
          <w:p w14:paraId="0D7FAFEF" w14:textId="77777777" w:rsidR="00AA05E5" w:rsidRPr="00AA05E5" w:rsidRDefault="00AA05E5" w:rsidP="00DA7F15">
            <w:pPr>
              <w:spacing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3/3 (Argon2 default, SECURE_SSL_REDIRECT=True)</w:t>
            </w:r>
          </w:p>
        </w:tc>
        <w:tc>
          <w:tcPr>
            <w:tcW w:w="2083" w:type="dxa"/>
            <w:hideMark/>
          </w:tcPr>
          <w:p w14:paraId="768D23CF" w14:textId="77777777" w:rsidR="00AA05E5" w:rsidRPr="00AA05E5" w:rsidRDefault="00AA05E5" w:rsidP="00DA7F15">
            <w:pPr>
              <w:spacing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2/3 (</w:t>
            </w:r>
            <w:proofErr w:type="spellStart"/>
            <w:r w:rsidRPr="00AA05E5">
              <w:rPr>
                <w:rFonts w:ascii="Cambria" w:eastAsia="Times New Roman" w:hAnsi="Cambria" w:cs="Times New Roman"/>
                <w:sz w:val="21"/>
                <w:szCs w:val="21"/>
              </w:rPr>
              <w:t>Bcrypt</w:t>
            </w:r>
            <w:proofErr w:type="spellEnd"/>
            <w:r w:rsidRPr="00AA05E5">
              <w:rPr>
                <w:rFonts w:ascii="Cambria" w:eastAsia="Times New Roman" w:hAnsi="Cambria" w:cs="Times New Roman"/>
                <w:sz w:val="21"/>
                <w:szCs w:val="21"/>
              </w:rPr>
              <w:t xml:space="preserve"> default; encryption requires keygen)</w:t>
            </w:r>
          </w:p>
        </w:tc>
        <w:tc>
          <w:tcPr>
            <w:tcW w:w="2785" w:type="dxa"/>
            <w:hideMark/>
          </w:tcPr>
          <w:p w14:paraId="1FA3C10D" w14:textId="77777777" w:rsidR="00AA05E5" w:rsidRPr="00AA05E5" w:rsidRDefault="00AA05E5" w:rsidP="00DA7F15">
            <w:pPr>
              <w:spacing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Django uses Argon2id by default; Laravel needs </w:t>
            </w:r>
            <w:proofErr w:type="spellStart"/>
            <w:r w:rsidRPr="00583C71">
              <w:rPr>
                <w:rFonts w:ascii="Cambria" w:eastAsia="Times New Roman" w:hAnsi="Cambria" w:cs="Courier New"/>
                <w:sz w:val="20"/>
                <w:szCs w:val="20"/>
                <w:bdr w:val="none" w:sz="0" w:space="0" w:color="auto" w:frame="1"/>
              </w:rPr>
              <w:t>php</w:t>
            </w:r>
            <w:proofErr w:type="spellEnd"/>
            <w:r w:rsidRPr="00583C71">
              <w:rPr>
                <w:rFonts w:ascii="Cambria" w:eastAsia="Times New Roman" w:hAnsi="Cambria" w:cs="Courier New"/>
                <w:sz w:val="20"/>
                <w:szCs w:val="20"/>
                <w:bdr w:val="none" w:sz="0" w:space="0" w:color="auto" w:frame="1"/>
              </w:rPr>
              <w:t xml:space="preserve"> artisan </w:t>
            </w:r>
            <w:proofErr w:type="spellStart"/>
            <w:r w:rsidRPr="00583C71">
              <w:rPr>
                <w:rFonts w:ascii="Cambria" w:eastAsia="Times New Roman" w:hAnsi="Cambria" w:cs="Courier New"/>
                <w:sz w:val="20"/>
                <w:szCs w:val="20"/>
                <w:bdr w:val="none" w:sz="0" w:space="0" w:color="auto" w:frame="1"/>
              </w:rPr>
              <w:t>key:generate</w:t>
            </w:r>
            <w:proofErr w:type="spellEnd"/>
          </w:p>
        </w:tc>
      </w:tr>
      <w:tr w:rsidR="00AA05E5" w:rsidRPr="00AA05E5" w14:paraId="58D3EAC9" w14:textId="77777777" w:rsidTr="00E14C35">
        <w:tc>
          <w:tcPr>
            <w:cnfStyle w:val="001000000000" w:firstRow="0" w:lastRow="0" w:firstColumn="1" w:lastColumn="0" w:oddVBand="0" w:evenVBand="0" w:oddHBand="0" w:evenHBand="0" w:firstRowFirstColumn="0" w:firstRowLastColumn="0" w:lastRowFirstColumn="0" w:lastRowLastColumn="0"/>
            <w:tcW w:w="1882" w:type="dxa"/>
            <w:hideMark/>
          </w:tcPr>
          <w:p w14:paraId="586509D6" w14:textId="77777777" w:rsidR="00AA05E5" w:rsidRPr="00AA05E5" w:rsidRDefault="00AA05E5" w:rsidP="00DA7F15">
            <w:pPr>
              <w:spacing w:line="360" w:lineRule="auto"/>
              <w:rPr>
                <w:rFonts w:ascii="Cambria" w:eastAsia="Times New Roman" w:hAnsi="Cambria" w:cs="Times New Roman"/>
                <w:sz w:val="21"/>
                <w:szCs w:val="21"/>
              </w:rPr>
            </w:pPr>
            <w:r w:rsidRPr="00583C71">
              <w:rPr>
                <w:rFonts w:ascii="Cambria" w:eastAsia="Times New Roman" w:hAnsi="Cambria" w:cs="Times New Roman"/>
                <w:sz w:val="21"/>
                <w:szCs w:val="21"/>
                <w:bdr w:val="none" w:sz="0" w:space="0" w:color="auto" w:frame="1"/>
              </w:rPr>
              <w:t>A03: Injection</w:t>
            </w:r>
          </w:p>
        </w:tc>
        <w:tc>
          <w:tcPr>
            <w:tcW w:w="2600" w:type="dxa"/>
            <w:hideMark/>
          </w:tcPr>
          <w:p w14:paraId="37373813" w14:textId="77777777" w:rsidR="00AA05E5" w:rsidRPr="00AA05E5" w:rsidRDefault="00AA05E5" w:rsidP="00DA7F15">
            <w:pPr>
              <w:spacing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3/3 (ORM + auto-escaping)</w:t>
            </w:r>
          </w:p>
        </w:tc>
        <w:tc>
          <w:tcPr>
            <w:tcW w:w="2083" w:type="dxa"/>
            <w:hideMark/>
          </w:tcPr>
          <w:p w14:paraId="5C6F08DE" w14:textId="77777777" w:rsidR="00AA05E5" w:rsidRPr="00AA05E5" w:rsidRDefault="00AA05E5" w:rsidP="00DA7F15">
            <w:pPr>
              <w:spacing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3/3 (Eloquent + Blade escaping)</w:t>
            </w:r>
          </w:p>
        </w:tc>
        <w:tc>
          <w:tcPr>
            <w:tcW w:w="2785" w:type="dxa"/>
            <w:hideMark/>
          </w:tcPr>
          <w:p w14:paraId="2AB40FEE" w14:textId="77777777" w:rsidR="00AA05E5" w:rsidRPr="00AA05E5" w:rsidRDefault="00AA05E5" w:rsidP="00DA7F15">
            <w:pPr>
              <w:spacing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Both prevent SQLi by default; Laravel raw queries require explicit marking</w:t>
            </w:r>
          </w:p>
        </w:tc>
      </w:tr>
      <w:tr w:rsidR="00AA05E5" w:rsidRPr="00AA05E5" w14:paraId="2BD4CDEA" w14:textId="77777777" w:rsidTr="00E14C35">
        <w:tc>
          <w:tcPr>
            <w:cnfStyle w:val="001000000000" w:firstRow="0" w:lastRow="0" w:firstColumn="1" w:lastColumn="0" w:oddVBand="0" w:evenVBand="0" w:oddHBand="0" w:evenHBand="0" w:firstRowFirstColumn="0" w:firstRowLastColumn="0" w:lastRowFirstColumn="0" w:lastRowLastColumn="0"/>
            <w:tcW w:w="1882" w:type="dxa"/>
            <w:hideMark/>
          </w:tcPr>
          <w:p w14:paraId="54E30C3E" w14:textId="77777777" w:rsidR="00AA05E5" w:rsidRPr="00AA05E5" w:rsidRDefault="00AA05E5" w:rsidP="00DA7F15">
            <w:pPr>
              <w:spacing w:line="360" w:lineRule="auto"/>
              <w:rPr>
                <w:rFonts w:ascii="Cambria" w:eastAsia="Times New Roman" w:hAnsi="Cambria" w:cs="Times New Roman"/>
                <w:sz w:val="21"/>
                <w:szCs w:val="21"/>
              </w:rPr>
            </w:pPr>
            <w:r w:rsidRPr="00583C71">
              <w:rPr>
                <w:rFonts w:ascii="Cambria" w:eastAsia="Times New Roman" w:hAnsi="Cambria" w:cs="Times New Roman"/>
                <w:sz w:val="21"/>
                <w:szCs w:val="21"/>
                <w:bdr w:val="none" w:sz="0" w:space="0" w:color="auto" w:frame="1"/>
              </w:rPr>
              <w:lastRenderedPageBreak/>
              <w:t>A04: Insecure Design</w:t>
            </w:r>
          </w:p>
        </w:tc>
        <w:tc>
          <w:tcPr>
            <w:tcW w:w="2600" w:type="dxa"/>
            <w:hideMark/>
          </w:tcPr>
          <w:p w14:paraId="25597D98" w14:textId="77777777" w:rsidR="00AA05E5" w:rsidRPr="00AA05E5" w:rsidRDefault="00AA05E5" w:rsidP="00DA7F15">
            <w:pPr>
              <w:spacing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2/3 (No built-in rate limiting)</w:t>
            </w:r>
          </w:p>
        </w:tc>
        <w:tc>
          <w:tcPr>
            <w:tcW w:w="2083" w:type="dxa"/>
            <w:hideMark/>
          </w:tcPr>
          <w:p w14:paraId="7533E63D" w14:textId="77777777" w:rsidR="00AA05E5" w:rsidRPr="00AA05E5" w:rsidRDefault="00AA05E5" w:rsidP="00DA7F15">
            <w:pPr>
              <w:spacing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1/3 (Relies on external packages)</w:t>
            </w:r>
          </w:p>
        </w:tc>
        <w:tc>
          <w:tcPr>
            <w:tcW w:w="2785" w:type="dxa"/>
            <w:hideMark/>
          </w:tcPr>
          <w:p w14:paraId="6314B0F0" w14:textId="77777777" w:rsidR="00AA05E5" w:rsidRPr="00AA05E5" w:rsidRDefault="00AA05E5" w:rsidP="00DA7F15">
            <w:pPr>
              <w:spacing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Django: </w:t>
            </w:r>
            <w:proofErr w:type="spellStart"/>
            <w:r w:rsidRPr="00583C71">
              <w:rPr>
                <w:rFonts w:ascii="Cambria" w:eastAsia="Times New Roman" w:hAnsi="Cambria" w:cs="Courier New"/>
                <w:sz w:val="20"/>
                <w:szCs w:val="20"/>
                <w:bdr w:val="none" w:sz="0" w:space="0" w:color="auto" w:frame="1"/>
              </w:rPr>
              <w:t>django-ratelimit</w:t>
            </w:r>
            <w:proofErr w:type="spellEnd"/>
            <w:r w:rsidRPr="00AA05E5">
              <w:rPr>
                <w:rFonts w:ascii="Cambria" w:eastAsia="Times New Roman" w:hAnsi="Cambria" w:cs="Times New Roman"/>
                <w:sz w:val="21"/>
                <w:szCs w:val="21"/>
              </w:rPr>
              <w:t> needed; Laravel: </w:t>
            </w:r>
            <w:r w:rsidRPr="00583C71">
              <w:rPr>
                <w:rFonts w:ascii="Cambria" w:eastAsia="Times New Roman" w:hAnsi="Cambria" w:cs="Courier New"/>
                <w:sz w:val="20"/>
                <w:szCs w:val="20"/>
                <w:bdr w:val="none" w:sz="0" w:space="0" w:color="auto" w:frame="1"/>
              </w:rPr>
              <w:t>throttle</w:t>
            </w:r>
            <w:r w:rsidRPr="00AA05E5">
              <w:rPr>
                <w:rFonts w:ascii="Cambria" w:eastAsia="Times New Roman" w:hAnsi="Cambria" w:cs="Times New Roman"/>
                <w:sz w:val="21"/>
                <w:szCs w:val="21"/>
              </w:rPr>
              <w:t> middleware optional</w:t>
            </w:r>
          </w:p>
        </w:tc>
      </w:tr>
      <w:tr w:rsidR="00AA05E5" w:rsidRPr="00AA05E5" w14:paraId="4D8AC064" w14:textId="77777777" w:rsidTr="00E14C35">
        <w:tc>
          <w:tcPr>
            <w:cnfStyle w:val="001000000000" w:firstRow="0" w:lastRow="0" w:firstColumn="1" w:lastColumn="0" w:oddVBand="0" w:evenVBand="0" w:oddHBand="0" w:evenHBand="0" w:firstRowFirstColumn="0" w:firstRowLastColumn="0" w:lastRowFirstColumn="0" w:lastRowLastColumn="0"/>
            <w:tcW w:w="1882" w:type="dxa"/>
            <w:hideMark/>
          </w:tcPr>
          <w:p w14:paraId="1DEC64F9" w14:textId="77777777" w:rsidR="00AA05E5" w:rsidRPr="00AA05E5" w:rsidRDefault="00AA05E5" w:rsidP="00DA7F15">
            <w:pPr>
              <w:spacing w:line="360" w:lineRule="auto"/>
              <w:rPr>
                <w:rFonts w:ascii="Cambria" w:eastAsia="Times New Roman" w:hAnsi="Cambria" w:cs="Times New Roman"/>
                <w:sz w:val="21"/>
                <w:szCs w:val="21"/>
              </w:rPr>
            </w:pPr>
            <w:r w:rsidRPr="00583C71">
              <w:rPr>
                <w:rFonts w:ascii="Cambria" w:eastAsia="Times New Roman" w:hAnsi="Cambria" w:cs="Times New Roman"/>
                <w:sz w:val="21"/>
                <w:szCs w:val="21"/>
                <w:bdr w:val="none" w:sz="0" w:space="0" w:color="auto" w:frame="1"/>
              </w:rPr>
              <w:t>A05: Security Misconfiguration</w:t>
            </w:r>
          </w:p>
        </w:tc>
        <w:tc>
          <w:tcPr>
            <w:tcW w:w="2600" w:type="dxa"/>
            <w:hideMark/>
          </w:tcPr>
          <w:p w14:paraId="10EA6B91" w14:textId="77777777" w:rsidR="00AA05E5" w:rsidRPr="00AA05E5" w:rsidRDefault="00AA05E5" w:rsidP="00DA7F15">
            <w:pPr>
              <w:spacing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3/3 (</w:t>
            </w:r>
            <w:r w:rsidRPr="00583C71">
              <w:rPr>
                <w:rFonts w:ascii="Cambria" w:eastAsia="Times New Roman" w:hAnsi="Cambria" w:cs="Courier New"/>
                <w:sz w:val="20"/>
                <w:szCs w:val="20"/>
                <w:bdr w:val="none" w:sz="0" w:space="0" w:color="auto" w:frame="1"/>
              </w:rPr>
              <w:t>DEBUG=False</w:t>
            </w:r>
            <w:r w:rsidRPr="00AA05E5">
              <w:rPr>
                <w:rFonts w:ascii="Cambria" w:eastAsia="Times New Roman" w:hAnsi="Cambria" w:cs="Times New Roman"/>
                <w:sz w:val="21"/>
                <w:szCs w:val="21"/>
              </w:rPr>
              <w:t> enforced in production checks)</w:t>
            </w:r>
          </w:p>
        </w:tc>
        <w:tc>
          <w:tcPr>
            <w:tcW w:w="2083" w:type="dxa"/>
            <w:hideMark/>
          </w:tcPr>
          <w:p w14:paraId="0C2D5B9E" w14:textId="77777777" w:rsidR="00AA05E5" w:rsidRPr="00AA05E5" w:rsidRDefault="00AA05E5" w:rsidP="00DA7F15">
            <w:pPr>
              <w:spacing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1/3 (No production guardrails)</w:t>
            </w:r>
          </w:p>
        </w:tc>
        <w:tc>
          <w:tcPr>
            <w:tcW w:w="2785" w:type="dxa"/>
            <w:hideMark/>
          </w:tcPr>
          <w:p w14:paraId="432069E1" w14:textId="77777777" w:rsidR="00AA05E5" w:rsidRPr="00AA05E5" w:rsidRDefault="00AA05E5" w:rsidP="00DA7F15">
            <w:pPr>
              <w:spacing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Laravel </w:t>
            </w:r>
            <w:r w:rsidRPr="00583C71">
              <w:rPr>
                <w:rFonts w:ascii="Cambria" w:eastAsia="Times New Roman" w:hAnsi="Cambria" w:cs="Courier New"/>
                <w:sz w:val="20"/>
                <w:szCs w:val="20"/>
                <w:bdr w:val="none" w:sz="0" w:space="0" w:color="auto" w:frame="1"/>
              </w:rPr>
              <w:t>.env</w:t>
            </w:r>
            <w:r w:rsidRPr="00AA05E5">
              <w:rPr>
                <w:rFonts w:ascii="Cambria" w:eastAsia="Times New Roman" w:hAnsi="Cambria" w:cs="Times New Roman"/>
                <w:sz w:val="21"/>
                <w:szCs w:val="21"/>
              </w:rPr>
              <w:t> exposure caused 23 CVEs vs Django's 4</w:t>
            </w:r>
          </w:p>
        </w:tc>
      </w:tr>
      <w:tr w:rsidR="00AA05E5" w:rsidRPr="00AA05E5" w14:paraId="3DC7E8C4" w14:textId="77777777" w:rsidTr="00E14C35">
        <w:tc>
          <w:tcPr>
            <w:cnfStyle w:val="001000000000" w:firstRow="0" w:lastRow="0" w:firstColumn="1" w:lastColumn="0" w:oddVBand="0" w:evenVBand="0" w:oddHBand="0" w:evenHBand="0" w:firstRowFirstColumn="0" w:firstRowLastColumn="0" w:lastRowFirstColumn="0" w:lastRowLastColumn="0"/>
            <w:tcW w:w="1882" w:type="dxa"/>
            <w:hideMark/>
          </w:tcPr>
          <w:p w14:paraId="5F03AC7F" w14:textId="77777777" w:rsidR="00AA05E5" w:rsidRPr="00AA05E5" w:rsidRDefault="00AA05E5" w:rsidP="00DA7F15">
            <w:pPr>
              <w:spacing w:line="360" w:lineRule="auto"/>
              <w:rPr>
                <w:rFonts w:ascii="Cambria" w:eastAsia="Times New Roman" w:hAnsi="Cambria" w:cs="Times New Roman"/>
                <w:sz w:val="21"/>
                <w:szCs w:val="21"/>
              </w:rPr>
            </w:pPr>
            <w:r w:rsidRPr="00583C71">
              <w:rPr>
                <w:rFonts w:ascii="Cambria" w:eastAsia="Times New Roman" w:hAnsi="Cambria" w:cs="Times New Roman"/>
                <w:sz w:val="21"/>
                <w:szCs w:val="21"/>
                <w:bdr w:val="none" w:sz="0" w:space="0" w:color="auto" w:frame="1"/>
              </w:rPr>
              <w:t>A06: Vulnerable Components</w:t>
            </w:r>
          </w:p>
        </w:tc>
        <w:tc>
          <w:tcPr>
            <w:tcW w:w="2600" w:type="dxa"/>
            <w:hideMark/>
          </w:tcPr>
          <w:p w14:paraId="2AFD5AC1" w14:textId="77777777" w:rsidR="00AA05E5" w:rsidRPr="00AA05E5" w:rsidRDefault="00AA05E5" w:rsidP="00DA7F15">
            <w:pPr>
              <w:spacing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2/3 (</w:t>
            </w:r>
            <w:r w:rsidRPr="00583C71">
              <w:rPr>
                <w:rFonts w:ascii="Cambria" w:eastAsia="Times New Roman" w:hAnsi="Cambria" w:cs="Courier New"/>
                <w:sz w:val="20"/>
                <w:szCs w:val="20"/>
                <w:bdr w:val="none" w:sz="0" w:space="0" w:color="auto" w:frame="1"/>
              </w:rPr>
              <w:t>Safety</w:t>
            </w:r>
            <w:r w:rsidRPr="00AA05E5">
              <w:rPr>
                <w:rFonts w:ascii="Cambria" w:eastAsia="Times New Roman" w:hAnsi="Cambria" w:cs="Times New Roman"/>
                <w:sz w:val="21"/>
                <w:szCs w:val="21"/>
              </w:rPr>
              <w:t> integration manual)</w:t>
            </w:r>
          </w:p>
        </w:tc>
        <w:tc>
          <w:tcPr>
            <w:tcW w:w="2083" w:type="dxa"/>
            <w:hideMark/>
          </w:tcPr>
          <w:p w14:paraId="548F770D" w14:textId="77777777" w:rsidR="00AA05E5" w:rsidRPr="00AA05E5" w:rsidRDefault="00AA05E5" w:rsidP="00DA7F15">
            <w:pPr>
              <w:spacing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1/3 (Composer audit is opt-in)</w:t>
            </w:r>
          </w:p>
        </w:tc>
        <w:tc>
          <w:tcPr>
            <w:tcW w:w="2785" w:type="dxa"/>
            <w:hideMark/>
          </w:tcPr>
          <w:p w14:paraId="1ED71EDE" w14:textId="77777777" w:rsidR="00AA05E5" w:rsidRPr="00AA05E5" w:rsidRDefault="00AA05E5" w:rsidP="00DA7F15">
            <w:pPr>
              <w:spacing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Both ecosystems show high dependency risk; Django's smaller attack surface</w:t>
            </w:r>
          </w:p>
        </w:tc>
      </w:tr>
      <w:tr w:rsidR="00AA05E5" w:rsidRPr="00AA05E5" w14:paraId="1902F517" w14:textId="77777777" w:rsidTr="00E14C35">
        <w:tc>
          <w:tcPr>
            <w:cnfStyle w:val="001000000000" w:firstRow="0" w:lastRow="0" w:firstColumn="1" w:lastColumn="0" w:oddVBand="0" w:evenVBand="0" w:oddHBand="0" w:evenHBand="0" w:firstRowFirstColumn="0" w:firstRowLastColumn="0" w:lastRowFirstColumn="0" w:lastRowLastColumn="0"/>
            <w:tcW w:w="1882" w:type="dxa"/>
            <w:hideMark/>
          </w:tcPr>
          <w:p w14:paraId="393970EF" w14:textId="77777777" w:rsidR="00AA05E5" w:rsidRPr="00AA05E5" w:rsidRDefault="00AA05E5" w:rsidP="00DA7F15">
            <w:pPr>
              <w:spacing w:line="360" w:lineRule="auto"/>
              <w:rPr>
                <w:rFonts w:ascii="Cambria" w:eastAsia="Times New Roman" w:hAnsi="Cambria" w:cs="Times New Roman"/>
                <w:sz w:val="21"/>
                <w:szCs w:val="21"/>
              </w:rPr>
            </w:pPr>
            <w:r w:rsidRPr="00583C71">
              <w:rPr>
                <w:rFonts w:ascii="Cambria" w:eastAsia="Times New Roman" w:hAnsi="Cambria" w:cs="Times New Roman"/>
                <w:sz w:val="21"/>
                <w:szCs w:val="21"/>
                <w:bdr w:val="none" w:sz="0" w:space="0" w:color="auto" w:frame="1"/>
              </w:rPr>
              <w:t>A07: Auth/Identification Failures</w:t>
            </w:r>
          </w:p>
        </w:tc>
        <w:tc>
          <w:tcPr>
            <w:tcW w:w="2600" w:type="dxa"/>
            <w:hideMark/>
          </w:tcPr>
          <w:p w14:paraId="6BAE5078" w14:textId="77777777" w:rsidR="00AA05E5" w:rsidRPr="00AA05E5" w:rsidRDefault="00AA05E5" w:rsidP="00DA7F15">
            <w:pPr>
              <w:spacing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3/3 (Password validators enforced)</w:t>
            </w:r>
          </w:p>
        </w:tc>
        <w:tc>
          <w:tcPr>
            <w:tcW w:w="2083" w:type="dxa"/>
            <w:hideMark/>
          </w:tcPr>
          <w:p w14:paraId="19520F05" w14:textId="77777777" w:rsidR="00AA05E5" w:rsidRPr="00AA05E5" w:rsidRDefault="00AA05E5" w:rsidP="00DA7F15">
            <w:pPr>
              <w:spacing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2/3 (Fortify package optional)</w:t>
            </w:r>
          </w:p>
        </w:tc>
        <w:tc>
          <w:tcPr>
            <w:tcW w:w="2785" w:type="dxa"/>
            <w:hideMark/>
          </w:tcPr>
          <w:p w14:paraId="7C16FD5E" w14:textId="77777777" w:rsidR="00AA05E5" w:rsidRPr="00AA05E5" w:rsidRDefault="00AA05E5" w:rsidP="00DA7F15">
            <w:pPr>
              <w:spacing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Django: </w:t>
            </w:r>
            <w:r w:rsidRPr="00583C71">
              <w:rPr>
                <w:rFonts w:ascii="Cambria" w:eastAsia="Times New Roman" w:hAnsi="Cambria" w:cs="Courier New"/>
                <w:sz w:val="20"/>
                <w:szCs w:val="20"/>
                <w:bdr w:val="none" w:sz="0" w:space="0" w:color="auto" w:frame="1"/>
              </w:rPr>
              <w:t>AUTH_PASSWORD_VALIDATORS</w:t>
            </w:r>
            <w:r w:rsidRPr="00AA05E5">
              <w:rPr>
                <w:rFonts w:ascii="Cambria" w:eastAsia="Times New Roman" w:hAnsi="Cambria" w:cs="Times New Roman"/>
                <w:sz w:val="21"/>
                <w:szCs w:val="21"/>
              </w:rPr>
              <w:t> active; Laravel: manual </w:t>
            </w:r>
            <w:r w:rsidRPr="00583C71">
              <w:rPr>
                <w:rFonts w:ascii="Cambria" w:eastAsia="Times New Roman" w:hAnsi="Cambria" w:cs="Courier New"/>
                <w:sz w:val="20"/>
                <w:szCs w:val="20"/>
                <w:bdr w:val="none" w:sz="0" w:space="0" w:color="auto" w:frame="1"/>
              </w:rPr>
              <w:t>fortify</w:t>
            </w:r>
            <w:r w:rsidRPr="00AA05E5">
              <w:rPr>
                <w:rFonts w:ascii="Cambria" w:eastAsia="Times New Roman" w:hAnsi="Cambria" w:cs="Times New Roman"/>
                <w:sz w:val="21"/>
                <w:szCs w:val="21"/>
              </w:rPr>
              <w:t> install</w:t>
            </w:r>
          </w:p>
        </w:tc>
      </w:tr>
      <w:tr w:rsidR="00AA05E5" w:rsidRPr="00AA05E5" w14:paraId="705F33D3" w14:textId="77777777" w:rsidTr="00E14C35">
        <w:tc>
          <w:tcPr>
            <w:cnfStyle w:val="001000000000" w:firstRow="0" w:lastRow="0" w:firstColumn="1" w:lastColumn="0" w:oddVBand="0" w:evenVBand="0" w:oddHBand="0" w:evenHBand="0" w:firstRowFirstColumn="0" w:firstRowLastColumn="0" w:lastRowFirstColumn="0" w:lastRowLastColumn="0"/>
            <w:tcW w:w="1882" w:type="dxa"/>
            <w:hideMark/>
          </w:tcPr>
          <w:p w14:paraId="2181233D" w14:textId="77777777" w:rsidR="00AA05E5" w:rsidRPr="00AA05E5" w:rsidRDefault="00AA05E5" w:rsidP="00DA7F15">
            <w:pPr>
              <w:spacing w:line="360" w:lineRule="auto"/>
              <w:rPr>
                <w:rFonts w:ascii="Cambria" w:eastAsia="Times New Roman" w:hAnsi="Cambria" w:cs="Times New Roman"/>
                <w:sz w:val="21"/>
                <w:szCs w:val="21"/>
              </w:rPr>
            </w:pPr>
            <w:r w:rsidRPr="00583C71">
              <w:rPr>
                <w:rFonts w:ascii="Cambria" w:eastAsia="Times New Roman" w:hAnsi="Cambria" w:cs="Times New Roman"/>
                <w:sz w:val="21"/>
                <w:szCs w:val="21"/>
                <w:bdr w:val="none" w:sz="0" w:space="0" w:color="auto" w:frame="1"/>
              </w:rPr>
              <w:t>A08: Software/Data Integrity</w:t>
            </w:r>
          </w:p>
        </w:tc>
        <w:tc>
          <w:tcPr>
            <w:tcW w:w="2600" w:type="dxa"/>
            <w:hideMark/>
          </w:tcPr>
          <w:p w14:paraId="72319141" w14:textId="77777777" w:rsidR="00AA05E5" w:rsidRPr="00AA05E5" w:rsidRDefault="00AA05E5" w:rsidP="00DA7F15">
            <w:pPr>
              <w:spacing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2/3 (Checksums for packages)</w:t>
            </w:r>
          </w:p>
        </w:tc>
        <w:tc>
          <w:tcPr>
            <w:tcW w:w="2083" w:type="dxa"/>
            <w:hideMark/>
          </w:tcPr>
          <w:p w14:paraId="729E705C" w14:textId="77777777" w:rsidR="00AA05E5" w:rsidRPr="00AA05E5" w:rsidRDefault="00AA05E5" w:rsidP="00DA7F15">
            <w:pPr>
              <w:spacing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1/3 (No built-in signing)</w:t>
            </w:r>
          </w:p>
        </w:tc>
        <w:tc>
          <w:tcPr>
            <w:tcW w:w="2785" w:type="dxa"/>
            <w:hideMark/>
          </w:tcPr>
          <w:p w14:paraId="43495C1A" w14:textId="77777777" w:rsidR="00AA05E5" w:rsidRPr="00AA05E5" w:rsidRDefault="00AA05E5" w:rsidP="00DA7F15">
            <w:pPr>
              <w:spacing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Laravel's package ecosystem lacks integrity verification</w:t>
            </w:r>
          </w:p>
        </w:tc>
      </w:tr>
      <w:tr w:rsidR="00AA05E5" w:rsidRPr="00AA05E5" w14:paraId="7B686EFE" w14:textId="77777777" w:rsidTr="00E14C35">
        <w:tc>
          <w:tcPr>
            <w:cnfStyle w:val="001000000000" w:firstRow="0" w:lastRow="0" w:firstColumn="1" w:lastColumn="0" w:oddVBand="0" w:evenVBand="0" w:oddHBand="0" w:evenHBand="0" w:firstRowFirstColumn="0" w:firstRowLastColumn="0" w:lastRowFirstColumn="0" w:lastRowLastColumn="0"/>
            <w:tcW w:w="1882" w:type="dxa"/>
            <w:hideMark/>
          </w:tcPr>
          <w:p w14:paraId="0F541274" w14:textId="77777777" w:rsidR="00AA05E5" w:rsidRPr="00AA05E5" w:rsidRDefault="00AA05E5" w:rsidP="00DA7F15">
            <w:pPr>
              <w:spacing w:line="360" w:lineRule="auto"/>
              <w:rPr>
                <w:rFonts w:ascii="Cambria" w:eastAsia="Times New Roman" w:hAnsi="Cambria" w:cs="Times New Roman"/>
                <w:sz w:val="21"/>
                <w:szCs w:val="21"/>
              </w:rPr>
            </w:pPr>
            <w:r w:rsidRPr="00583C71">
              <w:rPr>
                <w:rFonts w:ascii="Cambria" w:eastAsia="Times New Roman" w:hAnsi="Cambria" w:cs="Times New Roman"/>
                <w:sz w:val="21"/>
                <w:szCs w:val="21"/>
                <w:bdr w:val="none" w:sz="0" w:space="0" w:color="auto" w:frame="1"/>
              </w:rPr>
              <w:t>A09: Logging/Monitoring</w:t>
            </w:r>
          </w:p>
        </w:tc>
        <w:tc>
          <w:tcPr>
            <w:tcW w:w="2600" w:type="dxa"/>
            <w:hideMark/>
          </w:tcPr>
          <w:p w14:paraId="275495BA" w14:textId="77777777" w:rsidR="00AA05E5" w:rsidRPr="00AA05E5" w:rsidRDefault="00AA05E5" w:rsidP="00DA7F15">
            <w:pPr>
              <w:spacing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2/3 (Admin logging enabled)</w:t>
            </w:r>
          </w:p>
        </w:tc>
        <w:tc>
          <w:tcPr>
            <w:tcW w:w="2083" w:type="dxa"/>
            <w:hideMark/>
          </w:tcPr>
          <w:p w14:paraId="7300D323" w14:textId="77777777" w:rsidR="00AA05E5" w:rsidRPr="00AA05E5" w:rsidRDefault="00AA05E5" w:rsidP="00DA7F15">
            <w:pPr>
              <w:spacing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1/3 (Monolog requires config)</w:t>
            </w:r>
          </w:p>
        </w:tc>
        <w:tc>
          <w:tcPr>
            <w:tcW w:w="2785" w:type="dxa"/>
            <w:hideMark/>
          </w:tcPr>
          <w:p w14:paraId="01B0EC5D" w14:textId="77777777" w:rsidR="00AA05E5" w:rsidRPr="00AA05E5" w:rsidRDefault="00AA05E5" w:rsidP="00DA7F15">
            <w:pPr>
              <w:spacing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Django logs admin actions; Laravel needs </w:t>
            </w:r>
            <w:r w:rsidRPr="00583C71">
              <w:rPr>
                <w:rFonts w:ascii="Cambria" w:eastAsia="Times New Roman" w:hAnsi="Cambria" w:cs="Courier New"/>
                <w:sz w:val="20"/>
                <w:szCs w:val="20"/>
                <w:bdr w:val="none" w:sz="0" w:space="0" w:color="auto" w:frame="1"/>
              </w:rPr>
              <w:t>Log::channel()</w:t>
            </w:r>
            <w:r w:rsidRPr="00AA05E5">
              <w:rPr>
                <w:rFonts w:ascii="Cambria" w:eastAsia="Times New Roman" w:hAnsi="Cambria" w:cs="Times New Roman"/>
                <w:sz w:val="21"/>
                <w:szCs w:val="21"/>
              </w:rPr>
              <w:t> setup</w:t>
            </w:r>
          </w:p>
        </w:tc>
      </w:tr>
      <w:tr w:rsidR="00AA05E5" w:rsidRPr="00AA05E5" w14:paraId="4F7524BA" w14:textId="77777777" w:rsidTr="00E14C35">
        <w:tc>
          <w:tcPr>
            <w:cnfStyle w:val="001000000000" w:firstRow="0" w:lastRow="0" w:firstColumn="1" w:lastColumn="0" w:oddVBand="0" w:evenVBand="0" w:oddHBand="0" w:evenHBand="0" w:firstRowFirstColumn="0" w:firstRowLastColumn="0" w:lastRowFirstColumn="0" w:lastRowLastColumn="0"/>
            <w:tcW w:w="1882" w:type="dxa"/>
            <w:hideMark/>
          </w:tcPr>
          <w:p w14:paraId="707703DA" w14:textId="77777777" w:rsidR="00AA05E5" w:rsidRPr="00AA05E5" w:rsidRDefault="00AA05E5" w:rsidP="00DA7F15">
            <w:pPr>
              <w:spacing w:line="360" w:lineRule="auto"/>
              <w:rPr>
                <w:rFonts w:ascii="Cambria" w:eastAsia="Times New Roman" w:hAnsi="Cambria" w:cs="Times New Roman"/>
                <w:sz w:val="21"/>
                <w:szCs w:val="21"/>
              </w:rPr>
            </w:pPr>
            <w:r w:rsidRPr="00583C71">
              <w:rPr>
                <w:rFonts w:ascii="Cambria" w:eastAsia="Times New Roman" w:hAnsi="Cambria" w:cs="Times New Roman"/>
                <w:sz w:val="21"/>
                <w:szCs w:val="21"/>
                <w:bdr w:val="none" w:sz="0" w:space="0" w:color="auto" w:frame="1"/>
              </w:rPr>
              <w:t>A10: SSRF Protection</w:t>
            </w:r>
          </w:p>
        </w:tc>
        <w:tc>
          <w:tcPr>
            <w:tcW w:w="2600" w:type="dxa"/>
            <w:hideMark/>
          </w:tcPr>
          <w:p w14:paraId="20DBC399" w14:textId="77777777" w:rsidR="00AA05E5" w:rsidRPr="00AA05E5" w:rsidRDefault="00AA05E5" w:rsidP="00DA7F15">
            <w:pPr>
              <w:spacing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1/3 (No built-in SSRF guard)</w:t>
            </w:r>
          </w:p>
        </w:tc>
        <w:tc>
          <w:tcPr>
            <w:tcW w:w="2083" w:type="dxa"/>
            <w:hideMark/>
          </w:tcPr>
          <w:p w14:paraId="29EB92BC" w14:textId="77777777" w:rsidR="00AA05E5" w:rsidRPr="00AA05E5" w:rsidRDefault="00AA05E5" w:rsidP="00DA7F15">
            <w:pPr>
              <w:spacing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1/3 (No built-in SSRF guard)</w:t>
            </w:r>
          </w:p>
        </w:tc>
        <w:tc>
          <w:tcPr>
            <w:tcW w:w="2785" w:type="dxa"/>
            <w:hideMark/>
          </w:tcPr>
          <w:p w14:paraId="4D68FB15" w14:textId="77777777" w:rsidR="00AA05E5" w:rsidRPr="00AA05E5" w:rsidRDefault="00AA05E5" w:rsidP="00DA7F15">
            <w:pPr>
              <w:spacing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Both require external validation</w:t>
            </w:r>
          </w:p>
        </w:tc>
      </w:tr>
    </w:tbl>
    <w:p w14:paraId="5C0ED414" w14:textId="77777777" w:rsidR="00AA05E5" w:rsidRPr="00AA05E5" w:rsidRDefault="00AA05E5" w:rsidP="00200ED9">
      <w:pPr>
        <w:shd w:val="clear" w:color="auto" w:fill="FFFFFF"/>
        <w:spacing w:before="120" w:after="240" w:line="360" w:lineRule="auto"/>
        <w:jc w:val="center"/>
        <w:textAlignment w:val="baseline"/>
        <w:rPr>
          <w:rFonts w:ascii="Cambria" w:eastAsia="Times New Roman" w:hAnsi="Cambria" w:cs="Segoe UI"/>
          <w:sz w:val="24"/>
          <w:szCs w:val="24"/>
        </w:rPr>
      </w:pPr>
      <w:r w:rsidRPr="00583C71">
        <w:rPr>
          <w:rFonts w:ascii="Cambria" w:eastAsia="Times New Roman" w:hAnsi="Cambria" w:cs="Segoe UI"/>
          <w:b/>
          <w:bCs/>
          <w:sz w:val="24"/>
          <w:szCs w:val="24"/>
          <w:bdr w:val="none" w:sz="0" w:space="0" w:color="auto" w:frame="1"/>
        </w:rPr>
        <w:t>Key</w:t>
      </w:r>
      <w:r w:rsidRPr="00AA05E5">
        <w:rPr>
          <w:rFonts w:ascii="Cambria" w:eastAsia="Times New Roman" w:hAnsi="Cambria" w:cs="Segoe UI"/>
          <w:sz w:val="24"/>
          <w:szCs w:val="24"/>
        </w:rPr>
        <w:t xml:space="preserve">: Score reflects </w:t>
      </w:r>
      <w:r w:rsidRPr="00583C71">
        <w:rPr>
          <w:rFonts w:ascii="Cambria" w:eastAsia="Times New Roman" w:hAnsi="Cambria" w:cs="Segoe UI"/>
          <w:i/>
          <w:iCs/>
          <w:sz w:val="24"/>
          <w:szCs w:val="24"/>
          <w:bdr w:val="none" w:sz="0" w:space="0" w:color="auto" w:frame="1"/>
        </w:rPr>
        <w:t>default protection level</w:t>
      </w:r>
      <w:r w:rsidRPr="00AA05E5">
        <w:rPr>
          <w:rFonts w:ascii="Cambria" w:eastAsia="Times New Roman" w:hAnsi="Cambria" w:cs="Segoe UI"/>
          <w:sz w:val="24"/>
          <w:szCs w:val="24"/>
        </w:rPr>
        <w:t>, not total capability.</w:t>
      </w:r>
    </w:p>
    <w:p w14:paraId="3FEADB4F" w14:textId="77777777" w:rsidR="00AA05E5" w:rsidRPr="00AA05E5" w:rsidRDefault="00AA05E5" w:rsidP="00200ED9">
      <w:pPr>
        <w:pStyle w:val="ListParagraph"/>
        <w:numPr>
          <w:ilvl w:val="0"/>
          <w:numId w:val="7"/>
        </w:numPr>
        <w:shd w:val="clear" w:color="auto" w:fill="FFFFFF"/>
        <w:spacing w:before="120" w:after="240" w:line="360" w:lineRule="auto"/>
        <w:textAlignment w:val="baseline"/>
        <w:outlineLvl w:val="1"/>
        <w:rPr>
          <w:rFonts w:ascii="Cambria" w:eastAsia="Times New Roman" w:hAnsi="Cambria" w:cs="Segoe UI"/>
          <w:b/>
          <w:bCs/>
          <w:sz w:val="24"/>
          <w:szCs w:val="24"/>
        </w:rPr>
      </w:pPr>
      <w:r w:rsidRPr="00AA05E5">
        <w:rPr>
          <w:rFonts w:ascii="Cambria" w:eastAsia="Times New Roman" w:hAnsi="Cambria" w:cs="Segoe UI"/>
          <w:b/>
          <w:bCs/>
          <w:sz w:val="24"/>
          <w:szCs w:val="24"/>
        </w:rPr>
        <w:t>CVE Analysis (2020-2023)</w:t>
      </w:r>
    </w:p>
    <w:p w14:paraId="2FEC2996" w14:textId="77777777" w:rsidR="00AA05E5" w:rsidRPr="00AA05E5" w:rsidRDefault="00AA05E5" w:rsidP="00200ED9">
      <w:pPr>
        <w:shd w:val="clear" w:color="auto" w:fill="FFFFFF"/>
        <w:spacing w:before="120" w:after="240" w:line="360" w:lineRule="auto"/>
        <w:textAlignment w:val="baseline"/>
        <w:rPr>
          <w:rFonts w:ascii="Cambria" w:eastAsia="Times New Roman" w:hAnsi="Cambria" w:cs="Segoe UI"/>
          <w:spacing w:val="8"/>
          <w:sz w:val="21"/>
          <w:szCs w:val="21"/>
        </w:rPr>
      </w:pPr>
      <w:r w:rsidRPr="00583C71">
        <w:rPr>
          <w:rFonts w:ascii="Cambria" w:eastAsia="Times New Roman" w:hAnsi="Cambria" w:cs="Segoe UI"/>
          <w:b/>
          <w:bCs/>
          <w:spacing w:val="8"/>
          <w:sz w:val="21"/>
          <w:szCs w:val="21"/>
          <w:bdr w:val="none" w:sz="0" w:space="0" w:color="auto" w:frame="1"/>
        </w:rPr>
        <w:t>Table</w:t>
      </w:r>
    </w:p>
    <w:tbl>
      <w:tblPr>
        <w:tblStyle w:val="GridTable1Light-Accent2"/>
        <w:tblW w:w="9240" w:type="dxa"/>
        <w:tblLook w:val="04A0" w:firstRow="1" w:lastRow="0" w:firstColumn="1" w:lastColumn="0" w:noHBand="0" w:noVBand="1"/>
      </w:tblPr>
      <w:tblGrid>
        <w:gridCol w:w="2058"/>
        <w:gridCol w:w="1895"/>
        <w:gridCol w:w="2301"/>
        <w:gridCol w:w="2986"/>
      </w:tblGrid>
      <w:tr w:rsidR="00AA05E5" w:rsidRPr="00AA05E5" w14:paraId="167D8C2E" w14:textId="77777777" w:rsidTr="00AA05E5">
        <w:trPr>
          <w:cnfStyle w:val="100000000000" w:firstRow="1" w:lastRow="0" w:firstColumn="0" w:lastColumn="0" w:oddVBand="0" w:evenVBand="0" w:oddHBand="0"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0" w:type="auto"/>
            <w:hideMark/>
          </w:tcPr>
          <w:p w14:paraId="120428B3" w14:textId="77777777" w:rsidR="00AA05E5" w:rsidRPr="00AA05E5" w:rsidRDefault="00AA05E5" w:rsidP="00200ED9">
            <w:pPr>
              <w:spacing w:before="120" w:after="240" w:line="360" w:lineRule="auto"/>
              <w:rPr>
                <w:rFonts w:ascii="Cambria" w:eastAsia="Times New Roman" w:hAnsi="Cambria" w:cs="Times New Roman"/>
                <w:sz w:val="21"/>
                <w:szCs w:val="21"/>
              </w:rPr>
            </w:pPr>
            <w:r w:rsidRPr="00AA05E5">
              <w:rPr>
                <w:rFonts w:ascii="Cambria" w:eastAsia="Times New Roman" w:hAnsi="Cambria" w:cs="Times New Roman"/>
                <w:sz w:val="21"/>
                <w:szCs w:val="21"/>
              </w:rPr>
              <w:t>Framework</w:t>
            </w:r>
          </w:p>
        </w:tc>
        <w:tc>
          <w:tcPr>
            <w:tcW w:w="0" w:type="auto"/>
            <w:hideMark/>
          </w:tcPr>
          <w:p w14:paraId="449A2043" w14:textId="77777777" w:rsidR="00AA05E5" w:rsidRPr="00AA05E5" w:rsidRDefault="00AA05E5" w:rsidP="00200ED9">
            <w:pPr>
              <w:spacing w:before="120" w:after="240" w:line="360" w:lineRule="auto"/>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Total CVEs</w:t>
            </w:r>
          </w:p>
        </w:tc>
        <w:tc>
          <w:tcPr>
            <w:tcW w:w="0" w:type="auto"/>
            <w:hideMark/>
          </w:tcPr>
          <w:p w14:paraId="67D47DE2" w14:textId="77777777" w:rsidR="00AA05E5" w:rsidRPr="00AA05E5" w:rsidRDefault="00AA05E5" w:rsidP="00200ED9">
            <w:pPr>
              <w:spacing w:before="120" w:after="240" w:line="360" w:lineRule="auto"/>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High Severity</w:t>
            </w:r>
          </w:p>
        </w:tc>
        <w:tc>
          <w:tcPr>
            <w:tcW w:w="0" w:type="auto"/>
            <w:hideMark/>
          </w:tcPr>
          <w:p w14:paraId="5DEE353F" w14:textId="77777777" w:rsidR="00AA05E5" w:rsidRPr="00AA05E5" w:rsidRDefault="00AA05E5" w:rsidP="00200ED9">
            <w:pPr>
              <w:spacing w:before="120" w:after="240" w:line="360" w:lineRule="auto"/>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proofErr w:type="spellStart"/>
            <w:r w:rsidRPr="00AA05E5">
              <w:rPr>
                <w:rFonts w:ascii="Cambria" w:eastAsia="Times New Roman" w:hAnsi="Cambria" w:cs="Times New Roman"/>
                <w:sz w:val="21"/>
                <w:szCs w:val="21"/>
              </w:rPr>
              <w:t>Misconfig</w:t>
            </w:r>
            <w:proofErr w:type="spellEnd"/>
            <w:r w:rsidRPr="00AA05E5">
              <w:rPr>
                <w:rFonts w:ascii="Cambria" w:eastAsia="Times New Roman" w:hAnsi="Cambria" w:cs="Times New Roman"/>
                <w:sz w:val="21"/>
                <w:szCs w:val="21"/>
              </w:rPr>
              <w:t>-Related</w:t>
            </w:r>
          </w:p>
        </w:tc>
      </w:tr>
      <w:tr w:rsidR="00AA05E5" w:rsidRPr="00AA05E5" w14:paraId="470479A3" w14:textId="77777777" w:rsidTr="00AA05E5">
        <w:trPr>
          <w:trHeight w:val="560"/>
        </w:trPr>
        <w:tc>
          <w:tcPr>
            <w:cnfStyle w:val="001000000000" w:firstRow="0" w:lastRow="0" w:firstColumn="1" w:lastColumn="0" w:oddVBand="0" w:evenVBand="0" w:oddHBand="0" w:evenHBand="0" w:firstRowFirstColumn="0" w:firstRowLastColumn="0" w:lastRowFirstColumn="0" w:lastRowLastColumn="0"/>
            <w:tcW w:w="0" w:type="auto"/>
            <w:hideMark/>
          </w:tcPr>
          <w:p w14:paraId="69776F77" w14:textId="77777777" w:rsidR="00AA05E5" w:rsidRPr="00AA05E5" w:rsidRDefault="00AA05E5" w:rsidP="00200ED9">
            <w:pPr>
              <w:spacing w:before="120" w:after="240" w:line="360" w:lineRule="auto"/>
              <w:rPr>
                <w:rFonts w:ascii="Cambria" w:eastAsia="Times New Roman" w:hAnsi="Cambria" w:cs="Times New Roman"/>
                <w:sz w:val="21"/>
                <w:szCs w:val="21"/>
              </w:rPr>
            </w:pPr>
            <w:r w:rsidRPr="00AA05E5">
              <w:rPr>
                <w:rFonts w:ascii="Cambria" w:eastAsia="Times New Roman" w:hAnsi="Cambria" w:cs="Times New Roman"/>
                <w:sz w:val="21"/>
                <w:szCs w:val="21"/>
              </w:rPr>
              <w:t>Django</w:t>
            </w:r>
          </w:p>
        </w:tc>
        <w:tc>
          <w:tcPr>
            <w:tcW w:w="0" w:type="auto"/>
            <w:hideMark/>
          </w:tcPr>
          <w:p w14:paraId="25FC0F42" w14:textId="77777777" w:rsidR="00AA05E5" w:rsidRPr="00AA05E5" w:rsidRDefault="00AA05E5" w:rsidP="00200ED9">
            <w:pPr>
              <w:spacing w:before="120" w:after="240"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12</w:t>
            </w:r>
          </w:p>
        </w:tc>
        <w:tc>
          <w:tcPr>
            <w:tcW w:w="0" w:type="auto"/>
            <w:hideMark/>
          </w:tcPr>
          <w:p w14:paraId="51E22773" w14:textId="77777777" w:rsidR="00AA05E5" w:rsidRPr="00AA05E5" w:rsidRDefault="00AA05E5" w:rsidP="00200ED9">
            <w:pPr>
              <w:spacing w:before="120" w:after="240"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2</w:t>
            </w:r>
          </w:p>
        </w:tc>
        <w:tc>
          <w:tcPr>
            <w:tcW w:w="0" w:type="auto"/>
            <w:hideMark/>
          </w:tcPr>
          <w:p w14:paraId="6C1043C3" w14:textId="77777777" w:rsidR="00AA05E5" w:rsidRPr="00AA05E5" w:rsidRDefault="00AA05E5" w:rsidP="00200ED9">
            <w:pPr>
              <w:spacing w:before="120" w:after="240"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1 (8%)</w:t>
            </w:r>
          </w:p>
        </w:tc>
      </w:tr>
      <w:tr w:rsidR="00AA05E5" w:rsidRPr="00AA05E5" w14:paraId="19673E2A" w14:textId="77777777" w:rsidTr="00AA05E5">
        <w:trPr>
          <w:trHeight w:val="560"/>
        </w:trPr>
        <w:tc>
          <w:tcPr>
            <w:cnfStyle w:val="001000000000" w:firstRow="0" w:lastRow="0" w:firstColumn="1" w:lastColumn="0" w:oddVBand="0" w:evenVBand="0" w:oddHBand="0" w:evenHBand="0" w:firstRowFirstColumn="0" w:firstRowLastColumn="0" w:lastRowFirstColumn="0" w:lastRowLastColumn="0"/>
            <w:tcW w:w="0" w:type="auto"/>
            <w:hideMark/>
          </w:tcPr>
          <w:p w14:paraId="11BB4E57" w14:textId="77777777" w:rsidR="00AA05E5" w:rsidRPr="00AA05E5" w:rsidRDefault="00AA05E5" w:rsidP="00200ED9">
            <w:pPr>
              <w:spacing w:before="120" w:after="240" w:line="360" w:lineRule="auto"/>
              <w:rPr>
                <w:rFonts w:ascii="Cambria" w:eastAsia="Times New Roman" w:hAnsi="Cambria" w:cs="Times New Roman"/>
                <w:sz w:val="21"/>
                <w:szCs w:val="21"/>
              </w:rPr>
            </w:pPr>
            <w:r w:rsidRPr="00AA05E5">
              <w:rPr>
                <w:rFonts w:ascii="Cambria" w:eastAsia="Times New Roman" w:hAnsi="Cambria" w:cs="Times New Roman"/>
                <w:sz w:val="21"/>
                <w:szCs w:val="21"/>
              </w:rPr>
              <w:t>Laravel</w:t>
            </w:r>
          </w:p>
        </w:tc>
        <w:tc>
          <w:tcPr>
            <w:tcW w:w="0" w:type="auto"/>
            <w:hideMark/>
          </w:tcPr>
          <w:p w14:paraId="59B91733" w14:textId="77777777" w:rsidR="00AA05E5" w:rsidRPr="00AA05E5" w:rsidRDefault="00AA05E5" w:rsidP="00200ED9">
            <w:pPr>
              <w:spacing w:before="120" w:after="240"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31</w:t>
            </w:r>
          </w:p>
        </w:tc>
        <w:tc>
          <w:tcPr>
            <w:tcW w:w="0" w:type="auto"/>
            <w:hideMark/>
          </w:tcPr>
          <w:p w14:paraId="2CBBF730" w14:textId="77777777" w:rsidR="00AA05E5" w:rsidRPr="00AA05E5" w:rsidRDefault="00AA05E5" w:rsidP="00200ED9">
            <w:pPr>
              <w:spacing w:before="120" w:after="240"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9</w:t>
            </w:r>
          </w:p>
        </w:tc>
        <w:tc>
          <w:tcPr>
            <w:tcW w:w="0" w:type="auto"/>
            <w:hideMark/>
          </w:tcPr>
          <w:p w14:paraId="4206C959" w14:textId="77777777" w:rsidR="00AA05E5" w:rsidRPr="00AA05E5" w:rsidRDefault="00AA05E5" w:rsidP="00200ED9">
            <w:pPr>
              <w:spacing w:before="120" w:after="240" w:line="360" w:lineRule="auto"/>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sz w:val="21"/>
                <w:szCs w:val="21"/>
              </w:rPr>
            </w:pPr>
            <w:r w:rsidRPr="00AA05E5">
              <w:rPr>
                <w:rFonts w:ascii="Cambria" w:eastAsia="Times New Roman" w:hAnsi="Cambria" w:cs="Times New Roman"/>
                <w:sz w:val="21"/>
                <w:szCs w:val="21"/>
              </w:rPr>
              <w:t>13 (42%)</w:t>
            </w:r>
          </w:p>
        </w:tc>
      </w:tr>
    </w:tbl>
    <w:p w14:paraId="28C89B24" w14:textId="77777777" w:rsidR="00AA05E5" w:rsidRPr="00583C71" w:rsidRDefault="00AA05E5" w:rsidP="00200ED9">
      <w:pPr>
        <w:shd w:val="clear" w:color="auto" w:fill="FFFFFF"/>
        <w:spacing w:before="120" w:after="240" w:line="360" w:lineRule="auto"/>
        <w:textAlignment w:val="baseline"/>
        <w:rPr>
          <w:rFonts w:ascii="Cambria" w:eastAsia="Times New Roman" w:hAnsi="Cambria" w:cs="Segoe UI"/>
          <w:sz w:val="24"/>
          <w:szCs w:val="24"/>
        </w:rPr>
      </w:pPr>
      <w:r w:rsidRPr="00AA05E5">
        <w:rPr>
          <w:rFonts w:ascii="Cambria" w:eastAsia="Times New Roman" w:hAnsi="Cambria" w:cs="Segoe UI"/>
          <w:sz w:val="24"/>
          <w:szCs w:val="24"/>
        </w:rPr>
        <w:t>Source: NVD database, filtered for framework-core vulnerabilities [7].</w:t>
      </w:r>
    </w:p>
    <w:p w14:paraId="5AE05FE6" w14:textId="77777777" w:rsidR="00AA05E5" w:rsidRPr="00AA05E5" w:rsidRDefault="00AA05E5" w:rsidP="00200ED9">
      <w:pPr>
        <w:pStyle w:val="ListParagraph"/>
        <w:numPr>
          <w:ilvl w:val="0"/>
          <w:numId w:val="7"/>
        </w:numPr>
        <w:shd w:val="clear" w:color="auto" w:fill="FFFFFF"/>
        <w:spacing w:before="120" w:after="240" w:line="360" w:lineRule="auto"/>
        <w:textAlignment w:val="baseline"/>
        <w:outlineLvl w:val="1"/>
        <w:rPr>
          <w:rFonts w:ascii="Cambria" w:eastAsia="Times New Roman" w:hAnsi="Cambria" w:cs="Segoe UI"/>
          <w:b/>
          <w:bCs/>
          <w:sz w:val="24"/>
          <w:szCs w:val="24"/>
        </w:rPr>
      </w:pPr>
      <w:r w:rsidRPr="00AA05E5">
        <w:rPr>
          <w:rFonts w:ascii="Cambria" w:eastAsia="Times New Roman" w:hAnsi="Cambria" w:cs="Segoe UI"/>
          <w:b/>
          <w:bCs/>
          <w:sz w:val="24"/>
          <w:szCs w:val="24"/>
        </w:rPr>
        <w:lastRenderedPageBreak/>
        <w:t>Discussion</w:t>
      </w:r>
    </w:p>
    <w:p w14:paraId="6CCBDB82" w14:textId="77777777" w:rsidR="00352B8F" w:rsidRPr="00583C71" w:rsidRDefault="00352B8F" w:rsidP="00200ED9">
      <w:pPr>
        <w:pStyle w:val="ListParagraph"/>
        <w:numPr>
          <w:ilvl w:val="0"/>
          <w:numId w:val="11"/>
        </w:numPr>
        <w:shd w:val="clear" w:color="auto" w:fill="FFFFFF"/>
        <w:spacing w:before="120" w:after="240" w:line="360" w:lineRule="auto"/>
        <w:textAlignment w:val="baseline"/>
        <w:outlineLvl w:val="1"/>
        <w:rPr>
          <w:rFonts w:ascii="Cambria" w:eastAsia="Times New Roman" w:hAnsi="Cambria" w:cs="Segoe UI"/>
          <w:b/>
          <w:bCs/>
          <w:vanish/>
          <w:sz w:val="24"/>
          <w:szCs w:val="24"/>
        </w:rPr>
      </w:pPr>
    </w:p>
    <w:p w14:paraId="63B10C13" w14:textId="77777777" w:rsidR="00352B8F" w:rsidRPr="00583C71" w:rsidRDefault="00352B8F" w:rsidP="00200ED9">
      <w:pPr>
        <w:pStyle w:val="ListParagraph"/>
        <w:numPr>
          <w:ilvl w:val="0"/>
          <w:numId w:val="11"/>
        </w:numPr>
        <w:shd w:val="clear" w:color="auto" w:fill="FFFFFF"/>
        <w:spacing w:before="120" w:after="240" w:line="360" w:lineRule="auto"/>
        <w:textAlignment w:val="baseline"/>
        <w:outlineLvl w:val="1"/>
        <w:rPr>
          <w:rFonts w:ascii="Cambria" w:eastAsia="Times New Roman" w:hAnsi="Cambria" w:cs="Segoe UI"/>
          <w:b/>
          <w:bCs/>
          <w:vanish/>
          <w:sz w:val="24"/>
          <w:szCs w:val="24"/>
        </w:rPr>
      </w:pPr>
    </w:p>
    <w:p w14:paraId="1A292CDD" w14:textId="77777777" w:rsidR="00352B8F" w:rsidRPr="00583C71" w:rsidRDefault="00352B8F" w:rsidP="00200ED9">
      <w:pPr>
        <w:pStyle w:val="ListParagraph"/>
        <w:numPr>
          <w:ilvl w:val="0"/>
          <w:numId w:val="11"/>
        </w:numPr>
        <w:shd w:val="clear" w:color="auto" w:fill="FFFFFF"/>
        <w:spacing w:before="120" w:after="240" w:line="360" w:lineRule="auto"/>
        <w:textAlignment w:val="baseline"/>
        <w:outlineLvl w:val="1"/>
        <w:rPr>
          <w:rFonts w:ascii="Cambria" w:eastAsia="Times New Roman" w:hAnsi="Cambria" w:cs="Segoe UI"/>
          <w:b/>
          <w:bCs/>
          <w:vanish/>
          <w:sz w:val="24"/>
          <w:szCs w:val="24"/>
        </w:rPr>
      </w:pPr>
    </w:p>
    <w:p w14:paraId="38AAECB5" w14:textId="77777777" w:rsidR="00AA05E5" w:rsidRPr="00AA05E5" w:rsidRDefault="00AA05E5" w:rsidP="00200ED9">
      <w:pPr>
        <w:pStyle w:val="ListParagraph"/>
        <w:numPr>
          <w:ilvl w:val="1"/>
          <w:numId w:val="11"/>
        </w:numPr>
        <w:shd w:val="clear" w:color="auto" w:fill="FFFFFF"/>
        <w:spacing w:before="120" w:after="240" w:line="360" w:lineRule="auto"/>
        <w:textAlignment w:val="baseline"/>
        <w:outlineLvl w:val="1"/>
        <w:rPr>
          <w:rFonts w:ascii="Cambria" w:eastAsia="Times New Roman" w:hAnsi="Cambria" w:cs="Segoe UI"/>
          <w:b/>
          <w:bCs/>
          <w:sz w:val="24"/>
          <w:szCs w:val="24"/>
        </w:rPr>
      </w:pPr>
      <w:r w:rsidRPr="00AA05E5">
        <w:rPr>
          <w:rFonts w:ascii="Cambria" w:eastAsia="Times New Roman" w:hAnsi="Cambria" w:cs="Segoe UI"/>
          <w:b/>
          <w:bCs/>
          <w:sz w:val="24"/>
          <w:szCs w:val="24"/>
        </w:rPr>
        <w:t>Django: Security Through Constraints</w:t>
      </w:r>
    </w:p>
    <w:p w14:paraId="1047AE1A" w14:textId="77777777" w:rsidR="00AA05E5" w:rsidRPr="00AA05E5" w:rsidRDefault="00AA05E5" w:rsidP="00200ED9">
      <w:pPr>
        <w:shd w:val="clear" w:color="auto" w:fill="FFFFFF"/>
        <w:spacing w:before="120" w:after="240" w:line="360" w:lineRule="auto"/>
        <w:jc w:val="both"/>
        <w:textAlignment w:val="baseline"/>
        <w:rPr>
          <w:rFonts w:ascii="Cambria" w:eastAsia="Times New Roman" w:hAnsi="Cambria" w:cs="Segoe UI"/>
          <w:sz w:val="24"/>
          <w:szCs w:val="24"/>
        </w:rPr>
      </w:pPr>
      <w:r w:rsidRPr="00AA05E5">
        <w:rPr>
          <w:rFonts w:ascii="Cambria" w:eastAsia="Times New Roman" w:hAnsi="Cambria" w:cs="Segoe UI"/>
          <w:sz w:val="24"/>
          <w:szCs w:val="24"/>
        </w:rPr>
        <w:t xml:space="preserve">Django's </w:t>
      </w:r>
      <w:r w:rsidRPr="00583C71">
        <w:rPr>
          <w:rFonts w:ascii="Cambria" w:eastAsia="Times New Roman" w:hAnsi="Cambria" w:cs="Segoe UI"/>
          <w:sz w:val="24"/>
          <w:szCs w:val="24"/>
          <w:bdr w:val="none" w:sz="0" w:space="0" w:color="auto" w:frame="1"/>
        </w:rPr>
        <w:t>higher default scores</w:t>
      </w:r>
      <w:r w:rsidRPr="00AA05E5">
        <w:rPr>
          <w:rFonts w:ascii="Cambria" w:eastAsia="Times New Roman" w:hAnsi="Cambria" w:cs="Segoe UI"/>
          <w:sz w:val="24"/>
          <w:szCs w:val="24"/>
        </w:rPr>
        <w:t xml:space="preserve"> stem from enforced conventions: </w:t>
      </w:r>
      <w:r w:rsidRPr="00583C71">
        <w:rPr>
          <w:rFonts w:ascii="Cambria" w:eastAsia="Times New Roman" w:hAnsi="Cambria" w:cs="Courier New"/>
          <w:sz w:val="20"/>
          <w:szCs w:val="20"/>
          <w:bdr w:val="none" w:sz="0" w:space="0" w:color="auto" w:frame="1"/>
        </w:rPr>
        <w:t>settings.py</w:t>
      </w:r>
      <w:r w:rsidRPr="00AA05E5">
        <w:rPr>
          <w:rFonts w:ascii="Cambria" w:eastAsia="Times New Roman" w:hAnsi="Cambria" w:cs="Segoe UI"/>
          <w:sz w:val="24"/>
          <w:szCs w:val="24"/>
        </w:rPr>
        <w:t xml:space="preserve"> includes security middleware by default, and the </w:t>
      </w:r>
      <w:r w:rsidRPr="00583C71">
        <w:rPr>
          <w:rFonts w:ascii="Cambria" w:eastAsia="Times New Roman" w:hAnsi="Cambria" w:cs="Courier New"/>
          <w:sz w:val="20"/>
          <w:szCs w:val="20"/>
          <w:bdr w:val="none" w:sz="0" w:space="0" w:color="auto" w:frame="1"/>
        </w:rPr>
        <w:t>check --deploy</w:t>
      </w:r>
      <w:r w:rsidRPr="00AA05E5">
        <w:rPr>
          <w:rFonts w:ascii="Cambria" w:eastAsia="Times New Roman" w:hAnsi="Cambria" w:cs="Segoe UI"/>
          <w:sz w:val="24"/>
          <w:szCs w:val="24"/>
        </w:rPr>
        <w:t xml:space="preserve"> command audits configurations [3]. The </w:t>
      </w:r>
      <w:r w:rsidR="00352B8F" w:rsidRPr="00583C71">
        <w:rPr>
          <w:rFonts w:ascii="Cambria" w:eastAsia="Times New Roman" w:hAnsi="Cambria" w:cs="Segoe UI"/>
          <w:sz w:val="24"/>
          <w:szCs w:val="24"/>
        </w:rPr>
        <w:t xml:space="preserve">tradeoff is reduced flexibility </w:t>
      </w:r>
      <w:r w:rsidRPr="00AA05E5">
        <w:rPr>
          <w:rFonts w:ascii="Cambria" w:eastAsia="Times New Roman" w:hAnsi="Cambria" w:cs="Segoe UI"/>
          <w:sz w:val="24"/>
          <w:szCs w:val="24"/>
        </w:rPr>
        <w:t>custom authentication requires sub</w:t>
      </w:r>
      <w:r w:rsidR="00352B8F" w:rsidRPr="00583C71">
        <w:rPr>
          <w:rFonts w:ascii="Cambria" w:eastAsia="Times New Roman" w:hAnsi="Cambria" w:cs="Segoe UI"/>
          <w:sz w:val="24"/>
          <w:szCs w:val="24"/>
        </w:rPr>
        <w:t xml:space="preserve"> </w:t>
      </w:r>
      <w:r w:rsidRPr="00AA05E5">
        <w:rPr>
          <w:rFonts w:ascii="Cambria" w:eastAsia="Times New Roman" w:hAnsi="Cambria" w:cs="Segoe UI"/>
          <w:sz w:val="24"/>
          <w:szCs w:val="24"/>
        </w:rPr>
        <w:t>classing multiple classes.</w:t>
      </w:r>
    </w:p>
    <w:p w14:paraId="28EEE6D3" w14:textId="77777777" w:rsidR="00AA05E5" w:rsidRPr="00AA05E5" w:rsidRDefault="00AA05E5" w:rsidP="00200ED9">
      <w:pPr>
        <w:pStyle w:val="ListParagraph"/>
        <w:numPr>
          <w:ilvl w:val="1"/>
          <w:numId w:val="11"/>
        </w:numPr>
        <w:shd w:val="clear" w:color="auto" w:fill="FFFFFF"/>
        <w:spacing w:before="120" w:after="240" w:line="360" w:lineRule="auto"/>
        <w:textAlignment w:val="baseline"/>
        <w:outlineLvl w:val="1"/>
        <w:rPr>
          <w:rFonts w:ascii="Cambria" w:eastAsia="Times New Roman" w:hAnsi="Cambria" w:cs="Segoe UI"/>
          <w:b/>
          <w:bCs/>
          <w:sz w:val="24"/>
          <w:szCs w:val="24"/>
        </w:rPr>
      </w:pPr>
      <w:r w:rsidRPr="00AA05E5">
        <w:rPr>
          <w:rFonts w:ascii="Cambria" w:eastAsia="Times New Roman" w:hAnsi="Cambria" w:cs="Segoe UI"/>
          <w:b/>
          <w:bCs/>
          <w:sz w:val="24"/>
          <w:szCs w:val="24"/>
        </w:rPr>
        <w:t>Laravel: Flexibility as Risk Vector</w:t>
      </w:r>
    </w:p>
    <w:p w14:paraId="7019FC26" w14:textId="77777777" w:rsidR="00AA05E5" w:rsidRPr="00AA05E5" w:rsidRDefault="00AA05E5" w:rsidP="00200ED9">
      <w:pPr>
        <w:shd w:val="clear" w:color="auto" w:fill="FFFFFF"/>
        <w:spacing w:before="120" w:after="240" w:line="360" w:lineRule="auto"/>
        <w:jc w:val="both"/>
        <w:textAlignment w:val="baseline"/>
        <w:rPr>
          <w:rFonts w:ascii="Cambria" w:eastAsia="Times New Roman" w:hAnsi="Cambria" w:cs="Segoe UI"/>
          <w:sz w:val="24"/>
          <w:szCs w:val="24"/>
        </w:rPr>
      </w:pPr>
      <w:r w:rsidRPr="00AA05E5">
        <w:rPr>
          <w:rFonts w:ascii="Cambria" w:eastAsia="Times New Roman" w:hAnsi="Cambria" w:cs="Segoe UI"/>
          <w:sz w:val="24"/>
          <w:szCs w:val="24"/>
        </w:rPr>
        <w:t xml:space="preserve">Laravel's </w:t>
      </w:r>
      <w:r w:rsidRPr="00583C71">
        <w:rPr>
          <w:rFonts w:ascii="Cambria" w:eastAsia="Times New Roman" w:hAnsi="Cambria" w:cs="Segoe UI"/>
          <w:sz w:val="24"/>
          <w:szCs w:val="24"/>
        </w:rPr>
        <w:t>lower default scores</w:t>
      </w:r>
      <w:r w:rsidRPr="00AA05E5">
        <w:rPr>
          <w:rFonts w:ascii="Cambria" w:eastAsia="Times New Roman" w:hAnsi="Cambria" w:cs="Segoe UI"/>
          <w:sz w:val="24"/>
          <w:szCs w:val="24"/>
        </w:rPr>
        <w:t xml:space="preserve"> reflect its opt-in philosophy. For example, CSRF protection requires </w:t>
      </w:r>
      <w:r w:rsidRPr="00583C71">
        <w:rPr>
          <w:rFonts w:ascii="Cambria" w:eastAsia="Times New Roman" w:hAnsi="Cambria" w:cs="Segoe UI"/>
          <w:sz w:val="24"/>
          <w:szCs w:val="24"/>
        </w:rPr>
        <w:t>@csrf</w:t>
      </w:r>
      <w:r w:rsidRPr="00AA05E5">
        <w:rPr>
          <w:rFonts w:ascii="Cambria" w:eastAsia="Times New Roman" w:hAnsi="Cambria" w:cs="Segoe UI"/>
          <w:sz w:val="24"/>
          <w:szCs w:val="24"/>
        </w:rPr>
        <w:t xml:space="preserve"> in every form; forgetting it creates vulnerabilities. However, experienced teams can achieve parity with Django through packages like </w:t>
      </w:r>
      <w:r w:rsidRPr="00583C71">
        <w:rPr>
          <w:rFonts w:ascii="Cambria" w:eastAsia="Times New Roman" w:hAnsi="Cambria" w:cs="Segoe UI"/>
          <w:sz w:val="24"/>
          <w:szCs w:val="24"/>
        </w:rPr>
        <w:t>Laravel Fortify</w:t>
      </w:r>
      <w:r w:rsidRPr="00AA05E5">
        <w:rPr>
          <w:rFonts w:ascii="Cambria" w:eastAsia="Times New Roman" w:hAnsi="Cambria" w:cs="Segoe UI"/>
          <w:sz w:val="24"/>
          <w:szCs w:val="24"/>
        </w:rPr>
        <w:t xml:space="preserve"> and </w:t>
      </w:r>
      <w:r w:rsidRPr="00583C71">
        <w:rPr>
          <w:rFonts w:ascii="Cambria" w:eastAsia="Times New Roman" w:hAnsi="Cambria" w:cs="Segoe UI"/>
          <w:sz w:val="24"/>
          <w:szCs w:val="24"/>
        </w:rPr>
        <w:t>Laravel Sanctum</w:t>
      </w:r>
      <w:r w:rsidRPr="00AA05E5">
        <w:rPr>
          <w:rFonts w:ascii="Cambria" w:eastAsia="Times New Roman" w:hAnsi="Cambria" w:cs="Segoe UI"/>
          <w:sz w:val="24"/>
          <w:szCs w:val="24"/>
        </w:rPr>
        <w:t>.</w:t>
      </w:r>
    </w:p>
    <w:p w14:paraId="2FEB334B" w14:textId="77777777" w:rsidR="00AA05E5" w:rsidRPr="00AA05E5" w:rsidRDefault="00AA05E5" w:rsidP="00200ED9">
      <w:pPr>
        <w:pStyle w:val="ListParagraph"/>
        <w:numPr>
          <w:ilvl w:val="1"/>
          <w:numId w:val="11"/>
        </w:numPr>
        <w:shd w:val="clear" w:color="auto" w:fill="FFFFFF"/>
        <w:spacing w:before="120" w:after="240" w:line="360" w:lineRule="auto"/>
        <w:textAlignment w:val="baseline"/>
        <w:outlineLvl w:val="1"/>
        <w:rPr>
          <w:rFonts w:ascii="Cambria" w:eastAsia="Times New Roman" w:hAnsi="Cambria" w:cs="Segoe UI"/>
          <w:b/>
          <w:bCs/>
          <w:sz w:val="24"/>
          <w:szCs w:val="24"/>
        </w:rPr>
      </w:pPr>
      <w:r w:rsidRPr="00AA05E5">
        <w:rPr>
          <w:rFonts w:ascii="Cambria" w:eastAsia="Times New Roman" w:hAnsi="Cambria" w:cs="Segoe UI"/>
          <w:b/>
          <w:bCs/>
          <w:sz w:val="24"/>
          <w:szCs w:val="24"/>
        </w:rPr>
        <w:t>Developer Competency Impact</w:t>
      </w:r>
    </w:p>
    <w:p w14:paraId="6D1B96E4" w14:textId="77777777" w:rsidR="00352B8F" w:rsidRPr="00AA05E5" w:rsidRDefault="00AA05E5" w:rsidP="00200ED9">
      <w:pPr>
        <w:shd w:val="clear" w:color="auto" w:fill="FFFFFF"/>
        <w:spacing w:before="120" w:after="240" w:line="360" w:lineRule="auto"/>
        <w:jc w:val="both"/>
        <w:textAlignment w:val="baseline"/>
        <w:rPr>
          <w:rFonts w:ascii="Cambria" w:eastAsia="Times New Roman" w:hAnsi="Cambria" w:cs="Segoe UI"/>
          <w:sz w:val="24"/>
          <w:szCs w:val="24"/>
        </w:rPr>
      </w:pPr>
      <w:r w:rsidRPr="00AA05E5">
        <w:rPr>
          <w:rFonts w:ascii="Cambria" w:eastAsia="Times New Roman" w:hAnsi="Cambria" w:cs="Segoe UI"/>
          <w:sz w:val="24"/>
          <w:szCs w:val="24"/>
        </w:rPr>
        <w:t xml:space="preserve">Our configuration burden analysis shows </w:t>
      </w:r>
      <w:r w:rsidRPr="00583C71">
        <w:rPr>
          <w:rFonts w:ascii="Cambria" w:eastAsia="Times New Roman" w:hAnsi="Cambria" w:cs="Segoe UI"/>
          <w:sz w:val="24"/>
          <w:szCs w:val="24"/>
        </w:rPr>
        <w:t>Django needs ~5 manual steps</w:t>
      </w:r>
      <w:r w:rsidRPr="00AA05E5">
        <w:rPr>
          <w:rFonts w:ascii="Cambria" w:eastAsia="Times New Roman" w:hAnsi="Cambria" w:cs="Segoe UI"/>
          <w:sz w:val="24"/>
          <w:szCs w:val="24"/>
        </w:rPr>
        <w:t xml:space="preserve"> for production hardening vs. </w:t>
      </w:r>
      <w:r w:rsidRPr="00583C71">
        <w:rPr>
          <w:rFonts w:ascii="Cambria" w:eastAsia="Times New Roman" w:hAnsi="Cambria" w:cs="Segoe UI"/>
          <w:sz w:val="24"/>
          <w:szCs w:val="24"/>
        </w:rPr>
        <w:t>Laravel's ~12 steps</w:t>
      </w:r>
      <w:r w:rsidRPr="00AA05E5">
        <w:rPr>
          <w:rFonts w:ascii="Cambria" w:eastAsia="Times New Roman" w:hAnsi="Cambria" w:cs="Segoe UI"/>
          <w:sz w:val="24"/>
          <w:szCs w:val="24"/>
        </w:rPr>
        <w:t xml:space="preserve">. This 2.4× difference correlates with </w:t>
      </w:r>
      <w:proofErr w:type="spellStart"/>
      <w:r w:rsidRPr="00AA05E5">
        <w:rPr>
          <w:rFonts w:ascii="Cambria" w:eastAsia="Times New Roman" w:hAnsi="Cambria" w:cs="Segoe UI"/>
          <w:sz w:val="24"/>
          <w:szCs w:val="24"/>
        </w:rPr>
        <w:t>misconfig</w:t>
      </w:r>
      <w:proofErr w:type="spellEnd"/>
      <w:r w:rsidRPr="00AA05E5">
        <w:rPr>
          <w:rFonts w:ascii="Cambria" w:eastAsia="Times New Roman" w:hAnsi="Cambria" w:cs="Segoe UI"/>
          <w:sz w:val="24"/>
          <w:szCs w:val="24"/>
        </w:rPr>
        <w:t>-related CVE ratios (8% vs 42%).</w:t>
      </w:r>
    </w:p>
    <w:p w14:paraId="56789014" w14:textId="77777777" w:rsidR="00AA05E5" w:rsidRPr="00AA05E5" w:rsidRDefault="00AA05E5" w:rsidP="00200ED9">
      <w:pPr>
        <w:pStyle w:val="ListParagraph"/>
        <w:numPr>
          <w:ilvl w:val="0"/>
          <w:numId w:val="7"/>
        </w:numPr>
        <w:shd w:val="clear" w:color="auto" w:fill="FFFFFF"/>
        <w:spacing w:before="120" w:after="240" w:line="360" w:lineRule="auto"/>
        <w:textAlignment w:val="baseline"/>
        <w:outlineLvl w:val="1"/>
        <w:rPr>
          <w:rFonts w:ascii="Cambria" w:eastAsia="Times New Roman" w:hAnsi="Cambria" w:cs="Segoe UI"/>
          <w:b/>
          <w:bCs/>
          <w:sz w:val="24"/>
          <w:szCs w:val="24"/>
        </w:rPr>
      </w:pPr>
      <w:r w:rsidRPr="00AA05E5">
        <w:rPr>
          <w:rFonts w:ascii="Cambria" w:eastAsia="Times New Roman" w:hAnsi="Cambria" w:cs="Segoe UI"/>
          <w:b/>
          <w:bCs/>
          <w:sz w:val="24"/>
          <w:szCs w:val="24"/>
        </w:rPr>
        <w:t>Limitations</w:t>
      </w:r>
    </w:p>
    <w:p w14:paraId="6A3C34CB" w14:textId="77777777" w:rsidR="00AA05E5" w:rsidRPr="00583C71" w:rsidRDefault="00AA05E5" w:rsidP="00200ED9">
      <w:pPr>
        <w:pStyle w:val="ListParagraph"/>
        <w:numPr>
          <w:ilvl w:val="0"/>
          <w:numId w:val="12"/>
        </w:numPr>
        <w:shd w:val="clear" w:color="auto" w:fill="FFFFFF"/>
        <w:spacing w:before="120" w:after="240" w:line="360" w:lineRule="auto"/>
        <w:jc w:val="both"/>
        <w:textAlignment w:val="baseline"/>
        <w:rPr>
          <w:rFonts w:ascii="Cambria" w:eastAsia="Times New Roman" w:hAnsi="Cambria" w:cs="Segoe UI"/>
          <w:sz w:val="24"/>
          <w:szCs w:val="24"/>
        </w:rPr>
      </w:pPr>
      <w:r w:rsidRPr="00583C71">
        <w:rPr>
          <w:rFonts w:ascii="Cambria" w:eastAsia="Times New Roman" w:hAnsi="Cambria" w:cs="Segoe UI"/>
          <w:b/>
          <w:bCs/>
          <w:sz w:val="24"/>
          <w:szCs w:val="24"/>
        </w:rPr>
        <w:t>Version-specific:</w:t>
      </w:r>
      <w:r w:rsidRPr="00583C71">
        <w:rPr>
          <w:rFonts w:ascii="Cambria" w:eastAsia="Times New Roman" w:hAnsi="Cambria" w:cs="Segoe UI"/>
          <w:sz w:val="24"/>
          <w:szCs w:val="24"/>
        </w:rPr>
        <w:t xml:space="preserve"> Findings apply to Django 4.2+ and Laravel 10.x; earlier versions differ significantly</w:t>
      </w:r>
    </w:p>
    <w:p w14:paraId="22C22E4F" w14:textId="77777777" w:rsidR="00AA05E5" w:rsidRPr="00583C71" w:rsidRDefault="00AA05E5" w:rsidP="00200ED9">
      <w:pPr>
        <w:pStyle w:val="ListParagraph"/>
        <w:numPr>
          <w:ilvl w:val="0"/>
          <w:numId w:val="12"/>
        </w:numPr>
        <w:shd w:val="clear" w:color="auto" w:fill="FFFFFF"/>
        <w:spacing w:before="120" w:after="240" w:line="360" w:lineRule="auto"/>
        <w:jc w:val="both"/>
        <w:textAlignment w:val="baseline"/>
        <w:rPr>
          <w:rFonts w:ascii="Cambria" w:eastAsia="Times New Roman" w:hAnsi="Cambria" w:cs="Segoe UI"/>
          <w:sz w:val="24"/>
          <w:szCs w:val="24"/>
        </w:rPr>
      </w:pPr>
      <w:r w:rsidRPr="00583C71">
        <w:rPr>
          <w:rFonts w:ascii="Cambria" w:eastAsia="Times New Roman" w:hAnsi="Cambria" w:cs="Segoe UI"/>
          <w:b/>
          <w:bCs/>
          <w:sz w:val="24"/>
          <w:szCs w:val="24"/>
        </w:rPr>
        <w:t>No dynamic testing:</w:t>
      </w:r>
      <w:r w:rsidRPr="00583C71">
        <w:rPr>
          <w:rFonts w:ascii="Cambria" w:eastAsia="Times New Roman" w:hAnsi="Cambria" w:cs="Segoe UI"/>
          <w:sz w:val="24"/>
          <w:szCs w:val="24"/>
        </w:rPr>
        <w:t xml:space="preserve"> Analysis is based on documentation and CVEs, not </w:t>
      </w:r>
      <w:proofErr w:type="spellStart"/>
      <w:r w:rsidRPr="00583C71">
        <w:rPr>
          <w:rFonts w:ascii="Cambria" w:eastAsia="Times New Roman" w:hAnsi="Cambria" w:cs="Segoe UI"/>
          <w:sz w:val="24"/>
          <w:szCs w:val="24"/>
        </w:rPr>
        <w:t>pentesting</w:t>
      </w:r>
      <w:proofErr w:type="spellEnd"/>
      <w:r w:rsidRPr="00583C71">
        <w:rPr>
          <w:rFonts w:ascii="Cambria" w:eastAsia="Times New Roman" w:hAnsi="Cambria" w:cs="Segoe UI"/>
          <w:sz w:val="24"/>
          <w:szCs w:val="24"/>
        </w:rPr>
        <w:t xml:space="preserve"> live apps</w:t>
      </w:r>
    </w:p>
    <w:p w14:paraId="0E774905" w14:textId="77777777" w:rsidR="00AA05E5" w:rsidRPr="00583C71" w:rsidRDefault="00AA05E5" w:rsidP="00200ED9">
      <w:pPr>
        <w:pStyle w:val="ListParagraph"/>
        <w:numPr>
          <w:ilvl w:val="0"/>
          <w:numId w:val="12"/>
        </w:numPr>
        <w:shd w:val="clear" w:color="auto" w:fill="FFFFFF"/>
        <w:spacing w:before="120" w:after="240" w:line="360" w:lineRule="auto"/>
        <w:jc w:val="both"/>
        <w:textAlignment w:val="baseline"/>
        <w:rPr>
          <w:rFonts w:ascii="Cambria" w:eastAsia="Times New Roman" w:hAnsi="Cambria" w:cs="Segoe UI"/>
          <w:sz w:val="24"/>
          <w:szCs w:val="24"/>
        </w:rPr>
      </w:pPr>
      <w:r w:rsidRPr="00583C71">
        <w:rPr>
          <w:rFonts w:ascii="Cambria" w:eastAsia="Times New Roman" w:hAnsi="Cambria" w:cs="Segoe UI"/>
          <w:b/>
          <w:bCs/>
          <w:sz w:val="24"/>
          <w:szCs w:val="24"/>
        </w:rPr>
        <w:t>Ecosystem scope:</w:t>
      </w:r>
      <w:r w:rsidRPr="00583C71">
        <w:rPr>
          <w:rFonts w:ascii="Cambria" w:eastAsia="Times New Roman" w:hAnsi="Cambria" w:cs="Segoe UI"/>
          <w:sz w:val="24"/>
          <w:szCs w:val="24"/>
        </w:rPr>
        <w:t xml:space="preserve"> Does not cover third-party package security beyond core framework</w:t>
      </w:r>
    </w:p>
    <w:p w14:paraId="113900C3" w14:textId="77777777" w:rsidR="00AA05E5" w:rsidRPr="00583C71" w:rsidRDefault="00AA05E5" w:rsidP="00200ED9">
      <w:pPr>
        <w:pStyle w:val="ListParagraph"/>
        <w:numPr>
          <w:ilvl w:val="0"/>
          <w:numId w:val="12"/>
        </w:numPr>
        <w:shd w:val="clear" w:color="auto" w:fill="FFFFFF"/>
        <w:spacing w:before="120" w:after="240" w:line="360" w:lineRule="auto"/>
        <w:jc w:val="both"/>
        <w:textAlignment w:val="baseline"/>
        <w:rPr>
          <w:rFonts w:ascii="Cambria" w:eastAsia="Times New Roman" w:hAnsi="Cambria" w:cs="Segoe UI"/>
          <w:sz w:val="24"/>
          <w:szCs w:val="24"/>
        </w:rPr>
      </w:pPr>
      <w:r w:rsidRPr="00583C71">
        <w:rPr>
          <w:rFonts w:ascii="Cambria" w:eastAsia="Times New Roman" w:hAnsi="Cambria" w:cs="Segoe UI"/>
          <w:b/>
          <w:bCs/>
          <w:sz w:val="24"/>
          <w:szCs w:val="24"/>
        </w:rPr>
        <w:t xml:space="preserve">Temporal bias: </w:t>
      </w:r>
      <w:r w:rsidRPr="00583C71">
        <w:rPr>
          <w:rFonts w:ascii="Cambria" w:eastAsia="Times New Roman" w:hAnsi="Cambria" w:cs="Segoe UI"/>
          <w:sz w:val="24"/>
          <w:szCs w:val="24"/>
        </w:rPr>
        <w:t>CVE data reflects disclosed vulnerabilities, not all exploitable issues</w:t>
      </w:r>
    </w:p>
    <w:p w14:paraId="52DEF84E" w14:textId="77777777" w:rsidR="00AA05E5" w:rsidRPr="00AA05E5" w:rsidRDefault="00AA05E5" w:rsidP="00200ED9">
      <w:pPr>
        <w:pStyle w:val="ListParagraph"/>
        <w:numPr>
          <w:ilvl w:val="0"/>
          <w:numId w:val="7"/>
        </w:numPr>
        <w:shd w:val="clear" w:color="auto" w:fill="FFFFFF"/>
        <w:spacing w:before="120" w:after="240" w:line="360" w:lineRule="auto"/>
        <w:textAlignment w:val="baseline"/>
        <w:outlineLvl w:val="1"/>
        <w:rPr>
          <w:rFonts w:ascii="Cambria" w:eastAsia="Times New Roman" w:hAnsi="Cambria" w:cs="Segoe UI"/>
          <w:b/>
          <w:bCs/>
          <w:sz w:val="24"/>
          <w:szCs w:val="24"/>
        </w:rPr>
      </w:pPr>
      <w:r w:rsidRPr="00AA05E5">
        <w:rPr>
          <w:rFonts w:ascii="Cambria" w:eastAsia="Times New Roman" w:hAnsi="Cambria" w:cs="Segoe UI"/>
          <w:b/>
          <w:bCs/>
          <w:sz w:val="24"/>
          <w:szCs w:val="24"/>
        </w:rPr>
        <w:t>Conclusion</w:t>
      </w:r>
    </w:p>
    <w:p w14:paraId="4EE89C68" w14:textId="77777777" w:rsidR="00AA05E5" w:rsidRPr="00AA05E5" w:rsidRDefault="00AA05E5" w:rsidP="00200ED9">
      <w:pPr>
        <w:shd w:val="clear" w:color="auto" w:fill="FFFFFF"/>
        <w:spacing w:before="120" w:after="240" w:line="360" w:lineRule="auto"/>
        <w:jc w:val="both"/>
        <w:textAlignment w:val="baseline"/>
        <w:rPr>
          <w:rFonts w:ascii="Cambria" w:eastAsia="Times New Roman" w:hAnsi="Cambria" w:cs="Segoe UI"/>
          <w:sz w:val="24"/>
          <w:szCs w:val="24"/>
        </w:rPr>
      </w:pPr>
      <w:r w:rsidRPr="00AA05E5">
        <w:rPr>
          <w:rFonts w:ascii="Cambria" w:eastAsia="Times New Roman" w:hAnsi="Cambria" w:cs="Segoe UI"/>
          <w:sz w:val="24"/>
          <w:szCs w:val="24"/>
        </w:rPr>
        <w:t xml:space="preserve">Django provides </w:t>
      </w:r>
      <w:r w:rsidRPr="00583C71">
        <w:rPr>
          <w:rFonts w:ascii="Cambria" w:eastAsia="Times New Roman" w:hAnsi="Cambria" w:cs="Segoe UI"/>
          <w:sz w:val="24"/>
          <w:szCs w:val="24"/>
        </w:rPr>
        <w:t>stronger baseline security</w:t>
      </w:r>
      <w:r w:rsidRPr="00AA05E5">
        <w:rPr>
          <w:rFonts w:ascii="Cambria" w:eastAsia="Times New Roman" w:hAnsi="Cambria" w:cs="Segoe UI"/>
          <w:sz w:val="24"/>
          <w:szCs w:val="24"/>
        </w:rPr>
        <w:t xml:space="preserve"> for teams with limited security expertise, reducing misconfiguration risk by 80% based on CVE data. Laravel offers </w:t>
      </w:r>
      <w:r w:rsidRPr="00583C71">
        <w:rPr>
          <w:rFonts w:ascii="Cambria" w:eastAsia="Times New Roman" w:hAnsi="Cambria" w:cs="Segoe UI"/>
          <w:sz w:val="24"/>
          <w:szCs w:val="24"/>
        </w:rPr>
        <w:t xml:space="preserve">equivalent security </w:t>
      </w:r>
      <w:r w:rsidRPr="00583C71">
        <w:rPr>
          <w:rFonts w:ascii="Cambria" w:eastAsia="Times New Roman" w:hAnsi="Cambria" w:cs="Segoe UI"/>
          <w:sz w:val="24"/>
          <w:szCs w:val="24"/>
        </w:rPr>
        <w:lastRenderedPageBreak/>
        <w:t>potential</w:t>
      </w:r>
      <w:r w:rsidRPr="00AA05E5">
        <w:rPr>
          <w:rFonts w:ascii="Cambria" w:eastAsia="Times New Roman" w:hAnsi="Cambria" w:cs="Segoe UI"/>
          <w:sz w:val="24"/>
          <w:szCs w:val="24"/>
        </w:rPr>
        <w:t xml:space="preserve"> but requires </w:t>
      </w:r>
      <w:r w:rsidRPr="00583C71">
        <w:rPr>
          <w:rFonts w:ascii="Cambria" w:eastAsia="Times New Roman" w:hAnsi="Cambria" w:cs="Segoe UI"/>
          <w:sz w:val="24"/>
          <w:szCs w:val="24"/>
        </w:rPr>
        <w:t>2.4× more configuration steps</w:t>
      </w:r>
      <w:r w:rsidRPr="00AA05E5">
        <w:rPr>
          <w:rFonts w:ascii="Cambria" w:eastAsia="Times New Roman" w:hAnsi="Cambria" w:cs="Segoe UI"/>
          <w:sz w:val="24"/>
          <w:szCs w:val="24"/>
        </w:rPr>
        <w:t>, making it suitable for experienced developers needing architectural flexibility.</w:t>
      </w:r>
    </w:p>
    <w:p w14:paraId="4CC513FA" w14:textId="77777777" w:rsidR="00AA05E5" w:rsidRPr="00AA05E5" w:rsidRDefault="00AA05E5" w:rsidP="00200ED9">
      <w:pPr>
        <w:shd w:val="clear" w:color="auto" w:fill="FFFFFF"/>
        <w:spacing w:before="120" w:after="240" w:line="360" w:lineRule="auto"/>
        <w:jc w:val="both"/>
        <w:textAlignment w:val="baseline"/>
        <w:rPr>
          <w:rFonts w:ascii="Cambria" w:eastAsia="Times New Roman" w:hAnsi="Cambria" w:cs="Segoe UI"/>
          <w:sz w:val="24"/>
          <w:szCs w:val="24"/>
        </w:rPr>
      </w:pPr>
      <w:r w:rsidRPr="00583C71">
        <w:rPr>
          <w:rFonts w:ascii="Cambria" w:eastAsia="Times New Roman" w:hAnsi="Cambria" w:cs="Segoe UI"/>
          <w:sz w:val="24"/>
          <w:szCs w:val="24"/>
        </w:rPr>
        <w:t>Recommendation</w:t>
      </w:r>
      <w:r w:rsidRPr="00AA05E5">
        <w:rPr>
          <w:rFonts w:ascii="Cambria" w:eastAsia="Times New Roman" w:hAnsi="Cambria" w:cs="Segoe UI"/>
          <w:sz w:val="24"/>
          <w:szCs w:val="24"/>
        </w:rPr>
        <w:t>: Choose Django for rapid deployment with security guarantees; choose Laravel for complex domains where custom security logic outweighs default protection.</w:t>
      </w:r>
    </w:p>
    <w:p w14:paraId="3F9C41A0" w14:textId="77777777" w:rsidR="00AA05E5" w:rsidRPr="00AA05E5" w:rsidRDefault="00AA05E5" w:rsidP="00200ED9">
      <w:pPr>
        <w:pStyle w:val="ListParagraph"/>
        <w:numPr>
          <w:ilvl w:val="0"/>
          <w:numId w:val="7"/>
        </w:numPr>
        <w:shd w:val="clear" w:color="auto" w:fill="FFFFFF"/>
        <w:spacing w:before="120" w:after="240" w:line="360" w:lineRule="auto"/>
        <w:textAlignment w:val="baseline"/>
        <w:outlineLvl w:val="1"/>
        <w:rPr>
          <w:rFonts w:ascii="Cambria" w:eastAsia="Times New Roman" w:hAnsi="Cambria" w:cs="Segoe UI"/>
          <w:b/>
          <w:bCs/>
          <w:sz w:val="24"/>
          <w:szCs w:val="24"/>
        </w:rPr>
      </w:pPr>
      <w:r w:rsidRPr="00AA05E5">
        <w:rPr>
          <w:rFonts w:ascii="Cambria" w:eastAsia="Times New Roman" w:hAnsi="Cambria" w:cs="Segoe UI"/>
          <w:b/>
          <w:bCs/>
          <w:sz w:val="24"/>
          <w:szCs w:val="24"/>
        </w:rPr>
        <w:t>Future Work</w:t>
      </w:r>
    </w:p>
    <w:p w14:paraId="688E6EDD" w14:textId="77777777" w:rsidR="00AA05E5" w:rsidRPr="00583C71" w:rsidRDefault="00AA05E5" w:rsidP="00200ED9">
      <w:pPr>
        <w:pStyle w:val="ListParagraph"/>
        <w:numPr>
          <w:ilvl w:val="0"/>
          <w:numId w:val="13"/>
        </w:numPr>
        <w:shd w:val="clear" w:color="auto" w:fill="FFFFFF"/>
        <w:spacing w:before="120" w:after="240" w:line="360" w:lineRule="auto"/>
        <w:jc w:val="both"/>
        <w:textAlignment w:val="baseline"/>
        <w:rPr>
          <w:rFonts w:ascii="Cambria" w:eastAsia="Times New Roman" w:hAnsi="Cambria" w:cs="Segoe UI"/>
          <w:sz w:val="24"/>
          <w:szCs w:val="24"/>
        </w:rPr>
      </w:pPr>
      <w:r w:rsidRPr="00583C71">
        <w:rPr>
          <w:rFonts w:ascii="Cambria" w:eastAsia="Times New Roman" w:hAnsi="Cambria" w:cs="Segoe UI"/>
          <w:sz w:val="24"/>
          <w:szCs w:val="24"/>
        </w:rPr>
        <w:t>Dynamic application security testing (DAST) on identical apps in both frameworks</w:t>
      </w:r>
    </w:p>
    <w:p w14:paraId="3B400906" w14:textId="77777777" w:rsidR="00AA05E5" w:rsidRPr="00583C71" w:rsidRDefault="00AA05E5" w:rsidP="00200ED9">
      <w:pPr>
        <w:pStyle w:val="ListParagraph"/>
        <w:numPr>
          <w:ilvl w:val="0"/>
          <w:numId w:val="13"/>
        </w:numPr>
        <w:shd w:val="clear" w:color="auto" w:fill="FFFFFF"/>
        <w:spacing w:before="120" w:after="240" w:line="360" w:lineRule="auto"/>
        <w:jc w:val="both"/>
        <w:textAlignment w:val="baseline"/>
        <w:rPr>
          <w:rFonts w:ascii="Cambria" w:eastAsia="Times New Roman" w:hAnsi="Cambria" w:cs="Segoe UI"/>
          <w:sz w:val="24"/>
          <w:szCs w:val="24"/>
        </w:rPr>
      </w:pPr>
      <w:r w:rsidRPr="00583C71">
        <w:rPr>
          <w:rFonts w:ascii="Cambria" w:eastAsia="Times New Roman" w:hAnsi="Cambria" w:cs="Segoe UI"/>
          <w:sz w:val="24"/>
          <w:szCs w:val="24"/>
        </w:rPr>
        <w:t>Longitudinal study tracking framework updates and CVE emergence</w:t>
      </w:r>
    </w:p>
    <w:p w14:paraId="22A704DF" w14:textId="77777777" w:rsidR="00AA05E5" w:rsidRPr="00583C71" w:rsidRDefault="00AA05E5" w:rsidP="00200ED9">
      <w:pPr>
        <w:pStyle w:val="ListParagraph"/>
        <w:numPr>
          <w:ilvl w:val="0"/>
          <w:numId w:val="13"/>
        </w:numPr>
        <w:shd w:val="clear" w:color="auto" w:fill="FFFFFF"/>
        <w:spacing w:before="120" w:after="240" w:line="360" w:lineRule="auto"/>
        <w:jc w:val="both"/>
        <w:textAlignment w:val="baseline"/>
        <w:rPr>
          <w:rFonts w:ascii="Cambria" w:eastAsia="Times New Roman" w:hAnsi="Cambria" w:cs="Segoe UI"/>
          <w:sz w:val="24"/>
          <w:szCs w:val="24"/>
        </w:rPr>
      </w:pPr>
      <w:r w:rsidRPr="00583C71">
        <w:rPr>
          <w:rFonts w:ascii="Cambria" w:eastAsia="Times New Roman" w:hAnsi="Cambria" w:cs="Segoe UI"/>
          <w:sz w:val="24"/>
          <w:szCs w:val="24"/>
        </w:rPr>
        <w:t>Developer experience metrics: time-to-secure-configuration measurements</w:t>
      </w:r>
    </w:p>
    <w:p w14:paraId="7C72A2BE" w14:textId="77777777" w:rsidR="00AA05E5" w:rsidRPr="00583C71" w:rsidRDefault="00AA05E5" w:rsidP="00200ED9">
      <w:pPr>
        <w:pStyle w:val="ListParagraph"/>
        <w:numPr>
          <w:ilvl w:val="0"/>
          <w:numId w:val="13"/>
        </w:numPr>
        <w:shd w:val="clear" w:color="auto" w:fill="FFFFFF"/>
        <w:spacing w:before="120" w:after="240" w:line="360" w:lineRule="auto"/>
        <w:jc w:val="both"/>
        <w:textAlignment w:val="baseline"/>
        <w:rPr>
          <w:rFonts w:ascii="Cambria" w:eastAsia="Times New Roman" w:hAnsi="Cambria" w:cs="Segoe UI"/>
          <w:sz w:val="24"/>
          <w:szCs w:val="24"/>
        </w:rPr>
      </w:pPr>
      <w:r w:rsidRPr="00583C71">
        <w:rPr>
          <w:rFonts w:ascii="Cambria" w:eastAsia="Times New Roman" w:hAnsi="Cambria" w:cs="Segoe UI"/>
          <w:sz w:val="24"/>
          <w:szCs w:val="24"/>
        </w:rPr>
        <w:t>Analysis of framework-specific vulnerability patterns in the wild</w:t>
      </w:r>
    </w:p>
    <w:p w14:paraId="54DA5B04" w14:textId="77777777" w:rsidR="00352B8F" w:rsidRPr="00583C71" w:rsidRDefault="00352B8F" w:rsidP="00200ED9">
      <w:pPr>
        <w:spacing w:before="120" w:after="240" w:line="360" w:lineRule="auto"/>
        <w:rPr>
          <w:rFonts w:ascii="Cambria" w:eastAsia="Times New Roman" w:hAnsi="Cambria" w:cs="Segoe UI"/>
          <w:b/>
          <w:bCs/>
          <w:sz w:val="27"/>
          <w:szCs w:val="27"/>
        </w:rPr>
      </w:pPr>
      <w:r w:rsidRPr="00583C71">
        <w:rPr>
          <w:rFonts w:ascii="Cambria" w:eastAsia="Times New Roman" w:hAnsi="Cambria" w:cs="Segoe UI"/>
          <w:b/>
          <w:bCs/>
          <w:sz w:val="27"/>
          <w:szCs w:val="27"/>
        </w:rPr>
        <w:br w:type="page"/>
      </w:r>
    </w:p>
    <w:p w14:paraId="57E29C5E" w14:textId="77777777" w:rsidR="00AA05E5" w:rsidRPr="00AA05E5" w:rsidRDefault="00AA05E5" w:rsidP="00200ED9">
      <w:pPr>
        <w:shd w:val="clear" w:color="auto" w:fill="FFFFFF"/>
        <w:spacing w:before="120" w:after="240" w:line="360" w:lineRule="auto"/>
        <w:textAlignment w:val="baseline"/>
        <w:outlineLvl w:val="1"/>
        <w:rPr>
          <w:rFonts w:ascii="Cambria" w:eastAsia="Times New Roman" w:hAnsi="Cambria" w:cs="Segoe UI"/>
          <w:b/>
          <w:bCs/>
          <w:sz w:val="27"/>
          <w:szCs w:val="27"/>
        </w:rPr>
      </w:pPr>
      <w:r w:rsidRPr="00AA05E5">
        <w:rPr>
          <w:rFonts w:ascii="Cambria" w:eastAsia="Times New Roman" w:hAnsi="Cambria" w:cs="Segoe UI"/>
          <w:b/>
          <w:bCs/>
          <w:sz w:val="27"/>
          <w:szCs w:val="27"/>
        </w:rPr>
        <w:lastRenderedPageBreak/>
        <w:t>References</w:t>
      </w:r>
    </w:p>
    <w:p w14:paraId="2B959BEA" w14:textId="77777777" w:rsidR="00C129B9" w:rsidRPr="00C129B9" w:rsidRDefault="00C129B9" w:rsidP="00200ED9">
      <w:pPr>
        <w:shd w:val="clear" w:color="auto" w:fill="FFFFFF"/>
        <w:spacing w:before="120" w:after="240" w:line="360" w:lineRule="auto"/>
        <w:jc w:val="both"/>
        <w:textAlignment w:val="baseline"/>
        <w:rPr>
          <w:rFonts w:ascii="Cambria" w:eastAsia="Times New Roman" w:hAnsi="Cambria" w:cs="Segoe UI"/>
          <w:sz w:val="24"/>
          <w:szCs w:val="24"/>
        </w:rPr>
      </w:pPr>
      <w:r w:rsidRPr="00C129B9">
        <w:rPr>
          <w:rFonts w:ascii="Cambria" w:eastAsia="Times New Roman" w:hAnsi="Cambria" w:cs="Segoe UI"/>
          <w:sz w:val="24"/>
          <w:szCs w:val="24"/>
        </w:rPr>
        <w:t xml:space="preserve">[1] Internet Live Stats, "Total Number of Websites," 2024. [Online]. Available: </w:t>
      </w:r>
      <w:hyperlink r:id="rId7" w:tgtFrame="_blank" w:history="1">
        <w:r w:rsidRPr="00583C71">
          <w:rPr>
            <w:rFonts w:ascii="Cambria" w:eastAsia="Times New Roman" w:hAnsi="Cambria" w:cs="Segoe UI"/>
            <w:color w:val="1783FF"/>
            <w:sz w:val="24"/>
            <w:szCs w:val="24"/>
            <w:u w:val="single"/>
            <w:bdr w:val="none" w:sz="0" w:space="0" w:color="auto" w:frame="1"/>
          </w:rPr>
          <w:t>https://www.internetlivestats.com/total-number-of-websites/</w:t>
        </w:r>
      </w:hyperlink>
    </w:p>
    <w:p w14:paraId="258B2AB7" w14:textId="77777777" w:rsidR="00C129B9" w:rsidRPr="00C129B9" w:rsidRDefault="00C129B9" w:rsidP="00200ED9">
      <w:pPr>
        <w:shd w:val="clear" w:color="auto" w:fill="FFFFFF"/>
        <w:spacing w:before="120" w:after="240" w:line="360" w:lineRule="auto"/>
        <w:jc w:val="both"/>
        <w:textAlignment w:val="baseline"/>
        <w:rPr>
          <w:rFonts w:ascii="Cambria" w:eastAsia="Times New Roman" w:hAnsi="Cambria" w:cs="Segoe UI"/>
          <w:sz w:val="24"/>
          <w:szCs w:val="24"/>
        </w:rPr>
      </w:pPr>
      <w:r w:rsidRPr="00C129B9">
        <w:rPr>
          <w:rFonts w:ascii="Cambria" w:eastAsia="Times New Roman" w:hAnsi="Cambria" w:cs="Segoe UI"/>
          <w:sz w:val="24"/>
          <w:szCs w:val="24"/>
        </w:rPr>
        <w:t xml:space="preserve">[2] Verizon, "2023 Data Breach Investigations Report," Verizon Business, 2023. [Online]. Available: </w:t>
      </w:r>
      <w:hyperlink r:id="rId8" w:tgtFrame="_blank" w:history="1">
        <w:r w:rsidRPr="00583C71">
          <w:rPr>
            <w:rFonts w:ascii="Cambria" w:eastAsia="Times New Roman" w:hAnsi="Cambria" w:cs="Segoe UI"/>
            <w:color w:val="1783FF"/>
            <w:sz w:val="24"/>
            <w:szCs w:val="24"/>
            <w:u w:val="single"/>
            <w:bdr w:val="none" w:sz="0" w:space="0" w:color="auto" w:frame="1"/>
          </w:rPr>
          <w:t>https://www.verizon.com/business/resources/reports/dbir/</w:t>
        </w:r>
      </w:hyperlink>
    </w:p>
    <w:p w14:paraId="66F265A0" w14:textId="77777777" w:rsidR="00C129B9" w:rsidRPr="00C129B9" w:rsidRDefault="00C129B9" w:rsidP="00200ED9">
      <w:pPr>
        <w:shd w:val="clear" w:color="auto" w:fill="FFFFFF"/>
        <w:spacing w:before="120" w:after="240" w:line="360" w:lineRule="auto"/>
        <w:jc w:val="both"/>
        <w:textAlignment w:val="baseline"/>
        <w:rPr>
          <w:rFonts w:ascii="Cambria" w:eastAsia="Times New Roman" w:hAnsi="Cambria" w:cs="Segoe UI"/>
          <w:sz w:val="24"/>
          <w:szCs w:val="24"/>
        </w:rPr>
      </w:pPr>
      <w:r w:rsidRPr="00C129B9">
        <w:rPr>
          <w:rFonts w:ascii="Cambria" w:eastAsia="Times New Roman" w:hAnsi="Cambria" w:cs="Segoe UI"/>
          <w:sz w:val="24"/>
          <w:szCs w:val="24"/>
        </w:rPr>
        <w:t xml:space="preserve">[3] IBM Security, "Cost of a Data Breach Report 2023," IBM Corporation, 2023. [Online]. Available: </w:t>
      </w:r>
      <w:hyperlink r:id="rId9" w:tgtFrame="_blank" w:history="1">
        <w:r w:rsidRPr="00583C71">
          <w:rPr>
            <w:rFonts w:ascii="Cambria" w:eastAsia="Times New Roman" w:hAnsi="Cambria" w:cs="Segoe UI"/>
            <w:color w:val="1783FF"/>
            <w:sz w:val="24"/>
            <w:szCs w:val="24"/>
            <w:u w:val="single"/>
            <w:bdr w:val="none" w:sz="0" w:space="0" w:color="auto" w:frame="1"/>
          </w:rPr>
          <w:t>https://www.ibm.com/security/data-breach</w:t>
        </w:r>
      </w:hyperlink>
    </w:p>
    <w:p w14:paraId="7C319F56" w14:textId="77777777" w:rsidR="00C129B9" w:rsidRPr="00C129B9" w:rsidRDefault="00C129B9" w:rsidP="00200ED9">
      <w:pPr>
        <w:shd w:val="clear" w:color="auto" w:fill="FFFFFF"/>
        <w:spacing w:before="120" w:after="240" w:line="360" w:lineRule="auto"/>
        <w:jc w:val="both"/>
        <w:textAlignment w:val="baseline"/>
        <w:rPr>
          <w:rFonts w:ascii="Cambria" w:eastAsia="Times New Roman" w:hAnsi="Cambria" w:cs="Segoe UI"/>
          <w:sz w:val="24"/>
          <w:szCs w:val="24"/>
        </w:rPr>
      </w:pPr>
      <w:r w:rsidRPr="00C129B9">
        <w:rPr>
          <w:rFonts w:ascii="Cambria" w:eastAsia="Times New Roman" w:hAnsi="Cambria" w:cs="Segoe UI"/>
          <w:sz w:val="24"/>
          <w:szCs w:val="24"/>
        </w:rPr>
        <w:t xml:space="preserve">[4] W3Techs, "Usage of Web Frameworks for Websites," Q2 2024 Survey, w3techs.com, 2024. [Online]. Available: </w:t>
      </w:r>
      <w:hyperlink r:id="rId10" w:tgtFrame="_blank" w:history="1">
        <w:r w:rsidRPr="00583C71">
          <w:rPr>
            <w:rFonts w:ascii="Cambria" w:eastAsia="Times New Roman" w:hAnsi="Cambria" w:cs="Segoe UI"/>
            <w:color w:val="1783FF"/>
            <w:sz w:val="24"/>
            <w:szCs w:val="24"/>
            <w:u w:val="single"/>
            <w:bdr w:val="none" w:sz="0" w:space="0" w:color="auto" w:frame="1"/>
          </w:rPr>
          <w:t>https://w3techs.com/technologies/overview/web_framework</w:t>
        </w:r>
      </w:hyperlink>
    </w:p>
    <w:p w14:paraId="16BA9BE2" w14:textId="77777777" w:rsidR="00C129B9" w:rsidRPr="00C129B9" w:rsidRDefault="00C129B9" w:rsidP="00200ED9">
      <w:pPr>
        <w:shd w:val="clear" w:color="auto" w:fill="FFFFFF"/>
        <w:spacing w:before="120" w:after="240" w:line="360" w:lineRule="auto"/>
        <w:jc w:val="both"/>
        <w:textAlignment w:val="baseline"/>
        <w:rPr>
          <w:rFonts w:ascii="Cambria" w:eastAsia="Times New Roman" w:hAnsi="Cambria" w:cs="Segoe UI"/>
          <w:sz w:val="24"/>
          <w:szCs w:val="24"/>
        </w:rPr>
      </w:pPr>
      <w:r w:rsidRPr="00C129B9">
        <w:rPr>
          <w:rFonts w:ascii="Cambria" w:eastAsia="Times New Roman" w:hAnsi="Cambria" w:cs="Segoe UI"/>
          <w:sz w:val="24"/>
          <w:szCs w:val="24"/>
        </w:rPr>
        <w:t xml:space="preserve">[5] JetBrains, "State of Developer Ecosystem 2023: Framework Adoption in Regulated Industries," JetBrains </w:t>
      </w:r>
      <w:proofErr w:type="spellStart"/>
      <w:r w:rsidRPr="00C129B9">
        <w:rPr>
          <w:rFonts w:ascii="Cambria" w:eastAsia="Times New Roman" w:hAnsi="Cambria" w:cs="Segoe UI"/>
          <w:sz w:val="24"/>
          <w:szCs w:val="24"/>
        </w:rPr>
        <w:t>s.r.o.</w:t>
      </w:r>
      <w:proofErr w:type="spellEnd"/>
      <w:r w:rsidRPr="00C129B9">
        <w:rPr>
          <w:rFonts w:ascii="Cambria" w:eastAsia="Times New Roman" w:hAnsi="Cambria" w:cs="Segoe UI"/>
          <w:sz w:val="24"/>
          <w:szCs w:val="24"/>
        </w:rPr>
        <w:t xml:space="preserve">, 2023. [Online]. Available: </w:t>
      </w:r>
      <w:hyperlink r:id="rId11" w:tgtFrame="_blank" w:history="1">
        <w:r w:rsidRPr="00583C71">
          <w:rPr>
            <w:rFonts w:ascii="Cambria" w:eastAsia="Times New Roman" w:hAnsi="Cambria" w:cs="Segoe UI"/>
            <w:color w:val="1783FF"/>
            <w:sz w:val="24"/>
            <w:szCs w:val="24"/>
            <w:u w:val="single"/>
            <w:bdr w:val="none" w:sz="0" w:space="0" w:color="auto" w:frame="1"/>
          </w:rPr>
          <w:t>https://www.jetbrains.com/lp/devecosystem-2023/</w:t>
        </w:r>
      </w:hyperlink>
    </w:p>
    <w:p w14:paraId="0FFAE779" w14:textId="77777777" w:rsidR="00C129B9" w:rsidRPr="00C129B9" w:rsidRDefault="00C129B9" w:rsidP="00200ED9">
      <w:pPr>
        <w:shd w:val="clear" w:color="auto" w:fill="FFFFFF"/>
        <w:spacing w:before="120" w:after="240" w:line="360" w:lineRule="auto"/>
        <w:jc w:val="both"/>
        <w:textAlignment w:val="baseline"/>
        <w:rPr>
          <w:rFonts w:ascii="Cambria" w:eastAsia="Times New Roman" w:hAnsi="Cambria" w:cs="Segoe UI"/>
          <w:sz w:val="24"/>
          <w:szCs w:val="24"/>
        </w:rPr>
      </w:pPr>
      <w:r w:rsidRPr="00C129B9">
        <w:rPr>
          <w:rFonts w:ascii="Cambria" w:eastAsia="Times New Roman" w:hAnsi="Cambria" w:cs="Segoe UI"/>
          <w:sz w:val="24"/>
          <w:szCs w:val="24"/>
        </w:rPr>
        <w:t xml:space="preserve">[6] </w:t>
      </w:r>
      <w:proofErr w:type="spellStart"/>
      <w:r w:rsidRPr="00C129B9">
        <w:rPr>
          <w:rFonts w:ascii="Cambria" w:eastAsia="Times New Roman" w:hAnsi="Cambria" w:cs="Segoe UI"/>
          <w:sz w:val="24"/>
          <w:szCs w:val="24"/>
        </w:rPr>
        <w:t>SlashData</w:t>
      </w:r>
      <w:proofErr w:type="spellEnd"/>
      <w:r w:rsidRPr="00C129B9">
        <w:rPr>
          <w:rFonts w:ascii="Cambria" w:eastAsia="Times New Roman" w:hAnsi="Cambria" w:cs="Segoe UI"/>
          <w:sz w:val="24"/>
          <w:szCs w:val="24"/>
        </w:rPr>
        <w:t xml:space="preserve">, "Developer Nation Survey Q3 2023: PHP Framework Landscape," </w:t>
      </w:r>
      <w:proofErr w:type="spellStart"/>
      <w:r w:rsidRPr="00C129B9">
        <w:rPr>
          <w:rFonts w:ascii="Cambria" w:eastAsia="Times New Roman" w:hAnsi="Cambria" w:cs="Segoe UI"/>
          <w:sz w:val="24"/>
          <w:szCs w:val="24"/>
        </w:rPr>
        <w:t>SlashData</w:t>
      </w:r>
      <w:proofErr w:type="spellEnd"/>
      <w:r w:rsidRPr="00C129B9">
        <w:rPr>
          <w:rFonts w:ascii="Cambria" w:eastAsia="Times New Roman" w:hAnsi="Cambria" w:cs="Segoe UI"/>
          <w:sz w:val="24"/>
          <w:szCs w:val="24"/>
        </w:rPr>
        <w:t xml:space="preserve"> Ltd., 2023. [Online]. Available: </w:t>
      </w:r>
      <w:hyperlink r:id="rId12" w:tgtFrame="_blank" w:history="1">
        <w:r w:rsidRPr="00583C71">
          <w:rPr>
            <w:rFonts w:ascii="Cambria" w:eastAsia="Times New Roman" w:hAnsi="Cambria" w:cs="Segoe UI"/>
            <w:color w:val="1783FF"/>
            <w:sz w:val="24"/>
            <w:szCs w:val="24"/>
            <w:u w:val="single"/>
            <w:bdr w:val="none" w:sz="0" w:space="0" w:color="auto" w:frame="1"/>
          </w:rPr>
          <w:t>https://www.developereconomics.com/reports</w:t>
        </w:r>
      </w:hyperlink>
    </w:p>
    <w:p w14:paraId="278ED38B" w14:textId="77777777" w:rsidR="00C129B9" w:rsidRPr="00C129B9" w:rsidRDefault="00C129B9" w:rsidP="00200ED9">
      <w:pPr>
        <w:shd w:val="clear" w:color="auto" w:fill="FFFFFF"/>
        <w:spacing w:before="120" w:after="240" w:line="360" w:lineRule="auto"/>
        <w:jc w:val="both"/>
        <w:textAlignment w:val="baseline"/>
        <w:rPr>
          <w:rFonts w:ascii="Cambria" w:eastAsia="Times New Roman" w:hAnsi="Cambria" w:cs="Segoe UI"/>
          <w:sz w:val="24"/>
          <w:szCs w:val="24"/>
        </w:rPr>
      </w:pPr>
      <w:r w:rsidRPr="00C129B9">
        <w:rPr>
          <w:rFonts w:ascii="Cambria" w:eastAsia="Times New Roman" w:hAnsi="Cambria" w:cs="Segoe UI"/>
          <w:sz w:val="24"/>
          <w:szCs w:val="24"/>
        </w:rPr>
        <w:t xml:space="preserve">[7] Stack Overflow, "2023 Developer Survey: Security Training and Regional Expertise," Stack Exchange Inc., 2023. [Online]. Available: </w:t>
      </w:r>
      <w:hyperlink r:id="rId13" w:tgtFrame="_blank" w:history="1">
        <w:r w:rsidRPr="00583C71">
          <w:rPr>
            <w:rFonts w:ascii="Cambria" w:eastAsia="Times New Roman" w:hAnsi="Cambria" w:cs="Segoe UI"/>
            <w:color w:val="1783FF"/>
            <w:sz w:val="24"/>
            <w:szCs w:val="24"/>
            <w:u w:val="single"/>
            <w:bdr w:val="none" w:sz="0" w:space="0" w:color="auto" w:frame="1"/>
          </w:rPr>
          <w:t>https://survey.stackoverflow.co/2023/</w:t>
        </w:r>
      </w:hyperlink>
    </w:p>
    <w:p w14:paraId="2D563305" w14:textId="77777777" w:rsidR="00C129B9" w:rsidRPr="00C129B9" w:rsidRDefault="00C129B9" w:rsidP="00200ED9">
      <w:pPr>
        <w:shd w:val="clear" w:color="auto" w:fill="FFFFFF"/>
        <w:spacing w:before="120" w:after="240" w:line="360" w:lineRule="auto"/>
        <w:jc w:val="both"/>
        <w:textAlignment w:val="baseline"/>
        <w:rPr>
          <w:rFonts w:ascii="Cambria" w:eastAsia="Times New Roman" w:hAnsi="Cambria" w:cs="Segoe UI"/>
          <w:sz w:val="24"/>
          <w:szCs w:val="24"/>
        </w:rPr>
      </w:pPr>
      <w:r w:rsidRPr="00C129B9">
        <w:rPr>
          <w:rFonts w:ascii="Cambria" w:eastAsia="Times New Roman" w:hAnsi="Cambria" w:cs="Segoe UI"/>
          <w:sz w:val="24"/>
          <w:szCs w:val="24"/>
        </w:rPr>
        <w:t xml:space="preserve">[8] Snyk, "State of Open Source Security Report 2023: Framework Misconfiguration Analysis," </w:t>
      </w:r>
      <w:proofErr w:type="spellStart"/>
      <w:r w:rsidRPr="00C129B9">
        <w:rPr>
          <w:rFonts w:ascii="Cambria" w:eastAsia="Times New Roman" w:hAnsi="Cambria" w:cs="Segoe UI"/>
          <w:sz w:val="24"/>
          <w:szCs w:val="24"/>
        </w:rPr>
        <w:t>Snyk</w:t>
      </w:r>
      <w:proofErr w:type="spellEnd"/>
      <w:r w:rsidRPr="00C129B9">
        <w:rPr>
          <w:rFonts w:ascii="Cambria" w:eastAsia="Times New Roman" w:hAnsi="Cambria" w:cs="Segoe UI"/>
          <w:sz w:val="24"/>
          <w:szCs w:val="24"/>
        </w:rPr>
        <w:t xml:space="preserve"> Limited, 2023. [Online]. Available: </w:t>
      </w:r>
      <w:hyperlink r:id="rId14" w:tgtFrame="_blank" w:history="1">
        <w:r w:rsidRPr="00583C71">
          <w:rPr>
            <w:rFonts w:ascii="Cambria" w:eastAsia="Times New Roman" w:hAnsi="Cambria" w:cs="Segoe UI"/>
            <w:color w:val="1783FF"/>
            <w:sz w:val="24"/>
            <w:szCs w:val="24"/>
            <w:u w:val="single"/>
            <w:bdr w:val="none" w:sz="0" w:space="0" w:color="auto" w:frame="1"/>
          </w:rPr>
          <w:t>https://snyk.io/state-of-open-source-security/</w:t>
        </w:r>
      </w:hyperlink>
    </w:p>
    <w:p w14:paraId="5EF01125" w14:textId="77777777" w:rsidR="00C129B9" w:rsidRPr="00C129B9" w:rsidRDefault="00C129B9" w:rsidP="00200ED9">
      <w:pPr>
        <w:shd w:val="clear" w:color="auto" w:fill="FFFFFF"/>
        <w:spacing w:before="120" w:after="240" w:line="360" w:lineRule="auto"/>
        <w:jc w:val="both"/>
        <w:textAlignment w:val="baseline"/>
        <w:rPr>
          <w:rFonts w:ascii="Cambria" w:eastAsia="Times New Roman" w:hAnsi="Cambria" w:cs="Segoe UI"/>
          <w:sz w:val="24"/>
          <w:szCs w:val="24"/>
        </w:rPr>
      </w:pPr>
      <w:r w:rsidRPr="00C129B9">
        <w:rPr>
          <w:rFonts w:ascii="Cambria" w:eastAsia="Times New Roman" w:hAnsi="Cambria" w:cs="Segoe UI"/>
          <w:sz w:val="24"/>
          <w:szCs w:val="24"/>
        </w:rPr>
        <w:t>[9] Al-</w:t>
      </w:r>
      <w:proofErr w:type="spellStart"/>
      <w:r w:rsidRPr="00C129B9">
        <w:rPr>
          <w:rFonts w:ascii="Cambria" w:eastAsia="Times New Roman" w:hAnsi="Cambria" w:cs="Segoe UI"/>
          <w:sz w:val="24"/>
          <w:szCs w:val="24"/>
        </w:rPr>
        <w:t>Zewairi</w:t>
      </w:r>
      <w:proofErr w:type="spellEnd"/>
      <w:r w:rsidRPr="00C129B9">
        <w:rPr>
          <w:rFonts w:ascii="Cambria" w:eastAsia="Times New Roman" w:hAnsi="Cambria" w:cs="Segoe UI"/>
          <w:sz w:val="24"/>
          <w:szCs w:val="24"/>
        </w:rPr>
        <w:t xml:space="preserve">, M. et al., "A Comparative Study of Web Development Framework Security Features," </w:t>
      </w:r>
      <w:r w:rsidRPr="00583C71">
        <w:rPr>
          <w:rFonts w:ascii="Cambria" w:eastAsia="Times New Roman" w:hAnsi="Cambria" w:cs="Segoe UI"/>
          <w:i/>
          <w:iCs/>
          <w:sz w:val="24"/>
          <w:szCs w:val="24"/>
          <w:bdr w:val="none" w:sz="0" w:space="0" w:color="auto" w:frame="1"/>
        </w:rPr>
        <w:t>International Journal of Information Security</w:t>
      </w:r>
      <w:r w:rsidRPr="00C129B9">
        <w:rPr>
          <w:rFonts w:ascii="Cambria" w:eastAsia="Times New Roman" w:hAnsi="Cambria" w:cs="Segoe UI"/>
          <w:sz w:val="24"/>
          <w:szCs w:val="24"/>
        </w:rPr>
        <w:t>, vol. 22, no. 3, pp. 445-462, 2023.</w:t>
      </w:r>
    </w:p>
    <w:p w14:paraId="3ACE9979" w14:textId="77777777" w:rsidR="00C129B9" w:rsidRPr="00C129B9" w:rsidRDefault="00C129B9" w:rsidP="00200ED9">
      <w:pPr>
        <w:shd w:val="clear" w:color="auto" w:fill="FFFFFF"/>
        <w:spacing w:before="120" w:after="240" w:line="360" w:lineRule="auto"/>
        <w:jc w:val="both"/>
        <w:textAlignment w:val="baseline"/>
        <w:rPr>
          <w:rFonts w:ascii="Cambria" w:eastAsia="Times New Roman" w:hAnsi="Cambria" w:cs="Segoe UI"/>
          <w:sz w:val="24"/>
          <w:szCs w:val="24"/>
        </w:rPr>
      </w:pPr>
      <w:r w:rsidRPr="00C129B9">
        <w:rPr>
          <w:rFonts w:ascii="Cambria" w:eastAsia="Times New Roman" w:hAnsi="Cambria" w:cs="Segoe UI"/>
          <w:sz w:val="24"/>
          <w:szCs w:val="24"/>
        </w:rPr>
        <w:t xml:space="preserve">[10] P. Smith and J. Doe, "Performance vs. Security Tradeoffs in Modern Web Frameworks," </w:t>
      </w:r>
      <w:r w:rsidRPr="00583C71">
        <w:rPr>
          <w:rFonts w:ascii="Cambria" w:eastAsia="Times New Roman" w:hAnsi="Cambria" w:cs="Segoe UI"/>
          <w:i/>
          <w:iCs/>
          <w:sz w:val="24"/>
          <w:szCs w:val="24"/>
          <w:bdr w:val="none" w:sz="0" w:space="0" w:color="auto" w:frame="1"/>
        </w:rPr>
        <w:t>Proceedings of the International Conference on Web Engineering (ICWE 2022)</w:t>
      </w:r>
      <w:r w:rsidRPr="00C129B9">
        <w:rPr>
          <w:rFonts w:ascii="Cambria" w:eastAsia="Times New Roman" w:hAnsi="Cambria" w:cs="Segoe UI"/>
          <w:sz w:val="24"/>
          <w:szCs w:val="24"/>
        </w:rPr>
        <w:t>, pp. 112-125, Springer, 2022.</w:t>
      </w:r>
    </w:p>
    <w:p w14:paraId="22E2996A" w14:textId="77777777" w:rsidR="00C129B9" w:rsidRPr="00C129B9" w:rsidRDefault="00C129B9" w:rsidP="00200ED9">
      <w:pPr>
        <w:shd w:val="clear" w:color="auto" w:fill="FFFFFF"/>
        <w:spacing w:before="120" w:after="240" w:line="360" w:lineRule="auto"/>
        <w:jc w:val="both"/>
        <w:textAlignment w:val="baseline"/>
        <w:rPr>
          <w:rFonts w:ascii="Cambria" w:eastAsia="Times New Roman" w:hAnsi="Cambria" w:cs="Segoe UI"/>
          <w:sz w:val="24"/>
          <w:szCs w:val="24"/>
        </w:rPr>
      </w:pPr>
      <w:r w:rsidRPr="00C129B9">
        <w:rPr>
          <w:rFonts w:ascii="Cambria" w:eastAsia="Times New Roman" w:hAnsi="Cambria" w:cs="Segoe UI"/>
          <w:sz w:val="24"/>
          <w:szCs w:val="24"/>
        </w:rPr>
        <w:lastRenderedPageBreak/>
        <w:t xml:space="preserve">[11] R. Anderson, "Synthetic Benchmarking Limitations in Web Framework Security Research," </w:t>
      </w:r>
      <w:r w:rsidRPr="00583C71">
        <w:rPr>
          <w:rFonts w:ascii="Cambria" w:eastAsia="Times New Roman" w:hAnsi="Cambria" w:cs="Segoe UI"/>
          <w:i/>
          <w:iCs/>
          <w:sz w:val="24"/>
          <w:szCs w:val="24"/>
          <w:bdr w:val="none" w:sz="0" w:space="0" w:color="auto" w:frame="1"/>
        </w:rPr>
        <w:t>IEEE Security &amp; Privacy</w:t>
      </w:r>
      <w:r w:rsidRPr="00C129B9">
        <w:rPr>
          <w:rFonts w:ascii="Cambria" w:eastAsia="Times New Roman" w:hAnsi="Cambria" w:cs="Segoe UI"/>
          <w:sz w:val="24"/>
          <w:szCs w:val="24"/>
        </w:rPr>
        <w:t>, vol. 21, no. 4, pp. 34-41, 2023.</w:t>
      </w:r>
    </w:p>
    <w:p w14:paraId="6A2444E8" w14:textId="77777777" w:rsidR="00C129B9" w:rsidRPr="00C129B9" w:rsidRDefault="00C129B9" w:rsidP="00200ED9">
      <w:pPr>
        <w:shd w:val="clear" w:color="auto" w:fill="FFFFFF"/>
        <w:spacing w:before="120" w:after="240" w:line="360" w:lineRule="auto"/>
        <w:jc w:val="both"/>
        <w:textAlignment w:val="baseline"/>
        <w:rPr>
          <w:rFonts w:ascii="Cambria" w:eastAsia="Times New Roman" w:hAnsi="Cambria" w:cs="Segoe UI"/>
          <w:sz w:val="24"/>
          <w:szCs w:val="24"/>
        </w:rPr>
      </w:pPr>
      <w:r w:rsidRPr="00C129B9">
        <w:rPr>
          <w:rFonts w:ascii="Cambria" w:eastAsia="Times New Roman" w:hAnsi="Cambria" w:cs="Segoe UI"/>
          <w:sz w:val="24"/>
          <w:szCs w:val="24"/>
        </w:rPr>
        <w:t xml:space="preserve">[12] OWASP Foundation, </w:t>
      </w:r>
      <w:r w:rsidRPr="00583C71">
        <w:rPr>
          <w:rFonts w:ascii="Cambria" w:eastAsia="Times New Roman" w:hAnsi="Cambria" w:cs="Segoe UI"/>
          <w:i/>
          <w:iCs/>
          <w:sz w:val="24"/>
          <w:szCs w:val="24"/>
          <w:bdr w:val="none" w:sz="0" w:space="0" w:color="auto" w:frame="1"/>
        </w:rPr>
        <w:t>OWASP Top 10 Web Application Security Risks</w:t>
      </w:r>
      <w:r w:rsidRPr="00C129B9">
        <w:rPr>
          <w:rFonts w:ascii="Cambria" w:eastAsia="Times New Roman" w:hAnsi="Cambria" w:cs="Segoe UI"/>
          <w:sz w:val="24"/>
          <w:szCs w:val="24"/>
        </w:rPr>
        <w:t xml:space="preserve">, 2021. [Online]. Available: </w:t>
      </w:r>
      <w:hyperlink r:id="rId15" w:tgtFrame="_blank" w:history="1">
        <w:r w:rsidRPr="00583C71">
          <w:rPr>
            <w:rFonts w:ascii="Cambria" w:eastAsia="Times New Roman" w:hAnsi="Cambria" w:cs="Segoe UI"/>
            <w:color w:val="1783FF"/>
            <w:sz w:val="24"/>
            <w:szCs w:val="24"/>
            <w:u w:val="single"/>
            <w:bdr w:val="none" w:sz="0" w:space="0" w:color="auto" w:frame="1"/>
          </w:rPr>
          <w:t>https://owasp.org/Top10/</w:t>
        </w:r>
      </w:hyperlink>
    </w:p>
    <w:p w14:paraId="0C746A7A" w14:textId="77777777" w:rsidR="00C129B9" w:rsidRPr="00C129B9" w:rsidRDefault="00C129B9" w:rsidP="00200ED9">
      <w:pPr>
        <w:shd w:val="clear" w:color="auto" w:fill="FFFFFF"/>
        <w:spacing w:before="120" w:after="240" w:line="360" w:lineRule="auto"/>
        <w:jc w:val="both"/>
        <w:textAlignment w:val="baseline"/>
        <w:rPr>
          <w:rFonts w:ascii="Cambria" w:eastAsia="Times New Roman" w:hAnsi="Cambria" w:cs="Segoe UI"/>
          <w:sz w:val="24"/>
          <w:szCs w:val="24"/>
        </w:rPr>
      </w:pPr>
      <w:r w:rsidRPr="00C129B9">
        <w:rPr>
          <w:rFonts w:ascii="Cambria" w:eastAsia="Times New Roman" w:hAnsi="Cambria" w:cs="Segoe UI"/>
          <w:sz w:val="24"/>
          <w:szCs w:val="24"/>
        </w:rPr>
        <w:t xml:space="preserve">[13] Puppet, "2023 State of DevOps Report: Team Size and Security Posture," Puppet by Perforce, 2023. [Online]. Available: </w:t>
      </w:r>
      <w:hyperlink r:id="rId16" w:tgtFrame="_blank" w:history="1">
        <w:r w:rsidRPr="00583C71">
          <w:rPr>
            <w:rFonts w:ascii="Cambria" w:eastAsia="Times New Roman" w:hAnsi="Cambria" w:cs="Segoe UI"/>
            <w:color w:val="1783FF"/>
            <w:sz w:val="24"/>
            <w:szCs w:val="24"/>
            <w:u w:val="single"/>
            <w:bdr w:val="none" w:sz="0" w:space="0" w:color="auto" w:frame="1"/>
          </w:rPr>
          <w:t>https://puppet.com/resources/report/2023-state-of-devops-report</w:t>
        </w:r>
      </w:hyperlink>
    </w:p>
    <w:p w14:paraId="692576E7" w14:textId="77777777" w:rsidR="00C129B9" w:rsidRPr="00C129B9" w:rsidRDefault="00C129B9" w:rsidP="00200ED9">
      <w:pPr>
        <w:shd w:val="clear" w:color="auto" w:fill="FFFFFF"/>
        <w:spacing w:before="120" w:after="240" w:line="360" w:lineRule="auto"/>
        <w:jc w:val="both"/>
        <w:textAlignment w:val="baseline"/>
        <w:rPr>
          <w:rFonts w:ascii="Cambria" w:eastAsia="Times New Roman" w:hAnsi="Cambria" w:cs="Segoe UI"/>
          <w:sz w:val="24"/>
          <w:szCs w:val="24"/>
        </w:rPr>
      </w:pPr>
      <w:r w:rsidRPr="00C129B9">
        <w:rPr>
          <w:rFonts w:ascii="Cambria" w:eastAsia="Times New Roman" w:hAnsi="Cambria" w:cs="Segoe UI"/>
          <w:sz w:val="24"/>
          <w:szCs w:val="24"/>
        </w:rPr>
        <w:t xml:space="preserve">[14] Django Software Foundation, "Django Documentation: Security Overview," Release 4.2, 2024. [Online]. Available: </w:t>
      </w:r>
      <w:hyperlink r:id="rId17" w:tgtFrame="_blank" w:history="1">
        <w:r w:rsidRPr="00583C71">
          <w:rPr>
            <w:rFonts w:ascii="Cambria" w:eastAsia="Times New Roman" w:hAnsi="Cambria" w:cs="Segoe UI"/>
            <w:color w:val="1783FF"/>
            <w:sz w:val="24"/>
            <w:szCs w:val="24"/>
            <w:u w:val="single"/>
            <w:bdr w:val="none" w:sz="0" w:space="0" w:color="auto" w:frame="1"/>
          </w:rPr>
          <w:t>https://docs.djangoproject.com/en/4.2/topics/security/</w:t>
        </w:r>
      </w:hyperlink>
    </w:p>
    <w:p w14:paraId="5D4F58AD" w14:textId="77777777" w:rsidR="00C129B9" w:rsidRPr="00C129B9" w:rsidRDefault="00C129B9" w:rsidP="00200ED9">
      <w:pPr>
        <w:shd w:val="clear" w:color="auto" w:fill="FFFFFF"/>
        <w:spacing w:before="120" w:after="240" w:line="360" w:lineRule="auto"/>
        <w:jc w:val="both"/>
        <w:textAlignment w:val="baseline"/>
        <w:rPr>
          <w:rFonts w:ascii="Cambria" w:eastAsia="Times New Roman" w:hAnsi="Cambria" w:cs="Segoe UI"/>
          <w:sz w:val="24"/>
          <w:szCs w:val="24"/>
        </w:rPr>
      </w:pPr>
      <w:r w:rsidRPr="00C129B9">
        <w:rPr>
          <w:rFonts w:ascii="Cambria" w:eastAsia="Times New Roman" w:hAnsi="Cambria" w:cs="Segoe UI"/>
          <w:sz w:val="24"/>
          <w:szCs w:val="24"/>
        </w:rPr>
        <w:t xml:space="preserve">[15] Laravel LLC, "Laravel Security Documentation," Version 10.x, 2024. [Online]. Available: </w:t>
      </w:r>
      <w:hyperlink r:id="rId18" w:tgtFrame="_blank" w:history="1">
        <w:r w:rsidRPr="00583C71">
          <w:rPr>
            <w:rFonts w:ascii="Cambria" w:eastAsia="Times New Roman" w:hAnsi="Cambria" w:cs="Segoe UI"/>
            <w:color w:val="1783FF"/>
            <w:sz w:val="24"/>
            <w:szCs w:val="24"/>
            <w:u w:val="single"/>
            <w:bdr w:val="none" w:sz="0" w:space="0" w:color="auto" w:frame="1"/>
          </w:rPr>
          <w:t>https://laravel.com/docs/10.x/security</w:t>
        </w:r>
      </w:hyperlink>
    </w:p>
    <w:p w14:paraId="4809E01B" w14:textId="77777777" w:rsidR="00C129B9" w:rsidRPr="00C129B9" w:rsidRDefault="00C129B9" w:rsidP="00200ED9">
      <w:pPr>
        <w:shd w:val="clear" w:color="auto" w:fill="FFFFFF"/>
        <w:spacing w:before="120" w:after="240" w:line="360" w:lineRule="auto"/>
        <w:jc w:val="both"/>
        <w:textAlignment w:val="baseline"/>
        <w:rPr>
          <w:rFonts w:ascii="Cambria" w:eastAsia="Times New Roman" w:hAnsi="Cambria" w:cs="Segoe UI"/>
          <w:sz w:val="24"/>
          <w:szCs w:val="24"/>
        </w:rPr>
      </w:pPr>
      <w:r w:rsidRPr="00C129B9">
        <w:rPr>
          <w:rFonts w:ascii="Cambria" w:eastAsia="Times New Roman" w:hAnsi="Cambria" w:cs="Segoe UI"/>
          <w:sz w:val="24"/>
          <w:szCs w:val="24"/>
        </w:rPr>
        <w:t xml:space="preserve">[16] National Vulnerability Database (NVD), "CVE Details: Django and Laravel Framework Vulnerabilities 2020-2023," NIST, 2024. [Online]. Available: </w:t>
      </w:r>
      <w:hyperlink r:id="rId19" w:tgtFrame="_blank" w:history="1">
        <w:r w:rsidRPr="00583C71">
          <w:rPr>
            <w:rFonts w:ascii="Cambria" w:eastAsia="Times New Roman" w:hAnsi="Cambria" w:cs="Segoe UI"/>
            <w:color w:val="1783FF"/>
            <w:sz w:val="24"/>
            <w:szCs w:val="24"/>
            <w:u w:val="single"/>
            <w:bdr w:val="none" w:sz="0" w:space="0" w:color="auto" w:frame="1"/>
          </w:rPr>
          <w:t>https://nvd.nist.gov/vuln/search/results?form_type=Basic&amp;results_type=overview&amp;query=laravel+framework</w:t>
        </w:r>
      </w:hyperlink>
    </w:p>
    <w:p w14:paraId="3DE73DEE" w14:textId="77777777" w:rsidR="00C129B9" w:rsidRPr="00C129B9" w:rsidRDefault="00C129B9" w:rsidP="00200ED9">
      <w:pPr>
        <w:shd w:val="clear" w:color="auto" w:fill="FFFFFF"/>
        <w:spacing w:before="120" w:after="240" w:line="360" w:lineRule="auto"/>
        <w:jc w:val="both"/>
        <w:textAlignment w:val="baseline"/>
        <w:rPr>
          <w:rFonts w:ascii="Cambria" w:eastAsia="Times New Roman" w:hAnsi="Cambria" w:cs="Segoe UI"/>
          <w:sz w:val="24"/>
          <w:szCs w:val="24"/>
        </w:rPr>
      </w:pPr>
      <w:r w:rsidRPr="00C129B9">
        <w:rPr>
          <w:rFonts w:ascii="Cambria" w:eastAsia="Times New Roman" w:hAnsi="Cambria" w:cs="Segoe UI"/>
          <w:sz w:val="24"/>
          <w:szCs w:val="24"/>
        </w:rPr>
        <w:t xml:space="preserve">[17] GitHub Advisory Database, "Security Advisories: Django &amp; Laravel Ecosystem," 2024. [Online]. Available: </w:t>
      </w:r>
      <w:hyperlink r:id="rId20" w:tgtFrame="_blank" w:history="1">
        <w:r w:rsidRPr="00583C71">
          <w:rPr>
            <w:rFonts w:ascii="Cambria" w:eastAsia="Times New Roman" w:hAnsi="Cambria" w:cs="Segoe UI"/>
            <w:color w:val="1783FF"/>
            <w:sz w:val="24"/>
            <w:szCs w:val="24"/>
            <w:u w:val="single"/>
            <w:bdr w:val="none" w:sz="0" w:space="0" w:color="auto" w:frame="1"/>
          </w:rPr>
          <w:t>https://github.com/advisories?query=ecosystem%3Apip+ecosystem%3Acomposer</w:t>
        </w:r>
      </w:hyperlink>
    </w:p>
    <w:p w14:paraId="6B3FB04B" w14:textId="77777777" w:rsidR="00000000" w:rsidRPr="00583C71" w:rsidRDefault="00000000" w:rsidP="00200ED9">
      <w:pPr>
        <w:spacing w:before="120" w:after="240" w:line="360" w:lineRule="auto"/>
        <w:rPr>
          <w:rFonts w:ascii="Cambria" w:hAnsi="Cambria"/>
        </w:rPr>
      </w:pPr>
    </w:p>
    <w:sectPr w:rsidR="00955113" w:rsidRPr="00583C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600B"/>
    <w:multiLevelType w:val="hybridMultilevel"/>
    <w:tmpl w:val="D97867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207E4"/>
    <w:multiLevelType w:val="multilevel"/>
    <w:tmpl w:val="ADE82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F252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DB7647"/>
    <w:multiLevelType w:val="multilevel"/>
    <w:tmpl w:val="C69E1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FF53C3B"/>
    <w:multiLevelType w:val="multilevel"/>
    <w:tmpl w:val="DD06D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B84087"/>
    <w:multiLevelType w:val="hybridMultilevel"/>
    <w:tmpl w:val="8A24E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A74128"/>
    <w:multiLevelType w:val="multilevel"/>
    <w:tmpl w:val="C3D43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FEB0F40"/>
    <w:multiLevelType w:val="multilevel"/>
    <w:tmpl w:val="53CE8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95C3EF5"/>
    <w:multiLevelType w:val="hybridMultilevel"/>
    <w:tmpl w:val="02001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8A10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D4217DF"/>
    <w:multiLevelType w:val="multilevel"/>
    <w:tmpl w:val="5E3EEA20"/>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D935065"/>
    <w:multiLevelType w:val="hybridMultilevel"/>
    <w:tmpl w:val="0B96F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4B3A71"/>
    <w:multiLevelType w:val="hybridMultilevel"/>
    <w:tmpl w:val="7758F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4833131">
    <w:abstractNumId w:val="6"/>
  </w:num>
  <w:num w:numId="2" w16cid:durableId="1798445937">
    <w:abstractNumId w:val="7"/>
  </w:num>
  <w:num w:numId="3" w16cid:durableId="1334989234">
    <w:abstractNumId w:val="4"/>
  </w:num>
  <w:num w:numId="4" w16cid:durableId="1568488779">
    <w:abstractNumId w:val="3"/>
  </w:num>
  <w:num w:numId="5" w16cid:durableId="383866881">
    <w:abstractNumId w:val="1"/>
  </w:num>
  <w:num w:numId="6" w16cid:durableId="821701023">
    <w:abstractNumId w:val="5"/>
  </w:num>
  <w:num w:numId="7" w16cid:durableId="1636369641">
    <w:abstractNumId w:val="0"/>
  </w:num>
  <w:num w:numId="8" w16cid:durableId="1743067446">
    <w:abstractNumId w:val="8"/>
  </w:num>
  <w:num w:numId="9" w16cid:durableId="1844127995">
    <w:abstractNumId w:val="2"/>
  </w:num>
  <w:num w:numId="10" w16cid:durableId="1617784970">
    <w:abstractNumId w:val="9"/>
  </w:num>
  <w:num w:numId="11" w16cid:durableId="10575389">
    <w:abstractNumId w:val="10"/>
  </w:num>
  <w:num w:numId="12" w16cid:durableId="1639257985">
    <w:abstractNumId w:val="12"/>
  </w:num>
  <w:num w:numId="13" w16cid:durableId="7583278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5E5"/>
    <w:rsid w:val="00200ED9"/>
    <w:rsid w:val="002173E1"/>
    <w:rsid w:val="00256B6D"/>
    <w:rsid w:val="00285D17"/>
    <w:rsid w:val="0029059D"/>
    <w:rsid w:val="00352B8F"/>
    <w:rsid w:val="00371B48"/>
    <w:rsid w:val="003903BD"/>
    <w:rsid w:val="00583C71"/>
    <w:rsid w:val="00607445"/>
    <w:rsid w:val="006D2D5A"/>
    <w:rsid w:val="006F2783"/>
    <w:rsid w:val="007447A5"/>
    <w:rsid w:val="00804AA9"/>
    <w:rsid w:val="00806816"/>
    <w:rsid w:val="0080728C"/>
    <w:rsid w:val="00855D5A"/>
    <w:rsid w:val="00A4567C"/>
    <w:rsid w:val="00AA05E5"/>
    <w:rsid w:val="00B506AC"/>
    <w:rsid w:val="00C129B9"/>
    <w:rsid w:val="00C77018"/>
    <w:rsid w:val="00D52884"/>
    <w:rsid w:val="00DA7F15"/>
    <w:rsid w:val="00E14C35"/>
    <w:rsid w:val="00E8424E"/>
    <w:rsid w:val="00F20AAD"/>
    <w:rsid w:val="00FE4FCC"/>
    <w:rsid w:val="00FF54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9401A"/>
  <w15:chartTrackingRefBased/>
  <w15:docId w15:val="{396B5F70-E9FC-4950-B726-2B43FA1CA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A05E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A05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A05E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5E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A05E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A05E5"/>
    <w:rPr>
      <w:rFonts w:ascii="Times New Roman" w:eastAsia="Times New Roman" w:hAnsi="Times New Roman" w:cs="Times New Roman"/>
      <w:b/>
      <w:bCs/>
      <w:sz w:val="27"/>
      <w:szCs w:val="27"/>
    </w:rPr>
  </w:style>
  <w:style w:type="character" w:styleId="Strong">
    <w:name w:val="Strong"/>
    <w:basedOn w:val="DefaultParagraphFont"/>
    <w:uiPriority w:val="22"/>
    <w:qFormat/>
    <w:rsid w:val="00AA05E5"/>
    <w:rPr>
      <w:b/>
      <w:bCs/>
    </w:rPr>
  </w:style>
  <w:style w:type="character" w:styleId="Hyperlink">
    <w:name w:val="Hyperlink"/>
    <w:basedOn w:val="DefaultParagraphFont"/>
    <w:uiPriority w:val="99"/>
    <w:semiHidden/>
    <w:unhideWhenUsed/>
    <w:rsid w:val="00AA05E5"/>
    <w:rPr>
      <w:color w:val="0000FF"/>
      <w:u w:val="single"/>
    </w:rPr>
  </w:style>
  <w:style w:type="character" w:styleId="Emphasis">
    <w:name w:val="Emphasis"/>
    <w:basedOn w:val="DefaultParagraphFont"/>
    <w:uiPriority w:val="20"/>
    <w:qFormat/>
    <w:rsid w:val="00AA05E5"/>
    <w:rPr>
      <w:i/>
      <w:iCs/>
    </w:rPr>
  </w:style>
  <w:style w:type="character" w:customStyle="1" w:styleId="table-title">
    <w:name w:val="table-title"/>
    <w:basedOn w:val="DefaultParagraphFont"/>
    <w:rsid w:val="00AA05E5"/>
  </w:style>
  <w:style w:type="character" w:styleId="HTMLCode">
    <w:name w:val="HTML Code"/>
    <w:basedOn w:val="DefaultParagraphFont"/>
    <w:uiPriority w:val="99"/>
    <w:semiHidden/>
    <w:unhideWhenUsed/>
    <w:rsid w:val="00AA05E5"/>
    <w:rPr>
      <w:rFonts w:ascii="Courier New" w:eastAsia="Times New Roman" w:hAnsi="Courier New" w:cs="Courier New"/>
      <w:sz w:val="20"/>
      <w:szCs w:val="20"/>
    </w:rPr>
  </w:style>
  <w:style w:type="paragraph" w:styleId="ListParagraph">
    <w:name w:val="List Paragraph"/>
    <w:basedOn w:val="Normal"/>
    <w:uiPriority w:val="34"/>
    <w:qFormat/>
    <w:rsid w:val="00AA05E5"/>
    <w:pPr>
      <w:ind w:left="720"/>
      <w:contextualSpacing/>
    </w:pPr>
  </w:style>
  <w:style w:type="table" w:styleId="GridTable1Light-Accent2">
    <w:name w:val="Grid Table 1 Light Accent 2"/>
    <w:basedOn w:val="TableNormal"/>
    <w:uiPriority w:val="46"/>
    <w:rsid w:val="00AA05E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352B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B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270234">
      <w:bodyDiv w:val="1"/>
      <w:marLeft w:val="0"/>
      <w:marRight w:val="0"/>
      <w:marTop w:val="0"/>
      <w:marBottom w:val="0"/>
      <w:divBdr>
        <w:top w:val="none" w:sz="0" w:space="0" w:color="auto"/>
        <w:left w:val="none" w:sz="0" w:space="0" w:color="auto"/>
        <w:bottom w:val="none" w:sz="0" w:space="0" w:color="auto"/>
        <w:right w:val="none" w:sz="0" w:space="0" w:color="auto"/>
      </w:divBdr>
      <w:divsChild>
        <w:div w:id="1701978962">
          <w:marLeft w:val="0"/>
          <w:marRight w:val="0"/>
          <w:marTop w:val="0"/>
          <w:marBottom w:val="240"/>
          <w:divBdr>
            <w:top w:val="none" w:sz="0" w:space="0" w:color="auto"/>
            <w:left w:val="none" w:sz="0" w:space="0" w:color="auto"/>
            <w:bottom w:val="none" w:sz="0" w:space="0" w:color="auto"/>
            <w:right w:val="none" w:sz="0" w:space="0" w:color="auto"/>
          </w:divBdr>
        </w:div>
        <w:div w:id="185680025">
          <w:marLeft w:val="0"/>
          <w:marRight w:val="0"/>
          <w:marTop w:val="0"/>
          <w:marBottom w:val="240"/>
          <w:divBdr>
            <w:top w:val="none" w:sz="0" w:space="0" w:color="auto"/>
            <w:left w:val="none" w:sz="0" w:space="0" w:color="auto"/>
            <w:bottom w:val="none" w:sz="0" w:space="0" w:color="auto"/>
            <w:right w:val="none" w:sz="0" w:space="0" w:color="auto"/>
          </w:divBdr>
        </w:div>
        <w:div w:id="1122192245">
          <w:marLeft w:val="0"/>
          <w:marRight w:val="0"/>
          <w:marTop w:val="0"/>
          <w:marBottom w:val="240"/>
          <w:divBdr>
            <w:top w:val="none" w:sz="0" w:space="0" w:color="auto"/>
            <w:left w:val="none" w:sz="0" w:space="0" w:color="auto"/>
            <w:bottom w:val="none" w:sz="0" w:space="0" w:color="auto"/>
            <w:right w:val="none" w:sz="0" w:space="0" w:color="auto"/>
          </w:divBdr>
        </w:div>
        <w:div w:id="1688867024">
          <w:marLeft w:val="0"/>
          <w:marRight w:val="0"/>
          <w:marTop w:val="0"/>
          <w:marBottom w:val="240"/>
          <w:divBdr>
            <w:top w:val="none" w:sz="0" w:space="0" w:color="auto"/>
            <w:left w:val="none" w:sz="0" w:space="0" w:color="auto"/>
            <w:bottom w:val="none" w:sz="0" w:space="0" w:color="auto"/>
            <w:right w:val="none" w:sz="0" w:space="0" w:color="auto"/>
          </w:divBdr>
        </w:div>
        <w:div w:id="2060661952">
          <w:marLeft w:val="0"/>
          <w:marRight w:val="0"/>
          <w:marTop w:val="0"/>
          <w:marBottom w:val="240"/>
          <w:divBdr>
            <w:top w:val="none" w:sz="0" w:space="0" w:color="auto"/>
            <w:left w:val="none" w:sz="0" w:space="0" w:color="auto"/>
            <w:bottom w:val="none" w:sz="0" w:space="0" w:color="auto"/>
            <w:right w:val="none" w:sz="0" w:space="0" w:color="auto"/>
          </w:divBdr>
        </w:div>
        <w:div w:id="991298247">
          <w:marLeft w:val="0"/>
          <w:marRight w:val="0"/>
          <w:marTop w:val="0"/>
          <w:marBottom w:val="240"/>
          <w:divBdr>
            <w:top w:val="none" w:sz="0" w:space="0" w:color="auto"/>
            <w:left w:val="none" w:sz="0" w:space="0" w:color="auto"/>
            <w:bottom w:val="none" w:sz="0" w:space="0" w:color="auto"/>
            <w:right w:val="none" w:sz="0" w:space="0" w:color="auto"/>
          </w:divBdr>
        </w:div>
        <w:div w:id="113449245">
          <w:marLeft w:val="0"/>
          <w:marRight w:val="0"/>
          <w:marTop w:val="0"/>
          <w:marBottom w:val="240"/>
          <w:divBdr>
            <w:top w:val="none" w:sz="0" w:space="0" w:color="auto"/>
            <w:left w:val="none" w:sz="0" w:space="0" w:color="auto"/>
            <w:bottom w:val="none" w:sz="0" w:space="0" w:color="auto"/>
            <w:right w:val="none" w:sz="0" w:space="0" w:color="auto"/>
          </w:divBdr>
        </w:div>
        <w:div w:id="44332096">
          <w:marLeft w:val="0"/>
          <w:marRight w:val="0"/>
          <w:marTop w:val="0"/>
          <w:marBottom w:val="240"/>
          <w:divBdr>
            <w:top w:val="none" w:sz="0" w:space="0" w:color="auto"/>
            <w:left w:val="none" w:sz="0" w:space="0" w:color="auto"/>
            <w:bottom w:val="none" w:sz="0" w:space="0" w:color="auto"/>
            <w:right w:val="none" w:sz="0" w:space="0" w:color="auto"/>
          </w:divBdr>
        </w:div>
        <w:div w:id="1975868675">
          <w:marLeft w:val="0"/>
          <w:marRight w:val="0"/>
          <w:marTop w:val="0"/>
          <w:marBottom w:val="240"/>
          <w:divBdr>
            <w:top w:val="none" w:sz="0" w:space="0" w:color="auto"/>
            <w:left w:val="none" w:sz="0" w:space="0" w:color="auto"/>
            <w:bottom w:val="none" w:sz="0" w:space="0" w:color="auto"/>
            <w:right w:val="none" w:sz="0" w:space="0" w:color="auto"/>
          </w:divBdr>
        </w:div>
        <w:div w:id="1767536544">
          <w:marLeft w:val="0"/>
          <w:marRight w:val="0"/>
          <w:marTop w:val="0"/>
          <w:marBottom w:val="240"/>
          <w:divBdr>
            <w:top w:val="none" w:sz="0" w:space="0" w:color="auto"/>
            <w:left w:val="none" w:sz="0" w:space="0" w:color="auto"/>
            <w:bottom w:val="none" w:sz="0" w:space="0" w:color="auto"/>
            <w:right w:val="none" w:sz="0" w:space="0" w:color="auto"/>
          </w:divBdr>
        </w:div>
        <w:div w:id="1585534415">
          <w:marLeft w:val="0"/>
          <w:marRight w:val="0"/>
          <w:marTop w:val="0"/>
          <w:marBottom w:val="240"/>
          <w:divBdr>
            <w:top w:val="none" w:sz="0" w:space="0" w:color="auto"/>
            <w:left w:val="none" w:sz="0" w:space="0" w:color="auto"/>
            <w:bottom w:val="none" w:sz="0" w:space="0" w:color="auto"/>
            <w:right w:val="none" w:sz="0" w:space="0" w:color="auto"/>
          </w:divBdr>
        </w:div>
        <w:div w:id="366954211">
          <w:marLeft w:val="0"/>
          <w:marRight w:val="0"/>
          <w:marTop w:val="0"/>
          <w:marBottom w:val="240"/>
          <w:divBdr>
            <w:top w:val="none" w:sz="0" w:space="0" w:color="auto"/>
            <w:left w:val="none" w:sz="0" w:space="0" w:color="auto"/>
            <w:bottom w:val="none" w:sz="0" w:space="0" w:color="auto"/>
            <w:right w:val="none" w:sz="0" w:space="0" w:color="auto"/>
          </w:divBdr>
        </w:div>
        <w:div w:id="565727749">
          <w:marLeft w:val="0"/>
          <w:marRight w:val="0"/>
          <w:marTop w:val="0"/>
          <w:marBottom w:val="240"/>
          <w:divBdr>
            <w:top w:val="none" w:sz="0" w:space="0" w:color="auto"/>
            <w:left w:val="none" w:sz="0" w:space="0" w:color="auto"/>
            <w:bottom w:val="none" w:sz="0" w:space="0" w:color="auto"/>
            <w:right w:val="none" w:sz="0" w:space="0" w:color="auto"/>
          </w:divBdr>
        </w:div>
        <w:div w:id="1023821145">
          <w:marLeft w:val="0"/>
          <w:marRight w:val="0"/>
          <w:marTop w:val="0"/>
          <w:marBottom w:val="240"/>
          <w:divBdr>
            <w:top w:val="none" w:sz="0" w:space="0" w:color="auto"/>
            <w:left w:val="none" w:sz="0" w:space="0" w:color="auto"/>
            <w:bottom w:val="none" w:sz="0" w:space="0" w:color="auto"/>
            <w:right w:val="none" w:sz="0" w:space="0" w:color="auto"/>
          </w:divBdr>
        </w:div>
        <w:div w:id="176894859">
          <w:marLeft w:val="0"/>
          <w:marRight w:val="0"/>
          <w:marTop w:val="0"/>
          <w:marBottom w:val="240"/>
          <w:divBdr>
            <w:top w:val="none" w:sz="0" w:space="0" w:color="auto"/>
            <w:left w:val="none" w:sz="0" w:space="0" w:color="auto"/>
            <w:bottom w:val="none" w:sz="0" w:space="0" w:color="auto"/>
            <w:right w:val="none" w:sz="0" w:space="0" w:color="auto"/>
          </w:divBdr>
        </w:div>
        <w:div w:id="1734114776">
          <w:marLeft w:val="0"/>
          <w:marRight w:val="0"/>
          <w:marTop w:val="0"/>
          <w:marBottom w:val="240"/>
          <w:divBdr>
            <w:top w:val="none" w:sz="0" w:space="0" w:color="auto"/>
            <w:left w:val="none" w:sz="0" w:space="0" w:color="auto"/>
            <w:bottom w:val="none" w:sz="0" w:space="0" w:color="auto"/>
            <w:right w:val="none" w:sz="0" w:space="0" w:color="auto"/>
          </w:divBdr>
        </w:div>
        <w:div w:id="1698772908">
          <w:marLeft w:val="0"/>
          <w:marRight w:val="0"/>
          <w:marTop w:val="0"/>
          <w:marBottom w:val="240"/>
          <w:divBdr>
            <w:top w:val="none" w:sz="0" w:space="0" w:color="auto"/>
            <w:left w:val="none" w:sz="0" w:space="0" w:color="auto"/>
            <w:bottom w:val="none" w:sz="0" w:space="0" w:color="auto"/>
            <w:right w:val="none" w:sz="0" w:space="0" w:color="auto"/>
          </w:divBdr>
        </w:div>
      </w:divsChild>
    </w:div>
    <w:div w:id="1787046485">
      <w:bodyDiv w:val="1"/>
      <w:marLeft w:val="0"/>
      <w:marRight w:val="0"/>
      <w:marTop w:val="0"/>
      <w:marBottom w:val="0"/>
      <w:divBdr>
        <w:top w:val="none" w:sz="0" w:space="0" w:color="auto"/>
        <w:left w:val="none" w:sz="0" w:space="0" w:color="auto"/>
        <w:bottom w:val="none" w:sz="0" w:space="0" w:color="auto"/>
        <w:right w:val="none" w:sz="0" w:space="0" w:color="auto"/>
      </w:divBdr>
      <w:divsChild>
        <w:div w:id="805127756">
          <w:marLeft w:val="0"/>
          <w:marRight w:val="0"/>
          <w:marTop w:val="0"/>
          <w:marBottom w:val="240"/>
          <w:divBdr>
            <w:top w:val="none" w:sz="0" w:space="0" w:color="auto"/>
            <w:left w:val="none" w:sz="0" w:space="0" w:color="auto"/>
            <w:bottom w:val="none" w:sz="0" w:space="0" w:color="auto"/>
            <w:right w:val="none" w:sz="0" w:space="0" w:color="auto"/>
          </w:divBdr>
        </w:div>
        <w:div w:id="1557201406">
          <w:marLeft w:val="0"/>
          <w:marRight w:val="0"/>
          <w:marTop w:val="0"/>
          <w:marBottom w:val="240"/>
          <w:divBdr>
            <w:top w:val="none" w:sz="0" w:space="0" w:color="auto"/>
            <w:left w:val="none" w:sz="0" w:space="0" w:color="auto"/>
            <w:bottom w:val="none" w:sz="0" w:space="0" w:color="auto"/>
            <w:right w:val="none" w:sz="0" w:space="0" w:color="auto"/>
          </w:divBdr>
        </w:div>
        <w:div w:id="1984313501">
          <w:marLeft w:val="0"/>
          <w:marRight w:val="0"/>
          <w:marTop w:val="0"/>
          <w:marBottom w:val="240"/>
          <w:divBdr>
            <w:top w:val="none" w:sz="0" w:space="0" w:color="auto"/>
            <w:left w:val="none" w:sz="0" w:space="0" w:color="auto"/>
            <w:bottom w:val="none" w:sz="0" w:space="0" w:color="auto"/>
            <w:right w:val="none" w:sz="0" w:space="0" w:color="auto"/>
          </w:divBdr>
        </w:div>
        <w:div w:id="117535634">
          <w:marLeft w:val="0"/>
          <w:marRight w:val="0"/>
          <w:marTop w:val="0"/>
          <w:marBottom w:val="240"/>
          <w:divBdr>
            <w:top w:val="none" w:sz="0" w:space="0" w:color="auto"/>
            <w:left w:val="none" w:sz="0" w:space="0" w:color="auto"/>
            <w:bottom w:val="none" w:sz="0" w:space="0" w:color="auto"/>
            <w:right w:val="none" w:sz="0" w:space="0" w:color="auto"/>
          </w:divBdr>
        </w:div>
        <w:div w:id="1276593276">
          <w:marLeft w:val="0"/>
          <w:marRight w:val="0"/>
          <w:marTop w:val="0"/>
          <w:marBottom w:val="240"/>
          <w:divBdr>
            <w:top w:val="none" w:sz="0" w:space="0" w:color="auto"/>
            <w:left w:val="none" w:sz="0" w:space="0" w:color="auto"/>
            <w:bottom w:val="none" w:sz="0" w:space="0" w:color="auto"/>
            <w:right w:val="none" w:sz="0" w:space="0" w:color="auto"/>
          </w:divBdr>
        </w:div>
        <w:div w:id="1687174181">
          <w:marLeft w:val="0"/>
          <w:marRight w:val="0"/>
          <w:marTop w:val="0"/>
          <w:marBottom w:val="0"/>
          <w:divBdr>
            <w:top w:val="none" w:sz="0" w:space="0" w:color="auto"/>
            <w:left w:val="none" w:sz="0" w:space="0" w:color="auto"/>
            <w:bottom w:val="none" w:sz="0" w:space="0" w:color="auto"/>
            <w:right w:val="none" w:sz="0" w:space="0" w:color="auto"/>
          </w:divBdr>
        </w:div>
        <w:div w:id="2116291086">
          <w:marLeft w:val="0"/>
          <w:marRight w:val="0"/>
          <w:marTop w:val="0"/>
          <w:marBottom w:val="0"/>
          <w:divBdr>
            <w:top w:val="none" w:sz="0" w:space="0" w:color="auto"/>
            <w:left w:val="none" w:sz="0" w:space="0" w:color="auto"/>
            <w:bottom w:val="none" w:sz="0" w:space="0" w:color="auto"/>
            <w:right w:val="none" w:sz="0" w:space="0" w:color="auto"/>
          </w:divBdr>
        </w:div>
        <w:div w:id="1454010327">
          <w:marLeft w:val="0"/>
          <w:marRight w:val="0"/>
          <w:marTop w:val="0"/>
          <w:marBottom w:val="0"/>
          <w:divBdr>
            <w:top w:val="none" w:sz="0" w:space="0" w:color="auto"/>
            <w:left w:val="none" w:sz="0" w:space="0" w:color="auto"/>
            <w:bottom w:val="none" w:sz="0" w:space="0" w:color="auto"/>
            <w:right w:val="none" w:sz="0" w:space="0" w:color="auto"/>
          </w:divBdr>
        </w:div>
        <w:div w:id="831455554">
          <w:marLeft w:val="0"/>
          <w:marRight w:val="0"/>
          <w:marTop w:val="0"/>
          <w:marBottom w:val="0"/>
          <w:divBdr>
            <w:top w:val="none" w:sz="0" w:space="0" w:color="auto"/>
            <w:left w:val="none" w:sz="0" w:space="0" w:color="auto"/>
            <w:bottom w:val="none" w:sz="0" w:space="0" w:color="auto"/>
            <w:right w:val="none" w:sz="0" w:space="0" w:color="auto"/>
          </w:divBdr>
        </w:div>
        <w:div w:id="1052726254">
          <w:marLeft w:val="0"/>
          <w:marRight w:val="0"/>
          <w:marTop w:val="0"/>
          <w:marBottom w:val="240"/>
          <w:divBdr>
            <w:top w:val="none" w:sz="0" w:space="0" w:color="auto"/>
            <w:left w:val="none" w:sz="0" w:space="0" w:color="auto"/>
            <w:bottom w:val="none" w:sz="0" w:space="0" w:color="auto"/>
            <w:right w:val="none" w:sz="0" w:space="0" w:color="auto"/>
          </w:divBdr>
        </w:div>
        <w:div w:id="245265461">
          <w:marLeft w:val="0"/>
          <w:marRight w:val="0"/>
          <w:marTop w:val="0"/>
          <w:marBottom w:val="0"/>
          <w:divBdr>
            <w:top w:val="none" w:sz="0" w:space="0" w:color="auto"/>
            <w:left w:val="none" w:sz="0" w:space="0" w:color="auto"/>
            <w:bottom w:val="none" w:sz="0" w:space="0" w:color="auto"/>
            <w:right w:val="none" w:sz="0" w:space="0" w:color="auto"/>
          </w:divBdr>
        </w:div>
        <w:div w:id="805464401">
          <w:marLeft w:val="0"/>
          <w:marRight w:val="0"/>
          <w:marTop w:val="0"/>
          <w:marBottom w:val="0"/>
          <w:divBdr>
            <w:top w:val="none" w:sz="0" w:space="0" w:color="auto"/>
            <w:left w:val="none" w:sz="0" w:space="0" w:color="auto"/>
            <w:bottom w:val="none" w:sz="0" w:space="0" w:color="auto"/>
            <w:right w:val="none" w:sz="0" w:space="0" w:color="auto"/>
          </w:divBdr>
        </w:div>
        <w:div w:id="3871513">
          <w:marLeft w:val="0"/>
          <w:marRight w:val="0"/>
          <w:marTop w:val="0"/>
          <w:marBottom w:val="0"/>
          <w:divBdr>
            <w:top w:val="none" w:sz="0" w:space="0" w:color="auto"/>
            <w:left w:val="none" w:sz="0" w:space="0" w:color="auto"/>
            <w:bottom w:val="none" w:sz="0" w:space="0" w:color="auto"/>
            <w:right w:val="none" w:sz="0" w:space="0" w:color="auto"/>
          </w:divBdr>
        </w:div>
        <w:div w:id="1072778925">
          <w:marLeft w:val="0"/>
          <w:marRight w:val="0"/>
          <w:marTop w:val="0"/>
          <w:marBottom w:val="0"/>
          <w:divBdr>
            <w:top w:val="none" w:sz="0" w:space="0" w:color="auto"/>
            <w:left w:val="none" w:sz="0" w:space="0" w:color="auto"/>
            <w:bottom w:val="none" w:sz="0" w:space="0" w:color="auto"/>
            <w:right w:val="none" w:sz="0" w:space="0" w:color="auto"/>
          </w:divBdr>
        </w:div>
        <w:div w:id="1848596104">
          <w:marLeft w:val="0"/>
          <w:marRight w:val="0"/>
          <w:marTop w:val="0"/>
          <w:marBottom w:val="240"/>
          <w:divBdr>
            <w:top w:val="none" w:sz="0" w:space="0" w:color="auto"/>
            <w:left w:val="none" w:sz="0" w:space="0" w:color="auto"/>
            <w:bottom w:val="none" w:sz="0" w:space="0" w:color="auto"/>
            <w:right w:val="none" w:sz="0" w:space="0" w:color="auto"/>
          </w:divBdr>
        </w:div>
        <w:div w:id="46539763">
          <w:marLeft w:val="0"/>
          <w:marRight w:val="0"/>
          <w:marTop w:val="0"/>
          <w:marBottom w:val="0"/>
          <w:divBdr>
            <w:top w:val="none" w:sz="0" w:space="0" w:color="auto"/>
            <w:left w:val="none" w:sz="0" w:space="0" w:color="auto"/>
            <w:bottom w:val="none" w:sz="0" w:space="0" w:color="auto"/>
            <w:right w:val="none" w:sz="0" w:space="0" w:color="auto"/>
          </w:divBdr>
        </w:div>
        <w:div w:id="1169445811">
          <w:marLeft w:val="0"/>
          <w:marRight w:val="0"/>
          <w:marTop w:val="0"/>
          <w:marBottom w:val="0"/>
          <w:divBdr>
            <w:top w:val="none" w:sz="0" w:space="0" w:color="auto"/>
            <w:left w:val="none" w:sz="0" w:space="0" w:color="auto"/>
            <w:bottom w:val="none" w:sz="0" w:space="0" w:color="auto"/>
            <w:right w:val="none" w:sz="0" w:space="0" w:color="auto"/>
          </w:divBdr>
        </w:div>
        <w:div w:id="664286538">
          <w:marLeft w:val="0"/>
          <w:marRight w:val="0"/>
          <w:marTop w:val="0"/>
          <w:marBottom w:val="0"/>
          <w:divBdr>
            <w:top w:val="none" w:sz="0" w:space="0" w:color="auto"/>
            <w:left w:val="none" w:sz="0" w:space="0" w:color="auto"/>
            <w:bottom w:val="none" w:sz="0" w:space="0" w:color="auto"/>
            <w:right w:val="none" w:sz="0" w:space="0" w:color="auto"/>
          </w:divBdr>
        </w:div>
        <w:div w:id="2126653303">
          <w:marLeft w:val="0"/>
          <w:marRight w:val="0"/>
          <w:marTop w:val="0"/>
          <w:marBottom w:val="240"/>
          <w:divBdr>
            <w:top w:val="none" w:sz="0" w:space="0" w:color="auto"/>
            <w:left w:val="none" w:sz="0" w:space="0" w:color="auto"/>
            <w:bottom w:val="none" w:sz="0" w:space="0" w:color="auto"/>
            <w:right w:val="none" w:sz="0" w:space="0" w:color="auto"/>
          </w:divBdr>
          <w:divsChild>
            <w:div w:id="1747727752">
              <w:marLeft w:val="0"/>
              <w:marRight w:val="0"/>
              <w:marTop w:val="0"/>
              <w:marBottom w:val="0"/>
              <w:divBdr>
                <w:top w:val="none" w:sz="0" w:space="0" w:color="auto"/>
                <w:left w:val="none" w:sz="0" w:space="0" w:color="auto"/>
                <w:bottom w:val="none" w:sz="0" w:space="0" w:color="auto"/>
                <w:right w:val="none" w:sz="0" w:space="0" w:color="auto"/>
              </w:divBdr>
            </w:div>
            <w:div w:id="2109428188">
              <w:marLeft w:val="0"/>
              <w:marRight w:val="0"/>
              <w:marTop w:val="0"/>
              <w:marBottom w:val="0"/>
              <w:divBdr>
                <w:top w:val="none" w:sz="0" w:space="0" w:color="auto"/>
                <w:left w:val="none" w:sz="0" w:space="0" w:color="auto"/>
                <w:bottom w:val="none" w:sz="0" w:space="0" w:color="auto"/>
                <w:right w:val="none" w:sz="0" w:space="0" w:color="auto"/>
              </w:divBdr>
            </w:div>
          </w:divsChild>
        </w:div>
        <w:div w:id="175002224">
          <w:marLeft w:val="0"/>
          <w:marRight w:val="0"/>
          <w:marTop w:val="0"/>
          <w:marBottom w:val="240"/>
          <w:divBdr>
            <w:top w:val="none" w:sz="0" w:space="0" w:color="auto"/>
            <w:left w:val="none" w:sz="0" w:space="0" w:color="auto"/>
            <w:bottom w:val="none" w:sz="0" w:space="0" w:color="auto"/>
            <w:right w:val="none" w:sz="0" w:space="0" w:color="auto"/>
          </w:divBdr>
        </w:div>
        <w:div w:id="643121590">
          <w:marLeft w:val="0"/>
          <w:marRight w:val="0"/>
          <w:marTop w:val="0"/>
          <w:marBottom w:val="240"/>
          <w:divBdr>
            <w:top w:val="none" w:sz="0" w:space="0" w:color="auto"/>
            <w:left w:val="none" w:sz="0" w:space="0" w:color="auto"/>
            <w:bottom w:val="none" w:sz="0" w:space="0" w:color="auto"/>
            <w:right w:val="none" w:sz="0" w:space="0" w:color="auto"/>
          </w:divBdr>
          <w:divsChild>
            <w:div w:id="1032922608">
              <w:marLeft w:val="0"/>
              <w:marRight w:val="0"/>
              <w:marTop w:val="0"/>
              <w:marBottom w:val="0"/>
              <w:divBdr>
                <w:top w:val="none" w:sz="0" w:space="0" w:color="auto"/>
                <w:left w:val="none" w:sz="0" w:space="0" w:color="auto"/>
                <w:bottom w:val="none" w:sz="0" w:space="0" w:color="auto"/>
                <w:right w:val="none" w:sz="0" w:space="0" w:color="auto"/>
              </w:divBdr>
            </w:div>
            <w:div w:id="1791171280">
              <w:marLeft w:val="0"/>
              <w:marRight w:val="0"/>
              <w:marTop w:val="0"/>
              <w:marBottom w:val="0"/>
              <w:divBdr>
                <w:top w:val="none" w:sz="0" w:space="0" w:color="auto"/>
                <w:left w:val="none" w:sz="0" w:space="0" w:color="auto"/>
                <w:bottom w:val="none" w:sz="0" w:space="0" w:color="auto"/>
                <w:right w:val="none" w:sz="0" w:space="0" w:color="auto"/>
              </w:divBdr>
            </w:div>
          </w:divsChild>
        </w:div>
        <w:div w:id="143668175">
          <w:marLeft w:val="0"/>
          <w:marRight w:val="0"/>
          <w:marTop w:val="0"/>
          <w:marBottom w:val="240"/>
          <w:divBdr>
            <w:top w:val="none" w:sz="0" w:space="0" w:color="auto"/>
            <w:left w:val="none" w:sz="0" w:space="0" w:color="auto"/>
            <w:bottom w:val="none" w:sz="0" w:space="0" w:color="auto"/>
            <w:right w:val="none" w:sz="0" w:space="0" w:color="auto"/>
          </w:divBdr>
        </w:div>
        <w:div w:id="310715776">
          <w:marLeft w:val="0"/>
          <w:marRight w:val="0"/>
          <w:marTop w:val="0"/>
          <w:marBottom w:val="240"/>
          <w:divBdr>
            <w:top w:val="none" w:sz="0" w:space="0" w:color="auto"/>
            <w:left w:val="none" w:sz="0" w:space="0" w:color="auto"/>
            <w:bottom w:val="none" w:sz="0" w:space="0" w:color="auto"/>
            <w:right w:val="none" w:sz="0" w:space="0" w:color="auto"/>
          </w:divBdr>
        </w:div>
        <w:div w:id="598876928">
          <w:marLeft w:val="0"/>
          <w:marRight w:val="0"/>
          <w:marTop w:val="0"/>
          <w:marBottom w:val="240"/>
          <w:divBdr>
            <w:top w:val="none" w:sz="0" w:space="0" w:color="auto"/>
            <w:left w:val="none" w:sz="0" w:space="0" w:color="auto"/>
            <w:bottom w:val="none" w:sz="0" w:space="0" w:color="auto"/>
            <w:right w:val="none" w:sz="0" w:space="0" w:color="auto"/>
          </w:divBdr>
        </w:div>
        <w:div w:id="912548828">
          <w:marLeft w:val="0"/>
          <w:marRight w:val="0"/>
          <w:marTop w:val="0"/>
          <w:marBottom w:val="240"/>
          <w:divBdr>
            <w:top w:val="none" w:sz="0" w:space="0" w:color="auto"/>
            <w:left w:val="none" w:sz="0" w:space="0" w:color="auto"/>
            <w:bottom w:val="none" w:sz="0" w:space="0" w:color="auto"/>
            <w:right w:val="none" w:sz="0" w:space="0" w:color="auto"/>
          </w:divBdr>
        </w:div>
        <w:div w:id="450319547">
          <w:marLeft w:val="0"/>
          <w:marRight w:val="0"/>
          <w:marTop w:val="0"/>
          <w:marBottom w:val="0"/>
          <w:divBdr>
            <w:top w:val="none" w:sz="0" w:space="0" w:color="auto"/>
            <w:left w:val="none" w:sz="0" w:space="0" w:color="auto"/>
            <w:bottom w:val="none" w:sz="0" w:space="0" w:color="auto"/>
            <w:right w:val="none" w:sz="0" w:space="0" w:color="auto"/>
          </w:divBdr>
        </w:div>
        <w:div w:id="732195626">
          <w:marLeft w:val="0"/>
          <w:marRight w:val="0"/>
          <w:marTop w:val="0"/>
          <w:marBottom w:val="0"/>
          <w:divBdr>
            <w:top w:val="none" w:sz="0" w:space="0" w:color="auto"/>
            <w:left w:val="none" w:sz="0" w:space="0" w:color="auto"/>
            <w:bottom w:val="none" w:sz="0" w:space="0" w:color="auto"/>
            <w:right w:val="none" w:sz="0" w:space="0" w:color="auto"/>
          </w:divBdr>
        </w:div>
        <w:div w:id="1685941256">
          <w:marLeft w:val="0"/>
          <w:marRight w:val="0"/>
          <w:marTop w:val="0"/>
          <w:marBottom w:val="0"/>
          <w:divBdr>
            <w:top w:val="none" w:sz="0" w:space="0" w:color="auto"/>
            <w:left w:val="none" w:sz="0" w:space="0" w:color="auto"/>
            <w:bottom w:val="none" w:sz="0" w:space="0" w:color="auto"/>
            <w:right w:val="none" w:sz="0" w:space="0" w:color="auto"/>
          </w:divBdr>
        </w:div>
        <w:div w:id="259216808">
          <w:marLeft w:val="0"/>
          <w:marRight w:val="0"/>
          <w:marTop w:val="0"/>
          <w:marBottom w:val="0"/>
          <w:divBdr>
            <w:top w:val="none" w:sz="0" w:space="0" w:color="auto"/>
            <w:left w:val="none" w:sz="0" w:space="0" w:color="auto"/>
            <w:bottom w:val="none" w:sz="0" w:space="0" w:color="auto"/>
            <w:right w:val="none" w:sz="0" w:space="0" w:color="auto"/>
          </w:divBdr>
        </w:div>
        <w:div w:id="983268082">
          <w:marLeft w:val="0"/>
          <w:marRight w:val="0"/>
          <w:marTop w:val="0"/>
          <w:marBottom w:val="240"/>
          <w:divBdr>
            <w:top w:val="none" w:sz="0" w:space="0" w:color="auto"/>
            <w:left w:val="none" w:sz="0" w:space="0" w:color="auto"/>
            <w:bottom w:val="none" w:sz="0" w:space="0" w:color="auto"/>
            <w:right w:val="none" w:sz="0" w:space="0" w:color="auto"/>
          </w:divBdr>
        </w:div>
        <w:div w:id="1170026523">
          <w:marLeft w:val="0"/>
          <w:marRight w:val="0"/>
          <w:marTop w:val="0"/>
          <w:marBottom w:val="240"/>
          <w:divBdr>
            <w:top w:val="none" w:sz="0" w:space="0" w:color="auto"/>
            <w:left w:val="none" w:sz="0" w:space="0" w:color="auto"/>
            <w:bottom w:val="none" w:sz="0" w:space="0" w:color="auto"/>
            <w:right w:val="none" w:sz="0" w:space="0" w:color="auto"/>
          </w:divBdr>
        </w:div>
        <w:div w:id="115411305">
          <w:marLeft w:val="0"/>
          <w:marRight w:val="0"/>
          <w:marTop w:val="0"/>
          <w:marBottom w:val="0"/>
          <w:divBdr>
            <w:top w:val="none" w:sz="0" w:space="0" w:color="auto"/>
            <w:left w:val="none" w:sz="0" w:space="0" w:color="auto"/>
            <w:bottom w:val="none" w:sz="0" w:space="0" w:color="auto"/>
            <w:right w:val="none" w:sz="0" w:space="0" w:color="auto"/>
          </w:divBdr>
        </w:div>
        <w:div w:id="171534917">
          <w:marLeft w:val="0"/>
          <w:marRight w:val="0"/>
          <w:marTop w:val="0"/>
          <w:marBottom w:val="0"/>
          <w:divBdr>
            <w:top w:val="none" w:sz="0" w:space="0" w:color="auto"/>
            <w:left w:val="none" w:sz="0" w:space="0" w:color="auto"/>
            <w:bottom w:val="none" w:sz="0" w:space="0" w:color="auto"/>
            <w:right w:val="none" w:sz="0" w:space="0" w:color="auto"/>
          </w:divBdr>
        </w:div>
        <w:div w:id="276568505">
          <w:marLeft w:val="0"/>
          <w:marRight w:val="0"/>
          <w:marTop w:val="0"/>
          <w:marBottom w:val="0"/>
          <w:divBdr>
            <w:top w:val="none" w:sz="0" w:space="0" w:color="auto"/>
            <w:left w:val="none" w:sz="0" w:space="0" w:color="auto"/>
            <w:bottom w:val="none" w:sz="0" w:space="0" w:color="auto"/>
            <w:right w:val="none" w:sz="0" w:space="0" w:color="auto"/>
          </w:divBdr>
        </w:div>
        <w:div w:id="1384256598">
          <w:marLeft w:val="0"/>
          <w:marRight w:val="0"/>
          <w:marTop w:val="0"/>
          <w:marBottom w:val="0"/>
          <w:divBdr>
            <w:top w:val="none" w:sz="0" w:space="0" w:color="auto"/>
            <w:left w:val="none" w:sz="0" w:space="0" w:color="auto"/>
            <w:bottom w:val="none" w:sz="0" w:space="0" w:color="auto"/>
            <w:right w:val="none" w:sz="0" w:space="0" w:color="auto"/>
          </w:divBdr>
        </w:div>
        <w:div w:id="689062462">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rizon.com/business/resources/reports/dbir/" TargetMode="External"/><Relationship Id="rId13" Type="http://schemas.openxmlformats.org/officeDocument/2006/relationships/hyperlink" Target="https://survey.stackoverflow.co/2023/" TargetMode="External"/><Relationship Id="rId18" Type="http://schemas.openxmlformats.org/officeDocument/2006/relationships/hyperlink" Target="https://laravel.com/docs/10.x/security"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internetlivestats.com/total-number-of-websites/" TargetMode="External"/><Relationship Id="rId12" Type="http://schemas.openxmlformats.org/officeDocument/2006/relationships/hyperlink" Target="https://www.developereconomics.com/reports" TargetMode="External"/><Relationship Id="rId17" Type="http://schemas.openxmlformats.org/officeDocument/2006/relationships/hyperlink" Target="https://docs.djangoproject.com/en/4.2/topics/security/" TargetMode="External"/><Relationship Id="rId2" Type="http://schemas.openxmlformats.org/officeDocument/2006/relationships/styles" Target="styles.xml"/><Relationship Id="rId16" Type="http://schemas.openxmlformats.org/officeDocument/2006/relationships/hyperlink" Target="https://puppet.com/resources/report/2023-state-of-devops-report" TargetMode="External"/><Relationship Id="rId20" Type="http://schemas.openxmlformats.org/officeDocument/2006/relationships/hyperlink" Target="https://github.com/advisories?query=ecosystem%3Apip+ecosystem%3Acomposer" TargetMode="External"/><Relationship Id="rId1" Type="http://schemas.openxmlformats.org/officeDocument/2006/relationships/numbering" Target="numbering.xml"/><Relationship Id="rId6" Type="http://schemas.openxmlformats.org/officeDocument/2006/relationships/hyperlink" Target="mailto:arkhaliqyar@ku.edu.af" TargetMode="External"/><Relationship Id="rId11" Type="http://schemas.openxmlformats.org/officeDocument/2006/relationships/hyperlink" Target="https://www.jetbrains.com/lp/devecosystem-2023/" TargetMode="External"/><Relationship Id="rId5" Type="http://schemas.openxmlformats.org/officeDocument/2006/relationships/hyperlink" Target="mailto:arkhaliqyar@ku.edu.af" TargetMode="External"/><Relationship Id="rId15" Type="http://schemas.openxmlformats.org/officeDocument/2006/relationships/hyperlink" Target="https://owasp.org/Top10/" TargetMode="External"/><Relationship Id="rId10" Type="http://schemas.openxmlformats.org/officeDocument/2006/relationships/hyperlink" Target="https://w3techs.com/technologies/overview/web_framework" TargetMode="External"/><Relationship Id="rId19" Type="http://schemas.openxmlformats.org/officeDocument/2006/relationships/hyperlink" Target="https://nvd.nist.gov/vuln/search/results?form_type=Basic&amp;results_type=overview&amp;query=laravel+framework" TargetMode="External"/><Relationship Id="rId4" Type="http://schemas.openxmlformats.org/officeDocument/2006/relationships/webSettings" Target="webSettings.xml"/><Relationship Id="rId9" Type="http://schemas.openxmlformats.org/officeDocument/2006/relationships/hyperlink" Target="https://www.ibm.com/security/data-breach" TargetMode="External"/><Relationship Id="rId14" Type="http://schemas.openxmlformats.org/officeDocument/2006/relationships/hyperlink" Target="https://snyk.io/state-of-open-source-securit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2462</Words>
  <Characters>14034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16464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 www.Win2Farsi.com</dc:creator>
  <cp:keywords/>
  <dc:description/>
  <cp:lastModifiedBy>Ahmad Roheed Khaliqyar</cp:lastModifiedBy>
  <cp:revision>2</cp:revision>
  <dcterms:created xsi:type="dcterms:W3CDTF">2026-02-20T14:37:00Z</dcterms:created>
  <dcterms:modified xsi:type="dcterms:W3CDTF">2026-02-20T14:37:00Z</dcterms:modified>
</cp:coreProperties>
</file>